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B7" w:rsidRDefault="00245FB7" w:rsidP="00245FB7">
      <w:pPr>
        <w:jc w:val="center"/>
        <w:rPr>
          <w:bCs/>
          <w:sz w:val="28"/>
          <w:szCs w:val="28"/>
        </w:rPr>
      </w:pPr>
      <w:r>
        <w:rPr>
          <w:bCs/>
          <w:sz w:val="28"/>
          <w:szCs w:val="28"/>
        </w:rPr>
        <w:t xml:space="preserve">Приложения к извещению о проведении запроса котировок </w:t>
      </w:r>
      <w:r>
        <w:rPr>
          <w:sz w:val="28"/>
          <w:szCs w:val="28"/>
        </w:rPr>
        <w:t>№ 12/20</w:t>
      </w:r>
      <w:r>
        <w:rPr>
          <w:bCs/>
          <w:i/>
          <w:sz w:val="28"/>
          <w:szCs w:val="28"/>
        </w:rPr>
        <w:t xml:space="preserve"> </w:t>
      </w:r>
      <w:r>
        <w:rPr>
          <w:bCs/>
          <w:sz w:val="28"/>
          <w:szCs w:val="28"/>
        </w:rPr>
        <w:t>на право заключения договора на п</w:t>
      </w:r>
      <w:r w:rsidRPr="00245FB7">
        <w:rPr>
          <w:bCs/>
          <w:sz w:val="28"/>
          <w:szCs w:val="28"/>
        </w:rPr>
        <w:t>оставк</w:t>
      </w:r>
      <w:r>
        <w:rPr>
          <w:bCs/>
          <w:sz w:val="28"/>
          <w:szCs w:val="28"/>
        </w:rPr>
        <w:t>у</w:t>
      </w:r>
      <w:r w:rsidRPr="00245FB7">
        <w:rPr>
          <w:bCs/>
          <w:sz w:val="28"/>
          <w:szCs w:val="28"/>
        </w:rPr>
        <w:t xml:space="preserve"> автоматики "Агава"</w:t>
      </w:r>
    </w:p>
    <w:p w:rsidR="002E07A1" w:rsidRDefault="002E07A1" w:rsidP="002E07A1">
      <w:pPr>
        <w:jc w:val="center"/>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046C08" w:rsidRDefault="002E07A1" w:rsidP="002E07A1">
      <w:pPr>
        <w:jc w:val="both"/>
        <w:rPr>
          <w:bCs/>
          <w:sz w:val="28"/>
          <w:szCs w:val="28"/>
        </w:rPr>
      </w:pPr>
      <w:r w:rsidRPr="00CF5374">
        <w:rPr>
          <w:bCs/>
          <w:sz w:val="28"/>
          <w:szCs w:val="28"/>
        </w:rPr>
        <w:t>Приложение № 1.2 проект</w:t>
      </w:r>
      <w:r w:rsidR="00046C08">
        <w:rPr>
          <w:bCs/>
          <w:sz w:val="28"/>
          <w:szCs w:val="28"/>
        </w:rPr>
        <w:t xml:space="preserve"> </w:t>
      </w:r>
      <w:r w:rsidRPr="00CF5374">
        <w:rPr>
          <w:bCs/>
          <w:sz w:val="28"/>
          <w:szCs w:val="28"/>
        </w:rPr>
        <w:t>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547CD3" w:rsidRPr="00CF5374" w:rsidRDefault="00547CD3" w:rsidP="00547CD3">
      <w:pPr>
        <w:jc w:val="both"/>
        <w:rPr>
          <w:bCs/>
          <w:sz w:val="28"/>
          <w:szCs w:val="28"/>
        </w:rPr>
      </w:pPr>
      <w:r w:rsidRPr="00CF5374">
        <w:rPr>
          <w:bCs/>
          <w:sz w:val="28"/>
          <w:szCs w:val="28"/>
        </w:rPr>
        <w:t xml:space="preserve">Форма заявки участника; </w:t>
      </w:r>
    </w:p>
    <w:p w:rsidR="00547CD3" w:rsidRDefault="00547CD3" w:rsidP="00547CD3">
      <w:pPr>
        <w:jc w:val="both"/>
        <w:rPr>
          <w:bCs/>
          <w:sz w:val="28"/>
          <w:szCs w:val="28"/>
        </w:rPr>
      </w:pPr>
      <w:r w:rsidRPr="00CF5374">
        <w:rPr>
          <w:bCs/>
          <w:sz w:val="28"/>
          <w:szCs w:val="28"/>
        </w:rPr>
        <w:t xml:space="preserve">Форма технического предложения участника; </w:t>
      </w:r>
    </w:p>
    <w:p w:rsidR="00547CD3" w:rsidRPr="00CF5374" w:rsidRDefault="00547CD3" w:rsidP="00547CD3">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547CD3" w:rsidRPr="00DE6E5A" w:rsidRDefault="00547CD3" w:rsidP="00547CD3">
      <w:pPr>
        <w:jc w:val="both"/>
        <w:rPr>
          <w:bCs/>
          <w:sz w:val="28"/>
          <w:szCs w:val="28"/>
        </w:rPr>
      </w:pPr>
      <w:r w:rsidRPr="002D26BE">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rsidP="00245FB7">
      <w:pPr>
        <w:ind w:left="7371"/>
        <w:rPr>
          <w:sz w:val="28"/>
          <w:szCs w:val="28"/>
        </w:rPr>
      </w:pPr>
      <w:r>
        <w:rPr>
          <w:sz w:val="28"/>
          <w:szCs w:val="28"/>
        </w:rPr>
        <w:t xml:space="preserve">Приложение № </w:t>
      </w:r>
      <w:r w:rsidR="00245FB7">
        <w:rPr>
          <w:sz w:val="28"/>
          <w:szCs w:val="28"/>
        </w:rPr>
        <w:t>1</w:t>
      </w:r>
    </w:p>
    <w:p w:rsidR="004E7E6C" w:rsidRDefault="00B21962" w:rsidP="00245FB7">
      <w:pPr>
        <w:ind w:left="7797"/>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78"/>
        <w:gridCol w:w="618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61B90" w:rsidRDefault="00245FB7" w:rsidP="00245FB7">
            <w:pPr>
              <w:spacing w:line="360" w:lineRule="exact"/>
              <w:rPr>
                <w:sz w:val="28"/>
                <w:szCs w:val="28"/>
              </w:rPr>
            </w:pPr>
            <w:r>
              <w:rPr>
                <w:sz w:val="28"/>
                <w:szCs w:val="28"/>
              </w:rPr>
              <w:t>Запрос котировок</w:t>
            </w:r>
            <w:r>
              <w:rPr>
                <w:i/>
                <w:sz w:val="28"/>
                <w:szCs w:val="28"/>
              </w:rPr>
              <w:t xml:space="preserve"> </w:t>
            </w:r>
            <w:r>
              <w:rPr>
                <w:sz w:val="28"/>
                <w:szCs w:val="28"/>
              </w:rPr>
              <w:t>в электронной форме № 12/20</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Pr="00245FB7" w:rsidRDefault="00245FB7" w:rsidP="00624683">
            <w:pPr>
              <w:spacing w:line="360" w:lineRule="exact"/>
              <w:rPr>
                <w:sz w:val="28"/>
                <w:szCs w:val="28"/>
              </w:rPr>
            </w:pPr>
            <w:r w:rsidRPr="00245FB7">
              <w:rPr>
                <w:sz w:val="28"/>
                <w:szCs w:val="28"/>
              </w:rPr>
              <w:t>Поставка автоматики «Агава»</w:t>
            </w:r>
            <w:r w:rsidR="00A77709">
              <w:rPr>
                <w:sz w:val="28"/>
                <w:szCs w:val="28"/>
              </w:rPr>
              <w:t xml:space="preserve"> </w:t>
            </w:r>
            <w:r w:rsidR="00046C08">
              <w:rPr>
                <w:sz w:val="28"/>
                <w:szCs w:val="28"/>
              </w:rPr>
              <w:t>(</w:t>
            </w:r>
            <w:r w:rsidR="00A77709">
              <w:rPr>
                <w:sz w:val="28"/>
                <w:szCs w:val="28"/>
              </w:rPr>
              <w:t>далее по тексту Товар/Товары/Оборудование</w:t>
            </w:r>
            <w:r w:rsidR="00046C08">
              <w:rPr>
                <w:sz w:val="28"/>
                <w:szCs w:val="28"/>
              </w:rPr>
              <w:t>)</w:t>
            </w:r>
            <w:r w:rsidR="00A77709">
              <w:rPr>
                <w:sz w:val="28"/>
                <w:szCs w:val="28"/>
              </w:rPr>
              <w:t>.</w:t>
            </w:r>
          </w:p>
          <w:p w:rsidR="0026103A" w:rsidRPr="00C61B90" w:rsidRDefault="0026103A" w:rsidP="008F169D">
            <w:pPr>
              <w:spacing w:line="360" w:lineRule="exact"/>
              <w:rPr>
                <w:i/>
                <w:sz w:val="28"/>
                <w:szCs w:val="28"/>
              </w:rPr>
            </w:pPr>
            <w:r w:rsidRPr="00B671EE">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371EB8">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 xml:space="preserve">Подача альтернативных </w:t>
            </w:r>
            <w:r w:rsidRPr="00D4715C">
              <w:rPr>
                <w:sz w:val="28"/>
                <w:szCs w:val="28"/>
              </w:rPr>
              <w:lastRenderedPageBreak/>
              <w:t>предложений</w:t>
            </w:r>
          </w:p>
        </w:tc>
        <w:tc>
          <w:tcPr>
            <w:tcW w:w="9840" w:type="dxa"/>
          </w:tcPr>
          <w:p w:rsidR="00D63907" w:rsidRPr="00C61B90" w:rsidRDefault="00371EB8" w:rsidP="00624683">
            <w:pPr>
              <w:jc w:val="both"/>
              <w:rPr>
                <w:bCs/>
                <w:sz w:val="28"/>
                <w:szCs w:val="28"/>
              </w:rPr>
            </w:pPr>
            <w:r>
              <w:rPr>
                <w:bCs/>
                <w:sz w:val="28"/>
                <w:szCs w:val="28"/>
              </w:rPr>
              <w:lastRenderedPageBreak/>
              <w:t>Н</w:t>
            </w:r>
            <w:r w:rsidR="00D4715C" w:rsidRPr="00D4715C">
              <w:rPr>
                <w:bCs/>
                <w:sz w:val="28"/>
                <w:szCs w:val="28"/>
              </w:rPr>
              <w:t>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371EB8">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547CD3" w:rsidRPr="00E60FD9" w:rsidRDefault="00547CD3" w:rsidP="00547CD3">
            <w:pPr>
              <w:spacing w:line="360" w:lineRule="exact"/>
              <w:jc w:val="both"/>
              <w:rPr>
                <w:sz w:val="28"/>
                <w:szCs w:val="28"/>
              </w:rPr>
            </w:pPr>
            <w:r w:rsidRPr="00E60FD9">
              <w:rPr>
                <w:sz w:val="28"/>
                <w:szCs w:val="28"/>
              </w:rPr>
              <w:t>1.9.</w:t>
            </w:r>
            <w:r w:rsidR="00D915F7">
              <w:rPr>
                <w:sz w:val="28"/>
                <w:szCs w:val="28"/>
              </w:rPr>
              <w:t>1</w:t>
            </w:r>
            <w:r w:rsidRPr="00E60FD9">
              <w:rPr>
                <w:sz w:val="28"/>
                <w:szCs w:val="28"/>
              </w:rPr>
              <w:t>. Участник должен иметь возможность осуществления гарантийного ремонта оборудования в технических, сервисных службах.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возможности осуществления гарантийного ремонта оборудования в технических, сервисных службах участник в составе заявки должен представить:</w:t>
            </w:r>
          </w:p>
          <w:p w:rsidR="00547CD3" w:rsidRPr="00E60FD9" w:rsidRDefault="00547CD3" w:rsidP="00547CD3">
            <w:pPr>
              <w:spacing w:line="360" w:lineRule="exact"/>
              <w:jc w:val="both"/>
              <w:rPr>
                <w:sz w:val="28"/>
                <w:szCs w:val="28"/>
              </w:rPr>
            </w:pPr>
            <w:r w:rsidRPr="00E60FD9">
              <w:rPr>
                <w:sz w:val="28"/>
                <w:szCs w:val="28"/>
              </w:rPr>
              <w:t xml:space="preserve"> - документ, подготовленный по Форме сведений о наличии технических, сервисных служб, представленной в приложении № 1.3 к извещению;</w:t>
            </w:r>
            <w:r>
              <w:rPr>
                <w:sz w:val="28"/>
                <w:szCs w:val="28"/>
              </w:rPr>
              <w:t xml:space="preserve"> </w:t>
            </w:r>
            <w:r w:rsidRPr="00E60FD9">
              <w:rPr>
                <w:sz w:val="28"/>
                <w:szCs w:val="28"/>
              </w:rPr>
              <w:t>и</w:t>
            </w:r>
          </w:p>
          <w:p w:rsidR="00547CD3" w:rsidRPr="00E60FD9" w:rsidRDefault="00547CD3" w:rsidP="00547CD3">
            <w:pPr>
              <w:spacing w:line="360" w:lineRule="exact"/>
              <w:jc w:val="both"/>
              <w:rPr>
                <w:sz w:val="28"/>
                <w:szCs w:val="28"/>
              </w:rPr>
            </w:pPr>
            <w:r w:rsidRPr="00E60FD9">
              <w:rPr>
                <w:sz w:val="28"/>
                <w:szCs w:val="28"/>
              </w:rPr>
              <w:t xml:space="preserve">- документы, подтверждающие возможность осуществления гарантийного ремонта товара в технических, сервисных службах (например, договоры с сервисными центрами, службами; в случае если участник осуществляет функции сервисной, технической службы – документы, подтверждающие право осуществления ремонта товара, выданные производителем такого товара; </w:t>
            </w:r>
            <w:r w:rsidRPr="00E60FD9">
              <w:rPr>
                <w:sz w:val="28"/>
                <w:szCs w:val="28"/>
              </w:rPr>
              <w:lastRenderedPageBreak/>
              <w:t>письмо участника о том, что участник является производителем и осуществляет гарантийный ремонт самостоятельно и др.).</w:t>
            </w:r>
            <w:r>
              <w:rPr>
                <w:sz w:val="28"/>
                <w:szCs w:val="28"/>
              </w:rPr>
              <w:t>1</w:t>
            </w:r>
            <w:r w:rsidRPr="00E60FD9">
              <w:rPr>
                <w:sz w:val="28"/>
                <w:szCs w:val="28"/>
              </w:rPr>
              <w:t>.9.7. Участник должен являться производителем либо обладать правом поставки товаров, предоставленным производителем.</w:t>
            </w:r>
          </w:p>
          <w:p w:rsidR="00547CD3" w:rsidRPr="00E60FD9" w:rsidRDefault="00547CD3" w:rsidP="00547CD3">
            <w:pPr>
              <w:spacing w:line="360" w:lineRule="exact"/>
              <w:jc w:val="both"/>
              <w:rPr>
                <w:sz w:val="28"/>
                <w:szCs w:val="28"/>
              </w:rPr>
            </w:pPr>
            <w:r w:rsidRPr="00E60FD9">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547CD3" w:rsidRDefault="00547CD3" w:rsidP="00547CD3">
            <w:pPr>
              <w:pStyle w:val="a5"/>
              <w:tabs>
                <w:tab w:val="left" w:pos="0"/>
              </w:tabs>
              <w:rPr>
                <w:sz w:val="28"/>
                <w:szCs w:val="28"/>
              </w:rPr>
            </w:pPr>
            <w:r w:rsidRPr="00D4715C">
              <w:rPr>
                <w:sz w:val="28"/>
                <w:szCs w:val="28"/>
              </w:rPr>
              <w:t>1.9.</w:t>
            </w:r>
            <w:r w:rsidR="00D915F7">
              <w:rPr>
                <w:sz w:val="28"/>
                <w:szCs w:val="28"/>
              </w:rPr>
              <w:t>2</w:t>
            </w:r>
            <w:r w:rsidRPr="00D4715C">
              <w:rPr>
                <w:sz w:val="28"/>
                <w:szCs w:val="28"/>
              </w:rPr>
              <w:t>. Участник должен являться производителем либо обладать правом поставки товаров, предоставленным производителем.</w:t>
            </w:r>
          </w:p>
          <w:p w:rsidR="00547CD3" w:rsidRPr="00C61B90" w:rsidRDefault="00547CD3" w:rsidP="00547CD3">
            <w:pPr>
              <w:pStyle w:val="a5"/>
              <w:tabs>
                <w:tab w:val="left" w:pos="0"/>
              </w:tabs>
              <w:rPr>
                <w:sz w:val="28"/>
                <w:szCs w:val="28"/>
              </w:rPr>
            </w:pPr>
            <w:r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547CD3" w:rsidRPr="00C61B90" w:rsidRDefault="00547CD3" w:rsidP="00547CD3">
            <w:pPr>
              <w:pStyle w:val="a5"/>
              <w:suppressAutoHyphens/>
              <w:rPr>
                <w:sz w:val="28"/>
                <w:szCs w:val="28"/>
              </w:rPr>
            </w:pPr>
            <w:r w:rsidRPr="00D4715C">
              <w:rPr>
                <w:sz w:val="28"/>
                <w:szCs w:val="28"/>
              </w:rPr>
              <w:t>В подтверждение того, что участник является производителем товаров либо обладает правом поставки товаров, предоставленным производителем, участник в составе заявки должен представить:</w:t>
            </w:r>
          </w:p>
          <w:p w:rsidR="00547CD3" w:rsidRPr="00C61B90" w:rsidRDefault="00547CD3" w:rsidP="00547CD3">
            <w:pPr>
              <w:pStyle w:val="a5"/>
              <w:suppressAutoHyphens/>
              <w:rPr>
                <w:sz w:val="28"/>
                <w:szCs w:val="28"/>
              </w:rPr>
            </w:pPr>
            <w:r w:rsidRPr="00D4715C">
              <w:rPr>
                <w:sz w:val="28"/>
                <w:szCs w:val="28"/>
              </w:rPr>
              <w:t>- информационное письмо, иной документ, подтверждающий, что участник является производителем;</w:t>
            </w:r>
          </w:p>
          <w:p w:rsidR="00547CD3" w:rsidRPr="00C61B90" w:rsidRDefault="00547CD3" w:rsidP="00547CD3">
            <w:pPr>
              <w:pStyle w:val="a5"/>
              <w:suppressAutoHyphens/>
              <w:rPr>
                <w:sz w:val="28"/>
                <w:szCs w:val="28"/>
              </w:rPr>
            </w:pPr>
            <w:r w:rsidRPr="00D4715C">
              <w:rPr>
                <w:sz w:val="28"/>
                <w:szCs w:val="28"/>
              </w:rPr>
              <w:t>или</w:t>
            </w:r>
          </w:p>
          <w:p w:rsidR="00547CD3" w:rsidRPr="00C61B90" w:rsidRDefault="00547CD3" w:rsidP="00547CD3">
            <w:pPr>
              <w:pStyle w:val="a5"/>
              <w:suppressAutoHyphens/>
              <w:rPr>
                <w:sz w:val="28"/>
                <w:szCs w:val="28"/>
              </w:rPr>
            </w:pPr>
            <w:r w:rsidRPr="00D4715C">
              <w:rPr>
                <w:sz w:val="28"/>
                <w:szCs w:val="28"/>
              </w:rPr>
              <w:t xml:space="preserve">- информационное письмо, иной документ, выданный </w:t>
            </w:r>
            <w:proofErr w:type="gramStart"/>
            <w:r w:rsidRPr="00D4715C">
              <w:rPr>
                <w:sz w:val="28"/>
                <w:szCs w:val="28"/>
              </w:rPr>
              <w:t>производителем  и</w:t>
            </w:r>
            <w:proofErr w:type="gramEnd"/>
            <w:r w:rsidRPr="00D4715C">
              <w:rPr>
                <w:sz w:val="28"/>
                <w:szCs w:val="28"/>
              </w:rPr>
              <w:t>/или дилерский договор с производителем товаров</w:t>
            </w:r>
            <w:r w:rsidRPr="00D4715C">
              <w:rPr>
                <w:rFonts w:eastAsia="Times New Roman"/>
                <w:i/>
                <w:sz w:val="28"/>
                <w:szCs w:val="28"/>
              </w:rPr>
              <w:t xml:space="preserve"> </w:t>
            </w:r>
            <w:r w:rsidRPr="00D4715C">
              <w:rPr>
                <w:sz w:val="28"/>
                <w:szCs w:val="28"/>
              </w:rPr>
              <w:t>с приложением всех листов договора, приложений и спецификаций к нему о праве участника осуществлять поставку товаров;</w:t>
            </w:r>
          </w:p>
          <w:p w:rsidR="00547CD3" w:rsidRPr="00C61B90" w:rsidRDefault="00547CD3" w:rsidP="00547CD3">
            <w:pPr>
              <w:pStyle w:val="a5"/>
              <w:suppressAutoHyphens/>
              <w:rPr>
                <w:sz w:val="28"/>
                <w:szCs w:val="28"/>
              </w:rPr>
            </w:pPr>
            <w:r w:rsidRPr="00D4715C">
              <w:rPr>
                <w:sz w:val="28"/>
                <w:szCs w:val="28"/>
              </w:rPr>
              <w:t>или</w:t>
            </w:r>
          </w:p>
          <w:p w:rsidR="00547CD3" w:rsidRPr="00C61B90" w:rsidRDefault="00547CD3" w:rsidP="00547CD3">
            <w:pPr>
              <w:pStyle w:val="a5"/>
              <w:suppressAutoHyphens/>
              <w:rPr>
                <w:sz w:val="28"/>
                <w:szCs w:val="28"/>
              </w:rPr>
            </w:pPr>
            <w:r w:rsidRPr="00D4715C">
              <w:rPr>
                <w:sz w:val="28"/>
                <w:szCs w:val="28"/>
              </w:rPr>
              <w:t>- договор с дилером/поставщиком или иной документ, выданный участнику дилером/поставщиком, с приложением копии договора</w:t>
            </w:r>
            <w:r w:rsidRPr="00D4715C">
              <w:rPr>
                <w:rFonts w:eastAsia="Times New Roman"/>
                <w:i/>
                <w:sz w:val="28"/>
                <w:szCs w:val="28"/>
              </w:rPr>
              <w:t xml:space="preserve"> </w:t>
            </w:r>
            <w:r w:rsidRPr="00D4715C">
              <w:rPr>
                <w:sz w:val="28"/>
                <w:szCs w:val="28"/>
              </w:rPr>
              <w:t xml:space="preserve">с приложением всех листов договора, приложений и спецификаций к нему, заключенного между дилером/поставщиком и </w:t>
            </w:r>
            <w:r w:rsidRPr="00D4715C">
              <w:rPr>
                <w:sz w:val="28"/>
                <w:szCs w:val="28"/>
              </w:rPr>
              <w:lastRenderedPageBreak/>
              <w:t>производителем, и/или информационных писем, иных документов, выданных производителем дилеру/поставщику о праве участника осуществлять поставку товаров.</w:t>
            </w:r>
          </w:p>
          <w:p w:rsidR="00547CD3" w:rsidRPr="00C61B90" w:rsidRDefault="00547CD3" w:rsidP="00547CD3">
            <w:pPr>
              <w:pStyle w:val="a5"/>
              <w:suppressAutoHyphens/>
              <w:rPr>
                <w:sz w:val="28"/>
                <w:szCs w:val="28"/>
              </w:rPr>
            </w:pPr>
          </w:p>
          <w:p w:rsidR="00547CD3" w:rsidRPr="00C61B90" w:rsidRDefault="00547CD3" w:rsidP="00547CD3">
            <w:pPr>
              <w:pStyle w:val="a5"/>
              <w:tabs>
                <w:tab w:val="left" w:pos="0"/>
              </w:tabs>
              <w:rPr>
                <w:sz w:val="28"/>
                <w:szCs w:val="28"/>
              </w:rPr>
            </w:pPr>
            <w:r w:rsidRPr="00D4715C">
              <w:rPr>
                <w:sz w:val="28"/>
                <w:szCs w:val="28"/>
              </w:rPr>
              <w:t>Документы, перечисленные в пунктах 1.9.</w:t>
            </w:r>
            <w:r w:rsidR="00D915F7">
              <w:rPr>
                <w:sz w:val="28"/>
                <w:szCs w:val="28"/>
              </w:rPr>
              <w:t>1 – 1.9.2</w:t>
            </w:r>
            <w:r w:rsidRPr="00D4715C">
              <w:rPr>
                <w:sz w:val="28"/>
                <w:szCs w:val="28"/>
              </w:rPr>
              <w:t xml:space="preserve"> </w:t>
            </w:r>
            <w:r>
              <w:rPr>
                <w:sz w:val="28"/>
                <w:szCs w:val="28"/>
              </w:rPr>
              <w:t xml:space="preserve">настоящего </w:t>
            </w:r>
            <w:r w:rsidRPr="00D4715C">
              <w:rPr>
                <w:sz w:val="28"/>
                <w:szCs w:val="28"/>
              </w:rPr>
              <w:t>приложения, представляются</w:t>
            </w:r>
            <w:r>
              <w:rPr>
                <w:sz w:val="28"/>
                <w:szCs w:val="28"/>
              </w:rPr>
              <w:t xml:space="preserve"> </w:t>
            </w:r>
            <w:r w:rsidRPr="00B671EE">
              <w:rPr>
                <w:sz w:val="28"/>
                <w:szCs w:val="28"/>
              </w:rPr>
              <w:t>в электронной форме, в составе котировочной заявки.</w:t>
            </w:r>
          </w:p>
          <w:p w:rsidR="00D63907" w:rsidRPr="00C61B90" w:rsidRDefault="00D63907" w:rsidP="00624683">
            <w:pPr>
              <w:ind w:firstLine="709"/>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306210" w:rsidRDefault="00306210" w:rsidP="00624683">
            <w:pPr>
              <w:pStyle w:val="a3"/>
              <w:ind w:left="0"/>
              <w:jc w:val="both"/>
              <w:rPr>
                <w:bCs/>
                <w:sz w:val="28"/>
                <w:szCs w:val="28"/>
              </w:rPr>
            </w:pPr>
            <w:r w:rsidRPr="00306210">
              <w:rPr>
                <w:bCs/>
                <w:sz w:val="28"/>
                <w:szCs w:val="28"/>
              </w:rPr>
              <w:t>Изменение количества предусмотренных договором товаров, объема работ, услуг не допускается</w:t>
            </w:r>
            <w:r>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074721" w:rsidRPr="00C61B90" w:rsidRDefault="00074721" w:rsidP="00074721">
            <w:pPr>
              <w:spacing w:line="360" w:lineRule="exact"/>
              <w:rPr>
                <w:i/>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A77709">
              <w:rPr>
                <w:sz w:val="28"/>
                <w:szCs w:val="28"/>
              </w:rPr>
              <w:t>.</w:t>
            </w:r>
            <w:r w:rsidR="00C077BB">
              <w:rPr>
                <w:sz w:val="28"/>
                <w:szCs w:val="28"/>
              </w:rPr>
              <w:t xml:space="preserve"> </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074721" w:rsidRDefault="00074721" w:rsidP="00C077BB">
            <w:pPr>
              <w:spacing w:line="360" w:lineRule="exact"/>
              <w:rPr>
                <w:sz w:val="28"/>
                <w:szCs w:val="28"/>
              </w:rPr>
            </w:pPr>
            <w:r w:rsidRPr="00074721">
              <w:rPr>
                <w:sz w:val="28"/>
                <w:szCs w:val="28"/>
              </w:rPr>
              <w:t>По итогам запроса котировок заключается один договор на поставку товара</w:t>
            </w:r>
            <w:r w:rsidR="00A77709">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roofErr w:type="spellStart"/>
            <w:r w:rsidR="00C077BB">
              <w:rPr>
                <w:sz w:val="28"/>
                <w:szCs w:val="28"/>
              </w:rPr>
              <w:t>ов</w:t>
            </w:r>
            <w:proofErr w:type="spellEnd"/>
            <w:r w:rsidR="00C077BB">
              <w:rPr>
                <w:sz w:val="28"/>
                <w:szCs w:val="28"/>
              </w:rPr>
              <w:t>)</w:t>
            </w:r>
          </w:p>
        </w:tc>
        <w:tc>
          <w:tcPr>
            <w:tcW w:w="9840" w:type="dxa"/>
          </w:tcPr>
          <w:p w:rsidR="00D63907" w:rsidRPr="00074721" w:rsidRDefault="00074721" w:rsidP="00E62200">
            <w:pPr>
              <w:spacing w:line="360" w:lineRule="exact"/>
              <w:rPr>
                <w:i/>
                <w:sz w:val="28"/>
                <w:szCs w:val="28"/>
              </w:rPr>
            </w:pPr>
            <w:r w:rsidRPr="00074721">
              <w:rPr>
                <w:sz w:val="28"/>
                <w:szCs w:val="28"/>
              </w:rPr>
              <w:t>Не предусмотрено</w:t>
            </w:r>
            <w:r w:rsidR="00A77709">
              <w:rPr>
                <w:sz w:val="28"/>
                <w:szCs w:val="28"/>
              </w:rPr>
              <w:t>.</w:t>
            </w: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w:t>
            </w:r>
            <w:r w:rsidR="00AE7135">
              <w:rPr>
                <w:sz w:val="28"/>
                <w:szCs w:val="28"/>
              </w:rPr>
              <w:t xml:space="preserve"> </w:t>
            </w:r>
            <w:r w:rsidRPr="00B671EE">
              <w:rPr>
                <w:sz w:val="28"/>
                <w:szCs w:val="28"/>
              </w:rPr>
              <w:t>договора</w:t>
            </w:r>
          </w:p>
          <w:p w:rsidR="00547CD3" w:rsidRPr="00D93EDB" w:rsidRDefault="00547CD3" w:rsidP="00547CD3">
            <w:pPr>
              <w:numPr>
                <w:ilvl w:val="1"/>
                <w:numId w:val="6"/>
              </w:numPr>
              <w:spacing w:line="360" w:lineRule="exact"/>
              <w:rPr>
                <w:i/>
                <w:sz w:val="28"/>
                <w:szCs w:val="28"/>
              </w:rPr>
            </w:pPr>
            <w:r w:rsidRPr="00D93EDB">
              <w:rPr>
                <w:sz w:val="28"/>
                <w:szCs w:val="28"/>
              </w:rPr>
              <w:t xml:space="preserve">Формы документов, предоставляемых в составе заявки участника: </w:t>
            </w:r>
          </w:p>
          <w:p w:rsidR="00547CD3" w:rsidRPr="00D93EDB" w:rsidRDefault="00547CD3" w:rsidP="00547CD3">
            <w:pPr>
              <w:spacing w:line="360" w:lineRule="exact"/>
              <w:ind w:left="720"/>
              <w:rPr>
                <w:sz w:val="28"/>
                <w:szCs w:val="28"/>
              </w:rPr>
            </w:pPr>
            <w:r w:rsidRPr="00D93EDB">
              <w:rPr>
                <w:sz w:val="28"/>
                <w:szCs w:val="28"/>
              </w:rPr>
              <w:t xml:space="preserve">Форма заявки участника; </w:t>
            </w:r>
          </w:p>
          <w:p w:rsidR="00547CD3" w:rsidRPr="00D93EDB" w:rsidRDefault="00547CD3" w:rsidP="00547CD3">
            <w:pPr>
              <w:spacing w:line="360" w:lineRule="exact"/>
              <w:ind w:left="720"/>
              <w:rPr>
                <w:sz w:val="28"/>
                <w:szCs w:val="28"/>
              </w:rPr>
            </w:pPr>
            <w:r w:rsidRPr="00D93EDB">
              <w:rPr>
                <w:sz w:val="28"/>
                <w:szCs w:val="28"/>
              </w:rPr>
              <w:t xml:space="preserve">Форма технического предложения участника; </w:t>
            </w:r>
          </w:p>
          <w:p w:rsidR="00547CD3" w:rsidRPr="00D93EDB" w:rsidRDefault="00547CD3" w:rsidP="00547CD3">
            <w:pPr>
              <w:spacing w:line="360" w:lineRule="exact"/>
              <w:ind w:left="720"/>
              <w:rPr>
                <w:sz w:val="28"/>
                <w:szCs w:val="28"/>
              </w:rPr>
            </w:pPr>
            <w:r w:rsidRPr="00D93EDB">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C077BB" w:rsidRPr="00B671EE" w:rsidRDefault="00547CD3" w:rsidP="00547CD3">
            <w:pPr>
              <w:spacing w:line="360" w:lineRule="exact"/>
              <w:rPr>
                <w:b/>
                <w:sz w:val="28"/>
                <w:szCs w:val="28"/>
              </w:rPr>
            </w:pPr>
            <w:r w:rsidRPr="00D93EDB">
              <w:rPr>
                <w:sz w:val="28"/>
                <w:szCs w:val="28"/>
              </w:rPr>
              <w:t>Форма сведений о наличии технических, сервисных служб.</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99163F">
          <w:headerReference w:type="default" r:id="rId8"/>
          <w:pgSz w:w="11906" w:h="16838" w:code="9"/>
          <w:pgMar w:top="992" w:right="1134" w:bottom="1134" w:left="92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332"/>
        <w:gridCol w:w="1152"/>
        <w:gridCol w:w="660"/>
        <w:gridCol w:w="1732"/>
        <w:gridCol w:w="1732"/>
        <w:gridCol w:w="2717"/>
        <w:gridCol w:w="2881"/>
      </w:tblGrid>
      <w:tr w:rsidR="00C077BB" w:rsidRPr="00C61B90" w:rsidTr="00BE0341">
        <w:tc>
          <w:tcPr>
            <w:tcW w:w="5000" w:type="pct"/>
            <w:gridSpan w:val="8"/>
          </w:tcPr>
          <w:p w:rsidR="00C077BB" w:rsidRPr="00C61B90" w:rsidRDefault="00C077BB" w:rsidP="00BE0341">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C077BB" w:rsidRPr="00C61B90" w:rsidTr="0099163F">
        <w:tc>
          <w:tcPr>
            <w:tcW w:w="912" w:type="pct"/>
          </w:tcPr>
          <w:p w:rsidR="00C077BB" w:rsidRPr="00C61B90" w:rsidRDefault="00C077BB" w:rsidP="00BE0341">
            <w:pPr>
              <w:jc w:val="both"/>
              <w:rPr>
                <w:b/>
              </w:rPr>
            </w:pPr>
            <w:r w:rsidRPr="00D4715C">
              <w:rPr>
                <w:b/>
                <w:sz w:val="22"/>
                <w:szCs w:val="22"/>
              </w:rPr>
              <w:t>Наименование товара, работы, услуги</w:t>
            </w:r>
          </w:p>
        </w:tc>
        <w:tc>
          <w:tcPr>
            <w:tcW w:w="446" w:type="pct"/>
          </w:tcPr>
          <w:p w:rsidR="00C077BB" w:rsidRPr="00C61B90" w:rsidRDefault="00C077BB" w:rsidP="00BE0341">
            <w:pPr>
              <w:jc w:val="both"/>
              <w:rPr>
                <w:b/>
              </w:rPr>
            </w:pPr>
            <w:r w:rsidRPr="00D4715C">
              <w:rPr>
                <w:b/>
                <w:sz w:val="22"/>
                <w:szCs w:val="22"/>
              </w:rPr>
              <w:t>Ед.</w:t>
            </w:r>
            <w:r w:rsidR="002B0689">
              <w:rPr>
                <w:b/>
                <w:sz w:val="22"/>
                <w:szCs w:val="22"/>
              </w:rPr>
              <w:t xml:space="preserve"> </w:t>
            </w:r>
            <w:r w:rsidRPr="00D4715C">
              <w:rPr>
                <w:b/>
                <w:sz w:val="22"/>
                <w:szCs w:val="22"/>
              </w:rPr>
              <w:t>изм.</w:t>
            </w:r>
          </w:p>
        </w:tc>
        <w:tc>
          <w:tcPr>
            <w:tcW w:w="607" w:type="pct"/>
            <w:gridSpan w:val="2"/>
          </w:tcPr>
          <w:p w:rsidR="00C077BB" w:rsidRPr="002B0689" w:rsidRDefault="00C077BB" w:rsidP="00BE0341">
            <w:pPr>
              <w:ind w:left="-108"/>
              <w:jc w:val="both"/>
              <w:rPr>
                <w:b/>
                <w:lang w:val="en-US"/>
              </w:rPr>
            </w:pPr>
            <w:r w:rsidRPr="00D4715C">
              <w:rPr>
                <w:b/>
                <w:sz w:val="22"/>
                <w:szCs w:val="22"/>
              </w:rPr>
              <w:t>Количество (объем)</w:t>
            </w:r>
          </w:p>
        </w:tc>
        <w:tc>
          <w:tcPr>
            <w:tcW w:w="580" w:type="pct"/>
          </w:tcPr>
          <w:p w:rsidR="00C077BB" w:rsidRPr="00C61B90" w:rsidRDefault="00C077BB" w:rsidP="00547CD3">
            <w:pPr>
              <w:jc w:val="both"/>
              <w:rPr>
                <w:b/>
              </w:rPr>
            </w:pPr>
            <w:r w:rsidRPr="00D4715C">
              <w:rPr>
                <w:b/>
                <w:sz w:val="22"/>
                <w:szCs w:val="22"/>
              </w:rPr>
              <w:t>Цена за единицу без учета НДС</w:t>
            </w:r>
            <w:r w:rsidR="001866FD">
              <w:rPr>
                <w:b/>
                <w:sz w:val="22"/>
                <w:szCs w:val="22"/>
              </w:rPr>
              <w:t>, руб.</w:t>
            </w:r>
          </w:p>
        </w:tc>
        <w:tc>
          <w:tcPr>
            <w:tcW w:w="580" w:type="pct"/>
          </w:tcPr>
          <w:p w:rsidR="00C077BB" w:rsidRPr="00C61B90" w:rsidRDefault="00C077BB" w:rsidP="00BE0341">
            <w:pPr>
              <w:jc w:val="both"/>
              <w:rPr>
                <w:b/>
              </w:rPr>
            </w:pPr>
            <w:r w:rsidRPr="00D4715C">
              <w:rPr>
                <w:b/>
                <w:sz w:val="22"/>
                <w:szCs w:val="22"/>
              </w:rPr>
              <w:t>Цена за единицу с учетом НДС</w:t>
            </w:r>
            <w:r w:rsidR="001866FD">
              <w:rPr>
                <w:b/>
                <w:sz w:val="22"/>
                <w:szCs w:val="22"/>
              </w:rPr>
              <w:t>, руб.</w:t>
            </w:r>
          </w:p>
        </w:tc>
        <w:tc>
          <w:tcPr>
            <w:tcW w:w="910" w:type="pct"/>
          </w:tcPr>
          <w:p w:rsidR="00C077BB" w:rsidRPr="00C61B90" w:rsidRDefault="00C077BB" w:rsidP="00BE0341">
            <w:pPr>
              <w:jc w:val="both"/>
              <w:rPr>
                <w:b/>
              </w:rPr>
            </w:pPr>
            <w:r w:rsidRPr="00D4715C">
              <w:rPr>
                <w:b/>
                <w:sz w:val="22"/>
                <w:szCs w:val="22"/>
              </w:rPr>
              <w:t>Всего без учета НДС</w:t>
            </w:r>
            <w:r w:rsidR="00061594">
              <w:rPr>
                <w:b/>
                <w:sz w:val="22"/>
                <w:szCs w:val="22"/>
              </w:rPr>
              <w:t>, руб.</w:t>
            </w:r>
          </w:p>
        </w:tc>
        <w:tc>
          <w:tcPr>
            <w:tcW w:w="965" w:type="pct"/>
          </w:tcPr>
          <w:p w:rsidR="00C077BB" w:rsidRPr="00C61B90" w:rsidRDefault="00C077BB" w:rsidP="00BE0341">
            <w:pPr>
              <w:jc w:val="both"/>
              <w:rPr>
                <w:b/>
              </w:rPr>
            </w:pPr>
            <w:r w:rsidRPr="00D4715C">
              <w:rPr>
                <w:b/>
                <w:sz w:val="22"/>
                <w:szCs w:val="22"/>
              </w:rPr>
              <w:t>Всего с учетом НДС</w:t>
            </w:r>
            <w:r w:rsidR="00061594">
              <w:rPr>
                <w:b/>
                <w:sz w:val="22"/>
                <w:szCs w:val="22"/>
              </w:rPr>
              <w:t>, руб.</w:t>
            </w:r>
          </w:p>
        </w:tc>
      </w:tr>
      <w:tr w:rsidR="00C077BB" w:rsidRPr="00C61B90" w:rsidTr="0099163F">
        <w:tc>
          <w:tcPr>
            <w:tcW w:w="912" w:type="pct"/>
          </w:tcPr>
          <w:p w:rsidR="00C077BB" w:rsidRPr="00C61B90" w:rsidRDefault="00C077BB" w:rsidP="00BE0341">
            <w:pPr>
              <w:jc w:val="both"/>
              <w:rPr>
                <w:b/>
              </w:rPr>
            </w:pPr>
          </w:p>
        </w:tc>
        <w:tc>
          <w:tcPr>
            <w:tcW w:w="4088" w:type="pct"/>
            <w:gridSpan w:val="7"/>
          </w:tcPr>
          <w:p w:rsidR="00C077BB" w:rsidRPr="00C61B90" w:rsidRDefault="00C077BB" w:rsidP="00BE0341">
            <w:pPr>
              <w:jc w:val="both"/>
              <w:rPr>
                <w:b/>
              </w:rPr>
            </w:pPr>
          </w:p>
        </w:tc>
      </w:tr>
      <w:tr w:rsidR="00C077BB" w:rsidRPr="00C61B90" w:rsidTr="0099163F">
        <w:tc>
          <w:tcPr>
            <w:tcW w:w="912" w:type="pct"/>
          </w:tcPr>
          <w:p w:rsidR="00C077BB" w:rsidRPr="004269FF" w:rsidRDefault="00074721" w:rsidP="00BE0341">
            <w:pPr>
              <w:ind w:left="-108"/>
              <w:jc w:val="both"/>
            </w:pPr>
            <w:r w:rsidRPr="004269FF">
              <w:rPr>
                <w:sz w:val="22"/>
                <w:szCs w:val="22"/>
              </w:rPr>
              <w:t>Поставка автоматики «Агава»</w:t>
            </w:r>
          </w:p>
        </w:tc>
        <w:tc>
          <w:tcPr>
            <w:tcW w:w="446" w:type="pct"/>
          </w:tcPr>
          <w:p w:rsidR="00C077BB" w:rsidRPr="00DF43FA" w:rsidRDefault="00DF43FA" w:rsidP="00DF43FA">
            <w:pPr>
              <w:jc w:val="both"/>
            </w:pPr>
            <w:r w:rsidRPr="00DF43FA">
              <w:rPr>
                <w:sz w:val="22"/>
                <w:szCs w:val="22"/>
              </w:rPr>
              <w:t>Штук</w:t>
            </w:r>
            <w:r>
              <w:rPr>
                <w:sz w:val="22"/>
                <w:szCs w:val="22"/>
              </w:rPr>
              <w:t>а</w:t>
            </w:r>
          </w:p>
        </w:tc>
        <w:tc>
          <w:tcPr>
            <w:tcW w:w="607" w:type="pct"/>
            <w:gridSpan w:val="2"/>
          </w:tcPr>
          <w:p w:rsidR="00C077BB" w:rsidRPr="00DF43FA" w:rsidRDefault="00DF43FA" w:rsidP="00C077BB">
            <w:pPr>
              <w:jc w:val="both"/>
            </w:pPr>
            <w:r w:rsidRPr="00DF43FA">
              <w:rPr>
                <w:sz w:val="22"/>
                <w:szCs w:val="22"/>
              </w:rPr>
              <w:t>1</w:t>
            </w:r>
            <w:r w:rsidR="00C077BB" w:rsidRPr="00DF43FA">
              <w:rPr>
                <w:sz w:val="22"/>
                <w:szCs w:val="22"/>
              </w:rPr>
              <w:t xml:space="preserve"> </w:t>
            </w:r>
          </w:p>
        </w:tc>
        <w:tc>
          <w:tcPr>
            <w:tcW w:w="580" w:type="pct"/>
          </w:tcPr>
          <w:p w:rsidR="00C077BB" w:rsidRPr="00E85B9D" w:rsidRDefault="004269FF" w:rsidP="00BE0341">
            <w:pPr>
              <w:jc w:val="both"/>
              <w:rPr>
                <w:i/>
                <w:highlight w:val="yellow"/>
              </w:rPr>
            </w:pPr>
            <w:r w:rsidRPr="004269FF">
              <w:rPr>
                <w:i/>
              </w:rPr>
              <w:t>299 166,67</w:t>
            </w:r>
          </w:p>
        </w:tc>
        <w:tc>
          <w:tcPr>
            <w:tcW w:w="580" w:type="pct"/>
          </w:tcPr>
          <w:p w:rsidR="00C077BB" w:rsidRPr="00E85B9D" w:rsidRDefault="004269FF" w:rsidP="00BE0341">
            <w:pPr>
              <w:jc w:val="both"/>
              <w:rPr>
                <w:i/>
                <w:highlight w:val="yellow"/>
              </w:rPr>
            </w:pPr>
            <w:r>
              <w:rPr>
                <w:i/>
              </w:rPr>
              <w:t>359 000,00</w:t>
            </w:r>
          </w:p>
        </w:tc>
        <w:tc>
          <w:tcPr>
            <w:tcW w:w="910" w:type="pct"/>
          </w:tcPr>
          <w:p w:rsidR="00C077BB" w:rsidRPr="00E85B9D" w:rsidRDefault="004269FF" w:rsidP="00BE0341">
            <w:pPr>
              <w:jc w:val="both"/>
              <w:rPr>
                <w:i/>
                <w:highlight w:val="yellow"/>
              </w:rPr>
            </w:pPr>
            <w:r w:rsidRPr="004269FF">
              <w:rPr>
                <w:i/>
              </w:rPr>
              <w:t>299 166,67</w:t>
            </w:r>
          </w:p>
        </w:tc>
        <w:tc>
          <w:tcPr>
            <w:tcW w:w="965" w:type="pct"/>
          </w:tcPr>
          <w:p w:rsidR="00C077BB" w:rsidRPr="00E85B9D" w:rsidRDefault="004269FF" w:rsidP="00BE0341">
            <w:pPr>
              <w:jc w:val="both"/>
              <w:rPr>
                <w:i/>
                <w:highlight w:val="yellow"/>
              </w:rPr>
            </w:pPr>
            <w:r>
              <w:rPr>
                <w:i/>
              </w:rPr>
              <w:t>359 000,00</w:t>
            </w:r>
          </w:p>
        </w:tc>
      </w:tr>
      <w:tr w:rsidR="00C077BB" w:rsidRPr="00C61B90" w:rsidTr="0099163F">
        <w:tc>
          <w:tcPr>
            <w:tcW w:w="912" w:type="pct"/>
          </w:tcPr>
          <w:p w:rsidR="00C077BB" w:rsidRPr="00C61B90" w:rsidRDefault="00C077BB" w:rsidP="00BE0341">
            <w:pPr>
              <w:ind w:left="-108"/>
              <w:jc w:val="both"/>
              <w:rPr>
                <w:b/>
              </w:rPr>
            </w:pPr>
            <w:r w:rsidRPr="00D4715C">
              <w:rPr>
                <w:b/>
                <w:sz w:val="22"/>
                <w:szCs w:val="22"/>
              </w:rPr>
              <w:t>ИТОГО начальная (максимальная) цена договора (цена лота)</w:t>
            </w:r>
            <w:r w:rsidR="00061594">
              <w:rPr>
                <w:b/>
                <w:sz w:val="22"/>
                <w:szCs w:val="22"/>
              </w:rPr>
              <w:t>, руб.</w:t>
            </w:r>
            <w:r w:rsidRPr="00D4715C">
              <w:rPr>
                <w:b/>
                <w:sz w:val="22"/>
                <w:szCs w:val="22"/>
              </w:rPr>
              <w:t xml:space="preserve"> </w:t>
            </w:r>
          </w:p>
          <w:p w:rsidR="00C077BB" w:rsidRPr="00C61B90" w:rsidRDefault="00C077BB" w:rsidP="00BE0341">
            <w:pPr>
              <w:ind w:left="-108"/>
              <w:jc w:val="both"/>
              <w:rPr>
                <w:b/>
              </w:rPr>
            </w:pPr>
          </w:p>
        </w:tc>
        <w:tc>
          <w:tcPr>
            <w:tcW w:w="446" w:type="pct"/>
          </w:tcPr>
          <w:p w:rsidR="00C077BB" w:rsidRPr="00C61B90" w:rsidRDefault="00C077BB" w:rsidP="00BE0341">
            <w:pPr>
              <w:jc w:val="both"/>
            </w:pPr>
            <w:r w:rsidRPr="00D4715C">
              <w:rPr>
                <w:sz w:val="22"/>
                <w:szCs w:val="22"/>
              </w:rPr>
              <w:t>-</w:t>
            </w:r>
          </w:p>
        </w:tc>
        <w:tc>
          <w:tcPr>
            <w:tcW w:w="607" w:type="pct"/>
            <w:gridSpan w:val="2"/>
          </w:tcPr>
          <w:p w:rsidR="00C077BB" w:rsidRPr="00C61B90" w:rsidRDefault="00C077BB" w:rsidP="00BE0341">
            <w:pPr>
              <w:jc w:val="both"/>
            </w:pPr>
            <w:r w:rsidRPr="00D4715C">
              <w:rPr>
                <w:sz w:val="22"/>
                <w:szCs w:val="22"/>
              </w:rPr>
              <w:t>-</w:t>
            </w:r>
          </w:p>
        </w:tc>
        <w:tc>
          <w:tcPr>
            <w:tcW w:w="580" w:type="pct"/>
          </w:tcPr>
          <w:p w:rsidR="00C077BB" w:rsidRPr="00C61B90" w:rsidRDefault="00C077BB" w:rsidP="00BE0341">
            <w:pPr>
              <w:jc w:val="both"/>
            </w:pPr>
            <w:r w:rsidRPr="00D4715C">
              <w:rPr>
                <w:sz w:val="22"/>
                <w:szCs w:val="22"/>
              </w:rPr>
              <w:t>-</w:t>
            </w:r>
          </w:p>
        </w:tc>
        <w:tc>
          <w:tcPr>
            <w:tcW w:w="580" w:type="pct"/>
          </w:tcPr>
          <w:p w:rsidR="00C077BB" w:rsidRPr="00C61B90" w:rsidRDefault="00C077BB" w:rsidP="00BE0341">
            <w:pPr>
              <w:jc w:val="both"/>
            </w:pPr>
            <w:r w:rsidRPr="00D4715C">
              <w:rPr>
                <w:sz w:val="22"/>
                <w:szCs w:val="22"/>
              </w:rPr>
              <w:t>-</w:t>
            </w:r>
          </w:p>
        </w:tc>
        <w:tc>
          <w:tcPr>
            <w:tcW w:w="910" w:type="pct"/>
          </w:tcPr>
          <w:p w:rsidR="00C077BB" w:rsidRPr="00E85B9D" w:rsidRDefault="004269FF" w:rsidP="00BE0341">
            <w:pPr>
              <w:ind w:left="-108"/>
              <w:jc w:val="both"/>
              <w:rPr>
                <w:highlight w:val="yellow"/>
              </w:rPr>
            </w:pPr>
            <w:r w:rsidRPr="004269FF">
              <w:rPr>
                <w:i/>
              </w:rPr>
              <w:t>299 166,67</w:t>
            </w:r>
          </w:p>
        </w:tc>
        <w:tc>
          <w:tcPr>
            <w:tcW w:w="965" w:type="pct"/>
          </w:tcPr>
          <w:p w:rsidR="00C077BB" w:rsidRPr="00E85B9D" w:rsidRDefault="004269FF" w:rsidP="00BE0341">
            <w:pPr>
              <w:jc w:val="both"/>
              <w:rPr>
                <w:highlight w:val="yellow"/>
              </w:rPr>
            </w:pPr>
            <w:r>
              <w:rPr>
                <w:i/>
              </w:rPr>
              <w:t>359 000,00</w:t>
            </w:r>
          </w:p>
        </w:tc>
      </w:tr>
      <w:tr w:rsidR="00C077BB" w:rsidRPr="00C61B90" w:rsidTr="0099163F">
        <w:tc>
          <w:tcPr>
            <w:tcW w:w="912" w:type="pct"/>
          </w:tcPr>
          <w:p w:rsidR="00125F2B" w:rsidRDefault="00C077BB" w:rsidP="00125F2B">
            <w:pPr>
              <w:ind w:left="-108"/>
              <w:jc w:val="both"/>
            </w:pPr>
            <w:r w:rsidRPr="00D4715C">
              <w:rPr>
                <w:b/>
                <w:bCs/>
                <w:sz w:val="22"/>
                <w:szCs w:val="22"/>
              </w:rPr>
              <w:t>Порядок формирования начальной (максимальной) цены</w:t>
            </w:r>
            <w:r w:rsidR="00590310">
              <w:rPr>
                <w:b/>
                <w:bCs/>
                <w:sz w:val="22"/>
                <w:szCs w:val="22"/>
              </w:rPr>
              <w:t xml:space="preserve"> договора (цена лота)</w:t>
            </w:r>
            <w:r w:rsidR="00590310" w:rsidRPr="00B671EE">
              <w:rPr>
                <w:b/>
                <w:bCs/>
                <w:sz w:val="22"/>
                <w:szCs w:val="22"/>
              </w:rPr>
              <w:t xml:space="preserve"> </w:t>
            </w:r>
            <w:r w:rsidRPr="00D4715C">
              <w:rPr>
                <w:b/>
                <w:bCs/>
                <w:sz w:val="22"/>
                <w:szCs w:val="22"/>
              </w:rPr>
              <w:t xml:space="preserve"> </w:t>
            </w:r>
          </w:p>
          <w:p w:rsidR="00C077BB" w:rsidRPr="00C61B90" w:rsidRDefault="00C077BB" w:rsidP="00BE0341">
            <w:pPr>
              <w:ind w:left="-108"/>
              <w:jc w:val="both"/>
              <w:rPr>
                <w:b/>
              </w:rPr>
            </w:pPr>
          </w:p>
        </w:tc>
        <w:tc>
          <w:tcPr>
            <w:tcW w:w="4088" w:type="pct"/>
            <w:gridSpan w:val="7"/>
          </w:tcPr>
          <w:p w:rsidR="00125F2B" w:rsidRPr="00125F2B" w:rsidRDefault="00125F2B" w:rsidP="00125F2B">
            <w:pPr>
              <w:jc w:val="both"/>
              <w:rPr>
                <w:bCs/>
              </w:rPr>
            </w:pPr>
            <w:r w:rsidRPr="00125F2B">
              <w:rPr>
                <w:bCs/>
                <w:sz w:val="22"/>
                <w:szCs w:val="22"/>
              </w:rPr>
              <w:t>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материалов, в том числе включает в себя общую сумму расходов претендента по:</w:t>
            </w:r>
          </w:p>
          <w:p w:rsidR="00125F2B" w:rsidRPr="00125F2B" w:rsidRDefault="00125F2B" w:rsidP="00125F2B">
            <w:pPr>
              <w:jc w:val="both"/>
              <w:rPr>
                <w:bCs/>
              </w:rPr>
            </w:pPr>
            <w:r w:rsidRPr="00125F2B">
              <w:rPr>
                <w:bCs/>
                <w:sz w:val="22"/>
                <w:szCs w:val="22"/>
              </w:rPr>
              <w:t xml:space="preserve"> - закупке товара, являющегося предметом настоящего договора; </w:t>
            </w:r>
          </w:p>
          <w:p w:rsidR="00125F2B" w:rsidRPr="00125F2B" w:rsidRDefault="00125F2B" w:rsidP="00125F2B">
            <w:pPr>
              <w:jc w:val="both"/>
              <w:rPr>
                <w:bCs/>
              </w:rPr>
            </w:pPr>
            <w:r w:rsidRPr="00125F2B">
              <w:rPr>
                <w:bCs/>
                <w:sz w:val="22"/>
                <w:szCs w:val="22"/>
              </w:rPr>
              <w:t xml:space="preserve"> - страхованию товара от всех рисков его утраты или порчи до передачи товара заказчику; </w:t>
            </w:r>
          </w:p>
          <w:p w:rsidR="00125F2B" w:rsidRPr="00125F2B" w:rsidRDefault="00125F2B" w:rsidP="00125F2B">
            <w:pPr>
              <w:jc w:val="both"/>
              <w:rPr>
                <w:bCs/>
              </w:rPr>
            </w:pPr>
            <w:r w:rsidRPr="00125F2B">
              <w:rPr>
                <w:bCs/>
                <w:sz w:val="22"/>
                <w:szCs w:val="22"/>
              </w:rPr>
              <w:t xml:space="preserve"> -  транспортировке товара к месту его поставки с выполнением погрузочно-разгрузочных работ; </w:t>
            </w:r>
          </w:p>
          <w:p w:rsidR="00125F2B" w:rsidRPr="00125F2B" w:rsidRDefault="00125F2B" w:rsidP="00125F2B">
            <w:pPr>
              <w:jc w:val="both"/>
              <w:rPr>
                <w:bCs/>
              </w:rPr>
            </w:pPr>
            <w:r w:rsidRPr="00125F2B">
              <w:rPr>
                <w:bCs/>
                <w:sz w:val="22"/>
                <w:szCs w:val="22"/>
              </w:rPr>
              <w:t xml:space="preserve"> - выполнению на месте поставки товара его выгрузки и передачи заказчику товара готового к эксплуатации; </w:t>
            </w:r>
          </w:p>
          <w:p w:rsidR="00125F2B" w:rsidRPr="00125F2B" w:rsidRDefault="00125F2B" w:rsidP="00125F2B">
            <w:pPr>
              <w:jc w:val="both"/>
              <w:rPr>
                <w:bCs/>
              </w:rPr>
            </w:pPr>
            <w:r w:rsidRPr="00125F2B">
              <w:rPr>
                <w:bCs/>
                <w:sz w:val="22"/>
                <w:szCs w:val="22"/>
              </w:rPr>
              <w:t xml:space="preserve"> - проведению гарантийного ремонта товара в течение срока действия гарантий качества на товар и комплектующие его изделия;</w:t>
            </w:r>
          </w:p>
          <w:p w:rsidR="00C077BB" w:rsidRDefault="00125F2B" w:rsidP="00125F2B">
            <w:pPr>
              <w:jc w:val="both"/>
              <w:rPr>
                <w:bCs/>
              </w:rPr>
            </w:pPr>
            <w:r w:rsidRPr="00125F2B">
              <w:rPr>
                <w:bCs/>
                <w:sz w:val="22"/>
                <w:szCs w:val="22"/>
              </w:rPr>
              <w:t xml:space="preserve"> -   стоимости гарантийного обслуживания;</w:t>
            </w:r>
          </w:p>
          <w:p w:rsidR="00547CD3" w:rsidRDefault="00125F2B" w:rsidP="00547CD3">
            <w:pPr>
              <w:jc w:val="both"/>
            </w:pPr>
            <w:r w:rsidRPr="00125F2B">
              <w:rPr>
                <w:bCs/>
                <w:sz w:val="22"/>
                <w:szCs w:val="22"/>
              </w:rPr>
              <w:t xml:space="preserve">-   </w:t>
            </w:r>
            <w:r>
              <w:t>стоимости документов, необходимых для регистрации данного товара</w:t>
            </w:r>
            <w:r w:rsidR="00547CD3">
              <w:t xml:space="preserve"> в государственных органах и составляет</w:t>
            </w:r>
          </w:p>
          <w:p w:rsidR="00125F2B" w:rsidRDefault="00125F2B" w:rsidP="00125F2B">
            <w:pPr>
              <w:jc w:val="both"/>
            </w:pPr>
          </w:p>
          <w:p w:rsidR="004269FF" w:rsidRPr="00547CD3" w:rsidRDefault="004269FF" w:rsidP="00125F2B">
            <w:pPr>
              <w:jc w:val="both"/>
            </w:pPr>
            <w:r w:rsidRPr="00547CD3">
              <w:rPr>
                <w:b/>
              </w:rPr>
              <w:t>299 166,67</w:t>
            </w:r>
            <w:r w:rsidRPr="00547CD3">
              <w:t xml:space="preserve"> (Двести девяносто девять тысяч сто шестьдесят шесть) рублей 67 копеек, без учета НДС (20%);</w:t>
            </w:r>
          </w:p>
          <w:p w:rsidR="004269FF" w:rsidRPr="00C61B90" w:rsidRDefault="004269FF" w:rsidP="004269FF">
            <w:pPr>
              <w:jc w:val="both"/>
              <w:rPr>
                <w:i/>
              </w:rPr>
            </w:pPr>
            <w:r w:rsidRPr="00547CD3">
              <w:rPr>
                <w:b/>
              </w:rPr>
              <w:t>359 000,00</w:t>
            </w:r>
            <w:r w:rsidRPr="00547CD3">
              <w:t xml:space="preserve"> (триста пятьдесят девять тысяч рублей) 00 коп, с учетом НДС (20%)</w:t>
            </w:r>
          </w:p>
        </w:tc>
      </w:tr>
      <w:tr w:rsidR="00C077BB" w:rsidRPr="00C61B90" w:rsidTr="0099163F">
        <w:tc>
          <w:tcPr>
            <w:tcW w:w="912" w:type="pct"/>
          </w:tcPr>
          <w:p w:rsidR="00C077BB" w:rsidRPr="00C61B90" w:rsidRDefault="00C077BB"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4088" w:type="pct"/>
            <w:gridSpan w:val="7"/>
          </w:tcPr>
          <w:p w:rsidR="00125F2B" w:rsidRDefault="00125F2B" w:rsidP="00125F2B">
            <w:pPr>
              <w:spacing w:line="276" w:lineRule="auto"/>
              <w:jc w:val="both"/>
              <w:rPr>
                <w:bCs/>
                <w:lang w:eastAsia="en-US"/>
              </w:rPr>
            </w:pPr>
            <w:r>
              <w:rPr>
                <w:bCs/>
                <w:lang w:eastAsia="en-US"/>
              </w:rPr>
              <w:t>20 (двадцать) процентов</w:t>
            </w:r>
          </w:p>
          <w:p w:rsidR="00C077BB" w:rsidRPr="00C61B90" w:rsidRDefault="00C077BB" w:rsidP="00BE0341">
            <w:pPr>
              <w:jc w:val="both"/>
              <w:rPr>
                <w:bCs/>
                <w:i/>
              </w:rPr>
            </w:pPr>
          </w:p>
        </w:tc>
      </w:tr>
      <w:tr w:rsidR="00C077BB" w:rsidRPr="00C61B90" w:rsidTr="00BE0341">
        <w:tc>
          <w:tcPr>
            <w:tcW w:w="5000" w:type="pct"/>
            <w:gridSpan w:val="8"/>
          </w:tcPr>
          <w:p w:rsidR="00C077BB" w:rsidRPr="00C61B90" w:rsidRDefault="00C077BB" w:rsidP="00E85B9D">
            <w:pPr>
              <w:jc w:val="both"/>
              <w:rPr>
                <w:b/>
                <w:bCs/>
                <w:i/>
              </w:rPr>
            </w:pPr>
            <w:r w:rsidRPr="00D4715C">
              <w:rPr>
                <w:b/>
                <w:sz w:val="28"/>
                <w:szCs w:val="28"/>
              </w:rPr>
              <w:lastRenderedPageBreak/>
              <w:t>2. Требования к товарам, работам, услугам</w:t>
            </w:r>
          </w:p>
        </w:tc>
      </w:tr>
      <w:tr w:rsidR="00C077BB" w:rsidRPr="00C61B90" w:rsidTr="00BE0341">
        <w:tc>
          <w:tcPr>
            <w:tcW w:w="5000" w:type="pct"/>
            <w:gridSpan w:val="8"/>
          </w:tcPr>
          <w:p w:rsidR="00C077BB" w:rsidRPr="00C61B90" w:rsidRDefault="00C077BB" w:rsidP="00BE0341">
            <w:pPr>
              <w:jc w:val="both"/>
              <w:rPr>
                <w:b/>
                <w:sz w:val="28"/>
                <w:szCs w:val="28"/>
              </w:rPr>
            </w:pPr>
          </w:p>
        </w:tc>
      </w:tr>
      <w:tr w:rsidR="00C077BB" w:rsidRPr="00C61B90" w:rsidTr="0099163F">
        <w:tc>
          <w:tcPr>
            <w:tcW w:w="912" w:type="pct"/>
            <w:vMerge w:val="restart"/>
          </w:tcPr>
          <w:p w:rsidR="00E85B9D" w:rsidRPr="0099163F" w:rsidRDefault="00E85B9D" w:rsidP="00BE0341">
            <w:pPr>
              <w:jc w:val="both"/>
              <w:rPr>
                <w:bCs/>
              </w:rPr>
            </w:pPr>
            <w:r w:rsidRPr="0099163F">
              <w:rPr>
                <w:bCs/>
                <w:sz w:val="22"/>
                <w:szCs w:val="22"/>
              </w:rPr>
              <w:t>Поставка автоматики «Агава»</w:t>
            </w:r>
          </w:p>
          <w:p w:rsidR="00E85B9D" w:rsidRPr="00A77709" w:rsidRDefault="00E85B9D" w:rsidP="00BE0341">
            <w:pPr>
              <w:jc w:val="both"/>
              <w:rPr>
                <w:bCs/>
                <w:i/>
                <w:highlight w:val="yellow"/>
              </w:rPr>
            </w:pPr>
          </w:p>
          <w:p w:rsidR="00C077BB" w:rsidRPr="00C61B90" w:rsidRDefault="00C077BB" w:rsidP="0099163F">
            <w:pPr>
              <w:jc w:val="both"/>
              <w:rPr>
                <w:i/>
              </w:rPr>
            </w:pPr>
          </w:p>
        </w:tc>
        <w:tc>
          <w:tcPr>
            <w:tcW w:w="832" w:type="pct"/>
            <w:gridSpan w:val="2"/>
          </w:tcPr>
          <w:p w:rsidR="00C077BB" w:rsidRPr="00C61B90" w:rsidRDefault="00C077BB" w:rsidP="00BE0341">
            <w:pPr>
              <w:jc w:val="both"/>
            </w:pPr>
            <w:r w:rsidRPr="00D4715C">
              <w:rPr>
                <w:bCs/>
                <w:sz w:val="22"/>
                <w:szCs w:val="22"/>
              </w:rPr>
              <w:t>Нормативные документы, согласно которым установлены требования</w:t>
            </w:r>
          </w:p>
        </w:tc>
        <w:tc>
          <w:tcPr>
            <w:tcW w:w="3256" w:type="pct"/>
            <w:gridSpan w:val="5"/>
          </w:tcPr>
          <w:p w:rsidR="00A77709" w:rsidRDefault="00A77709" w:rsidP="00BE0341">
            <w:pPr>
              <w:jc w:val="both"/>
              <w:rPr>
                <w:bCs/>
              </w:rPr>
            </w:pPr>
            <w:r w:rsidRPr="00A77709">
              <w:rPr>
                <w:bCs/>
                <w:sz w:val="22"/>
                <w:szCs w:val="22"/>
              </w:rPr>
              <w:t>СП 89.13330.2012</w:t>
            </w:r>
            <w:r>
              <w:rPr>
                <w:bCs/>
                <w:sz w:val="22"/>
                <w:szCs w:val="22"/>
              </w:rPr>
              <w:t>.</w:t>
            </w:r>
            <w:r w:rsidRPr="00A77709">
              <w:rPr>
                <w:bCs/>
                <w:sz w:val="22"/>
                <w:szCs w:val="22"/>
              </w:rPr>
              <w:t xml:space="preserve"> Своды </w:t>
            </w:r>
            <w:r>
              <w:rPr>
                <w:bCs/>
                <w:sz w:val="22"/>
                <w:szCs w:val="22"/>
              </w:rPr>
              <w:t>п</w:t>
            </w:r>
            <w:r w:rsidRPr="00A77709">
              <w:rPr>
                <w:bCs/>
                <w:sz w:val="22"/>
                <w:szCs w:val="22"/>
              </w:rPr>
              <w:t xml:space="preserve">равил </w:t>
            </w:r>
            <w:r>
              <w:rPr>
                <w:bCs/>
                <w:sz w:val="22"/>
                <w:szCs w:val="22"/>
              </w:rPr>
              <w:t>к</w:t>
            </w:r>
            <w:r w:rsidRPr="00A77709">
              <w:rPr>
                <w:bCs/>
                <w:sz w:val="22"/>
                <w:szCs w:val="22"/>
              </w:rPr>
              <w:t xml:space="preserve">отельные </w:t>
            </w:r>
            <w:r>
              <w:rPr>
                <w:bCs/>
                <w:sz w:val="22"/>
                <w:szCs w:val="22"/>
              </w:rPr>
              <w:t>у</w:t>
            </w:r>
            <w:r w:rsidRPr="00A77709">
              <w:rPr>
                <w:bCs/>
                <w:sz w:val="22"/>
                <w:szCs w:val="22"/>
              </w:rPr>
              <w:t>становки</w:t>
            </w:r>
            <w:r>
              <w:rPr>
                <w:bCs/>
                <w:sz w:val="22"/>
                <w:szCs w:val="22"/>
              </w:rPr>
              <w:t>.</w:t>
            </w:r>
            <w:r w:rsidRPr="00A77709">
              <w:rPr>
                <w:bCs/>
                <w:sz w:val="22"/>
                <w:szCs w:val="22"/>
              </w:rPr>
              <w:t xml:space="preserve"> Актуализированная редакция СНиП II-35-76</w:t>
            </w:r>
            <w:r>
              <w:rPr>
                <w:bCs/>
                <w:sz w:val="22"/>
                <w:szCs w:val="22"/>
              </w:rPr>
              <w:t>.</w:t>
            </w:r>
          </w:p>
          <w:p w:rsidR="00C077BB" w:rsidRPr="00C61B90" w:rsidRDefault="00A77709" w:rsidP="00A77709">
            <w:pPr>
              <w:jc w:val="both"/>
              <w:rPr>
                <w:i/>
                <w:sz w:val="28"/>
                <w:szCs w:val="28"/>
              </w:rPr>
            </w:pPr>
            <w:r>
              <w:rPr>
                <w:bCs/>
                <w:sz w:val="22"/>
                <w:szCs w:val="22"/>
              </w:rPr>
              <w:t>Т</w:t>
            </w:r>
            <w:r w:rsidR="001B4CF2" w:rsidRPr="001B4CF2">
              <w:rPr>
                <w:bCs/>
                <w:sz w:val="22"/>
                <w:szCs w:val="22"/>
              </w:rPr>
              <w:t xml:space="preserve">ребования к </w:t>
            </w:r>
            <w:r>
              <w:rPr>
                <w:bCs/>
                <w:sz w:val="22"/>
                <w:szCs w:val="22"/>
              </w:rPr>
              <w:t xml:space="preserve">оборудованию, кроме того, </w:t>
            </w:r>
            <w:r w:rsidR="001B4CF2" w:rsidRPr="001B4CF2">
              <w:rPr>
                <w:bCs/>
                <w:sz w:val="22"/>
                <w:szCs w:val="22"/>
              </w:rPr>
              <w:t xml:space="preserve">установлены </w:t>
            </w:r>
            <w:r>
              <w:rPr>
                <w:bCs/>
                <w:sz w:val="22"/>
                <w:szCs w:val="22"/>
              </w:rPr>
              <w:t xml:space="preserve">и прочими </w:t>
            </w:r>
            <w:r w:rsidR="001B4CF2" w:rsidRPr="001B4CF2">
              <w:rPr>
                <w:bCs/>
                <w:sz w:val="22"/>
                <w:szCs w:val="22"/>
              </w:rPr>
              <w:t>документами, применяемыми в наци</w:t>
            </w:r>
            <w:r>
              <w:rPr>
                <w:bCs/>
                <w:sz w:val="22"/>
                <w:szCs w:val="22"/>
              </w:rPr>
              <w:t xml:space="preserve">ональной системе стандартизации </w:t>
            </w:r>
            <w:r w:rsidRPr="00084B63">
              <w:rPr>
                <w:bCs/>
                <w:sz w:val="22"/>
                <w:szCs w:val="22"/>
              </w:rPr>
              <w:t>для данного рода товаров</w:t>
            </w:r>
            <w:r>
              <w:rPr>
                <w:bCs/>
                <w:sz w:val="22"/>
                <w:szCs w:val="22"/>
              </w:rPr>
              <w:t>.</w:t>
            </w:r>
          </w:p>
        </w:tc>
      </w:tr>
      <w:tr w:rsidR="00C077BB" w:rsidRPr="00C61B90" w:rsidTr="0099163F">
        <w:tc>
          <w:tcPr>
            <w:tcW w:w="912" w:type="pct"/>
            <w:vMerge/>
          </w:tcPr>
          <w:p w:rsidR="00C077BB" w:rsidRPr="00C61B90" w:rsidRDefault="00C077BB" w:rsidP="00BE0341">
            <w:pPr>
              <w:jc w:val="both"/>
              <w:rPr>
                <w:i/>
                <w:sz w:val="28"/>
                <w:szCs w:val="28"/>
              </w:rPr>
            </w:pPr>
          </w:p>
        </w:tc>
        <w:tc>
          <w:tcPr>
            <w:tcW w:w="832" w:type="pct"/>
            <w:gridSpan w:val="2"/>
          </w:tcPr>
          <w:p w:rsidR="00C077BB" w:rsidRPr="00C61B90" w:rsidRDefault="00C077BB" w:rsidP="00BE0341">
            <w:pPr>
              <w:jc w:val="both"/>
              <w:rPr>
                <w:i/>
              </w:rPr>
            </w:pPr>
            <w:r w:rsidRPr="00D4715C">
              <w:rPr>
                <w:bCs/>
                <w:sz w:val="22"/>
                <w:szCs w:val="22"/>
              </w:rPr>
              <w:t>Технические и функциональные характеристики товара, работы, услуги</w:t>
            </w:r>
          </w:p>
        </w:tc>
        <w:tc>
          <w:tcPr>
            <w:tcW w:w="3256" w:type="pct"/>
            <w:gridSpan w:val="5"/>
          </w:tcPr>
          <w:p w:rsidR="003A09D8" w:rsidRPr="003A09D8" w:rsidRDefault="003A09D8" w:rsidP="003A09D8">
            <w:pPr>
              <w:rPr>
                <w:b/>
              </w:rPr>
            </w:pPr>
            <w:r w:rsidRPr="003A09D8">
              <w:rPr>
                <w:b/>
              </w:rPr>
              <w:t>Параметры оборудования</w:t>
            </w:r>
          </w:p>
          <w:p w:rsidR="003A09D8" w:rsidRPr="00614F76" w:rsidRDefault="003A09D8" w:rsidP="003A09D8">
            <w:pPr>
              <w:numPr>
                <w:ilvl w:val="0"/>
                <w:numId w:val="9"/>
              </w:numPr>
              <w:overflowPunct w:val="0"/>
              <w:autoSpaceDE w:val="0"/>
              <w:autoSpaceDN w:val="0"/>
              <w:adjustRightInd w:val="0"/>
              <w:textAlignment w:val="baseline"/>
              <w:rPr>
                <w:rFonts w:ascii="Courier New" w:hAnsi="Courier New"/>
                <w:b/>
                <w:sz w:val="20"/>
                <w:szCs w:val="20"/>
              </w:rPr>
            </w:pPr>
            <w:r w:rsidRPr="00614F76">
              <w:rPr>
                <w:rFonts w:ascii="Courier New" w:hAnsi="Courier New"/>
                <w:b/>
                <w:sz w:val="20"/>
                <w:szCs w:val="20"/>
              </w:rPr>
              <w:t>Характеристики топочного агрегата</w:t>
            </w:r>
          </w:p>
          <w:p w:rsidR="003A09D8" w:rsidRDefault="003A09D8" w:rsidP="003A09D8">
            <w:r>
              <w:t>Тип котла</w:t>
            </w:r>
            <w:r>
              <w:tab/>
              <w:t>Е-1,0-0,9Г-З</w:t>
            </w:r>
          </w:p>
          <w:p w:rsidR="003A09D8" w:rsidRDefault="003A09D8" w:rsidP="003A09D8">
            <w:r>
              <w:t>Тип горелки</w:t>
            </w:r>
            <w:r>
              <w:tab/>
              <w:t>Г-1,0</w:t>
            </w:r>
          </w:p>
          <w:p w:rsidR="003A09D8" w:rsidRDefault="003A09D8" w:rsidP="003A09D8">
            <w:r>
              <w:t>Вид топлива</w:t>
            </w:r>
            <w:r>
              <w:tab/>
              <w:t>Газ</w:t>
            </w:r>
          </w:p>
          <w:p w:rsidR="003A09D8" w:rsidRDefault="003A09D8" w:rsidP="003A09D8">
            <w:r>
              <w:t>Количество горелок на один котел</w:t>
            </w:r>
            <w:r>
              <w:tab/>
              <w:t>1</w:t>
            </w:r>
          </w:p>
          <w:p w:rsidR="003A09D8" w:rsidRDefault="003A09D8" w:rsidP="003A09D8"/>
          <w:p w:rsidR="003A09D8" w:rsidRDefault="003A09D8" w:rsidP="003A09D8">
            <w:pPr>
              <w:numPr>
                <w:ilvl w:val="0"/>
                <w:numId w:val="9"/>
              </w:numPr>
              <w:overflowPunct w:val="0"/>
              <w:autoSpaceDE w:val="0"/>
              <w:autoSpaceDN w:val="0"/>
              <w:adjustRightInd w:val="0"/>
              <w:textAlignment w:val="baseline"/>
              <w:rPr>
                <w:rFonts w:ascii="Courier New" w:hAnsi="Courier New"/>
                <w:b/>
                <w:sz w:val="20"/>
              </w:rPr>
            </w:pPr>
            <w:r w:rsidRPr="0009284D">
              <w:rPr>
                <w:rFonts w:ascii="Courier New" w:hAnsi="Courier New"/>
                <w:b/>
                <w:sz w:val="20"/>
              </w:rPr>
              <w:t>Параметры энергоносителей</w:t>
            </w:r>
          </w:p>
          <w:p w:rsidR="003A09D8" w:rsidRDefault="003A09D8" w:rsidP="003A09D8">
            <w:pPr>
              <w:overflowPunct w:val="0"/>
              <w:autoSpaceDE w:val="0"/>
              <w:autoSpaceDN w:val="0"/>
              <w:adjustRightInd w:val="0"/>
              <w:textAlignment w:val="baseline"/>
              <w:rPr>
                <w:rFonts w:ascii="Courier New" w:hAnsi="Courier New"/>
                <w:b/>
                <w:sz w:val="20"/>
              </w:rPr>
            </w:pPr>
          </w:p>
          <w:tbl>
            <w:tblPr>
              <w:tblW w:w="838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20"/>
              <w:gridCol w:w="1984"/>
              <w:gridCol w:w="1585"/>
            </w:tblGrid>
            <w:tr w:rsidR="003A09D8" w:rsidRPr="00503CF8" w:rsidTr="00046C08">
              <w:tc>
                <w:tcPr>
                  <w:tcW w:w="4820"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p>
              </w:tc>
              <w:tc>
                <w:tcPr>
                  <w:tcW w:w="1984"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З</w:t>
                  </w:r>
                  <w:r w:rsidRPr="00503CF8">
                    <w:rPr>
                      <w:rFonts w:ascii="Courier New" w:hAnsi="Courier New"/>
                      <w:sz w:val="20"/>
                      <w:szCs w:val="20"/>
                    </w:rPr>
                    <w:t>начение</w:t>
                  </w:r>
                </w:p>
              </w:tc>
              <w:tc>
                <w:tcPr>
                  <w:tcW w:w="1585"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Размерность</w:t>
                  </w:r>
                </w:p>
              </w:tc>
            </w:tr>
            <w:tr w:rsidR="003A09D8" w:rsidRPr="00503CF8" w:rsidTr="00046C08">
              <w:trPr>
                <w:trHeight w:val="239"/>
              </w:trPr>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Давление пара на выходе котла</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 xml:space="preserve"> Не более </w:t>
                  </w:r>
                  <w:r w:rsidRPr="00503CF8">
                    <w:rPr>
                      <w:rFonts w:ascii="Courier New" w:hAnsi="Courier New"/>
                      <w:sz w:val="20"/>
                      <w:szCs w:val="20"/>
                    </w:rPr>
                    <w:t>3,5-4,0</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Кгс/см2</w:t>
                  </w:r>
                </w:p>
              </w:tc>
            </w:tr>
            <w:tr w:rsidR="003A09D8" w:rsidRPr="00503CF8" w:rsidTr="00046C08">
              <w:trPr>
                <w:trHeight w:val="426"/>
              </w:trPr>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Давление газа на выходе ГРУ (перед котлом)</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Не более</w:t>
                  </w:r>
                  <w:r w:rsidRPr="00503CF8">
                    <w:rPr>
                      <w:rFonts w:ascii="Courier New" w:hAnsi="Courier New"/>
                      <w:sz w:val="20"/>
                      <w:szCs w:val="20"/>
                    </w:rPr>
                    <w:t xml:space="preserve"> 3,5</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кПа</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Давление газа перед горелкой</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Не более</w:t>
                  </w:r>
                  <w:r w:rsidRPr="00503CF8">
                    <w:rPr>
                      <w:rFonts w:ascii="Courier New" w:hAnsi="Courier New"/>
                      <w:sz w:val="20"/>
                      <w:szCs w:val="20"/>
                    </w:rPr>
                    <w:t xml:space="preserve"> 0,85</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кПа</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Давление воздуха перед горелкой</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Не более</w:t>
                  </w:r>
                  <w:r w:rsidRPr="00503CF8">
                    <w:rPr>
                      <w:rFonts w:ascii="Courier New" w:hAnsi="Courier New"/>
                      <w:sz w:val="20"/>
                      <w:szCs w:val="20"/>
                    </w:rPr>
                    <w:t xml:space="preserve"> 0,7</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кПа</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Разрежение в топке котла</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Не более</w:t>
                  </w:r>
                  <w:r w:rsidRPr="00503CF8">
                    <w:rPr>
                      <w:rFonts w:ascii="Courier New" w:hAnsi="Courier New"/>
                      <w:sz w:val="20"/>
                      <w:szCs w:val="20"/>
                    </w:rPr>
                    <w:t xml:space="preserve"> -45</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Температура дымовых газов в дымоходе</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Не более</w:t>
                  </w:r>
                  <w:r w:rsidRPr="00503CF8">
                    <w:rPr>
                      <w:rFonts w:ascii="Courier New" w:hAnsi="Courier New"/>
                      <w:sz w:val="20"/>
                      <w:szCs w:val="20"/>
                    </w:rPr>
                    <w:t xml:space="preserve"> 280</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ºС</w:t>
                  </w:r>
                </w:p>
              </w:tc>
            </w:tr>
          </w:tbl>
          <w:p w:rsidR="003A09D8" w:rsidRDefault="003A09D8" w:rsidP="003A09D8"/>
          <w:p w:rsidR="003A09D8" w:rsidRDefault="003A09D8" w:rsidP="003A09D8">
            <w:pPr>
              <w:numPr>
                <w:ilvl w:val="0"/>
                <w:numId w:val="9"/>
              </w:numPr>
              <w:overflowPunct w:val="0"/>
              <w:autoSpaceDE w:val="0"/>
              <w:autoSpaceDN w:val="0"/>
              <w:adjustRightInd w:val="0"/>
              <w:spacing w:before="120"/>
              <w:textAlignment w:val="baseline"/>
              <w:rPr>
                <w:rFonts w:ascii="Courier New" w:hAnsi="Courier New"/>
                <w:b/>
                <w:sz w:val="20"/>
              </w:rPr>
            </w:pPr>
            <w:r w:rsidRPr="0009284D">
              <w:rPr>
                <w:rFonts w:ascii="Courier New" w:hAnsi="Courier New"/>
                <w:b/>
                <w:sz w:val="20"/>
              </w:rPr>
              <w:t xml:space="preserve">Характеристики </w:t>
            </w:r>
            <w:r>
              <w:rPr>
                <w:rFonts w:ascii="Courier New" w:hAnsi="Courier New"/>
                <w:b/>
                <w:sz w:val="20"/>
              </w:rPr>
              <w:t xml:space="preserve">процесса </w:t>
            </w:r>
            <w:r w:rsidRPr="0009284D">
              <w:rPr>
                <w:rFonts w:ascii="Courier New" w:hAnsi="Courier New"/>
                <w:b/>
                <w:sz w:val="20"/>
              </w:rPr>
              <w:t>розжига</w:t>
            </w:r>
          </w:p>
          <w:tbl>
            <w:tblPr>
              <w:tblW w:w="838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20"/>
              <w:gridCol w:w="1984"/>
              <w:gridCol w:w="1585"/>
            </w:tblGrid>
            <w:tr w:rsidR="003A09D8" w:rsidRPr="00503CF8" w:rsidTr="00046C08">
              <w:tc>
                <w:tcPr>
                  <w:tcW w:w="4820"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p>
              </w:tc>
              <w:tc>
                <w:tcPr>
                  <w:tcW w:w="1984"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 xml:space="preserve">Вид </w:t>
                  </w:r>
                </w:p>
              </w:tc>
              <w:tc>
                <w:tcPr>
                  <w:tcW w:w="1585" w:type="dxa"/>
                  <w:shd w:val="clear" w:color="auto" w:fill="C0C0C0"/>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 xml:space="preserve">Тип </w:t>
                  </w:r>
                </w:p>
              </w:tc>
            </w:tr>
            <w:tr w:rsidR="003A09D8" w:rsidRPr="00503CF8" w:rsidTr="00046C08">
              <w:trPr>
                <w:trHeight w:val="239"/>
              </w:trPr>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Розжиг</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автоматический</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Датчик пламени горелки</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ионизационный</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АДП-01.1</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Датчик пламени запальника</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ионизационный</w:t>
                  </w: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АДП-01.1</w:t>
                  </w:r>
                </w:p>
              </w:tc>
            </w:tr>
            <w:tr w:rsidR="003A09D8" w:rsidRPr="00503CF8" w:rsidTr="00046C08">
              <w:tc>
                <w:tcPr>
                  <w:tcW w:w="4820"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Трансформатор розжига</w:t>
                  </w:r>
                </w:p>
              </w:tc>
              <w:tc>
                <w:tcPr>
                  <w:tcW w:w="1984"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p>
              </w:tc>
              <w:tc>
                <w:tcPr>
                  <w:tcW w:w="1585" w:type="dxa"/>
                  <w:vAlign w:val="center"/>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ТРИ-220</w:t>
                  </w:r>
                </w:p>
              </w:tc>
            </w:tr>
          </w:tbl>
          <w:p w:rsidR="003A09D8" w:rsidRDefault="003A09D8" w:rsidP="003A09D8"/>
          <w:p w:rsidR="003A09D8" w:rsidRPr="009032C4" w:rsidRDefault="003A09D8" w:rsidP="003A09D8">
            <w:pPr>
              <w:numPr>
                <w:ilvl w:val="0"/>
                <w:numId w:val="9"/>
              </w:numPr>
              <w:overflowPunct w:val="0"/>
              <w:autoSpaceDE w:val="0"/>
              <w:autoSpaceDN w:val="0"/>
              <w:adjustRightInd w:val="0"/>
              <w:spacing w:before="120"/>
              <w:textAlignment w:val="baseline"/>
              <w:rPr>
                <w:rFonts w:ascii="Courier New" w:hAnsi="Courier New"/>
                <w:b/>
                <w:sz w:val="20"/>
              </w:rPr>
            </w:pPr>
            <w:r w:rsidRPr="0009284D">
              <w:rPr>
                <w:rFonts w:ascii="Courier New" w:hAnsi="Courier New"/>
                <w:b/>
                <w:sz w:val="20"/>
              </w:rPr>
              <w:t xml:space="preserve">Защита и сигнализация </w:t>
            </w:r>
            <w:r>
              <w:rPr>
                <w:rFonts w:ascii="Courier New" w:hAnsi="Courier New"/>
                <w:b/>
                <w:sz w:val="20"/>
              </w:rPr>
              <w:t xml:space="preserve">в соответствии с </w:t>
            </w:r>
            <w:r w:rsidRPr="0009284D">
              <w:rPr>
                <w:rFonts w:ascii="Courier New" w:hAnsi="Courier New"/>
                <w:b/>
                <w:sz w:val="20"/>
              </w:rPr>
              <w:t>СП</w:t>
            </w:r>
            <w:r>
              <w:rPr>
                <w:rFonts w:ascii="Courier New" w:hAnsi="Courier New"/>
                <w:b/>
                <w:sz w:val="20"/>
              </w:rPr>
              <w:t xml:space="preserve"> 89.13330.2012</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79"/>
              <w:gridCol w:w="2384"/>
            </w:tblGrid>
            <w:tr w:rsidR="003A09D8" w:rsidRPr="008E0A95" w:rsidTr="00046C08">
              <w:trPr>
                <w:tblHeader/>
              </w:trPr>
              <w:tc>
                <w:tcPr>
                  <w:tcW w:w="5979" w:type="dxa"/>
                  <w:shd w:val="clear" w:color="auto" w:fill="C0C0C0"/>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Параметр</w:t>
                  </w:r>
                </w:p>
              </w:tc>
              <w:tc>
                <w:tcPr>
                  <w:tcW w:w="2384" w:type="dxa"/>
                  <w:shd w:val="clear" w:color="auto" w:fill="C0C0C0"/>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 xml:space="preserve">Тип датчика </w:t>
                  </w:r>
                </w:p>
              </w:tc>
            </w:tr>
            <w:tr w:rsidR="003A09D8" w:rsidRPr="008E0A95" w:rsidTr="00046C08">
              <w:trPr>
                <w:tblHeader/>
              </w:trPr>
              <w:tc>
                <w:tcPr>
                  <w:tcW w:w="5979"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Давления газа перед отсечным клапаном №1 для запрета розжига</w:t>
                  </w:r>
                </w:p>
              </w:tc>
              <w:tc>
                <w:tcPr>
                  <w:tcW w:w="2384"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АДН-10.4.2</w:t>
                  </w:r>
                </w:p>
              </w:tc>
            </w:tr>
            <w:tr w:rsidR="003A09D8" w:rsidRPr="008E0A95" w:rsidTr="00046C08">
              <w:trPr>
                <w:tblHeader/>
              </w:trPr>
              <w:tc>
                <w:tcPr>
                  <w:tcW w:w="5979"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lastRenderedPageBreak/>
                    <w:t>Повышение/понижение давления газа перед горелкой</w:t>
                  </w:r>
                </w:p>
              </w:tc>
              <w:tc>
                <w:tcPr>
                  <w:tcW w:w="2384"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АДН-2.2</w:t>
                  </w:r>
                </w:p>
              </w:tc>
            </w:tr>
            <w:tr w:rsidR="003A09D8" w:rsidRPr="008E0A95" w:rsidTr="00046C08">
              <w:trPr>
                <w:tblHeader/>
              </w:trPr>
              <w:tc>
                <w:tcPr>
                  <w:tcW w:w="5979" w:type="dxa"/>
                  <w:tcBorders>
                    <w:bottom w:val="single" w:sz="6"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Уменьшение разрежения в топке</w:t>
                  </w:r>
                </w:p>
              </w:tc>
              <w:tc>
                <w:tcPr>
                  <w:tcW w:w="2384" w:type="dxa"/>
                  <w:tcBorders>
                    <w:bottom w:val="single" w:sz="6"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АДР-0.25.2</w:t>
                  </w:r>
                </w:p>
              </w:tc>
            </w:tr>
            <w:tr w:rsidR="003A09D8" w:rsidRPr="008E0A95" w:rsidTr="00046C08">
              <w:trPr>
                <w:trHeight w:val="510"/>
                <w:tblHeader/>
              </w:trPr>
              <w:tc>
                <w:tcPr>
                  <w:tcW w:w="5979" w:type="dxa"/>
                  <w:tcBorders>
                    <w:top w:val="single" w:sz="4"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Понижение давления воздуха перед горелками (с принудительной подачей воздуха)</w:t>
                  </w:r>
                </w:p>
              </w:tc>
              <w:tc>
                <w:tcPr>
                  <w:tcW w:w="2384" w:type="dxa"/>
                  <w:tcBorders>
                    <w:top w:val="single" w:sz="4"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АДН-2.2</w:t>
                  </w:r>
                </w:p>
              </w:tc>
            </w:tr>
            <w:tr w:rsidR="003A09D8" w:rsidRPr="008E0A95" w:rsidTr="00046C08">
              <w:trPr>
                <w:tblHeader/>
              </w:trPr>
              <w:tc>
                <w:tcPr>
                  <w:tcW w:w="5979"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Повышение/понижение уровня воды в барабане выше максимума/ниже минимума</w:t>
                  </w:r>
                </w:p>
              </w:tc>
              <w:tc>
                <w:tcPr>
                  <w:tcW w:w="2384"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Электроды (4шт.)</w:t>
                  </w:r>
                </w:p>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 АДУ-01</w:t>
                  </w:r>
                </w:p>
              </w:tc>
            </w:tr>
            <w:tr w:rsidR="003A09D8" w:rsidRPr="008E0A95" w:rsidTr="00046C08">
              <w:trPr>
                <w:tblHeader/>
              </w:trPr>
              <w:tc>
                <w:tcPr>
                  <w:tcW w:w="5979"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Повышение давления пара на выходе котла</w:t>
                  </w:r>
                </w:p>
              </w:tc>
              <w:tc>
                <w:tcPr>
                  <w:tcW w:w="2384"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АДМ-100.1-1,0</w:t>
                  </w:r>
                </w:p>
              </w:tc>
            </w:tr>
            <w:tr w:rsidR="003A09D8" w:rsidRPr="008E0A95" w:rsidTr="00046C08">
              <w:trPr>
                <w:tblHeader/>
              </w:trPr>
              <w:tc>
                <w:tcPr>
                  <w:tcW w:w="5979"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Отказ вентилятора</w:t>
                  </w:r>
                </w:p>
              </w:tc>
              <w:tc>
                <w:tcPr>
                  <w:tcW w:w="2384"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Бк</w:t>
                  </w:r>
                </w:p>
              </w:tc>
            </w:tr>
            <w:tr w:rsidR="003A09D8" w:rsidRPr="008E0A95" w:rsidTr="00046C08">
              <w:trPr>
                <w:trHeight w:val="165"/>
                <w:tblHeader/>
              </w:trPr>
              <w:tc>
                <w:tcPr>
                  <w:tcW w:w="5979" w:type="dxa"/>
                  <w:tcBorders>
                    <w:bottom w:val="single" w:sz="4"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Отказ дымососа</w:t>
                  </w:r>
                </w:p>
              </w:tc>
              <w:tc>
                <w:tcPr>
                  <w:tcW w:w="2384" w:type="dxa"/>
                  <w:tcBorders>
                    <w:bottom w:val="single" w:sz="4"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Бк</w:t>
                  </w:r>
                </w:p>
              </w:tc>
            </w:tr>
            <w:tr w:rsidR="003A09D8" w:rsidRPr="008E0A95" w:rsidTr="00046C08">
              <w:trPr>
                <w:trHeight w:val="255"/>
                <w:tblHeader/>
              </w:trPr>
              <w:tc>
                <w:tcPr>
                  <w:tcW w:w="5979" w:type="dxa"/>
                  <w:tcBorders>
                    <w:top w:val="single" w:sz="4" w:space="0" w:color="auto"/>
                  </w:tcBorders>
                </w:tcPr>
                <w:p w:rsidR="003A09D8" w:rsidRPr="008E0A95" w:rsidRDefault="003A09D8" w:rsidP="003A09D8">
                  <w:pPr>
                    <w:overflowPunct w:val="0"/>
                    <w:autoSpaceDE w:val="0"/>
                    <w:autoSpaceDN w:val="0"/>
                    <w:adjustRightInd w:val="0"/>
                    <w:jc w:val="both"/>
                    <w:textAlignment w:val="baseline"/>
                    <w:rPr>
                      <w:rFonts w:ascii="Courier New" w:hAnsi="Courier New"/>
                      <w:sz w:val="20"/>
                      <w:szCs w:val="20"/>
                    </w:rPr>
                  </w:pPr>
                  <w:r w:rsidRPr="008E0A95">
                    <w:rPr>
                      <w:rFonts w:ascii="Courier New" w:hAnsi="Courier New"/>
                      <w:sz w:val="20"/>
                      <w:szCs w:val="20"/>
                    </w:rPr>
                    <w:t xml:space="preserve">Отказ </w:t>
                  </w:r>
                  <w:proofErr w:type="spellStart"/>
                  <w:r w:rsidRPr="008E0A95">
                    <w:rPr>
                      <w:rFonts w:ascii="Courier New" w:hAnsi="Courier New"/>
                      <w:sz w:val="20"/>
                      <w:szCs w:val="20"/>
                    </w:rPr>
                    <w:t>подпиточного</w:t>
                  </w:r>
                  <w:proofErr w:type="spellEnd"/>
                  <w:r w:rsidRPr="008E0A95">
                    <w:rPr>
                      <w:rFonts w:ascii="Courier New" w:hAnsi="Courier New"/>
                      <w:sz w:val="20"/>
                      <w:szCs w:val="20"/>
                    </w:rPr>
                    <w:t xml:space="preserve"> насоса (только для котлов с </w:t>
                  </w:r>
                  <w:r w:rsidRPr="008E0A95">
                    <w:rPr>
                      <w:rFonts w:ascii="Courier New" w:hAnsi="Courier New"/>
                      <w:sz w:val="20"/>
                      <w:szCs w:val="20"/>
                    </w:rPr>
                    <w:br/>
                    <w:t>позиционным)</w:t>
                  </w:r>
                </w:p>
              </w:tc>
              <w:tc>
                <w:tcPr>
                  <w:tcW w:w="2384" w:type="dxa"/>
                  <w:tcBorders>
                    <w:top w:val="single" w:sz="4" w:space="0" w:color="auto"/>
                  </w:tcBorders>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8E0A95">
                    <w:rPr>
                      <w:rFonts w:ascii="Courier New" w:hAnsi="Courier New"/>
                      <w:sz w:val="20"/>
                      <w:szCs w:val="20"/>
                    </w:rPr>
                    <w:t>Бк</w:t>
                  </w:r>
                </w:p>
              </w:tc>
            </w:tr>
          </w:tbl>
          <w:p w:rsidR="003A09D8" w:rsidRDefault="003A09D8" w:rsidP="003A09D8"/>
          <w:p w:rsidR="003A09D8" w:rsidRDefault="003A09D8" w:rsidP="003A09D8">
            <w:pPr>
              <w:numPr>
                <w:ilvl w:val="0"/>
                <w:numId w:val="9"/>
              </w:numPr>
              <w:overflowPunct w:val="0"/>
              <w:autoSpaceDE w:val="0"/>
              <w:autoSpaceDN w:val="0"/>
              <w:adjustRightInd w:val="0"/>
              <w:textAlignment w:val="baseline"/>
              <w:rPr>
                <w:rFonts w:ascii="Courier New" w:hAnsi="Courier New"/>
                <w:b/>
                <w:sz w:val="20"/>
              </w:rPr>
            </w:pPr>
            <w:r w:rsidRPr="0009284D">
              <w:rPr>
                <w:rFonts w:ascii="Courier New" w:hAnsi="Courier New"/>
                <w:b/>
                <w:sz w:val="20"/>
              </w:rPr>
              <w:t>Автоматическое регулирование</w:t>
            </w:r>
          </w:p>
          <w:p w:rsidR="003A09D8" w:rsidRDefault="003A09D8" w:rsidP="003A09D8">
            <w:pPr>
              <w:overflowPunct w:val="0"/>
              <w:autoSpaceDE w:val="0"/>
              <w:autoSpaceDN w:val="0"/>
              <w:adjustRightInd w:val="0"/>
              <w:textAlignment w:val="baseline"/>
              <w:rPr>
                <w:rFonts w:ascii="Courier New" w:hAnsi="Courier New"/>
                <w:b/>
                <w:sz w:val="20"/>
              </w:rPr>
            </w:pPr>
          </w:p>
          <w:p w:rsidR="003A09D8" w:rsidRPr="0009284D" w:rsidRDefault="003A09D8" w:rsidP="003A09D8">
            <w:pPr>
              <w:overflowPunct w:val="0"/>
              <w:autoSpaceDE w:val="0"/>
              <w:autoSpaceDN w:val="0"/>
              <w:adjustRightInd w:val="0"/>
              <w:textAlignment w:val="baseline"/>
              <w:rPr>
                <w:rFonts w:ascii="Courier New" w:hAnsi="Courier New"/>
                <w:b/>
                <w:sz w:val="20"/>
              </w:rPr>
            </w:pPr>
            <w:r>
              <w:rPr>
                <w:rFonts w:ascii="Courier New" w:hAnsi="Courier New"/>
                <w:b/>
                <w:sz w:val="20"/>
              </w:rPr>
              <w:t xml:space="preserve">Контур регулирования: газ </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p>
              </w:tc>
              <w:tc>
                <w:tcPr>
                  <w:tcW w:w="2835" w:type="dxa"/>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E7245C">
                    <w:rPr>
                      <w:rFonts w:ascii="Courier New" w:hAnsi="Courier New"/>
                      <w:sz w:val="20"/>
                      <w:szCs w:val="20"/>
                    </w:rPr>
                    <w:t>Тип регулирования</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Плавное</w:t>
                  </w:r>
                </w:p>
              </w:tc>
            </w:tr>
            <w:tr w:rsidR="003A09D8" w:rsidRPr="008E0A95" w:rsidTr="00046C08">
              <w:trPr>
                <w:tblHeader/>
              </w:trPr>
              <w:tc>
                <w:tcPr>
                  <w:tcW w:w="5528" w:type="dxa"/>
                  <w:vAlign w:val="center"/>
                </w:tcPr>
                <w:p w:rsidR="003A09D8" w:rsidRDefault="003A09D8" w:rsidP="003A09D8">
                  <w:pPr>
                    <w:rPr>
                      <w:rFonts w:ascii="Courier New" w:hAnsi="Courier New"/>
                      <w:sz w:val="20"/>
                    </w:rPr>
                  </w:pPr>
                  <w:r>
                    <w:rPr>
                      <w:rFonts w:ascii="Courier New" w:hAnsi="Courier New"/>
                      <w:sz w:val="20"/>
                    </w:rPr>
                    <w:t>Исполнительный механизм</w:t>
                  </w:r>
                </w:p>
              </w:tc>
              <w:tc>
                <w:tcPr>
                  <w:tcW w:w="2835" w:type="dxa"/>
                  <w:vAlign w:val="center"/>
                </w:tcPr>
                <w:p w:rsidR="003A09D8" w:rsidRPr="007D5169" w:rsidRDefault="003A09D8" w:rsidP="003A09D8">
                  <w:pPr>
                    <w:rPr>
                      <w:rFonts w:ascii="Courier New" w:hAnsi="Courier New"/>
                      <w:sz w:val="20"/>
                      <w:lang w:val="en-US"/>
                    </w:rPr>
                  </w:pPr>
                  <w:r>
                    <w:rPr>
                      <w:rFonts w:ascii="Courier New" w:hAnsi="Courier New"/>
                      <w:sz w:val="20"/>
                      <w:lang w:val="en-US"/>
                    </w:rPr>
                    <w:t>BELIMO LM 230A-S</w:t>
                  </w:r>
                </w:p>
              </w:tc>
            </w:tr>
            <w:tr w:rsidR="003A09D8" w:rsidRPr="008E0A95" w:rsidTr="00046C08">
              <w:trPr>
                <w:trHeight w:val="694"/>
                <w:tblHeader/>
              </w:trPr>
              <w:tc>
                <w:tcPr>
                  <w:tcW w:w="5528" w:type="dxa"/>
                  <w:vAlign w:val="center"/>
                </w:tcPr>
                <w:p w:rsidR="003A09D8" w:rsidRDefault="003A09D8" w:rsidP="003A09D8">
                  <w:pPr>
                    <w:rPr>
                      <w:rFonts w:ascii="Courier New" w:hAnsi="Courier New"/>
                      <w:sz w:val="20"/>
                    </w:rPr>
                  </w:pPr>
                  <w:r w:rsidRPr="00F12EF4">
                    <w:rPr>
                      <w:rFonts w:ascii="Courier New" w:hAnsi="Courier New"/>
                      <w:sz w:val="20"/>
                    </w:rPr>
                    <w:t>Тип датчиков давления газа и давления пара</w:t>
                  </w:r>
                </w:p>
              </w:tc>
              <w:tc>
                <w:tcPr>
                  <w:tcW w:w="2835" w:type="dxa"/>
                  <w:vAlign w:val="center"/>
                </w:tcPr>
                <w:p w:rsidR="003A09D8" w:rsidRDefault="003A09D8" w:rsidP="003A09D8">
                  <w:pPr>
                    <w:rPr>
                      <w:rFonts w:ascii="Courier New" w:hAnsi="Courier New"/>
                      <w:sz w:val="20"/>
                    </w:rPr>
                  </w:pPr>
                  <w:r>
                    <w:rPr>
                      <w:rFonts w:ascii="Courier New" w:hAnsi="Courier New"/>
                      <w:sz w:val="20"/>
                    </w:rPr>
                    <w:t>АДН-2.2 (газ)</w:t>
                  </w:r>
                </w:p>
                <w:p w:rsidR="003A09D8" w:rsidRDefault="003A09D8" w:rsidP="003A09D8">
                  <w:pPr>
                    <w:rPr>
                      <w:rFonts w:ascii="Courier New" w:hAnsi="Courier New"/>
                      <w:sz w:val="20"/>
                    </w:rPr>
                  </w:pPr>
                  <w:r>
                    <w:rPr>
                      <w:rFonts w:ascii="Courier New" w:hAnsi="Courier New"/>
                      <w:sz w:val="20"/>
                    </w:rPr>
                    <w:t>АДМ-100.3-1,0 (пар)</w:t>
                  </w:r>
                </w:p>
              </w:tc>
            </w:tr>
          </w:tbl>
          <w:p w:rsidR="003A09D8" w:rsidRDefault="003A09D8" w:rsidP="003A09D8"/>
          <w:p w:rsidR="003A09D8" w:rsidRDefault="003A09D8" w:rsidP="003A09D8">
            <w:r>
              <w:rPr>
                <w:rFonts w:ascii="Courier New" w:hAnsi="Courier New"/>
                <w:b/>
                <w:sz w:val="20"/>
              </w:rPr>
              <w:t>Контур регулирования: жидкое топливо - отсутствует</w:t>
            </w:r>
          </w:p>
          <w:p w:rsidR="003A09D8" w:rsidRDefault="003A09D8" w:rsidP="003A09D8"/>
          <w:p w:rsidR="003A09D8" w:rsidRDefault="003A09D8" w:rsidP="003A09D8">
            <w:r>
              <w:rPr>
                <w:rFonts w:ascii="Courier New" w:hAnsi="Courier New"/>
                <w:b/>
                <w:sz w:val="20"/>
              </w:rPr>
              <w:t xml:space="preserve">Контур регулирования: </w:t>
            </w:r>
            <w:r w:rsidRPr="00503CF8">
              <w:rPr>
                <w:rFonts w:ascii="Courier New" w:hAnsi="Courier New"/>
                <w:b/>
                <w:sz w:val="20"/>
              </w:rPr>
              <w:t>воздух</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E7245C">
                    <w:rPr>
                      <w:rFonts w:ascii="Courier New" w:hAnsi="Courier New"/>
                      <w:sz w:val="20"/>
                      <w:szCs w:val="20"/>
                    </w:rPr>
                    <w:t>Тип регулирования</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Плавное</w:t>
                  </w:r>
                </w:p>
              </w:tc>
            </w:tr>
            <w:tr w:rsidR="003A09D8" w:rsidRPr="008E0A95" w:rsidTr="00046C08">
              <w:trPr>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Исполнительный механизм</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 xml:space="preserve"> ЧРП</w:t>
                  </w:r>
                </w:p>
              </w:tc>
            </w:tr>
            <w:tr w:rsidR="003A09D8" w:rsidRPr="008E0A95" w:rsidTr="00046C08">
              <w:trPr>
                <w:trHeight w:val="392"/>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Тип датчика давления воздуха</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АДН-2.2</w:t>
                  </w:r>
                </w:p>
              </w:tc>
            </w:tr>
          </w:tbl>
          <w:p w:rsidR="003A09D8" w:rsidRDefault="003A09D8" w:rsidP="003A09D8"/>
          <w:p w:rsidR="003A09D8" w:rsidRDefault="003A09D8" w:rsidP="003A09D8">
            <w:pPr>
              <w:rPr>
                <w:rFonts w:ascii="Courier New" w:hAnsi="Courier New"/>
                <w:b/>
                <w:sz w:val="20"/>
              </w:rPr>
            </w:pPr>
            <w:r>
              <w:rPr>
                <w:rFonts w:ascii="Courier New" w:hAnsi="Courier New"/>
                <w:b/>
                <w:sz w:val="20"/>
              </w:rPr>
              <w:t>Контур регулирования: разрежение</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E7245C">
                    <w:rPr>
                      <w:rFonts w:ascii="Courier New" w:hAnsi="Courier New"/>
                      <w:sz w:val="20"/>
                      <w:szCs w:val="20"/>
                    </w:rPr>
                    <w:t>Тип регулирования</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Плавное</w:t>
                  </w:r>
                </w:p>
              </w:tc>
            </w:tr>
            <w:tr w:rsidR="003A09D8" w:rsidRPr="008E0A95" w:rsidTr="00046C08">
              <w:trPr>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Исполнительный механизм</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 xml:space="preserve"> ЧРП</w:t>
                  </w:r>
                </w:p>
              </w:tc>
            </w:tr>
            <w:tr w:rsidR="003A09D8" w:rsidRPr="008E0A95" w:rsidTr="00046C08">
              <w:trPr>
                <w:trHeight w:val="392"/>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 xml:space="preserve">Тип датчика давления </w:t>
                  </w:r>
                  <w:r>
                    <w:rPr>
                      <w:rFonts w:ascii="Courier New" w:hAnsi="Courier New"/>
                      <w:sz w:val="20"/>
                      <w:szCs w:val="20"/>
                    </w:rPr>
                    <w:t>разрежения</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rPr>
                    <w:t>АДР-0.25.2</w:t>
                  </w:r>
                </w:p>
              </w:tc>
            </w:tr>
          </w:tbl>
          <w:p w:rsidR="003A09D8" w:rsidRDefault="003A09D8" w:rsidP="003A09D8">
            <w:pPr>
              <w:rPr>
                <w:rFonts w:ascii="Courier New" w:hAnsi="Courier New"/>
                <w:b/>
                <w:sz w:val="20"/>
              </w:rPr>
            </w:pPr>
          </w:p>
          <w:p w:rsidR="003A09D8" w:rsidRDefault="003A09D8" w:rsidP="003A09D8">
            <w:pPr>
              <w:rPr>
                <w:rFonts w:ascii="Courier New" w:hAnsi="Courier New"/>
                <w:b/>
                <w:sz w:val="20"/>
              </w:rPr>
            </w:pPr>
            <w:r>
              <w:rPr>
                <w:rFonts w:ascii="Courier New" w:hAnsi="Courier New"/>
                <w:b/>
                <w:sz w:val="20"/>
              </w:rPr>
              <w:t>Контур регулирования:</w:t>
            </w:r>
            <w:r w:rsidRPr="00B105A5">
              <w:rPr>
                <w:rFonts w:ascii="Courier New" w:hAnsi="Courier New"/>
                <w:b/>
                <w:sz w:val="20"/>
              </w:rPr>
              <w:t xml:space="preserve"> </w:t>
            </w:r>
            <w:r>
              <w:rPr>
                <w:rFonts w:ascii="Courier New" w:hAnsi="Courier New"/>
                <w:b/>
                <w:sz w:val="20"/>
              </w:rPr>
              <w:t>уровень воды в барабане</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lastRenderedPageBreak/>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E7245C">
                    <w:rPr>
                      <w:rFonts w:ascii="Courier New" w:hAnsi="Courier New"/>
                      <w:sz w:val="20"/>
                      <w:szCs w:val="20"/>
                    </w:rPr>
                    <w:t>Тип регулирования</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szCs w:val="20"/>
                    </w:rPr>
                    <w:t>Позиционное</w:t>
                  </w:r>
                </w:p>
              </w:tc>
            </w:tr>
            <w:tr w:rsidR="003A09D8" w:rsidRPr="008E0A95" w:rsidTr="00046C08">
              <w:trPr>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Исполнительный механизм</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proofErr w:type="spellStart"/>
                  <w:r>
                    <w:rPr>
                      <w:rFonts w:ascii="Courier New" w:hAnsi="Courier New"/>
                      <w:sz w:val="20"/>
                    </w:rPr>
                    <w:t>Вкл</w:t>
                  </w:r>
                  <w:proofErr w:type="spellEnd"/>
                  <w:r>
                    <w:rPr>
                      <w:rFonts w:ascii="Courier New" w:hAnsi="Courier New"/>
                      <w:sz w:val="20"/>
                    </w:rPr>
                    <w:t>/</w:t>
                  </w:r>
                  <w:proofErr w:type="spellStart"/>
                  <w:r>
                    <w:rPr>
                      <w:rFonts w:ascii="Courier New" w:hAnsi="Courier New"/>
                      <w:sz w:val="20"/>
                    </w:rPr>
                    <w:t>выкл</w:t>
                  </w:r>
                  <w:proofErr w:type="spellEnd"/>
                  <w:r>
                    <w:rPr>
                      <w:rFonts w:ascii="Courier New" w:hAnsi="Courier New"/>
                      <w:sz w:val="20"/>
                    </w:rPr>
                    <w:t xml:space="preserve"> насоса</w:t>
                  </w:r>
                </w:p>
              </w:tc>
            </w:tr>
            <w:tr w:rsidR="003A09D8" w:rsidRPr="008E0A95" w:rsidTr="00046C08">
              <w:trPr>
                <w:trHeight w:val="392"/>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7B0F4C">
                    <w:rPr>
                      <w:rFonts w:ascii="Courier New" w:hAnsi="Courier New"/>
                      <w:sz w:val="20"/>
                      <w:szCs w:val="20"/>
                    </w:rPr>
                    <w:t xml:space="preserve">Тип датчика </w:t>
                  </w:r>
                  <w:r>
                    <w:rPr>
                      <w:rFonts w:ascii="Courier New" w:hAnsi="Courier New"/>
                      <w:sz w:val="20"/>
                    </w:rPr>
                    <w:t>уровня воды</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rPr>
                    <w:t>Электроды 4шт (колонка)</w:t>
                  </w:r>
                </w:p>
              </w:tc>
            </w:tr>
          </w:tbl>
          <w:p w:rsidR="003A09D8" w:rsidRDefault="003A09D8" w:rsidP="003A09D8">
            <w:pPr>
              <w:rPr>
                <w:rFonts w:ascii="Courier New" w:hAnsi="Courier New"/>
                <w:b/>
                <w:sz w:val="20"/>
              </w:rPr>
            </w:pPr>
          </w:p>
          <w:p w:rsidR="003A09D8" w:rsidRPr="00F77402" w:rsidRDefault="003A09D8" w:rsidP="003A09D8">
            <w:pPr>
              <w:rPr>
                <w:rFonts w:ascii="Courier New" w:hAnsi="Courier New"/>
                <w:b/>
                <w:sz w:val="20"/>
              </w:rPr>
            </w:pPr>
            <w:r w:rsidRPr="00F77402">
              <w:rPr>
                <w:rFonts w:ascii="Courier New" w:hAnsi="Courier New"/>
                <w:b/>
                <w:sz w:val="20"/>
              </w:rPr>
              <w:t>Дополнительные требования к автоматическому регулированию</w:t>
            </w:r>
          </w:p>
          <w:p w:rsidR="003A09D8" w:rsidRPr="003F1392" w:rsidRDefault="003A09D8" w:rsidP="003A09D8">
            <w:pPr>
              <w:ind w:firstLine="426"/>
              <w:rPr>
                <w:rFonts w:ascii="Courier New" w:hAnsi="Courier New"/>
                <w:sz w:val="18"/>
                <w:szCs w:val="18"/>
              </w:rPr>
            </w:pPr>
            <w:r w:rsidRPr="003F1392">
              <w:rPr>
                <w:rFonts w:ascii="Courier New" w:hAnsi="Courier New"/>
                <w:sz w:val="18"/>
                <w:szCs w:val="18"/>
              </w:rPr>
              <w:t xml:space="preserve">1. При выборе плавного регулирования </w:t>
            </w:r>
            <w:r>
              <w:rPr>
                <w:rFonts w:ascii="Courier New" w:hAnsi="Courier New"/>
                <w:sz w:val="18"/>
                <w:szCs w:val="18"/>
              </w:rPr>
              <w:t xml:space="preserve">должен быть предусмотрен </w:t>
            </w:r>
            <w:r w:rsidRPr="003F1392">
              <w:rPr>
                <w:rFonts w:ascii="Courier New" w:hAnsi="Courier New"/>
                <w:sz w:val="18"/>
                <w:szCs w:val="18"/>
              </w:rPr>
              <w:t xml:space="preserve">оперативный переход к ручному дистанционному управлению с тумблеров, расположенных в шкафу КИП и А.  </w:t>
            </w:r>
          </w:p>
          <w:p w:rsidR="003A09D8" w:rsidRPr="00F77EAC" w:rsidRDefault="003A09D8" w:rsidP="003A09D8">
            <w:pPr>
              <w:ind w:firstLine="426"/>
              <w:rPr>
                <w:rFonts w:ascii="Courier New" w:hAnsi="Courier New"/>
                <w:sz w:val="18"/>
                <w:szCs w:val="18"/>
              </w:rPr>
            </w:pPr>
            <w:r w:rsidRPr="00F77EAC">
              <w:rPr>
                <w:rFonts w:ascii="Courier New" w:hAnsi="Courier New"/>
                <w:sz w:val="18"/>
                <w:szCs w:val="18"/>
              </w:rPr>
              <w:t>2. Автоматика должна быть рассчитана на управление однофазными МЭО с напряжением питания ~220В, без отдельно выведенной катушки тормоза. При использовании трехфазных МЭО автоматика дополнительно комплектуется трехфазным реверсивным пускателем АПР-01.</w:t>
            </w:r>
          </w:p>
          <w:p w:rsidR="003A09D8" w:rsidRPr="0009284D" w:rsidRDefault="003A09D8" w:rsidP="003A09D8">
            <w:pPr>
              <w:rPr>
                <w:rFonts w:ascii="Courier New" w:hAnsi="Courier New"/>
                <w:sz w:val="18"/>
                <w:szCs w:val="18"/>
              </w:rPr>
            </w:pPr>
            <w:r w:rsidRPr="00F77402">
              <w:rPr>
                <w:rFonts w:ascii="Courier New" w:hAnsi="Courier New"/>
                <w:sz w:val="18"/>
                <w:szCs w:val="18"/>
                <w:highlight w:val="yellow"/>
              </w:rPr>
              <w:t xml:space="preserve">   </w:t>
            </w:r>
          </w:p>
          <w:p w:rsidR="003A09D8" w:rsidRDefault="003A09D8" w:rsidP="003A09D8">
            <w:pPr>
              <w:numPr>
                <w:ilvl w:val="0"/>
                <w:numId w:val="9"/>
              </w:numPr>
              <w:overflowPunct w:val="0"/>
              <w:autoSpaceDE w:val="0"/>
              <w:autoSpaceDN w:val="0"/>
              <w:adjustRightInd w:val="0"/>
              <w:textAlignment w:val="baseline"/>
              <w:rPr>
                <w:rFonts w:ascii="Courier New" w:hAnsi="Courier New"/>
                <w:b/>
                <w:sz w:val="20"/>
              </w:rPr>
            </w:pPr>
            <w:r w:rsidRPr="0009284D">
              <w:rPr>
                <w:rFonts w:ascii="Courier New" w:hAnsi="Courier New"/>
                <w:b/>
                <w:sz w:val="20"/>
              </w:rPr>
              <w:t xml:space="preserve">Характеристики дымососа и вентилятора. </w:t>
            </w:r>
          </w:p>
          <w:p w:rsidR="003A09D8" w:rsidRPr="0009284D" w:rsidRDefault="003A09D8" w:rsidP="003A09D8">
            <w:pPr>
              <w:overflowPunct w:val="0"/>
              <w:autoSpaceDE w:val="0"/>
              <w:autoSpaceDN w:val="0"/>
              <w:adjustRightInd w:val="0"/>
              <w:textAlignment w:val="baseline"/>
              <w:rPr>
                <w:rFonts w:ascii="Courier New" w:hAnsi="Courier New"/>
                <w:b/>
                <w:sz w:val="20"/>
              </w:rPr>
            </w:pPr>
            <w:r>
              <w:rPr>
                <w:rFonts w:ascii="Courier New" w:hAnsi="Courier New"/>
                <w:b/>
                <w:sz w:val="20"/>
              </w:rPr>
              <w:t>Вентилятор</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Наименование, характеристики</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rPr>
                    <w:t>Тип ДН-3,5, Кол-во 1шт.,</w:t>
                  </w:r>
                  <w:r>
                    <w:rPr>
                      <w:rFonts w:ascii="Courier New" w:hAnsi="Courier New"/>
                      <w:sz w:val="20"/>
                    </w:rPr>
                    <w:br/>
                    <w:t>Мощность двигателя  3кВт.</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индивидуальный</w:t>
                  </w:r>
                </w:p>
              </w:tc>
            </w:tr>
            <w:tr w:rsidR="003A09D8" w:rsidRPr="008E0A95" w:rsidTr="00046C08">
              <w:trPr>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rPr>
                    <w:t>Управление дымососом</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от контроллера</w:t>
                  </w:r>
                </w:p>
              </w:tc>
            </w:tr>
            <w:tr w:rsidR="003A09D8" w:rsidRPr="008E0A95" w:rsidTr="00046C08">
              <w:trPr>
                <w:trHeight w:val="392"/>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p>
              </w:tc>
            </w:tr>
          </w:tbl>
          <w:p w:rsidR="003A09D8" w:rsidRDefault="003A09D8" w:rsidP="003A09D8">
            <w:pPr>
              <w:overflowPunct w:val="0"/>
              <w:autoSpaceDE w:val="0"/>
              <w:autoSpaceDN w:val="0"/>
              <w:adjustRightInd w:val="0"/>
              <w:textAlignment w:val="baseline"/>
              <w:rPr>
                <w:rFonts w:ascii="Courier New" w:hAnsi="Courier New"/>
                <w:b/>
                <w:sz w:val="20"/>
              </w:rPr>
            </w:pPr>
            <w:r w:rsidRPr="00136B2B">
              <w:rPr>
                <w:rFonts w:ascii="Courier New" w:hAnsi="Courier New"/>
                <w:b/>
                <w:sz w:val="20"/>
              </w:rPr>
              <w:t>Дымосос</w:t>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8"/>
              <w:gridCol w:w="2835"/>
            </w:tblGrid>
            <w:tr w:rsidR="003A09D8" w:rsidRPr="008E0A95" w:rsidTr="00046C08">
              <w:trPr>
                <w:tblHeader/>
              </w:trPr>
              <w:tc>
                <w:tcPr>
                  <w:tcW w:w="5528"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Наименование</w:t>
                  </w:r>
                  <w:r w:rsidRPr="00136B2B">
                    <w:rPr>
                      <w:rFonts w:ascii="Courier New" w:hAnsi="Courier New"/>
                      <w:sz w:val="20"/>
                      <w:szCs w:val="20"/>
                    </w:rPr>
                    <w:t>, характеристики</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rsidR="003A09D8" w:rsidRPr="00503CF8" w:rsidRDefault="003A09D8" w:rsidP="003A09D8">
                  <w:pPr>
                    <w:overflowPunct w:val="0"/>
                    <w:autoSpaceDE w:val="0"/>
                    <w:autoSpaceDN w:val="0"/>
                    <w:adjustRightInd w:val="0"/>
                    <w:textAlignment w:val="baseline"/>
                    <w:rPr>
                      <w:rFonts w:ascii="Courier New" w:hAnsi="Courier New"/>
                      <w:sz w:val="20"/>
                      <w:szCs w:val="20"/>
                    </w:rPr>
                  </w:pPr>
                  <w:r w:rsidRPr="00503CF8">
                    <w:rPr>
                      <w:rFonts w:ascii="Courier New" w:hAnsi="Courier New"/>
                      <w:sz w:val="20"/>
                      <w:szCs w:val="20"/>
                    </w:rPr>
                    <w:t>Параметр/тип</w:t>
                  </w:r>
                </w:p>
              </w:tc>
            </w:tr>
            <w:tr w:rsidR="003A09D8" w:rsidRPr="008E0A95" w:rsidTr="00046C08">
              <w:trPr>
                <w:tblHeader/>
              </w:trPr>
              <w:tc>
                <w:tcPr>
                  <w:tcW w:w="5528"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Pr>
                      <w:rFonts w:ascii="Courier New" w:hAnsi="Courier New"/>
                      <w:sz w:val="20"/>
                    </w:rPr>
                    <w:t>Тип ВД-2,7, Кол-во 1 шт.,</w:t>
                  </w:r>
                  <w:r>
                    <w:rPr>
                      <w:rFonts w:ascii="Courier New" w:hAnsi="Courier New"/>
                      <w:sz w:val="20"/>
                    </w:rPr>
                    <w:br/>
                    <w:t>Мощность двигателя  1,5кВт.</w:t>
                  </w:r>
                </w:p>
              </w:tc>
              <w:tc>
                <w:tcPr>
                  <w:tcW w:w="2835"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индивидуальный</w:t>
                  </w:r>
                </w:p>
              </w:tc>
            </w:tr>
            <w:tr w:rsidR="003A09D8" w:rsidRPr="008E0A95" w:rsidTr="00046C08">
              <w:trPr>
                <w:tblHeader/>
              </w:trPr>
              <w:tc>
                <w:tcPr>
                  <w:tcW w:w="5528"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Управление вентилятором</w:t>
                  </w:r>
                </w:p>
              </w:tc>
              <w:tc>
                <w:tcPr>
                  <w:tcW w:w="2835" w:type="dxa"/>
                  <w:vAlign w:val="center"/>
                </w:tcPr>
                <w:p w:rsidR="003A09D8" w:rsidRPr="007B0F4C" w:rsidRDefault="003A09D8" w:rsidP="003A09D8">
                  <w:pPr>
                    <w:overflowPunct w:val="0"/>
                    <w:autoSpaceDE w:val="0"/>
                    <w:autoSpaceDN w:val="0"/>
                    <w:adjustRightInd w:val="0"/>
                    <w:textAlignment w:val="baseline"/>
                    <w:rPr>
                      <w:rFonts w:ascii="Courier New" w:hAnsi="Courier New"/>
                      <w:sz w:val="20"/>
                      <w:szCs w:val="20"/>
                    </w:rPr>
                  </w:pPr>
                  <w:r w:rsidRPr="00136B2B">
                    <w:rPr>
                      <w:rFonts w:ascii="Courier New" w:hAnsi="Courier New"/>
                      <w:sz w:val="20"/>
                      <w:szCs w:val="20"/>
                    </w:rPr>
                    <w:t>от контроллера</w:t>
                  </w:r>
                </w:p>
              </w:tc>
            </w:tr>
          </w:tbl>
          <w:p w:rsidR="003A09D8" w:rsidRDefault="003A09D8" w:rsidP="003A09D8">
            <w:pPr>
              <w:overflowPunct w:val="0"/>
              <w:autoSpaceDE w:val="0"/>
              <w:autoSpaceDN w:val="0"/>
              <w:adjustRightInd w:val="0"/>
              <w:textAlignment w:val="baseline"/>
              <w:rPr>
                <w:rFonts w:ascii="Courier New" w:hAnsi="Courier New" w:cs="Courier New"/>
                <w:sz w:val="20"/>
              </w:rPr>
            </w:pPr>
            <w:r>
              <w:rPr>
                <w:rFonts w:ascii="Courier New" w:hAnsi="Courier New" w:cs="Courier New"/>
                <w:sz w:val="20"/>
              </w:rPr>
              <w:t xml:space="preserve">ЧРП </w:t>
            </w:r>
            <w:proofErr w:type="gramStart"/>
            <w:r>
              <w:rPr>
                <w:rFonts w:ascii="Courier New" w:hAnsi="Courier New" w:cs="Courier New"/>
                <w:sz w:val="20"/>
              </w:rPr>
              <w:t>для управлениями</w:t>
            </w:r>
            <w:proofErr w:type="gramEnd"/>
            <w:r>
              <w:rPr>
                <w:rFonts w:ascii="Courier New" w:hAnsi="Courier New" w:cs="Courier New"/>
                <w:sz w:val="20"/>
              </w:rPr>
              <w:t xml:space="preserve"> двигателями необходимо включить в объем поставки.</w:t>
            </w:r>
          </w:p>
          <w:p w:rsidR="003A09D8" w:rsidRDefault="003A09D8" w:rsidP="003A09D8">
            <w:pPr>
              <w:overflowPunct w:val="0"/>
              <w:autoSpaceDE w:val="0"/>
              <w:autoSpaceDN w:val="0"/>
              <w:adjustRightInd w:val="0"/>
              <w:textAlignment w:val="baseline"/>
              <w:rPr>
                <w:rFonts w:ascii="Courier New" w:hAnsi="Courier New" w:cs="Courier New"/>
                <w:sz w:val="20"/>
              </w:rPr>
            </w:pPr>
          </w:p>
          <w:p w:rsidR="003A09D8" w:rsidRDefault="003A09D8" w:rsidP="003A09D8">
            <w:pPr>
              <w:numPr>
                <w:ilvl w:val="0"/>
                <w:numId w:val="9"/>
              </w:numPr>
              <w:overflowPunct w:val="0"/>
              <w:autoSpaceDE w:val="0"/>
              <w:autoSpaceDN w:val="0"/>
              <w:adjustRightInd w:val="0"/>
              <w:jc w:val="both"/>
              <w:textAlignment w:val="baseline"/>
              <w:rPr>
                <w:rFonts w:ascii="Courier New" w:hAnsi="Courier New"/>
                <w:b/>
                <w:sz w:val="20"/>
              </w:rPr>
            </w:pPr>
            <w:r w:rsidRPr="00136B2B">
              <w:rPr>
                <w:rFonts w:ascii="Courier New" w:hAnsi="Courier New"/>
                <w:b/>
                <w:sz w:val="20"/>
              </w:rPr>
              <w:t xml:space="preserve">Источник бесперебойного питания (ИБП) для защиты от перегрузок и </w:t>
            </w:r>
            <w:r w:rsidRPr="00136B2B">
              <w:rPr>
                <w:rFonts w:ascii="Courier New" w:hAnsi="Courier New"/>
                <w:b/>
                <w:sz w:val="20"/>
              </w:rPr>
              <w:br/>
              <w:t xml:space="preserve">кратковременного пропадания электропитания шкафа </w:t>
            </w:r>
            <w:proofErr w:type="spellStart"/>
            <w:r w:rsidRPr="00136B2B">
              <w:rPr>
                <w:rFonts w:ascii="Courier New" w:hAnsi="Courier New"/>
                <w:b/>
                <w:sz w:val="20"/>
              </w:rPr>
              <w:t>КИПиА</w:t>
            </w:r>
            <w:proofErr w:type="spellEnd"/>
            <w:r w:rsidRPr="00136B2B">
              <w:rPr>
                <w:rFonts w:ascii="Courier New" w:hAnsi="Courier New"/>
                <w:b/>
                <w:sz w:val="20"/>
              </w:rPr>
              <w:t xml:space="preserve"> и исполнительных устройств (клапана, МЭО, магнитные пускатели и т.п.) –, </w:t>
            </w:r>
            <w:r w:rsidRPr="00136B2B">
              <w:rPr>
                <w:rFonts w:ascii="Courier New" w:hAnsi="Courier New"/>
                <w:b/>
                <w:sz w:val="20"/>
                <w:u w:val="single"/>
              </w:rPr>
              <w:t>не нужен</w:t>
            </w:r>
            <w:r>
              <w:rPr>
                <w:rFonts w:ascii="Courier New" w:hAnsi="Courier New"/>
                <w:b/>
                <w:sz w:val="20"/>
                <w:u w:val="single"/>
              </w:rPr>
              <w:t>.</w:t>
            </w:r>
            <w:r w:rsidRPr="00136B2B">
              <w:rPr>
                <w:rFonts w:ascii="Courier New" w:hAnsi="Courier New"/>
                <w:b/>
                <w:sz w:val="20"/>
              </w:rPr>
              <w:t xml:space="preserve"> </w:t>
            </w:r>
          </w:p>
          <w:p w:rsidR="003A09D8" w:rsidRDefault="003A09D8" w:rsidP="003A09D8">
            <w:pPr>
              <w:numPr>
                <w:ilvl w:val="0"/>
                <w:numId w:val="9"/>
              </w:numPr>
              <w:overflowPunct w:val="0"/>
              <w:autoSpaceDE w:val="0"/>
              <w:autoSpaceDN w:val="0"/>
              <w:adjustRightInd w:val="0"/>
              <w:textAlignment w:val="baseline"/>
              <w:rPr>
                <w:rFonts w:ascii="Courier New" w:hAnsi="Courier New"/>
                <w:b/>
                <w:sz w:val="20"/>
              </w:rPr>
            </w:pPr>
            <w:r>
              <w:rPr>
                <w:rFonts w:ascii="Courier New" w:hAnsi="Courier New"/>
                <w:b/>
                <w:sz w:val="20"/>
              </w:rPr>
              <w:t>Требуемые</w:t>
            </w:r>
            <w:r w:rsidRPr="00B95229">
              <w:rPr>
                <w:rFonts w:ascii="Courier New" w:hAnsi="Courier New"/>
                <w:b/>
                <w:sz w:val="20"/>
              </w:rPr>
              <w:t xml:space="preserve"> канал</w:t>
            </w:r>
            <w:r>
              <w:rPr>
                <w:rFonts w:ascii="Courier New" w:hAnsi="Courier New"/>
                <w:b/>
                <w:sz w:val="20"/>
              </w:rPr>
              <w:t>ы</w:t>
            </w:r>
            <w:r w:rsidRPr="00B95229">
              <w:rPr>
                <w:rFonts w:ascii="Courier New" w:hAnsi="Courier New"/>
                <w:b/>
                <w:sz w:val="20"/>
              </w:rPr>
              <w:t xml:space="preserve"> измерения температуры</w:t>
            </w:r>
            <w:r>
              <w:rPr>
                <w:rFonts w:ascii="Courier New" w:hAnsi="Courier New"/>
                <w:b/>
                <w:sz w:val="20"/>
              </w:rPr>
              <w:tab/>
            </w:r>
            <w:r>
              <w:rPr>
                <w:rFonts w:ascii="Courier New" w:hAnsi="Courier New"/>
                <w:b/>
                <w:sz w:val="20"/>
              </w:rPr>
              <w:tab/>
            </w:r>
          </w:p>
          <w:tbl>
            <w:tblPr>
              <w:tblW w:w="836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1"/>
              <w:gridCol w:w="3402"/>
            </w:tblGrid>
            <w:tr w:rsidR="003A09D8" w:rsidRPr="00F21237" w:rsidTr="00046C08">
              <w:trPr>
                <w:tblHeader/>
              </w:trPr>
              <w:tc>
                <w:tcPr>
                  <w:tcW w:w="4961" w:type="dxa"/>
                  <w:tcBorders>
                    <w:top w:val="single" w:sz="6" w:space="0" w:color="auto"/>
                    <w:left w:val="single" w:sz="6" w:space="0" w:color="auto"/>
                    <w:bottom w:val="single" w:sz="6" w:space="0" w:color="auto"/>
                    <w:right w:val="single" w:sz="6" w:space="0" w:color="auto"/>
                  </w:tcBorders>
                  <w:shd w:val="clear" w:color="auto" w:fill="C0C0C0"/>
                </w:tcPr>
                <w:p w:rsidR="003A09D8" w:rsidRPr="00F21237" w:rsidRDefault="003A09D8" w:rsidP="003A09D8">
                  <w:pPr>
                    <w:overflowPunct w:val="0"/>
                    <w:autoSpaceDE w:val="0"/>
                    <w:autoSpaceDN w:val="0"/>
                    <w:adjustRightInd w:val="0"/>
                    <w:textAlignment w:val="baseline"/>
                    <w:rPr>
                      <w:rFonts w:ascii="Courier New" w:hAnsi="Courier New"/>
                      <w:sz w:val="20"/>
                      <w:szCs w:val="20"/>
                    </w:rPr>
                  </w:pPr>
                  <w:r w:rsidRPr="00F21237">
                    <w:rPr>
                      <w:rFonts w:ascii="Courier New" w:hAnsi="Courier New"/>
                      <w:sz w:val="20"/>
                      <w:szCs w:val="20"/>
                    </w:rPr>
                    <w:t>Наименование</w:t>
                  </w:r>
                </w:p>
              </w:tc>
              <w:tc>
                <w:tcPr>
                  <w:tcW w:w="3402" w:type="dxa"/>
                  <w:tcBorders>
                    <w:top w:val="single" w:sz="6" w:space="0" w:color="auto"/>
                    <w:left w:val="single" w:sz="6" w:space="0" w:color="auto"/>
                    <w:bottom w:val="single" w:sz="6" w:space="0" w:color="auto"/>
                    <w:right w:val="single" w:sz="6" w:space="0" w:color="auto"/>
                  </w:tcBorders>
                  <w:shd w:val="clear" w:color="auto" w:fill="C0C0C0"/>
                </w:tcPr>
                <w:p w:rsidR="003A09D8" w:rsidRPr="00F21237" w:rsidRDefault="003A09D8" w:rsidP="003A09D8">
                  <w:pPr>
                    <w:overflowPunct w:val="0"/>
                    <w:autoSpaceDE w:val="0"/>
                    <w:autoSpaceDN w:val="0"/>
                    <w:adjustRightInd w:val="0"/>
                    <w:textAlignment w:val="baseline"/>
                    <w:rPr>
                      <w:rFonts w:ascii="Courier New" w:hAnsi="Courier New"/>
                      <w:sz w:val="20"/>
                      <w:szCs w:val="20"/>
                    </w:rPr>
                  </w:pPr>
                  <w:r w:rsidRPr="00F21237">
                    <w:rPr>
                      <w:rFonts w:ascii="Courier New" w:hAnsi="Courier New"/>
                      <w:sz w:val="20"/>
                      <w:szCs w:val="20"/>
                    </w:rPr>
                    <w:t>Описание</w:t>
                  </w:r>
                </w:p>
              </w:tc>
            </w:tr>
            <w:tr w:rsidR="003A09D8" w:rsidRPr="00F21237" w:rsidTr="00046C08">
              <w:trPr>
                <w:tblHeader/>
              </w:trPr>
              <w:tc>
                <w:tcPr>
                  <w:tcW w:w="4961"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дыма</w:t>
                  </w:r>
                </w:p>
              </w:tc>
              <w:tc>
                <w:tcPr>
                  <w:tcW w:w="3402" w:type="dxa"/>
                </w:tcPr>
                <w:p w:rsidR="003A09D8" w:rsidRPr="008E0A95" w:rsidRDefault="003A09D8" w:rsidP="003A09D8">
                  <w:pPr>
                    <w:overflowPunct w:val="0"/>
                    <w:autoSpaceDE w:val="0"/>
                    <w:autoSpaceDN w:val="0"/>
                    <w:adjustRightInd w:val="0"/>
                    <w:textAlignment w:val="baseline"/>
                    <w:rPr>
                      <w:rFonts w:ascii="Courier New" w:hAnsi="Courier New"/>
                      <w:sz w:val="20"/>
                      <w:szCs w:val="20"/>
                    </w:rPr>
                  </w:pPr>
                  <w:r w:rsidRPr="00F21237">
                    <w:rPr>
                      <w:rFonts w:ascii="Courier New" w:hAnsi="Courier New"/>
                      <w:sz w:val="20"/>
                    </w:rPr>
                    <w:t>Используется для индикации, сигнализации</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дымовых газов до экономайзера</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дыма</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воды до экономайзера</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воды после экономайзера</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lastRenderedPageBreak/>
                    <w:t>T</w:t>
                  </w:r>
                  <w:r w:rsidRPr="00F21237">
                    <w:rPr>
                      <w:rFonts w:ascii="Courier New" w:hAnsi="Courier New"/>
                      <w:sz w:val="20"/>
                    </w:rPr>
                    <w:sym w:font="Symbol" w:char="F0B0"/>
                  </w:r>
                  <w:r w:rsidRPr="00F21237">
                    <w:rPr>
                      <w:rFonts w:ascii="Courier New" w:hAnsi="Courier New"/>
                      <w:sz w:val="20"/>
                    </w:rPr>
                    <w:t xml:space="preserve"> жидкого топлива в общем </w:t>
                  </w:r>
                  <w:r w:rsidRPr="00F21237">
                    <w:rPr>
                      <w:rFonts w:ascii="Courier New" w:hAnsi="Courier New"/>
                      <w:sz w:val="20"/>
                    </w:rPr>
                    <w:br/>
                    <w:t>трубопроводе к котлам</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воздуха на горение</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r w:rsidR="003A09D8" w:rsidRPr="00F21237" w:rsidTr="00046C08">
              <w:trPr>
                <w:tblHeader/>
              </w:trPr>
              <w:tc>
                <w:tcPr>
                  <w:tcW w:w="4961" w:type="dxa"/>
                </w:tcPr>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T</w:t>
                  </w:r>
                  <w:r w:rsidRPr="00F21237">
                    <w:rPr>
                      <w:rFonts w:ascii="Courier New" w:hAnsi="Courier New"/>
                      <w:sz w:val="20"/>
                    </w:rPr>
                    <w:sym w:font="Symbol" w:char="F0B0"/>
                  </w:r>
                  <w:r w:rsidRPr="00F21237">
                    <w:rPr>
                      <w:rFonts w:ascii="Courier New" w:hAnsi="Courier New"/>
                      <w:sz w:val="20"/>
                    </w:rPr>
                    <w:t xml:space="preserve"> газа </w:t>
                  </w:r>
                </w:p>
              </w:tc>
              <w:tc>
                <w:tcPr>
                  <w:tcW w:w="3402" w:type="dxa"/>
                  <w:vAlign w:val="center"/>
                </w:tcPr>
                <w:p w:rsidR="003A09D8" w:rsidRPr="00F21237" w:rsidRDefault="003A09D8" w:rsidP="003A09D8">
                  <w:pPr>
                    <w:overflowPunct w:val="0"/>
                    <w:autoSpaceDE w:val="0"/>
                    <w:autoSpaceDN w:val="0"/>
                    <w:adjustRightInd w:val="0"/>
                    <w:textAlignment w:val="baseline"/>
                    <w:rPr>
                      <w:rFonts w:ascii="Courier New" w:eastAsiaTheme="minorHAnsi" w:hAnsi="Courier New" w:cstheme="minorBidi"/>
                      <w:sz w:val="20"/>
                      <w:lang w:eastAsia="en-US"/>
                    </w:rPr>
                  </w:pPr>
                  <w:r w:rsidRPr="00F21237">
                    <w:rPr>
                      <w:rFonts w:ascii="Courier New" w:eastAsiaTheme="minorHAnsi" w:hAnsi="Courier New" w:cstheme="minorBidi"/>
                      <w:sz w:val="20"/>
                      <w:szCs w:val="22"/>
                      <w:lang w:eastAsia="en-US"/>
                    </w:rPr>
                    <w:t>Не требуется</w:t>
                  </w:r>
                </w:p>
              </w:tc>
            </w:tr>
          </w:tbl>
          <w:p w:rsidR="003A09D8" w:rsidRDefault="003A09D8" w:rsidP="003A09D8">
            <w:pPr>
              <w:overflowPunct w:val="0"/>
              <w:autoSpaceDE w:val="0"/>
              <w:autoSpaceDN w:val="0"/>
              <w:adjustRightInd w:val="0"/>
              <w:jc w:val="both"/>
              <w:textAlignment w:val="baseline"/>
              <w:rPr>
                <w:rFonts w:ascii="Courier New" w:hAnsi="Courier New"/>
                <w:b/>
                <w:sz w:val="20"/>
              </w:rPr>
            </w:pPr>
          </w:p>
          <w:p w:rsidR="003A09D8" w:rsidRDefault="003A09D8" w:rsidP="003A09D8">
            <w:pPr>
              <w:numPr>
                <w:ilvl w:val="0"/>
                <w:numId w:val="9"/>
              </w:numPr>
              <w:overflowPunct w:val="0"/>
              <w:autoSpaceDE w:val="0"/>
              <w:autoSpaceDN w:val="0"/>
              <w:adjustRightInd w:val="0"/>
              <w:textAlignment w:val="baseline"/>
              <w:rPr>
                <w:rFonts w:ascii="Courier New" w:hAnsi="Courier New"/>
                <w:b/>
                <w:sz w:val="20"/>
              </w:rPr>
            </w:pPr>
            <w:r w:rsidRPr="00F21237">
              <w:rPr>
                <w:rFonts w:ascii="Courier New" w:hAnsi="Courier New"/>
                <w:b/>
                <w:sz w:val="20"/>
              </w:rPr>
              <w:t xml:space="preserve">Схема газового тракта объекта </w:t>
            </w:r>
          </w:p>
          <w:p w:rsidR="003A09D8" w:rsidRDefault="003A09D8" w:rsidP="003A09D8">
            <w:pPr>
              <w:overflowPunct w:val="0"/>
              <w:autoSpaceDE w:val="0"/>
              <w:autoSpaceDN w:val="0"/>
              <w:adjustRightInd w:val="0"/>
              <w:textAlignment w:val="baseline"/>
              <w:rPr>
                <w:rFonts w:ascii="Courier New" w:hAnsi="Courier New"/>
                <w:b/>
                <w:sz w:val="20"/>
              </w:rPr>
            </w:pPr>
            <w:r>
              <w:rPr>
                <w:rFonts w:ascii="Courier New" w:hAnsi="Courier New"/>
                <w:noProof/>
                <w:sz w:val="20"/>
              </w:rPr>
              <w:drawing>
                <wp:inline distT="0" distB="0" distL="0" distR="0" wp14:anchorId="11A0F9EB" wp14:editId="67A06504">
                  <wp:extent cx="3381375" cy="2352675"/>
                  <wp:effectExtent l="0" t="0" r="9525" b="9525"/>
                  <wp:docPr id="1" name="Рисунок 1" descr="1 горелка пол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горелка полная сх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2352675"/>
                          </a:xfrm>
                          <a:prstGeom prst="rect">
                            <a:avLst/>
                          </a:prstGeom>
                          <a:noFill/>
                          <a:ln>
                            <a:noFill/>
                          </a:ln>
                        </pic:spPr>
                      </pic:pic>
                    </a:graphicData>
                  </a:graphic>
                </wp:inline>
              </w:drawing>
            </w:r>
          </w:p>
          <w:p w:rsidR="003A09D8" w:rsidRPr="00A578DB" w:rsidRDefault="003A09D8" w:rsidP="003A09D8">
            <w:pPr>
              <w:numPr>
                <w:ilvl w:val="0"/>
                <w:numId w:val="9"/>
              </w:numPr>
              <w:overflowPunct w:val="0"/>
              <w:autoSpaceDE w:val="0"/>
              <w:autoSpaceDN w:val="0"/>
              <w:adjustRightInd w:val="0"/>
              <w:jc w:val="both"/>
              <w:textAlignment w:val="baseline"/>
              <w:rPr>
                <w:rFonts w:ascii="Courier New" w:hAnsi="Courier New"/>
                <w:b/>
                <w:sz w:val="20"/>
              </w:rPr>
            </w:pPr>
            <w:r w:rsidRPr="00A578DB">
              <w:rPr>
                <w:rFonts w:ascii="Courier New" w:hAnsi="Courier New"/>
                <w:b/>
                <w:sz w:val="20"/>
              </w:rPr>
              <w:t>Дополнительное оборудование</w:t>
            </w:r>
            <w:r>
              <w:rPr>
                <w:rFonts w:ascii="Courier New" w:hAnsi="Courier New"/>
                <w:b/>
                <w:sz w:val="20"/>
              </w:rPr>
              <w:t>: не требуется.</w:t>
            </w:r>
          </w:p>
          <w:p w:rsidR="003A09D8" w:rsidRDefault="003A09D8" w:rsidP="003A09D8">
            <w:pPr>
              <w:numPr>
                <w:ilvl w:val="0"/>
                <w:numId w:val="9"/>
              </w:numPr>
              <w:overflowPunct w:val="0"/>
              <w:autoSpaceDE w:val="0"/>
              <w:autoSpaceDN w:val="0"/>
              <w:adjustRightInd w:val="0"/>
              <w:jc w:val="both"/>
              <w:textAlignment w:val="baseline"/>
              <w:rPr>
                <w:rFonts w:ascii="Courier New" w:hAnsi="Courier New"/>
                <w:b/>
                <w:sz w:val="20"/>
              </w:rPr>
            </w:pPr>
            <w:r w:rsidRPr="00133E44">
              <w:rPr>
                <w:rFonts w:ascii="Courier New" w:hAnsi="Courier New"/>
                <w:b/>
                <w:sz w:val="20"/>
              </w:rPr>
              <w:t>Технологический учет тепло</w:t>
            </w:r>
            <w:r>
              <w:rPr>
                <w:rFonts w:ascii="Courier New" w:hAnsi="Courier New"/>
                <w:b/>
                <w:sz w:val="20"/>
              </w:rPr>
              <w:t>-</w:t>
            </w:r>
            <w:proofErr w:type="spellStart"/>
            <w:r w:rsidRPr="00133E44">
              <w:rPr>
                <w:rFonts w:ascii="Courier New" w:hAnsi="Courier New"/>
                <w:b/>
                <w:sz w:val="20"/>
              </w:rPr>
              <w:t>энерго</w:t>
            </w:r>
            <w:proofErr w:type="spellEnd"/>
            <w:r w:rsidRPr="00133E44">
              <w:rPr>
                <w:rFonts w:ascii="Courier New" w:hAnsi="Courier New"/>
                <w:b/>
                <w:sz w:val="20"/>
              </w:rPr>
              <w:t xml:space="preserve"> </w:t>
            </w:r>
            <w:r>
              <w:rPr>
                <w:rFonts w:ascii="Courier New" w:hAnsi="Courier New"/>
                <w:b/>
                <w:sz w:val="20"/>
              </w:rPr>
              <w:t>носителей:</w:t>
            </w:r>
            <w:r w:rsidRPr="00F21237">
              <w:rPr>
                <w:rFonts w:ascii="Courier New" w:hAnsi="Courier New"/>
                <w:b/>
                <w:sz w:val="20"/>
              </w:rPr>
              <w:t xml:space="preserve"> </w:t>
            </w:r>
            <w:r>
              <w:rPr>
                <w:rFonts w:ascii="Courier New" w:hAnsi="Courier New"/>
                <w:b/>
                <w:sz w:val="20"/>
              </w:rPr>
              <w:t>не требуется.</w:t>
            </w:r>
          </w:p>
          <w:p w:rsidR="003A09D8" w:rsidRDefault="003A09D8" w:rsidP="003A09D8">
            <w:pPr>
              <w:numPr>
                <w:ilvl w:val="0"/>
                <w:numId w:val="9"/>
              </w:numPr>
              <w:overflowPunct w:val="0"/>
              <w:autoSpaceDE w:val="0"/>
              <w:autoSpaceDN w:val="0"/>
              <w:adjustRightInd w:val="0"/>
              <w:jc w:val="both"/>
              <w:textAlignment w:val="baseline"/>
              <w:rPr>
                <w:rFonts w:ascii="Courier New" w:hAnsi="Courier New"/>
                <w:b/>
                <w:sz w:val="20"/>
              </w:rPr>
            </w:pPr>
            <w:r w:rsidRPr="00E77A2F">
              <w:rPr>
                <w:rFonts w:ascii="Courier New" w:hAnsi="Courier New"/>
                <w:b/>
                <w:sz w:val="20"/>
              </w:rPr>
              <w:t>Дополнительные сведения или требования</w:t>
            </w:r>
            <w:r>
              <w:rPr>
                <w:rFonts w:ascii="Courier New" w:hAnsi="Courier New"/>
                <w:b/>
                <w:sz w:val="20"/>
              </w:rPr>
              <w:t>:</w:t>
            </w:r>
          </w:p>
          <w:p w:rsidR="003A09D8" w:rsidRPr="00F21237" w:rsidRDefault="003A09D8" w:rsidP="003A09D8">
            <w:pPr>
              <w:overflowPunct w:val="0"/>
              <w:autoSpaceDE w:val="0"/>
              <w:autoSpaceDN w:val="0"/>
              <w:adjustRightInd w:val="0"/>
              <w:textAlignment w:val="baseline"/>
              <w:rPr>
                <w:rFonts w:ascii="Courier New" w:hAnsi="Courier New"/>
                <w:sz w:val="20"/>
              </w:rPr>
            </w:pPr>
            <w:r w:rsidRPr="00F21237">
              <w:rPr>
                <w:rFonts w:ascii="Courier New" w:hAnsi="Courier New"/>
                <w:sz w:val="20"/>
              </w:rPr>
              <w:t xml:space="preserve">Место установки шкафа </w:t>
            </w:r>
            <w:proofErr w:type="spellStart"/>
            <w:r w:rsidRPr="00F21237">
              <w:rPr>
                <w:rFonts w:ascii="Courier New" w:hAnsi="Courier New"/>
                <w:sz w:val="20"/>
              </w:rPr>
              <w:t>КИПиА</w:t>
            </w:r>
            <w:proofErr w:type="spellEnd"/>
            <w:r w:rsidRPr="00F21237">
              <w:rPr>
                <w:rFonts w:ascii="Courier New" w:hAnsi="Courier New"/>
                <w:sz w:val="20"/>
              </w:rPr>
              <w:t>: у фронта котла</w:t>
            </w:r>
          </w:p>
          <w:p w:rsidR="003A09D8" w:rsidRDefault="003A09D8" w:rsidP="003A09D8"/>
          <w:p w:rsidR="003A09D8" w:rsidRPr="003A09D8" w:rsidRDefault="003A09D8" w:rsidP="003A09D8">
            <w:pPr>
              <w:rPr>
                <w:b/>
              </w:rPr>
            </w:pPr>
            <w:r w:rsidRPr="003A09D8">
              <w:rPr>
                <w:b/>
              </w:rPr>
              <w:t>Комплектовочная ведомость оборудования</w:t>
            </w:r>
          </w:p>
          <w:p w:rsidR="003A09D8" w:rsidRDefault="003A09D8" w:rsidP="003A09D8"/>
          <w:tbl>
            <w:tblPr>
              <w:tblStyle w:val="af4"/>
              <w:tblW w:w="9493" w:type="dxa"/>
              <w:tblLook w:val="04A0" w:firstRow="1" w:lastRow="0" w:firstColumn="1" w:lastColumn="0" w:noHBand="0" w:noVBand="1"/>
            </w:tblPr>
            <w:tblGrid>
              <w:gridCol w:w="562"/>
              <w:gridCol w:w="8080"/>
              <w:gridCol w:w="851"/>
            </w:tblGrid>
            <w:tr w:rsidR="003A09D8" w:rsidTr="00046C08">
              <w:tc>
                <w:tcPr>
                  <w:tcW w:w="562" w:type="dxa"/>
                </w:tcPr>
                <w:p w:rsidR="003A09D8" w:rsidRDefault="003A09D8" w:rsidP="003A09D8">
                  <w:r>
                    <w:t>№, п\п</w:t>
                  </w:r>
                </w:p>
              </w:tc>
              <w:tc>
                <w:tcPr>
                  <w:tcW w:w="8080" w:type="dxa"/>
                </w:tcPr>
                <w:p w:rsidR="003A09D8" w:rsidRDefault="003A09D8" w:rsidP="003A09D8">
                  <w:pPr>
                    <w:jc w:val="center"/>
                  </w:pPr>
                  <w:r>
                    <w:t xml:space="preserve">Наименование составных частей </w:t>
                  </w:r>
                </w:p>
              </w:tc>
              <w:tc>
                <w:tcPr>
                  <w:tcW w:w="851" w:type="dxa"/>
                </w:tcPr>
                <w:p w:rsidR="003A09D8" w:rsidRDefault="003A09D8" w:rsidP="003A09D8">
                  <w:r>
                    <w:t xml:space="preserve">К-во, шт. </w:t>
                  </w:r>
                </w:p>
              </w:tc>
            </w:tr>
            <w:tr w:rsidR="003A09D8" w:rsidTr="00046C08">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w:t>
                  </w:r>
                </w:p>
              </w:tc>
              <w:tc>
                <w:tcPr>
                  <w:tcW w:w="8080" w:type="dxa"/>
                </w:tcPr>
                <w:p w:rsidR="003A09D8" w:rsidRDefault="003A09D8" w:rsidP="003A09D8">
                  <w:r w:rsidRPr="00E667CA">
                    <w:t>Шкаф КИП и А КС 2.4/2</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2</w:t>
                  </w:r>
                </w:p>
              </w:tc>
              <w:tc>
                <w:tcPr>
                  <w:tcW w:w="8080" w:type="dxa"/>
                </w:tcPr>
                <w:p w:rsidR="003A09D8" w:rsidRDefault="003A09D8" w:rsidP="003A09D8">
                  <w:r w:rsidRPr="00E667CA">
                    <w:t>Контроллер парового газового котла Агава 6432.30.21121</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3</w:t>
                  </w:r>
                </w:p>
              </w:tc>
              <w:tc>
                <w:tcPr>
                  <w:tcW w:w="8080" w:type="dxa"/>
                </w:tcPr>
                <w:p w:rsidR="003A09D8" w:rsidRDefault="003A09D8" w:rsidP="003A09D8">
                  <w:r w:rsidRPr="00E667CA">
                    <w:t>Измеритель давления газа перед отсечным клапаном АДН-10.4.2</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4</w:t>
                  </w:r>
                </w:p>
              </w:tc>
              <w:tc>
                <w:tcPr>
                  <w:tcW w:w="8080" w:type="dxa"/>
                </w:tcPr>
                <w:p w:rsidR="003A09D8" w:rsidRDefault="003A09D8" w:rsidP="003A09D8">
                  <w:r w:rsidRPr="00E667CA">
                    <w:t>Измеритель давления газа перед горелкой АДН-2.2</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5</w:t>
                  </w:r>
                </w:p>
              </w:tc>
              <w:tc>
                <w:tcPr>
                  <w:tcW w:w="8080" w:type="dxa"/>
                </w:tcPr>
                <w:p w:rsidR="003A09D8" w:rsidRDefault="003A09D8" w:rsidP="003A09D8">
                  <w:r w:rsidRPr="00E667CA">
                    <w:t>Измеритель давления воздуха перед горелкой АДН-2.2</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6</w:t>
                  </w:r>
                </w:p>
              </w:tc>
              <w:tc>
                <w:tcPr>
                  <w:tcW w:w="8080" w:type="dxa"/>
                </w:tcPr>
                <w:p w:rsidR="003A09D8" w:rsidRDefault="003A09D8" w:rsidP="003A09D8">
                  <w:r w:rsidRPr="00E667CA">
                    <w:t>Измеритель разрежения АДР-0,25.2</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lastRenderedPageBreak/>
                    <w:t>7</w:t>
                  </w:r>
                </w:p>
              </w:tc>
              <w:tc>
                <w:tcPr>
                  <w:tcW w:w="8080" w:type="dxa"/>
                </w:tcPr>
                <w:p w:rsidR="003A09D8" w:rsidRDefault="003A09D8" w:rsidP="003A09D8">
                  <w:r w:rsidRPr="00E667CA">
                    <w:t>Индикатор уровня воды в барабане АДУ-1</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8</w:t>
                  </w:r>
                </w:p>
              </w:tc>
              <w:tc>
                <w:tcPr>
                  <w:tcW w:w="8080" w:type="dxa"/>
                </w:tcPr>
                <w:p w:rsidR="003A09D8" w:rsidRDefault="003A09D8" w:rsidP="003A09D8">
                  <w:r w:rsidRPr="00E667CA">
                    <w:t>Индикатор положения заслонки или загрузки ЧРП АДИ- 01/7</w:t>
                  </w:r>
                </w:p>
              </w:tc>
              <w:tc>
                <w:tcPr>
                  <w:tcW w:w="851" w:type="dxa"/>
                </w:tcPr>
                <w:p w:rsidR="003A09D8" w:rsidRDefault="003A09D8" w:rsidP="003A09D8">
                  <w:r>
                    <w:t>3</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9</w:t>
                  </w:r>
                </w:p>
              </w:tc>
              <w:tc>
                <w:tcPr>
                  <w:tcW w:w="8080" w:type="dxa"/>
                </w:tcPr>
                <w:p w:rsidR="003A09D8" w:rsidRDefault="003A09D8" w:rsidP="003A09D8">
                  <w:r w:rsidRPr="00E667CA">
                    <w:t>Трансформатор розжига ТРИ-220</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10</w:t>
                  </w:r>
                </w:p>
              </w:tc>
              <w:tc>
                <w:tcPr>
                  <w:tcW w:w="8080" w:type="dxa"/>
                </w:tcPr>
                <w:p w:rsidR="003A09D8" w:rsidRDefault="003A09D8" w:rsidP="003A09D8">
                  <w:r w:rsidRPr="00E667CA">
                    <w:t>Датчик-реле пламени горелки (ионизационный) АДП-О 1.6</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11</w:t>
                  </w:r>
                </w:p>
              </w:tc>
              <w:tc>
                <w:tcPr>
                  <w:tcW w:w="8080" w:type="dxa"/>
                </w:tcPr>
                <w:p w:rsidR="003A09D8" w:rsidRDefault="003A09D8" w:rsidP="003A09D8">
                  <w:r w:rsidRPr="00E667CA">
                    <w:t>Датчик-реле пламени запальника (ионизационный) АДП-01.6</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12</w:t>
                  </w:r>
                </w:p>
              </w:tc>
              <w:tc>
                <w:tcPr>
                  <w:tcW w:w="8080" w:type="dxa"/>
                </w:tcPr>
                <w:p w:rsidR="003A09D8" w:rsidRDefault="003A09D8" w:rsidP="003A09D8">
                  <w:r w:rsidRPr="00E667CA">
                    <w:t>Температура дымовых газов дТС035-50П. ВЗ. 160</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13</w:t>
                  </w:r>
                </w:p>
              </w:tc>
              <w:tc>
                <w:tcPr>
                  <w:tcW w:w="8080" w:type="dxa"/>
                </w:tcPr>
                <w:p w:rsidR="003A09D8" w:rsidRDefault="003A09D8" w:rsidP="003A09D8">
                  <w:r w:rsidRPr="00E667CA">
                    <w:t>Датчик давления пара для защиты (1,0 МПа) АДМ-100.1-1,0 ( IР20, M20x1,5, кл.т.2,5) с дискретными выходами</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14</w:t>
                  </w:r>
                </w:p>
              </w:tc>
              <w:tc>
                <w:tcPr>
                  <w:tcW w:w="8080" w:type="dxa"/>
                </w:tcPr>
                <w:p w:rsidR="003A09D8" w:rsidRDefault="003A09D8" w:rsidP="003A09D8">
                  <w:r w:rsidRPr="00E667CA">
                    <w:t>Датчик давления пара для регулирования (0.6 МПа) АДМ-100.3-1,0 (IР20, М20х1,5, кл.т.2,5)</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15</w:t>
                  </w:r>
                </w:p>
              </w:tc>
              <w:tc>
                <w:tcPr>
                  <w:tcW w:w="8080" w:type="dxa"/>
                </w:tcPr>
                <w:p w:rsidR="003A09D8" w:rsidRDefault="003A09D8" w:rsidP="003A09D8">
                  <w:r w:rsidRPr="00E667CA">
                    <w:t>ЧРП (3.0 квт) E-V300-lR5GT4</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16</w:t>
                  </w:r>
                </w:p>
              </w:tc>
              <w:tc>
                <w:tcPr>
                  <w:tcW w:w="8080" w:type="dxa"/>
                </w:tcPr>
                <w:p w:rsidR="003A09D8" w:rsidRDefault="003A09D8" w:rsidP="003A09D8">
                  <w:r w:rsidRPr="00E667CA">
                    <w:t>ЭМИ-фильтр (для 3,0 кВт). Фильтр EA-IF8A (аналог EA- F1,5)</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17</w:t>
                  </w:r>
                </w:p>
              </w:tc>
              <w:tc>
                <w:tcPr>
                  <w:tcW w:w="8080" w:type="dxa"/>
                </w:tcPr>
                <w:p w:rsidR="003A09D8" w:rsidRDefault="003A09D8" w:rsidP="003A09D8">
                  <w:r w:rsidRPr="00E667CA">
                    <w:t>ЧРП (4,2 кВт) E-V300-3R7GT4/5R5PT4</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18</w:t>
                  </w:r>
                </w:p>
              </w:tc>
              <w:tc>
                <w:tcPr>
                  <w:tcW w:w="8080" w:type="dxa"/>
                </w:tcPr>
                <w:p w:rsidR="003A09D8" w:rsidRDefault="003A09D8" w:rsidP="003A09D8">
                  <w:r w:rsidRPr="00E667CA">
                    <w:t>ЭМИ-фильтр (для 4,2 кВт) Фильтр EA-IF8A (аналог EA-F2,2/3,7)</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19</w:t>
                  </w:r>
                </w:p>
              </w:tc>
              <w:tc>
                <w:tcPr>
                  <w:tcW w:w="8080" w:type="dxa"/>
                </w:tcPr>
                <w:p w:rsidR="003A09D8" w:rsidRDefault="003A09D8" w:rsidP="003A09D8">
                  <w:r w:rsidRPr="00E667CA">
                    <w:t>Электронный регистратор -Программное средство АГАВА-РО</w:t>
                  </w:r>
                </w:p>
              </w:tc>
              <w:tc>
                <w:tcPr>
                  <w:tcW w:w="851" w:type="dxa"/>
                </w:tcPr>
                <w:p w:rsidR="003A09D8" w:rsidRDefault="003A09D8" w:rsidP="003A09D8">
                  <w:r>
                    <w:t>1</w:t>
                  </w:r>
                </w:p>
              </w:tc>
            </w:tr>
            <w:tr w:rsidR="003A09D8" w:rsidTr="00046C08">
              <w:tc>
                <w:tcPr>
                  <w:tcW w:w="562" w:type="dxa"/>
                  <w:tcBorders>
                    <w:top w:val="nil"/>
                    <w:left w:val="single" w:sz="4" w:space="0" w:color="auto"/>
                    <w:bottom w:val="single" w:sz="4" w:space="0" w:color="auto"/>
                    <w:right w:val="single" w:sz="4" w:space="0" w:color="auto"/>
                  </w:tcBorders>
                  <w:shd w:val="clear" w:color="auto" w:fill="auto"/>
                  <w:vAlign w:val="bottom"/>
                </w:tcPr>
                <w:p w:rsidR="003A09D8" w:rsidRDefault="003A09D8" w:rsidP="003A09D8">
                  <w:pPr>
                    <w:jc w:val="right"/>
                    <w:rPr>
                      <w:rFonts w:ascii="Calibri" w:hAnsi="Calibri" w:cs="Calibri"/>
                      <w:color w:val="000000"/>
                    </w:rPr>
                  </w:pPr>
                  <w:r>
                    <w:rPr>
                      <w:rFonts w:ascii="Calibri" w:hAnsi="Calibri" w:cs="Calibri"/>
                      <w:color w:val="000000"/>
                    </w:rPr>
                    <w:t>20</w:t>
                  </w:r>
                </w:p>
              </w:tc>
              <w:tc>
                <w:tcPr>
                  <w:tcW w:w="8080" w:type="dxa"/>
                </w:tcPr>
                <w:p w:rsidR="003A09D8" w:rsidRDefault="003A09D8" w:rsidP="003A09D8">
                  <w:r w:rsidRPr="00E667CA">
                    <w:t xml:space="preserve">Источник бесперебойного питания ИБП UPS 1000VA </w:t>
                  </w:r>
                  <w:proofErr w:type="spellStart"/>
                  <w:r w:rsidRPr="00E667CA">
                    <w:t>PowerCom</w:t>
                  </w:r>
                  <w:proofErr w:type="spellEnd"/>
                  <w:r w:rsidRPr="00E667CA">
                    <w:t xml:space="preserve"> </w:t>
                  </w:r>
                  <w:proofErr w:type="spellStart"/>
                  <w:r w:rsidRPr="00E667CA">
                    <w:t>Smart</w:t>
                  </w:r>
                  <w:proofErr w:type="spellEnd"/>
                  <w:r w:rsidRPr="00E667CA">
                    <w:t xml:space="preserve"> </w:t>
                  </w:r>
                  <w:proofErr w:type="spellStart"/>
                  <w:r w:rsidRPr="00E667CA">
                    <w:t>King</w:t>
                  </w:r>
                  <w:proofErr w:type="spellEnd"/>
                  <w:r w:rsidRPr="00E667CA">
                    <w:t xml:space="preserve"> </w:t>
                  </w:r>
                  <w:proofErr w:type="spellStart"/>
                  <w:r w:rsidRPr="00E667CA">
                    <w:t>Pro</w:t>
                  </w:r>
                  <w:proofErr w:type="spellEnd"/>
                  <w:r w:rsidRPr="00E667CA">
                    <w:t>+   &lt;SPT-1&gt;</w:t>
                  </w:r>
                </w:p>
              </w:tc>
              <w:tc>
                <w:tcPr>
                  <w:tcW w:w="851" w:type="dxa"/>
                </w:tcPr>
                <w:p w:rsidR="003A09D8" w:rsidRDefault="003A09D8" w:rsidP="003A09D8">
                  <w:r>
                    <w:t>1</w:t>
                  </w:r>
                </w:p>
              </w:tc>
            </w:tr>
          </w:tbl>
          <w:p w:rsidR="00C077BB" w:rsidRPr="003A09D8" w:rsidRDefault="00C077BB" w:rsidP="00BE0341">
            <w:pPr>
              <w:jc w:val="both"/>
              <w:rPr>
                <w:sz w:val="28"/>
                <w:szCs w:val="28"/>
              </w:rPr>
            </w:pPr>
          </w:p>
        </w:tc>
      </w:tr>
      <w:tr w:rsidR="00C077BB" w:rsidRPr="00C61B90" w:rsidTr="0099163F">
        <w:tc>
          <w:tcPr>
            <w:tcW w:w="912" w:type="pct"/>
            <w:vMerge/>
          </w:tcPr>
          <w:p w:rsidR="00C077BB" w:rsidRPr="00C61B90" w:rsidRDefault="00C077BB" w:rsidP="00BE0341">
            <w:pPr>
              <w:jc w:val="both"/>
              <w:rPr>
                <w:i/>
                <w:sz w:val="28"/>
                <w:szCs w:val="28"/>
              </w:rPr>
            </w:pPr>
          </w:p>
        </w:tc>
        <w:tc>
          <w:tcPr>
            <w:tcW w:w="832" w:type="pct"/>
            <w:gridSpan w:val="2"/>
          </w:tcPr>
          <w:p w:rsidR="00C077BB" w:rsidRPr="00C61B90" w:rsidRDefault="00C077BB" w:rsidP="00BE0341">
            <w:pPr>
              <w:jc w:val="both"/>
              <w:rPr>
                <w:i/>
              </w:rPr>
            </w:pPr>
            <w:r w:rsidRPr="00D4715C">
              <w:rPr>
                <w:bCs/>
                <w:sz w:val="22"/>
                <w:szCs w:val="22"/>
              </w:rPr>
              <w:t>Требования к безопасности товара, работы, услуги</w:t>
            </w:r>
          </w:p>
        </w:tc>
        <w:tc>
          <w:tcPr>
            <w:tcW w:w="3256" w:type="pct"/>
            <w:gridSpan w:val="5"/>
          </w:tcPr>
          <w:p w:rsidR="00C077BB" w:rsidRPr="00084B63" w:rsidRDefault="001B4CF2" w:rsidP="00BE0341">
            <w:pPr>
              <w:jc w:val="both"/>
            </w:pPr>
            <w:r w:rsidRPr="00084B63">
              <w:rPr>
                <w:bCs/>
                <w:sz w:val="22"/>
                <w:szCs w:val="22"/>
              </w:rPr>
              <w:t>Товар должен соответствовать настоящему техническому заданию Заказчика и отвечать требованиям норм соответствующих государственных стандартов, технических условий и регламентов, принятых для данного рода товаров.</w:t>
            </w:r>
          </w:p>
        </w:tc>
      </w:tr>
      <w:tr w:rsidR="00C077BB" w:rsidRPr="00C61B90" w:rsidTr="0099163F">
        <w:tc>
          <w:tcPr>
            <w:tcW w:w="912" w:type="pct"/>
            <w:vMerge/>
          </w:tcPr>
          <w:p w:rsidR="00C077BB" w:rsidRPr="00C61B90" w:rsidRDefault="00C077BB" w:rsidP="00BE0341">
            <w:pPr>
              <w:jc w:val="both"/>
              <w:rPr>
                <w:i/>
                <w:sz w:val="28"/>
                <w:szCs w:val="28"/>
              </w:rPr>
            </w:pPr>
          </w:p>
        </w:tc>
        <w:tc>
          <w:tcPr>
            <w:tcW w:w="832" w:type="pct"/>
            <w:gridSpan w:val="2"/>
          </w:tcPr>
          <w:p w:rsidR="00C077BB" w:rsidRPr="00C61B90" w:rsidRDefault="00C077BB" w:rsidP="00BE0341">
            <w:pPr>
              <w:jc w:val="both"/>
              <w:rPr>
                <w:i/>
              </w:rPr>
            </w:pPr>
            <w:r w:rsidRPr="00D4715C">
              <w:rPr>
                <w:bCs/>
                <w:sz w:val="22"/>
                <w:szCs w:val="22"/>
              </w:rPr>
              <w:t>Требования к качеству товара, работы, услуги</w:t>
            </w:r>
          </w:p>
        </w:tc>
        <w:tc>
          <w:tcPr>
            <w:tcW w:w="3256" w:type="pct"/>
            <w:gridSpan w:val="5"/>
          </w:tcPr>
          <w:p w:rsidR="00C077BB" w:rsidRPr="00084B63" w:rsidRDefault="001B4CF2" w:rsidP="00BE0341">
            <w:pPr>
              <w:jc w:val="both"/>
              <w:rPr>
                <w:bCs/>
              </w:rPr>
            </w:pPr>
            <w:r w:rsidRPr="00084B63">
              <w:rPr>
                <w:bCs/>
                <w:sz w:val="22"/>
                <w:szCs w:val="22"/>
              </w:rPr>
              <w:t>Поставляемый товар должен быть новым, не восстановленным, ранее не бывшим в эксплуатации. Некачественный (некомплектный) товар считается не поставленным.</w:t>
            </w:r>
          </w:p>
          <w:p w:rsidR="001B4CF2" w:rsidRPr="00084B63" w:rsidRDefault="001B4CF2" w:rsidP="00BE0341">
            <w:pPr>
              <w:jc w:val="both"/>
              <w:rPr>
                <w:i/>
              </w:rPr>
            </w:pPr>
            <w:r w:rsidRPr="00084B63">
              <w:rPr>
                <w:bCs/>
                <w:sz w:val="22"/>
                <w:szCs w:val="22"/>
              </w:rPr>
              <w:t>В случае если товар произведен за пределами Российской Федерации, то он должен полностью и надлежащим образом пройти таможенное оформление для свободного перемещения в пределах территории Российской Федерации. Все налоги, сборы и платежи, связанные с таможенным оформлением товара должны быть полностью уплачены в соответствии с таможенным законодательством Российской Федерации.</w:t>
            </w:r>
          </w:p>
        </w:tc>
      </w:tr>
      <w:tr w:rsidR="00C077BB" w:rsidRPr="00C61B90" w:rsidTr="0099163F">
        <w:tc>
          <w:tcPr>
            <w:tcW w:w="912" w:type="pct"/>
            <w:vMerge/>
          </w:tcPr>
          <w:p w:rsidR="00C077BB" w:rsidRPr="00C61B90" w:rsidRDefault="00C077BB" w:rsidP="00BE0341">
            <w:pPr>
              <w:jc w:val="both"/>
              <w:rPr>
                <w:i/>
                <w:sz w:val="28"/>
                <w:szCs w:val="28"/>
              </w:rPr>
            </w:pPr>
          </w:p>
        </w:tc>
        <w:tc>
          <w:tcPr>
            <w:tcW w:w="832" w:type="pct"/>
            <w:gridSpan w:val="2"/>
          </w:tcPr>
          <w:p w:rsidR="00C077BB" w:rsidRPr="00C61B90" w:rsidRDefault="00C077BB" w:rsidP="0014062D">
            <w:pPr>
              <w:jc w:val="both"/>
              <w:rPr>
                <w:i/>
              </w:rPr>
            </w:pPr>
            <w:r w:rsidRPr="00D4715C">
              <w:rPr>
                <w:bCs/>
                <w:sz w:val="22"/>
                <w:szCs w:val="22"/>
              </w:rPr>
              <w:t>Требования к упаковке, отгрузке товара</w:t>
            </w:r>
          </w:p>
        </w:tc>
        <w:tc>
          <w:tcPr>
            <w:tcW w:w="3256" w:type="pct"/>
            <w:gridSpan w:val="5"/>
          </w:tcPr>
          <w:p w:rsidR="005F16CD" w:rsidRPr="00084B63" w:rsidRDefault="005F16CD" w:rsidP="005F16CD">
            <w:pPr>
              <w:jc w:val="both"/>
              <w:rPr>
                <w:bCs/>
              </w:rPr>
            </w:pPr>
            <w:r w:rsidRPr="00084B63">
              <w:rPr>
                <w:bCs/>
                <w:sz w:val="22"/>
                <w:szCs w:val="22"/>
              </w:rPr>
              <w:t xml:space="preserve">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указанного в п.1 настоящей таблицы, а также иметь сертификаты качества и сертификаты соответствия. </w:t>
            </w:r>
          </w:p>
          <w:p w:rsidR="005F16CD" w:rsidRPr="00084B63" w:rsidRDefault="005F16CD" w:rsidP="005F16CD">
            <w:pPr>
              <w:jc w:val="both"/>
              <w:rPr>
                <w:bCs/>
              </w:rPr>
            </w:pPr>
            <w:r w:rsidRPr="00084B63">
              <w:rPr>
                <w:bCs/>
                <w:sz w:val="22"/>
                <w:szCs w:val="22"/>
              </w:rPr>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w:t>
            </w:r>
            <w:r w:rsidRPr="00084B63">
              <w:rPr>
                <w:bCs/>
                <w:sz w:val="22"/>
                <w:szCs w:val="22"/>
              </w:rPr>
              <w:lastRenderedPageBreak/>
              <w:t>видна на упаковке Товара, либо быть отражена в товаросопроводительных документах.</w:t>
            </w:r>
          </w:p>
          <w:p w:rsidR="00C077BB" w:rsidRPr="00084B63" w:rsidRDefault="005F16CD" w:rsidP="005F16CD">
            <w:pPr>
              <w:jc w:val="both"/>
              <w:rPr>
                <w:i/>
              </w:rPr>
            </w:pPr>
            <w:r w:rsidRPr="00084B63">
              <w:rPr>
                <w:bCs/>
                <w:sz w:val="22"/>
                <w:szCs w:val="22"/>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C077BB" w:rsidRPr="00C61B90" w:rsidTr="0099163F">
        <w:tc>
          <w:tcPr>
            <w:tcW w:w="912" w:type="pct"/>
            <w:vMerge/>
          </w:tcPr>
          <w:p w:rsidR="00C077BB" w:rsidRPr="00C61B90" w:rsidRDefault="00C077BB" w:rsidP="00BE0341">
            <w:pPr>
              <w:jc w:val="both"/>
              <w:rPr>
                <w:i/>
                <w:sz w:val="28"/>
                <w:szCs w:val="28"/>
              </w:rPr>
            </w:pPr>
          </w:p>
        </w:tc>
        <w:tc>
          <w:tcPr>
            <w:tcW w:w="832" w:type="pct"/>
            <w:gridSpan w:val="2"/>
          </w:tcPr>
          <w:p w:rsidR="00C077BB" w:rsidRPr="00C61B90" w:rsidRDefault="00C077BB" w:rsidP="00BE0341">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256" w:type="pct"/>
            <w:gridSpan w:val="5"/>
          </w:tcPr>
          <w:p w:rsidR="00C077BB" w:rsidRPr="00084B63" w:rsidRDefault="00547CD3" w:rsidP="00547CD3">
            <w:pPr>
              <w:jc w:val="both"/>
              <w:rPr>
                <w:sz w:val="28"/>
                <w:szCs w:val="28"/>
              </w:rPr>
            </w:pPr>
            <w:r w:rsidRPr="00172252">
              <w:rPr>
                <w:bCs/>
              </w:rPr>
              <w:t>Гарантийный срок эксплуатации оборудования не менее 12 месяцев со дня ввода оборудования в эксплуатацию. Паспорт оборудования должен обязательно содержать даты изготовления и дату освидетельствования. Обязательно предоставление сертификатов на материалы, использованные в производстве оборудования</w:t>
            </w:r>
          </w:p>
        </w:tc>
      </w:tr>
      <w:tr w:rsidR="00C077BB" w:rsidRPr="00C61B90" w:rsidTr="00BE0341">
        <w:tc>
          <w:tcPr>
            <w:tcW w:w="5000" w:type="pct"/>
            <w:gridSpan w:val="8"/>
          </w:tcPr>
          <w:p w:rsidR="00C077BB" w:rsidRPr="00C61B90" w:rsidRDefault="00C077BB" w:rsidP="00BE0341">
            <w:pPr>
              <w:jc w:val="both"/>
              <w:rPr>
                <w:b/>
                <w:i/>
                <w:sz w:val="28"/>
                <w:szCs w:val="28"/>
              </w:rPr>
            </w:pPr>
            <w:r w:rsidRPr="00D4715C">
              <w:rPr>
                <w:b/>
                <w:sz w:val="28"/>
                <w:szCs w:val="28"/>
              </w:rPr>
              <w:t>3. Требования к результатам</w:t>
            </w:r>
          </w:p>
        </w:tc>
      </w:tr>
      <w:tr w:rsidR="005F16CD" w:rsidRPr="00C61B90" w:rsidTr="00BE0341">
        <w:tc>
          <w:tcPr>
            <w:tcW w:w="5000" w:type="pct"/>
            <w:gridSpan w:val="8"/>
          </w:tcPr>
          <w:p w:rsidR="005F16CD" w:rsidRPr="00474A45" w:rsidRDefault="005F16CD" w:rsidP="005F16CD">
            <w:pPr>
              <w:jc w:val="both"/>
              <w:rPr>
                <w:b/>
              </w:rPr>
            </w:pPr>
            <w:r w:rsidRPr="00A72FD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F16CD" w:rsidRPr="00C61B90" w:rsidTr="00BE0341">
        <w:tc>
          <w:tcPr>
            <w:tcW w:w="5000" w:type="pct"/>
            <w:gridSpan w:val="8"/>
          </w:tcPr>
          <w:p w:rsidR="005F16CD" w:rsidRPr="00C61B90" w:rsidRDefault="005F16CD" w:rsidP="005F16CD">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поставки товаров, выполнения работ, оказания услуг</w:t>
            </w:r>
          </w:p>
        </w:tc>
      </w:tr>
      <w:tr w:rsidR="005F16CD" w:rsidRPr="00C61B90" w:rsidTr="0099163F">
        <w:tc>
          <w:tcPr>
            <w:tcW w:w="912" w:type="pct"/>
          </w:tcPr>
          <w:p w:rsidR="005F16CD" w:rsidRPr="00C61B90" w:rsidRDefault="005F16CD" w:rsidP="005F16CD">
            <w:pPr>
              <w:jc w:val="both"/>
            </w:pPr>
            <w:r w:rsidRPr="00D4715C">
              <w:rPr>
                <w:sz w:val="22"/>
                <w:szCs w:val="22"/>
              </w:rPr>
              <w:t xml:space="preserve">Место </w:t>
            </w:r>
            <w:r w:rsidRPr="00D4715C">
              <w:rPr>
                <w:bCs/>
                <w:sz w:val="22"/>
                <w:szCs w:val="22"/>
              </w:rPr>
              <w:t>поставки товаров, выполнения работ, оказания услуг</w:t>
            </w:r>
          </w:p>
        </w:tc>
        <w:tc>
          <w:tcPr>
            <w:tcW w:w="4088" w:type="pct"/>
            <w:gridSpan w:val="7"/>
          </w:tcPr>
          <w:p w:rsidR="005F16CD" w:rsidRPr="00084B63" w:rsidRDefault="005F16CD" w:rsidP="005F16CD">
            <w:pPr>
              <w:suppressAutoHyphens/>
              <w:ind w:firstLine="53"/>
              <w:jc w:val="both"/>
              <w:textAlignment w:val="baseline"/>
              <w:rPr>
                <w:rFonts w:eastAsia="Arial"/>
                <w:color w:val="000000"/>
                <w:kern w:val="1"/>
                <w:lang w:eastAsia="ar-SA"/>
              </w:rPr>
            </w:pPr>
            <w:r w:rsidRPr="00084B63">
              <w:rPr>
                <w:rFonts w:eastAsia="Arial"/>
                <w:color w:val="000000"/>
                <w:kern w:val="1"/>
                <w:sz w:val="22"/>
                <w:szCs w:val="22"/>
                <w:lang w:eastAsia="ar-SA"/>
              </w:rPr>
              <w:t>Краснодарский край, г. Тихорецк, ул. Кирова, 56 (склад покупателя).</w:t>
            </w:r>
          </w:p>
          <w:p w:rsidR="005F16CD" w:rsidRPr="00084B63" w:rsidRDefault="005F16CD" w:rsidP="005F16CD">
            <w:pPr>
              <w:jc w:val="both"/>
              <w:rPr>
                <w:i/>
              </w:rPr>
            </w:pPr>
          </w:p>
        </w:tc>
      </w:tr>
      <w:tr w:rsidR="005F16CD" w:rsidRPr="00C61B90" w:rsidTr="0099163F">
        <w:tc>
          <w:tcPr>
            <w:tcW w:w="912" w:type="pct"/>
          </w:tcPr>
          <w:p w:rsidR="005F16CD" w:rsidRPr="00C61B90" w:rsidRDefault="005F16CD" w:rsidP="005F16CD">
            <w:pPr>
              <w:jc w:val="both"/>
              <w:rPr>
                <w:i/>
                <w:sz w:val="28"/>
                <w:szCs w:val="28"/>
              </w:rPr>
            </w:pPr>
            <w:r w:rsidRPr="00D4715C">
              <w:rPr>
                <w:sz w:val="22"/>
                <w:szCs w:val="22"/>
              </w:rPr>
              <w:t xml:space="preserve">Условия </w:t>
            </w:r>
            <w:r w:rsidRPr="00D4715C">
              <w:rPr>
                <w:bCs/>
                <w:sz w:val="22"/>
                <w:szCs w:val="22"/>
              </w:rPr>
              <w:t>поставки товаров, выполнения работ, оказания услуг</w:t>
            </w:r>
          </w:p>
        </w:tc>
        <w:tc>
          <w:tcPr>
            <w:tcW w:w="4088" w:type="pct"/>
            <w:gridSpan w:val="7"/>
          </w:tcPr>
          <w:p w:rsidR="005F16CD" w:rsidRPr="00084B63" w:rsidRDefault="005F16CD" w:rsidP="005F16CD">
            <w:pPr>
              <w:jc w:val="both"/>
            </w:pPr>
            <w:r w:rsidRPr="00084B63">
              <w:rPr>
                <w:sz w:val="22"/>
                <w:szCs w:val="22"/>
              </w:rPr>
              <w:t xml:space="preserve">Поставка Товара производится силами и средствами Поставщика по адресу, указанному в п.4 данной таблицы и разгружается на склад Заказчика. </w:t>
            </w:r>
          </w:p>
          <w:p w:rsidR="005F16CD" w:rsidRPr="00084B63" w:rsidRDefault="005F16CD" w:rsidP="005F16CD">
            <w:pPr>
              <w:jc w:val="both"/>
            </w:pPr>
            <w:r w:rsidRPr="00084B63">
              <w:rPr>
                <w:sz w:val="22"/>
                <w:szCs w:val="22"/>
              </w:rPr>
              <w:t>Доставка Товара должна быть осуществлена в рабочее время с понедельника по четверг с 08.00 до 17.00, в пятницу с 08.00 до 15.45 транспортом Поставщика в сроки, количестве и ассортименте, установленными данной документацией.</w:t>
            </w:r>
          </w:p>
          <w:p w:rsidR="005F16CD" w:rsidRPr="00084B63" w:rsidRDefault="005F16CD" w:rsidP="005F16CD">
            <w:pPr>
              <w:jc w:val="both"/>
            </w:pPr>
            <w:r w:rsidRPr="00084B63">
              <w:rPr>
                <w:sz w:val="22"/>
                <w:szCs w:val="22"/>
              </w:rPr>
              <w:t>Поставщик обязан при поставке товара передать Заказчику товарные накладные, счета-фактуры, а также оригиналы или надлежаще заверенные копии сертификатов соответствия (или деклараций о соответствии).</w:t>
            </w:r>
          </w:p>
          <w:p w:rsidR="005F16CD" w:rsidRPr="00084B63" w:rsidRDefault="005F16CD" w:rsidP="005F16CD">
            <w:pPr>
              <w:jc w:val="both"/>
            </w:pPr>
            <w:r w:rsidRPr="00084B63">
              <w:rPr>
                <w:sz w:val="22"/>
                <w:szCs w:val="22"/>
              </w:rPr>
              <w:t>Передача Товара Поставщиком осуществляется непосредственно уполномоченному представителю Заказчика.</w:t>
            </w:r>
          </w:p>
          <w:p w:rsidR="005F16CD" w:rsidRPr="00084B63" w:rsidRDefault="005F16CD" w:rsidP="005F16CD">
            <w:pPr>
              <w:jc w:val="both"/>
            </w:pPr>
            <w:r w:rsidRPr="00084B63">
              <w:rPr>
                <w:sz w:val="22"/>
                <w:szCs w:val="22"/>
              </w:rPr>
              <w:t>Приемка Товара производится по количеству и ассортименту (наименованию) путем его осмотра и подсчета Заказчиком, с проверкой товарного вида и сохранности тары (упаковки).</w:t>
            </w:r>
          </w:p>
          <w:p w:rsidR="005F16CD" w:rsidRPr="00084B63" w:rsidRDefault="005F16CD" w:rsidP="005F16CD">
            <w:pPr>
              <w:jc w:val="both"/>
            </w:pPr>
            <w:r w:rsidRPr="00084B63">
              <w:rPr>
                <w:sz w:val="22"/>
                <w:szCs w:val="22"/>
              </w:rPr>
              <w:t>Датой поставки Товара считается дата подписания Сторонами товарной накладной.</w:t>
            </w:r>
          </w:p>
          <w:p w:rsidR="005F16CD" w:rsidRPr="00084B63" w:rsidRDefault="005F16CD" w:rsidP="005F16CD">
            <w:pPr>
              <w:jc w:val="both"/>
            </w:pPr>
            <w:r w:rsidRPr="00084B63">
              <w:rPr>
                <w:sz w:val="22"/>
                <w:szCs w:val="22"/>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5F16CD" w:rsidRPr="00084B63" w:rsidRDefault="005F16CD" w:rsidP="005F16CD">
            <w:pPr>
              <w:jc w:val="both"/>
            </w:pPr>
            <w:r w:rsidRPr="00084B63">
              <w:rPr>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5F16CD" w:rsidRPr="00084B63" w:rsidRDefault="005F16CD" w:rsidP="005F16CD">
            <w:pPr>
              <w:jc w:val="both"/>
            </w:pPr>
            <w:r w:rsidRPr="00084B63">
              <w:rPr>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F16CD" w:rsidRPr="00084B63" w:rsidRDefault="005F16CD" w:rsidP="005F16CD">
            <w:pPr>
              <w:jc w:val="both"/>
            </w:pPr>
            <w:r w:rsidRPr="00084B63">
              <w:rPr>
                <w:sz w:val="22"/>
                <w:szCs w:val="22"/>
              </w:rPr>
              <w:t xml:space="preserve">По качеству Товара претензии могут быть предъявлены в течение гарантийного срока Товара, при условии соблюдения </w:t>
            </w:r>
            <w:r w:rsidRPr="00084B63">
              <w:rPr>
                <w:sz w:val="22"/>
                <w:szCs w:val="22"/>
              </w:rPr>
              <w:lastRenderedPageBreak/>
              <w:t>Заказчиком условий хранения Товара, в соответствии с требованиями правил хранения, на соответствующий вид Товара.</w:t>
            </w:r>
          </w:p>
        </w:tc>
      </w:tr>
      <w:tr w:rsidR="007F7EC0" w:rsidRPr="00C61B90" w:rsidTr="0099163F">
        <w:tc>
          <w:tcPr>
            <w:tcW w:w="912" w:type="pct"/>
          </w:tcPr>
          <w:p w:rsidR="007F7EC0" w:rsidRPr="00C61B90" w:rsidRDefault="007F7EC0" w:rsidP="007F7EC0">
            <w:pPr>
              <w:jc w:val="both"/>
              <w:rPr>
                <w:i/>
                <w:sz w:val="28"/>
                <w:szCs w:val="28"/>
              </w:rPr>
            </w:pPr>
            <w:r w:rsidRPr="00D4715C">
              <w:rPr>
                <w:sz w:val="22"/>
                <w:szCs w:val="22"/>
              </w:rPr>
              <w:lastRenderedPageBreak/>
              <w:t xml:space="preserve">Сроки </w:t>
            </w:r>
            <w:r w:rsidRPr="00D4715C">
              <w:rPr>
                <w:bCs/>
                <w:sz w:val="22"/>
                <w:szCs w:val="22"/>
              </w:rPr>
              <w:t>поставки товаров, выполнения работ, оказания услуг</w:t>
            </w:r>
          </w:p>
        </w:tc>
        <w:tc>
          <w:tcPr>
            <w:tcW w:w="4088" w:type="pct"/>
            <w:gridSpan w:val="7"/>
          </w:tcPr>
          <w:p w:rsidR="007F7EC0" w:rsidRDefault="007F7EC0" w:rsidP="007F7EC0">
            <w:pPr>
              <w:jc w:val="both"/>
              <w:rPr>
                <w:sz w:val="28"/>
                <w:szCs w:val="28"/>
              </w:rPr>
            </w:pPr>
            <w:r>
              <w:t xml:space="preserve">С момента заключения договора по </w:t>
            </w:r>
            <w:r w:rsidRPr="00B907A4">
              <w:t>31 декабря 2020 года</w:t>
            </w:r>
            <w:r>
              <w:t>.</w:t>
            </w:r>
          </w:p>
          <w:p w:rsidR="007F7EC0" w:rsidRPr="00C862DD" w:rsidRDefault="007F7EC0" w:rsidP="007F7EC0">
            <w:pPr>
              <w:jc w:val="both"/>
              <w:rPr>
                <w:i/>
                <w:sz w:val="28"/>
                <w:szCs w:val="28"/>
                <w:highlight w:val="yellow"/>
              </w:rPr>
            </w:pPr>
          </w:p>
        </w:tc>
      </w:tr>
      <w:tr w:rsidR="005F16CD" w:rsidRPr="00C61B90" w:rsidTr="00BE0341">
        <w:tc>
          <w:tcPr>
            <w:tcW w:w="5000" w:type="pct"/>
            <w:gridSpan w:val="8"/>
          </w:tcPr>
          <w:p w:rsidR="005F16CD" w:rsidRPr="00C61B90" w:rsidRDefault="005F16CD" w:rsidP="005F16CD">
            <w:pPr>
              <w:jc w:val="both"/>
              <w:rPr>
                <w:i/>
                <w:sz w:val="28"/>
                <w:szCs w:val="28"/>
              </w:rPr>
            </w:pPr>
            <w:r w:rsidRPr="00D4715C">
              <w:rPr>
                <w:b/>
                <w:bCs/>
                <w:sz w:val="28"/>
                <w:szCs w:val="28"/>
              </w:rPr>
              <w:t>5. Форма, сроки и порядок оплаты</w:t>
            </w:r>
          </w:p>
        </w:tc>
      </w:tr>
      <w:tr w:rsidR="005F16CD" w:rsidRPr="00C61B90" w:rsidTr="0099163F">
        <w:tc>
          <w:tcPr>
            <w:tcW w:w="912" w:type="pct"/>
          </w:tcPr>
          <w:p w:rsidR="005F16CD" w:rsidRPr="00C61B90" w:rsidRDefault="005F16CD" w:rsidP="005F16CD">
            <w:pPr>
              <w:jc w:val="both"/>
              <w:rPr>
                <w:i/>
              </w:rPr>
            </w:pPr>
            <w:r w:rsidRPr="00D4715C">
              <w:rPr>
                <w:bCs/>
                <w:sz w:val="22"/>
                <w:szCs w:val="22"/>
              </w:rPr>
              <w:t>Форма оплаты</w:t>
            </w:r>
          </w:p>
        </w:tc>
        <w:tc>
          <w:tcPr>
            <w:tcW w:w="4088" w:type="pct"/>
            <w:gridSpan w:val="7"/>
          </w:tcPr>
          <w:p w:rsidR="005F16CD" w:rsidRPr="009B20FE" w:rsidRDefault="00084B63" w:rsidP="005F16CD">
            <w:pPr>
              <w:jc w:val="both"/>
              <w:rPr>
                <w:i/>
              </w:rPr>
            </w:pPr>
            <w:r w:rsidRPr="009B20FE">
              <w:rPr>
                <w:sz w:val="22"/>
                <w:szCs w:val="22"/>
              </w:rPr>
              <w:t>Оплата осуществляется в безналичной форме путем перечисления средств на счет контрагента.</w:t>
            </w:r>
          </w:p>
        </w:tc>
      </w:tr>
      <w:tr w:rsidR="005F16CD" w:rsidRPr="00C61B90" w:rsidTr="0099163F">
        <w:tc>
          <w:tcPr>
            <w:tcW w:w="912" w:type="pct"/>
          </w:tcPr>
          <w:p w:rsidR="005F16CD" w:rsidRPr="00C61B90" w:rsidRDefault="005F16CD" w:rsidP="005F16CD">
            <w:pPr>
              <w:jc w:val="both"/>
              <w:rPr>
                <w:i/>
              </w:rPr>
            </w:pPr>
            <w:r w:rsidRPr="00D4715C">
              <w:rPr>
                <w:bCs/>
                <w:sz w:val="22"/>
                <w:szCs w:val="22"/>
              </w:rPr>
              <w:t>Авансирование</w:t>
            </w:r>
          </w:p>
        </w:tc>
        <w:tc>
          <w:tcPr>
            <w:tcW w:w="4088" w:type="pct"/>
            <w:gridSpan w:val="7"/>
          </w:tcPr>
          <w:p w:rsidR="005F16CD" w:rsidRPr="009B20FE" w:rsidRDefault="009B20FE" w:rsidP="00481A92">
            <w:pPr>
              <w:jc w:val="both"/>
              <w:rPr>
                <w:i/>
                <w:highlight w:val="yellow"/>
              </w:rPr>
            </w:pPr>
            <w:r w:rsidRPr="009B20FE">
              <w:rPr>
                <w:sz w:val="22"/>
                <w:szCs w:val="22"/>
              </w:rPr>
              <w:t xml:space="preserve">Предоплата в размере </w:t>
            </w:r>
            <w:r w:rsidR="00481A92">
              <w:rPr>
                <w:sz w:val="22"/>
                <w:szCs w:val="22"/>
              </w:rPr>
              <w:t>50</w:t>
            </w:r>
            <w:r w:rsidRPr="009B20FE">
              <w:rPr>
                <w:sz w:val="22"/>
                <w:szCs w:val="22"/>
              </w:rPr>
              <w:t>%</w:t>
            </w:r>
          </w:p>
        </w:tc>
      </w:tr>
      <w:tr w:rsidR="007F7EC0" w:rsidRPr="00C61B90" w:rsidTr="0099163F">
        <w:tc>
          <w:tcPr>
            <w:tcW w:w="912" w:type="pct"/>
          </w:tcPr>
          <w:p w:rsidR="007F7EC0" w:rsidRPr="00C61B90" w:rsidRDefault="007F7EC0" w:rsidP="007F7EC0">
            <w:pPr>
              <w:jc w:val="both"/>
              <w:rPr>
                <w:i/>
              </w:rPr>
            </w:pPr>
            <w:r w:rsidRPr="00D4715C">
              <w:rPr>
                <w:bCs/>
                <w:sz w:val="22"/>
                <w:szCs w:val="22"/>
              </w:rPr>
              <w:t>Срок и порядок оплаты</w:t>
            </w:r>
          </w:p>
        </w:tc>
        <w:tc>
          <w:tcPr>
            <w:tcW w:w="4088" w:type="pct"/>
            <w:gridSpan w:val="7"/>
          </w:tcPr>
          <w:p w:rsidR="007F7EC0" w:rsidRPr="00A90195" w:rsidRDefault="007F7EC0" w:rsidP="007F7EC0">
            <w:pPr>
              <w:jc w:val="both"/>
            </w:pPr>
            <w:r w:rsidRPr="00A90195">
              <w:rPr>
                <w:sz w:val="22"/>
                <w:szCs w:val="22"/>
              </w:rPr>
              <w:t>Заказчик производит предоплату оборудования в размере 50% (пятидесяти процентов) от его стоимости путем перевода денежных средств на расчетный счет Поставщика в срок 60 (шестьдесят) календарных дней до даты поставки, оставшиеся 50 % (пятьдесят процентов) оплачиваются в течение 60 (шестидесяти) календарных дней с момента приемки оборудования и оформления предусмотренных п.4 настоящего Приложения и проекта Договора документов.</w:t>
            </w:r>
          </w:p>
          <w:p w:rsidR="007F7EC0" w:rsidRPr="00A90195" w:rsidRDefault="007F7EC0" w:rsidP="007F7EC0">
            <w:pPr>
              <w:jc w:val="both"/>
            </w:pPr>
            <w:r w:rsidRPr="00A90195">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3B084A" w:rsidRDefault="007F7EC0" w:rsidP="00D75F9F">
            <w:pPr>
              <w:jc w:val="both"/>
            </w:pPr>
            <w:r w:rsidRPr="00A90195">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7F7EC0" w:rsidRPr="007F7EC0" w:rsidRDefault="00D75F9F" w:rsidP="00D75F9F">
            <w:pPr>
              <w:jc w:val="both"/>
              <w:rPr>
                <w:i/>
                <w:highlight w:val="yellow"/>
              </w:rPr>
            </w:pPr>
            <w:r>
              <w:rPr>
                <w:sz w:val="22"/>
                <w:szCs w:val="22"/>
              </w:rPr>
              <w:t xml:space="preserve"> </w:t>
            </w:r>
            <w:r w:rsidRPr="00D75F9F">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Pr>
                <w:sz w:val="22"/>
                <w:szCs w:val="22"/>
              </w:rPr>
              <w:t>15</w:t>
            </w:r>
            <w:r w:rsidRPr="00D75F9F">
              <w:rPr>
                <w:sz w:val="22"/>
                <w:szCs w:val="22"/>
              </w:rPr>
              <w:t xml:space="preserve"> </w:t>
            </w:r>
            <w:r>
              <w:rPr>
                <w:sz w:val="22"/>
                <w:szCs w:val="22"/>
              </w:rPr>
              <w:t>рабочих</w:t>
            </w:r>
            <w:r w:rsidRPr="00D75F9F">
              <w:rPr>
                <w:sz w:val="22"/>
                <w:szCs w:val="22"/>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F16CD" w:rsidRPr="00C61B90" w:rsidTr="00BE0341">
        <w:tc>
          <w:tcPr>
            <w:tcW w:w="5000" w:type="pct"/>
            <w:gridSpan w:val="8"/>
          </w:tcPr>
          <w:p w:rsidR="005F16CD" w:rsidRPr="00C61B90" w:rsidRDefault="005F16CD" w:rsidP="005F16CD">
            <w:pPr>
              <w:jc w:val="both"/>
              <w:rPr>
                <w:i/>
                <w:sz w:val="28"/>
                <w:szCs w:val="28"/>
              </w:rPr>
            </w:pPr>
            <w:r w:rsidRPr="00D4715C">
              <w:rPr>
                <w:b/>
                <w:bCs/>
                <w:sz w:val="28"/>
                <w:szCs w:val="28"/>
              </w:rPr>
              <w:t xml:space="preserve">6. </w:t>
            </w:r>
            <w:r w:rsidRPr="00276E51">
              <w:rPr>
                <w:b/>
                <w:bCs/>
                <w:sz w:val="28"/>
                <w:szCs w:val="28"/>
              </w:rPr>
              <w:t>Иные требования</w:t>
            </w:r>
          </w:p>
        </w:tc>
      </w:tr>
      <w:tr w:rsidR="005F16CD" w:rsidRPr="00C61B90" w:rsidTr="00BE0341">
        <w:tc>
          <w:tcPr>
            <w:tcW w:w="5000" w:type="pct"/>
            <w:gridSpan w:val="8"/>
          </w:tcPr>
          <w:p w:rsidR="005F16CD" w:rsidRPr="0064169B" w:rsidRDefault="005F16CD" w:rsidP="005F16CD">
            <w:pPr>
              <w:jc w:val="both"/>
            </w:pPr>
            <w:r w:rsidRPr="0064169B">
              <w:t>Не предусмотрены.</w:t>
            </w:r>
          </w:p>
          <w:p w:rsidR="005F16CD" w:rsidRPr="0064169B" w:rsidRDefault="005F16CD" w:rsidP="005F16CD">
            <w:pPr>
              <w:jc w:val="both"/>
              <w:rPr>
                <w:i/>
              </w:rPr>
            </w:pPr>
          </w:p>
        </w:tc>
      </w:tr>
      <w:tr w:rsidR="005F16CD" w:rsidRPr="00C61B90" w:rsidTr="00BE0341">
        <w:tc>
          <w:tcPr>
            <w:tcW w:w="5000" w:type="pct"/>
            <w:gridSpan w:val="8"/>
          </w:tcPr>
          <w:p w:rsidR="005F16CD" w:rsidRPr="00C61B90" w:rsidRDefault="005F16CD" w:rsidP="005F16CD">
            <w:pPr>
              <w:jc w:val="both"/>
              <w:rPr>
                <w:b/>
                <w:sz w:val="28"/>
                <w:szCs w:val="28"/>
              </w:rPr>
            </w:pPr>
            <w:r w:rsidRPr="00D4715C">
              <w:rPr>
                <w:b/>
                <w:sz w:val="28"/>
                <w:szCs w:val="28"/>
              </w:rPr>
              <w:t>7. Расчет стоимости товаров, работ, услуг за единицу</w:t>
            </w:r>
          </w:p>
        </w:tc>
      </w:tr>
      <w:tr w:rsidR="005F16CD" w:rsidRPr="00C61B90" w:rsidTr="00BE0341">
        <w:tc>
          <w:tcPr>
            <w:tcW w:w="5000" w:type="pct"/>
            <w:gridSpan w:val="8"/>
          </w:tcPr>
          <w:p w:rsidR="005F16CD" w:rsidRPr="00276E51" w:rsidRDefault="005F16CD" w:rsidP="005F16CD">
            <w:pPr>
              <w:jc w:val="both"/>
              <w:rPr>
                <w:bCs/>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r w:rsidRPr="00276E51">
              <w:rPr>
                <w:bCs/>
                <w:sz w:val="22"/>
                <w:szCs w:val="22"/>
              </w:rPr>
              <w:t>;</w:t>
            </w:r>
          </w:p>
          <w:p w:rsidR="005F16CD" w:rsidRPr="00C61B90" w:rsidRDefault="005F16CD" w:rsidP="005F16CD">
            <w:pPr>
              <w:jc w:val="both"/>
              <w:rPr>
                <w:i/>
                <w:sz w:val="28"/>
                <w:szCs w:val="28"/>
              </w:rPr>
            </w:pPr>
            <w:r>
              <w:t xml:space="preserve"> </w:t>
            </w:r>
          </w:p>
        </w:tc>
      </w:tr>
    </w:tbl>
    <w:p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E037AA" w:rsidRPr="003D27F9" w:rsidRDefault="00E037AA" w:rsidP="00E037AA">
      <w:pPr>
        <w:jc w:val="center"/>
        <w:rPr>
          <w:rFonts w:eastAsia="MS Mincho"/>
          <w:sz w:val="28"/>
          <w:szCs w:val="28"/>
        </w:rPr>
      </w:pPr>
      <w:r w:rsidRPr="003D27F9">
        <w:rPr>
          <w:rFonts w:eastAsia="MS Mincho"/>
          <w:sz w:val="28"/>
          <w:szCs w:val="28"/>
        </w:rPr>
        <w:t>ПРОЕКТ</w:t>
      </w:r>
    </w:p>
    <w:p w:rsidR="00E037AA" w:rsidRDefault="00E037AA" w:rsidP="00E037AA">
      <w:pPr>
        <w:ind w:left="851" w:hanging="114"/>
        <w:jc w:val="center"/>
        <w:rPr>
          <w:rFonts w:eastAsia="Calibri"/>
          <w:b/>
          <w:sz w:val="26"/>
          <w:szCs w:val="26"/>
          <w:lang w:eastAsia="en-US"/>
        </w:rPr>
      </w:pPr>
      <w:r w:rsidRPr="003D27F9">
        <w:rPr>
          <w:rFonts w:eastAsia="Calibri"/>
          <w:b/>
          <w:sz w:val="26"/>
          <w:szCs w:val="26"/>
          <w:lang w:eastAsia="en-US"/>
        </w:rPr>
        <w:t>Договор поставки № _____</w:t>
      </w:r>
    </w:p>
    <w:p w:rsidR="00E037AA" w:rsidRDefault="00E037AA" w:rsidP="00E037AA">
      <w:pPr>
        <w:ind w:firstLine="737"/>
        <w:jc w:val="center"/>
        <w:rPr>
          <w:rFonts w:eastAsia="Calibri"/>
          <w:b/>
          <w:sz w:val="26"/>
          <w:szCs w:val="26"/>
          <w:lang w:eastAsia="en-US"/>
        </w:rPr>
      </w:pPr>
    </w:p>
    <w:p w:rsidR="00E037AA" w:rsidRDefault="00E037AA" w:rsidP="00E037AA">
      <w:pPr>
        <w:tabs>
          <w:tab w:val="center" w:pos="5219"/>
        </w:tabs>
        <w:jc w:val="both"/>
        <w:rPr>
          <w:rFonts w:eastAsia="Calibri"/>
          <w:color w:val="000000"/>
          <w:sz w:val="26"/>
          <w:szCs w:val="26"/>
          <w:lang w:eastAsia="en-US"/>
        </w:rPr>
      </w:pPr>
      <w:r>
        <w:rPr>
          <w:rFonts w:eastAsia="Calibri"/>
          <w:color w:val="000000"/>
          <w:sz w:val="26"/>
          <w:szCs w:val="26"/>
          <w:lang w:eastAsia="en-US"/>
        </w:rPr>
        <w:t xml:space="preserve">г. Тихорецк                                                                      </w:t>
      </w:r>
      <w:r>
        <w:rPr>
          <w:rFonts w:eastAsia="Calibri"/>
          <w:color w:val="000000"/>
          <w:sz w:val="26"/>
          <w:szCs w:val="26"/>
          <w:lang w:eastAsia="en-US"/>
        </w:rPr>
        <w:tab/>
        <w:t>«__» _____________20__г</w:t>
      </w:r>
    </w:p>
    <w:p w:rsidR="00E037AA" w:rsidRDefault="00E037AA" w:rsidP="00E037AA">
      <w:pPr>
        <w:tabs>
          <w:tab w:val="center" w:pos="5219"/>
        </w:tabs>
        <w:ind w:firstLine="737"/>
        <w:jc w:val="both"/>
        <w:rPr>
          <w:rFonts w:eastAsia="Calibri"/>
          <w:color w:val="000000"/>
          <w:sz w:val="26"/>
          <w:szCs w:val="26"/>
          <w:lang w:eastAsia="en-US"/>
        </w:rPr>
      </w:pPr>
    </w:p>
    <w:p w:rsidR="00E037AA" w:rsidRDefault="00E037AA" w:rsidP="00E037AA">
      <w:pPr>
        <w:autoSpaceDE w:val="0"/>
        <w:autoSpaceDN w:val="0"/>
        <w:adjustRightInd w:val="0"/>
        <w:jc w:val="both"/>
        <w:rPr>
          <w:rFonts w:eastAsia="Calibri"/>
          <w:color w:val="000000"/>
          <w:lang w:eastAsia="en-US"/>
        </w:rPr>
      </w:pPr>
      <w:r>
        <w:rPr>
          <w:rFonts w:eastAsia="Calibri"/>
          <w:color w:val="000000"/>
          <w:lang w:eastAsia="en-US"/>
        </w:rPr>
        <w:t xml:space="preserve">        Акционерное общество «Железнодорожная торговая компания», именуемое в дальнейшем «Покупатель», в лице директора Тихорецкого </w:t>
      </w:r>
      <w:proofErr w:type="spellStart"/>
      <w:r>
        <w:rPr>
          <w:rFonts w:eastAsia="Calibri"/>
          <w:color w:val="000000"/>
          <w:lang w:eastAsia="en-US"/>
        </w:rPr>
        <w:t>хлебокомбината</w:t>
      </w:r>
      <w:proofErr w:type="spellEnd"/>
      <w:r>
        <w:rPr>
          <w:rFonts w:eastAsia="Calibri"/>
          <w:color w:val="000000"/>
          <w:lang w:eastAsia="en-US"/>
        </w:rPr>
        <w:t xml:space="preserve"> АО «ЖТК» </w:t>
      </w:r>
      <w:proofErr w:type="spellStart"/>
      <w:r>
        <w:rPr>
          <w:rFonts w:eastAsia="Calibri"/>
          <w:color w:val="000000"/>
          <w:lang w:eastAsia="en-US"/>
        </w:rPr>
        <w:t>Белимова</w:t>
      </w:r>
      <w:proofErr w:type="spellEnd"/>
      <w:r>
        <w:rPr>
          <w:rFonts w:eastAsia="Calibri"/>
          <w:color w:val="000000"/>
          <w:lang w:eastAsia="en-US"/>
        </w:rPr>
        <w:t xml:space="preserve"> Василия Васильевича, действующего на основании доверенности № 144-Д от 29.11.2019 г, с одной стороны, и _________ «_______________________», именуемое в дальнейшем «Поставщик», в лице ________________________, действующего на основании _________________________________________, с другой стороны, далее вместе именуемые «Стороны», а по отдельности «Сторона», заключили настоящий Договор о нижеследующем:</w:t>
      </w:r>
    </w:p>
    <w:p w:rsidR="00E037AA" w:rsidRDefault="00E037AA" w:rsidP="00E037AA">
      <w:pPr>
        <w:ind w:firstLine="737"/>
        <w:jc w:val="both"/>
        <w:rPr>
          <w:rFonts w:eastAsia="Calibri"/>
          <w:color w:val="000000"/>
          <w:lang w:eastAsia="en-US"/>
        </w:rPr>
      </w:pPr>
    </w:p>
    <w:p w:rsidR="00E037AA" w:rsidRDefault="00E037AA" w:rsidP="00E037AA">
      <w:pPr>
        <w:ind w:firstLine="708"/>
        <w:jc w:val="center"/>
        <w:rPr>
          <w:rFonts w:eastAsia="Calibri"/>
          <w:b/>
          <w:color w:val="000000"/>
          <w:sz w:val="26"/>
          <w:szCs w:val="26"/>
          <w:lang w:eastAsia="en-US"/>
        </w:rPr>
      </w:pPr>
      <w:r>
        <w:rPr>
          <w:rFonts w:eastAsia="Calibri"/>
          <w:b/>
          <w:color w:val="000000"/>
          <w:sz w:val="26"/>
          <w:szCs w:val="26"/>
          <w:lang w:eastAsia="en-US"/>
        </w:rPr>
        <w:t>1. Предмет Договора</w:t>
      </w:r>
    </w:p>
    <w:p w:rsidR="00E037AA" w:rsidRDefault="00E037AA" w:rsidP="00E037AA">
      <w:pPr>
        <w:ind w:firstLine="708"/>
        <w:jc w:val="center"/>
        <w:rPr>
          <w:rFonts w:eastAsia="Calibri"/>
          <w:b/>
          <w:color w:val="000000"/>
          <w:sz w:val="26"/>
          <w:szCs w:val="26"/>
          <w:lang w:eastAsia="en-US"/>
        </w:rPr>
      </w:pPr>
    </w:p>
    <w:p w:rsidR="00E037AA" w:rsidRPr="007F0027" w:rsidRDefault="00E037AA" w:rsidP="00E037AA">
      <w:pPr>
        <w:ind w:firstLine="709"/>
        <w:jc w:val="both"/>
        <w:rPr>
          <w:rFonts w:eastAsia="Calibri"/>
          <w:color w:val="000000"/>
          <w:lang w:eastAsia="en-US"/>
        </w:rPr>
      </w:pPr>
      <w:r>
        <w:rPr>
          <w:rFonts w:eastAsia="Calibri"/>
          <w:color w:val="000000"/>
          <w:lang w:eastAsia="en-US"/>
        </w:rPr>
        <w:t>1.1</w:t>
      </w:r>
      <w:r w:rsidRPr="007F0027">
        <w:rPr>
          <w:rFonts w:eastAsia="Calibri"/>
          <w:color w:val="000000"/>
          <w:lang w:eastAsia="en-US"/>
        </w:rPr>
        <w:t xml:space="preserve">. Поставщик обязуется поставить, а Покупатель принять и оплатить принадлежащие Поставщику на праве собственности </w:t>
      </w:r>
      <w:r w:rsidR="00DC1E1F" w:rsidRPr="00DC1E1F">
        <w:rPr>
          <w:rFonts w:eastAsia="Calibri"/>
          <w:b/>
          <w:color w:val="000000"/>
          <w:lang w:eastAsia="en-US"/>
        </w:rPr>
        <w:t>автоматик</w:t>
      </w:r>
      <w:r w:rsidR="00DC1E1F">
        <w:rPr>
          <w:rFonts w:eastAsia="Calibri"/>
          <w:b/>
          <w:color w:val="000000"/>
          <w:lang w:eastAsia="en-US"/>
        </w:rPr>
        <w:t>у</w:t>
      </w:r>
      <w:bookmarkStart w:id="2" w:name="_GoBack"/>
      <w:bookmarkEnd w:id="2"/>
      <w:r w:rsidR="00DC1E1F" w:rsidRPr="00DC1E1F">
        <w:rPr>
          <w:rFonts w:eastAsia="Calibri"/>
          <w:b/>
          <w:color w:val="000000"/>
          <w:lang w:eastAsia="en-US"/>
        </w:rPr>
        <w:t xml:space="preserve"> «</w:t>
      </w:r>
      <w:proofErr w:type="gramStart"/>
      <w:r w:rsidR="00DC1E1F" w:rsidRPr="00DC1E1F">
        <w:rPr>
          <w:rFonts w:eastAsia="Calibri"/>
          <w:b/>
          <w:color w:val="000000"/>
          <w:lang w:eastAsia="en-US"/>
        </w:rPr>
        <w:t xml:space="preserve">Агава» </w:t>
      </w:r>
      <w:r w:rsidRPr="007F0027">
        <w:rPr>
          <w:rFonts w:eastAsia="Calibri"/>
          <w:b/>
          <w:color w:val="000000"/>
          <w:lang w:eastAsia="en-US"/>
        </w:rPr>
        <w:t xml:space="preserve"> (</w:t>
      </w:r>
      <w:proofErr w:type="gramEnd"/>
      <w:r w:rsidRPr="007F0027">
        <w:rPr>
          <w:rFonts w:eastAsia="Calibri"/>
          <w:color w:val="000000"/>
          <w:lang w:eastAsia="en-US"/>
        </w:rPr>
        <w:t>далее – Товар) в количестве и по ценам в соответствии с условиями настоящего Договора.</w:t>
      </w:r>
    </w:p>
    <w:p w:rsidR="00E037AA" w:rsidRPr="007F0027" w:rsidRDefault="00E037AA" w:rsidP="00E037AA">
      <w:pPr>
        <w:ind w:firstLine="709"/>
        <w:jc w:val="both"/>
        <w:rPr>
          <w:rFonts w:eastAsia="Calibri"/>
          <w:color w:val="000000"/>
          <w:lang w:eastAsia="en-US"/>
        </w:rPr>
      </w:pPr>
      <w:r w:rsidRPr="007F0027">
        <w:rPr>
          <w:rFonts w:eastAsia="Calibri"/>
          <w:color w:val="000000"/>
          <w:lang w:eastAsia="en-US"/>
        </w:rPr>
        <w:t>1.2. Наименование, количество и цена поставляемого Товара указаны в Спецификации (Приложение № 1 к настоящему Договору).  Комплектность поставляемого товара указана в Комплектовочной ведомости (Приложение № 2 к настоящему Договору).</w:t>
      </w:r>
    </w:p>
    <w:p w:rsidR="00E037AA" w:rsidRPr="007F0027" w:rsidRDefault="00E037AA" w:rsidP="00E037AA">
      <w:pPr>
        <w:ind w:firstLine="709"/>
        <w:jc w:val="both"/>
        <w:rPr>
          <w:rFonts w:eastAsia="Calibri"/>
          <w:color w:val="000000"/>
          <w:lang w:eastAsia="en-US"/>
        </w:rPr>
      </w:pPr>
      <w:r w:rsidRPr="007F0027">
        <w:rPr>
          <w:rFonts w:eastAsia="Calibri"/>
          <w:color w:val="000000"/>
          <w:lang w:eastAsia="en-US"/>
        </w:rPr>
        <w:t>1.3. Поставка Товара осуществляется на склад Покупателя по адресу: Краснодарский край, г. Тихорецк, ул. Кирова, 56.</w:t>
      </w:r>
    </w:p>
    <w:p w:rsidR="00E037AA" w:rsidRPr="00E82420" w:rsidRDefault="00E037AA" w:rsidP="00E037AA">
      <w:pPr>
        <w:ind w:firstLine="709"/>
        <w:jc w:val="both"/>
        <w:rPr>
          <w:rFonts w:eastAsia="Calibri"/>
          <w:color w:val="000000"/>
          <w:lang w:eastAsia="en-US"/>
        </w:rPr>
      </w:pPr>
      <w:r w:rsidRPr="007F0027">
        <w:rPr>
          <w:rFonts w:eastAsia="Calibri"/>
          <w:color w:val="000000"/>
          <w:lang w:eastAsia="en-US"/>
        </w:rPr>
        <w:t>1.4. Срок поставки Товара определяется в Графике поставки (приложение № 3</w:t>
      </w:r>
      <w:r w:rsidRPr="00E82420">
        <w:rPr>
          <w:rFonts w:eastAsia="Calibri"/>
          <w:color w:val="000000"/>
          <w:lang w:eastAsia="en-US"/>
        </w:rPr>
        <w:t xml:space="preserve"> к настоящему Договору).</w:t>
      </w:r>
    </w:p>
    <w:p w:rsidR="00E037AA" w:rsidRDefault="00E037AA" w:rsidP="00E037AA">
      <w:pPr>
        <w:ind w:firstLine="709"/>
        <w:jc w:val="both"/>
        <w:rPr>
          <w:rFonts w:eastAsia="Calibri"/>
          <w:color w:val="000000"/>
          <w:lang w:eastAsia="en-US"/>
        </w:rPr>
      </w:pPr>
    </w:p>
    <w:p w:rsidR="00E037AA" w:rsidRDefault="00E037AA" w:rsidP="00E037AA">
      <w:pPr>
        <w:ind w:firstLine="708"/>
        <w:jc w:val="center"/>
        <w:rPr>
          <w:rFonts w:eastAsia="Calibri"/>
          <w:b/>
          <w:color w:val="000000"/>
          <w:sz w:val="26"/>
          <w:szCs w:val="26"/>
          <w:lang w:eastAsia="en-US"/>
        </w:rPr>
      </w:pPr>
      <w:r>
        <w:rPr>
          <w:rFonts w:eastAsia="Calibri"/>
          <w:b/>
          <w:color w:val="000000"/>
          <w:sz w:val="26"/>
          <w:szCs w:val="26"/>
          <w:lang w:eastAsia="en-US"/>
        </w:rPr>
        <w:t>2. Цена Договора и порядок оплаты</w:t>
      </w:r>
    </w:p>
    <w:p w:rsidR="00E037AA" w:rsidRDefault="00E037AA" w:rsidP="00E037AA">
      <w:pPr>
        <w:ind w:firstLine="708"/>
        <w:jc w:val="center"/>
        <w:rPr>
          <w:rFonts w:eastAsia="Calibri"/>
          <w:b/>
          <w:color w:val="000000"/>
          <w:sz w:val="26"/>
          <w:szCs w:val="26"/>
          <w:lang w:eastAsia="en-US"/>
        </w:rPr>
      </w:pPr>
    </w:p>
    <w:p w:rsidR="00E037AA" w:rsidRDefault="00E037AA" w:rsidP="00E037AA">
      <w:pPr>
        <w:ind w:firstLine="709"/>
        <w:jc w:val="both"/>
        <w:rPr>
          <w:color w:val="000000"/>
        </w:rPr>
      </w:pPr>
      <w:r>
        <w:rPr>
          <w:color w:val="000000"/>
        </w:rPr>
        <w:t>2.1.</w:t>
      </w:r>
      <w:r>
        <w:rPr>
          <w:rFonts w:ascii="Calibri" w:eastAsia="Calibri" w:hAnsi="Calibri"/>
          <w:sz w:val="22"/>
          <w:szCs w:val="22"/>
          <w:lang w:eastAsia="en-US"/>
        </w:rPr>
        <w:t xml:space="preserve"> </w:t>
      </w:r>
      <w:r w:rsidRPr="00931AF7">
        <w:rPr>
          <w:color w:val="000000"/>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стоимость доставки Товара, затраты, связанных с хранением Товара</w:t>
      </w:r>
      <w:r>
        <w:rPr>
          <w:color w:val="000000"/>
        </w:rPr>
        <w:t>.</w:t>
      </w:r>
    </w:p>
    <w:p w:rsidR="00E037AA" w:rsidRPr="00175D90" w:rsidRDefault="00E037AA" w:rsidP="00E037AA">
      <w:pPr>
        <w:ind w:firstLine="709"/>
        <w:jc w:val="both"/>
        <w:rPr>
          <w:color w:val="000000"/>
        </w:rPr>
      </w:pPr>
      <w:r w:rsidRPr="00175D90">
        <w:rPr>
          <w:color w:val="000000"/>
        </w:rPr>
        <w:t xml:space="preserve">2.2.  Общая цена настоящего Договора не может превышать - ____________________ (_____________________________________________) </w:t>
      </w:r>
    </w:p>
    <w:p w:rsidR="00E037AA" w:rsidRPr="00175D90" w:rsidRDefault="00E037AA" w:rsidP="00E037AA">
      <w:pPr>
        <w:ind w:firstLine="709"/>
        <w:jc w:val="both"/>
        <w:rPr>
          <w:color w:val="000000"/>
        </w:rPr>
      </w:pPr>
      <w:r w:rsidRPr="00175D90">
        <w:rPr>
          <w:color w:val="000000"/>
        </w:rPr>
        <w:t xml:space="preserve">       (цена указывается цифрами и в скобках прописью с большой буквы; здесь и далее по тексту Договора)</w:t>
      </w:r>
    </w:p>
    <w:p w:rsidR="00E037AA" w:rsidRPr="00175D90" w:rsidRDefault="00E037AA" w:rsidP="00E037AA">
      <w:pPr>
        <w:ind w:firstLine="709"/>
        <w:jc w:val="both"/>
        <w:rPr>
          <w:color w:val="000000"/>
        </w:rPr>
      </w:pPr>
      <w:r w:rsidRPr="00175D90">
        <w:rPr>
          <w:color w:val="000000"/>
        </w:rPr>
        <w:t>рублей ___ копеек без НДС.</w:t>
      </w:r>
    </w:p>
    <w:p w:rsidR="00E037AA" w:rsidRPr="00175D90" w:rsidRDefault="00E037AA" w:rsidP="00E037AA">
      <w:pPr>
        <w:ind w:firstLine="709"/>
        <w:jc w:val="both"/>
        <w:rPr>
          <w:color w:val="000000"/>
        </w:rPr>
      </w:pPr>
      <w:r w:rsidRPr="00175D90">
        <w:rPr>
          <w:color w:val="000000"/>
        </w:rPr>
        <w:t>Цена настоящего Договора увеличивается на НДС (___%) - ______ (_______) рублей __ копеек, и всего с НДС не может превышать - _______ (_______) рублей __ копеек.</w:t>
      </w:r>
    </w:p>
    <w:p w:rsidR="00E037AA" w:rsidRPr="00175D90" w:rsidRDefault="00E037AA" w:rsidP="00E037AA">
      <w:pPr>
        <w:ind w:firstLine="709"/>
        <w:jc w:val="both"/>
        <w:rPr>
          <w:i/>
          <w:color w:val="000000"/>
        </w:rPr>
      </w:pPr>
      <w:r w:rsidRPr="00A1021E">
        <w:rPr>
          <w:i/>
          <w:color w:val="000000"/>
        </w:rPr>
        <w:t>2.2.</w:t>
      </w:r>
      <w:r w:rsidRPr="00A1021E">
        <w:rPr>
          <w:rStyle w:val="a7"/>
          <w:rFonts w:eastAsia="MS Mincho"/>
          <w:color w:val="000000"/>
        </w:rPr>
        <w:t xml:space="preserve"> </w:t>
      </w:r>
      <w:r w:rsidRPr="00A1021E">
        <w:rPr>
          <w:rStyle w:val="a7"/>
          <w:rFonts w:eastAsia="MS Mincho"/>
          <w:color w:val="000000"/>
        </w:rPr>
        <w:footnoteReference w:id="1"/>
      </w:r>
      <w:r w:rsidRPr="00A1021E">
        <w:rPr>
          <w:i/>
          <w:color w:val="000000"/>
        </w:rPr>
        <w:t xml:space="preserve">  Общая цена настоящего Договора не может превышать - ________ (_______),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уведомления_______________________________________________________________</w:t>
      </w:r>
    </w:p>
    <w:p w:rsidR="00E037AA" w:rsidRPr="00175D90" w:rsidRDefault="00E037AA" w:rsidP="00E037AA">
      <w:pPr>
        <w:ind w:firstLine="709"/>
        <w:jc w:val="both"/>
        <w:rPr>
          <w:i/>
          <w:color w:val="000000"/>
          <w:sz w:val="16"/>
        </w:rPr>
      </w:pPr>
      <w:r w:rsidRPr="00175D90">
        <w:rPr>
          <w:i/>
          <w:color w:val="000000"/>
        </w:rPr>
        <w:t xml:space="preserve">                                         </w:t>
      </w:r>
      <w:r w:rsidRPr="00175D90">
        <w:rPr>
          <w:i/>
          <w:color w:val="000000"/>
          <w:sz w:val="16"/>
        </w:rPr>
        <w:t xml:space="preserve">(наименование органа, выдавшего уведомление и реквизиты уведомления)             </w:t>
      </w:r>
    </w:p>
    <w:p w:rsidR="00E037AA" w:rsidRPr="00931AF7" w:rsidRDefault="00E037AA" w:rsidP="00E037AA">
      <w:pPr>
        <w:ind w:firstLine="709"/>
        <w:jc w:val="both"/>
        <w:rPr>
          <w:rFonts w:eastAsia="Calibri"/>
          <w:color w:val="000000"/>
          <w:lang w:eastAsia="en-US"/>
        </w:rPr>
      </w:pPr>
      <w:r>
        <w:rPr>
          <w:rFonts w:eastAsia="Calibri"/>
          <w:color w:val="000000"/>
          <w:lang w:eastAsia="en-US"/>
        </w:rPr>
        <w:lastRenderedPageBreak/>
        <w:t xml:space="preserve">2.3. </w:t>
      </w:r>
      <w:r w:rsidRPr="00931AF7">
        <w:rPr>
          <w:rFonts w:eastAsia="Calibri"/>
          <w:color w:val="000000"/>
          <w:lang w:eastAsia="en-US"/>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E037AA" w:rsidRDefault="00E037AA" w:rsidP="00E037AA">
      <w:pPr>
        <w:ind w:firstLine="709"/>
        <w:jc w:val="both"/>
        <w:rPr>
          <w:rFonts w:eastAsia="Calibri"/>
          <w:color w:val="000000"/>
          <w:lang w:eastAsia="en-US"/>
        </w:rPr>
      </w:pPr>
      <w:r w:rsidRPr="00931AF7">
        <w:rPr>
          <w:rFonts w:eastAsia="Calibri"/>
          <w:color w:val="000000"/>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w:t>
      </w:r>
      <w:r>
        <w:rPr>
          <w:rFonts w:eastAsia="Calibri"/>
          <w:color w:val="000000"/>
          <w:lang w:eastAsia="en-US"/>
        </w:rPr>
        <w:t xml:space="preserve">с </w:t>
      </w:r>
      <w:r w:rsidRPr="00931AF7">
        <w:rPr>
          <w:rFonts w:eastAsia="Calibri"/>
          <w:color w:val="000000"/>
          <w:lang w:eastAsia="en-US"/>
        </w:rPr>
        <w:t>условиями настоящего Договора.</w:t>
      </w:r>
    </w:p>
    <w:p w:rsidR="00E037AA" w:rsidRPr="008D104F" w:rsidRDefault="00E037AA" w:rsidP="00E037AA">
      <w:pPr>
        <w:widowControl w:val="0"/>
        <w:autoSpaceDE w:val="0"/>
        <w:autoSpaceDN w:val="0"/>
        <w:ind w:firstLine="708"/>
        <w:jc w:val="both"/>
        <w:rPr>
          <w:rFonts w:cs="Calibri"/>
          <w:szCs w:val="28"/>
        </w:rPr>
      </w:pPr>
      <w:r w:rsidRPr="008D104F">
        <w:rPr>
          <w:rFonts w:cs="Calibri"/>
          <w:szCs w:val="28"/>
        </w:rPr>
        <w:t>2.4. Оплата по настоящему Договору осуществляется в следующем порядке:</w:t>
      </w:r>
    </w:p>
    <w:p w:rsidR="00E037AA" w:rsidRPr="003904F2" w:rsidRDefault="00E037AA" w:rsidP="00E037AA">
      <w:pPr>
        <w:widowControl w:val="0"/>
        <w:autoSpaceDE w:val="0"/>
        <w:autoSpaceDN w:val="0"/>
        <w:ind w:firstLine="708"/>
        <w:jc w:val="both"/>
        <w:rPr>
          <w:rFonts w:cs="Calibri"/>
          <w:szCs w:val="28"/>
        </w:rPr>
      </w:pPr>
      <w:r w:rsidRPr="008D104F">
        <w:rPr>
          <w:rFonts w:cs="Calibri"/>
          <w:szCs w:val="28"/>
        </w:rPr>
        <w:t xml:space="preserve">2.4.1. </w:t>
      </w:r>
      <w:r w:rsidRPr="003904F2">
        <w:rPr>
          <w:rFonts w:cs="Calibri"/>
          <w:szCs w:val="28"/>
        </w:rPr>
        <w:t>Авансовым платежом в размере 50 % от цены Договора</w:t>
      </w:r>
      <w:r w:rsidRPr="003904F2">
        <w:rPr>
          <w:rFonts w:ascii="Courier New" w:hAnsi="Courier New" w:cs="Courier New"/>
          <w:sz w:val="16"/>
          <w:szCs w:val="20"/>
        </w:rPr>
        <w:t xml:space="preserve"> </w:t>
      </w:r>
      <w:r w:rsidRPr="003904F2">
        <w:rPr>
          <w:rFonts w:eastAsiaTheme="minorHAnsi" w:cs="Calibri"/>
          <w:szCs w:val="28"/>
          <w:lang w:eastAsia="en-US"/>
        </w:rPr>
        <w:t>в срок 60 календарных дней до даты поставки Товара</w:t>
      </w:r>
      <w:r w:rsidRPr="003904F2">
        <w:rPr>
          <w:rFonts w:cs="Calibri"/>
          <w:szCs w:val="28"/>
        </w:rPr>
        <w:t>, определенных приложением № 2 к Договору,</w:t>
      </w:r>
      <w:r w:rsidRPr="003904F2">
        <w:rPr>
          <w:rFonts w:ascii="Courier New" w:hAnsi="Courier New" w:cs="Courier New"/>
          <w:sz w:val="16"/>
          <w:szCs w:val="20"/>
        </w:rPr>
        <w:t xml:space="preserve"> </w:t>
      </w:r>
      <w:r w:rsidRPr="003904F2">
        <w:rPr>
          <w:rFonts w:cs="Calibri"/>
          <w:szCs w:val="28"/>
        </w:rPr>
        <w:t>путем перечисления денежных средств на расчетный счет Поставщика, указанный в разделе 17 настоящего Договора, на основании счета Поставщика.</w:t>
      </w:r>
    </w:p>
    <w:p w:rsidR="00E037AA" w:rsidRPr="003904F2" w:rsidRDefault="00E037AA" w:rsidP="00E037AA">
      <w:pPr>
        <w:widowControl w:val="0"/>
        <w:autoSpaceDE w:val="0"/>
        <w:autoSpaceDN w:val="0"/>
        <w:spacing w:line="360" w:lineRule="exact"/>
        <w:ind w:firstLine="708"/>
        <w:jc w:val="both"/>
        <w:rPr>
          <w:rFonts w:cs="Calibri"/>
          <w:szCs w:val="28"/>
        </w:rPr>
      </w:pPr>
      <w:r w:rsidRPr="003904F2">
        <w:rPr>
          <w:rFonts w:cs="Calibri"/>
          <w:szCs w:val="28"/>
        </w:rPr>
        <w:t>Кроме того, Поставщик предоставляет Покупателю счет-фактуру на авансовый платеж не позднее 5 (пяти) календарных дней с даты получения Поставщиком на расчетный счет суммы авансового платежа.</w:t>
      </w:r>
    </w:p>
    <w:p w:rsidR="00E037AA" w:rsidRPr="003904F2" w:rsidRDefault="00E037AA" w:rsidP="00E037AA">
      <w:pPr>
        <w:widowControl w:val="0"/>
        <w:autoSpaceDE w:val="0"/>
        <w:autoSpaceDN w:val="0"/>
        <w:spacing w:line="360" w:lineRule="exact"/>
        <w:ind w:firstLine="708"/>
        <w:jc w:val="both"/>
        <w:rPr>
          <w:rFonts w:cs="Calibri"/>
          <w:szCs w:val="28"/>
        </w:rPr>
      </w:pPr>
      <w:r w:rsidRPr="003904F2">
        <w:rPr>
          <w:rFonts w:cs="Calibri"/>
          <w:szCs w:val="28"/>
        </w:rPr>
        <w:t>Авансовые платежи по настоящему Договору осуществляются при условии:</w:t>
      </w:r>
    </w:p>
    <w:p w:rsidR="00E037AA" w:rsidRPr="003904F2" w:rsidRDefault="00E037AA" w:rsidP="00E037AA">
      <w:pPr>
        <w:widowControl w:val="0"/>
        <w:autoSpaceDE w:val="0"/>
        <w:autoSpaceDN w:val="0"/>
        <w:spacing w:line="360" w:lineRule="exact"/>
        <w:ind w:firstLine="708"/>
        <w:jc w:val="both"/>
        <w:rPr>
          <w:rFonts w:cs="Calibri"/>
          <w:szCs w:val="28"/>
        </w:rPr>
      </w:pPr>
      <w:r w:rsidRPr="003904F2">
        <w:rPr>
          <w:rFonts w:cs="Calibri"/>
          <w:szCs w:val="28"/>
        </w:rPr>
        <w:t>отсутствия у Поставщика на дату предполагаемого платежа авансов, срок зачета которых превысил установленный срок авансирования;</w:t>
      </w:r>
    </w:p>
    <w:p w:rsidR="00E037AA" w:rsidRPr="008D104F" w:rsidRDefault="00E037AA" w:rsidP="00E037AA">
      <w:pPr>
        <w:widowControl w:val="0"/>
        <w:autoSpaceDE w:val="0"/>
        <w:autoSpaceDN w:val="0"/>
        <w:spacing w:line="360" w:lineRule="exact"/>
        <w:ind w:firstLine="709"/>
        <w:jc w:val="both"/>
        <w:rPr>
          <w:rFonts w:cs="Calibri"/>
          <w:szCs w:val="28"/>
        </w:rPr>
      </w:pPr>
      <w:r w:rsidRPr="003904F2">
        <w:rPr>
          <w:rFonts w:cs="Calibri"/>
          <w:szCs w:val="28"/>
        </w:rPr>
        <w:t>отсутствия на балансе АО «ЖТК» на дату выплаты аванса прочей просроченной дебиторской задолженности Поставщика;</w:t>
      </w:r>
    </w:p>
    <w:p w:rsidR="00E037AA" w:rsidRPr="00DF2888" w:rsidRDefault="00E037AA" w:rsidP="00E037AA">
      <w:pPr>
        <w:widowControl w:val="0"/>
        <w:autoSpaceDE w:val="0"/>
        <w:autoSpaceDN w:val="0"/>
        <w:ind w:firstLine="708"/>
        <w:jc w:val="both"/>
        <w:rPr>
          <w:sz w:val="18"/>
          <w:szCs w:val="20"/>
        </w:rPr>
      </w:pPr>
      <w:r w:rsidRPr="00DF2888">
        <w:rPr>
          <w:rFonts w:cs="Calibri"/>
          <w:szCs w:val="28"/>
        </w:rPr>
        <w:t xml:space="preserve">2.4.2. Окончательный расчет за поставленный Товар </w:t>
      </w:r>
      <w:r w:rsidRPr="00DF2888">
        <w:rPr>
          <w:rFonts w:eastAsia="Calibri"/>
          <w:szCs w:val="28"/>
        </w:rPr>
        <w:t xml:space="preserve"> </w:t>
      </w:r>
      <w:r w:rsidRPr="00DF2888">
        <w:rPr>
          <w:rFonts w:cs="Calibri"/>
          <w:szCs w:val="28"/>
        </w:rPr>
        <w:t xml:space="preserve">производится Покупателем с учетом выплаченного аванса на основании полного комплекта документов </w:t>
      </w:r>
      <w:r w:rsidRPr="00DF2888">
        <w:rPr>
          <w:rFonts w:eastAsia="Calibri"/>
          <w:szCs w:val="28"/>
        </w:rPr>
        <w:t xml:space="preserve">(подписанная обеими Сторонами товарная накладная формы </w:t>
      </w:r>
      <w:r w:rsidRPr="00DF2888">
        <w:rPr>
          <w:szCs w:val="28"/>
        </w:rPr>
        <w:t>ТОРГ-12,</w:t>
      </w:r>
      <w:r w:rsidRPr="00DF2888">
        <w:rPr>
          <w:rFonts w:eastAsia="Calibri"/>
          <w:szCs w:val="28"/>
        </w:rPr>
        <w:t xml:space="preserve"> счет Поставщика, счет-фактура</w:t>
      </w:r>
      <w:r w:rsidRPr="00DF2888">
        <w:rPr>
          <w:szCs w:val="28"/>
          <w:vertAlign w:val="superscript"/>
        </w:rPr>
        <w:footnoteReference w:id="2"/>
      </w:r>
      <w:r w:rsidRPr="00DF2888">
        <w:rPr>
          <w:rFonts w:eastAsia="Calibri"/>
          <w:szCs w:val="28"/>
        </w:rPr>
        <w:t xml:space="preserve">, иные документы, предусмотренные подпунктом 3.1.2 настоящего Договора, </w:t>
      </w:r>
      <w:r w:rsidRPr="00DF2888">
        <w:rPr>
          <w:rFonts w:cs="Calibri"/>
          <w:szCs w:val="28"/>
        </w:rPr>
        <w:t xml:space="preserve"> в течение</w:t>
      </w:r>
      <w:r w:rsidRPr="00DF2888">
        <w:rPr>
          <w:rFonts w:ascii="Courier New" w:hAnsi="Courier New" w:cs="Courier New"/>
          <w:sz w:val="16"/>
          <w:szCs w:val="20"/>
        </w:rPr>
        <w:t xml:space="preserve"> </w:t>
      </w:r>
      <w:r w:rsidRPr="00DF2888">
        <w:rPr>
          <w:rFonts w:eastAsiaTheme="minorHAnsi" w:cs="Calibri"/>
          <w:szCs w:val="28"/>
          <w:lang w:eastAsia="en-US"/>
        </w:rPr>
        <w:t>60</w:t>
      </w:r>
      <w:r w:rsidRPr="00DF2888">
        <w:rPr>
          <w:rFonts w:cs="Calibri"/>
          <w:szCs w:val="28"/>
        </w:rPr>
        <w:t xml:space="preserve"> </w:t>
      </w:r>
      <w:r w:rsidRPr="00DF2888">
        <w:rPr>
          <w:rFonts w:eastAsiaTheme="minorHAnsi" w:cs="Calibri"/>
          <w:szCs w:val="28"/>
          <w:lang w:eastAsia="en-US"/>
        </w:rPr>
        <w:t>(шестидесяти)</w:t>
      </w:r>
      <w:r w:rsidRPr="00DF2888">
        <w:rPr>
          <w:rFonts w:ascii="Courier New" w:hAnsi="Courier New" w:cs="Courier New"/>
          <w:sz w:val="16"/>
          <w:szCs w:val="20"/>
        </w:rPr>
        <w:t xml:space="preserve">  </w:t>
      </w:r>
      <w:r w:rsidRPr="00DF2888">
        <w:rPr>
          <w:rFonts w:cs="Calibri"/>
          <w:szCs w:val="28"/>
        </w:rPr>
        <w:t>календарных  дней  после подписания</w:t>
      </w:r>
      <w:r w:rsidRPr="00DF2888">
        <w:rPr>
          <w:rFonts w:ascii="Courier New" w:hAnsi="Courier New" w:cs="Courier New"/>
          <w:sz w:val="16"/>
          <w:szCs w:val="20"/>
        </w:rPr>
        <w:t xml:space="preserve"> </w:t>
      </w:r>
      <w:r w:rsidRPr="00DF2888">
        <w:rPr>
          <w:rFonts w:cs="Calibri"/>
          <w:szCs w:val="28"/>
        </w:rPr>
        <w:t>обеими</w:t>
      </w:r>
      <w:r w:rsidRPr="00DF2888">
        <w:rPr>
          <w:rFonts w:ascii="Courier New" w:hAnsi="Courier New" w:cs="Courier New"/>
          <w:sz w:val="16"/>
          <w:szCs w:val="20"/>
        </w:rPr>
        <w:t xml:space="preserve"> </w:t>
      </w:r>
      <w:r w:rsidRPr="00DF2888">
        <w:rPr>
          <w:rFonts w:cs="Calibri"/>
          <w:szCs w:val="28"/>
        </w:rPr>
        <w:t xml:space="preserve">Сторонами товарной накладной формы ТОРГ-12 и получения  Покупателем от Поставщика счета, счета-фактуры, иных документов, предусмотренных    подпунктом    3.1.2   настоящего   Договора, путем перечисления денежных средств на расчетный счет Поставщика, указанный в разделе 17 настоящего Договора. </w:t>
      </w:r>
    </w:p>
    <w:p w:rsidR="00E037AA" w:rsidRPr="008D104F" w:rsidRDefault="00E037AA" w:rsidP="00E037AA">
      <w:pPr>
        <w:widowControl w:val="0"/>
        <w:autoSpaceDE w:val="0"/>
        <w:autoSpaceDN w:val="0"/>
        <w:spacing w:line="360" w:lineRule="exact"/>
        <w:jc w:val="both"/>
        <w:rPr>
          <w:rFonts w:cs="Calibri"/>
          <w:szCs w:val="28"/>
        </w:rPr>
      </w:pPr>
      <w:r w:rsidRPr="008D104F">
        <w:rPr>
          <w:szCs w:val="28"/>
        </w:rPr>
        <w:t xml:space="preserve">  </w:t>
      </w:r>
      <w:r w:rsidRPr="008D104F">
        <w:rPr>
          <w:rFonts w:cs="Calibri"/>
          <w:szCs w:val="28"/>
        </w:rPr>
        <w:t>2.4.2.</w:t>
      </w:r>
      <w:r w:rsidRPr="008D104F">
        <w:rPr>
          <w:rStyle w:val="a7"/>
          <w:rFonts w:cs="Calibri"/>
          <w:szCs w:val="28"/>
        </w:rPr>
        <w:footnoteReference w:id="3"/>
      </w:r>
      <w:r w:rsidRPr="008D104F">
        <w:rPr>
          <w:rFonts w:cs="Calibri"/>
          <w:szCs w:val="28"/>
        </w:rPr>
        <w:t xml:space="preserve"> </w:t>
      </w:r>
      <w:r w:rsidRPr="008D104F">
        <w:rPr>
          <w:rFonts w:cs="Calibri"/>
          <w:i/>
          <w:szCs w:val="28"/>
        </w:rPr>
        <w:t>Окончательный расчет за поставленный Товар  производится Покупателем с учетом выплаченного аванса в течение</w:t>
      </w:r>
      <w:r w:rsidRPr="008D104F">
        <w:rPr>
          <w:rFonts w:ascii="Courier New" w:hAnsi="Courier New" w:cs="Courier New"/>
          <w:i/>
          <w:sz w:val="16"/>
          <w:szCs w:val="20"/>
        </w:rPr>
        <w:t xml:space="preserve"> </w:t>
      </w:r>
      <w:r w:rsidRPr="008D104F">
        <w:rPr>
          <w:rFonts w:eastAsiaTheme="minorHAnsi" w:cs="Calibri"/>
          <w:i/>
          <w:szCs w:val="28"/>
        </w:rPr>
        <w:t>15</w:t>
      </w:r>
      <w:r w:rsidRPr="008D104F">
        <w:rPr>
          <w:rFonts w:cs="Calibri"/>
          <w:i/>
          <w:szCs w:val="28"/>
        </w:rPr>
        <w:t xml:space="preserve"> </w:t>
      </w:r>
      <w:r w:rsidRPr="008D104F">
        <w:rPr>
          <w:rFonts w:eastAsiaTheme="minorHAnsi" w:cs="Calibri"/>
          <w:i/>
          <w:szCs w:val="28"/>
        </w:rPr>
        <w:t>(пятнадцати)</w:t>
      </w:r>
      <w:r w:rsidRPr="008D104F">
        <w:rPr>
          <w:rFonts w:ascii="Courier New" w:hAnsi="Courier New" w:cs="Courier New"/>
          <w:i/>
          <w:sz w:val="16"/>
          <w:szCs w:val="20"/>
        </w:rPr>
        <w:t xml:space="preserve">  </w:t>
      </w:r>
      <w:r w:rsidRPr="008D104F">
        <w:rPr>
          <w:rFonts w:cs="Calibri"/>
          <w:i/>
          <w:szCs w:val="28"/>
        </w:rPr>
        <w:t xml:space="preserve"> </w:t>
      </w:r>
      <w:r w:rsidR="001632F0">
        <w:rPr>
          <w:rFonts w:cs="Calibri"/>
          <w:i/>
          <w:szCs w:val="28"/>
        </w:rPr>
        <w:t>рабочих</w:t>
      </w:r>
      <w:r w:rsidRPr="008D104F">
        <w:rPr>
          <w:rFonts w:cs="Calibri"/>
          <w:i/>
          <w:szCs w:val="28"/>
        </w:rPr>
        <w:t xml:space="preserve"> дней  со дня подписания</w:t>
      </w:r>
      <w:r w:rsidRPr="008D104F">
        <w:rPr>
          <w:rFonts w:ascii="Courier New" w:hAnsi="Courier New" w:cs="Courier New"/>
          <w:i/>
          <w:sz w:val="16"/>
          <w:szCs w:val="20"/>
        </w:rPr>
        <w:t xml:space="preserve"> </w:t>
      </w:r>
      <w:r w:rsidRPr="008D104F">
        <w:rPr>
          <w:rFonts w:cs="Calibri"/>
          <w:i/>
          <w:szCs w:val="28"/>
        </w:rPr>
        <w:t>обеими</w:t>
      </w:r>
      <w:r w:rsidRPr="008D104F">
        <w:rPr>
          <w:rFonts w:ascii="Courier New" w:hAnsi="Courier New" w:cs="Courier New"/>
          <w:i/>
          <w:sz w:val="16"/>
          <w:szCs w:val="20"/>
        </w:rPr>
        <w:t xml:space="preserve"> </w:t>
      </w:r>
      <w:r w:rsidRPr="008D104F">
        <w:rPr>
          <w:rFonts w:cs="Calibri"/>
          <w:i/>
          <w:szCs w:val="28"/>
        </w:rPr>
        <w:t xml:space="preserve">Сторонами товарной накладной формы ТОРГ-12 </w:t>
      </w:r>
      <w:r w:rsidRPr="008D104F">
        <w:rPr>
          <w:i/>
          <w:sz w:val="18"/>
          <w:szCs w:val="20"/>
        </w:rPr>
        <w:t xml:space="preserve"> </w:t>
      </w:r>
      <w:r w:rsidRPr="008D104F">
        <w:rPr>
          <w:rFonts w:cs="Calibri"/>
          <w:i/>
          <w:szCs w:val="28"/>
        </w:rPr>
        <w:t>путем перечисления денежных средств на расчетный счет Поставщика, указанный в разделе 17 настоящего Договора, на основании счета Поставщика.</w:t>
      </w:r>
    </w:p>
    <w:p w:rsidR="00E037AA" w:rsidRPr="00437871" w:rsidRDefault="00E037AA" w:rsidP="00E037AA">
      <w:pPr>
        <w:suppressAutoHyphens/>
        <w:ind w:firstLine="709"/>
        <w:jc w:val="both"/>
        <w:rPr>
          <w:rFonts w:eastAsia="Calibri"/>
          <w:color w:val="000000"/>
          <w:lang w:eastAsia="en-US"/>
        </w:rPr>
      </w:pPr>
      <w:r w:rsidRPr="00437871">
        <w:rPr>
          <w:rFonts w:eastAsia="Calibri"/>
          <w:color w:val="000000"/>
          <w:lang w:eastAsia="en-US"/>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037AA" w:rsidRPr="00437871" w:rsidRDefault="00E037AA" w:rsidP="00E037AA">
      <w:pPr>
        <w:suppressAutoHyphens/>
        <w:ind w:firstLine="709"/>
        <w:jc w:val="both"/>
        <w:rPr>
          <w:rFonts w:eastAsia="Calibri"/>
          <w:color w:val="000000"/>
          <w:lang w:eastAsia="en-US"/>
        </w:rPr>
      </w:pPr>
      <w:r w:rsidRPr="00437871">
        <w:rPr>
          <w:rFonts w:eastAsia="Calibri"/>
          <w:color w:val="000000"/>
          <w:lang w:eastAsia="en-US"/>
        </w:rPr>
        <w:t>2.6. Датой оплаты по настоящему Договору является дата списания денежных средств с расчетного счета Покупателя.</w:t>
      </w:r>
    </w:p>
    <w:p w:rsidR="00E037AA" w:rsidRPr="00437871" w:rsidRDefault="00E037AA" w:rsidP="00E037AA">
      <w:pPr>
        <w:suppressAutoHyphens/>
        <w:ind w:firstLine="709"/>
        <w:jc w:val="both"/>
        <w:rPr>
          <w:rFonts w:eastAsia="Calibri"/>
          <w:color w:val="000000"/>
          <w:lang w:eastAsia="en-US"/>
        </w:rPr>
      </w:pPr>
      <w:r w:rsidRPr="00437871">
        <w:rPr>
          <w:rFonts w:eastAsia="Calibri"/>
          <w:color w:val="000000"/>
          <w:lang w:eastAsia="en-US"/>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037AA" w:rsidRDefault="00E037AA" w:rsidP="00E037AA">
      <w:pPr>
        <w:suppressAutoHyphens/>
        <w:ind w:firstLine="709"/>
        <w:jc w:val="both"/>
        <w:rPr>
          <w:rFonts w:eastAsia="Calibri"/>
          <w:color w:val="000000"/>
          <w:lang w:eastAsia="en-US"/>
        </w:rPr>
      </w:pPr>
      <w:r w:rsidRPr="00437871">
        <w:rPr>
          <w:rFonts w:eastAsia="Calibri"/>
          <w:color w:val="000000"/>
          <w:lang w:eastAsia="en-US"/>
        </w:rPr>
        <w:lastRenderedPageBreak/>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E037AA" w:rsidRPr="00437871" w:rsidRDefault="00E037AA" w:rsidP="00E037AA">
      <w:pPr>
        <w:suppressAutoHyphens/>
        <w:ind w:firstLine="709"/>
        <w:jc w:val="both"/>
        <w:rPr>
          <w:rFonts w:eastAsia="Calibri"/>
          <w:color w:val="000000"/>
          <w:lang w:eastAsia="en-US"/>
        </w:rPr>
      </w:pPr>
    </w:p>
    <w:p w:rsidR="00E037AA" w:rsidRDefault="00E037AA" w:rsidP="00E037AA">
      <w:pPr>
        <w:ind w:firstLine="708"/>
        <w:jc w:val="center"/>
        <w:rPr>
          <w:rFonts w:eastAsia="Calibri"/>
          <w:b/>
          <w:color w:val="000000"/>
          <w:sz w:val="26"/>
          <w:szCs w:val="26"/>
          <w:lang w:eastAsia="en-US"/>
        </w:rPr>
      </w:pPr>
      <w:r>
        <w:rPr>
          <w:rFonts w:eastAsia="Calibri"/>
          <w:b/>
          <w:color w:val="000000"/>
          <w:sz w:val="26"/>
          <w:szCs w:val="26"/>
          <w:lang w:eastAsia="en-US"/>
        </w:rPr>
        <w:t>3. Права и обязанности Сторон</w:t>
      </w:r>
    </w:p>
    <w:p w:rsidR="00E037AA" w:rsidRDefault="00E037AA" w:rsidP="00E037AA">
      <w:pPr>
        <w:ind w:firstLine="708"/>
        <w:jc w:val="center"/>
        <w:rPr>
          <w:rFonts w:eastAsia="Calibri"/>
          <w:b/>
          <w:color w:val="000000"/>
          <w:sz w:val="26"/>
          <w:szCs w:val="26"/>
          <w:lang w:eastAsia="en-US"/>
        </w:rPr>
      </w:pPr>
    </w:p>
    <w:p w:rsidR="00E037AA" w:rsidRDefault="00E037AA" w:rsidP="00E037AA">
      <w:pPr>
        <w:widowControl w:val="0"/>
        <w:autoSpaceDE w:val="0"/>
        <w:autoSpaceDN w:val="0"/>
        <w:ind w:firstLine="540"/>
        <w:jc w:val="both"/>
        <w:rPr>
          <w:rFonts w:eastAsia="Calibri"/>
          <w:color w:val="000000"/>
          <w:lang w:eastAsia="en-US"/>
        </w:rPr>
      </w:pPr>
      <w:r>
        <w:rPr>
          <w:rFonts w:eastAsia="Calibri"/>
          <w:color w:val="000000"/>
          <w:lang w:eastAsia="en-US"/>
        </w:rPr>
        <w:t>3.1. Поставщик обязан:</w:t>
      </w:r>
    </w:p>
    <w:p w:rsidR="00E037AA" w:rsidRDefault="00E037AA" w:rsidP="00E037AA">
      <w:pPr>
        <w:widowControl w:val="0"/>
        <w:autoSpaceDE w:val="0"/>
        <w:autoSpaceDN w:val="0"/>
        <w:ind w:firstLine="540"/>
        <w:jc w:val="both"/>
        <w:rPr>
          <w:rFonts w:ascii="Calibri" w:hAnsi="Calibri" w:cs="Calibri"/>
          <w:color w:val="000000"/>
        </w:rPr>
      </w:pPr>
      <w:r>
        <w:rPr>
          <w:rFonts w:eastAsia="Calibri"/>
          <w:color w:val="000000"/>
          <w:lang w:eastAsia="en-US"/>
        </w:rPr>
        <w:t>3.1.1. Осуществить поставку Товара в соответствии с условиями настоящего Договора.</w:t>
      </w:r>
    </w:p>
    <w:p w:rsidR="00E037AA" w:rsidRDefault="00E037AA" w:rsidP="00E037AA">
      <w:pPr>
        <w:widowControl w:val="0"/>
        <w:autoSpaceDE w:val="0"/>
        <w:autoSpaceDN w:val="0"/>
        <w:ind w:firstLine="540"/>
        <w:jc w:val="both"/>
        <w:rPr>
          <w:rFonts w:ascii="Courier New" w:hAnsi="Courier New" w:cs="Courier New"/>
          <w:color w:val="000000"/>
        </w:rPr>
      </w:pPr>
      <w:r>
        <w:rPr>
          <w:rFonts w:eastAsia="Calibri"/>
          <w:color w:val="000000"/>
          <w:lang w:eastAsia="en-US"/>
        </w:rPr>
        <w:t>Осуществить доставку и разгрузку Товара к месту складирования, указанному</w:t>
      </w:r>
      <w:r>
        <w:rPr>
          <w:rFonts w:ascii="Calibri" w:hAnsi="Calibri" w:cs="Calibri"/>
          <w:color w:val="000000"/>
        </w:rPr>
        <w:t xml:space="preserve"> </w:t>
      </w:r>
      <w:r>
        <w:rPr>
          <w:rFonts w:eastAsia="Calibri"/>
          <w:color w:val="000000"/>
          <w:lang w:eastAsia="en-US"/>
        </w:rPr>
        <w:t>Покупателем (Получателем). Доставка Товара производится Поставщиком путем его</w:t>
      </w:r>
      <w:r>
        <w:rPr>
          <w:rFonts w:ascii="Calibri" w:hAnsi="Calibri" w:cs="Calibri"/>
          <w:color w:val="000000"/>
        </w:rPr>
        <w:t xml:space="preserve"> </w:t>
      </w:r>
      <w:r>
        <w:rPr>
          <w:rFonts w:eastAsia="Calibri"/>
          <w:color w:val="000000"/>
          <w:lang w:eastAsia="en-US"/>
        </w:rPr>
        <w:t>отгрузки.</w:t>
      </w:r>
      <w:r>
        <w:rPr>
          <w:rFonts w:ascii="Courier New" w:hAnsi="Courier New" w:cs="Courier New"/>
          <w:color w:val="000000"/>
        </w:rPr>
        <w:t xml:space="preserve"> </w:t>
      </w:r>
    </w:p>
    <w:p w:rsidR="00E037AA" w:rsidRDefault="00E037AA" w:rsidP="00E037AA">
      <w:pPr>
        <w:widowControl w:val="0"/>
        <w:autoSpaceDE w:val="0"/>
        <w:autoSpaceDN w:val="0"/>
        <w:ind w:firstLine="567"/>
        <w:jc w:val="both"/>
        <w:rPr>
          <w:rFonts w:eastAsia="Calibri"/>
          <w:color w:val="000000"/>
          <w:lang w:eastAsia="en-US"/>
        </w:rPr>
      </w:pPr>
      <w:r>
        <w:rPr>
          <w:rFonts w:eastAsia="Calibri"/>
          <w:color w:val="000000"/>
          <w:lang w:eastAsia="en-US"/>
        </w:rPr>
        <w:t xml:space="preserve">3.1.2. Одновременно с передачей Товара передать Покупателю подписанные со своей стороны товаросопроводительные документы на </w:t>
      </w:r>
      <w:r w:rsidRPr="00661B9A">
        <w:rPr>
          <w:rFonts w:eastAsia="Calibri"/>
          <w:color w:val="000000"/>
          <w:lang w:eastAsia="en-US"/>
        </w:rPr>
        <w:t>Товар (товарную накладную формы ТОРГ-12, счет, счет-фактуру</w:t>
      </w:r>
      <w:r w:rsidRPr="00661B9A">
        <w:rPr>
          <w:szCs w:val="28"/>
          <w:vertAlign w:val="superscript"/>
        </w:rPr>
        <w:footnoteReference w:id="4"/>
      </w:r>
      <w:r w:rsidRPr="00661B9A">
        <w:rPr>
          <w:rFonts w:eastAsia="Calibri"/>
          <w:color w:val="000000"/>
          <w:lang w:eastAsia="en-US"/>
        </w:rPr>
        <w:t>, заполненные в соответствии с требованиями законодательства Российской Федерации, паспорт</w:t>
      </w:r>
      <w:r>
        <w:rPr>
          <w:rFonts w:eastAsia="Calibri"/>
          <w:color w:val="000000"/>
          <w:lang w:eastAsia="en-US"/>
        </w:rPr>
        <w:t xml:space="preserve"> оборудования</w:t>
      </w:r>
      <w:r w:rsidRPr="00661B9A">
        <w:rPr>
          <w:rFonts w:eastAsia="Calibri"/>
          <w:color w:val="000000"/>
          <w:lang w:eastAsia="en-US"/>
        </w:rPr>
        <w:t>,</w:t>
      </w:r>
      <w:r>
        <w:rPr>
          <w:rFonts w:eastAsia="Calibri"/>
          <w:color w:val="000000"/>
          <w:lang w:eastAsia="en-US"/>
        </w:rPr>
        <w:t xml:space="preserve"> содержащий даты изготовления и освидетельствования, </w:t>
      </w:r>
      <w:r w:rsidRPr="00661B9A">
        <w:rPr>
          <w:rFonts w:eastAsia="Calibri"/>
          <w:color w:val="000000"/>
          <w:lang w:eastAsia="en-US"/>
        </w:rPr>
        <w:t>руководство по эксплуатации, заверенные копии декларации/деклараций о соответствии и сертификата/сертификатов соответствия</w:t>
      </w:r>
      <w:r>
        <w:rPr>
          <w:rFonts w:eastAsia="Calibri"/>
          <w:color w:val="000000"/>
          <w:lang w:eastAsia="en-US"/>
        </w:rPr>
        <w:t xml:space="preserve"> как на оборудование, так и на материалы, использованные при его производстве</w:t>
      </w:r>
      <w:r w:rsidRPr="00661B9A">
        <w:rPr>
          <w:rFonts w:eastAsia="Calibri"/>
          <w:color w:val="000000"/>
          <w:lang w:eastAsia="en-US"/>
        </w:rPr>
        <w:t>).</w:t>
      </w:r>
    </w:p>
    <w:p w:rsidR="00E037AA" w:rsidRDefault="00E037AA" w:rsidP="00E037AA">
      <w:pPr>
        <w:ind w:firstLine="737"/>
        <w:jc w:val="both"/>
        <w:rPr>
          <w:rFonts w:eastAsia="Calibri"/>
          <w:color w:val="000000"/>
          <w:lang w:eastAsia="en-US"/>
        </w:rPr>
      </w:pPr>
      <w:r>
        <w:rPr>
          <w:rFonts w:eastAsia="Calibri"/>
          <w:color w:val="000000"/>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E037AA" w:rsidRDefault="00E037AA" w:rsidP="00E037AA">
      <w:pPr>
        <w:ind w:firstLine="737"/>
        <w:jc w:val="both"/>
        <w:rPr>
          <w:rFonts w:eastAsia="Calibri"/>
          <w:color w:val="000000"/>
          <w:lang w:eastAsia="en-US"/>
        </w:rPr>
      </w:pPr>
      <w:r>
        <w:rPr>
          <w:rFonts w:eastAsia="Calibri"/>
          <w:color w:val="000000"/>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037AA" w:rsidRDefault="00E037AA" w:rsidP="00E037AA">
      <w:pPr>
        <w:ind w:firstLine="737"/>
        <w:jc w:val="both"/>
        <w:rPr>
          <w:rFonts w:eastAsia="Calibri"/>
          <w:color w:val="000000"/>
          <w:lang w:eastAsia="en-US"/>
        </w:rPr>
      </w:pPr>
      <w:r>
        <w:rPr>
          <w:rFonts w:eastAsia="Calibri"/>
          <w:color w:val="000000"/>
          <w:lang w:eastAsia="en-US"/>
        </w:rPr>
        <w:t>3.1.5.</w:t>
      </w:r>
      <w:r>
        <w:rPr>
          <w:rFonts w:eastAsia="Calibri"/>
          <w:i/>
          <w:color w:val="000000"/>
          <w:lang w:eastAsia="en-US"/>
        </w:rPr>
        <w:t xml:space="preserve"> </w:t>
      </w:r>
      <w:r>
        <w:rPr>
          <w:rFonts w:eastAsia="Calibri"/>
          <w:color w:val="000000"/>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E037AA" w:rsidRDefault="00E037AA" w:rsidP="00E037AA">
      <w:pPr>
        <w:ind w:firstLine="737"/>
        <w:jc w:val="both"/>
        <w:rPr>
          <w:rFonts w:eastAsia="Calibri"/>
          <w:color w:val="000000"/>
          <w:lang w:eastAsia="en-US"/>
        </w:rPr>
      </w:pPr>
      <w:r>
        <w:rPr>
          <w:rFonts w:eastAsia="Calibri"/>
          <w:color w:val="000000"/>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E037AA" w:rsidRDefault="00E037AA" w:rsidP="00E037AA">
      <w:pPr>
        <w:ind w:firstLine="737"/>
        <w:jc w:val="both"/>
        <w:rPr>
          <w:rFonts w:eastAsia="Calibri"/>
          <w:color w:val="000000"/>
          <w:lang w:eastAsia="en-US"/>
        </w:rPr>
      </w:pPr>
      <w:r>
        <w:rPr>
          <w:rFonts w:eastAsia="Calibri"/>
          <w:color w:val="000000"/>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Pr>
            <w:rStyle w:val="ae"/>
            <w:rFonts w:eastAsia="Calibri"/>
            <w:color w:val="000000"/>
            <w:lang w:eastAsia="en-US"/>
          </w:rPr>
          <w:t>Федеральным законом</w:t>
        </w:r>
      </w:hyperlink>
      <w:r>
        <w:rPr>
          <w:rFonts w:eastAsia="Calibri"/>
          <w:color w:val="000000"/>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Pr>
            <w:rStyle w:val="ae"/>
            <w:rFonts w:eastAsia="Calibri"/>
            <w:color w:val="000000"/>
            <w:lang w:eastAsia="en-US"/>
          </w:rPr>
          <w:t>статьей 4</w:t>
        </w:r>
      </w:hyperlink>
      <w:r>
        <w:rPr>
          <w:rFonts w:eastAsia="Calibri"/>
          <w:color w:val="000000"/>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Pr>
            <w:rStyle w:val="ae"/>
            <w:rFonts w:eastAsia="Calibri"/>
            <w:color w:val="000000"/>
            <w:lang w:eastAsia="en-US"/>
          </w:rPr>
          <w:t>постановлением</w:t>
        </w:r>
      </w:hyperlink>
      <w:r>
        <w:rPr>
          <w:rFonts w:eastAsia="Calibri"/>
          <w:color w:val="000000"/>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Pr>
            <w:rStyle w:val="ae"/>
            <w:rFonts w:eastAsia="Calibri"/>
            <w:color w:val="000000"/>
            <w:lang w:eastAsia="en-US"/>
          </w:rPr>
          <w:t>частью 3</w:t>
        </w:r>
      </w:hyperlink>
      <w:r>
        <w:rPr>
          <w:rFonts w:eastAsia="Calibri"/>
          <w:color w:val="000000"/>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037AA" w:rsidRDefault="00E037AA" w:rsidP="00E037AA">
      <w:pPr>
        <w:jc w:val="both"/>
        <w:rPr>
          <w:rFonts w:eastAsia="Calibri"/>
          <w:color w:val="000000"/>
          <w:lang w:eastAsia="en-US"/>
        </w:rPr>
      </w:pPr>
      <w:r>
        <w:rPr>
          <w:rFonts w:eastAsia="Calibri"/>
          <w:color w:val="000000"/>
          <w:lang w:eastAsia="en-US"/>
        </w:rPr>
        <w:t xml:space="preserve">            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E037AA" w:rsidRDefault="00E037AA" w:rsidP="00E037AA">
      <w:pPr>
        <w:ind w:firstLine="737"/>
        <w:jc w:val="both"/>
        <w:rPr>
          <w:rFonts w:eastAsia="Calibri"/>
          <w:color w:val="000000"/>
          <w:lang w:eastAsia="en-US"/>
        </w:rPr>
      </w:pPr>
      <w:r>
        <w:rPr>
          <w:rFonts w:eastAsia="Calibri"/>
          <w:color w:val="000000"/>
          <w:lang w:eastAsia="en-US"/>
        </w:rPr>
        <w:lastRenderedPageBreak/>
        <w:t xml:space="preserve">3.1.8. </w:t>
      </w:r>
      <w:r w:rsidRPr="00D72F05">
        <w:rPr>
          <w:rFonts w:eastAsia="Calibri"/>
          <w:color w:val="000000"/>
          <w:lang w:eastAsia="en-US"/>
        </w:rPr>
        <w:t>Иметь лицензии и разрешения, необходимые для выполнения настоящего Договора.</w:t>
      </w:r>
    </w:p>
    <w:p w:rsidR="00E037AA" w:rsidRDefault="00E037AA" w:rsidP="00E037AA">
      <w:pPr>
        <w:ind w:firstLine="737"/>
        <w:jc w:val="both"/>
        <w:rPr>
          <w:rFonts w:eastAsia="Calibri"/>
          <w:color w:val="000000"/>
          <w:lang w:eastAsia="en-US"/>
        </w:rPr>
      </w:pPr>
      <w:r>
        <w:rPr>
          <w:rFonts w:eastAsia="Calibri"/>
          <w:color w:val="000000"/>
          <w:lang w:eastAsia="en-US"/>
        </w:rPr>
        <w:t>3.2. Поставщик имеет право по согласованию с Покупателем осуществлять досрочную поставку Товара.</w:t>
      </w:r>
    </w:p>
    <w:p w:rsidR="00E037AA" w:rsidRDefault="00E037AA" w:rsidP="00E037AA">
      <w:pPr>
        <w:suppressAutoHyphens/>
        <w:autoSpaceDN w:val="0"/>
        <w:ind w:firstLine="737"/>
        <w:jc w:val="both"/>
        <w:textAlignment w:val="baseline"/>
        <w:rPr>
          <w:rFonts w:eastAsia="Calibri"/>
          <w:kern w:val="3"/>
          <w:lang w:eastAsia="en-US"/>
        </w:rPr>
      </w:pPr>
      <w:r>
        <w:rPr>
          <w:rFonts w:eastAsia="Calibri"/>
          <w:kern w:val="3"/>
          <w:lang w:eastAsia="en-US"/>
        </w:rPr>
        <w:t xml:space="preserve">3.3. </w:t>
      </w:r>
      <w:r w:rsidRPr="00D72F05">
        <w:rPr>
          <w:rFonts w:eastAsia="Calibri"/>
          <w:kern w:val="3"/>
          <w:lang w:eastAsia="en-US"/>
        </w:rPr>
        <w:t>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E037AA" w:rsidRPr="000F1CB2" w:rsidRDefault="00E037AA" w:rsidP="00E037AA">
      <w:pPr>
        <w:ind w:firstLine="737"/>
        <w:jc w:val="both"/>
        <w:rPr>
          <w:rFonts w:eastAsia="Calibri"/>
          <w:color w:val="000000"/>
          <w:lang w:eastAsia="en-US"/>
        </w:rPr>
      </w:pPr>
      <w:r>
        <w:rPr>
          <w:rFonts w:eastAsia="Calibri"/>
          <w:color w:val="000000"/>
          <w:lang w:eastAsia="en-US"/>
        </w:rPr>
        <w:t xml:space="preserve">3.4. </w:t>
      </w:r>
      <w:r w:rsidRPr="000F1CB2">
        <w:rPr>
          <w:rFonts w:eastAsia="Calibri"/>
          <w:color w:val="000000"/>
          <w:lang w:eastAsia="en-US"/>
        </w:rPr>
        <w:t>При намерении осуществить уступку своих прав и/или обязанностей по настоящему Договору Поставщик направляет соответствующее уведомление Покупателю.</w:t>
      </w:r>
    </w:p>
    <w:p w:rsidR="00E037AA" w:rsidRPr="000F1CB2" w:rsidRDefault="00E037AA" w:rsidP="00E037AA">
      <w:pPr>
        <w:ind w:firstLine="737"/>
        <w:jc w:val="both"/>
        <w:rPr>
          <w:rFonts w:eastAsia="Calibri"/>
          <w:color w:val="000000"/>
          <w:lang w:eastAsia="en-US"/>
        </w:rPr>
      </w:pPr>
      <w:r w:rsidRPr="000F1CB2">
        <w:rPr>
          <w:rFonts w:eastAsia="Calibri"/>
          <w:color w:val="000000"/>
          <w:lang w:eastAsia="en-US"/>
        </w:rPr>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w:t>
      </w:r>
    </w:p>
    <w:p w:rsidR="00E037AA" w:rsidRDefault="00E037AA" w:rsidP="00E037AA">
      <w:pPr>
        <w:ind w:firstLine="737"/>
        <w:jc w:val="both"/>
        <w:rPr>
          <w:rFonts w:eastAsia="Calibri"/>
          <w:color w:val="000000"/>
          <w:lang w:eastAsia="en-US"/>
        </w:rPr>
      </w:pPr>
      <w:r w:rsidRPr="000F1CB2">
        <w:rPr>
          <w:rFonts w:eastAsia="Calibri"/>
          <w:color w:val="000000"/>
          <w:lang w:eastAsia="en-US"/>
        </w:rPr>
        <w:t xml:space="preserve"> Уступка Поставщиком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E037AA" w:rsidRPr="000F1CB2" w:rsidRDefault="00E037AA" w:rsidP="00E037AA">
      <w:pPr>
        <w:ind w:firstLine="737"/>
        <w:rPr>
          <w:rFonts w:eastAsia="Calibri"/>
          <w:color w:val="000000"/>
          <w:lang w:eastAsia="en-US"/>
        </w:rPr>
      </w:pPr>
      <w:r w:rsidRPr="000F1CB2">
        <w:rPr>
          <w:rFonts w:eastAsia="Calibri"/>
          <w:color w:val="000000"/>
          <w:lang w:eastAsia="en-US"/>
        </w:rPr>
        <w:t>3.5. Покупатель обязан:</w:t>
      </w:r>
    </w:p>
    <w:p w:rsidR="00E037AA" w:rsidRPr="000F1CB2" w:rsidRDefault="00E037AA" w:rsidP="00E037AA">
      <w:pPr>
        <w:ind w:firstLine="737"/>
        <w:rPr>
          <w:rFonts w:eastAsia="Calibri"/>
          <w:color w:val="000000"/>
          <w:lang w:eastAsia="en-US"/>
        </w:rPr>
      </w:pPr>
      <w:r w:rsidRPr="000F1CB2">
        <w:rPr>
          <w:rFonts w:eastAsia="Calibri"/>
          <w:color w:val="000000"/>
          <w:lang w:eastAsia="en-US"/>
        </w:rPr>
        <w:t>3.5.1. Принять и оплатить поставленный Товар в порядке и сроки, установленные в настоящем Договоре.</w:t>
      </w:r>
    </w:p>
    <w:p w:rsidR="00E037AA" w:rsidRPr="000F1CB2" w:rsidRDefault="00E037AA" w:rsidP="00E037AA">
      <w:pPr>
        <w:ind w:firstLine="737"/>
        <w:rPr>
          <w:rFonts w:eastAsia="Calibri"/>
          <w:color w:val="000000"/>
          <w:lang w:eastAsia="en-US"/>
        </w:rPr>
      </w:pPr>
      <w:r w:rsidRPr="000F1CB2">
        <w:rPr>
          <w:rFonts w:eastAsia="Calibri"/>
          <w:color w:val="000000"/>
          <w:lang w:eastAsia="en-US"/>
        </w:rPr>
        <w:t>3.5.2. Предоставлять по запросу Поставщика информацию, необходимую для выполнения обязательств по настоящему Договору.</w:t>
      </w:r>
    </w:p>
    <w:p w:rsidR="00E037AA" w:rsidRDefault="00E037AA" w:rsidP="00E037AA">
      <w:pPr>
        <w:ind w:firstLine="737"/>
        <w:rPr>
          <w:rFonts w:eastAsia="Calibri"/>
          <w:b/>
          <w:color w:val="000000"/>
          <w:sz w:val="26"/>
          <w:szCs w:val="26"/>
          <w:lang w:eastAsia="en-US"/>
        </w:rPr>
      </w:pPr>
      <w:r w:rsidRPr="000F1CB2">
        <w:rPr>
          <w:rFonts w:eastAsia="Calibri"/>
          <w:color w:val="000000"/>
          <w:lang w:eastAsia="en-US"/>
        </w:rPr>
        <w:t>3.6. Покупатель имеет право досрочно принять и оплатить поставленный Поставщиком Товар.</w:t>
      </w:r>
    </w:p>
    <w:p w:rsidR="00E037AA" w:rsidRDefault="00E037AA" w:rsidP="00E037AA">
      <w:pPr>
        <w:ind w:firstLine="737"/>
        <w:jc w:val="center"/>
        <w:rPr>
          <w:rFonts w:eastAsia="Calibri"/>
          <w:b/>
          <w:color w:val="000000"/>
          <w:sz w:val="26"/>
          <w:szCs w:val="26"/>
          <w:lang w:eastAsia="en-US"/>
        </w:rPr>
      </w:pPr>
      <w:r>
        <w:rPr>
          <w:rFonts w:eastAsia="Calibri"/>
          <w:b/>
          <w:color w:val="000000"/>
          <w:sz w:val="26"/>
          <w:szCs w:val="26"/>
          <w:lang w:eastAsia="en-US"/>
        </w:rPr>
        <w:t>4. Условия поставки</w:t>
      </w:r>
    </w:p>
    <w:p w:rsidR="00E037AA" w:rsidRDefault="00E037AA" w:rsidP="00E037AA">
      <w:pPr>
        <w:ind w:firstLine="737"/>
        <w:jc w:val="center"/>
        <w:rPr>
          <w:rFonts w:eastAsia="Calibri"/>
          <w:b/>
          <w:color w:val="000000"/>
          <w:sz w:val="26"/>
          <w:szCs w:val="26"/>
          <w:lang w:eastAsia="en-US"/>
        </w:rPr>
      </w:pPr>
    </w:p>
    <w:p w:rsidR="00E037AA" w:rsidRPr="00DF2888" w:rsidRDefault="00E037AA" w:rsidP="00E037AA">
      <w:pPr>
        <w:ind w:firstLine="737"/>
        <w:jc w:val="both"/>
        <w:rPr>
          <w:rFonts w:eastAsia="Calibri"/>
          <w:color w:val="000000"/>
          <w:lang w:eastAsia="en-US"/>
        </w:rPr>
      </w:pPr>
      <w:r w:rsidRPr="00DF2888">
        <w:rPr>
          <w:rFonts w:eastAsia="Calibri"/>
          <w:color w:val="000000"/>
          <w:lang w:eastAsia="en-US"/>
        </w:rPr>
        <w:t>4.1.  Поставщик заблаговременно (за 10 (десять)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E037AA" w:rsidRDefault="00E037AA" w:rsidP="00E037AA">
      <w:pPr>
        <w:ind w:firstLine="737"/>
        <w:jc w:val="both"/>
        <w:rPr>
          <w:rFonts w:eastAsia="Calibri"/>
          <w:color w:val="000000"/>
          <w:lang w:eastAsia="en-US"/>
        </w:rPr>
      </w:pPr>
      <w:r w:rsidRPr="00DF2888">
        <w:rPr>
          <w:rFonts w:eastAsia="Calibri"/>
          <w:color w:val="000000"/>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037AA" w:rsidRDefault="00E037AA" w:rsidP="00E037AA">
      <w:pPr>
        <w:ind w:firstLine="737"/>
        <w:jc w:val="both"/>
        <w:rPr>
          <w:rFonts w:eastAsia="Calibri"/>
          <w:color w:val="000000"/>
          <w:lang w:eastAsia="en-US"/>
        </w:rPr>
      </w:pPr>
      <w:r>
        <w:rPr>
          <w:rFonts w:eastAsia="Calibri"/>
          <w:color w:val="000000"/>
          <w:lang w:eastAsia="en-US"/>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E037AA" w:rsidRDefault="00E037AA" w:rsidP="00E037AA">
      <w:pPr>
        <w:ind w:firstLine="737"/>
        <w:jc w:val="both"/>
        <w:rPr>
          <w:rFonts w:eastAsia="Calibri"/>
          <w:color w:val="000000"/>
          <w:lang w:eastAsia="en-US"/>
        </w:rPr>
      </w:pPr>
      <w:r>
        <w:rPr>
          <w:rFonts w:eastAsia="Calibri"/>
          <w:color w:val="000000"/>
          <w:lang w:eastAsia="en-US"/>
        </w:rPr>
        <w:t>4.3. Поставщик несет ответственность за просрочку доставки Товара, а также за возможные повреждения Товара при его доставке.</w:t>
      </w:r>
    </w:p>
    <w:p w:rsidR="00E037AA" w:rsidRDefault="00E037AA" w:rsidP="00E037AA">
      <w:pPr>
        <w:ind w:firstLine="737"/>
        <w:jc w:val="both"/>
        <w:rPr>
          <w:rFonts w:eastAsia="Calibri"/>
          <w:color w:val="000000"/>
          <w:lang w:eastAsia="en-US"/>
        </w:rPr>
      </w:pPr>
      <w:r>
        <w:rPr>
          <w:rFonts w:eastAsia="Calibri"/>
          <w:color w:val="000000"/>
          <w:lang w:eastAsia="en-US"/>
        </w:rPr>
        <w:t>4.4. При приемке Покупатель обязуется произвести проверку Товара по количеству, качеству и комплектности.</w:t>
      </w:r>
    </w:p>
    <w:p w:rsidR="00E037AA" w:rsidRDefault="00E037AA" w:rsidP="00E037AA">
      <w:pPr>
        <w:ind w:firstLine="737"/>
        <w:jc w:val="both"/>
        <w:rPr>
          <w:rFonts w:eastAsia="Calibri"/>
          <w:color w:val="000000"/>
          <w:lang w:eastAsia="en-US"/>
        </w:rPr>
      </w:pPr>
      <w:r>
        <w:rPr>
          <w:rFonts w:eastAsia="Calibri"/>
          <w:color w:val="000000"/>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E037AA" w:rsidRDefault="00E037AA" w:rsidP="00E037AA">
      <w:pPr>
        <w:jc w:val="both"/>
        <w:rPr>
          <w:rFonts w:eastAsia="Calibri"/>
          <w:color w:val="000000"/>
          <w:lang w:eastAsia="en-US"/>
        </w:rPr>
      </w:pPr>
      <w:r>
        <w:rPr>
          <w:rFonts w:eastAsia="Calibri"/>
          <w:color w:val="000000"/>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E037AA" w:rsidRDefault="00E037AA" w:rsidP="00E037AA">
      <w:pPr>
        <w:ind w:firstLine="737"/>
        <w:jc w:val="both"/>
        <w:rPr>
          <w:rFonts w:eastAsia="Calibri"/>
          <w:color w:val="000000"/>
          <w:lang w:eastAsia="en-US"/>
        </w:rPr>
      </w:pPr>
      <w:r>
        <w:rPr>
          <w:rFonts w:eastAsia="Calibri"/>
          <w:color w:val="000000"/>
          <w:lang w:eastAsia="en-US"/>
        </w:rPr>
        <w:t>4.7. Датой поставки Товара считается дата подписанной Сторонами товарной накладной формы ТОРГ-12.</w:t>
      </w:r>
    </w:p>
    <w:p w:rsidR="00E037AA" w:rsidRDefault="00E037AA" w:rsidP="00E037AA">
      <w:pPr>
        <w:ind w:firstLine="737"/>
        <w:jc w:val="both"/>
        <w:rPr>
          <w:rFonts w:eastAsia="Calibri"/>
          <w:color w:val="000000"/>
          <w:lang w:eastAsia="en-US"/>
        </w:rPr>
      </w:pPr>
      <w:r>
        <w:rPr>
          <w:rFonts w:eastAsia="Calibri"/>
          <w:color w:val="000000"/>
          <w:lang w:eastAsia="en-US"/>
        </w:rPr>
        <w:t>4.8. Поставщик гарантирует соблюдение надлежащих условий хранения Товара до его передачи Покупателю.</w:t>
      </w:r>
    </w:p>
    <w:p w:rsidR="00E037AA" w:rsidRDefault="00E037AA" w:rsidP="00E037AA">
      <w:pPr>
        <w:autoSpaceDE w:val="0"/>
        <w:autoSpaceDN w:val="0"/>
        <w:adjustRightInd w:val="0"/>
        <w:ind w:firstLine="709"/>
        <w:jc w:val="both"/>
        <w:rPr>
          <w:rFonts w:eastAsia="Calibri"/>
          <w:color w:val="000000"/>
          <w:lang w:eastAsia="en-US"/>
        </w:rPr>
      </w:pPr>
      <w:r>
        <w:rPr>
          <w:rFonts w:eastAsia="Calibri"/>
          <w:color w:val="000000"/>
          <w:lang w:eastAsia="en-US"/>
        </w:rPr>
        <w:lastRenderedPageBreak/>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E037AA" w:rsidRDefault="00E037AA" w:rsidP="00E037AA">
      <w:pPr>
        <w:jc w:val="both"/>
        <w:rPr>
          <w:rFonts w:eastAsia="Calibri"/>
          <w:b/>
          <w:color w:val="000000"/>
          <w:lang w:eastAsia="en-US"/>
        </w:rPr>
      </w:pPr>
    </w:p>
    <w:p w:rsidR="00E037AA" w:rsidRDefault="00E037AA" w:rsidP="00E037AA">
      <w:pPr>
        <w:ind w:firstLine="737"/>
        <w:jc w:val="center"/>
        <w:rPr>
          <w:rFonts w:eastAsia="Calibri"/>
          <w:b/>
          <w:color w:val="000000"/>
          <w:sz w:val="26"/>
          <w:szCs w:val="26"/>
          <w:lang w:eastAsia="en-US"/>
        </w:rPr>
      </w:pPr>
      <w:r>
        <w:rPr>
          <w:rFonts w:eastAsia="Calibri"/>
          <w:b/>
          <w:color w:val="000000"/>
          <w:sz w:val="26"/>
          <w:szCs w:val="26"/>
          <w:lang w:eastAsia="en-US"/>
        </w:rPr>
        <w:t>5. Комплектность, качество и гарантии</w:t>
      </w:r>
    </w:p>
    <w:p w:rsidR="00E037AA" w:rsidRDefault="00E037AA" w:rsidP="00E037AA">
      <w:pPr>
        <w:ind w:firstLine="737"/>
        <w:jc w:val="center"/>
        <w:rPr>
          <w:rFonts w:eastAsia="Calibri"/>
          <w:b/>
          <w:color w:val="000000"/>
          <w:sz w:val="26"/>
          <w:szCs w:val="26"/>
          <w:lang w:eastAsia="en-US"/>
        </w:rPr>
      </w:pPr>
    </w:p>
    <w:p w:rsidR="00E037AA" w:rsidRDefault="00E037AA" w:rsidP="00E037AA">
      <w:pPr>
        <w:autoSpaceDE w:val="0"/>
        <w:autoSpaceDN w:val="0"/>
        <w:adjustRightInd w:val="0"/>
        <w:ind w:firstLine="708"/>
        <w:jc w:val="both"/>
        <w:rPr>
          <w:rFonts w:eastAsia="Calibri"/>
          <w:color w:val="000000"/>
          <w:lang w:eastAsia="en-US"/>
        </w:rPr>
      </w:pPr>
      <w:r>
        <w:rPr>
          <w:rFonts w:eastAsia="Calibri"/>
          <w:color w:val="000000"/>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E037AA" w:rsidRDefault="00E037AA" w:rsidP="00E037AA">
      <w:pPr>
        <w:ind w:firstLine="737"/>
        <w:jc w:val="both"/>
        <w:rPr>
          <w:rFonts w:eastAsia="Calibri"/>
          <w:color w:val="000000"/>
          <w:lang w:eastAsia="en-US"/>
        </w:rPr>
      </w:pPr>
      <w:r>
        <w:rPr>
          <w:rFonts w:eastAsia="Calibri"/>
          <w:color w:val="000000"/>
          <w:lang w:eastAsia="en-US"/>
        </w:rPr>
        <w:t>5.2. Поставщик гарантирует, что:</w:t>
      </w:r>
    </w:p>
    <w:p w:rsidR="00E037AA" w:rsidRDefault="00E037AA" w:rsidP="00E037AA">
      <w:pPr>
        <w:ind w:firstLine="737"/>
        <w:jc w:val="both"/>
        <w:rPr>
          <w:rFonts w:eastAsia="Calibri"/>
          <w:color w:val="000000"/>
          <w:lang w:eastAsia="en-US"/>
        </w:rPr>
      </w:pPr>
      <w:r>
        <w:rPr>
          <w:rFonts w:eastAsia="Calibri"/>
          <w:color w:val="000000"/>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037AA" w:rsidRDefault="00E037AA" w:rsidP="00E037AA">
      <w:pPr>
        <w:ind w:firstLine="737"/>
        <w:jc w:val="both"/>
        <w:rPr>
          <w:rFonts w:eastAsia="Calibri"/>
          <w:color w:val="000000"/>
          <w:lang w:eastAsia="en-US"/>
        </w:rPr>
      </w:pPr>
      <w:r>
        <w:rPr>
          <w:rFonts w:eastAsia="Calibri"/>
          <w:color w:val="000000"/>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037AA" w:rsidRDefault="00E037AA" w:rsidP="00E037AA">
      <w:pPr>
        <w:ind w:firstLine="737"/>
        <w:jc w:val="both"/>
        <w:rPr>
          <w:rFonts w:eastAsia="Calibri"/>
          <w:color w:val="000000"/>
          <w:lang w:eastAsia="en-US"/>
        </w:rPr>
      </w:pPr>
      <w:r>
        <w:rPr>
          <w:rFonts w:eastAsia="Calibri"/>
          <w:color w:val="000000"/>
          <w:lang w:eastAsia="en-US"/>
        </w:rPr>
        <w:t>при производстве Товара были применены качественные материалы и было обеспечено надлежащее техническое исполнение;</w:t>
      </w:r>
    </w:p>
    <w:p w:rsidR="00E037AA" w:rsidRDefault="00E037AA" w:rsidP="00E037AA">
      <w:pPr>
        <w:ind w:firstLine="737"/>
        <w:jc w:val="both"/>
        <w:rPr>
          <w:rFonts w:eastAsia="Calibri"/>
          <w:color w:val="000000"/>
          <w:lang w:eastAsia="en-US"/>
        </w:rPr>
      </w:pPr>
      <w:r w:rsidRPr="00663989">
        <w:rPr>
          <w:rFonts w:eastAsia="Calibri"/>
          <w:color w:val="000000"/>
          <w:lang w:eastAsia="en-US"/>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r>
        <w:rPr>
          <w:rFonts w:eastAsia="Calibri"/>
          <w:color w:val="000000"/>
          <w:lang w:eastAsia="en-US"/>
        </w:rPr>
        <w:t>;</w:t>
      </w:r>
    </w:p>
    <w:p w:rsidR="00E037AA" w:rsidRDefault="00E037AA" w:rsidP="00E037AA">
      <w:pPr>
        <w:ind w:firstLine="709"/>
        <w:jc w:val="both"/>
        <w:rPr>
          <w:rFonts w:eastAsia="Calibri"/>
          <w:color w:val="000000"/>
          <w:lang w:eastAsia="en-US"/>
        </w:rPr>
      </w:pPr>
      <w:r>
        <w:rPr>
          <w:rFonts w:eastAsia="Calibri"/>
          <w:color w:val="000000"/>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037AA" w:rsidRDefault="00E037AA" w:rsidP="00E037AA">
      <w:pPr>
        <w:ind w:firstLine="737"/>
        <w:jc w:val="both"/>
        <w:rPr>
          <w:rFonts w:eastAsia="Calibri"/>
          <w:color w:val="000000"/>
          <w:lang w:eastAsia="en-US"/>
        </w:rPr>
      </w:pPr>
      <w:r>
        <w:rPr>
          <w:rFonts w:eastAsia="Calibri"/>
          <w:color w:val="000000"/>
          <w:lang w:eastAsia="en-US"/>
        </w:rPr>
        <w:t>5.3. В случае обязательной сертификации Товар должен поставляться с декларацией о соответствии или с сертификатом соответствия, качественным удостоверением производителя.</w:t>
      </w:r>
    </w:p>
    <w:p w:rsidR="00E037AA" w:rsidRDefault="00E037AA" w:rsidP="00E037AA">
      <w:pPr>
        <w:ind w:firstLine="737"/>
        <w:jc w:val="both"/>
        <w:rPr>
          <w:rFonts w:eastAsia="Calibri"/>
          <w:color w:val="000000"/>
          <w:lang w:eastAsia="en-US"/>
        </w:rPr>
      </w:pPr>
    </w:p>
    <w:p w:rsidR="00E037AA" w:rsidRDefault="00E037AA" w:rsidP="00E037AA">
      <w:pPr>
        <w:ind w:firstLine="737"/>
        <w:jc w:val="both"/>
        <w:rPr>
          <w:rFonts w:eastAsia="Calibri"/>
          <w:color w:val="000000"/>
          <w:lang w:eastAsia="en-US"/>
        </w:rPr>
      </w:pP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6. Упаковка и маркировка</w:t>
      </w:r>
    </w:p>
    <w:p w:rsidR="00E037AA" w:rsidRDefault="00E037AA" w:rsidP="00E037AA">
      <w:pPr>
        <w:spacing w:line="360" w:lineRule="exact"/>
        <w:ind w:firstLine="737"/>
        <w:jc w:val="center"/>
        <w:rPr>
          <w:rFonts w:eastAsia="Calibri"/>
          <w:b/>
          <w:color w:val="000000"/>
          <w:sz w:val="26"/>
          <w:szCs w:val="26"/>
          <w:lang w:eastAsia="en-US"/>
        </w:rPr>
      </w:pPr>
    </w:p>
    <w:p w:rsidR="00E037AA" w:rsidRDefault="00E037AA" w:rsidP="00E037AA">
      <w:pPr>
        <w:ind w:firstLine="737"/>
        <w:jc w:val="both"/>
        <w:rPr>
          <w:rFonts w:eastAsia="Calibri"/>
          <w:color w:val="000000"/>
          <w:lang w:eastAsia="en-US"/>
        </w:rPr>
      </w:pPr>
      <w:r>
        <w:rPr>
          <w:rFonts w:eastAsia="Calibri"/>
          <w:color w:val="000000"/>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E037AA" w:rsidRDefault="00E037AA" w:rsidP="00E037AA">
      <w:pPr>
        <w:ind w:firstLine="737"/>
        <w:jc w:val="both"/>
        <w:rPr>
          <w:rFonts w:eastAsia="Calibri"/>
          <w:color w:val="000000"/>
          <w:lang w:eastAsia="en-US"/>
        </w:rPr>
      </w:pPr>
      <w:r>
        <w:rPr>
          <w:rFonts w:eastAsia="Calibri"/>
          <w:color w:val="000000"/>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E037AA" w:rsidRDefault="00E037AA" w:rsidP="00E037AA">
      <w:pPr>
        <w:jc w:val="both"/>
      </w:pPr>
      <w:r>
        <w:rPr>
          <w:rFonts w:eastAsia="Calibri"/>
          <w:color w:val="000000"/>
          <w:lang w:eastAsia="en-US"/>
        </w:rPr>
        <w:t xml:space="preserve">             6.3. </w:t>
      </w:r>
      <w: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p>
    <w:p w:rsidR="00E037AA" w:rsidRDefault="00E037AA" w:rsidP="00E037AA">
      <w:pPr>
        <w:ind w:firstLine="737"/>
        <w:jc w:val="both"/>
      </w:pPr>
      <w:r>
        <w:t>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E037AA" w:rsidRDefault="00E037AA" w:rsidP="00E037AA">
      <w:pPr>
        <w:ind w:firstLine="737"/>
        <w:jc w:val="both"/>
        <w:rPr>
          <w:rFonts w:eastAsia="Calibri"/>
          <w:color w:val="000000"/>
          <w:lang w:eastAsia="en-US"/>
        </w:rPr>
      </w:pP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7. Переход права собственности и рисков</w:t>
      </w:r>
    </w:p>
    <w:p w:rsidR="00E037AA" w:rsidRDefault="00E037AA" w:rsidP="00E037AA">
      <w:pPr>
        <w:spacing w:line="360" w:lineRule="exact"/>
        <w:ind w:firstLine="737"/>
        <w:jc w:val="center"/>
        <w:rPr>
          <w:rFonts w:eastAsia="Calibri"/>
          <w:b/>
          <w:color w:val="000000"/>
          <w:sz w:val="26"/>
          <w:szCs w:val="26"/>
          <w:lang w:eastAsia="en-US"/>
        </w:rPr>
      </w:pPr>
    </w:p>
    <w:p w:rsidR="00E037AA" w:rsidRDefault="00E037AA" w:rsidP="00E037AA">
      <w:pPr>
        <w:ind w:firstLine="737"/>
        <w:jc w:val="both"/>
        <w:rPr>
          <w:rFonts w:eastAsia="Calibri"/>
          <w:color w:val="000000"/>
          <w:lang w:eastAsia="en-US"/>
        </w:rPr>
      </w:pPr>
      <w:r>
        <w:rPr>
          <w:rFonts w:eastAsia="Calibri"/>
          <w:color w:val="000000"/>
          <w:lang w:eastAsia="en-US"/>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E037AA" w:rsidRDefault="00E037AA" w:rsidP="00E037AA">
      <w:pPr>
        <w:ind w:firstLine="737"/>
        <w:jc w:val="both"/>
        <w:rPr>
          <w:rFonts w:eastAsia="Calibri"/>
          <w:color w:val="000000"/>
          <w:lang w:eastAsia="en-US"/>
        </w:rPr>
      </w:pP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8. Конфиденциальность</w:t>
      </w:r>
    </w:p>
    <w:p w:rsidR="00E037AA" w:rsidRDefault="00E037AA" w:rsidP="00E037AA">
      <w:pPr>
        <w:spacing w:line="360" w:lineRule="exact"/>
        <w:ind w:firstLine="737"/>
        <w:jc w:val="center"/>
        <w:rPr>
          <w:rFonts w:eastAsia="Calibri"/>
          <w:b/>
          <w:color w:val="000000"/>
          <w:sz w:val="26"/>
          <w:szCs w:val="26"/>
          <w:lang w:eastAsia="en-US"/>
        </w:rPr>
      </w:pP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037AA" w:rsidRDefault="00E037AA" w:rsidP="00E037AA">
      <w:pPr>
        <w:ind w:firstLine="737"/>
        <w:jc w:val="both"/>
        <w:rPr>
          <w:rFonts w:eastAsia="Calibri"/>
          <w:color w:val="000000"/>
          <w:lang w:eastAsia="en-US"/>
        </w:rPr>
      </w:pPr>
      <w:r w:rsidRPr="00C24FA6">
        <w:rPr>
          <w:rFonts w:eastAsia="Calibri"/>
          <w:color w:val="000000"/>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E037AA" w:rsidRDefault="00E037AA" w:rsidP="00E037AA">
      <w:pPr>
        <w:ind w:firstLine="737"/>
        <w:jc w:val="both"/>
        <w:rPr>
          <w:rFonts w:eastAsia="Calibri"/>
          <w:color w:val="000000"/>
          <w:lang w:eastAsia="en-US"/>
        </w:rPr>
      </w:pP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9. Антикоррупционная оговорка</w:t>
      </w:r>
    </w:p>
    <w:p w:rsidR="00E037AA" w:rsidRDefault="00E037AA" w:rsidP="00E037AA">
      <w:pPr>
        <w:spacing w:line="360" w:lineRule="exact"/>
        <w:ind w:firstLine="737"/>
        <w:jc w:val="center"/>
        <w:rPr>
          <w:rFonts w:eastAsia="Calibri"/>
          <w:b/>
          <w:color w:val="000000"/>
          <w:sz w:val="26"/>
          <w:szCs w:val="26"/>
          <w:lang w:eastAsia="en-US"/>
        </w:rPr>
      </w:pP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Каналы уведомления Покупателя о нарушениях каких-либо положений пункта 9.1 настоящего раздела:</w:t>
      </w:r>
      <w:r>
        <w:rPr>
          <w:rFonts w:eastAsia="Calibri"/>
          <w:color w:val="000000"/>
          <w:lang w:eastAsia="en-US"/>
        </w:rPr>
        <w:t xml:space="preserve"> </w:t>
      </w:r>
      <w:hyperlink r:id="rId14" w:history="1">
        <w:r w:rsidRPr="00070BEF">
          <w:rPr>
            <w:rStyle w:val="ae"/>
            <w:rFonts w:eastAsia="Calibri"/>
            <w:lang w:eastAsia="en-US"/>
          </w:rPr>
          <w:t>anticorr@ca.rwtk.ru</w:t>
        </w:r>
      </w:hyperlink>
      <w:r>
        <w:rPr>
          <w:rFonts w:eastAsia="Calibri"/>
          <w:color w:val="000000"/>
          <w:lang w:eastAsia="en-US"/>
        </w:rPr>
        <w:t xml:space="preserve"> </w:t>
      </w:r>
      <w:r w:rsidRPr="00C24FA6">
        <w:rPr>
          <w:rFonts w:eastAsia="Calibri"/>
          <w:color w:val="000000"/>
          <w:lang w:eastAsia="en-US"/>
        </w:rPr>
        <w:t xml:space="preserve">.  </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Каналы уведомления Поставщика о нарушениях каких-либо положений пункта 9.1. настоящего раздела: ______________________________________.</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(указываются каналы связи Поставщика,</w:t>
      </w:r>
      <w:r>
        <w:rPr>
          <w:rFonts w:eastAsia="Calibri"/>
          <w:color w:val="000000"/>
          <w:lang w:eastAsia="en-US"/>
        </w:rPr>
        <w:t xml:space="preserve"> </w:t>
      </w:r>
      <w:r w:rsidRPr="00C24FA6">
        <w:rPr>
          <w:rFonts w:eastAsia="Calibri"/>
          <w:color w:val="000000"/>
          <w:lang w:eastAsia="en-US"/>
        </w:rPr>
        <w:t>предусмотренные</w:t>
      </w:r>
      <w:r>
        <w:rPr>
          <w:rFonts w:eastAsia="Calibri"/>
          <w:color w:val="000000"/>
          <w:lang w:eastAsia="en-US"/>
        </w:rPr>
        <w:t xml:space="preserve"> для такого рода уведомлений).</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037AA" w:rsidRDefault="00E037AA" w:rsidP="00E037AA">
      <w:pPr>
        <w:ind w:firstLine="737"/>
        <w:jc w:val="both"/>
        <w:rPr>
          <w:rFonts w:eastAsia="Calibri"/>
          <w:color w:val="000000"/>
          <w:lang w:eastAsia="en-US"/>
        </w:rPr>
      </w:pPr>
      <w:r w:rsidRPr="00C24FA6">
        <w:rPr>
          <w:rFonts w:eastAsia="Calibri"/>
          <w:color w:val="000000"/>
          <w:lang w:eastAsia="en-US"/>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w:t>
      </w:r>
      <w:r w:rsidRPr="00C24FA6">
        <w:rPr>
          <w:rFonts w:eastAsia="Calibri"/>
          <w:color w:val="000000"/>
          <w:lang w:eastAsia="en-US"/>
        </w:rPr>
        <w:lastRenderedPageBreak/>
        <w:t>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E037AA" w:rsidRDefault="00E037AA" w:rsidP="00E037AA">
      <w:pPr>
        <w:ind w:firstLine="737"/>
        <w:jc w:val="both"/>
        <w:rPr>
          <w:rFonts w:eastAsia="Calibri"/>
          <w:color w:val="000000"/>
          <w:lang w:eastAsia="en-US"/>
        </w:rPr>
      </w:pPr>
    </w:p>
    <w:p w:rsidR="00E037AA" w:rsidRDefault="00E037AA" w:rsidP="00E037AA">
      <w:pPr>
        <w:widowControl w:val="0"/>
        <w:autoSpaceDE w:val="0"/>
        <w:autoSpaceDN w:val="0"/>
        <w:jc w:val="center"/>
        <w:rPr>
          <w:b/>
        </w:rPr>
      </w:pPr>
      <w:r>
        <w:rPr>
          <w:b/>
        </w:rPr>
        <w:t>10. Налоговая оговорка</w:t>
      </w:r>
    </w:p>
    <w:p w:rsidR="00E037AA" w:rsidRDefault="00E037AA" w:rsidP="00E037AA">
      <w:pPr>
        <w:widowControl w:val="0"/>
        <w:autoSpaceDE w:val="0"/>
        <w:autoSpaceDN w:val="0"/>
        <w:jc w:val="center"/>
        <w:rPr>
          <w:b/>
        </w:rPr>
      </w:pP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10.1. Поставщик гарантирует, что:</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зарегистрирован в ЕГРЮЛ надлежащим образом;</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своевременно и в полном объеме уплачивает налоги, сборы и страховые взносы;</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отражает в налоговой отчетности по НДС все суммы НДС, предъявленные Покупателю;</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лица, подписывающие от его имени первичные документы и счета-фактуры, имеют на это все необходимые полномочия и доверенности.</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10.2. Если Поставщик нарушит гарантии (любую одну, несколько или все вместе), указанные в пункте 10.1 настоящего раздела, и это повлечет:</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rFonts w:eastAsia="Calibri"/>
          <w:color w:val="000000"/>
          <w:lang w:eastAsia="en-US"/>
        </w:rPr>
        <w:t xml:space="preserve"> </w:t>
      </w:r>
      <w:r w:rsidRPr="00C24FA6">
        <w:rPr>
          <w:rFonts w:eastAsia="Calibri"/>
          <w:color w:val="000000"/>
          <w:lang w:eastAsia="en-US"/>
        </w:rPr>
        <w:t>то Поставщик обязуется возместить Покупателю убытки, который последний понес вследствие таких нарушений.</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C24FA6">
        <w:rPr>
          <w:rFonts w:eastAsia="Calibri"/>
          <w:color w:val="000000"/>
          <w:lang w:eastAsia="en-US"/>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11. Ответственность сторон</w:t>
      </w:r>
    </w:p>
    <w:p w:rsidR="00E037AA" w:rsidRDefault="00E037AA" w:rsidP="00E037AA">
      <w:pPr>
        <w:spacing w:line="360" w:lineRule="exact"/>
        <w:ind w:firstLine="737"/>
        <w:jc w:val="center"/>
        <w:rPr>
          <w:rFonts w:eastAsia="Calibri"/>
          <w:b/>
          <w:color w:val="000000"/>
          <w:sz w:val="26"/>
          <w:szCs w:val="26"/>
          <w:lang w:eastAsia="en-US"/>
        </w:rPr>
      </w:pPr>
    </w:p>
    <w:p w:rsidR="00E037AA" w:rsidRDefault="00E037AA" w:rsidP="00E037AA">
      <w:pPr>
        <w:ind w:firstLine="737"/>
        <w:jc w:val="both"/>
        <w:rPr>
          <w:rFonts w:eastAsia="Calibri"/>
          <w:color w:val="000000"/>
          <w:lang w:eastAsia="en-US"/>
        </w:rPr>
      </w:pPr>
      <w:r>
        <w:rPr>
          <w:rFonts w:eastAsia="Calibri"/>
          <w:color w:val="000000"/>
          <w:lang w:eastAsia="en-US"/>
        </w:rPr>
        <w:t xml:space="preserve">11.1. В случае задержки Покупателем оплаты Товара более чем на 15 (пятнадцать) календарных дней Поставщик вправе требовать от Покупателя выплату неустойки </w:t>
      </w:r>
      <w:r>
        <w:t>в соответствии со ст.395 ГК РФ.</w:t>
      </w:r>
    </w:p>
    <w:p w:rsidR="00E037AA" w:rsidRDefault="00E037AA" w:rsidP="00E037AA">
      <w:pPr>
        <w:ind w:firstLine="737"/>
        <w:jc w:val="both"/>
        <w:rPr>
          <w:rFonts w:eastAsia="Calibri"/>
          <w:color w:val="000000"/>
          <w:lang w:eastAsia="en-US"/>
        </w:rPr>
      </w:pPr>
      <w:r>
        <w:rPr>
          <w:rFonts w:eastAsia="Calibri"/>
          <w:color w:val="000000"/>
          <w:lang w:eastAsia="en-US"/>
        </w:rPr>
        <w:t xml:space="preserve">11.2. В случае просрочки поставки Товара Поставщик уплачивает Покупателю </w:t>
      </w:r>
      <w:r>
        <w:rPr>
          <w:rFonts w:eastAsia="Calibri"/>
          <w:lang w:eastAsia="en-US"/>
        </w:rPr>
        <w:t>неустойку</w:t>
      </w:r>
      <w:r>
        <w:rPr>
          <w:rFonts w:eastAsia="Calibri"/>
          <w:color w:val="000000"/>
          <w:lang w:eastAsia="en-US"/>
        </w:rPr>
        <w:t xml:space="preserve"> из расчета 0,1% от цены настоящего Договора за каждый день просрочки.</w:t>
      </w:r>
    </w:p>
    <w:p w:rsidR="00E037AA" w:rsidRDefault="00E037AA" w:rsidP="00E037AA">
      <w:pPr>
        <w:ind w:firstLine="737"/>
        <w:jc w:val="both"/>
        <w:rPr>
          <w:rFonts w:eastAsia="Calibri"/>
          <w:color w:val="000000"/>
          <w:lang w:eastAsia="en-US"/>
        </w:rPr>
      </w:pPr>
      <w:r>
        <w:rPr>
          <w:rFonts w:eastAsia="Calibri"/>
          <w:color w:val="000000"/>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037AA" w:rsidRDefault="00E037AA" w:rsidP="00E037AA">
      <w:pPr>
        <w:ind w:firstLine="737"/>
        <w:jc w:val="both"/>
        <w:rPr>
          <w:rFonts w:eastAsia="Calibri"/>
          <w:color w:val="000000"/>
          <w:lang w:eastAsia="en-US"/>
        </w:rPr>
      </w:pPr>
      <w:r>
        <w:rPr>
          <w:rFonts w:eastAsia="Calibri"/>
          <w:color w:val="000000"/>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E037AA" w:rsidRDefault="00E037AA" w:rsidP="00E037AA">
      <w:pPr>
        <w:ind w:firstLine="737"/>
        <w:jc w:val="both"/>
        <w:rPr>
          <w:rFonts w:eastAsia="Calibri"/>
          <w:color w:val="000000"/>
          <w:lang w:eastAsia="en-US"/>
        </w:rPr>
      </w:pPr>
      <w:r>
        <w:rPr>
          <w:rFonts w:eastAsia="Calibri"/>
          <w:color w:val="000000"/>
          <w:lang w:eastAsia="en-US"/>
        </w:rPr>
        <w:t xml:space="preserve">11.4. </w:t>
      </w:r>
      <w:r w:rsidRPr="00C24FA6">
        <w:rPr>
          <w:rFonts w:eastAsia="Calibri"/>
          <w:color w:val="000000"/>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037AA" w:rsidRDefault="00E037AA" w:rsidP="00E037AA">
      <w:pPr>
        <w:ind w:firstLine="737"/>
        <w:jc w:val="both"/>
        <w:rPr>
          <w:rFonts w:eastAsia="Calibri"/>
          <w:color w:val="000000"/>
          <w:lang w:eastAsia="en-US"/>
        </w:rPr>
      </w:pPr>
      <w:r>
        <w:rPr>
          <w:rFonts w:eastAsia="Calibri"/>
          <w:color w:val="000000"/>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w:t>
      </w:r>
      <w:r w:rsidRPr="00C24FA6">
        <w:rPr>
          <w:rFonts w:eastAsia="Calibri"/>
          <w:color w:val="000000"/>
          <w:lang w:eastAsia="en-US"/>
        </w:rPr>
        <w:t xml:space="preserve">или потребовать от Поставщика в </w:t>
      </w:r>
      <w:r>
        <w:rPr>
          <w:rFonts w:eastAsia="Calibri"/>
          <w:color w:val="000000"/>
          <w:lang w:eastAsia="en-US"/>
        </w:rPr>
        <w:t xml:space="preserve">трехдневный </w:t>
      </w:r>
      <w:r w:rsidRPr="00C24FA6">
        <w:rPr>
          <w:rFonts w:eastAsia="Calibri"/>
          <w:color w:val="000000"/>
          <w:lang w:eastAsia="en-US"/>
        </w:rPr>
        <w:t>срок доукомплектовать Товар</w:t>
      </w:r>
      <w:r>
        <w:rPr>
          <w:rFonts w:eastAsia="Calibri"/>
          <w:color w:val="000000"/>
          <w:lang w:eastAsia="en-US"/>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037AA" w:rsidRDefault="00E037AA" w:rsidP="00E037AA">
      <w:pPr>
        <w:ind w:firstLine="737"/>
        <w:jc w:val="both"/>
        <w:rPr>
          <w:rFonts w:eastAsia="Calibri"/>
          <w:color w:val="000000"/>
          <w:lang w:eastAsia="en-US"/>
        </w:rPr>
      </w:pPr>
      <w:r>
        <w:rPr>
          <w:rFonts w:eastAsia="Calibri"/>
          <w:color w:val="000000"/>
          <w:lang w:eastAsia="en-US"/>
        </w:rPr>
        <w:t xml:space="preserve">11.6. </w:t>
      </w:r>
      <w:r w:rsidRPr="00C24FA6">
        <w:rPr>
          <w:rFonts w:eastAsia="Calibri"/>
          <w:color w:val="000000"/>
          <w:lang w:eastAsia="en-US"/>
        </w:rPr>
        <w:t>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E037AA" w:rsidRDefault="00E037AA" w:rsidP="00E037AA">
      <w:pPr>
        <w:ind w:firstLine="737"/>
        <w:jc w:val="both"/>
        <w:rPr>
          <w:rFonts w:eastAsia="Calibri"/>
          <w:color w:val="000000"/>
          <w:lang w:eastAsia="en-US"/>
        </w:rPr>
      </w:pPr>
      <w:r>
        <w:rPr>
          <w:rFonts w:eastAsia="Calibri"/>
          <w:color w:val="000000"/>
          <w:lang w:eastAsia="en-US"/>
        </w:rPr>
        <w:t xml:space="preserve">11.7. </w:t>
      </w:r>
      <w:r w:rsidRPr="00C24FA6">
        <w:rPr>
          <w:rFonts w:eastAsia="Calibri"/>
          <w:color w:val="000000"/>
          <w:lang w:eastAsia="en-US"/>
        </w:rPr>
        <w:t>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037AA" w:rsidRDefault="00E037AA" w:rsidP="00E037AA">
      <w:pPr>
        <w:ind w:firstLine="737"/>
        <w:jc w:val="both"/>
        <w:rPr>
          <w:rFonts w:eastAsia="Calibri"/>
          <w:color w:val="000000"/>
          <w:lang w:eastAsia="en-US"/>
        </w:rPr>
      </w:pPr>
      <w:r>
        <w:rPr>
          <w:rFonts w:eastAsia="Calibri"/>
          <w:color w:val="000000"/>
          <w:lang w:eastAsia="en-US"/>
        </w:rPr>
        <w:t xml:space="preserve">11.8. </w:t>
      </w:r>
      <w:r w:rsidRPr="00C24FA6">
        <w:rPr>
          <w:rFonts w:eastAsia="Calibri"/>
          <w:color w:val="000000"/>
          <w:lang w:eastAsia="en-US"/>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37AA" w:rsidRDefault="00E037AA" w:rsidP="00E037AA">
      <w:pPr>
        <w:ind w:firstLine="737"/>
        <w:jc w:val="both"/>
        <w:rPr>
          <w:rFonts w:eastAsia="Calibri"/>
          <w:color w:val="000000"/>
          <w:lang w:eastAsia="en-US"/>
        </w:rPr>
      </w:pPr>
      <w:r>
        <w:rPr>
          <w:rFonts w:eastAsia="Calibri"/>
          <w:color w:val="000000"/>
          <w:lang w:eastAsia="en-US"/>
        </w:rPr>
        <w:t xml:space="preserve">11.9. </w:t>
      </w:r>
      <w:r w:rsidRPr="00C24FA6">
        <w:rPr>
          <w:rFonts w:eastAsia="Calibri"/>
          <w:color w:val="000000"/>
          <w:lang w:eastAsia="en-US"/>
        </w:rPr>
        <w:t>Поставщик несет ответственность перед Покупателем за неисполнение или ненадлежащее исполнение обязательств третьими лицами.</w:t>
      </w:r>
    </w:p>
    <w:p w:rsidR="00E037AA" w:rsidRDefault="00E037AA" w:rsidP="00E037AA">
      <w:pPr>
        <w:ind w:firstLine="737"/>
        <w:jc w:val="both"/>
        <w:rPr>
          <w:rFonts w:eastAsia="Calibri"/>
          <w:color w:val="000000"/>
          <w:lang w:eastAsia="en-US"/>
        </w:rPr>
      </w:pPr>
      <w:r>
        <w:rPr>
          <w:rFonts w:eastAsia="Calibri"/>
          <w:color w:val="000000"/>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037AA" w:rsidRDefault="00E037AA" w:rsidP="00E037AA">
      <w:pPr>
        <w:ind w:firstLine="737"/>
        <w:jc w:val="both"/>
        <w:rPr>
          <w:rFonts w:eastAsia="Calibri"/>
          <w:color w:val="000000"/>
          <w:lang w:eastAsia="en-US"/>
        </w:rPr>
      </w:pPr>
      <w:r>
        <w:rPr>
          <w:rFonts w:eastAsia="Calibri"/>
          <w:color w:val="000000"/>
          <w:lang w:eastAsia="en-US"/>
        </w:rPr>
        <w:t xml:space="preserve">11.11. </w:t>
      </w:r>
      <w:r w:rsidRPr="00CA0250">
        <w:rPr>
          <w:rFonts w:eastAsia="Calibri"/>
          <w:color w:val="000000"/>
          <w:lang w:eastAsia="en-US"/>
        </w:rPr>
        <w:t xml:space="preserve">В случае нарушения Поставщиком сроков предоставления указанных в настоящем Договоре товарных накладных, счетов-фактур и иных документов, предусмотренных подпунктом 3.1.2 настоящего Договора, окончательный расчёт за поставленный Товар производится в течение 90 (девяноста) календарных дней с даты </w:t>
      </w:r>
      <w:r w:rsidRPr="00CA0250">
        <w:rPr>
          <w:rFonts w:eastAsia="Calibri"/>
          <w:color w:val="000000"/>
          <w:lang w:eastAsia="en-US"/>
        </w:rPr>
        <w:lastRenderedPageBreak/>
        <w:t>получения Покупателем полного комплекта документов, предусмотренного пунктом 2.4. настоящего Договора.</w:t>
      </w:r>
    </w:p>
    <w:p w:rsidR="00E037AA" w:rsidRPr="00684C6C" w:rsidRDefault="00E037AA" w:rsidP="00E037AA">
      <w:pPr>
        <w:ind w:firstLine="737"/>
        <w:jc w:val="both"/>
        <w:rPr>
          <w:rFonts w:eastAsia="Calibri"/>
          <w:i/>
          <w:color w:val="000000"/>
          <w:lang w:eastAsia="en-US"/>
        </w:rPr>
      </w:pPr>
      <w:r w:rsidRPr="00A1021E">
        <w:rPr>
          <w:rFonts w:eastAsia="Calibri"/>
          <w:i/>
          <w:color w:val="000000"/>
          <w:lang w:eastAsia="en-US"/>
        </w:rPr>
        <w:t>11.11.</w:t>
      </w:r>
      <w:r w:rsidRPr="00A1021E">
        <w:rPr>
          <w:rStyle w:val="a7"/>
          <w:rFonts w:eastAsia="Calibri"/>
          <w:i/>
          <w:color w:val="000000"/>
          <w:lang w:eastAsia="en-US"/>
        </w:rPr>
        <w:t xml:space="preserve"> </w:t>
      </w:r>
      <w:r w:rsidRPr="00A1021E">
        <w:rPr>
          <w:rStyle w:val="a7"/>
          <w:rFonts w:eastAsia="Calibri"/>
          <w:i/>
          <w:color w:val="000000"/>
          <w:lang w:eastAsia="en-US"/>
        </w:rPr>
        <w:footnoteReference w:id="5"/>
      </w:r>
      <w:r w:rsidRPr="00A1021E">
        <w:rPr>
          <w:rFonts w:eastAsia="Calibri"/>
          <w:i/>
          <w:color w:val="000000"/>
          <w:lang w:eastAsia="en-US"/>
        </w:rPr>
        <w:t xml:space="preserve">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E037AA" w:rsidRDefault="00E037AA" w:rsidP="00E037AA">
      <w:pPr>
        <w:ind w:firstLine="737"/>
        <w:jc w:val="both"/>
        <w:rPr>
          <w:rFonts w:eastAsia="Calibri"/>
          <w:color w:val="000000"/>
          <w:lang w:eastAsia="en-US"/>
        </w:rPr>
      </w:pPr>
      <w:r>
        <w:rPr>
          <w:rFonts w:eastAsia="Calibri"/>
          <w:color w:val="000000"/>
          <w:lang w:eastAsia="en-US"/>
        </w:rPr>
        <w:t xml:space="preserve">11.12. </w:t>
      </w:r>
      <w:r w:rsidRPr="00CA0250">
        <w:rPr>
          <w:rFonts w:eastAsia="Calibri"/>
          <w:color w:val="000000"/>
          <w:lang w:eastAsia="en-US"/>
        </w:rPr>
        <w:t>В случае уступки Поставщиком своих прав и/или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требования (обязательства).</w:t>
      </w:r>
    </w:p>
    <w:p w:rsidR="00E037AA" w:rsidRDefault="00E037AA" w:rsidP="00E037AA">
      <w:pPr>
        <w:ind w:firstLine="737"/>
        <w:jc w:val="both"/>
        <w:rPr>
          <w:rFonts w:eastAsia="Calibri"/>
          <w:color w:val="000000"/>
          <w:lang w:eastAsia="en-US"/>
        </w:rPr>
      </w:pP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12. Обстоятельства непреодолимой силы</w:t>
      </w:r>
    </w:p>
    <w:p w:rsidR="00E037AA" w:rsidRDefault="00E037AA" w:rsidP="00E037AA">
      <w:pPr>
        <w:spacing w:line="360" w:lineRule="exact"/>
        <w:ind w:firstLine="737"/>
        <w:jc w:val="center"/>
        <w:rPr>
          <w:rFonts w:eastAsia="Calibri"/>
          <w:b/>
          <w:color w:val="000000"/>
          <w:sz w:val="26"/>
          <w:szCs w:val="26"/>
          <w:lang w:eastAsia="en-US"/>
        </w:rPr>
      </w:pP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037AA" w:rsidRPr="00C24FA6" w:rsidRDefault="00E037AA" w:rsidP="00E037AA">
      <w:pPr>
        <w:ind w:firstLine="737"/>
        <w:jc w:val="both"/>
        <w:rPr>
          <w:rFonts w:eastAsia="Calibri"/>
          <w:color w:val="000000"/>
          <w:lang w:eastAsia="en-US"/>
        </w:rPr>
      </w:pPr>
      <w:r w:rsidRPr="00C24FA6">
        <w:rPr>
          <w:rFonts w:eastAsia="Calibri"/>
          <w:color w:val="000000"/>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037AA" w:rsidRDefault="00E037AA" w:rsidP="00E037AA">
      <w:pPr>
        <w:ind w:firstLine="737"/>
        <w:jc w:val="both"/>
        <w:rPr>
          <w:rFonts w:eastAsia="Calibri"/>
          <w:color w:val="000000"/>
          <w:lang w:eastAsia="en-US"/>
        </w:rPr>
      </w:pPr>
      <w:r w:rsidRPr="00C24FA6">
        <w:rPr>
          <w:rFonts w:eastAsia="Calibri"/>
          <w:color w:val="000000"/>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037AA" w:rsidRDefault="00E037AA" w:rsidP="00E037AA">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13. Разрешение споров</w:t>
      </w:r>
    </w:p>
    <w:p w:rsidR="00E037AA" w:rsidRDefault="00E037AA" w:rsidP="00E037AA">
      <w:pPr>
        <w:spacing w:line="360" w:lineRule="exact"/>
        <w:ind w:firstLine="737"/>
        <w:jc w:val="center"/>
        <w:rPr>
          <w:rFonts w:eastAsia="Calibri"/>
          <w:b/>
          <w:color w:val="000000"/>
          <w:sz w:val="26"/>
          <w:szCs w:val="26"/>
          <w:lang w:eastAsia="en-US"/>
        </w:rPr>
      </w:pPr>
    </w:p>
    <w:p w:rsidR="00E037AA" w:rsidRPr="00C24FA6" w:rsidRDefault="00E037AA" w:rsidP="00E037AA">
      <w:pPr>
        <w:widowControl w:val="0"/>
        <w:autoSpaceDE w:val="0"/>
        <w:autoSpaceDN w:val="0"/>
        <w:ind w:firstLine="708"/>
        <w:jc w:val="both"/>
        <w:rPr>
          <w:color w:val="000000"/>
        </w:rPr>
      </w:pPr>
      <w:r w:rsidRPr="00C24FA6">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37AA" w:rsidRPr="00C24FA6" w:rsidRDefault="00E037AA" w:rsidP="00E037AA">
      <w:pPr>
        <w:widowControl w:val="0"/>
        <w:autoSpaceDE w:val="0"/>
        <w:autoSpaceDN w:val="0"/>
        <w:ind w:firstLine="708"/>
        <w:jc w:val="both"/>
        <w:rPr>
          <w:color w:val="000000"/>
        </w:rPr>
      </w:pPr>
      <w:r w:rsidRPr="00C24FA6">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E037AA" w:rsidRDefault="00E037AA" w:rsidP="00E037AA">
      <w:pPr>
        <w:widowControl w:val="0"/>
        <w:autoSpaceDE w:val="0"/>
        <w:autoSpaceDN w:val="0"/>
        <w:ind w:firstLine="708"/>
        <w:jc w:val="both"/>
        <w:rPr>
          <w:color w:val="000000"/>
        </w:rPr>
      </w:pPr>
      <w:r w:rsidRPr="00C24FA6">
        <w:rPr>
          <w:color w:val="000000"/>
        </w:rPr>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t>Арбитражный суд Краснодарского края</w:t>
      </w:r>
    </w:p>
    <w:p w:rsidR="00E037AA" w:rsidRDefault="00E037AA" w:rsidP="00E037AA">
      <w:pPr>
        <w:jc w:val="both"/>
        <w:rPr>
          <w:rFonts w:eastAsia="Calibri"/>
          <w:color w:val="000000"/>
          <w:lang w:eastAsia="en-US"/>
        </w:rPr>
      </w:pPr>
    </w:p>
    <w:p w:rsidR="00E037AA" w:rsidRDefault="00E037AA" w:rsidP="00E037AA">
      <w:pPr>
        <w:autoSpaceDE w:val="0"/>
        <w:autoSpaceDN w:val="0"/>
        <w:adjustRightInd w:val="0"/>
        <w:spacing w:line="360" w:lineRule="exact"/>
        <w:ind w:firstLine="737"/>
        <w:jc w:val="center"/>
        <w:rPr>
          <w:b/>
          <w:color w:val="000000"/>
          <w:sz w:val="26"/>
          <w:szCs w:val="26"/>
        </w:rPr>
      </w:pPr>
      <w:r>
        <w:rPr>
          <w:b/>
          <w:color w:val="000000"/>
          <w:sz w:val="26"/>
          <w:szCs w:val="26"/>
        </w:rPr>
        <w:lastRenderedPageBreak/>
        <w:t>14. Порядок внесения изменений, дополнений в Договор и его расторжения</w:t>
      </w:r>
    </w:p>
    <w:p w:rsidR="00E037AA" w:rsidRDefault="00E037AA" w:rsidP="00E037AA">
      <w:pPr>
        <w:autoSpaceDE w:val="0"/>
        <w:autoSpaceDN w:val="0"/>
        <w:adjustRightInd w:val="0"/>
        <w:spacing w:line="360" w:lineRule="exact"/>
        <w:ind w:firstLine="737"/>
        <w:jc w:val="center"/>
        <w:rPr>
          <w:b/>
          <w:color w:val="000000"/>
          <w:sz w:val="26"/>
          <w:szCs w:val="26"/>
        </w:rPr>
      </w:pPr>
    </w:p>
    <w:p w:rsidR="00E037AA" w:rsidRPr="00C24FA6" w:rsidRDefault="00E037AA" w:rsidP="00E037AA">
      <w:pPr>
        <w:autoSpaceDE w:val="0"/>
        <w:autoSpaceDN w:val="0"/>
        <w:adjustRightInd w:val="0"/>
        <w:ind w:firstLine="737"/>
        <w:jc w:val="both"/>
        <w:rPr>
          <w:color w:val="000000"/>
        </w:rPr>
      </w:pPr>
      <w:r w:rsidRPr="00C24FA6">
        <w:rPr>
          <w:color w:val="000000"/>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37AA" w:rsidRPr="00C24FA6" w:rsidRDefault="00E037AA" w:rsidP="00E037AA">
      <w:pPr>
        <w:autoSpaceDE w:val="0"/>
        <w:autoSpaceDN w:val="0"/>
        <w:adjustRightInd w:val="0"/>
        <w:ind w:firstLine="737"/>
        <w:jc w:val="both"/>
        <w:rPr>
          <w:color w:val="000000"/>
        </w:rPr>
      </w:pPr>
      <w:r w:rsidRPr="00C24FA6">
        <w:rPr>
          <w:color w:val="000000"/>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E037AA" w:rsidRDefault="00E037AA" w:rsidP="00E037AA">
      <w:pPr>
        <w:autoSpaceDE w:val="0"/>
        <w:autoSpaceDN w:val="0"/>
        <w:adjustRightInd w:val="0"/>
        <w:ind w:firstLine="737"/>
        <w:jc w:val="both"/>
        <w:rPr>
          <w:color w:val="000000"/>
        </w:rPr>
      </w:pPr>
      <w:r w:rsidRPr="00C24FA6">
        <w:rPr>
          <w:color w:val="000000"/>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037AA" w:rsidRDefault="00E037AA" w:rsidP="00E037AA">
      <w:pPr>
        <w:autoSpaceDE w:val="0"/>
        <w:autoSpaceDN w:val="0"/>
        <w:adjustRightInd w:val="0"/>
        <w:spacing w:line="360" w:lineRule="exact"/>
        <w:ind w:firstLine="737"/>
        <w:jc w:val="center"/>
        <w:rPr>
          <w:b/>
          <w:color w:val="000000"/>
          <w:sz w:val="26"/>
          <w:szCs w:val="26"/>
        </w:rPr>
      </w:pPr>
      <w:r>
        <w:rPr>
          <w:b/>
          <w:color w:val="000000"/>
          <w:sz w:val="26"/>
          <w:szCs w:val="26"/>
        </w:rPr>
        <w:t>15. Срок действия Договора</w:t>
      </w:r>
    </w:p>
    <w:p w:rsidR="00E037AA" w:rsidRDefault="00E037AA" w:rsidP="00E037AA">
      <w:pPr>
        <w:autoSpaceDE w:val="0"/>
        <w:autoSpaceDN w:val="0"/>
        <w:adjustRightInd w:val="0"/>
        <w:spacing w:line="360" w:lineRule="exact"/>
        <w:ind w:firstLine="737"/>
        <w:jc w:val="center"/>
        <w:rPr>
          <w:b/>
          <w:color w:val="000000"/>
          <w:sz w:val="26"/>
          <w:szCs w:val="26"/>
        </w:rPr>
      </w:pPr>
    </w:p>
    <w:p w:rsidR="00E037AA" w:rsidRDefault="00E037AA" w:rsidP="00E037AA">
      <w:pPr>
        <w:widowControl w:val="0"/>
        <w:autoSpaceDE w:val="0"/>
        <w:autoSpaceDN w:val="0"/>
        <w:ind w:firstLine="708"/>
        <w:jc w:val="both"/>
        <w:rPr>
          <w:color w:val="000000"/>
        </w:rPr>
      </w:pPr>
      <w:r>
        <w:rPr>
          <w:rFonts w:eastAsia="Calibri"/>
          <w:color w:val="000000"/>
        </w:rPr>
        <w:t>15.1. Настоящий Договор вступает в силу с момента заключения и действует</w:t>
      </w:r>
      <w:r>
        <w:rPr>
          <w:color w:val="000000"/>
        </w:rPr>
        <w:t xml:space="preserve"> по 31.12.2020 года, </w:t>
      </w:r>
      <w:r>
        <w:rPr>
          <w:rFonts w:eastAsia="Calibri"/>
          <w:color w:val="000000"/>
        </w:rPr>
        <w:t>а в части оплаты – до полного исполнения Сторонами своих обязательств.</w:t>
      </w:r>
      <w:r>
        <w:rPr>
          <w:color w:val="000000"/>
        </w:rPr>
        <w:t xml:space="preserve"> </w:t>
      </w:r>
    </w:p>
    <w:p w:rsidR="00E037AA" w:rsidRDefault="00E037AA" w:rsidP="00E037AA">
      <w:pPr>
        <w:widowControl w:val="0"/>
        <w:autoSpaceDE w:val="0"/>
        <w:autoSpaceDN w:val="0"/>
        <w:ind w:firstLine="708"/>
        <w:jc w:val="both"/>
        <w:rPr>
          <w:color w:val="000000"/>
        </w:rPr>
      </w:pPr>
    </w:p>
    <w:p w:rsidR="00E037AA" w:rsidRDefault="00E037AA" w:rsidP="00E037AA">
      <w:pPr>
        <w:autoSpaceDE w:val="0"/>
        <w:autoSpaceDN w:val="0"/>
        <w:adjustRightInd w:val="0"/>
        <w:spacing w:line="360" w:lineRule="exact"/>
        <w:ind w:firstLine="737"/>
        <w:jc w:val="center"/>
        <w:rPr>
          <w:b/>
          <w:color w:val="000000"/>
          <w:sz w:val="26"/>
          <w:szCs w:val="26"/>
        </w:rPr>
      </w:pPr>
      <w:r>
        <w:rPr>
          <w:b/>
          <w:color w:val="000000"/>
          <w:sz w:val="26"/>
          <w:szCs w:val="26"/>
        </w:rPr>
        <w:t>16. Прочие условия</w:t>
      </w:r>
    </w:p>
    <w:p w:rsidR="00E037AA" w:rsidRDefault="00E037AA" w:rsidP="00E037AA">
      <w:pPr>
        <w:autoSpaceDE w:val="0"/>
        <w:autoSpaceDN w:val="0"/>
        <w:adjustRightInd w:val="0"/>
        <w:spacing w:line="360" w:lineRule="exact"/>
        <w:ind w:firstLine="737"/>
        <w:jc w:val="center"/>
        <w:rPr>
          <w:b/>
          <w:color w:val="000000"/>
          <w:sz w:val="26"/>
          <w:szCs w:val="26"/>
        </w:rPr>
      </w:pPr>
    </w:p>
    <w:p w:rsidR="00E037AA" w:rsidRDefault="00E037AA" w:rsidP="00E037AA">
      <w:pPr>
        <w:widowControl w:val="0"/>
        <w:autoSpaceDE w:val="0"/>
        <w:autoSpaceDN w:val="0"/>
        <w:ind w:firstLine="540"/>
        <w:jc w:val="both"/>
        <w:rPr>
          <w:rFonts w:eastAsia="Calibri" w:cs="Calibri"/>
          <w:color w:val="000000"/>
        </w:rPr>
      </w:pPr>
      <w:r>
        <w:rPr>
          <w:rFonts w:eastAsia="Calibri" w:cs="Calibri"/>
          <w:color w:val="000000"/>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E037AA" w:rsidRDefault="00E037AA" w:rsidP="00E037AA">
      <w:pPr>
        <w:widowControl w:val="0"/>
        <w:autoSpaceDE w:val="0"/>
        <w:autoSpaceDN w:val="0"/>
        <w:ind w:firstLine="540"/>
        <w:jc w:val="both"/>
        <w:rPr>
          <w:rFonts w:eastAsia="Calibri" w:cs="Calibri"/>
          <w:color w:val="000000"/>
        </w:rPr>
      </w:pPr>
      <w:r>
        <w:rPr>
          <w:rFonts w:eastAsia="Calibri" w:cs="Calibri"/>
          <w:color w:val="000000"/>
        </w:rPr>
        <w:t>16.2. Все вопросы, не предусмотренные настоящим Договором, регулируются законодательством Российской Федерации.</w:t>
      </w:r>
    </w:p>
    <w:p w:rsidR="00E037AA" w:rsidRDefault="00E037AA" w:rsidP="00E037AA">
      <w:pPr>
        <w:widowControl w:val="0"/>
        <w:autoSpaceDE w:val="0"/>
        <w:autoSpaceDN w:val="0"/>
        <w:ind w:firstLine="540"/>
        <w:jc w:val="both"/>
        <w:rPr>
          <w:rFonts w:eastAsia="Calibri" w:cs="Calibri"/>
          <w:color w:val="000000"/>
        </w:rPr>
      </w:pPr>
      <w:r>
        <w:rPr>
          <w:rFonts w:eastAsia="Calibri" w:cs="Calibri"/>
          <w:color w:val="000000"/>
        </w:rPr>
        <w:t>16.3. Настоящий Договор составлен в двух экземплярах, имеющих одинаковую силу, по одному экземпляру для каждой из Сторон.</w:t>
      </w:r>
    </w:p>
    <w:p w:rsidR="00E037AA" w:rsidRDefault="00E037AA" w:rsidP="00E037AA">
      <w:pPr>
        <w:widowControl w:val="0"/>
        <w:autoSpaceDE w:val="0"/>
        <w:autoSpaceDN w:val="0"/>
        <w:ind w:firstLine="540"/>
        <w:jc w:val="both"/>
        <w:rPr>
          <w:rFonts w:eastAsia="Calibri" w:cs="Calibri"/>
          <w:color w:val="000000"/>
        </w:rPr>
      </w:pPr>
      <w:r>
        <w:rPr>
          <w:rFonts w:eastAsia="Calibri" w:cs="Calibri"/>
          <w:color w:val="000000"/>
        </w:rPr>
        <w:t>16.4. Все приложения к настоящему Договору являются его неотъемлемыми частями.</w:t>
      </w:r>
    </w:p>
    <w:p w:rsidR="00E037AA" w:rsidRDefault="00E037AA" w:rsidP="00E037AA">
      <w:pPr>
        <w:widowControl w:val="0"/>
        <w:autoSpaceDE w:val="0"/>
        <w:autoSpaceDN w:val="0"/>
        <w:ind w:firstLine="540"/>
        <w:jc w:val="both"/>
        <w:rPr>
          <w:rFonts w:eastAsia="Calibri" w:cs="Calibri"/>
          <w:color w:val="000000"/>
        </w:rPr>
      </w:pPr>
      <w:r>
        <w:rPr>
          <w:rFonts w:eastAsia="Calibri" w:cs="Calibri"/>
          <w:color w:val="000000"/>
        </w:rPr>
        <w:t>16.5. К настоящему Договору прилагаются:</w:t>
      </w:r>
    </w:p>
    <w:p w:rsidR="00E037AA" w:rsidRPr="00CA0147" w:rsidRDefault="00E037AA" w:rsidP="00E037AA">
      <w:pPr>
        <w:widowControl w:val="0"/>
        <w:autoSpaceDE w:val="0"/>
        <w:autoSpaceDN w:val="0"/>
        <w:ind w:firstLine="540"/>
        <w:jc w:val="both"/>
        <w:rPr>
          <w:rFonts w:eastAsia="Calibri" w:cs="Calibri"/>
          <w:color w:val="000000"/>
        </w:rPr>
      </w:pPr>
      <w:r>
        <w:rPr>
          <w:rFonts w:eastAsia="Calibri" w:cs="Calibri"/>
          <w:color w:val="000000"/>
        </w:rPr>
        <w:t xml:space="preserve">16.5.1.  Спецификация </w:t>
      </w:r>
      <w:hyperlink r:id="rId15" w:anchor="P2562" w:history="1">
        <w:r>
          <w:rPr>
            <w:rStyle w:val="ae"/>
            <w:rFonts w:eastAsia="Calibri" w:cs="Calibri"/>
            <w:color w:val="000000"/>
          </w:rPr>
          <w:t>(приложение № 1)</w:t>
        </w:r>
      </w:hyperlink>
      <w:r>
        <w:rPr>
          <w:rFonts w:eastAsia="Calibri" w:cs="Calibri"/>
          <w:color w:val="000000"/>
        </w:rPr>
        <w:t>;</w:t>
      </w:r>
      <w:r w:rsidR="00CA0147" w:rsidRPr="00CA0147">
        <w:rPr>
          <w:rFonts w:eastAsia="Calibri" w:cs="Calibri"/>
          <w:color w:val="000000"/>
        </w:rPr>
        <w:t xml:space="preserve"> </w:t>
      </w:r>
      <w:r w:rsidR="00CA0147">
        <w:rPr>
          <w:rFonts w:eastAsia="Calibri" w:cs="Calibri"/>
          <w:color w:val="000000"/>
        </w:rPr>
        <w:t>к</w:t>
      </w:r>
      <w:r w:rsidR="00CA0147" w:rsidRPr="00CA0147">
        <w:rPr>
          <w:rFonts w:eastAsia="Calibri" w:cs="Calibri"/>
          <w:color w:val="000000"/>
        </w:rPr>
        <w:t>омплектовочная ведомость оборудования</w:t>
      </w:r>
      <w:r w:rsidR="00CA0147" w:rsidRPr="00CA0147">
        <w:rPr>
          <w:b/>
        </w:rPr>
        <w:t xml:space="preserve"> </w:t>
      </w:r>
      <w:hyperlink r:id="rId16" w:anchor="P2562" w:history="1">
        <w:r w:rsidR="00CA0147">
          <w:rPr>
            <w:rStyle w:val="ae"/>
            <w:rFonts w:eastAsia="Calibri" w:cs="Calibri"/>
            <w:color w:val="000000"/>
          </w:rPr>
          <w:t xml:space="preserve">(приложение № </w:t>
        </w:r>
        <w:r w:rsidR="00CA0147" w:rsidRPr="00CA0147">
          <w:rPr>
            <w:rStyle w:val="ae"/>
            <w:rFonts w:eastAsia="Calibri" w:cs="Calibri"/>
            <w:color w:val="000000"/>
          </w:rPr>
          <w:t>2</w:t>
        </w:r>
        <w:r w:rsidR="00CA0147">
          <w:rPr>
            <w:rStyle w:val="ae"/>
            <w:rFonts w:eastAsia="Calibri" w:cs="Calibri"/>
            <w:color w:val="000000"/>
          </w:rPr>
          <w:t>)</w:t>
        </w:r>
      </w:hyperlink>
      <w:r w:rsidR="00CA0147">
        <w:rPr>
          <w:rStyle w:val="ae"/>
          <w:rFonts w:eastAsia="Calibri" w:cs="Calibri"/>
          <w:color w:val="000000"/>
        </w:rPr>
        <w:t>; г</w:t>
      </w:r>
      <w:r w:rsidR="00CA0147" w:rsidRPr="00CA0147">
        <w:rPr>
          <w:rFonts w:eastAsia="Calibri" w:cs="Calibri"/>
          <w:color w:val="000000"/>
        </w:rPr>
        <w:t>рафик поставки</w:t>
      </w:r>
      <w:r w:rsidR="00CA0147">
        <w:rPr>
          <w:rFonts w:eastAsia="Calibri" w:cs="Calibri"/>
          <w:color w:val="000000"/>
        </w:rPr>
        <w:t xml:space="preserve"> </w:t>
      </w:r>
      <w:hyperlink r:id="rId17" w:anchor="P2562" w:history="1">
        <w:r w:rsidR="00CA0147">
          <w:rPr>
            <w:rStyle w:val="ae"/>
            <w:rFonts w:eastAsia="Calibri" w:cs="Calibri"/>
            <w:color w:val="000000"/>
          </w:rPr>
          <w:t>(приложение № 3)</w:t>
        </w:r>
      </w:hyperlink>
      <w:r w:rsidR="00CA0147">
        <w:rPr>
          <w:rStyle w:val="ae"/>
          <w:rFonts w:eastAsia="Calibri" w:cs="Calibri"/>
          <w:color w:val="000000"/>
        </w:rPr>
        <w:t>.</w:t>
      </w:r>
    </w:p>
    <w:p w:rsidR="00E037AA" w:rsidRDefault="00E037AA" w:rsidP="00E037AA">
      <w:pPr>
        <w:ind w:firstLine="737"/>
        <w:jc w:val="both"/>
        <w:rPr>
          <w:rFonts w:eastAsia="Calibri"/>
          <w:color w:val="000000"/>
          <w:sz w:val="28"/>
          <w:szCs w:val="28"/>
          <w:lang w:eastAsia="en-US"/>
        </w:rPr>
      </w:pPr>
    </w:p>
    <w:p w:rsidR="00E037AA" w:rsidRDefault="00E037AA" w:rsidP="00E037AA">
      <w:pPr>
        <w:ind w:firstLine="737"/>
        <w:jc w:val="center"/>
        <w:rPr>
          <w:rFonts w:eastAsia="Calibri"/>
          <w:b/>
          <w:color w:val="000000"/>
          <w:sz w:val="26"/>
          <w:szCs w:val="26"/>
          <w:lang w:eastAsia="en-US"/>
        </w:rPr>
      </w:pPr>
      <w:r>
        <w:rPr>
          <w:rFonts w:eastAsia="Calibri"/>
          <w:b/>
          <w:color w:val="000000"/>
          <w:sz w:val="26"/>
          <w:szCs w:val="26"/>
          <w:lang w:eastAsia="en-US"/>
        </w:rPr>
        <w:t>17. Юридические адреса и платежные реквизиты Сторон</w:t>
      </w:r>
    </w:p>
    <w:p w:rsidR="00E037AA" w:rsidRDefault="00E037AA" w:rsidP="00E037AA">
      <w:pPr>
        <w:ind w:firstLine="709"/>
        <w:jc w:val="both"/>
        <w:rPr>
          <w:rFonts w:eastAsia="MS Mincho"/>
          <w:sz w:val="28"/>
          <w:szCs w:val="28"/>
        </w:rPr>
      </w:pPr>
    </w:p>
    <w:tbl>
      <w:tblPr>
        <w:tblW w:w="0" w:type="auto"/>
        <w:tblLook w:val="04A0" w:firstRow="1" w:lastRow="0" w:firstColumn="1" w:lastColumn="0" w:noHBand="0" w:noVBand="1"/>
      </w:tblPr>
      <w:tblGrid>
        <w:gridCol w:w="4856"/>
        <w:gridCol w:w="4856"/>
      </w:tblGrid>
      <w:tr w:rsidR="00E037AA" w:rsidTr="00020BE4">
        <w:tc>
          <w:tcPr>
            <w:tcW w:w="4856" w:type="dxa"/>
            <w:hideMark/>
          </w:tcPr>
          <w:p w:rsidR="00E037AA" w:rsidRDefault="00E037AA" w:rsidP="00020BE4">
            <w:pPr>
              <w:rPr>
                <w:b/>
                <w:sz w:val="28"/>
                <w:szCs w:val="28"/>
              </w:rPr>
            </w:pPr>
            <w:r>
              <w:rPr>
                <w:b/>
                <w:sz w:val="28"/>
                <w:szCs w:val="28"/>
              </w:rPr>
              <w:t>ПОСТАВЩИК</w:t>
            </w:r>
          </w:p>
        </w:tc>
        <w:tc>
          <w:tcPr>
            <w:tcW w:w="4856" w:type="dxa"/>
          </w:tcPr>
          <w:p w:rsidR="00E037AA" w:rsidRDefault="00E037AA" w:rsidP="00020BE4">
            <w:pPr>
              <w:suppressAutoHyphens/>
              <w:spacing w:line="100" w:lineRule="atLeast"/>
              <w:rPr>
                <w:b/>
                <w:bCs/>
                <w:sz w:val="26"/>
                <w:szCs w:val="26"/>
                <w:lang w:eastAsia="ar-SA"/>
              </w:rPr>
            </w:pPr>
            <w:r>
              <w:rPr>
                <w:b/>
                <w:bCs/>
                <w:sz w:val="26"/>
                <w:szCs w:val="26"/>
                <w:lang w:eastAsia="ar-SA"/>
              </w:rPr>
              <w:t>ПОКУПАТЕЛЬ</w:t>
            </w:r>
          </w:p>
          <w:p w:rsidR="00E037AA" w:rsidRDefault="00E037AA" w:rsidP="00020BE4">
            <w:pPr>
              <w:suppressAutoHyphens/>
              <w:spacing w:line="100" w:lineRule="atLeast"/>
              <w:rPr>
                <w:b/>
                <w:bCs/>
                <w:sz w:val="26"/>
                <w:szCs w:val="26"/>
                <w:lang w:eastAsia="ar-SA"/>
              </w:rPr>
            </w:pPr>
          </w:p>
          <w:p w:rsidR="00E037AA" w:rsidRDefault="00E037AA" w:rsidP="00020BE4">
            <w:pPr>
              <w:suppressAutoHyphens/>
              <w:spacing w:line="100" w:lineRule="atLeast"/>
              <w:rPr>
                <w:b/>
                <w:bCs/>
                <w:sz w:val="26"/>
                <w:szCs w:val="26"/>
                <w:lang w:eastAsia="ar-SA"/>
              </w:rPr>
            </w:pPr>
            <w:r>
              <w:rPr>
                <w:b/>
                <w:bCs/>
                <w:sz w:val="26"/>
                <w:szCs w:val="26"/>
                <w:lang w:eastAsia="ar-SA"/>
              </w:rPr>
              <w:t xml:space="preserve">Акционерное общество </w:t>
            </w:r>
          </w:p>
          <w:p w:rsidR="00E037AA" w:rsidRDefault="00E037AA" w:rsidP="00020BE4">
            <w:pPr>
              <w:suppressAutoHyphens/>
              <w:spacing w:line="100" w:lineRule="atLeast"/>
              <w:rPr>
                <w:b/>
                <w:bCs/>
                <w:sz w:val="26"/>
                <w:szCs w:val="26"/>
                <w:lang w:eastAsia="ar-SA"/>
              </w:rPr>
            </w:pPr>
            <w:r>
              <w:rPr>
                <w:b/>
                <w:bCs/>
                <w:sz w:val="26"/>
                <w:szCs w:val="26"/>
                <w:lang w:eastAsia="ar-SA"/>
              </w:rPr>
              <w:t>«Железнодорожная торговая компания»</w:t>
            </w:r>
          </w:p>
          <w:p w:rsidR="00E037AA" w:rsidRDefault="00E037AA" w:rsidP="00020BE4">
            <w:pPr>
              <w:suppressAutoHyphens/>
              <w:spacing w:line="100" w:lineRule="atLeast"/>
              <w:rPr>
                <w:b/>
                <w:bCs/>
                <w:sz w:val="26"/>
                <w:szCs w:val="26"/>
                <w:lang w:eastAsia="ar-SA"/>
              </w:rPr>
            </w:pPr>
            <w:r>
              <w:rPr>
                <w:b/>
                <w:bCs/>
                <w:sz w:val="26"/>
                <w:szCs w:val="26"/>
                <w:lang w:eastAsia="ar-SA"/>
              </w:rPr>
              <w:t xml:space="preserve">Юридический адрес: 10228, г. Москва, ул. </w:t>
            </w:r>
            <w:proofErr w:type="spellStart"/>
            <w:r>
              <w:rPr>
                <w:b/>
                <w:bCs/>
                <w:sz w:val="26"/>
                <w:szCs w:val="26"/>
                <w:lang w:eastAsia="ar-SA"/>
              </w:rPr>
              <w:t>Новорязанская</w:t>
            </w:r>
            <w:proofErr w:type="spellEnd"/>
            <w:r>
              <w:rPr>
                <w:b/>
                <w:bCs/>
                <w:sz w:val="26"/>
                <w:szCs w:val="26"/>
                <w:lang w:eastAsia="ar-SA"/>
              </w:rPr>
              <w:t>, 12</w:t>
            </w:r>
          </w:p>
          <w:p w:rsidR="00E037AA" w:rsidRDefault="00E037AA" w:rsidP="00020BE4">
            <w:pPr>
              <w:suppressAutoHyphens/>
              <w:spacing w:line="100" w:lineRule="atLeast"/>
              <w:rPr>
                <w:b/>
                <w:bCs/>
                <w:sz w:val="26"/>
                <w:szCs w:val="26"/>
                <w:lang w:eastAsia="ar-SA"/>
              </w:rPr>
            </w:pPr>
            <w:r>
              <w:rPr>
                <w:b/>
                <w:bCs/>
                <w:sz w:val="26"/>
                <w:szCs w:val="26"/>
                <w:lang w:eastAsia="ar-SA"/>
              </w:rPr>
              <w:t>ИНН 7708639622, КПП 770801001</w:t>
            </w:r>
          </w:p>
          <w:p w:rsidR="00E037AA" w:rsidRDefault="00E037AA" w:rsidP="00020BE4">
            <w:pPr>
              <w:suppressAutoHyphens/>
              <w:spacing w:line="100" w:lineRule="atLeast"/>
              <w:rPr>
                <w:b/>
                <w:bCs/>
                <w:sz w:val="26"/>
                <w:szCs w:val="26"/>
                <w:lang w:eastAsia="ar-SA"/>
              </w:rPr>
            </w:pPr>
            <w:r>
              <w:rPr>
                <w:b/>
                <w:bCs/>
                <w:sz w:val="26"/>
                <w:szCs w:val="26"/>
                <w:lang w:eastAsia="ar-SA"/>
              </w:rPr>
              <w:t>Банковские реквизиты:</w:t>
            </w:r>
          </w:p>
          <w:p w:rsidR="00E037AA" w:rsidRDefault="00E037AA" w:rsidP="00020BE4">
            <w:pPr>
              <w:suppressAutoHyphens/>
              <w:spacing w:line="100" w:lineRule="atLeast"/>
              <w:rPr>
                <w:b/>
                <w:bCs/>
                <w:sz w:val="26"/>
                <w:szCs w:val="26"/>
                <w:lang w:eastAsia="ar-SA"/>
              </w:rPr>
            </w:pPr>
            <w:r>
              <w:rPr>
                <w:b/>
                <w:bCs/>
                <w:sz w:val="26"/>
                <w:szCs w:val="26"/>
                <w:lang w:eastAsia="ar-SA"/>
              </w:rPr>
              <w:t>ПАО «Банк ВТБ» г. Москва</w:t>
            </w:r>
          </w:p>
          <w:p w:rsidR="00E037AA" w:rsidRDefault="00E037AA" w:rsidP="00020BE4">
            <w:pPr>
              <w:suppressAutoHyphens/>
              <w:spacing w:line="100" w:lineRule="atLeast"/>
              <w:rPr>
                <w:b/>
                <w:bCs/>
                <w:sz w:val="26"/>
                <w:szCs w:val="26"/>
                <w:lang w:eastAsia="ar-SA"/>
              </w:rPr>
            </w:pPr>
            <w:r>
              <w:rPr>
                <w:b/>
                <w:bCs/>
                <w:sz w:val="26"/>
                <w:szCs w:val="26"/>
                <w:lang w:eastAsia="ar-SA"/>
              </w:rPr>
              <w:t>БИК: 044525187</w:t>
            </w:r>
          </w:p>
          <w:p w:rsidR="00E037AA" w:rsidRDefault="00E037AA" w:rsidP="00020BE4">
            <w:pPr>
              <w:suppressAutoHyphens/>
              <w:spacing w:line="100" w:lineRule="atLeast"/>
              <w:rPr>
                <w:b/>
                <w:bCs/>
                <w:sz w:val="26"/>
                <w:szCs w:val="26"/>
                <w:lang w:eastAsia="ar-SA"/>
              </w:rPr>
            </w:pPr>
            <w:r>
              <w:rPr>
                <w:b/>
                <w:bCs/>
                <w:sz w:val="26"/>
                <w:szCs w:val="26"/>
                <w:lang w:eastAsia="ar-SA"/>
              </w:rPr>
              <w:t>к\с 30101810700000000187</w:t>
            </w:r>
          </w:p>
          <w:p w:rsidR="00E037AA" w:rsidRDefault="00E037AA" w:rsidP="00020BE4">
            <w:pPr>
              <w:suppressAutoHyphens/>
              <w:spacing w:line="100" w:lineRule="atLeast"/>
              <w:rPr>
                <w:b/>
                <w:bCs/>
                <w:sz w:val="26"/>
                <w:szCs w:val="26"/>
                <w:lang w:eastAsia="ar-SA"/>
              </w:rPr>
            </w:pPr>
            <w:r>
              <w:rPr>
                <w:b/>
                <w:bCs/>
                <w:sz w:val="26"/>
                <w:szCs w:val="26"/>
                <w:lang w:eastAsia="ar-SA"/>
              </w:rPr>
              <w:t>р\с 40702810100420000003</w:t>
            </w:r>
          </w:p>
          <w:p w:rsidR="00E037AA" w:rsidRDefault="00E037AA" w:rsidP="00020BE4">
            <w:pPr>
              <w:suppressAutoHyphens/>
              <w:spacing w:line="100" w:lineRule="atLeast"/>
              <w:rPr>
                <w:b/>
                <w:bCs/>
                <w:sz w:val="26"/>
                <w:szCs w:val="26"/>
                <w:lang w:eastAsia="ar-SA"/>
              </w:rPr>
            </w:pPr>
            <w:r>
              <w:rPr>
                <w:b/>
                <w:bCs/>
                <w:sz w:val="26"/>
                <w:szCs w:val="26"/>
                <w:lang w:eastAsia="ar-SA"/>
              </w:rPr>
              <w:t>Получатель:</w:t>
            </w:r>
          </w:p>
          <w:p w:rsidR="00E037AA" w:rsidRDefault="00E037AA" w:rsidP="00020BE4">
            <w:pPr>
              <w:suppressAutoHyphens/>
              <w:spacing w:line="100" w:lineRule="atLeast"/>
              <w:rPr>
                <w:b/>
                <w:bCs/>
                <w:sz w:val="26"/>
                <w:szCs w:val="26"/>
                <w:lang w:eastAsia="ar-SA"/>
              </w:rPr>
            </w:pPr>
            <w:r>
              <w:rPr>
                <w:b/>
                <w:bCs/>
                <w:sz w:val="26"/>
                <w:szCs w:val="26"/>
                <w:lang w:eastAsia="ar-SA"/>
              </w:rPr>
              <w:t xml:space="preserve">Тихорецкий хлебокомбинат АО </w:t>
            </w:r>
            <w:r>
              <w:rPr>
                <w:b/>
                <w:bCs/>
                <w:sz w:val="26"/>
                <w:szCs w:val="26"/>
                <w:lang w:eastAsia="ar-SA"/>
              </w:rPr>
              <w:lastRenderedPageBreak/>
              <w:t>«ЖТК»: г. Тихорецк, ул. Кирова, 56</w:t>
            </w:r>
          </w:p>
          <w:p w:rsidR="00E037AA" w:rsidRDefault="00E037AA" w:rsidP="00020BE4">
            <w:pPr>
              <w:suppressAutoHyphens/>
              <w:spacing w:line="100" w:lineRule="atLeast"/>
              <w:rPr>
                <w:b/>
                <w:bCs/>
                <w:sz w:val="26"/>
                <w:szCs w:val="26"/>
                <w:lang w:eastAsia="ar-SA"/>
              </w:rPr>
            </w:pPr>
          </w:p>
          <w:p w:rsidR="00E037AA" w:rsidRDefault="00E037AA" w:rsidP="00020BE4">
            <w:pPr>
              <w:suppressAutoHyphens/>
              <w:spacing w:line="100" w:lineRule="atLeast"/>
              <w:rPr>
                <w:b/>
                <w:bCs/>
                <w:sz w:val="26"/>
                <w:szCs w:val="26"/>
                <w:lang w:eastAsia="ar-SA"/>
              </w:rPr>
            </w:pPr>
            <w:r>
              <w:rPr>
                <w:b/>
                <w:bCs/>
                <w:sz w:val="26"/>
                <w:szCs w:val="26"/>
                <w:lang w:eastAsia="ar-SA"/>
              </w:rPr>
              <w:t>Директор Тихорецкого</w:t>
            </w:r>
          </w:p>
          <w:p w:rsidR="00E037AA" w:rsidRDefault="00E037AA" w:rsidP="00020BE4">
            <w:pPr>
              <w:suppressAutoHyphens/>
              <w:spacing w:line="100" w:lineRule="atLeast"/>
              <w:rPr>
                <w:b/>
                <w:bCs/>
                <w:sz w:val="26"/>
                <w:szCs w:val="26"/>
                <w:lang w:eastAsia="ar-SA"/>
              </w:rPr>
            </w:pPr>
            <w:r>
              <w:rPr>
                <w:b/>
                <w:bCs/>
                <w:sz w:val="26"/>
                <w:szCs w:val="26"/>
                <w:lang w:eastAsia="ar-SA"/>
              </w:rPr>
              <w:t xml:space="preserve"> хлебокомбината АО «ЖТК» </w:t>
            </w:r>
          </w:p>
          <w:p w:rsidR="00E037AA" w:rsidRDefault="00E037AA" w:rsidP="00020BE4">
            <w:pPr>
              <w:suppressAutoHyphens/>
              <w:spacing w:line="100" w:lineRule="atLeast"/>
              <w:rPr>
                <w:b/>
                <w:bCs/>
                <w:sz w:val="26"/>
                <w:szCs w:val="26"/>
                <w:lang w:eastAsia="ar-SA"/>
              </w:rPr>
            </w:pPr>
          </w:p>
          <w:p w:rsidR="00E037AA" w:rsidRDefault="00E037AA" w:rsidP="00020BE4">
            <w:pPr>
              <w:suppressAutoHyphens/>
              <w:spacing w:line="100" w:lineRule="atLeast"/>
              <w:rPr>
                <w:b/>
                <w:bCs/>
                <w:sz w:val="26"/>
                <w:szCs w:val="26"/>
                <w:lang w:eastAsia="ar-SA"/>
              </w:rPr>
            </w:pPr>
            <w:r>
              <w:rPr>
                <w:b/>
                <w:bCs/>
                <w:sz w:val="26"/>
                <w:szCs w:val="26"/>
                <w:lang w:eastAsia="ar-SA"/>
              </w:rPr>
              <w:t>____________________ В.В. Белимов</w:t>
            </w:r>
          </w:p>
          <w:p w:rsidR="00E037AA" w:rsidRDefault="00E037AA" w:rsidP="00020BE4">
            <w:pPr>
              <w:rPr>
                <w:b/>
                <w:sz w:val="28"/>
                <w:szCs w:val="28"/>
              </w:rPr>
            </w:pPr>
          </w:p>
        </w:tc>
      </w:tr>
    </w:tbl>
    <w:p w:rsidR="00E037AA" w:rsidRDefault="00E037AA" w:rsidP="00E037AA">
      <w:pPr>
        <w:rPr>
          <w:b/>
          <w:sz w:val="28"/>
          <w:szCs w:val="28"/>
        </w:rPr>
        <w:sectPr w:rsidR="00E037AA" w:rsidSect="00BE597B">
          <w:pgSz w:w="11906" w:h="16838" w:code="9"/>
          <w:pgMar w:top="1134" w:right="924" w:bottom="992" w:left="1134" w:header="794" w:footer="794" w:gutter="0"/>
          <w:pgNumType w:start="1"/>
          <w:cols w:space="708"/>
          <w:titlePg/>
          <w:docGrid w:linePitch="360"/>
        </w:sectPr>
      </w:pPr>
    </w:p>
    <w:p w:rsidR="00E037AA" w:rsidRDefault="00E037AA" w:rsidP="00E037AA">
      <w:pPr>
        <w:rPr>
          <w:b/>
          <w:sz w:val="28"/>
          <w:szCs w:val="28"/>
        </w:rPr>
      </w:pPr>
    </w:p>
    <w:p w:rsidR="00E037AA" w:rsidRPr="00906972" w:rsidRDefault="00E037AA" w:rsidP="00E037AA">
      <w:pPr>
        <w:widowControl w:val="0"/>
        <w:autoSpaceDE w:val="0"/>
        <w:autoSpaceDN w:val="0"/>
        <w:ind w:firstLine="540"/>
        <w:jc w:val="right"/>
      </w:pPr>
      <w:r>
        <w:rPr>
          <w:sz w:val="28"/>
          <w:szCs w:val="20"/>
        </w:rPr>
        <w:t xml:space="preserve">                          </w:t>
      </w:r>
      <w:r>
        <w:rPr>
          <w:sz w:val="28"/>
          <w:szCs w:val="20"/>
        </w:rPr>
        <w:tab/>
        <w:t xml:space="preserve">                                  </w:t>
      </w:r>
      <w:r w:rsidRPr="00906972">
        <w:t>Приложение № 1</w:t>
      </w:r>
    </w:p>
    <w:p w:rsidR="00E037AA" w:rsidRDefault="00E037AA" w:rsidP="00E037AA">
      <w:pPr>
        <w:widowControl w:val="0"/>
        <w:autoSpaceDE w:val="0"/>
        <w:autoSpaceDN w:val="0"/>
        <w:jc w:val="right"/>
      </w:pPr>
      <w:r w:rsidRPr="00906972">
        <w:t>к договору от «__</w:t>
      </w:r>
      <w:proofErr w:type="gramStart"/>
      <w:r w:rsidRPr="00906972">
        <w:t>_»_</w:t>
      </w:r>
      <w:proofErr w:type="gramEnd"/>
      <w:r w:rsidRPr="00906972">
        <w:t>_____ 2020г. № ________</w:t>
      </w:r>
    </w:p>
    <w:p w:rsidR="00E037AA" w:rsidRDefault="00E037AA" w:rsidP="00E037AA">
      <w:pPr>
        <w:widowControl w:val="0"/>
        <w:autoSpaceDE w:val="0"/>
        <w:autoSpaceDN w:val="0"/>
        <w:ind w:firstLine="540"/>
        <w:jc w:val="both"/>
      </w:pPr>
    </w:p>
    <w:p w:rsidR="00E037AA" w:rsidRDefault="00E037AA" w:rsidP="00E037AA">
      <w:pPr>
        <w:widowControl w:val="0"/>
        <w:autoSpaceDE w:val="0"/>
        <w:autoSpaceDN w:val="0"/>
        <w:ind w:firstLine="540"/>
        <w:jc w:val="both"/>
      </w:pPr>
    </w:p>
    <w:p w:rsidR="00E037AA" w:rsidRDefault="00E037AA" w:rsidP="00E037AA">
      <w:pPr>
        <w:widowControl w:val="0"/>
        <w:autoSpaceDE w:val="0"/>
        <w:autoSpaceDN w:val="0"/>
        <w:ind w:firstLine="540"/>
        <w:jc w:val="both"/>
      </w:pPr>
    </w:p>
    <w:p w:rsidR="00E037AA" w:rsidRPr="00661B9A" w:rsidRDefault="00E037AA" w:rsidP="00E037AA">
      <w:pPr>
        <w:widowControl w:val="0"/>
        <w:autoSpaceDE w:val="0"/>
        <w:autoSpaceDN w:val="0"/>
        <w:jc w:val="center"/>
        <w:rPr>
          <w:b/>
        </w:rPr>
      </w:pPr>
      <w:r w:rsidRPr="00661B9A">
        <w:rPr>
          <w:b/>
        </w:rPr>
        <w:t>Спецификация</w:t>
      </w:r>
    </w:p>
    <w:p w:rsidR="00E037AA" w:rsidRDefault="00E037AA" w:rsidP="00E037AA">
      <w:pPr>
        <w:widowControl w:val="0"/>
        <w:autoSpaceDE w:val="0"/>
        <w:autoSpaceDN w:val="0"/>
        <w:ind w:left="567"/>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E037AA" w:rsidRPr="00214657" w:rsidTr="00020BE4">
        <w:trPr>
          <w:trHeight w:val="140"/>
        </w:trPr>
        <w:tc>
          <w:tcPr>
            <w:tcW w:w="504"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N п/п</w:t>
            </w:r>
          </w:p>
        </w:tc>
        <w:tc>
          <w:tcPr>
            <w:tcW w:w="1764" w:type="dxa"/>
          </w:tcPr>
          <w:p w:rsidR="00E037AA" w:rsidRPr="00214657" w:rsidRDefault="00E037AA" w:rsidP="00020BE4">
            <w:pPr>
              <w:widowControl w:val="0"/>
              <w:autoSpaceDE w:val="0"/>
              <w:autoSpaceDN w:val="0"/>
              <w:rPr>
                <w:rFonts w:ascii="Courier New" w:hAnsi="Courier New" w:cs="Courier New"/>
                <w:i/>
                <w:sz w:val="14"/>
                <w:szCs w:val="20"/>
              </w:rPr>
            </w:pPr>
            <w:r w:rsidRPr="00214657">
              <w:rPr>
                <w:rFonts w:ascii="Courier New" w:hAnsi="Courier New" w:cs="Courier New"/>
                <w:sz w:val="14"/>
                <w:szCs w:val="20"/>
              </w:rPr>
              <w:t xml:space="preserve">Наименование </w:t>
            </w:r>
            <w:r w:rsidRPr="00214657">
              <w:rPr>
                <w:rFonts w:ascii="Courier New" w:hAnsi="Courier New" w:cs="Courier New"/>
                <w:i/>
                <w:sz w:val="14"/>
                <w:szCs w:val="20"/>
              </w:rPr>
              <w:t>и ассортимент</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tc>
        <w:tc>
          <w:tcPr>
            <w:tcW w:w="993"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Количество</w:t>
            </w:r>
          </w:p>
        </w:tc>
        <w:tc>
          <w:tcPr>
            <w:tcW w:w="850"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Единица</w:t>
            </w:r>
          </w:p>
          <w:p w:rsidR="00E037AA" w:rsidRPr="00214657" w:rsidRDefault="00E037AA" w:rsidP="00020BE4">
            <w:pPr>
              <w:widowControl w:val="0"/>
              <w:autoSpaceDE w:val="0"/>
              <w:autoSpaceDN w:val="0"/>
              <w:rPr>
                <w:rFonts w:ascii="Courier New" w:hAnsi="Courier New" w:cs="Courier New"/>
                <w:sz w:val="14"/>
                <w:szCs w:val="20"/>
              </w:rPr>
            </w:pPr>
            <w:r>
              <w:rPr>
                <w:rFonts w:ascii="Courier New" w:hAnsi="Courier New" w:cs="Courier New"/>
                <w:sz w:val="14"/>
                <w:szCs w:val="20"/>
              </w:rPr>
              <w:t>и</w:t>
            </w:r>
            <w:r w:rsidRPr="00214657">
              <w:rPr>
                <w:rFonts w:ascii="Courier New" w:hAnsi="Courier New" w:cs="Courier New"/>
                <w:sz w:val="14"/>
                <w:szCs w:val="20"/>
              </w:rPr>
              <w:t>змерения</w:t>
            </w:r>
          </w:p>
        </w:tc>
        <w:tc>
          <w:tcPr>
            <w:tcW w:w="992"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Цена за</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единицу</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без НДС</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(руб.)</w:t>
            </w:r>
          </w:p>
        </w:tc>
        <w:tc>
          <w:tcPr>
            <w:tcW w:w="1134"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Стоимость</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Товара, </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без НДС </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(руб.)  </w:t>
            </w:r>
          </w:p>
        </w:tc>
        <w:tc>
          <w:tcPr>
            <w:tcW w:w="1560"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Сумма</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(если</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Поставщик</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является</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плательщиком</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НДС(руб.)</w:t>
            </w:r>
          </w:p>
        </w:tc>
        <w:tc>
          <w:tcPr>
            <w:tcW w:w="1417" w:type="dxa"/>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Стоимость</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всего с</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(если</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Поставщик</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является</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плательщиком</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НДС(руб.)</w:t>
            </w:r>
          </w:p>
        </w:tc>
      </w:tr>
      <w:tr w:rsidR="00E037AA" w:rsidRPr="00214657" w:rsidTr="00020BE4">
        <w:trPr>
          <w:trHeight w:val="140"/>
        </w:trPr>
        <w:tc>
          <w:tcPr>
            <w:tcW w:w="50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1    </w:t>
            </w:r>
          </w:p>
        </w:tc>
        <w:tc>
          <w:tcPr>
            <w:tcW w:w="176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p>
        </w:tc>
        <w:tc>
          <w:tcPr>
            <w:tcW w:w="993"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85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992"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134"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56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417"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r>
      <w:tr w:rsidR="00E037AA" w:rsidRPr="00214657" w:rsidTr="00020BE4">
        <w:trPr>
          <w:trHeight w:val="140"/>
        </w:trPr>
        <w:tc>
          <w:tcPr>
            <w:tcW w:w="50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2    </w:t>
            </w:r>
          </w:p>
        </w:tc>
        <w:tc>
          <w:tcPr>
            <w:tcW w:w="176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p>
        </w:tc>
        <w:tc>
          <w:tcPr>
            <w:tcW w:w="993"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85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992"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134"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56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417"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r>
      <w:tr w:rsidR="00E037AA" w:rsidRPr="00214657" w:rsidTr="00020BE4">
        <w:trPr>
          <w:trHeight w:val="140"/>
        </w:trPr>
        <w:tc>
          <w:tcPr>
            <w:tcW w:w="50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p>
        </w:tc>
        <w:tc>
          <w:tcPr>
            <w:tcW w:w="1764" w:type="dxa"/>
            <w:tcBorders>
              <w:top w:val="nil"/>
            </w:tcBorders>
          </w:tcPr>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Итого:      </w:t>
            </w:r>
          </w:p>
        </w:tc>
        <w:tc>
          <w:tcPr>
            <w:tcW w:w="993"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85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992"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134"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560"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c>
          <w:tcPr>
            <w:tcW w:w="1417" w:type="dxa"/>
            <w:tcBorders>
              <w:top w:val="nil"/>
            </w:tcBorders>
          </w:tcPr>
          <w:p w:rsidR="00E037AA" w:rsidRPr="00214657" w:rsidRDefault="00E037AA" w:rsidP="00020BE4">
            <w:pPr>
              <w:widowControl w:val="0"/>
              <w:autoSpaceDE w:val="0"/>
              <w:autoSpaceDN w:val="0"/>
              <w:jc w:val="both"/>
              <w:rPr>
                <w:rFonts w:ascii="Courier New" w:hAnsi="Courier New" w:cs="Courier New"/>
              </w:rPr>
            </w:pPr>
          </w:p>
        </w:tc>
      </w:tr>
    </w:tbl>
    <w:p w:rsidR="00E037AA" w:rsidRDefault="00E037AA" w:rsidP="00E037AA">
      <w:pPr>
        <w:widowControl w:val="0"/>
        <w:autoSpaceDE w:val="0"/>
        <w:autoSpaceDN w:val="0"/>
        <w:ind w:left="567"/>
        <w:jc w:val="both"/>
      </w:pPr>
    </w:p>
    <w:p w:rsidR="00E037AA" w:rsidRDefault="00E037AA" w:rsidP="00E037AA">
      <w:pPr>
        <w:ind w:firstLine="709"/>
        <w:jc w:val="both"/>
        <w:rPr>
          <w:sz w:val="28"/>
          <w:szCs w:val="28"/>
        </w:rPr>
      </w:pPr>
    </w:p>
    <w:p w:rsidR="00E037AA" w:rsidRDefault="00E037AA" w:rsidP="00E037AA">
      <w:pPr>
        <w:widowControl w:val="0"/>
        <w:autoSpaceDE w:val="0"/>
        <w:autoSpaceDN w:val="0"/>
        <w:ind w:firstLine="540"/>
        <w:jc w:val="both"/>
      </w:pPr>
      <w:r>
        <w:t xml:space="preserve">От </w:t>
      </w:r>
      <w:proofErr w:type="gramStart"/>
      <w:r>
        <w:t xml:space="preserve">Поставщика:   </w:t>
      </w:r>
      <w:proofErr w:type="gramEnd"/>
      <w:r>
        <w:t xml:space="preserve">                                                          От Покупателя:                                                                                             </w:t>
      </w:r>
    </w:p>
    <w:p w:rsidR="00E037AA" w:rsidRDefault="00E037AA" w:rsidP="00E037AA">
      <w:pPr>
        <w:rPr>
          <w:b/>
          <w:i/>
          <w:sz w:val="28"/>
          <w:szCs w:val="28"/>
        </w:rPr>
      </w:pPr>
      <w:r>
        <w:rPr>
          <w:b/>
          <w:i/>
          <w:sz w:val="28"/>
          <w:szCs w:val="28"/>
        </w:rPr>
        <w:t>_____________/____________/                 ___________/_____________/</w:t>
      </w:r>
    </w:p>
    <w:p w:rsidR="00E037AA" w:rsidRDefault="00E037AA" w:rsidP="00E037AA">
      <w:pPr>
        <w:rPr>
          <w:sz w:val="28"/>
          <w:szCs w:val="28"/>
        </w:rPr>
      </w:pPr>
      <w:r>
        <w:rPr>
          <w:b/>
          <w:i/>
          <w:sz w:val="28"/>
          <w:szCs w:val="28"/>
        </w:rPr>
        <w:t xml:space="preserve">         (</w:t>
      </w:r>
      <w:proofErr w:type="gramStart"/>
      <w:r>
        <w:rPr>
          <w:sz w:val="28"/>
          <w:szCs w:val="28"/>
        </w:rPr>
        <w:t xml:space="preserve">подпись)   </w:t>
      </w:r>
      <w:proofErr w:type="gramEnd"/>
      <w:r>
        <w:rPr>
          <w:sz w:val="28"/>
          <w:szCs w:val="28"/>
        </w:rPr>
        <w:t xml:space="preserve">                                                                       ( подпись)</w:t>
      </w:r>
    </w:p>
    <w:p w:rsidR="00E037AA" w:rsidRDefault="00E037AA" w:rsidP="00E037AA">
      <w:pPr>
        <w:rPr>
          <w:sz w:val="28"/>
          <w:szCs w:val="28"/>
        </w:rPr>
      </w:pPr>
      <w:r>
        <w:rPr>
          <w:sz w:val="28"/>
          <w:szCs w:val="28"/>
        </w:rPr>
        <w:t xml:space="preserve">            М.П.                                                                                   М.П.</w:t>
      </w:r>
    </w:p>
    <w:p w:rsidR="00E037AA" w:rsidRDefault="00E037AA" w:rsidP="00E037AA">
      <w:pPr>
        <w:rPr>
          <w:b/>
          <w:i/>
          <w:sz w:val="28"/>
          <w:szCs w:val="28"/>
        </w:rPr>
      </w:pPr>
    </w:p>
    <w:p w:rsidR="00E037AA" w:rsidRDefault="00E037AA" w:rsidP="00E037AA">
      <w:pPr>
        <w:rPr>
          <w:b/>
          <w:sz w:val="28"/>
          <w:szCs w:val="28"/>
        </w:rPr>
      </w:pPr>
      <w:r>
        <w:rPr>
          <w:b/>
          <w:sz w:val="28"/>
          <w:szCs w:val="28"/>
        </w:rPr>
        <w:t xml:space="preserve">      </w:t>
      </w:r>
    </w:p>
    <w:p w:rsidR="00E037AA" w:rsidRDefault="00E037AA" w:rsidP="00E037AA">
      <w:pPr>
        <w:sectPr w:rsidR="00E037AA" w:rsidSect="00BE597B">
          <w:pgSz w:w="11906" w:h="16838" w:code="9"/>
          <w:pgMar w:top="1134" w:right="924" w:bottom="992" w:left="1134" w:header="794" w:footer="794" w:gutter="0"/>
          <w:pgNumType w:start="1"/>
          <w:cols w:space="708"/>
          <w:titlePg/>
          <w:docGrid w:linePitch="360"/>
        </w:sectPr>
      </w:pPr>
    </w:p>
    <w:p w:rsidR="00E037AA" w:rsidRPr="00906972" w:rsidRDefault="00E037AA" w:rsidP="00E037AA">
      <w:pPr>
        <w:widowControl w:val="0"/>
        <w:autoSpaceDE w:val="0"/>
        <w:autoSpaceDN w:val="0"/>
        <w:ind w:firstLine="540"/>
        <w:jc w:val="right"/>
      </w:pPr>
      <w:r>
        <w:rPr>
          <w:sz w:val="28"/>
          <w:szCs w:val="20"/>
        </w:rPr>
        <w:lastRenderedPageBreak/>
        <w:t xml:space="preserve">                          </w:t>
      </w:r>
      <w:r>
        <w:rPr>
          <w:sz w:val="28"/>
          <w:szCs w:val="20"/>
        </w:rPr>
        <w:tab/>
        <w:t xml:space="preserve">                                  </w:t>
      </w:r>
      <w:r w:rsidRPr="00906972">
        <w:t xml:space="preserve">Приложение № </w:t>
      </w:r>
      <w:r>
        <w:t>2</w:t>
      </w:r>
    </w:p>
    <w:p w:rsidR="00E037AA" w:rsidRDefault="00E037AA" w:rsidP="00E037AA">
      <w:pPr>
        <w:widowControl w:val="0"/>
        <w:autoSpaceDE w:val="0"/>
        <w:autoSpaceDN w:val="0"/>
        <w:jc w:val="right"/>
      </w:pPr>
      <w:r w:rsidRPr="00906972">
        <w:t>к договору от «__</w:t>
      </w:r>
      <w:proofErr w:type="gramStart"/>
      <w:r w:rsidRPr="00906972">
        <w:t>_»_</w:t>
      </w:r>
      <w:proofErr w:type="gramEnd"/>
      <w:r w:rsidRPr="00906972">
        <w:t>_____ 2020г. № ________</w:t>
      </w:r>
    </w:p>
    <w:p w:rsidR="00E037AA" w:rsidRDefault="00E037AA" w:rsidP="00E037AA">
      <w:pPr>
        <w:widowControl w:val="0"/>
        <w:autoSpaceDE w:val="0"/>
        <w:autoSpaceDN w:val="0"/>
        <w:ind w:firstLine="540"/>
        <w:jc w:val="both"/>
      </w:pPr>
    </w:p>
    <w:p w:rsidR="00E037AA" w:rsidRDefault="00E037AA" w:rsidP="00E037AA">
      <w:pPr>
        <w:widowControl w:val="0"/>
        <w:autoSpaceDE w:val="0"/>
        <w:autoSpaceDN w:val="0"/>
        <w:ind w:firstLine="540"/>
        <w:jc w:val="both"/>
      </w:pPr>
    </w:p>
    <w:p w:rsidR="00E037AA" w:rsidRDefault="00E037AA" w:rsidP="00E037AA">
      <w:pPr>
        <w:widowControl w:val="0"/>
        <w:autoSpaceDE w:val="0"/>
        <w:autoSpaceDN w:val="0"/>
        <w:ind w:firstLine="540"/>
        <w:jc w:val="both"/>
      </w:pPr>
    </w:p>
    <w:p w:rsidR="00E037AA" w:rsidRPr="00107491" w:rsidRDefault="00E037AA" w:rsidP="00E037AA">
      <w:pPr>
        <w:jc w:val="center"/>
        <w:rPr>
          <w:b/>
        </w:rPr>
      </w:pPr>
      <w:r w:rsidRPr="00107491">
        <w:rPr>
          <w:b/>
        </w:rPr>
        <w:t>Комплектовочная ведомость оборудования</w:t>
      </w:r>
    </w:p>
    <w:p w:rsidR="00E037AA" w:rsidRDefault="00E037AA" w:rsidP="00E037AA">
      <w:pPr>
        <w:widowControl w:val="0"/>
        <w:autoSpaceDE w:val="0"/>
        <w:autoSpaceDN w:val="0"/>
        <w:ind w:left="567"/>
        <w:jc w:val="both"/>
      </w:pPr>
    </w:p>
    <w:tbl>
      <w:tblPr>
        <w:tblStyle w:val="af4"/>
        <w:tblW w:w="9493" w:type="dxa"/>
        <w:tblLook w:val="04A0" w:firstRow="1" w:lastRow="0" w:firstColumn="1" w:lastColumn="0" w:noHBand="0" w:noVBand="1"/>
      </w:tblPr>
      <w:tblGrid>
        <w:gridCol w:w="560"/>
        <w:gridCol w:w="7741"/>
        <w:gridCol w:w="1192"/>
      </w:tblGrid>
      <w:tr w:rsidR="00E037AA" w:rsidRPr="00AA49A7" w:rsidTr="00020BE4">
        <w:tc>
          <w:tcPr>
            <w:tcW w:w="560" w:type="dxa"/>
          </w:tcPr>
          <w:p w:rsidR="00E037AA" w:rsidRPr="00AA49A7" w:rsidRDefault="00E037AA" w:rsidP="00020BE4">
            <w:r w:rsidRPr="00AA49A7">
              <w:t>№, п\п</w:t>
            </w:r>
          </w:p>
        </w:tc>
        <w:tc>
          <w:tcPr>
            <w:tcW w:w="7741" w:type="dxa"/>
          </w:tcPr>
          <w:p w:rsidR="00E037AA" w:rsidRPr="00AA49A7" w:rsidRDefault="00E037AA" w:rsidP="00020BE4">
            <w:pPr>
              <w:jc w:val="center"/>
            </w:pPr>
            <w:r w:rsidRPr="00AA49A7">
              <w:t xml:space="preserve">Наименование составных частей </w:t>
            </w:r>
          </w:p>
        </w:tc>
        <w:tc>
          <w:tcPr>
            <w:tcW w:w="1192" w:type="dxa"/>
          </w:tcPr>
          <w:p w:rsidR="00E037AA" w:rsidRPr="00AA49A7" w:rsidRDefault="00E037AA" w:rsidP="00020BE4">
            <w:r w:rsidRPr="00AA49A7">
              <w:t>К-во, шт. /комплект</w:t>
            </w:r>
          </w:p>
        </w:tc>
      </w:tr>
      <w:tr w:rsidR="00E037AA" w:rsidRPr="00AA49A7" w:rsidTr="00020BE4">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E037AA" w:rsidRPr="00810F1C" w:rsidRDefault="00E037AA" w:rsidP="00020BE4">
            <w:pPr>
              <w:ind w:left="15" w:firstLine="7"/>
              <w:jc w:val="both"/>
              <w:rPr>
                <w:sz w:val="24"/>
              </w:rPr>
            </w:pPr>
            <w:r w:rsidRPr="00810F1C">
              <w:rPr>
                <w:sz w:val="24"/>
              </w:rPr>
              <w:t>1</w:t>
            </w:r>
          </w:p>
        </w:tc>
        <w:tc>
          <w:tcPr>
            <w:tcW w:w="7741" w:type="dxa"/>
            <w:tcBorders>
              <w:top w:val="single" w:sz="2" w:space="0" w:color="000000"/>
              <w:left w:val="single" w:sz="2" w:space="0" w:color="000000"/>
              <w:bottom w:val="single" w:sz="2" w:space="0" w:color="000000"/>
              <w:right w:val="single" w:sz="2" w:space="0" w:color="000000"/>
            </w:tcBorders>
            <w:vAlign w:val="center"/>
          </w:tcPr>
          <w:p w:rsidR="00E037AA" w:rsidRDefault="00E037AA" w:rsidP="00020BE4">
            <w:pPr>
              <w:ind w:left="15" w:firstLine="7"/>
              <w:jc w:val="both"/>
            </w:pPr>
          </w:p>
        </w:tc>
        <w:tc>
          <w:tcPr>
            <w:tcW w:w="1192" w:type="dxa"/>
            <w:tcBorders>
              <w:top w:val="single" w:sz="2" w:space="0" w:color="000000"/>
              <w:left w:val="single" w:sz="2" w:space="0" w:color="000000"/>
              <w:bottom w:val="single" w:sz="2" w:space="0" w:color="000000"/>
              <w:right w:val="single" w:sz="2" w:space="0" w:color="000000"/>
            </w:tcBorders>
          </w:tcPr>
          <w:p w:rsidR="00E037AA" w:rsidRDefault="00E037AA" w:rsidP="00020BE4">
            <w:pPr>
              <w:ind w:left="16"/>
              <w:jc w:val="center"/>
            </w:pPr>
          </w:p>
        </w:tc>
      </w:tr>
    </w:tbl>
    <w:p w:rsidR="00E037AA" w:rsidRDefault="00E037AA" w:rsidP="00E037AA">
      <w:pPr>
        <w:widowControl w:val="0"/>
        <w:autoSpaceDE w:val="0"/>
        <w:autoSpaceDN w:val="0"/>
        <w:ind w:left="567"/>
        <w:jc w:val="both"/>
      </w:pPr>
    </w:p>
    <w:p w:rsidR="00E037AA" w:rsidRDefault="00E037AA" w:rsidP="00E037AA">
      <w:pPr>
        <w:ind w:firstLine="709"/>
        <w:jc w:val="both"/>
        <w:rPr>
          <w:sz w:val="28"/>
          <w:szCs w:val="28"/>
        </w:rPr>
      </w:pPr>
    </w:p>
    <w:p w:rsidR="00E037AA" w:rsidRDefault="00E037AA" w:rsidP="00E037AA">
      <w:pPr>
        <w:widowControl w:val="0"/>
        <w:autoSpaceDE w:val="0"/>
        <w:autoSpaceDN w:val="0"/>
        <w:ind w:firstLine="540"/>
        <w:jc w:val="both"/>
      </w:pPr>
      <w:r>
        <w:t xml:space="preserve">От </w:t>
      </w:r>
      <w:proofErr w:type="gramStart"/>
      <w:r>
        <w:t xml:space="preserve">Поставщика:   </w:t>
      </w:r>
      <w:proofErr w:type="gramEnd"/>
      <w:r>
        <w:t xml:space="preserve">                                                          От Покупателя:                                                                                             </w:t>
      </w:r>
    </w:p>
    <w:p w:rsidR="00E037AA" w:rsidRDefault="00E037AA" w:rsidP="00E037AA">
      <w:pPr>
        <w:rPr>
          <w:b/>
          <w:i/>
          <w:sz w:val="28"/>
          <w:szCs w:val="28"/>
        </w:rPr>
      </w:pPr>
      <w:r>
        <w:rPr>
          <w:b/>
          <w:i/>
          <w:sz w:val="28"/>
          <w:szCs w:val="28"/>
        </w:rPr>
        <w:t>_____________/____________/                 ___________/_____________/</w:t>
      </w:r>
    </w:p>
    <w:p w:rsidR="00E037AA" w:rsidRDefault="00E037AA" w:rsidP="00E037AA">
      <w:pPr>
        <w:rPr>
          <w:sz w:val="28"/>
          <w:szCs w:val="28"/>
        </w:rPr>
      </w:pPr>
      <w:r>
        <w:rPr>
          <w:b/>
          <w:i/>
          <w:sz w:val="28"/>
          <w:szCs w:val="28"/>
        </w:rPr>
        <w:t xml:space="preserve">         (</w:t>
      </w:r>
      <w:proofErr w:type="gramStart"/>
      <w:r>
        <w:rPr>
          <w:sz w:val="28"/>
          <w:szCs w:val="28"/>
        </w:rPr>
        <w:t xml:space="preserve">подпись)   </w:t>
      </w:r>
      <w:proofErr w:type="gramEnd"/>
      <w:r>
        <w:rPr>
          <w:sz w:val="28"/>
          <w:szCs w:val="28"/>
        </w:rPr>
        <w:t xml:space="preserve">                                                                       ( подпись)</w:t>
      </w:r>
    </w:p>
    <w:p w:rsidR="00E037AA" w:rsidRDefault="00E037AA" w:rsidP="00E037AA">
      <w:pPr>
        <w:rPr>
          <w:sz w:val="28"/>
          <w:szCs w:val="28"/>
        </w:rPr>
      </w:pPr>
      <w:r>
        <w:rPr>
          <w:sz w:val="28"/>
          <w:szCs w:val="28"/>
        </w:rPr>
        <w:t xml:space="preserve">            М.П.                                                                                   М.П.</w:t>
      </w:r>
    </w:p>
    <w:p w:rsidR="00E037AA" w:rsidRDefault="00E037AA" w:rsidP="00E037AA">
      <w:pPr>
        <w:rPr>
          <w:b/>
          <w:i/>
          <w:sz w:val="28"/>
          <w:szCs w:val="28"/>
        </w:rPr>
      </w:pPr>
    </w:p>
    <w:p w:rsidR="00E037AA" w:rsidRDefault="00E037AA" w:rsidP="00E037AA">
      <w:pPr>
        <w:rPr>
          <w:b/>
          <w:sz w:val="28"/>
          <w:szCs w:val="28"/>
        </w:rPr>
      </w:pPr>
      <w:r>
        <w:rPr>
          <w:b/>
          <w:sz w:val="28"/>
          <w:szCs w:val="28"/>
        </w:rPr>
        <w:t xml:space="preserve">      </w:t>
      </w:r>
    </w:p>
    <w:p w:rsidR="00E037AA" w:rsidRDefault="00E037AA" w:rsidP="00E037AA">
      <w:pPr>
        <w:sectPr w:rsidR="00E037AA" w:rsidSect="00BE597B">
          <w:pgSz w:w="11906" w:h="16838" w:code="9"/>
          <w:pgMar w:top="1134" w:right="924" w:bottom="992" w:left="1134" w:header="794" w:footer="794" w:gutter="0"/>
          <w:pgNumType w:start="1"/>
          <w:cols w:space="708"/>
          <w:titlePg/>
          <w:docGrid w:linePitch="360"/>
        </w:sectPr>
      </w:pPr>
    </w:p>
    <w:p w:rsidR="00E037AA" w:rsidRPr="005C75C0" w:rsidRDefault="00E037AA" w:rsidP="00E037AA"/>
    <w:p w:rsidR="00E037AA" w:rsidRDefault="00E037AA" w:rsidP="00E037AA">
      <w:pPr>
        <w:rPr>
          <w:bCs/>
          <w:i/>
          <w:sz w:val="28"/>
          <w:szCs w:val="28"/>
        </w:rPr>
      </w:pPr>
    </w:p>
    <w:p w:rsidR="00E037AA" w:rsidRPr="00214657" w:rsidRDefault="00E037AA" w:rsidP="00E037AA">
      <w:pPr>
        <w:autoSpaceDE w:val="0"/>
        <w:autoSpaceDN w:val="0"/>
        <w:adjustRightInd w:val="0"/>
        <w:ind w:left="4190" w:firstLine="58"/>
        <w:rPr>
          <w:sz w:val="28"/>
          <w:szCs w:val="28"/>
        </w:rPr>
      </w:pPr>
      <w:r w:rsidRPr="00214657">
        <w:rPr>
          <w:sz w:val="28"/>
          <w:szCs w:val="28"/>
        </w:rPr>
        <w:t xml:space="preserve">                 Приложение № </w:t>
      </w:r>
      <w:r>
        <w:rPr>
          <w:sz w:val="28"/>
          <w:szCs w:val="28"/>
        </w:rPr>
        <w:t>3</w:t>
      </w:r>
      <w:r w:rsidRPr="00214657">
        <w:rPr>
          <w:sz w:val="28"/>
          <w:szCs w:val="28"/>
        </w:rPr>
        <w:t xml:space="preserve">   </w:t>
      </w:r>
    </w:p>
    <w:p w:rsidR="00E037AA" w:rsidRPr="00214657" w:rsidRDefault="00E037AA" w:rsidP="00E037AA">
      <w:pPr>
        <w:autoSpaceDE w:val="0"/>
        <w:autoSpaceDN w:val="0"/>
        <w:adjustRightInd w:val="0"/>
        <w:ind w:left="4956"/>
        <w:rPr>
          <w:sz w:val="28"/>
          <w:szCs w:val="28"/>
        </w:rPr>
      </w:pPr>
      <w:r w:rsidRPr="00214657">
        <w:rPr>
          <w:sz w:val="28"/>
          <w:szCs w:val="28"/>
        </w:rPr>
        <w:t xml:space="preserve">       к договору поставки  </w:t>
      </w:r>
    </w:p>
    <w:p w:rsidR="00E037AA" w:rsidRPr="00214657" w:rsidRDefault="00E037AA" w:rsidP="00E037AA">
      <w:pPr>
        <w:autoSpaceDE w:val="0"/>
        <w:autoSpaceDN w:val="0"/>
        <w:adjustRightInd w:val="0"/>
        <w:ind w:firstLine="737"/>
        <w:jc w:val="center"/>
        <w:rPr>
          <w:sz w:val="28"/>
          <w:szCs w:val="28"/>
        </w:rPr>
      </w:pPr>
      <w:r w:rsidRPr="00214657">
        <w:rPr>
          <w:sz w:val="28"/>
          <w:szCs w:val="28"/>
        </w:rPr>
        <w:t xml:space="preserve">                                                         </w:t>
      </w:r>
      <w:r>
        <w:rPr>
          <w:sz w:val="28"/>
          <w:szCs w:val="28"/>
        </w:rPr>
        <w:t xml:space="preserve">          от «___» _______ ___</w:t>
      </w:r>
      <w:r w:rsidRPr="00214657">
        <w:rPr>
          <w:sz w:val="28"/>
          <w:szCs w:val="28"/>
        </w:rPr>
        <w:t>_г.  №___</w:t>
      </w:r>
    </w:p>
    <w:p w:rsidR="00E037AA" w:rsidRPr="00214657" w:rsidRDefault="00E037AA" w:rsidP="00E037AA">
      <w:pPr>
        <w:widowControl w:val="0"/>
        <w:autoSpaceDE w:val="0"/>
        <w:autoSpaceDN w:val="0"/>
        <w:jc w:val="center"/>
        <w:rPr>
          <w:rFonts w:ascii="Calibri" w:hAnsi="Calibri" w:cs="Calibri"/>
          <w:szCs w:val="20"/>
        </w:rPr>
      </w:pPr>
    </w:p>
    <w:p w:rsidR="00E037AA" w:rsidRPr="00214657" w:rsidRDefault="00E037AA" w:rsidP="00E037AA">
      <w:pPr>
        <w:widowControl w:val="0"/>
        <w:autoSpaceDE w:val="0"/>
        <w:autoSpaceDN w:val="0"/>
        <w:jc w:val="center"/>
        <w:rPr>
          <w:rFonts w:ascii="Calibri" w:hAnsi="Calibri" w:cs="Calibri"/>
          <w:szCs w:val="20"/>
        </w:rPr>
      </w:pPr>
    </w:p>
    <w:p w:rsidR="00E037AA" w:rsidRPr="00214657" w:rsidRDefault="00E037AA" w:rsidP="00E037AA">
      <w:pPr>
        <w:autoSpaceDE w:val="0"/>
        <w:autoSpaceDN w:val="0"/>
        <w:adjustRightInd w:val="0"/>
        <w:ind w:firstLine="737"/>
        <w:jc w:val="center"/>
        <w:rPr>
          <w:b/>
          <w:sz w:val="28"/>
          <w:szCs w:val="28"/>
        </w:rPr>
      </w:pPr>
      <w:r w:rsidRPr="00214657">
        <w:rPr>
          <w:b/>
          <w:sz w:val="28"/>
          <w:szCs w:val="28"/>
        </w:rPr>
        <w:t>График поставки</w:t>
      </w:r>
    </w:p>
    <w:p w:rsidR="00E037AA" w:rsidRPr="00214657" w:rsidRDefault="00E037AA" w:rsidP="00E037AA">
      <w:pPr>
        <w:widowControl w:val="0"/>
        <w:autoSpaceDE w:val="0"/>
        <w:autoSpaceDN w:val="0"/>
        <w:jc w:val="both"/>
        <w:rPr>
          <w:rFonts w:ascii="Calibri" w:hAnsi="Calibri" w:cs="Calibri"/>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1423"/>
        <w:gridCol w:w="1181"/>
        <w:gridCol w:w="6"/>
        <w:gridCol w:w="1170"/>
        <w:gridCol w:w="1260"/>
        <w:gridCol w:w="1008"/>
        <w:gridCol w:w="924"/>
        <w:gridCol w:w="1344"/>
      </w:tblGrid>
      <w:tr w:rsidR="00E037AA" w:rsidRPr="00214657" w:rsidTr="00020BE4">
        <w:trPr>
          <w:trHeight w:val="160"/>
        </w:trPr>
        <w:tc>
          <w:tcPr>
            <w:tcW w:w="420" w:type="dxa"/>
          </w:tcPr>
          <w:p w:rsidR="00E037AA" w:rsidRPr="00214657" w:rsidRDefault="00E037AA" w:rsidP="00020BE4">
            <w:pPr>
              <w:widowControl w:val="0"/>
              <w:autoSpaceDE w:val="0"/>
              <w:autoSpaceDN w:val="0"/>
              <w:jc w:val="both"/>
              <w:rPr>
                <w:rFonts w:ascii="Courier New" w:hAnsi="Courier New" w:cs="Courier New"/>
                <w:sz w:val="20"/>
                <w:szCs w:val="20"/>
              </w:rPr>
            </w:pPr>
            <w:r w:rsidRPr="00214657">
              <w:rPr>
                <w:rFonts w:ascii="Courier New" w:hAnsi="Courier New" w:cs="Courier New"/>
                <w:sz w:val="14"/>
                <w:szCs w:val="20"/>
              </w:rPr>
              <w:t xml:space="preserve"> N </w:t>
            </w:r>
          </w:p>
          <w:p w:rsidR="00E037AA" w:rsidRPr="00214657" w:rsidRDefault="00E037AA" w:rsidP="00020BE4">
            <w:pPr>
              <w:widowControl w:val="0"/>
              <w:autoSpaceDE w:val="0"/>
              <w:autoSpaceDN w:val="0"/>
              <w:jc w:val="both"/>
              <w:rPr>
                <w:rFonts w:ascii="Courier New" w:hAnsi="Courier New" w:cs="Courier New"/>
                <w:sz w:val="20"/>
                <w:szCs w:val="20"/>
              </w:rPr>
            </w:pPr>
            <w:r w:rsidRPr="00214657">
              <w:rPr>
                <w:rFonts w:ascii="Courier New" w:hAnsi="Courier New" w:cs="Courier New"/>
                <w:sz w:val="14"/>
                <w:szCs w:val="20"/>
              </w:rPr>
              <w:t>п/п</w:t>
            </w:r>
          </w:p>
        </w:tc>
        <w:tc>
          <w:tcPr>
            <w:tcW w:w="1423" w:type="dxa"/>
          </w:tcPr>
          <w:p w:rsidR="00E037AA" w:rsidRPr="00214657" w:rsidRDefault="00E037AA" w:rsidP="00020BE4">
            <w:pPr>
              <w:widowControl w:val="0"/>
              <w:autoSpaceDE w:val="0"/>
              <w:autoSpaceDN w:val="0"/>
              <w:rPr>
                <w:rFonts w:ascii="Courier New" w:hAnsi="Courier New" w:cs="Courier New"/>
                <w:i/>
                <w:sz w:val="14"/>
                <w:szCs w:val="20"/>
              </w:rPr>
            </w:pPr>
            <w:r w:rsidRPr="00214657">
              <w:rPr>
                <w:rFonts w:ascii="Courier New" w:hAnsi="Courier New" w:cs="Courier New"/>
                <w:sz w:val="14"/>
                <w:szCs w:val="20"/>
              </w:rPr>
              <w:t xml:space="preserve">Наименование </w:t>
            </w:r>
            <w:r w:rsidRPr="00214657">
              <w:rPr>
                <w:rFonts w:ascii="Courier New" w:hAnsi="Courier New" w:cs="Courier New"/>
                <w:i/>
                <w:sz w:val="14"/>
                <w:szCs w:val="20"/>
              </w:rPr>
              <w:t>и ассортимент</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 в</w:t>
            </w:r>
          </w:p>
          <w:p w:rsidR="00E037AA" w:rsidRPr="00214657" w:rsidRDefault="00E037AA" w:rsidP="00020BE4">
            <w:pPr>
              <w:widowControl w:val="0"/>
              <w:autoSpaceDE w:val="0"/>
              <w:autoSpaceDN w:val="0"/>
              <w:rPr>
                <w:rFonts w:ascii="Courier New" w:hAnsi="Courier New" w:cs="Courier New"/>
                <w:sz w:val="14"/>
                <w:szCs w:val="20"/>
              </w:rPr>
            </w:pPr>
            <w:r w:rsidRPr="00214657">
              <w:rPr>
                <w:rFonts w:ascii="Courier New" w:hAnsi="Courier New" w:cs="Courier New"/>
                <w:sz w:val="14"/>
                <w:szCs w:val="20"/>
              </w:rPr>
              <w:t>соответствии со</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Спецификацией</w:t>
            </w:r>
          </w:p>
        </w:tc>
        <w:tc>
          <w:tcPr>
            <w:tcW w:w="1181" w:type="dxa"/>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Срок</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поставки</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Товара</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Покупателю</w:t>
            </w:r>
          </w:p>
        </w:tc>
        <w:tc>
          <w:tcPr>
            <w:tcW w:w="1176" w:type="dxa"/>
            <w:gridSpan w:val="2"/>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Количество</w:t>
            </w:r>
          </w:p>
          <w:p w:rsidR="00E037AA" w:rsidRPr="00214657" w:rsidRDefault="00E037AA" w:rsidP="00020BE4">
            <w:pPr>
              <w:widowControl w:val="0"/>
              <w:autoSpaceDE w:val="0"/>
              <w:autoSpaceDN w:val="0"/>
              <w:jc w:val="both"/>
              <w:rPr>
                <w:rFonts w:ascii="Courier New" w:hAnsi="Courier New" w:cs="Courier New"/>
                <w:sz w:val="20"/>
                <w:szCs w:val="20"/>
              </w:rPr>
            </w:pPr>
          </w:p>
        </w:tc>
        <w:tc>
          <w:tcPr>
            <w:tcW w:w="1260" w:type="dxa"/>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Единица</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измерения</w:t>
            </w:r>
          </w:p>
        </w:tc>
        <w:tc>
          <w:tcPr>
            <w:tcW w:w="1008" w:type="dxa"/>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Цена,</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без НДС</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(руб.)</w:t>
            </w:r>
          </w:p>
          <w:p w:rsidR="00E037AA" w:rsidRPr="00214657" w:rsidRDefault="00E037AA" w:rsidP="00020BE4">
            <w:pPr>
              <w:widowControl w:val="0"/>
              <w:autoSpaceDE w:val="0"/>
              <w:autoSpaceDN w:val="0"/>
              <w:jc w:val="both"/>
              <w:rPr>
                <w:rFonts w:ascii="Courier New" w:hAnsi="Courier New" w:cs="Courier New"/>
                <w:sz w:val="20"/>
                <w:szCs w:val="20"/>
              </w:rPr>
            </w:pPr>
          </w:p>
        </w:tc>
        <w:tc>
          <w:tcPr>
            <w:tcW w:w="924" w:type="dxa"/>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 xml:space="preserve">Сумма НДС </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(если</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Поставщик</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является</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плательщиком</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НДС) (руб.)</w:t>
            </w:r>
          </w:p>
          <w:p w:rsidR="00E037AA" w:rsidRPr="00214657" w:rsidRDefault="00E037AA" w:rsidP="00020BE4">
            <w:pPr>
              <w:widowControl w:val="0"/>
              <w:autoSpaceDE w:val="0"/>
              <w:autoSpaceDN w:val="0"/>
              <w:jc w:val="both"/>
              <w:rPr>
                <w:rFonts w:ascii="Courier New" w:hAnsi="Courier New" w:cs="Courier New"/>
                <w:sz w:val="20"/>
                <w:szCs w:val="20"/>
              </w:rPr>
            </w:pPr>
          </w:p>
        </w:tc>
        <w:tc>
          <w:tcPr>
            <w:tcW w:w="1344" w:type="dxa"/>
          </w:tcPr>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Сумма с</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НДС (если</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Поставщик</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является</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плательщиком</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НДС)</w:t>
            </w:r>
          </w:p>
          <w:p w:rsidR="00E037AA" w:rsidRPr="00214657" w:rsidRDefault="00E037AA" w:rsidP="00020BE4">
            <w:pPr>
              <w:widowControl w:val="0"/>
              <w:autoSpaceDE w:val="0"/>
              <w:autoSpaceDN w:val="0"/>
              <w:rPr>
                <w:rFonts w:ascii="Courier New" w:hAnsi="Courier New" w:cs="Courier New"/>
                <w:sz w:val="20"/>
                <w:szCs w:val="20"/>
              </w:rPr>
            </w:pPr>
            <w:r w:rsidRPr="00214657">
              <w:rPr>
                <w:rFonts w:ascii="Courier New" w:hAnsi="Courier New" w:cs="Courier New"/>
                <w:sz w:val="14"/>
                <w:szCs w:val="20"/>
              </w:rPr>
              <w:t>(руб.)</w:t>
            </w:r>
          </w:p>
          <w:p w:rsidR="00E037AA" w:rsidRPr="00214657" w:rsidRDefault="00E037AA" w:rsidP="00020BE4">
            <w:pPr>
              <w:widowControl w:val="0"/>
              <w:autoSpaceDE w:val="0"/>
              <w:autoSpaceDN w:val="0"/>
              <w:jc w:val="both"/>
              <w:rPr>
                <w:rFonts w:ascii="Courier New" w:hAnsi="Courier New" w:cs="Courier New"/>
                <w:sz w:val="20"/>
                <w:szCs w:val="20"/>
              </w:rPr>
            </w:pPr>
          </w:p>
        </w:tc>
      </w:tr>
      <w:tr w:rsidR="00E037AA" w:rsidRPr="00214657" w:rsidTr="00020BE4">
        <w:trPr>
          <w:trHeight w:val="160"/>
        </w:trPr>
        <w:tc>
          <w:tcPr>
            <w:tcW w:w="420"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r w:rsidRPr="00214657">
              <w:rPr>
                <w:rFonts w:ascii="Courier New" w:hAnsi="Courier New" w:cs="Courier New"/>
                <w:sz w:val="14"/>
                <w:szCs w:val="20"/>
              </w:rPr>
              <w:t xml:space="preserve"> 1 </w:t>
            </w:r>
          </w:p>
        </w:tc>
        <w:tc>
          <w:tcPr>
            <w:tcW w:w="1423"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181"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176" w:type="dxa"/>
            <w:gridSpan w:val="2"/>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260"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008"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92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34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r>
      <w:tr w:rsidR="00E037AA" w:rsidRPr="00214657" w:rsidTr="00020BE4">
        <w:trPr>
          <w:trHeight w:val="160"/>
        </w:trPr>
        <w:tc>
          <w:tcPr>
            <w:tcW w:w="420"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r w:rsidRPr="00214657">
              <w:rPr>
                <w:rFonts w:ascii="Courier New" w:hAnsi="Courier New" w:cs="Courier New"/>
                <w:sz w:val="14"/>
                <w:szCs w:val="20"/>
              </w:rPr>
              <w:t xml:space="preserve"> 2 </w:t>
            </w:r>
          </w:p>
        </w:tc>
        <w:tc>
          <w:tcPr>
            <w:tcW w:w="1423"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181"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176" w:type="dxa"/>
            <w:gridSpan w:val="2"/>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260"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008"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92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34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r>
      <w:tr w:rsidR="00E037AA" w:rsidRPr="00214657" w:rsidTr="00020BE4">
        <w:trPr>
          <w:trHeight w:val="160"/>
        </w:trPr>
        <w:tc>
          <w:tcPr>
            <w:tcW w:w="3030" w:type="dxa"/>
            <w:gridSpan w:val="4"/>
            <w:tcBorders>
              <w:top w:val="nil"/>
              <w:right w:val="single" w:sz="4" w:space="0" w:color="auto"/>
            </w:tcBorders>
          </w:tcPr>
          <w:p w:rsidR="00E037AA" w:rsidRPr="00214657" w:rsidRDefault="00E037AA" w:rsidP="00020BE4">
            <w:pPr>
              <w:widowControl w:val="0"/>
              <w:autoSpaceDE w:val="0"/>
              <w:autoSpaceDN w:val="0"/>
              <w:jc w:val="both"/>
              <w:rPr>
                <w:rFonts w:ascii="Courier New" w:hAnsi="Courier New" w:cs="Courier New"/>
                <w:sz w:val="20"/>
                <w:szCs w:val="20"/>
              </w:rPr>
            </w:pPr>
            <w:r w:rsidRPr="00214657">
              <w:rPr>
                <w:rFonts w:ascii="Courier New" w:hAnsi="Courier New" w:cs="Courier New"/>
                <w:sz w:val="14"/>
                <w:szCs w:val="20"/>
              </w:rPr>
              <w:t>Итого</w:t>
            </w:r>
          </w:p>
        </w:tc>
        <w:tc>
          <w:tcPr>
            <w:tcW w:w="1170" w:type="dxa"/>
            <w:tcBorders>
              <w:top w:val="nil"/>
              <w:left w:val="single" w:sz="4" w:space="0" w:color="auto"/>
            </w:tcBorders>
          </w:tcPr>
          <w:p w:rsidR="00E037AA" w:rsidRPr="00214657" w:rsidRDefault="00E037AA" w:rsidP="00020BE4">
            <w:pPr>
              <w:widowControl w:val="0"/>
              <w:autoSpaceDE w:val="0"/>
              <w:autoSpaceDN w:val="0"/>
              <w:ind w:left="743"/>
              <w:jc w:val="both"/>
              <w:rPr>
                <w:rFonts w:ascii="Courier New" w:hAnsi="Courier New" w:cs="Courier New"/>
                <w:sz w:val="20"/>
                <w:szCs w:val="20"/>
              </w:rPr>
            </w:pPr>
          </w:p>
        </w:tc>
        <w:tc>
          <w:tcPr>
            <w:tcW w:w="1260"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008"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92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c>
          <w:tcPr>
            <w:tcW w:w="1344" w:type="dxa"/>
            <w:tcBorders>
              <w:top w:val="nil"/>
            </w:tcBorders>
          </w:tcPr>
          <w:p w:rsidR="00E037AA" w:rsidRPr="00214657" w:rsidRDefault="00E037AA" w:rsidP="00020BE4">
            <w:pPr>
              <w:widowControl w:val="0"/>
              <w:autoSpaceDE w:val="0"/>
              <w:autoSpaceDN w:val="0"/>
              <w:jc w:val="both"/>
              <w:rPr>
                <w:rFonts w:ascii="Courier New" w:hAnsi="Courier New" w:cs="Courier New"/>
                <w:sz w:val="20"/>
                <w:szCs w:val="20"/>
              </w:rPr>
            </w:pPr>
          </w:p>
        </w:tc>
      </w:tr>
    </w:tbl>
    <w:p w:rsidR="003369BB" w:rsidRDefault="00E037AA">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proofErr w:type="gramStart"/>
      <w:r w:rsidRPr="00EC49D4">
        <w:rPr>
          <w:rFonts w:ascii="Times New Roman" w:hAnsi="Times New Roman"/>
          <w:b w:val="0"/>
          <w:i w:val="0"/>
          <w:iCs w:val="0"/>
        </w:rPr>
        <w:t xml:space="preserve">ЗАЯВКА </w:t>
      </w:r>
      <w:r w:rsidRPr="00EC49D4">
        <w:rPr>
          <w:rFonts w:ascii="Times New Roman" w:hAnsi="Times New Roman"/>
          <w:b w:val="0"/>
          <w:i w:val="0"/>
        </w:rPr>
        <w:t xml:space="preserve"> НА</w:t>
      </w:r>
      <w:proofErr w:type="gramEnd"/>
      <w:r w:rsidRPr="00EC49D4">
        <w:rPr>
          <w:rFonts w:ascii="Times New Roman" w:hAnsi="Times New Roman"/>
          <w:b w:val="0"/>
          <w:i w:val="0"/>
        </w:rPr>
        <w:t xml:space="preserve">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64169B">
        <w:rPr>
          <w:rFonts w:ascii="Times New Roman" w:hAnsi="Times New Roman"/>
          <w:b w:val="0"/>
          <w:i w:val="0"/>
        </w:rPr>
        <w:t xml:space="preserve"> </w:t>
      </w:r>
      <w:r w:rsidR="0064169B">
        <w:t xml:space="preserve">12/20 </w:t>
      </w:r>
      <w:r w:rsidRPr="00EC49D4">
        <w:rPr>
          <w:rFonts w:ascii="Times New Roman" w:hAnsi="Times New Roman"/>
          <w:b w:val="0"/>
          <w:i w:val="0"/>
        </w:rPr>
        <w:t xml:space="preserve">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proofErr w:type="gramStart"/>
      <w:r>
        <w:rPr>
          <w:szCs w:val="28"/>
        </w:rPr>
        <w:t xml:space="preserve">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64169B">
      <w:pPr>
        <w:pStyle w:val="11"/>
        <w:spacing w:line="240" w:lineRule="atLeast"/>
        <w:ind w:firstLine="0"/>
        <w:rPr>
          <w:szCs w:val="28"/>
        </w:rPr>
      </w:pPr>
      <w:r w:rsidRPr="00E95D6F">
        <w:rPr>
          <w:szCs w:val="28"/>
        </w:rPr>
        <w:t xml:space="preserve">№ </w:t>
      </w:r>
      <w:r w:rsidR="0064169B">
        <w:rPr>
          <w:szCs w:val="28"/>
        </w:rPr>
        <w:t>12/20</w:t>
      </w:r>
      <w:proofErr w:type="gramStart"/>
      <w:r w:rsidR="0064169B">
        <w:rPr>
          <w:bCs/>
          <w:i/>
          <w:szCs w:val="28"/>
        </w:rPr>
        <w:t xml:space="preserve"> </w:t>
      </w:r>
      <w:r w:rsidR="00DD40EA">
        <w:rPr>
          <w:szCs w:val="28"/>
        </w:rPr>
        <w:t xml:space="preserve"> </w:t>
      </w:r>
      <w:r w:rsidR="0064169B" w:rsidRPr="00E95D6F">
        <w:rPr>
          <w:szCs w:val="28"/>
        </w:rPr>
        <w:t xml:space="preserve"> </w:t>
      </w:r>
      <w:r w:rsidRPr="00E95D6F">
        <w:rPr>
          <w:szCs w:val="28"/>
        </w:rPr>
        <w:t>(</w:t>
      </w:r>
      <w:proofErr w:type="gramEnd"/>
      <w:r w:rsidRPr="00E95D6F">
        <w:rPr>
          <w:szCs w:val="28"/>
        </w:rPr>
        <w:t xml:space="preserve">далее – </w:t>
      </w:r>
      <w:r>
        <w:rPr>
          <w:szCs w:val="28"/>
        </w:rPr>
        <w:t>запрос котировок</w:t>
      </w:r>
      <w:r w:rsidRPr="00E95D6F">
        <w:rPr>
          <w:szCs w:val="28"/>
        </w:rPr>
        <w:t xml:space="preserve">) на право заключения договора </w:t>
      </w:r>
      <w:r w:rsidR="0064169B">
        <w:rPr>
          <w:bCs/>
          <w:szCs w:val="28"/>
        </w:rPr>
        <w:t>на п</w:t>
      </w:r>
      <w:r w:rsidR="0064169B" w:rsidRPr="00245FB7">
        <w:rPr>
          <w:bCs/>
          <w:szCs w:val="28"/>
        </w:rPr>
        <w:t>оставк</w:t>
      </w:r>
      <w:r w:rsidR="0064169B">
        <w:rPr>
          <w:bCs/>
          <w:szCs w:val="28"/>
        </w:rPr>
        <w:t>у</w:t>
      </w:r>
      <w:r w:rsidR="0064169B" w:rsidRPr="00245FB7">
        <w:rPr>
          <w:bCs/>
          <w:szCs w:val="28"/>
        </w:rPr>
        <w:t xml:space="preserve"> автоматики "Агава"</w:t>
      </w:r>
      <w:r>
        <w:rPr>
          <w:szCs w:val="28"/>
        </w:rPr>
        <w:t xml:space="preserve"> </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bookmarkEnd w:id="1"/>
    <w:p w:rsidR="00024C2A" w:rsidRPr="00EC49D4" w:rsidRDefault="00024C2A" w:rsidP="00024C2A">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24C2A" w:rsidRPr="00EC49D4" w:rsidRDefault="00024C2A" w:rsidP="00024C2A">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24C2A" w:rsidRPr="00EC49D4" w:rsidRDefault="00024C2A" w:rsidP="00024C2A">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024C2A" w:rsidRPr="00EC49D4" w:rsidRDefault="00024C2A" w:rsidP="00024C2A">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024C2A" w:rsidRPr="00EC49D4" w:rsidRDefault="00024C2A" w:rsidP="00024C2A">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024C2A" w:rsidRPr="00EC49D4" w:rsidRDefault="00024C2A" w:rsidP="00024C2A">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024C2A" w:rsidRPr="00EC49D4" w:rsidRDefault="00024C2A" w:rsidP="00024C2A">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024C2A" w:rsidRPr="00EC49D4" w:rsidRDefault="00024C2A" w:rsidP="00024C2A">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024C2A" w:rsidRPr="00EC49D4" w:rsidRDefault="00024C2A" w:rsidP="00024C2A">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024C2A" w:rsidRPr="00EC49D4" w:rsidRDefault="00024C2A" w:rsidP="00024C2A">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024C2A" w:rsidRPr="00EC49D4" w:rsidRDefault="00024C2A" w:rsidP="00024C2A">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024C2A" w:rsidRPr="00EC49D4" w:rsidRDefault="00024C2A" w:rsidP="00024C2A">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024C2A" w:rsidRPr="00EC49D4" w:rsidRDefault="00024C2A" w:rsidP="00024C2A">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024C2A" w:rsidRPr="00EC49D4" w:rsidRDefault="00024C2A" w:rsidP="00024C2A">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24C2A" w:rsidRPr="00EC49D4" w:rsidRDefault="00024C2A" w:rsidP="00024C2A">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024C2A" w:rsidRPr="00EC49D4" w:rsidRDefault="00024C2A" w:rsidP="00024C2A">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024C2A" w:rsidRPr="00EC49D4" w:rsidRDefault="00024C2A" w:rsidP="00024C2A">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024C2A" w:rsidRPr="00EC49D4" w:rsidRDefault="00024C2A" w:rsidP="00024C2A">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24C2A" w:rsidRPr="00EC49D4" w:rsidRDefault="00024C2A" w:rsidP="00024C2A">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024C2A" w:rsidRDefault="00024C2A" w:rsidP="00024C2A">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024C2A" w:rsidRPr="00EC49D4" w:rsidRDefault="00024C2A" w:rsidP="00024C2A">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024C2A" w:rsidRDefault="00024C2A" w:rsidP="00024C2A">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024C2A" w:rsidRDefault="00024C2A" w:rsidP="00024C2A">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024C2A" w:rsidRDefault="00024C2A" w:rsidP="00024C2A">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024C2A" w:rsidRDefault="00024C2A" w:rsidP="00024C2A">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024C2A" w:rsidRPr="00F5020D" w:rsidRDefault="00024C2A" w:rsidP="00024C2A">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024C2A" w:rsidRPr="00EC49D4" w:rsidRDefault="00024C2A" w:rsidP="00024C2A">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024C2A" w:rsidRPr="00EC49D4" w:rsidRDefault="00024C2A" w:rsidP="00024C2A">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024C2A" w:rsidRPr="00EC49D4" w:rsidRDefault="00024C2A" w:rsidP="00024C2A">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024C2A" w:rsidRPr="00EC49D4" w:rsidRDefault="00024C2A" w:rsidP="00024C2A">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024C2A" w:rsidRDefault="00024C2A" w:rsidP="00024C2A">
      <w:pPr>
        <w:pStyle w:val="110"/>
        <w:ind w:firstLine="709"/>
      </w:pPr>
      <w:r w:rsidRPr="00EC49D4">
        <w:t>В подтверждение этого прилагаем все необходимые документы.</w:t>
      </w:r>
    </w:p>
    <w:p w:rsidR="00024C2A" w:rsidRDefault="00024C2A" w:rsidP="00024C2A">
      <w:pPr>
        <w:pStyle w:val="11"/>
        <w:ind w:firstLine="709"/>
      </w:pPr>
      <w:r w:rsidRPr="00E95D6F">
        <w:t xml:space="preserve">В подтверждение этого </w:t>
      </w:r>
      <w:r>
        <w:t>участник предоставляет необходимые сведения документы.</w:t>
      </w:r>
    </w:p>
    <w:p w:rsidR="00024C2A" w:rsidRPr="006A31E7" w:rsidRDefault="00024C2A" w:rsidP="00024C2A">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024C2A" w:rsidRPr="00654CEB" w:rsidTr="00020BE4">
        <w:tc>
          <w:tcPr>
            <w:tcW w:w="594" w:type="dxa"/>
          </w:tcPr>
          <w:p w:rsidR="00024C2A" w:rsidRPr="00654CEB" w:rsidRDefault="00024C2A" w:rsidP="00020BE4">
            <w:pPr>
              <w:pStyle w:val="a5"/>
              <w:ind w:firstLine="0"/>
              <w:rPr>
                <w:sz w:val="28"/>
                <w:szCs w:val="20"/>
              </w:rPr>
            </w:pPr>
            <w:r w:rsidRPr="00654CEB">
              <w:rPr>
                <w:sz w:val="28"/>
                <w:szCs w:val="20"/>
              </w:rPr>
              <w:t>№ п/п</w:t>
            </w:r>
          </w:p>
        </w:tc>
        <w:tc>
          <w:tcPr>
            <w:tcW w:w="3053" w:type="dxa"/>
          </w:tcPr>
          <w:p w:rsidR="00024C2A" w:rsidRPr="00654CEB" w:rsidRDefault="00024C2A" w:rsidP="00020BE4">
            <w:pPr>
              <w:pStyle w:val="a5"/>
              <w:ind w:firstLine="0"/>
              <w:rPr>
                <w:sz w:val="28"/>
                <w:szCs w:val="20"/>
              </w:rPr>
            </w:pPr>
            <w:r w:rsidRPr="00654CEB">
              <w:rPr>
                <w:sz w:val="28"/>
                <w:szCs w:val="20"/>
              </w:rPr>
              <w:t>Требуемая информация</w:t>
            </w:r>
          </w:p>
        </w:tc>
        <w:tc>
          <w:tcPr>
            <w:tcW w:w="6242" w:type="dxa"/>
            <w:gridSpan w:val="2"/>
          </w:tcPr>
          <w:p w:rsidR="00024C2A" w:rsidRPr="00654CEB" w:rsidRDefault="00024C2A" w:rsidP="00020BE4">
            <w:pPr>
              <w:pStyle w:val="a5"/>
              <w:ind w:firstLine="0"/>
              <w:rPr>
                <w:sz w:val="28"/>
                <w:szCs w:val="20"/>
              </w:rPr>
            </w:pPr>
            <w:r w:rsidRPr="00654CEB">
              <w:rPr>
                <w:sz w:val="28"/>
                <w:szCs w:val="20"/>
              </w:rPr>
              <w:t>Сведения об участнике</w:t>
            </w:r>
          </w:p>
        </w:tc>
      </w:tr>
      <w:tr w:rsidR="00024C2A" w:rsidRPr="00654CEB" w:rsidTr="00020BE4">
        <w:tc>
          <w:tcPr>
            <w:tcW w:w="594" w:type="dxa"/>
          </w:tcPr>
          <w:p w:rsidR="00024C2A" w:rsidRPr="00654CEB" w:rsidRDefault="00024C2A" w:rsidP="00020BE4">
            <w:pPr>
              <w:pStyle w:val="a5"/>
              <w:ind w:firstLine="0"/>
              <w:rPr>
                <w:sz w:val="28"/>
                <w:szCs w:val="20"/>
              </w:rPr>
            </w:pPr>
            <w:r w:rsidRPr="00654CEB">
              <w:rPr>
                <w:sz w:val="28"/>
                <w:szCs w:val="20"/>
              </w:rPr>
              <w:t>1</w:t>
            </w:r>
          </w:p>
        </w:tc>
        <w:tc>
          <w:tcPr>
            <w:tcW w:w="3053" w:type="dxa"/>
          </w:tcPr>
          <w:p w:rsidR="00024C2A" w:rsidRPr="00654CEB" w:rsidRDefault="00024C2A" w:rsidP="00020BE4">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024C2A" w:rsidRPr="00472810" w:rsidRDefault="00024C2A" w:rsidP="00020BE4">
            <w:pPr>
              <w:pStyle w:val="a5"/>
              <w:ind w:firstLine="0"/>
              <w:rPr>
                <w:sz w:val="28"/>
                <w:szCs w:val="20"/>
              </w:rPr>
            </w:pPr>
          </w:p>
          <w:p w:rsidR="00024C2A" w:rsidRPr="007D5571" w:rsidRDefault="00024C2A" w:rsidP="00020BE4">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DC1E1F">
              <w:rPr>
                <w:sz w:val="28"/>
                <w:szCs w:val="20"/>
              </w:rPr>
            </w:r>
            <w:r w:rsidR="00DC1E1F">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DC1E1F">
              <w:rPr>
                <w:sz w:val="28"/>
                <w:szCs w:val="20"/>
              </w:rPr>
            </w:r>
            <w:r w:rsidR="00DC1E1F">
              <w:rPr>
                <w:sz w:val="28"/>
                <w:szCs w:val="20"/>
              </w:rPr>
              <w:fldChar w:fldCharType="separate"/>
            </w:r>
            <w:r>
              <w:rPr>
                <w:sz w:val="28"/>
                <w:szCs w:val="20"/>
              </w:rPr>
              <w:fldChar w:fldCharType="end"/>
            </w:r>
            <w:bookmarkEnd w:id="4"/>
            <w:r>
              <w:rPr>
                <w:sz w:val="28"/>
                <w:szCs w:val="20"/>
              </w:rPr>
              <w:t xml:space="preserve"> Нет</w:t>
            </w:r>
          </w:p>
        </w:tc>
      </w:tr>
      <w:tr w:rsidR="00024C2A" w:rsidRPr="00654CEB" w:rsidTr="00020BE4">
        <w:tc>
          <w:tcPr>
            <w:tcW w:w="594" w:type="dxa"/>
          </w:tcPr>
          <w:p w:rsidR="00024C2A" w:rsidRPr="00654CEB" w:rsidRDefault="00024C2A" w:rsidP="00020BE4">
            <w:pPr>
              <w:pStyle w:val="a5"/>
              <w:ind w:firstLine="0"/>
              <w:rPr>
                <w:sz w:val="28"/>
                <w:szCs w:val="20"/>
              </w:rPr>
            </w:pPr>
            <w:r w:rsidRPr="00654CEB">
              <w:rPr>
                <w:sz w:val="28"/>
                <w:szCs w:val="20"/>
              </w:rPr>
              <w:t>2</w:t>
            </w:r>
          </w:p>
        </w:tc>
        <w:tc>
          <w:tcPr>
            <w:tcW w:w="3053" w:type="dxa"/>
          </w:tcPr>
          <w:p w:rsidR="00024C2A" w:rsidRPr="00654CEB" w:rsidRDefault="00024C2A" w:rsidP="00020BE4">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24C2A" w:rsidRDefault="00024C2A" w:rsidP="00020BE4">
            <w:pPr>
              <w:pStyle w:val="a5"/>
              <w:ind w:firstLine="0"/>
              <w:rPr>
                <w:sz w:val="28"/>
                <w:szCs w:val="20"/>
              </w:rPr>
            </w:pPr>
            <w:r>
              <w:rPr>
                <w:sz w:val="28"/>
                <w:szCs w:val="20"/>
              </w:rPr>
              <w:t>ФИО: _______________________________</w:t>
            </w:r>
          </w:p>
          <w:p w:rsidR="00024C2A" w:rsidRDefault="00024C2A" w:rsidP="00020BE4">
            <w:pPr>
              <w:pStyle w:val="a5"/>
              <w:ind w:firstLine="0"/>
              <w:rPr>
                <w:sz w:val="28"/>
                <w:szCs w:val="20"/>
              </w:rPr>
            </w:pPr>
            <w:r>
              <w:rPr>
                <w:sz w:val="28"/>
                <w:szCs w:val="20"/>
              </w:rPr>
              <w:t>Должность: __________________________</w:t>
            </w:r>
          </w:p>
          <w:p w:rsidR="00024C2A" w:rsidRPr="00654CEB" w:rsidRDefault="00024C2A" w:rsidP="00020BE4">
            <w:pPr>
              <w:pStyle w:val="a5"/>
              <w:ind w:firstLine="0"/>
              <w:rPr>
                <w:sz w:val="28"/>
                <w:szCs w:val="20"/>
              </w:rPr>
            </w:pPr>
            <w:r>
              <w:rPr>
                <w:sz w:val="28"/>
                <w:szCs w:val="20"/>
              </w:rPr>
              <w:t>Телефон: ____________________________</w:t>
            </w:r>
          </w:p>
        </w:tc>
      </w:tr>
      <w:tr w:rsidR="00024C2A" w:rsidRPr="00654CEB" w:rsidTr="00020BE4">
        <w:tc>
          <w:tcPr>
            <w:tcW w:w="594" w:type="dxa"/>
          </w:tcPr>
          <w:p w:rsidR="00024C2A" w:rsidRPr="00472810" w:rsidRDefault="00024C2A" w:rsidP="00020BE4">
            <w:pPr>
              <w:pStyle w:val="a5"/>
              <w:ind w:firstLine="0"/>
              <w:rPr>
                <w:sz w:val="28"/>
                <w:szCs w:val="20"/>
              </w:rPr>
            </w:pPr>
            <w:r w:rsidRPr="00472810">
              <w:rPr>
                <w:sz w:val="28"/>
                <w:szCs w:val="20"/>
              </w:rPr>
              <w:t>3</w:t>
            </w:r>
          </w:p>
        </w:tc>
        <w:tc>
          <w:tcPr>
            <w:tcW w:w="3053" w:type="dxa"/>
          </w:tcPr>
          <w:p w:rsidR="00024C2A" w:rsidRPr="00472810" w:rsidRDefault="00024C2A" w:rsidP="00020BE4">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24C2A" w:rsidRDefault="00024C2A" w:rsidP="00020BE4">
            <w:pPr>
              <w:pStyle w:val="a5"/>
              <w:ind w:firstLine="0"/>
              <w:rPr>
                <w:sz w:val="28"/>
                <w:szCs w:val="20"/>
              </w:rPr>
            </w:pPr>
            <w:r>
              <w:rPr>
                <w:sz w:val="28"/>
                <w:szCs w:val="20"/>
              </w:rPr>
              <w:t>ФИО: _______________________________</w:t>
            </w:r>
          </w:p>
          <w:p w:rsidR="00024C2A" w:rsidRDefault="00024C2A" w:rsidP="00020BE4">
            <w:pPr>
              <w:pStyle w:val="a5"/>
              <w:ind w:firstLine="0"/>
              <w:rPr>
                <w:sz w:val="28"/>
                <w:szCs w:val="20"/>
              </w:rPr>
            </w:pPr>
            <w:r>
              <w:rPr>
                <w:sz w:val="28"/>
                <w:szCs w:val="20"/>
              </w:rPr>
              <w:t>Должность: __________________________</w:t>
            </w:r>
          </w:p>
          <w:p w:rsidR="00024C2A" w:rsidRDefault="00024C2A" w:rsidP="00020BE4">
            <w:pPr>
              <w:pStyle w:val="11"/>
              <w:ind w:firstLine="0"/>
            </w:pPr>
            <w:r>
              <w:t>Телефон: ____________________________</w:t>
            </w:r>
          </w:p>
          <w:p w:rsidR="00024C2A" w:rsidRPr="008B48EF" w:rsidRDefault="00024C2A" w:rsidP="00020BE4">
            <w:pPr>
              <w:pStyle w:val="11"/>
              <w:ind w:firstLine="0"/>
              <w:rPr>
                <w:i/>
              </w:rPr>
            </w:pPr>
            <w:r>
              <w:t>Адрес электронной почты: _______________</w:t>
            </w:r>
          </w:p>
        </w:tc>
      </w:tr>
      <w:tr w:rsidR="00024C2A" w:rsidRPr="00654CEB" w:rsidTr="00020BE4">
        <w:trPr>
          <w:trHeight w:val="760"/>
        </w:trPr>
        <w:tc>
          <w:tcPr>
            <w:tcW w:w="594" w:type="dxa"/>
            <w:vMerge w:val="restart"/>
          </w:tcPr>
          <w:p w:rsidR="00024C2A" w:rsidRPr="00654CEB" w:rsidRDefault="00024C2A" w:rsidP="00020BE4">
            <w:pPr>
              <w:pStyle w:val="a5"/>
              <w:ind w:firstLine="0"/>
              <w:rPr>
                <w:sz w:val="28"/>
                <w:szCs w:val="20"/>
              </w:rPr>
            </w:pPr>
            <w:r>
              <w:rPr>
                <w:sz w:val="28"/>
                <w:szCs w:val="20"/>
              </w:rPr>
              <w:t>4</w:t>
            </w:r>
          </w:p>
        </w:tc>
        <w:tc>
          <w:tcPr>
            <w:tcW w:w="3053" w:type="dxa"/>
            <w:vMerge w:val="restart"/>
          </w:tcPr>
          <w:p w:rsidR="00024C2A" w:rsidRPr="00654CEB" w:rsidRDefault="00024C2A" w:rsidP="00020BE4">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w:t>
            </w:r>
            <w:r>
              <w:rPr>
                <w:sz w:val="28"/>
                <w:szCs w:val="20"/>
              </w:rPr>
              <w:lastRenderedPageBreak/>
              <w:t>(выбрать один из предложенных вариантов)</w:t>
            </w:r>
          </w:p>
        </w:tc>
        <w:tc>
          <w:tcPr>
            <w:tcW w:w="6242" w:type="dxa"/>
            <w:gridSpan w:val="2"/>
          </w:tcPr>
          <w:p w:rsidR="00024C2A" w:rsidRPr="00405076" w:rsidRDefault="00024C2A" w:rsidP="00020BE4">
            <w:pPr>
              <w:pStyle w:val="a5"/>
              <w:ind w:firstLine="0"/>
              <w:rPr>
                <w:sz w:val="24"/>
              </w:rPr>
            </w:pPr>
          </w:p>
          <w:p w:rsidR="00024C2A" w:rsidRDefault="00024C2A" w:rsidP="00020BE4">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DC1E1F">
              <w:fldChar w:fldCharType="separate"/>
            </w:r>
            <w:r>
              <w:fldChar w:fldCharType="end"/>
            </w:r>
            <w:bookmarkEnd w:id="5"/>
            <w:r>
              <w:t xml:space="preserve"> Микропредприятие</w:t>
            </w:r>
          </w:p>
          <w:p w:rsidR="00024C2A" w:rsidRDefault="00024C2A" w:rsidP="00020BE4">
            <w:pPr>
              <w:pStyle w:val="a5"/>
              <w:ind w:firstLine="0"/>
            </w:pPr>
          </w:p>
          <w:p w:rsidR="00024C2A" w:rsidRDefault="00024C2A" w:rsidP="00020BE4">
            <w:pPr>
              <w:pStyle w:val="a5"/>
              <w:ind w:firstLine="0"/>
            </w:pPr>
            <w:r>
              <w:t>___________________________________________</w:t>
            </w:r>
          </w:p>
          <w:p w:rsidR="00024C2A" w:rsidRPr="00227C69" w:rsidRDefault="00024C2A" w:rsidP="00020BE4">
            <w:pPr>
              <w:pStyle w:val="a5"/>
              <w:ind w:firstLine="0"/>
            </w:pPr>
            <w:r w:rsidRPr="00227C69">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24C2A" w:rsidRPr="00654CEB" w:rsidTr="00020BE4">
        <w:trPr>
          <w:trHeight w:val="2096"/>
        </w:trPr>
        <w:tc>
          <w:tcPr>
            <w:tcW w:w="594" w:type="dxa"/>
            <w:vMerge/>
          </w:tcPr>
          <w:p w:rsidR="00024C2A" w:rsidRDefault="00024C2A" w:rsidP="00020BE4">
            <w:pPr>
              <w:pStyle w:val="a5"/>
              <w:ind w:firstLine="0"/>
              <w:rPr>
                <w:sz w:val="28"/>
                <w:szCs w:val="20"/>
              </w:rPr>
            </w:pPr>
          </w:p>
        </w:tc>
        <w:tc>
          <w:tcPr>
            <w:tcW w:w="3053" w:type="dxa"/>
            <w:vMerge/>
          </w:tcPr>
          <w:p w:rsidR="00024C2A" w:rsidRPr="00654CEB" w:rsidRDefault="00024C2A" w:rsidP="00020BE4">
            <w:pPr>
              <w:pStyle w:val="a5"/>
              <w:ind w:firstLine="0"/>
              <w:rPr>
                <w:sz w:val="28"/>
                <w:szCs w:val="20"/>
              </w:rPr>
            </w:pPr>
          </w:p>
        </w:tc>
        <w:tc>
          <w:tcPr>
            <w:tcW w:w="6242" w:type="dxa"/>
            <w:gridSpan w:val="2"/>
          </w:tcPr>
          <w:p w:rsidR="00024C2A" w:rsidRDefault="00024C2A" w:rsidP="00020BE4">
            <w:pPr>
              <w:pStyle w:val="a5"/>
              <w:ind w:firstLine="0"/>
            </w:pPr>
          </w:p>
          <w:p w:rsidR="00024C2A" w:rsidRDefault="00024C2A" w:rsidP="00020BE4">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DC1E1F">
              <w:fldChar w:fldCharType="separate"/>
            </w:r>
            <w:r>
              <w:fldChar w:fldCharType="end"/>
            </w:r>
            <w:bookmarkEnd w:id="6"/>
            <w:r>
              <w:t xml:space="preserve"> Малое предприятие</w:t>
            </w:r>
          </w:p>
          <w:p w:rsidR="00024C2A" w:rsidRDefault="00024C2A" w:rsidP="00020BE4">
            <w:pPr>
              <w:pStyle w:val="a5"/>
              <w:ind w:firstLine="0"/>
            </w:pPr>
          </w:p>
          <w:p w:rsidR="00024C2A" w:rsidRDefault="00024C2A" w:rsidP="00020BE4">
            <w:pPr>
              <w:pStyle w:val="a5"/>
              <w:ind w:firstLine="0"/>
            </w:pPr>
            <w:r>
              <w:t>_________________________________________</w:t>
            </w:r>
          </w:p>
          <w:p w:rsidR="00024C2A" w:rsidRDefault="00024C2A" w:rsidP="00020BE4">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24C2A" w:rsidRPr="00405076" w:rsidRDefault="00024C2A" w:rsidP="00020BE4">
            <w:pPr>
              <w:pStyle w:val="a5"/>
              <w:rPr>
                <w:sz w:val="24"/>
              </w:rPr>
            </w:pPr>
          </w:p>
        </w:tc>
      </w:tr>
      <w:tr w:rsidR="00024C2A" w:rsidRPr="00654CEB" w:rsidTr="00020BE4">
        <w:trPr>
          <w:trHeight w:val="2299"/>
        </w:trPr>
        <w:tc>
          <w:tcPr>
            <w:tcW w:w="594" w:type="dxa"/>
            <w:vMerge/>
          </w:tcPr>
          <w:p w:rsidR="00024C2A" w:rsidRDefault="00024C2A" w:rsidP="00020BE4">
            <w:pPr>
              <w:pStyle w:val="a5"/>
              <w:ind w:firstLine="0"/>
              <w:rPr>
                <w:sz w:val="28"/>
                <w:szCs w:val="20"/>
              </w:rPr>
            </w:pPr>
          </w:p>
        </w:tc>
        <w:tc>
          <w:tcPr>
            <w:tcW w:w="3053" w:type="dxa"/>
            <w:vMerge/>
          </w:tcPr>
          <w:p w:rsidR="00024C2A" w:rsidRPr="00654CEB" w:rsidRDefault="00024C2A" w:rsidP="00020BE4">
            <w:pPr>
              <w:pStyle w:val="a5"/>
              <w:ind w:firstLine="0"/>
              <w:rPr>
                <w:sz w:val="28"/>
                <w:szCs w:val="20"/>
              </w:rPr>
            </w:pPr>
          </w:p>
        </w:tc>
        <w:tc>
          <w:tcPr>
            <w:tcW w:w="6242" w:type="dxa"/>
            <w:gridSpan w:val="2"/>
          </w:tcPr>
          <w:p w:rsidR="00024C2A" w:rsidRPr="008B48EF" w:rsidRDefault="00024C2A" w:rsidP="00020BE4">
            <w:pPr>
              <w:pStyle w:val="a5"/>
              <w:ind w:firstLine="0"/>
            </w:pPr>
          </w:p>
          <w:p w:rsidR="00024C2A" w:rsidRDefault="00024C2A" w:rsidP="00020BE4">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DC1E1F">
              <w:fldChar w:fldCharType="separate"/>
            </w:r>
            <w:r>
              <w:fldChar w:fldCharType="end"/>
            </w:r>
            <w:bookmarkEnd w:id="7"/>
            <w:r>
              <w:t xml:space="preserve"> Среднее предприятие</w:t>
            </w:r>
          </w:p>
          <w:p w:rsidR="00024C2A" w:rsidRDefault="00024C2A" w:rsidP="00020BE4">
            <w:pPr>
              <w:pStyle w:val="a5"/>
              <w:ind w:firstLine="0"/>
            </w:pPr>
          </w:p>
          <w:p w:rsidR="00024C2A" w:rsidRDefault="00024C2A" w:rsidP="00020BE4">
            <w:pPr>
              <w:pStyle w:val="a5"/>
              <w:ind w:firstLine="0"/>
            </w:pPr>
            <w:r>
              <w:t>_________________________________________</w:t>
            </w:r>
          </w:p>
          <w:p w:rsidR="00024C2A" w:rsidRDefault="00024C2A" w:rsidP="00020BE4">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24C2A" w:rsidRDefault="00024C2A" w:rsidP="00020BE4">
            <w:pPr>
              <w:pStyle w:val="a5"/>
              <w:ind w:firstLine="0"/>
            </w:pPr>
          </w:p>
        </w:tc>
      </w:tr>
      <w:tr w:rsidR="00024C2A" w:rsidRPr="00654CEB" w:rsidTr="00020BE4">
        <w:trPr>
          <w:trHeight w:val="2926"/>
        </w:trPr>
        <w:tc>
          <w:tcPr>
            <w:tcW w:w="594" w:type="dxa"/>
            <w:vMerge/>
            <w:tcBorders>
              <w:bottom w:val="single" w:sz="4" w:space="0" w:color="auto"/>
            </w:tcBorders>
          </w:tcPr>
          <w:p w:rsidR="00024C2A" w:rsidRDefault="00024C2A" w:rsidP="00020BE4">
            <w:pPr>
              <w:pStyle w:val="a5"/>
              <w:ind w:firstLine="0"/>
              <w:rPr>
                <w:sz w:val="28"/>
                <w:szCs w:val="20"/>
              </w:rPr>
            </w:pPr>
          </w:p>
        </w:tc>
        <w:tc>
          <w:tcPr>
            <w:tcW w:w="3053" w:type="dxa"/>
            <w:vMerge/>
            <w:tcBorders>
              <w:bottom w:val="single" w:sz="4" w:space="0" w:color="auto"/>
            </w:tcBorders>
          </w:tcPr>
          <w:p w:rsidR="00024C2A" w:rsidRPr="00654CEB" w:rsidRDefault="00024C2A" w:rsidP="00020BE4">
            <w:pPr>
              <w:pStyle w:val="a5"/>
              <w:ind w:firstLine="0"/>
              <w:rPr>
                <w:sz w:val="28"/>
                <w:szCs w:val="20"/>
              </w:rPr>
            </w:pPr>
          </w:p>
        </w:tc>
        <w:tc>
          <w:tcPr>
            <w:tcW w:w="6242" w:type="dxa"/>
            <w:gridSpan w:val="2"/>
          </w:tcPr>
          <w:p w:rsidR="00024C2A" w:rsidRDefault="00024C2A" w:rsidP="00020BE4">
            <w:pPr>
              <w:pStyle w:val="a5"/>
              <w:ind w:firstLine="0"/>
            </w:pPr>
          </w:p>
          <w:p w:rsidR="00024C2A" w:rsidRDefault="00024C2A" w:rsidP="00020BE4">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DC1E1F">
              <w:fldChar w:fldCharType="separate"/>
            </w:r>
            <w:r>
              <w:fldChar w:fldCharType="end"/>
            </w:r>
            <w:bookmarkEnd w:id="8"/>
            <w:r>
              <w:t xml:space="preserve"> Не является субъектом малого и среднего предпринимательства</w:t>
            </w:r>
          </w:p>
          <w:p w:rsidR="00024C2A" w:rsidRDefault="00024C2A" w:rsidP="00020BE4">
            <w:pPr>
              <w:pStyle w:val="a5"/>
              <w:ind w:firstLine="0"/>
            </w:pPr>
          </w:p>
          <w:p w:rsidR="00024C2A" w:rsidRDefault="00024C2A" w:rsidP="00020BE4">
            <w:pPr>
              <w:pStyle w:val="a5"/>
              <w:ind w:firstLine="0"/>
            </w:pPr>
            <w:r>
              <w:t>_________________________________________</w:t>
            </w:r>
          </w:p>
          <w:p w:rsidR="00024C2A" w:rsidRDefault="00024C2A" w:rsidP="00020BE4">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024C2A" w:rsidRPr="008B48EF" w:rsidRDefault="00024C2A" w:rsidP="00020BE4">
            <w:pPr>
              <w:pStyle w:val="a5"/>
              <w:ind w:firstLine="0"/>
            </w:pPr>
          </w:p>
          <w:p w:rsidR="00024C2A" w:rsidRPr="008B48EF" w:rsidRDefault="00024C2A" w:rsidP="00020BE4">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024C2A" w:rsidRPr="00654CEB" w:rsidTr="00020BE4">
        <w:trPr>
          <w:trHeight w:val="2350"/>
        </w:trPr>
        <w:tc>
          <w:tcPr>
            <w:tcW w:w="594" w:type="dxa"/>
            <w:tcBorders>
              <w:bottom w:val="nil"/>
            </w:tcBorders>
          </w:tcPr>
          <w:p w:rsidR="00024C2A" w:rsidRPr="00654CEB" w:rsidRDefault="00024C2A" w:rsidP="00020BE4">
            <w:pPr>
              <w:pStyle w:val="a5"/>
              <w:ind w:firstLine="0"/>
              <w:rPr>
                <w:sz w:val="28"/>
                <w:szCs w:val="20"/>
              </w:rPr>
            </w:pPr>
            <w:r>
              <w:rPr>
                <w:sz w:val="28"/>
                <w:szCs w:val="20"/>
              </w:rPr>
              <w:t>5.</w:t>
            </w:r>
          </w:p>
        </w:tc>
        <w:tc>
          <w:tcPr>
            <w:tcW w:w="3053" w:type="dxa"/>
            <w:tcBorders>
              <w:bottom w:val="nil"/>
            </w:tcBorders>
          </w:tcPr>
          <w:p w:rsidR="00024C2A" w:rsidRPr="00654CEB" w:rsidRDefault="00024C2A" w:rsidP="00020BE4">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24C2A" w:rsidRDefault="00024C2A" w:rsidP="00020BE4">
            <w:pPr>
              <w:pStyle w:val="11"/>
              <w:ind w:firstLine="0"/>
            </w:pPr>
            <w:r>
              <w:t>1.</w:t>
            </w:r>
          </w:p>
        </w:tc>
        <w:tc>
          <w:tcPr>
            <w:tcW w:w="5816" w:type="dxa"/>
          </w:tcPr>
          <w:p w:rsidR="00024C2A" w:rsidRPr="00654CEB" w:rsidRDefault="00024C2A" w:rsidP="00020BE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24C2A" w:rsidRPr="00654CEB" w:rsidRDefault="00024C2A" w:rsidP="00020BE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024C2A" w:rsidRDefault="00024C2A" w:rsidP="00020BE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024C2A" w:rsidRPr="00654CEB" w:rsidRDefault="00024C2A" w:rsidP="00020BE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024C2A" w:rsidRDefault="00024C2A" w:rsidP="00020BE4">
            <w:pPr>
              <w:pStyle w:val="11"/>
              <w:ind w:firstLine="0"/>
            </w:pPr>
            <w:r>
              <w:lastRenderedPageBreak/>
              <w:t>Факс: __________________________ (</w:t>
            </w:r>
            <w:r w:rsidRPr="00654CEB">
              <w:rPr>
                <w:i/>
              </w:rPr>
              <w:t>указать факс каждого лица, выступающего на стороне участника</w:t>
            </w:r>
            <w:r>
              <w:rPr>
                <w:i/>
              </w:rPr>
              <w:t>)</w:t>
            </w:r>
          </w:p>
          <w:p w:rsidR="00024C2A" w:rsidRDefault="00024C2A" w:rsidP="00020BE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024C2A" w:rsidRDefault="00024C2A" w:rsidP="00020BE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024C2A" w:rsidRPr="00654CEB" w:rsidTr="00020BE4">
        <w:trPr>
          <w:trHeight w:val="150"/>
        </w:trPr>
        <w:tc>
          <w:tcPr>
            <w:tcW w:w="594" w:type="dxa"/>
            <w:vMerge w:val="restart"/>
            <w:tcBorders>
              <w:top w:val="nil"/>
            </w:tcBorders>
          </w:tcPr>
          <w:p w:rsidR="00024C2A" w:rsidRDefault="00024C2A" w:rsidP="00020BE4">
            <w:pPr>
              <w:pStyle w:val="a5"/>
              <w:ind w:firstLine="0"/>
              <w:rPr>
                <w:sz w:val="28"/>
                <w:szCs w:val="20"/>
              </w:rPr>
            </w:pPr>
          </w:p>
        </w:tc>
        <w:tc>
          <w:tcPr>
            <w:tcW w:w="3053" w:type="dxa"/>
            <w:vMerge w:val="restart"/>
            <w:tcBorders>
              <w:top w:val="nil"/>
            </w:tcBorders>
          </w:tcPr>
          <w:p w:rsidR="00024C2A" w:rsidRDefault="00024C2A" w:rsidP="00020BE4">
            <w:pPr>
              <w:pStyle w:val="a5"/>
              <w:ind w:firstLine="0"/>
            </w:pPr>
          </w:p>
        </w:tc>
        <w:tc>
          <w:tcPr>
            <w:tcW w:w="426" w:type="dxa"/>
          </w:tcPr>
          <w:p w:rsidR="00024C2A" w:rsidRDefault="00024C2A" w:rsidP="00020BE4">
            <w:pPr>
              <w:pStyle w:val="11"/>
              <w:ind w:firstLine="0"/>
            </w:pPr>
            <w:r>
              <w:t>2.</w:t>
            </w:r>
          </w:p>
        </w:tc>
        <w:tc>
          <w:tcPr>
            <w:tcW w:w="5816" w:type="dxa"/>
          </w:tcPr>
          <w:p w:rsidR="00024C2A" w:rsidRDefault="00024C2A" w:rsidP="00020BE4">
            <w:pPr>
              <w:pStyle w:val="11"/>
              <w:ind w:firstLine="0"/>
            </w:pPr>
            <w:r>
              <w:t>……</w:t>
            </w:r>
          </w:p>
        </w:tc>
      </w:tr>
      <w:tr w:rsidR="00024C2A" w:rsidRPr="00654CEB" w:rsidTr="00020BE4">
        <w:trPr>
          <w:trHeight w:val="150"/>
        </w:trPr>
        <w:tc>
          <w:tcPr>
            <w:tcW w:w="594" w:type="dxa"/>
            <w:vMerge/>
          </w:tcPr>
          <w:p w:rsidR="00024C2A" w:rsidRDefault="00024C2A" w:rsidP="00020BE4">
            <w:pPr>
              <w:pStyle w:val="a5"/>
              <w:ind w:firstLine="0"/>
              <w:rPr>
                <w:sz w:val="28"/>
                <w:szCs w:val="20"/>
              </w:rPr>
            </w:pPr>
          </w:p>
        </w:tc>
        <w:tc>
          <w:tcPr>
            <w:tcW w:w="3053" w:type="dxa"/>
            <w:vMerge/>
          </w:tcPr>
          <w:p w:rsidR="00024C2A" w:rsidRDefault="00024C2A" w:rsidP="00020BE4">
            <w:pPr>
              <w:pStyle w:val="a5"/>
              <w:ind w:firstLine="0"/>
            </w:pPr>
          </w:p>
        </w:tc>
        <w:tc>
          <w:tcPr>
            <w:tcW w:w="426" w:type="dxa"/>
          </w:tcPr>
          <w:p w:rsidR="00024C2A" w:rsidRDefault="00024C2A" w:rsidP="00020BE4">
            <w:pPr>
              <w:pStyle w:val="11"/>
              <w:ind w:firstLine="0"/>
            </w:pPr>
            <w:r>
              <w:t>3.</w:t>
            </w:r>
          </w:p>
        </w:tc>
        <w:tc>
          <w:tcPr>
            <w:tcW w:w="5816" w:type="dxa"/>
          </w:tcPr>
          <w:p w:rsidR="00024C2A" w:rsidRDefault="00024C2A" w:rsidP="00020BE4">
            <w:pPr>
              <w:pStyle w:val="11"/>
              <w:ind w:firstLine="0"/>
            </w:pPr>
            <w:r>
              <w:t>……</w:t>
            </w:r>
          </w:p>
        </w:tc>
      </w:tr>
      <w:tr w:rsidR="00024C2A" w:rsidRPr="00654CEB" w:rsidTr="00020BE4">
        <w:trPr>
          <w:trHeight w:val="150"/>
        </w:trPr>
        <w:tc>
          <w:tcPr>
            <w:tcW w:w="594" w:type="dxa"/>
            <w:vMerge/>
          </w:tcPr>
          <w:p w:rsidR="00024C2A" w:rsidRDefault="00024C2A" w:rsidP="00020BE4">
            <w:pPr>
              <w:pStyle w:val="a5"/>
              <w:ind w:firstLine="0"/>
              <w:rPr>
                <w:sz w:val="28"/>
                <w:szCs w:val="20"/>
              </w:rPr>
            </w:pPr>
          </w:p>
        </w:tc>
        <w:tc>
          <w:tcPr>
            <w:tcW w:w="3053" w:type="dxa"/>
            <w:vMerge/>
          </w:tcPr>
          <w:p w:rsidR="00024C2A" w:rsidRDefault="00024C2A" w:rsidP="00020BE4">
            <w:pPr>
              <w:pStyle w:val="a5"/>
              <w:ind w:firstLine="0"/>
            </w:pPr>
          </w:p>
        </w:tc>
        <w:tc>
          <w:tcPr>
            <w:tcW w:w="426" w:type="dxa"/>
          </w:tcPr>
          <w:p w:rsidR="00024C2A" w:rsidRDefault="00024C2A" w:rsidP="00020BE4">
            <w:pPr>
              <w:pStyle w:val="11"/>
              <w:ind w:firstLine="0"/>
            </w:pPr>
            <w:r>
              <w:t>4.</w:t>
            </w:r>
          </w:p>
        </w:tc>
        <w:tc>
          <w:tcPr>
            <w:tcW w:w="5816" w:type="dxa"/>
          </w:tcPr>
          <w:p w:rsidR="00024C2A" w:rsidRDefault="00024C2A" w:rsidP="00020BE4">
            <w:pPr>
              <w:pStyle w:val="11"/>
              <w:ind w:firstLine="0"/>
            </w:pPr>
            <w:r>
              <w:t>……</w:t>
            </w:r>
          </w:p>
        </w:tc>
      </w:tr>
    </w:tbl>
    <w:p w:rsidR="00024C2A" w:rsidRDefault="00024C2A" w:rsidP="00024C2A">
      <w:pPr>
        <w:pStyle w:val="11"/>
        <w:ind w:firstLine="709"/>
        <w:rPr>
          <w:bCs/>
          <w:szCs w:val="28"/>
        </w:rPr>
      </w:pPr>
    </w:p>
    <w:p w:rsidR="00024C2A" w:rsidRPr="00E95D6F" w:rsidRDefault="00024C2A" w:rsidP="00024C2A">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024C2A" w:rsidRPr="00750B3C" w:rsidTr="00020BE4">
        <w:tc>
          <w:tcPr>
            <w:tcW w:w="1357" w:type="pct"/>
            <w:vMerge w:val="restart"/>
          </w:tcPr>
          <w:p w:rsidR="00024C2A" w:rsidRPr="00750B3C" w:rsidRDefault="00024C2A" w:rsidP="00020BE4">
            <w:pPr>
              <w:jc w:val="both"/>
              <w:rPr>
                <w:sz w:val="28"/>
                <w:szCs w:val="28"/>
                <w:highlight w:val="yellow"/>
              </w:rPr>
            </w:pPr>
            <w:r w:rsidRPr="00F3735F">
              <w:rPr>
                <w:b/>
                <w:sz w:val="22"/>
                <w:szCs w:val="22"/>
              </w:rPr>
              <w:t>Наименование показателя</w:t>
            </w:r>
          </w:p>
        </w:tc>
        <w:tc>
          <w:tcPr>
            <w:tcW w:w="881" w:type="pct"/>
            <w:vMerge w:val="restart"/>
          </w:tcPr>
          <w:p w:rsidR="00024C2A" w:rsidRPr="00750B3C" w:rsidRDefault="00024C2A" w:rsidP="00020BE4">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024C2A" w:rsidRPr="00750B3C" w:rsidRDefault="00024C2A" w:rsidP="00020BE4">
            <w:pPr>
              <w:jc w:val="both"/>
              <w:rPr>
                <w:sz w:val="28"/>
                <w:szCs w:val="28"/>
                <w:highlight w:val="yellow"/>
              </w:rPr>
            </w:pPr>
            <w:r w:rsidRPr="00F3735F">
              <w:rPr>
                <w:b/>
                <w:sz w:val="22"/>
                <w:szCs w:val="22"/>
              </w:rPr>
              <w:t>в том числе</w:t>
            </w:r>
            <w:r w:rsidRPr="00F3735F">
              <w:rPr>
                <w:rStyle w:val="a7"/>
                <w:b/>
                <w:sz w:val="22"/>
                <w:szCs w:val="22"/>
              </w:rPr>
              <w:footnoteReference w:id="6"/>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024C2A" w:rsidRPr="00750B3C" w:rsidTr="00020BE4">
        <w:tc>
          <w:tcPr>
            <w:tcW w:w="1357" w:type="pct"/>
            <w:vMerge/>
          </w:tcPr>
          <w:p w:rsidR="00024C2A" w:rsidRPr="00750B3C" w:rsidRDefault="00024C2A" w:rsidP="00020BE4">
            <w:pPr>
              <w:jc w:val="both"/>
              <w:rPr>
                <w:sz w:val="28"/>
                <w:szCs w:val="28"/>
                <w:highlight w:val="yellow"/>
              </w:rPr>
            </w:pPr>
          </w:p>
        </w:tc>
        <w:tc>
          <w:tcPr>
            <w:tcW w:w="881" w:type="pct"/>
            <w:vMerge/>
          </w:tcPr>
          <w:p w:rsidR="00024C2A" w:rsidRPr="00750B3C" w:rsidRDefault="00024C2A" w:rsidP="00020BE4">
            <w:pPr>
              <w:jc w:val="both"/>
              <w:rPr>
                <w:sz w:val="28"/>
                <w:szCs w:val="28"/>
                <w:highlight w:val="yellow"/>
              </w:rPr>
            </w:pPr>
          </w:p>
        </w:tc>
        <w:tc>
          <w:tcPr>
            <w:tcW w:w="904" w:type="pct"/>
          </w:tcPr>
          <w:p w:rsidR="00024C2A" w:rsidRPr="00750B3C" w:rsidRDefault="00024C2A" w:rsidP="00020BE4">
            <w:pPr>
              <w:jc w:val="both"/>
              <w:rPr>
                <w:sz w:val="28"/>
                <w:szCs w:val="28"/>
                <w:highlight w:val="yellow"/>
              </w:rPr>
            </w:pPr>
            <w:r w:rsidRPr="00F3735F">
              <w:rPr>
                <w:sz w:val="22"/>
                <w:szCs w:val="22"/>
              </w:rPr>
              <w:t>на 20___ г.</w:t>
            </w:r>
          </w:p>
        </w:tc>
        <w:tc>
          <w:tcPr>
            <w:tcW w:w="930" w:type="pct"/>
          </w:tcPr>
          <w:p w:rsidR="00024C2A" w:rsidRPr="00750B3C" w:rsidRDefault="00024C2A" w:rsidP="00020BE4">
            <w:pPr>
              <w:jc w:val="both"/>
              <w:rPr>
                <w:sz w:val="28"/>
                <w:szCs w:val="28"/>
                <w:highlight w:val="yellow"/>
              </w:rPr>
            </w:pPr>
            <w:r w:rsidRPr="00F3735F">
              <w:rPr>
                <w:sz w:val="22"/>
                <w:szCs w:val="22"/>
              </w:rPr>
              <w:t>на 20___ г.</w:t>
            </w:r>
          </w:p>
        </w:tc>
        <w:tc>
          <w:tcPr>
            <w:tcW w:w="927" w:type="pct"/>
          </w:tcPr>
          <w:p w:rsidR="00024C2A" w:rsidRPr="00750B3C" w:rsidRDefault="00024C2A" w:rsidP="00020BE4">
            <w:pPr>
              <w:jc w:val="both"/>
              <w:rPr>
                <w:sz w:val="28"/>
                <w:szCs w:val="28"/>
                <w:highlight w:val="yellow"/>
              </w:rPr>
            </w:pPr>
            <w:r w:rsidRPr="00F3735F">
              <w:rPr>
                <w:sz w:val="22"/>
                <w:szCs w:val="22"/>
              </w:rPr>
              <w:t>и т.д.</w:t>
            </w:r>
          </w:p>
        </w:tc>
      </w:tr>
      <w:tr w:rsidR="00024C2A" w:rsidRPr="00750B3C" w:rsidTr="00020BE4">
        <w:tc>
          <w:tcPr>
            <w:tcW w:w="1357" w:type="pct"/>
          </w:tcPr>
          <w:p w:rsidR="00024C2A" w:rsidRPr="00750B3C" w:rsidRDefault="00024C2A" w:rsidP="00020BE4">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7"/>
            </w:r>
          </w:p>
        </w:tc>
        <w:tc>
          <w:tcPr>
            <w:tcW w:w="881"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024C2A" w:rsidRPr="00750B3C" w:rsidTr="00020BE4">
        <w:tc>
          <w:tcPr>
            <w:tcW w:w="1357" w:type="pct"/>
          </w:tcPr>
          <w:p w:rsidR="00024C2A" w:rsidRPr="00750B3C" w:rsidRDefault="00024C2A" w:rsidP="00020BE4">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024C2A" w:rsidRPr="00750B3C" w:rsidTr="00020BE4">
        <w:tc>
          <w:tcPr>
            <w:tcW w:w="1357" w:type="pct"/>
          </w:tcPr>
          <w:p w:rsidR="00024C2A" w:rsidRPr="00750B3C" w:rsidRDefault="00024C2A" w:rsidP="00020BE4">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024C2A" w:rsidRPr="00750B3C" w:rsidRDefault="00024C2A" w:rsidP="00020BE4">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024C2A" w:rsidRDefault="00024C2A" w:rsidP="00024C2A">
      <w:pPr>
        <w:pStyle w:val="11"/>
        <w:ind w:firstLine="709"/>
        <w:sectPr w:rsidR="00024C2A" w:rsidSect="00BE597B">
          <w:pgSz w:w="11906" w:h="16838" w:code="9"/>
          <w:pgMar w:top="1134" w:right="924" w:bottom="992" w:left="1134" w:header="794" w:footer="794" w:gutter="0"/>
          <w:pgNumType w:start="1"/>
          <w:cols w:space="708"/>
          <w:titlePg/>
          <w:docGrid w:linePitch="360"/>
        </w:sectPr>
      </w:pPr>
    </w:p>
    <w:p w:rsidR="00024C2A" w:rsidRDefault="00024C2A" w:rsidP="00024C2A">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024C2A" w:rsidRDefault="00024C2A" w:rsidP="00024C2A">
      <w:pPr>
        <w:ind w:firstLine="426"/>
        <w:jc w:val="both"/>
        <w:rPr>
          <w:bCs/>
          <w:sz w:val="28"/>
          <w:szCs w:val="28"/>
          <w:u w:val="single"/>
        </w:rPr>
      </w:pPr>
    </w:p>
    <w:p w:rsidR="00024C2A" w:rsidRDefault="00024C2A" w:rsidP="00024C2A">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024C2A" w:rsidRDefault="00024C2A" w:rsidP="00024C2A">
      <w:pPr>
        <w:ind w:firstLine="426"/>
        <w:jc w:val="both"/>
        <w:rPr>
          <w:bCs/>
          <w:i/>
          <w:sz w:val="28"/>
          <w:szCs w:val="28"/>
        </w:rPr>
      </w:pPr>
      <w:r w:rsidRPr="00750B3C">
        <w:rPr>
          <w:bCs/>
          <w:i/>
          <w:sz w:val="28"/>
          <w:szCs w:val="28"/>
        </w:rPr>
        <w:t xml:space="preserve">Оформляется участником </w:t>
      </w:r>
      <w:r>
        <w:rPr>
          <w:bCs/>
          <w:i/>
          <w:sz w:val="28"/>
          <w:szCs w:val="28"/>
        </w:rPr>
        <w:t xml:space="preserve">и предоставляется в формате </w:t>
      </w:r>
      <w:r>
        <w:rPr>
          <w:bCs/>
          <w:i/>
          <w:sz w:val="28"/>
          <w:szCs w:val="28"/>
          <w:lang w:val="en-US"/>
        </w:rPr>
        <w:t>Word</w:t>
      </w:r>
    </w:p>
    <w:p w:rsidR="00024C2A" w:rsidRDefault="00024C2A" w:rsidP="00024C2A">
      <w:pPr>
        <w:ind w:right="601" w:firstLine="426"/>
        <w:jc w:val="both"/>
        <w:rPr>
          <w:bCs/>
          <w:i/>
          <w:sz w:val="28"/>
          <w:szCs w:val="28"/>
        </w:rPr>
      </w:pPr>
    </w:p>
    <w:p w:rsidR="00024C2A" w:rsidRDefault="00024C2A" w:rsidP="00024C2A">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024C2A" w:rsidRDefault="00024C2A" w:rsidP="00024C2A">
      <w:pPr>
        <w:ind w:right="601" w:firstLine="426"/>
        <w:jc w:val="both"/>
        <w:rPr>
          <w:bCs/>
          <w:i/>
          <w:sz w:val="28"/>
          <w:szCs w:val="28"/>
        </w:rPr>
      </w:pPr>
    </w:p>
    <w:p w:rsidR="00024C2A" w:rsidRDefault="00024C2A" w:rsidP="00024C2A">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024C2A" w:rsidRDefault="00024C2A" w:rsidP="00024C2A">
      <w:pPr>
        <w:ind w:firstLine="426"/>
      </w:pPr>
    </w:p>
    <w:p w:rsidR="00024C2A" w:rsidRDefault="00024C2A" w:rsidP="00024C2A">
      <w:pPr>
        <w:ind w:firstLine="426"/>
        <w:rPr>
          <w:bCs/>
          <w:sz w:val="28"/>
          <w:szCs w:val="28"/>
        </w:rPr>
      </w:pPr>
      <w:r w:rsidRPr="00B671EE">
        <w:rPr>
          <w:bCs/>
          <w:sz w:val="28"/>
          <w:szCs w:val="28"/>
        </w:rPr>
        <w:t>Техническое предложение</w:t>
      </w:r>
    </w:p>
    <w:p w:rsidR="00024C2A" w:rsidRDefault="00024C2A" w:rsidP="00024C2A">
      <w:pPr>
        <w:ind w:right="601" w:firstLine="426"/>
        <w:rPr>
          <w:bCs/>
          <w:sz w:val="16"/>
        </w:rPr>
      </w:pPr>
    </w:p>
    <w:p w:rsidR="00024C2A" w:rsidRDefault="00024C2A" w:rsidP="00024C2A">
      <w:pPr>
        <w:ind w:right="601" w:firstLine="426"/>
        <w:jc w:val="both"/>
      </w:pPr>
      <w:r w:rsidRPr="00957991">
        <w:rPr>
          <w:b/>
        </w:rPr>
        <w:t xml:space="preserve">Номер и предмет </w:t>
      </w:r>
      <w:proofErr w:type="gramStart"/>
      <w:r w:rsidRPr="00957991">
        <w:rPr>
          <w:b/>
        </w:rPr>
        <w:t>закупки</w:t>
      </w:r>
      <w:r>
        <w:rPr>
          <w:b/>
        </w:rPr>
        <w:t xml:space="preserve"> </w:t>
      </w:r>
      <w:r w:rsidRPr="00957991">
        <w:rPr>
          <w:b/>
        </w:rPr>
        <w:t xml:space="preserve"> </w:t>
      </w:r>
      <w:r w:rsidRPr="00957991">
        <w:t>_</w:t>
      </w:r>
      <w:proofErr w:type="gramEnd"/>
      <w:r w:rsidRPr="00957991">
        <w:t>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024C2A" w:rsidRDefault="00024C2A" w:rsidP="00024C2A">
      <w:pPr>
        <w:ind w:firstLine="426"/>
        <w:jc w:val="both"/>
        <w:rPr>
          <w:i/>
        </w:rPr>
      </w:pPr>
    </w:p>
    <w:p w:rsidR="00024C2A" w:rsidRDefault="00024C2A" w:rsidP="00024C2A">
      <w:pPr>
        <w:ind w:right="601" w:firstLine="426"/>
      </w:pPr>
      <w:r>
        <w:t>1. Подавая настоящее техническое предложение, обязуюсь:</w:t>
      </w:r>
    </w:p>
    <w:p w:rsidR="00024C2A" w:rsidRDefault="00024C2A" w:rsidP="00024C2A">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024C2A" w:rsidRDefault="00024C2A" w:rsidP="00024C2A">
      <w:pPr>
        <w:pStyle w:val="a3"/>
        <w:ind w:left="0" w:right="601" w:firstLine="426"/>
      </w:pPr>
      <w:r w:rsidRPr="00802465">
        <w:t>-нормативными документами, перечисленными в техническом задании;</w:t>
      </w:r>
    </w:p>
    <w:p w:rsidR="00024C2A" w:rsidRDefault="00024C2A" w:rsidP="00024C2A">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024C2A" w:rsidRDefault="00024C2A" w:rsidP="00024C2A">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024C2A" w:rsidRDefault="00024C2A" w:rsidP="00024C2A">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024C2A" w:rsidRDefault="00024C2A" w:rsidP="00024C2A">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024C2A" w:rsidRDefault="00024C2A" w:rsidP="00024C2A">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024C2A" w:rsidRPr="00502017" w:rsidRDefault="00024C2A" w:rsidP="00024C2A">
      <w:pPr>
        <w:ind w:firstLine="709"/>
        <w:rPr>
          <w:bCs/>
          <w:lang w:val="x-none" w:eastAsia="x-none"/>
        </w:rPr>
      </w:pPr>
      <w:r w:rsidRPr="00502017">
        <w:rPr>
          <w:bCs/>
          <w:lang w:val="x-none" w:eastAsia="x-none"/>
        </w:rPr>
        <w:t>в) поставить товары, выполнить работы, оказать услуги в месте(ах) поставки, выполнения работ, оказания услуг, предусмотренном(</w:t>
      </w:r>
      <w:proofErr w:type="spellStart"/>
      <w:r w:rsidRPr="00502017">
        <w:rPr>
          <w:bCs/>
          <w:lang w:val="x-none" w:eastAsia="x-none"/>
        </w:rPr>
        <w:t>ых</w:t>
      </w:r>
      <w:proofErr w:type="spellEnd"/>
      <w:r w:rsidRPr="00502017">
        <w:rPr>
          <w:bCs/>
          <w:lang w:val="x-none" w:eastAsia="x-none"/>
        </w:rPr>
        <w:t>) в техническом задании;</w:t>
      </w:r>
    </w:p>
    <w:p w:rsidR="00024C2A" w:rsidRPr="00502017" w:rsidRDefault="00024C2A" w:rsidP="00024C2A">
      <w:pPr>
        <w:ind w:firstLine="709"/>
        <w:rPr>
          <w:bCs/>
          <w:lang w:eastAsia="x-none"/>
        </w:rPr>
      </w:pPr>
      <w:r w:rsidRPr="00502017">
        <w:rPr>
          <w:bCs/>
          <w:lang w:val="x-none" w:eastAsia="x-none"/>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24C2A" w:rsidRPr="00502017" w:rsidRDefault="00024C2A" w:rsidP="00024C2A">
      <w:pPr>
        <w:ind w:firstLine="709"/>
        <w:rPr>
          <w:bCs/>
          <w:lang w:val="x-none" w:eastAsia="x-none"/>
        </w:rPr>
      </w:pPr>
      <w:r w:rsidRPr="00502017">
        <w:rPr>
          <w:bCs/>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24C2A" w:rsidRPr="00502017" w:rsidRDefault="00024C2A" w:rsidP="00024C2A">
      <w:pPr>
        <w:ind w:firstLine="709"/>
        <w:rPr>
          <w:bCs/>
          <w:lang w:eastAsia="x-none"/>
        </w:rPr>
      </w:pPr>
      <w:r w:rsidRPr="00502017">
        <w:rPr>
          <w:bCs/>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02017">
        <w:rPr>
          <w:bCs/>
          <w:lang w:eastAsia="x-none"/>
        </w:rPr>
        <w:t xml:space="preserve"> документации</w:t>
      </w:r>
      <w:r w:rsidRPr="00502017">
        <w:rPr>
          <w:bCs/>
          <w:lang w:val="x-none" w:eastAsia="x-none"/>
        </w:rPr>
        <w:t>.</w:t>
      </w:r>
    </w:p>
    <w:p w:rsidR="00024C2A" w:rsidRPr="00502017" w:rsidRDefault="00024C2A" w:rsidP="00024C2A">
      <w:pPr>
        <w:ind w:firstLine="709"/>
        <w:jc w:val="both"/>
        <w:rPr>
          <w:i/>
          <w:sz w:val="22"/>
          <w:szCs w:val="22"/>
        </w:rPr>
      </w:pPr>
    </w:p>
    <w:p w:rsidR="00024C2A" w:rsidRPr="00502017" w:rsidRDefault="00024C2A" w:rsidP="00024C2A">
      <w:pPr>
        <w:tabs>
          <w:tab w:val="left" w:pos="3030"/>
        </w:tabs>
        <w:rPr>
          <w:b/>
          <w:i/>
          <w:sz w:val="28"/>
          <w:szCs w:val="28"/>
        </w:rPr>
      </w:pPr>
      <w:r w:rsidRPr="00502017">
        <w:rPr>
          <w:b/>
          <w:i/>
          <w:sz w:val="28"/>
          <w:szCs w:val="28"/>
        </w:rPr>
        <w:tab/>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24C2A" w:rsidRPr="00C61B90" w:rsidTr="00020BE4">
        <w:tc>
          <w:tcPr>
            <w:tcW w:w="15877" w:type="dxa"/>
            <w:gridSpan w:val="9"/>
          </w:tcPr>
          <w:p w:rsidR="00024C2A" w:rsidRPr="00C61B90" w:rsidRDefault="00024C2A" w:rsidP="00020BE4">
            <w:pPr>
              <w:jc w:val="both"/>
              <w:rPr>
                <w:b/>
                <w:sz w:val="28"/>
                <w:szCs w:val="28"/>
              </w:rPr>
            </w:pPr>
            <w:r w:rsidRPr="00D4715C">
              <w:rPr>
                <w:b/>
                <w:sz w:val="28"/>
                <w:szCs w:val="28"/>
              </w:rPr>
              <w:t>Наименование</w:t>
            </w:r>
            <w:r w:rsidRPr="00C61B90">
              <w:rPr>
                <w:b/>
                <w:sz w:val="28"/>
                <w:szCs w:val="28"/>
                <w:vertAlign w:val="superscript"/>
              </w:rPr>
              <w:footnoteReference w:id="8"/>
            </w:r>
            <w:r w:rsidRPr="00C61B90">
              <w:rPr>
                <w:b/>
                <w:sz w:val="28"/>
                <w:szCs w:val="28"/>
              </w:rPr>
              <w:t xml:space="preserve"> предложенных товаров, работ, услуг их количество </w:t>
            </w:r>
          </w:p>
          <w:p w:rsidR="00024C2A" w:rsidRPr="00C61B90" w:rsidRDefault="00024C2A" w:rsidP="00020BE4">
            <w:pPr>
              <w:jc w:val="both"/>
              <w:rPr>
                <w:b/>
              </w:rPr>
            </w:pPr>
            <w:r w:rsidRPr="00D4715C">
              <w:rPr>
                <w:b/>
                <w:sz w:val="28"/>
                <w:szCs w:val="28"/>
              </w:rPr>
              <w:t>(объем) и предложенная цена договора</w:t>
            </w:r>
          </w:p>
        </w:tc>
      </w:tr>
      <w:tr w:rsidR="00024C2A" w:rsidRPr="00C61B90" w:rsidTr="00020BE4">
        <w:tblPrEx>
          <w:tblLook w:val="04A0" w:firstRow="1" w:lastRow="0" w:firstColumn="1" w:lastColumn="0" w:noHBand="0" w:noVBand="1"/>
        </w:tblPrEx>
        <w:tc>
          <w:tcPr>
            <w:tcW w:w="2790" w:type="dxa"/>
          </w:tcPr>
          <w:p w:rsidR="00024C2A" w:rsidRPr="00C61B90" w:rsidRDefault="00024C2A" w:rsidP="00020BE4">
            <w:pPr>
              <w:jc w:val="both"/>
              <w:rPr>
                <w:b/>
              </w:rPr>
            </w:pPr>
            <w:r w:rsidRPr="00D4715C">
              <w:rPr>
                <w:b/>
              </w:rPr>
              <w:t>Наименование товара, работы, услуги</w:t>
            </w:r>
          </w:p>
        </w:tc>
        <w:tc>
          <w:tcPr>
            <w:tcW w:w="1490" w:type="dxa"/>
            <w:gridSpan w:val="2"/>
          </w:tcPr>
          <w:p w:rsidR="00024C2A" w:rsidRPr="00C61B90" w:rsidRDefault="00024C2A" w:rsidP="00020BE4">
            <w:pPr>
              <w:jc w:val="both"/>
              <w:rPr>
                <w:b/>
              </w:rPr>
            </w:pPr>
            <w:proofErr w:type="spellStart"/>
            <w:r w:rsidRPr="00D4715C">
              <w:rPr>
                <w:b/>
              </w:rPr>
              <w:t>Ед.изм</w:t>
            </w:r>
            <w:proofErr w:type="spellEnd"/>
            <w:r w:rsidRPr="00D4715C">
              <w:rPr>
                <w:b/>
              </w:rPr>
              <w:t>.</w:t>
            </w:r>
          </w:p>
        </w:tc>
        <w:tc>
          <w:tcPr>
            <w:tcW w:w="2834" w:type="dxa"/>
            <w:gridSpan w:val="2"/>
          </w:tcPr>
          <w:p w:rsidR="00024C2A" w:rsidRPr="00C61B90" w:rsidRDefault="00024C2A" w:rsidP="00020BE4">
            <w:pPr>
              <w:ind w:left="-108"/>
              <w:jc w:val="both"/>
              <w:rPr>
                <w:b/>
              </w:rPr>
            </w:pPr>
            <w:r w:rsidRPr="00D4715C">
              <w:rPr>
                <w:b/>
              </w:rPr>
              <w:t>Количество (объем)</w:t>
            </w:r>
          </w:p>
        </w:tc>
        <w:tc>
          <w:tcPr>
            <w:tcW w:w="2631" w:type="dxa"/>
          </w:tcPr>
          <w:p w:rsidR="00024C2A" w:rsidRPr="00C61B90" w:rsidRDefault="00024C2A" w:rsidP="00020BE4">
            <w:pPr>
              <w:jc w:val="both"/>
              <w:rPr>
                <w:b/>
              </w:rPr>
            </w:pPr>
            <w:r w:rsidRPr="00D4715C">
              <w:rPr>
                <w:b/>
              </w:rPr>
              <w:t>Цена за единицу без учета НДС</w:t>
            </w:r>
          </w:p>
        </w:tc>
        <w:tc>
          <w:tcPr>
            <w:tcW w:w="2489" w:type="dxa"/>
          </w:tcPr>
          <w:p w:rsidR="00024C2A" w:rsidRPr="00C61B90" w:rsidRDefault="00024C2A" w:rsidP="00020BE4">
            <w:pPr>
              <w:jc w:val="both"/>
              <w:rPr>
                <w:b/>
              </w:rPr>
            </w:pPr>
            <w:r w:rsidRPr="00D4715C">
              <w:rPr>
                <w:b/>
              </w:rPr>
              <w:t>Цена за единицу с учетом НДС</w:t>
            </w:r>
          </w:p>
        </w:tc>
        <w:tc>
          <w:tcPr>
            <w:tcW w:w="1890" w:type="dxa"/>
          </w:tcPr>
          <w:p w:rsidR="00024C2A" w:rsidRPr="00C61B90" w:rsidRDefault="00024C2A" w:rsidP="00020BE4">
            <w:pPr>
              <w:jc w:val="both"/>
              <w:rPr>
                <w:b/>
              </w:rPr>
            </w:pPr>
            <w:r w:rsidRPr="00D4715C">
              <w:rPr>
                <w:b/>
              </w:rPr>
              <w:t>Всего без учета НДС</w:t>
            </w:r>
          </w:p>
        </w:tc>
        <w:tc>
          <w:tcPr>
            <w:tcW w:w="1753" w:type="dxa"/>
          </w:tcPr>
          <w:p w:rsidR="00024C2A" w:rsidRPr="00C61B90" w:rsidRDefault="00024C2A" w:rsidP="00020BE4">
            <w:pPr>
              <w:jc w:val="both"/>
              <w:rPr>
                <w:b/>
              </w:rPr>
            </w:pPr>
            <w:r w:rsidRPr="00D4715C">
              <w:rPr>
                <w:b/>
              </w:rPr>
              <w:t>Всего с учетом НДС</w:t>
            </w:r>
          </w:p>
        </w:tc>
      </w:tr>
      <w:tr w:rsidR="00024C2A" w:rsidRPr="00C61B90" w:rsidTr="00020BE4">
        <w:tblPrEx>
          <w:tblLook w:val="04A0" w:firstRow="1" w:lastRow="0" w:firstColumn="1" w:lastColumn="0" w:noHBand="0" w:noVBand="1"/>
        </w:tblPrEx>
        <w:tc>
          <w:tcPr>
            <w:tcW w:w="2790" w:type="dxa"/>
          </w:tcPr>
          <w:p w:rsidR="00024C2A" w:rsidRPr="00C61B90" w:rsidRDefault="00024C2A" w:rsidP="00020BE4">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024C2A" w:rsidRPr="004E7E6C" w:rsidRDefault="00024C2A" w:rsidP="00020BE4">
            <w:pPr>
              <w:ind w:left="-108"/>
              <w:jc w:val="both"/>
              <w:rPr>
                <w:i/>
              </w:rPr>
            </w:pPr>
            <w:r w:rsidRPr="00D4715C">
              <w:rPr>
                <w:i/>
              </w:rPr>
              <w:t>Указать ед. изм. согласно ОКЕИ</w:t>
            </w:r>
          </w:p>
        </w:tc>
        <w:tc>
          <w:tcPr>
            <w:tcW w:w="2834" w:type="dxa"/>
            <w:gridSpan w:val="2"/>
          </w:tcPr>
          <w:p w:rsidR="00024C2A" w:rsidRPr="004E7E6C" w:rsidRDefault="00024C2A" w:rsidP="00020BE4">
            <w:pPr>
              <w:ind w:left="-108"/>
              <w:jc w:val="both"/>
              <w:rPr>
                <w:i/>
              </w:rPr>
            </w:pPr>
            <w:r w:rsidRPr="00D4715C">
              <w:rPr>
                <w:i/>
              </w:rPr>
              <w:t>Указать количество (объем) согласно единицам измерения</w:t>
            </w:r>
          </w:p>
        </w:tc>
        <w:tc>
          <w:tcPr>
            <w:tcW w:w="2631" w:type="dxa"/>
          </w:tcPr>
          <w:p w:rsidR="00024C2A" w:rsidRPr="004E7E6C" w:rsidRDefault="00024C2A" w:rsidP="00020BE4">
            <w:pPr>
              <w:ind w:left="-108"/>
              <w:jc w:val="both"/>
              <w:rPr>
                <w:i/>
              </w:rPr>
            </w:pPr>
            <w:r w:rsidRPr="00D4715C">
              <w:rPr>
                <w:i/>
              </w:rPr>
              <w:t>Указать цену в рублях</w:t>
            </w:r>
          </w:p>
        </w:tc>
        <w:tc>
          <w:tcPr>
            <w:tcW w:w="2489" w:type="dxa"/>
          </w:tcPr>
          <w:p w:rsidR="00024C2A" w:rsidRPr="004E7E6C" w:rsidRDefault="00024C2A" w:rsidP="00020BE4">
            <w:pPr>
              <w:ind w:left="-108"/>
              <w:jc w:val="both"/>
              <w:rPr>
                <w:i/>
              </w:rPr>
            </w:pPr>
          </w:p>
          <w:p w:rsidR="00024C2A" w:rsidRPr="004E7E6C" w:rsidRDefault="00024C2A" w:rsidP="00020BE4">
            <w:pPr>
              <w:ind w:left="-108"/>
              <w:jc w:val="both"/>
              <w:rPr>
                <w:i/>
              </w:rPr>
            </w:pPr>
            <w:r w:rsidRPr="00D4715C">
              <w:rPr>
                <w:i/>
              </w:rPr>
              <w:t>Указать цену в рублях</w:t>
            </w:r>
          </w:p>
        </w:tc>
        <w:tc>
          <w:tcPr>
            <w:tcW w:w="1890" w:type="dxa"/>
          </w:tcPr>
          <w:p w:rsidR="00024C2A" w:rsidRPr="004E7E6C" w:rsidRDefault="00024C2A" w:rsidP="00020BE4">
            <w:pPr>
              <w:ind w:left="-108"/>
              <w:jc w:val="both"/>
              <w:rPr>
                <w:i/>
              </w:rPr>
            </w:pPr>
            <w:r w:rsidRPr="00D4715C">
              <w:rPr>
                <w:i/>
              </w:rPr>
              <w:t>Указать цену в рублях</w:t>
            </w:r>
          </w:p>
        </w:tc>
        <w:tc>
          <w:tcPr>
            <w:tcW w:w="1753" w:type="dxa"/>
          </w:tcPr>
          <w:p w:rsidR="00024C2A" w:rsidRPr="004E7E6C" w:rsidRDefault="00024C2A" w:rsidP="00020BE4">
            <w:pPr>
              <w:ind w:left="-108"/>
              <w:jc w:val="both"/>
              <w:rPr>
                <w:i/>
              </w:rPr>
            </w:pPr>
            <w:r w:rsidRPr="00D4715C">
              <w:rPr>
                <w:i/>
              </w:rPr>
              <w:t>Указать цену в рублях</w:t>
            </w:r>
          </w:p>
        </w:tc>
      </w:tr>
      <w:tr w:rsidR="00024C2A" w:rsidRPr="00C61B90" w:rsidTr="00020BE4">
        <w:tblPrEx>
          <w:tblLook w:val="04A0" w:firstRow="1" w:lastRow="0" w:firstColumn="1" w:lastColumn="0" w:noHBand="0" w:noVBand="1"/>
        </w:tblPrEx>
        <w:tc>
          <w:tcPr>
            <w:tcW w:w="2790" w:type="dxa"/>
          </w:tcPr>
          <w:p w:rsidR="00024C2A" w:rsidRPr="00C61B90" w:rsidRDefault="00024C2A" w:rsidP="00020BE4">
            <w:pPr>
              <w:ind w:left="-108"/>
              <w:jc w:val="both"/>
              <w:rPr>
                <w:b/>
              </w:rPr>
            </w:pPr>
            <w:r w:rsidRPr="00D4715C">
              <w:rPr>
                <w:b/>
              </w:rPr>
              <w:t>ИТОГО</w:t>
            </w:r>
            <w:r>
              <w:rPr>
                <w:rStyle w:val="a7"/>
                <w:b/>
              </w:rPr>
              <w:footnoteReference w:id="9"/>
            </w:r>
            <w:r w:rsidRPr="00D4715C">
              <w:rPr>
                <w:b/>
              </w:rPr>
              <w:t xml:space="preserve"> </w:t>
            </w:r>
          </w:p>
        </w:tc>
        <w:tc>
          <w:tcPr>
            <w:tcW w:w="1490" w:type="dxa"/>
            <w:gridSpan w:val="2"/>
          </w:tcPr>
          <w:p w:rsidR="00024C2A" w:rsidRPr="00C61B90" w:rsidRDefault="00024C2A" w:rsidP="00020BE4">
            <w:pPr>
              <w:jc w:val="both"/>
            </w:pPr>
            <w:r w:rsidRPr="00D4715C">
              <w:t>-</w:t>
            </w:r>
          </w:p>
        </w:tc>
        <w:tc>
          <w:tcPr>
            <w:tcW w:w="2834" w:type="dxa"/>
            <w:gridSpan w:val="2"/>
          </w:tcPr>
          <w:p w:rsidR="00024C2A" w:rsidRPr="00C61B90" w:rsidRDefault="00024C2A" w:rsidP="00020BE4">
            <w:pPr>
              <w:jc w:val="both"/>
            </w:pPr>
            <w:r w:rsidRPr="00D4715C">
              <w:t>-</w:t>
            </w:r>
          </w:p>
        </w:tc>
        <w:tc>
          <w:tcPr>
            <w:tcW w:w="2631" w:type="dxa"/>
          </w:tcPr>
          <w:p w:rsidR="00024C2A" w:rsidRPr="00C61B90" w:rsidRDefault="00024C2A" w:rsidP="00020BE4">
            <w:pPr>
              <w:jc w:val="both"/>
            </w:pPr>
            <w:r w:rsidRPr="00D4715C">
              <w:t>-</w:t>
            </w:r>
          </w:p>
        </w:tc>
        <w:tc>
          <w:tcPr>
            <w:tcW w:w="2489" w:type="dxa"/>
          </w:tcPr>
          <w:p w:rsidR="00024C2A" w:rsidRPr="00C61B90" w:rsidRDefault="00024C2A" w:rsidP="00020BE4">
            <w:pPr>
              <w:jc w:val="both"/>
            </w:pPr>
            <w:r w:rsidRPr="00D4715C">
              <w:t>-</w:t>
            </w:r>
          </w:p>
        </w:tc>
        <w:tc>
          <w:tcPr>
            <w:tcW w:w="1890" w:type="dxa"/>
          </w:tcPr>
          <w:p w:rsidR="00024C2A" w:rsidRPr="00C61B90" w:rsidRDefault="00024C2A" w:rsidP="00020BE4">
            <w:pPr>
              <w:ind w:left="-108"/>
              <w:jc w:val="both"/>
            </w:pPr>
            <w:r w:rsidRPr="00D4715C">
              <w:rPr>
                <w:i/>
              </w:rPr>
              <w:t>Указать сумму всего без учета НДС</w:t>
            </w:r>
          </w:p>
        </w:tc>
        <w:tc>
          <w:tcPr>
            <w:tcW w:w="1753" w:type="dxa"/>
          </w:tcPr>
          <w:p w:rsidR="00024C2A" w:rsidRPr="00C61B90" w:rsidRDefault="00024C2A" w:rsidP="00020BE4">
            <w:pPr>
              <w:jc w:val="both"/>
            </w:pPr>
            <w:r w:rsidRPr="00D4715C">
              <w:rPr>
                <w:i/>
              </w:rPr>
              <w:t>Указать сумму всего с учетом НДС</w:t>
            </w:r>
          </w:p>
        </w:tc>
      </w:tr>
      <w:tr w:rsidR="00024C2A" w:rsidRPr="00C61B90" w:rsidTr="00020BE4">
        <w:tblPrEx>
          <w:tblLook w:val="04A0" w:firstRow="1" w:lastRow="0" w:firstColumn="1" w:lastColumn="0" w:noHBand="0" w:noVBand="1"/>
        </w:tblPrEx>
        <w:tc>
          <w:tcPr>
            <w:tcW w:w="2790" w:type="dxa"/>
          </w:tcPr>
          <w:p w:rsidR="00024C2A" w:rsidRPr="00C61B90" w:rsidRDefault="00024C2A" w:rsidP="00020BE4">
            <w:pPr>
              <w:ind w:left="-108"/>
              <w:jc w:val="both"/>
              <w:rPr>
                <w:b/>
                <w:bCs/>
              </w:rPr>
            </w:pPr>
            <w:r w:rsidRPr="00D4715C">
              <w:rPr>
                <w:b/>
                <w:bCs/>
              </w:rPr>
              <w:t>Применяемая</w:t>
            </w:r>
          </w:p>
          <w:p w:rsidR="00024C2A" w:rsidRPr="00C61B90" w:rsidRDefault="00024C2A" w:rsidP="00020BE4">
            <w:pPr>
              <w:ind w:left="-108"/>
              <w:jc w:val="both"/>
              <w:rPr>
                <w:b/>
                <w:bCs/>
              </w:rPr>
            </w:pPr>
            <w:r w:rsidRPr="00D4715C">
              <w:rPr>
                <w:b/>
                <w:bCs/>
              </w:rPr>
              <w:t>участником ставка НДС</w:t>
            </w:r>
          </w:p>
        </w:tc>
        <w:tc>
          <w:tcPr>
            <w:tcW w:w="13087" w:type="dxa"/>
            <w:gridSpan w:val="8"/>
          </w:tcPr>
          <w:p w:rsidR="00024C2A" w:rsidRPr="00C61B90" w:rsidRDefault="00024C2A" w:rsidP="00020BE4">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024C2A" w:rsidRPr="00C61B90" w:rsidTr="00020BE4">
        <w:tblPrEx>
          <w:tblLook w:val="04A0" w:firstRow="1" w:lastRow="0" w:firstColumn="1" w:lastColumn="0" w:noHBand="0" w:noVBand="1"/>
        </w:tblPrEx>
        <w:tc>
          <w:tcPr>
            <w:tcW w:w="15877" w:type="dxa"/>
            <w:gridSpan w:val="9"/>
          </w:tcPr>
          <w:p w:rsidR="00024C2A" w:rsidRPr="00C61B90" w:rsidRDefault="00024C2A" w:rsidP="00020BE4">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10"/>
            </w:r>
            <w:r w:rsidRPr="00C61B90">
              <w:rPr>
                <w:b/>
                <w:sz w:val="28"/>
                <w:szCs w:val="28"/>
              </w:rPr>
              <w:t xml:space="preserve"> </w:t>
            </w:r>
          </w:p>
        </w:tc>
      </w:tr>
      <w:tr w:rsidR="00024C2A" w:rsidRPr="00C61B90" w:rsidTr="00020BE4">
        <w:tblPrEx>
          <w:tblLook w:val="04A0" w:firstRow="1" w:lastRow="0" w:firstColumn="1" w:lastColumn="0" w:noHBand="0" w:noVBand="1"/>
        </w:tblPrEx>
        <w:tc>
          <w:tcPr>
            <w:tcW w:w="2869" w:type="dxa"/>
            <w:gridSpan w:val="2"/>
          </w:tcPr>
          <w:p w:rsidR="00024C2A" w:rsidRPr="00C61B90" w:rsidRDefault="00024C2A" w:rsidP="00020BE4">
            <w:pPr>
              <w:jc w:val="both"/>
              <w:rPr>
                <w:i/>
              </w:rPr>
            </w:pPr>
            <w:r w:rsidRPr="00D4715C">
              <w:rPr>
                <w:i/>
              </w:rPr>
              <w:t>Указать наименование товара, работы, услуги, с указанием марки</w:t>
            </w:r>
            <w:r>
              <w:rPr>
                <w:i/>
              </w:rPr>
              <w:t xml:space="preserve"> (при </w:t>
            </w:r>
            <w:r>
              <w:rPr>
                <w:i/>
              </w:rPr>
              <w:lastRenderedPageBreak/>
              <w:t>наличии)</w:t>
            </w:r>
            <w:r w:rsidRPr="00D4715C">
              <w:rPr>
                <w:i/>
              </w:rPr>
              <w:t>, модели, названия.</w:t>
            </w:r>
          </w:p>
          <w:p w:rsidR="00024C2A" w:rsidRPr="00C61B90" w:rsidRDefault="00024C2A" w:rsidP="00020BE4">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24C2A" w:rsidRPr="00C61B90" w:rsidRDefault="00024C2A" w:rsidP="00020BE4">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024C2A" w:rsidRPr="0026123C" w:rsidRDefault="00024C2A" w:rsidP="00020BE4">
            <w:pPr>
              <w:jc w:val="both"/>
              <w:rPr>
                <w:bCs/>
                <w:i/>
              </w:rPr>
            </w:pPr>
            <w:r w:rsidRPr="0026123C">
              <w:rPr>
                <w:bCs/>
                <w:i/>
                <w:sz w:val="22"/>
                <w:szCs w:val="22"/>
              </w:rPr>
              <w:lastRenderedPageBreak/>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024C2A" w:rsidRPr="0026123C" w:rsidRDefault="00024C2A" w:rsidP="00020BE4">
            <w:pPr>
              <w:jc w:val="both"/>
              <w:rPr>
                <w:sz w:val="28"/>
                <w:szCs w:val="28"/>
              </w:rPr>
            </w:pPr>
            <w:r w:rsidRPr="0026123C">
              <w:rPr>
                <w:bCs/>
                <w:i/>
                <w:sz w:val="22"/>
                <w:szCs w:val="22"/>
              </w:rPr>
              <w:t xml:space="preserve">Могут быть указаны конкретные значения, например, «длина товара: ___см», или диапазон значений, </w:t>
            </w:r>
            <w:r w:rsidRPr="0026123C">
              <w:rPr>
                <w:bCs/>
                <w:i/>
                <w:sz w:val="22"/>
                <w:szCs w:val="22"/>
              </w:rPr>
              <w:lastRenderedPageBreak/>
              <w:t>например «рабочая температура двигателя: от ____ до ____ С</w:t>
            </w:r>
            <w:r w:rsidRPr="0026123C">
              <w:rPr>
                <w:bCs/>
                <w:i/>
                <w:sz w:val="22"/>
                <w:szCs w:val="22"/>
                <w:vertAlign w:val="superscript"/>
              </w:rPr>
              <w:t>о</w:t>
            </w:r>
            <w:r w:rsidRPr="0026123C">
              <w:rPr>
                <w:bCs/>
                <w:i/>
                <w:sz w:val="22"/>
                <w:szCs w:val="22"/>
              </w:rPr>
              <w:t>»</w:t>
            </w:r>
          </w:p>
        </w:tc>
      </w:tr>
      <w:tr w:rsidR="00024C2A" w:rsidRPr="00C61B90" w:rsidTr="00020BE4">
        <w:tblPrEx>
          <w:tblLook w:val="04A0" w:firstRow="1" w:lastRow="0" w:firstColumn="1" w:lastColumn="0" w:noHBand="0" w:noVBand="1"/>
        </w:tblPrEx>
        <w:tc>
          <w:tcPr>
            <w:tcW w:w="2869" w:type="dxa"/>
            <w:gridSpan w:val="2"/>
          </w:tcPr>
          <w:p w:rsidR="00024C2A" w:rsidRPr="00D4715C" w:rsidRDefault="00024C2A" w:rsidP="00020BE4">
            <w:pPr>
              <w:jc w:val="both"/>
              <w:rPr>
                <w:i/>
              </w:rPr>
            </w:pPr>
            <w:r>
              <w:rPr>
                <w:i/>
              </w:rPr>
              <w:lastRenderedPageBreak/>
              <w:t xml:space="preserve">Комплектность поставки </w:t>
            </w:r>
          </w:p>
        </w:tc>
        <w:tc>
          <w:tcPr>
            <w:tcW w:w="2266" w:type="dxa"/>
            <w:gridSpan w:val="2"/>
          </w:tcPr>
          <w:p w:rsidR="00024C2A" w:rsidRPr="00F3735F" w:rsidRDefault="00024C2A" w:rsidP="00020BE4">
            <w:pPr>
              <w:jc w:val="both"/>
              <w:rPr>
                <w:bCs/>
              </w:rPr>
            </w:pPr>
          </w:p>
        </w:tc>
        <w:tc>
          <w:tcPr>
            <w:tcW w:w="10742" w:type="dxa"/>
            <w:gridSpan w:val="5"/>
          </w:tcPr>
          <w:p w:rsidR="00024C2A" w:rsidRDefault="00024C2A" w:rsidP="00020BE4">
            <w:pPr>
              <w:jc w:val="both"/>
              <w:rPr>
                <w:i/>
              </w:rPr>
            </w:pPr>
            <w:r w:rsidRPr="0026123C">
              <w:rPr>
                <w:bCs/>
                <w:i/>
                <w:sz w:val="22"/>
                <w:szCs w:val="22"/>
              </w:rPr>
              <w:t xml:space="preserve">Участник должен </w:t>
            </w:r>
            <w:r>
              <w:rPr>
                <w:bCs/>
                <w:i/>
                <w:sz w:val="22"/>
                <w:szCs w:val="22"/>
              </w:rPr>
              <w:t>указать предлагаемую к</w:t>
            </w:r>
            <w:r>
              <w:rPr>
                <w:i/>
              </w:rPr>
              <w:t>омплектность поставки в соответствии с требованиями технического задания по прилагаемой форме</w:t>
            </w:r>
          </w:p>
          <w:p w:rsidR="00024C2A" w:rsidRDefault="00024C2A" w:rsidP="00020BE4">
            <w:pPr>
              <w:jc w:val="both"/>
              <w:rPr>
                <w:i/>
              </w:rPr>
            </w:pPr>
          </w:p>
          <w:tbl>
            <w:tblPr>
              <w:tblStyle w:val="af4"/>
              <w:tblW w:w="9493" w:type="dxa"/>
              <w:tblLayout w:type="fixed"/>
              <w:tblLook w:val="04A0" w:firstRow="1" w:lastRow="0" w:firstColumn="1" w:lastColumn="0" w:noHBand="0" w:noVBand="1"/>
            </w:tblPr>
            <w:tblGrid>
              <w:gridCol w:w="560"/>
              <w:gridCol w:w="7741"/>
              <w:gridCol w:w="1192"/>
            </w:tblGrid>
            <w:tr w:rsidR="00024C2A" w:rsidRPr="00AA49A7" w:rsidTr="00020BE4">
              <w:tc>
                <w:tcPr>
                  <w:tcW w:w="560" w:type="dxa"/>
                </w:tcPr>
                <w:p w:rsidR="00024C2A" w:rsidRPr="00AA49A7" w:rsidRDefault="00024C2A" w:rsidP="00020BE4">
                  <w:r w:rsidRPr="00AA49A7">
                    <w:t>№, п\п</w:t>
                  </w:r>
                </w:p>
              </w:tc>
              <w:tc>
                <w:tcPr>
                  <w:tcW w:w="7741" w:type="dxa"/>
                </w:tcPr>
                <w:p w:rsidR="00024C2A" w:rsidRPr="00AA49A7" w:rsidRDefault="00024C2A" w:rsidP="00020BE4">
                  <w:pPr>
                    <w:jc w:val="center"/>
                  </w:pPr>
                  <w:r w:rsidRPr="00AA49A7">
                    <w:t xml:space="preserve">Наименование составных частей </w:t>
                  </w:r>
                </w:p>
              </w:tc>
              <w:tc>
                <w:tcPr>
                  <w:tcW w:w="1192" w:type="dxa"/>
                </w:tcPr>
                <w:p w:rsidR="00024C2A" w:rsidRPr="00AA49A7" w:rsidRDefault="00024C2A" w:rsidP="00020BE4">
                  <w:r w:rsidRPr="00AA49A7">
                    <w:t>К-во, шт. /комплект</w:t>
                  </w:r>
                </w:p>
              </w:tc>
            </w:tr>
            <w:tr w:rsidR="00024C2A" w:rsidRPr="00AA49A7" w:rsidTr="00020BE4">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4C2A" w:rsidRPr="00810F1C" w:rsidRDefault="00024C2A" w:rsidP="00020BE4">
                  <w:pPr>
                    <w:ind w:left="15" w:firstLine="7"/>
                    <w:jc w:val="both"/>
                    <w:rPr>
                      <w:sz w:val="24"/>
                    </w:rPr>
                  </w:pPr>
                  <w:r w:rsidRPr="00810F1C">
                    <w:rPr>
                      <w:sz w:val="24"/>
                    </w:rPr>
                    <w:t>1</w:t>
                  </w:r>
                </w:p>
              </w:tc>
              <w:tc>
                <w:tcPr>
                  <w:tcW w:w="7741" w:type="dxa"/>
                  <w:tcBorders>
                    <w:top w:val="single" w:sz="2" w:space="0" w:color="000000"/>
                    <w:left w:val="single" w:sz="2" w:space="0" w:color="000000"/>
                    <w:bottom w:val="single" w:sz="2" w:space="0" w:color="000000"/>
                    <w:right w:val="single" w:sz="2" w:space="0" w:color="000000"/>
                  </w:tcBorders>
                  <w:vAlign w:val="center"/>
                </w:tcPr>
                <w:p w:rsidR="00024C2A" w:rsidRDefault="00024C2A" w:rsidP="00020BE4">
                  <w:pPr>
                    <w:ind w:left="15" w:firstLine="7"/>
                    <w:jc w:val="both"/>
                  </w:pPr>
                </w:p>
              </w:tc>
              <w:tc>
                <w:tcPr>
                  <w:tcW w:w="1192" w:type="dxa"/>
                  <w:tcBorders>
                    <w:top w:val="single" w:sz="2" w:space="0" w:color="000000"/>
                    <w:left w:val="single" w:sz="2" w:space="0" w:color="000000"/>
                    <w:bottom w:val="single" w:sz="2" w:space="0" w:color="000000"/>
                    <w:right w:val="single" w:sz="2" w:space="0" w:color="000000"/>
                  </w:tcBorders>
                </w:tcPr>
                <w:p w:rsidR="00024C2A" w:rsidRDefault="00024C2A" w:rsidP="00020BE4">
                  <w:pPr>
                    <w:ind w:left="16"/>
                    <w:jc w:val="center"/>
                  </w:pPr>
                </w:p>
              </w:tc>
            </w:tr>
          </w:tbl>
          <w:p w:rsidR="00024C2A" w:rsidRDefault="00024C2A" w:rsidP="00020BE4">
            <w:pPr>
              <w:jc w:val="both"/>
              <w:rPr>
                <w:i/>
              </w:rPr>
            </w:pPr>
          </w:p>
          <w:p w:rsidR="00024C2A" w:rsidRPr="0026123C" w:rsidRDefault="00024C2A" w:rsidP="00020BE4">
            <w:pPr>
              <w:jc w:val="both"/>
              <w:rPr>
                <w:bCs/>
                <w:i/>
              </w:rPr>
            </w:pPr>
          </w:p>
        </w:tc>
      </w:tr>
    </w:tbl>
    <w:p w:rsidR="00024C2A" w:rsidRPr="00502017" w:rsidRDefault="00024C2A" w:rsidP="00024C2A">
      <w:pPr>
        <w:tabs>
          <w:tab w:val="left" w:pos="3030"/>
        </w:tabs>
        <w:ind w:left="142"/>
        <w:rPr>
          <w:b/>
          <w:i/>
          <w:sz w:val="28"/>
          <w:szCs w:val="28"/>
        </w:rPr>
      </w:pPr>
    </w:p>
    <w:p w:rsidR="00024C2A" w:rsidRDefault="00024C2A" w:rsidP="00024C2A">
      <w:pPr>
        <w:ind w:firstLine="709"/>
        <w:jc w:val="center"/>
        <w:rPr>
          <w:rFonts w:eastAsia="MS Mincho"/>
          <w:b/>
          <w:sz w:val="28"/>
          <w:szCs w:val="28"/>
        </w:rPr>
        <w:sectPr w:rsidR="00024C2A" w:rsidSect="00451262">
          <w:pgSz w:w="16838" w:h="11906" w:orient="landscape" w:code="9"/>
          <w:pgMar w:top="924" w:right="992" w:bottom="1134" w:left="1134" w:header="794" w:footer="794" w:gutter="0"/>
          <w:pgNumType w:start="1"/>
          <w:cols w:space="708"/>
          <w:titlePg/>
          <w:docGrid w:linePitch="360"/>
        </w:sectPr>
      </w:pPr>
    </w:p>
    <w:p w:rsidR="00024C2A" w:rsidRPr="00502017" w:rsidRDefault="00024C2A" w:rsidP="00024C2A">
      <w:pPr>
        <w:ind w:firstLine="709"/>
        <w:jc w:val="center"/>
        <w:rPr>
          <w:rFonts w:eastAsia="MS Mincho"/>
          <w:b/>
          <w:sz w:val="28"/>
          <w:szCs w:val="28"/>
        </w:rPr>
      </w:pPr>
      <w:r w:rsidRPr="00502017">
        <w:rPr>
          <w:rFonts w:eastAsia="MS Mincho"/>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024C2A" w:rsidRPr="00502017" w:rsidRDefault="00024C2A" w:rsidP="00024C2A">
      <w:pPr>
        <w:ind w:firstLine="709"/>
        <w:jc w:val="both"/>
        <w:rPr>
          <w:rFonts w:eastAsia="MS Mincho"/>
          <w:sz w:val="28"/>
          <w:szCs w:val="28"/>
        </w:rPr>
      </w:pPr>
    </w:p>
    <w:p w:rsidR="00024C2A" w:rsidRPr="00502017" w:rsidRDefault="00024C2A" w:rsidP="00024C2A">
      <w:pPr>
        <w:ind w:firstLine="709"/>
        <w:jc w:val="both"/>
        <w:rPr>
          <w:rFonts w:eastAsia="MS Mincho"/>
          <w:i/>
        </w:rPr>
      </w:pPr>
      <w:r w:rsidRPr="00502017">
        <w:rPr>
          <w:rFonts w:eastAsia="MS Mincho"/>
          <w:i/>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024C2A" w:rsidRPr="00502017" w:rsidRDefault="00024C2A" w:rsidP="00024C2A">
      <w:pPr>
        <w:ind w:firstLine="709"/>
        <w:jc w:val="center"/>
        <w:rPr>
          <w:rFonts w:eastAsia="MS Mincho"/>
          <w:sz w:val="28"/>
          <w:szCs w:val="28"/>
        </w:rPr>
      </w:pPr>
    </w:p>
    <w:p w:rsidR="00024C2A" w:rsidRPr="00502017" w:rsidRDefault="00024C2A" w:rsidP="00024C2A">
      <w:pPr>
        <w:ind w:firstLine="709"/>
        <w:jc w:val="center"/>
        <w:rPr>
          <w:rFonts w:eastAsia="MS Mincho"/>
          <w:sz w:val="28"/>
          <w:szCs w:val="28"/>
        </w:rPr>
      </w:pPr>
      <w:r w:rsidRPr="00502017">
        <w:rPr>
          <w:rFonts w:eastAsia="MS Mincho"/>
          <w:sz w:val="28"/>
          <w:szCs w:val="28"/>
        </w:rPr>
        <w:t>Декларация о соответствии участника закупки критериям отнесения к субъектам малого и среднего предпринимательства</w:t>
      </w:r>
    </w:p>
    <w:p w:rsidR="00024C2A" w:rsidRPr="00502017" w:rsidRDefault="00024C2A" w:rsidP="00024C2A">
      <w:pPr>
        <w:suppressAutoHyphens/>
        <w:ind w:right="306" w:firstLine="709"/>
        <w:jc w:val="center"/>
        <w:rPr>
          <w:rFonts w:eastAsia="MS Mincho"/>
          <w:sz w:val="28"/>
          <w:szCs w:val="28"/>
        </w:rPr>
      </w:pPr>
      <w:r w:rsidRPr="00502017">
        <w:rPr>
          <w:rFonts w:eastAsia="MS Mincho"/>
          <w:bCs/>
          <w:i/>
          <w:sz w:val="28"/>
          <w:szCs w:val="28"/>
        </w:rPr>
        <w:t xml:space="preserve">Предоставляется в форме </w:t>
      </w:r>
      <w:r w:rsidRPr="00502017">
        <w:rPr>
          <w:rFonts w:eastAsia="MS Mincho"/>
          <w:bCs/>
          <w:i/>
          <w:sz w:val="28"/>
          <w:szCs w:val="28"/>
          <w:lang w:val="en-US"/>
        </w:rPr>
        <w:t>Word</w:t>
      </w:r>
    </w:p>
    <w:p w:rsidR="00024C2A" w:rsidRPr="00502017" w:rsidRDefault="00024C2A" w:rsidP="00024C2A">
      <w:pPr>
        <w:ind w:firstLine="709"/>
        <w:jc w:val="both"/>
        <w:rPr>
          <w:rFonts w:eastAsia="MS Mincho"/>
          <w:sz w:val="28"/>
          <w:szCs w:val="28"/>
        </w:rPr>
      </w:pPr>
    </w:p>
    <w:p w:rsidR="00024C2A" w:rsidRPr="00502017" w:rsidRDefault="00024C2A" w:rsidP="00024C2A">
      <w:pPr>
        <w:ind w:firstLine="709"/>
        <w:jc w:val="both"/>
        <w:rPr>
          <w:rFonts w:eastAsia="MS Mincho"/>
          <w:sz w:val="28"/>
          <w:szCs w:val="28"/>
        </w:rPr>
      </w:pPr>
    </w:p>
    <w:p w:rsidR="00024C2A" w:rsidRPr="00502017" w:rsidRDefault="00024C2A" w:rsidP="00024C2A">
      <w:pPr>
        <w:ind w:firstLine="709"/>
        <w:jc w:val="both"/>
        <w:rPr>
          <w:rFonts w:eastAsia="MS Mincho"/>
          <w:sz w:val="28"/>
          <w:szCs w:val="28"/>
        </w:rPr>
      </w:pPr>
      <w:r w:rsidRPr="00502017">
        <w:rPr>
          <w:rFonts w:eastAsia="MS Mincho"/>
          <w:sz w:val="28"/>
          <w:szCs w:val="28"/>
        </w:rPr>
        <w:t xml:space="preserve">Подтверждаем, что ______________________________________________ </w:t>
      </w:r>
      <w:r w:rsidRPr="00502017">
        <w:rPr>
          <w:rFonts w:eastAsia="MS Mincho"/>
          <w:i/>
          <w:sz w:val="28"/>
          <w:szCs w:val="28"/>
        </w:rPr>
        <w:t xml:space="preserve">(указывается наименование участника закупки) </w:t>
      </w:r>
      <w:proofErr w:type="gramStart"/>
      <w:r w:rsidRPr="00502017">
        <w:rPr>
          <w:rFonts w:eastAsia="MS Mincho"/>
          <w:sz w:val="28"/>
          <w:szCs w:val="28"/>
        </w:rPr>
        <w:t>в  соответствии</w:t>
      </w:r>
      <w:proofErr w:type="gramEnd"/>
      <w:r w:rsidRPr="00502017">
        <w:rPr>
          <w:rFonts w:eastAsia="MS Mincho"/>
          <w:sz w:val="28"/>
          <w:szCs w:val="28"/>
        </w:rPr>
        <w:t xml:space="preserve">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02017">
        <w:rPr>
          <w:rFonts w:eastAsia="MS Mincho"/>
          <w:i/>
          <w:sz w:val="28"/>
          <w:szCs w:val="28"/>
        </w:rPr>
        <w:t>(указывается субъект малого или среднего предпринимательства в зависимости от критериев отнесения)</w:t>
      </w:r>
      <w:r w:rsidRPr="00502017">
        <w:rPr>
          <w:rFonts w:eastAsia="MS Mincho"/>
          <w:sz w:val="28"/>
          <w:szCs w:val="28"/>
        </w:rPr>
        <w:t xml:space="preserve"> предпринимательства, и сообщаем следующую информацию:</w:t>
      </w:r>
    </w:p>
    <w:p w:rsidR="00024C2A" w:rsidRPr="00502017" w:rsidRDefault="00024C2A" w:rsidP="00024C2A">
      <w:pPr>
        <w:ind w:firstLine="709"/>
        <w:jc w:val="both"/>
        <w:rPr>
          <w:rFonts w:eastAsia="MS Mincho"/>
          <w:sz w:val="28"/>
          <w:szCs w:val="28"/>
        </w:rPr>
      </w:pPr>
      <w:r w:rsidRPr="00502017">
        <w:rPr>
          <w:rFonts w:eastAsia="MS Mincho"/>
          <w:sz w:val="28"/>
          <w:szCs w:val="28"/>
        </w:rPr>
        <w:t>1. Адрес местонахождения (юридический адрес): __________________.</w:t>
      </w:r>
    </w:p>
    <w:p w:rsidR="00024C2A" w:rsidRPr="00502017" w:rsidRDefault="00024C2A" w:rsidP="00024C2A">
      <w:pPr>
        <w:ind w:firstLine="709"/>
        <w:jc w:val="both"/>
        <w:rPr>
          <w:rFonts w:eastAsia="MS Mincho"/>
          <w:sz w:val="28"/>
          <w:szCs w:val="28"/>
        </w:rPr>
      </w:pPr>
      <w:r w:rsidRPr="00502017">
        <w:rPr>
          <w:rFonts w:eastAsia="MS Mincho"/>
          <w:sz w:val="28"/>
          <w:szCs w:val="28"/>
        </w:rPr>
        <w:t xml:space="preserve">2. ИНН/КПП: ______________________________ </w:t>
      </w:r>
      <w:r w:rsidRPr="00502017">
        <w:rPr>
          <w:rFonts w:eastAsia="MS Mincho"/>
          <w:i/>
          <w:sz w:val="28"/>
          <w:szCs w:val="28"/>
        </w:rPr>
        <w:t xml:space="preserve">(№, сведения о дате выдачи документа и </w:t>
      </w:r>
      <w:proofErr w:type="gramStart"/>
      <w:r w:rsidRPr="00502017">
        <w:rPr>
          <w:rFonts w:eastAsia="MS Mincho"/>
          <w:i/>
          <w:sz w:val="28"/>
          <w:szCs w:val="28"/>
        </w:rPr>
        <w:t>выдавшем  его</w:t>
      </w:r>
      <w:proofErr w:type="gramEnd"/>
      <w:r w:rsidRPr="00502017">
        <w:rPr>
          <w:rFonts w:eastAsia="MS Mincho"/>
          <w:i/>
          <w:sz w:val="28"/>
          <w:szCs w:val="28"/>
        </w:rPr>
        <w:t xml:space="preserve"> органе).</w:t>
      </w:r>
    </w:p>
    <w:p w:rsidR="00024C2A" w:rsidRPr="00502017" w:rsidRDefault="00024C2A" w:rsidP="00024C2A">
      <w:pPr>
        <w:ind w:firstLine="709"/>
        <w:jc w:val="both"/>
        <w:rPr>
          <w:rFonts w:eastAsia="MS Mincho"/>
          <w:sz w:val="28"/>
          <w:szCs w:val="28"/>
        </w:rPr>
      </w:pPr>
      <w:r w:rsidRPr="00502017">
        <w:rPr>
          <w:rFonts w:eastAsia="MS Mincho"/>
          <w:sz w:val="28"/>
          <w:szCs w:val="28"/>
        </w:rPr>
        <w:t>3. ОГРН: ____________________________.</w:t>
      </w:r>
    </w:p>
    <w:p w:rsidR="00024C2A" w:rsidRPr="00502017" w:rsidRDefault="00024C2A" w:rsidP="00024C2A">
      <w:pPr>
        <w:ind w:firstLine="709"/>
        <w:jc w:val="both"/>
        <w:rPr>
          <w:rFonts w:eastAsia="MS Mincho"/>
          <w:sz w:val="28"/>
          <w:szCs w:val="28"/>
        </w:rPr>
      </w:pPr>
      <w:r w:rsidRPr="00502017">
        <w:rPr>
          <w:rFonts w:eastAsia="MS Mincho"/>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02017">
        <w:rPr>
          <w:rFonts w:eastAsia="MS Mincho"/>
          <w:sz w:val="28"/>
          <w:szCs w:val="28"/>
          <w:vertAlign w:val="superscript"/>
        </w:rPr>
        <w:footnoteReference w:id="11"/>
      </w:r>
      <w:r w:rsidRPr="00502017">
        <w:rPr>
          <w:rFonts w:eastAsia="MS Mincho"/>
          <w:sz w:val="28"/>
          <w:szCs w:val="28"/>
        </w:rPr>
        <w:t>.</w:t>
      </w:r>
    </w:p>
    <w:p w:rsidR="00024C2A" w:rsidRPr="00502017" w:rsidRDefault="00024C2A" w:rsidP="00024C2A">
      <w:pPr>
        <w:ind w:firstLine="709"/>
        <w:jc w:val="both"/>
        <w:rPr>
          <w:rFonts w:eastAsia="MS Mincho"/>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rPr>
                <w:rFonts w:eastAsia="MS Mincho"/>
              </w:rPr>
            </w:pPr>
            <w:r w:rsidRPr="00502017">
              <w:rPr>
                <w:rFonts w:eastAsia="MS Mincho"/>
                <w:szCs w:val="22"/>
              </w:rPr>
              <w:t>N п/п</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rPr>
                <w:rFonts w:eastAsia="MS Mincho"/>
              </w:rPr>
            </w:pPr>
            <w:r w:rsidRPr="00502017">
              <w:rPr>
                <w:rFonts w:eastAsia="MS Mincho"/>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rPr>
                <w:rFonts w:eastAsia="MS Mincho"/>
              </w:rPr>
            </w:pPr>
            <w:r w:rsidRPr="00502017">
              <w:rPr>
                <w:rFonts w:eastAsia="MS Mincho"/>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hanging="6"/>
              <w:rPr>
                <w:rFonts w:eastAsia="MS Mincho"/>
                <w:sz w:val="28"/>
                <w:szCs w:val="28"/>
              </w:rPr>
            </w:pPr>
            <w:r w:rsidRPr="00502017">
              <w:rPr>
                <w:rFonts w:eastAsia="MS Mincho"/>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20"/>
              <w:rPr>
                <w:rFonts w:eastAsia="MS Mincho"/>
                <w:sz w:val="28"/>
                <w:szCs w:val="28"/>
              </w:rPr>
            </w:pPr>
            <w:r w:rsidRPr="00502017">
              <w:rPr>
                <w:rFonts w:eastAsia="MS Mincho"/>
                <w:sz w:val="28"/>
                <w:szCs w:val="28"/>
              </w:rPr>
              <w:t>Показатель</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tabs>
                <w:tab w:val="left" w:pos="277"/>
              </w:tabs>
              <w:spacing w:line="240" w:lineRule="atLeast"/>
              <w:rPr>
                <w:rFonts w:eastAsia="MS Mincho"/>
              </w:rPr>
            </w:pPr>
            <w:r w:rsidRPr="00502017">
              <w:rPr>
                <w:rFonts w:eastAsia="MS Mincho"/>
                <w:szCs w:val="22"/>
              </w:rPr>
              <w:t>1</w:t>
            </w:r>
            <w:r w:rsidRPr="00502017">
              <w:rPr>
                <w:rFonts w:eastAsia="MS Mincho"/>
                <w:szCs w:val="22"/>
                <w:vertAlign w:val="superscript"/>
              </w:rPr>
              <w:footnoteReference w:id="12"/>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rPr>
                <w:rFonts w:eastAsia="MS Mincho"/>
              </w:rPr>
            </w:pPr>
            <w:r w:rsidRPr="00502017">
              <w:rPr>
                <w:rFonts w:eastAsia="MS Mincho"/>
                <w:szCs w:val="22"/>
              </w:rPr>
              <w:t>2</w:t>
            </w: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rPr>
                <w:rFonts w:eastAsia="MS Mincho"/>
              </w:rPr>
            </w:pPr>
            <w:r w:rsidRPr="00502017">
              <w:rPr>
                <w:rFonts w:eastAsia="MS Mincho"/>
                <w:szCs w:val="22"/>
              </w:rPr>
              <w:t>3</w:t>
            </w:r>
          </w:p>
        </w:tc>
        <w:tc>
          <w:tcPr>
            <w:tcW w:w="1843"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rPr>
                <w:rFonts w:eastAsia="MS Mincho"/>
                <w:sz w:val="28"/>
                <w:szCs w:val="28"/>
              </w:rPr>
            </w:pPr>
            <w:r w:rsidRPr="00502017">
              <w:rPr>
                <w:rFonts w:eastAsia="MS Mincho"/>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rPr>
                <w:rFonts w:eastAsia="MS Mincho"/>
                <w:sz w:val="28"/>
                <w:szCs w:val="28"/>
              </w:rPr>
            </w:pPr>
            <w:r w:rsidRPr="00502017">
              <w:rPr>
                <w:rFonts w:eastAsia="MS Mincho"/>
                <w:sz w:val="28"/>
                <w:szCs w:val="28"/>
              </w:rPr>
              <w:t>5</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1.</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502017">
              <w:rPr>
                <w:rFonts w:eastAsia="MS Mincho"/>
                <w:szCs w:val="22"/>
              </w:rPr>
              <w:lastRenderedPageBreak/>
              <w:t>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r w:rsidRPr="00502017">
              <w:rPr>
                <w:rFonts w:eastAsia="MS Mincho"/>
                <w:sz w:val="28"/>
                <w:szCs w:val="28"/>
              </w:rPr>
              <w:t>-</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02017">
              <w:rPr>
                <w:rFonts w:eastAsia="MS Mincho"/>
                <w:szCs w:val="22"/>
                <w:vertAlign w:val="superscript"/>
              </w:rPr>
              <w:footnoteReference w:id="13"/>
            </w:r>
            <w:r w:rsidRPr="00502017">
              <w:rPr>
                <w:rFonts w:eastAsia="MS Mincho"/>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r w:rsidRPr="00502017">
              <w:rPr>
                <w:rFonts w:eastAsia="MS Mincho"/>
                <w:sz w:val="28"/>
                <w:szCs w:val="28"/>
              </w:rPr>
              <w:t>-</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3.</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rPr>
                <w:rFonts w:eastAsia="MS Mincho"/>
                <w:sz w:val="28"/>
                <w:szCs w:val="28"/>
              </w:rPr>
            </w:pPr>
            <w:r w:rsidRPr="00502017">
              <w:rPr>
                <w:rFonts w:eastAsia="MS Mincho"/>
                <w:szCs w:val="22"/>
              </w:rPr>
              <w:t>да (нет)</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tabs>
                <w:tab w:val="left" w:pos="163"/>
              </w:tabs>
              <w:spacing w:line="240" w:lineRule="atLeast"/>
              <w:jc w:val="both"/>
              <w:rPr>
                <w:rFonts w:eastAsia="MS Mincho"/>
              </w:rPr>
            </w:pPr>
            <w:r w:rsidRPr="00502017">
              <w:rPr>
                <w:rFonts w:eastAsia="MS Mincho"/>
                <w:szCs w:val="22"/>
              </w:rPr>
              <w:t>4.</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Del="002001EA" w:rsidRDefault="00024C2A" w:rsidP="00020BE4">
            <w:pPr>
              <w:spacing w:line="240" w:lineRule="atLeast"/>
              <w:rPr>
                <w:rFonts w:eastAsia="MS Mincho"/>
              </w:rPr>
            </w:pPr>
            <w:r w:rsidRPr="00502017">
              <w:rPr>
                <w:rFonts w:eastAsia="MS Mincho"/>
                <w:szCs w:val="22"/>
              </w:rPr>
              <w:t>да (нет)</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5.</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autoSpaceDE w:val="0"/>
              <w:autoSpaceDN w:val="0"/>
              <w:adjustRightInd w:val="0"/>
              <w:ind w:firstLine="515"/>
              <w:jc w:val="both"/>
            </w:pPr>
            <w:r w:rsidRPr="00502017">
              <w:rPr>
                <w:rFonts w:eastAsia="MS Mincho"/>
                <w:szCs w:val="22"/>
              </w:rPr>
              <w:t xml:space="preserve">Наличие у хозяйственного </w:t>
            </w:r>
            <w:r w:rsidRPr="00502017">
              <w:rPr>
                <w:rFonts w:eastAsia="MS Mincho"/>
                <w:szCs w:val="22"/>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502017">
              <w:rPr>
                <w:rFonts w:eastAsia="MS Mincho"/>
                <w:szCs w:val="22"/>
              </w:rPr>
              <w:t>Сколково</w:t>
            </w:r>
            <w:proofErr w:type="spellEnd"/>
            <w:r w:rsidRPr="00502017">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Del="002001EA" w:rsidRDefault="00024C2A" w:rsidP="00020BE4">
            <w:pPr>
              <w:spacing w:line="240" w:lineRule="atLeast"/>
              <w:rPr>
                <w:rFonts w:eastAsia="MS Mincho"/>
              </w:rPr>
            </w:pPr>
            <w:r w:rsidRPr="00502017">
              <w:rPr>
                <w:rFonts w:eastAsia="MS Mincho"/>
                <w:szCs w:val="22"/>
              </w:rPr>
              <w:lastRenderedPageBreak/>
              <w:t>да (нет)</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Del="002001EA" w:rsidRDefault="00024C2A" w:rsidP="00020BE4">
            <w:pPr>
              <w:spacing w:line="240" w:lineRule="atLeast"/>
              <w:rPr>
                <w:rFonts w:eastAsia="MS Mincho"/>
              </w:rPr>
            </w:pPr>
            <w:r w:rsidRPr="00502017">
              <w:rPr>
                <w:rFonts w:eastAsia="MS Mincho"/>
                <w:szCs w:val="22"/>
              </w:rPr>
              <w:t>да (нет)</w:t>
            </w:r>
          </w:p>
        </w:tc>
      </w:tr>
      <w:tr w:rsidR="00024C2A" w:rsidRPr="00502017" w:rsidTr="00020BE4">
        <w:tc>
          <w:tcPr>
            <w:tcW w:w="709"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jc w:val="both"/>
              <w:rPr>
                <w:rFonts w:eastAsia="MS Mincho"/>
              </w:rPr>
            </w:pPr>
            <w:r w:rsidRPr="00502017">
              <w:rPr>
                <w:rFonts w:eastAsia="MS Mincho"/>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jc w:val="both"/>
              <w:rPr>
                <w:rFonts w:eastAsia="MS Mincho"/>
              </w:rPr>
            </w:pPr>
            <w:r w:rsidRPr="00502017">
              <w:rPr>
                <w:rFonts w:eastAsia="MS Mincho"/>
                <w:szCs w:val="22"/>
              </w:rPr>
              <w:t>указывается количество человек (за предшествующий календарный год)</w:t>
            </w:r>
          </w:p>
        </w:tc>
      </w:tr>
      <w:tr w:rsidR="00024C2A" w:rsidRPr="00502017" w:rsidTr="00020BE4">
        <w:tc>
          <w:tcPr>
            <w:tcW w:w="709"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 xml:space="preserve">до 15 - </w:t>
            </w:r>
            <w:proofErr w:type="spellStart"/>
            <w:r w:rsidRPr="00502017">
              <w:rPr>
                <w:rFonts w:eastAsia="MS Mincho"/>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p>
        </w:tc>
      </w:tr>
      <w:tr w:rsidR="00024C2A" w:rsidRPr="00502017" w:rsidTr="00020BE4">
        <w:tc>
          <w:tcPr>
            <w:tcW w:w="709"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24C2A" w:rsidRPr="00502017" w:rsidRDefault="00024C2A" w:rsidP="00020BE4">
            <w:pPr>
              <w:jc w:val="both"/>
              <w:rPr>
                <w:rFonts w:eastAsia="MS Mincho"/>
              </w:rPr>
            </w:pPr>
            <w:r w:rsidRPr="00502017">
              <w:rPr>
                <w:rFonts w:eastAsia="MS Mincho"/>
                <w:szCs w:val="22"/>
              </w:rPr>
              <w:t>2000</w:t>
            </w: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jc w:val="both"/>
              <w:rPr>
                <w:rFonts w:eastAsia="MS Mincho"/>
                <w:sz w:val="28"/>
                <w:szCs w:val="28"/>
              </w:rPr>
            </w:pPr>
            <w:r w:rsidRPr="00502017">
              <w:rPr>
                <w:rFonts w:eastAsia="MS Mincho"/>
                <w:szCs w:val="22"/>
              </w:rPr>
              <w:t>указывается в млн. рублей</w:t>
            </w:r>
            <w:r w:rsidRPr="00502017">
              <w:rPr>
                <w:rFonts w:eastAsia="MS Mincho"/>
                <w:sz w:val="28"/>
                <w:szCs w:val="28"/>
              </w:rPr>
              <w:t xml:space="preserve"> (</w:t>
            </w:r>
            <w:r w:rsidRPr="00502017">
              <w:rPr>
                <w:rFonts w:eastAsia="MS Mincho"/>
                <w:szCs w:val="22"/>
              </w:rPr>
              <w:t>за предшествующий календарный год</w:t>
            </w:r>
            <w:r w:rsidRPr="00502017">
              <w:rPr>
                <w:rFonts w:eastAsia="MS Mincho"/>
                <w:sz w:val="28"/>
                <w:szCs w:val="28"/>
              </w:rPr>
              <w:t>)</w:t>
            </w:r>
          </w:p>
        </w:tc>
      </w:tr>
      <w:tr w:rsidR="00024C2A" w:rsidRPr="00502017" w:rsidTr="00020BE4">
        <w:tc>
          <w:tcPr>
            <w:tcW w:w="709"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 xml:space="preserve">120 в год - </w:t>
            </w:r>
            <w:proofErr w:type="spellStart"/>
            <w:r w:rsidRPr="00502017">
              <w:rPr>
                <w:rFonts w:eastAsia="MS Mincho"/>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p>
        </w:tc>
        <w:tc>
          <w:tcPr>
            <w:tcW w:w="161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ind w:firstLine="709"/>
              <w:jc w:val="both"/>
              <w:rPr>
                <w:rFonts w:eastAsia="MS Mincho"/>
                <w:sz w:val="28"/>
                <w:szCs w:val="28"/>
              </w:rPr>
            </w:pP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9.</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подлежит заполнению</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10.</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 xml:space="preserve">Сведения о видах деятельности </w:t>
            </w:r>
            <w:r w:rsidRPr="00502017">
              <w:rPr>
                <w:rFonts w:eastAsia="MS Mincho"/>
                <w:szCs w:val="22"/>
              </w:rPr>
              <w:lastRenderedPageBreak/>
              <w:t>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lastRenderedPageBreak/>
              <w:t>подлежит заполнению</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502017">
                <w:rPr>
                  <w:rFonts w:eastAsia="MS Mincho"/>
                  <w:color w:val="0000FF"/>
                  <w:szCs w:val="22"/>
                  <w:u w:val="single"/>
                </w:rPr>
                <w:t>ОКВЭД2</w:t>
              </w:r>
            </w:hyperlink>
            <w:r w:rsidRPr="00502017">
              <w:rPr>
                <w:rFonts w:eastAsia="MS Mincho"/>
                <w:szCs w:val="22"/>
              </w:rPr>
              <w:t xml:space="preserve"> и </w:t>
            </w:r>
            <w:hyperlink r:id="rId19" w:history="1">
              <w:r w:rsidRPr="00502017">
                <w:rPr>
                  <w:rFonts w:eastAsia="MS Mincho"/>
                  <w:color w:val="0000FF"/>
                  <w:szCs w:val="22"/>
                  <w:u w:val="singl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подлежит заполнению</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да (нет)</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13.</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да (нет)</w:t>
            </w:r>
          </w:p>
          <w:p w:rsidR="00024C2A" w:rsidRPr="00502017" w:rsidRDefault="00024C2A" w:rsidP="00020BE4">
            <w:pPr>
              <w:spacing w:line="240" w:lineRule="atLeast"/>
              <w:ind w:firstLine="709"/>
              <w:jc w:val="both"/>
              <w:rPr>
                <w:rFonts w:eastAsia="MS Mincho"/>
              </w:rPr>
            </w:pPr>
            <w:r w:rsidRPr="00502017">
              <w:rPr>
                <w:rFonts w:eastAsia="MS Mincho"/>
                <w:szCs w:val="22"/>
              </w:rPr>
              <w:t>(в случае участия - наименование заказчика, реализующего программу партнерства)</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14.</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да (нет)</w:t>
            </w:r>
          </w:p>
          <w:p w:rsidR="00024C2A" w:rsidRPr="00502017" w:rsidRDefault="00024C2A" w:rsidP="00020BE4">
            <w:pPr>
              <w:spacing w:line="240" w:lineRule="atLeast"/>
              <w:ind w:firstLine="709"/>
              <w:jc w:val="both"/>
              <w:rPr>
                <w:rFonts w:eastAsia="MS Mincho"/>
              </w:rPr>
            </w:pPr>
            <w:r w:rsidRPr="00502017">
              <w:rPr>
                <w:rFonts w:eastAsia="MS Mincho"/>
                <w:szCs w:val="22"/>
              </w:rPr>
              <w:t>(при наличии - количество исполненных контрактов или договоров и общая сумма)</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t>15.</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502017">
              <w:rPr>
                <w:rFonts w:eastAsia="MS Mincho"/>
                <w:szCs w:val="22"/>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lastRenderedPageBreak/>
              <w:t>да (нет)</w:t>
            </w:r>
          </w:p>
        </w:tc>
      </w:tr>
      <w:tr w:rsidR="00024C2A" w:rsidRPr="00502017" w:rsidTr="00020BE4">
        <w:tc>
          <w:tcPr>
            <w:tcW w:w="7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jc w:val="both"/>
              <w:rPr>
                <w:rFonts w:eastAsia="MS Mincho"/>
              </w:rPr>
            </w:pPr>
            <w:r w:rsidRPr="00502017">
              <w:rPr>
                <w:rFonts w:eastAsia="MS Mincho"/>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24C2A" w:rsidRPr="00502017" w:rsidRDefault="00024C2A" w:rsidP="00020BE4">
            <w:pPr>
              <w:spacing w:line="240" w:lineRule="atLeast"/>
              <w:ind w:firstLine="709"/>
              <w:jc w:val="both"/>
              <w:rPr>
                <w:rFonts w:eastAsia="MS Mincho"/>
              </w:rPr>
            </w:pPr>
            <w:r w:rsidRPr="00502017">
              <w:rPr>
                <w:rFonts w:eastAsia="MS Mincho"/>
                <w:szCs w:val="22"/>
              </w:rPr>
              <w:t>да (нет)</w:t>
            </w:r>
          </w:p>
        </w:tc>
      </w:tr>
    </w:tbl>
    <w:p w:rsidR="00024C2A" w:rsidRPr="00502017" w:rsidRDefault="00024C2A" w:rsidP="00024C2A">
      <w:pPr>
        <w:suppressAutoHyphens/>
        <w:ind w:right="306" w:firstLine="5670"/>
        <w:jc w:val="both"/>
        <w:rPr>
          <w:rFonts w:eastAsia="MS Mincho"/>
          <w:sz w:val="28"/>
          <w:szCs w:val="28"/>
        </w:rPr>
      </w:pPr>
    </w:p>
    <w:p w:rsidR="00024C2A" w:rsidRDefault="00024C2A" w:rsidP="00024C2A"/>
    <w:p w:rsidR="00024C2A" w:rsidRDefault="00024C2A" w:rsidP="00024C2A">
      <w:pPr>
        <w:jc w:val="center"/>
      </w:pPr>
    </w:p>
    <w:p w:rsidR="00024C2A" w:rsidRDefault="00024C2A" w:rsidP="00024C2A">
      <w:pPr>
        <w:jc w:val="center"/>
        <w:rPr>
          <w:sz w:val="28"/>
          <w:szCs w:val="28"/>
        </w:rPr>
        <w:sectPr w:rsidR="00024C2A" w:rsidSect="00020BE4">
          <w:pgSz w:w="11906" w:h="16838" w:code="9"/>
          <w:pgMar w:top="992" w:right="1134" w:bottom="1134" w:left="924" w:header="794" w:footer="794" w:gutter="0"/>
          <w:pgNumType w:start="1"/>
          <w:cols w:space="708"/>
          <w:titlePg/>
          <w:docGrid w:linePitch="360"/>
        </w:sectPr>
      </w:pPr>
    </w:p>
    <w:p w:rsidR="00024C2A" w:rsidRPr="00C61B90" w:rsidRDefault="00024C2A" w:rsidP="00024C2A">
      <w:pPr>
        <w:pStyle w:val="a5"/>
        <w:suppressAutoHyphens/>
        <w:ind w:right="306"/>
        <w:rPr>
          <w:b/>
          <w:i/>
          <w:sz w:val="28"/>
          <w:szCs w:val="28"/>
        </w:rPr>
      </w:pPr>
    </w:p>
    <w:p w:rsidR="00024C2A" w:rsidRPr="00C61B90" w:rsidRDefault="00024C2A" w:rsidP="00024C2A">
      <w:pPr>
        <w:pStyle w:val="a5"/>
        <w:suppressAutoHyphens/>
        <w:ind w:right="306"/>
        <w:jc w:val="left"/>
        <w:rPr>
          <w:b/>
          <w:i/>
          <w:sz w:val="28"/>
          <w:szCs w:val="28"/>
        </w:rPr>
      </w:pPr>
    </w:p>
    <w:p w:rsidR="00024C2A" w:rsidRPr="00C61B90" w:rsidRDefault="00024C2A" w:rsidP="00024C2A">
      <w:pPr>
        <w:pStyle w:val="a5"/>
        <w:suppressAutoHyphens/>
        <w:ind w:right="306"/>
        <w:jc w:val="left"/>
        <w:rPr>
          <w:b/>
          <w:i/>
          <w:sz w:val="28"/>
          <w:szCs w:val="28"/>
        </w:rPr>
      </w:pPr>
    </w:p>
    <w:p w:rsidR="00024C2A" w:rsidRPr="00C61B90" w:rsidRDefault="00024C2A" w:rsidP="00024C2A">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024C2A" w:rsidRPr="00AA7E61" w:rsidRDefault="00024C2A" w:rsidP="00024C2A">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024C2A" w:rsidRPr="00C61B90" w:rsidRDefault="00024C2A" w:rsidP="00024C2A">
      <w:pPr>
        <w:pStyle w:val="a5"/>
        <w:suppressAutoHyphens/>
        <w:ind w:right="306"/>
        <w:jc w:val="center"/>
        <w:rPr>
          <w:sz w:val="28"/>
          <w:szCs w:val="28"/>
        </w:rPr>
      </w:pPr>
      <w:r w:rsidRPr="00D4715C">
        <w:rPr>
          <w:sz w:val="28"/>
          <w:szCs w:val="28"/>
        </w:rPr>
        <w:t>Сведения о наличии технических, сервисных служб</w:t>
      </w:r>
    </w:p>
    <w:p w:rsidR="00024C2A" w:rsidRPr="00C61B90" w:rsidRDefault="00024C2A" w:rsidP="00024C2A">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24C2A" w:rsidRPr="00C61B90" w:rsidTr="00020BE4">
        <w:trPr>
          <w:trHeight w:val="1023"/>
        </w:trPr>
        <w:tc>
          <w:tcPr>
            <w:tcW w:w="534" w:type="dxa"/>
          </w:tcPr>
          <w:p w:rsidR="00024C2A" w:rsidRPr="00C61B90" w:rsidRDefault="00024C2A" w:rsidP="00020BE4">
            <w:pPr>
              <w:pStyle w:val="a5"/>
              <w:suppressAutoHyphens/>
              <w:ind w:right="306" w:firstLine="0"/>
              <w:jc w:val="left"/>
              <w:rPr>
                <w:sz w:val="24"/>
              </w:rPr>
            </w:pPr>
            <w:r w:rsidRPr="00D4715C">
              <w:rPr>
                <w:sz w:val="24"/>
                <w:szCs w:val="22"/>
              </w:rPr>
              <w:t>№</w:t>
            </w:r>
          </w:p>
        </w:tc>
        <w:tc>
          <w:tcPr>
            <w:tcW w:w="2409" w:type="dxa"/>
          </w:tcPr>
          <w:p w:rsidR="00024C2A" w:rsidRPr="00C61B90" w:rsidRDefault="00024C2A" w:rsidP="00020BE4">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024C2A" w:rsidRPr="00C61B90" w:rsidRDefault="00024C2A" w:rsidP="00020BE4">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24C2A" w:rsidRPr="00C61B90" w:rsidRDefault="00024C2A" w:rsidP="00020BE4">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024C2A" w:rsidRPr="00C61B90" w:rsidRDefault="00024C2A" w:rsidP="00020BE4">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024C2A" w:rsidRPr="00C61B90" w:rsidRDefault="00024C2A" w:rsidP="00020BE4">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024C2A" w:rsidRPr="00C61B90" w:rsidTr="00020BE4">
        <w:trPr>
          <w:trHeight w:val="514"/>
        </w:trPr>
        <w:tc>
          <w:tcPr>
            <w:tcW w:w="534" w:type="dxa"/>
          </w:tcPr>
          <w:p w:rsidR="00024C2A" w:rsidRPr="00C61B90" w:rsidRDefault="00024C2A" w:rsidP="00020BE4">
            <w:pPr>
              <w:pStyle w:val="a5"/>
              <w:suppressAutoHyphens/>
              <w:ind w:right="306" w:firstLine="0"/>
              <w:jc w:val="left"/>
              <w:rPr>
                <w:sz w:val="28"/>
                <w:szCs w:val="28"/>
              </w:rPr>
            </w:pPr>
          </w:p>
        </w:tc>
        <w:tc>
          <w:tcPr>
            <w:tcW w:w="2409" w:type="dxa"/>
          </w:tcPr>
          <w:p w:rsidR="00024C2A" w:rsidRPr="00C61B90" w:rsidRDefault="00024C2A" w:rsidP="00020BE4">
            <w:pPr>
              <w:pStyle w:val="a5"/>
              <w:suppressAutoHyphens/>
              <w:ind w:right="306" w:firstLine="0"/>
              <w:jc w:val="left"/>
              <w:rPr>
                <w:sz w:val="28"/>
                <w:szCs w:val="28"/>
              </w:rPr>
            </w:pPr>
          </w:p>
        </w:tc>
        <w:tc>
          <w:tcPr>
            <w:tcW w:w="2977" w:type="dxa"/>
          </w:tcPr>
          <w:p w:rsidR="00024C2A" w:rsidRPr="00C61B90" w:rsidRDefault="00024C2A" w:rsidP="00020BE4">
            <w:pPr>
              <w:pStyle w:val="a5"/>
              <w:suppressAutoHyphens/>
              <w:ind w:right="306" w:firstLine="0"/>
              <w:jc w:val="left"/>
              <w:rPr>
                <w:sz w:val="28"/>
                <w:szCs w:val="28"/>
              </w:rPr>
            </w:pPr>
          </w:p>
        </w:tc>
        <w:tc>
          <w:tcPr>
            <w:tcW w:w="2215" w:type="dxa"/>
          </w:tcPr>
          <w:p w:rsidR="00024C2A" w:rsidRPr="00C61B90" w:rsidRDefault="00024C2A" w:rsidP="00020BE4">
            <w:pPr>
              <w:pStyle w:val="a5"/>
              <w:suppressAutoHyphens/>
              <w:ind w:right="306" w:firstLine="0"/>
              <w:jc w:val="left"/>
              <w:rPr>
                <w:sz w:val="28"/>
                <w:szCs w:val="28"/>
              </w:rPr>
            </w:pPr>
          </w:p>
        </w:tc>
        <w:tc>
          <w:tcPr>
            <w:tcW w:w="2179" w:type="dxa"/>
          </w:tcPr>
          <w:p w:rsidR="00024C2A" w:rsidRPr="00C61B90" w:rsidRDefault="00024C2A" w:rsidP="00020BE4">
            <w:pPr>
              <w:pStyle w:val="a5"/>
              <w:suppressAutoHyphens/>
              <w:ind w:right="306" w:firstLine="0"/>
              <w:jc w:val="left"/>
              <w:rPr>
                <w:sz w:val="28"/>
                <w:szCs w:val="28"/>
              </w:rPr>
            </w:pPr>
          </w:p>
        </w:tc>
        <w:tc>
          <w:tcPr>
            <w:tcW w:w="2337" w:type="dxa"/>
          </w:tcPr>
          <w:p w:rsidR="00024C2A" w:rsidRPr="00C61B90" w:rsidRDefault="00024C2A" w:rsidP="00020BE4">
            <w:pPr>
              <w:pStyle w:val="a5"/>
              <w:suppressAutoHyphens/>
              <w:ind w:right="306" w:firstLine="0"/>
              <w:jc w:val="left"/>
              <w:rPr>
                <w:sz w:val="28"/>
                <w:szCs w:val="28"/>
              </w:rPr>
            </w:pPr>
          </w:p>
        </w:tc>
      </w:tr>
    </w:tbl>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pStyle w:val="a5"/>
        <w:suppressAutoHyphens/>
        <w:ind w:right="306"/>
        <w:jc w:val="center"/>
        <w:rPr>
          <w:sz w:val="28"/>
          <w:szCs w:val="28"/>
        </w:rPr>
      </w:pPr>
    </w:p>
    <w:p w:rsidR="00024C2A" w:rsidRPr="00C61B90" w:rsidRDefault="00024C2A" w:rsidP="00024C2A">
      <w:pPr>
        <w:spacing w:after="200" w:line="276" w:lineRule="auto"/>
        <w:rPr>
          <w:sz w:val="28"/>
          <w:szCs w:val="28"/>
        </w:rPr>
      </w:pPr>
      <w:r w:rsidRPr="00D4715C">
        <w:rPr>
          <w:sz w:val="28"/>
          <w:szCs w:val="28"/>
        </w:rPr>
        <w:br w:type="page"/>
      </w:r>
    </w:p>
    <w:p w:rsidR="00024C2A" w:rsidRPr="00C61B90" w:rsidRDefault="00024C2A" w:rsidP="00024C2A">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024C2A" w:rsidRPr="00C61B90" w:rsidTr="00020BE4">
        <w:tc>
          <w:tcPr>
            <w:tcW w:w="1606" w:type="dxa"/>
          </w:tcPr>
          <w:p w:rsidR="00024C2A" w:rsidRDefault="00024C2A" w:rsidP="00020BE4">
            <w:pPr>
              <w:ind w:left="708"/>
              <w:rPr>
                <w:b/>
                <w:sz w:val="28"/>
                <w:szCs w:val="28"/>
              </w:rPr>
            </w:pPr>
            <w:r w:rsidRPr="00C2012C">
              <w:rPr>
                <w:b/>
                <w:sz w:val="28"/>
                <w:szCs w:val="28"/>
              </w:rPr>
              <w:t>№п/п</w:t>
            </w:r>
          </w:p>
        </w:tc>
        <w:tc>
          <w:tcPr>
            <w:tcW w:w="3814" w:type="dxa"/>
          </w:tcPr>
          <w:p w:rsidR="00024C2A" w:rsidRDefault="00024C2A" w:rsidP="00020BE4">
            <w:pPr>
              <w:ind w:left="708"/>
              <w:rPr>
                <w:b/>
                <w:sz w:val="28"/>
                <w:szCs w:val="28"/>
              </w:rPr>
            </w:pPr>
            <w:r w:rsidRPr="00C2012C">
              <w:rPr>
                <w:b/>
                <w:sz w:val="28"/>
                <w:szCs w:val="28"/>
              </w:rPr>
              <w:t>Параметры закупки</w:t>
            </w:r>
          </w:p>
        </w:tc>
        <w:tc>
          <w:tcPr>
            <w:tcW w:w="9366" w:type="dxa"/>
          </w:tcPr>
          <w:p w:rsidR="00024C2A" w:rsidRDefault="00024C2A" w:rsidP="00020BE4">
            <w:pPr>
              <w:ind w:left="708"/>
              <w:rPr>
                <w:b/>
                <w:sz w:val="28"/>
                <w:szCs w:val="28"/>
              </w:rPr>
            </w:pPr>
            <w:r w:rsidRPr="00C2012C">
              <w:rPr>
                <w:b/>
                <w:sz w:val="28"/>
                <w:szCs w:val="28"/>
              </w:rPr>
              <w:t>Сведения о закупке</w:t>
            </w:r>
          </w:p>
        </w:tc>
      </w:tr>
      <w:tr w:rsidR="00024C2A" w:rsidRPr="00C61B90" w:rsidTr="00020BE4">
        <w:tc>
          <w:tcPr>
            <w:tcW w:w="1606" w:type="dxa"/>
          </w:tcPr>
          <w:p w:rsidR="00024C2A" w:rsidRDefault="00024C2A" w:rsidP="00020BE4">
            <w:pPr>
              <w:ind w:left="708"/>
            </w:pPr>
            <w:r w:rsidRPr="00D4715C">
              <w:rPr>
                <w:sz w:val="22"/>
                <w:szCs w:val="22"/>
              </w:rPr>
              <w:t>2.1</w:t>
            </w:r>
          </w:p>
        </w:tc>
        <w:tc>
          <w:tcPr>
            <w:tcW w:w="3814" w:type="dxa"/>
          </w:tcPr>
          <w:p w:rsidR="00024C2A" w:rsidRPr="00C61B90" w:rsidRDefault="00024C2A" w:rsidP="00020BE4">
            <w:pPr>
              <w:rPr>
                <w:sz w:val="28"/>
                <w:szCs w:val="28"/>
              </w:rPr>
            </w:pPr>
            <w:r w:rsidRPr="00D4715C">
              <w:rPr>
                <w:sz w:val="28"/>
                <w:szCs w:val="28"/>
              </w:rPr>
              <w:t>Сведения о заказчике</w:t>
            </w:r>
          </w:p>
        </w:tc>
        <w:tc>
          <w:tcPr>
            <w:tcW w:w="9366" w:type="dxa"/>
          </w:tcPr>
          <w:p w:rsidR="00024C2A" w:rsidRPr="002757FA" w:rsidRDefault="00024C2A" w:rsidP="00020BE4">
            <w:pPr>
              <w:jc w:val="both"/>
              <w:rPr>
                <w:bCs/>
                <w:sz w:val="28"/>
                <w:szCs w:val="28"/>
              </w:rPr>
            </w:pPr>
            <w:r w:rsidRPr="002757FA">
              <w:rPr>
                <w:bCs/>
                <w:sz w:val="28"/>
                <w:szCs w:val="28"/>
              </w:rPr>
              <w:t xml:space="preserve">Заказчик: АО «ЖТК» в лице Тихорецкого </w:t>
            </w:r>
            <w:r>
              <w:rPr>
                <w:bCs/>
                <w:sz w:val="28"/>
                <w:szCs w:val="28"/>
              </w:rPr>
              <w:t xml:space="preserve">хлебокомбината </w:t>
            </w:r>
            <w:r w:rsidRPr="002757FA">
              <w:rPr>
                <w:bCs/>
                <w:sz w:val="28"/>
                <w:szCs w:val="28"/>
              </w:rPr>
              <w:t>АО «ЖТК».</w:t>
            </w:r>
          </w:p>
          <w:p w:rsidR="00024C2A" w:rsidRPr="002757FA" w:rsidRDefault="00024C2A" w:rsidP="00020BE4">
            <w:pPr>
              <w:jc w:val="both"/>
              <w:rPr>
                <w:bCs/>
                <w:sz w:val="28"/>
                <w:szCs w:val="28"/>
              </w:rPr>
            </w:pPr>
            <w:r w:rsidRPr="002757FA">
              <w:rPr>
                <w:bCs/>
                <w:sz w:val="28"/>
                <w:szCs w:val="28"/>
              </w:rPr>
              <w:t>Место нахождения заказчика: 352120, Краснодарский край, г. Тихорецк, ул. Кирова, 56.</w:t>
            </w:r>
          </w:p>
          <w:p w:rsidR="00024C2A" w:rsidRPr="002757FA" w:rsidRDefault="00024C2A" w:rsidP="00020BE4">
            <w:pPr>
              <w:jc w:val="both"/>
              <w:rPr>
                <w:bCs/>
                <w:sz w:val="28"/>
                <w:szCs w:val="28"/>
              </w:rPr>
            </w:pPr>
            <w:r w:rsidRPr="002757FA">
              <w:rPr>
                <w:bCs/>
                <w:sz w:val="28"/>
                <w:szCs w:val="28"/>
              </w:rPr>
              <w:t>Почтовый адрес заказчика: 352120, Краснодарский край, г. Тихорецк, ул. Кирова, 56.</w:t>
            </w:r>
          </w:p>
          <w:p w:rsidR="00024C2A" w:rsidRPr="002757FA" w:rsidRDefault="00024C2A" w:rsidP="00020BE4">
            <w:pPr>
              <w:jc w:val="both"/>
              <w:rPr>
                <w:bCs/>
                <w:sz w:val="28"/>
                <w:szCs w:val="28"/>
              </w:rPr>
            </w:pPr>
            <w:r w:rsidRPr="002757FA">
              <w:rPr>
                <w:bCs/>
                <w:sz w:val="28"/>
                <w:szCs w:val="28"/>
              </w:rPr>
              <w:t>Адрес электронной почты: l.golovina@ros.rwtk.ru</w:t>
            </w:r>
          </w:p>
          <w:p w:rsidR="00024C2A" w:rsidRPr="002757FA" w:rsidRDefault="00024C2A" w:rsidP="00020BE4">
            <w:pPr>
              <w:jc w:val="both"/>
              <w:rPr>
                <w:bCs/>
                <w:sz w:val="28"/>
                <w:szCs w:val="28"/>
              </w:rPr>
            </w:pPr>
            <w:r w:rsidRPr="002757FA">
              <w:rPr>
                <w:bCs/>
                <w:sz w:val="28"/>
                <w:szCs w:val="28"/>
              </w:rPr>
              <w:t>Номер телефона: 8 (86196)7-14-80</w:t>
            </w:r>
          </w:p>
          <w:p w:rsidR="00024C2A" w:rsidRPr="002757FA" w:rsidRDefault="00024C2A" w:rsidP="00020BE4">
            <w:pPr>
              <w:jc w:val="both"/>
              <w:rPr>
                <w:bCs/>
                <w:sz w:val="28"/>
                <w:szCs w:val="28"/>
              </w:rPr>
            </w:pPr>
            <w:r w:rsidRPr="002757FA">
              <w:rPr>
                <w:bCs/>
                <w:sz w:val="28"/>
                <w:szCs w:val="28"/>
              </w:rPr>
              <w:t xml:space="preserve">Организатор: АО «ЖТК» в лице Тихорецкого хлебокомбината АО «ЖТК» (далее – организатор). </w:t>
            </w:r>
          </w:p>
          <w:p w:rsidR="00024C2A" w:rsidRPr="002757FA" w:rsidRDefault="00024C2A" w:rsidP="00020BE4">
            <w:pPr>
              <w:jc w:val="both"/>
              <w:rPr>
                <w:bCs/>
                <w:sz w:val="28"/>
                <w:szCs w:val="28"/>
              </w:rPr>
            </w:pPr>
            <w:r w:rsidRPr="002757FA">
              <w:rPr>
                <w:bCs/>
                <w:sz w:val="28"/>
                <w:szCs w:val="28"/>
              </w:rPr>
              <w:t>Контактные данные:</w:t>
            </w:r>
          </w:p>
          <w:p w:rsidR="00024C2A" w:rsidRPr="002757FA" w:rsidRDefault="00024C2A" w:rsidP="00020BE4">
            <w:pPr>
              <w:jc w:val="both"/>
              <w:rPr>
                <w:bCs/>
                <w:sz w:val="28"/>
                <w:szCs w:val="28"/>
              </w:rPr>
            </w:pPr>
            <w:r w:rsidRPr="002757FA">
              <w:rPr>
                <w:bCs/>
                <w:sz w:val="28"/>
                <w:szCs w:val="28"/>
              </w:rPr>
              <w:t>Контактное лицо: начальник планово-экономического отдела Тихорецкого хлебокомбината АО «ЖТК» Головина Людмила Алексеевна.</w:t>
            </w:r>
          </w:p>
          <w:p w:rsidR="00024C2A" w:rsidRPr="002757FA" w:rsidRDefault="00024C2A" w:rsidP="00020BE4">
            <w:pPr>
              <w:jc w:val="both"/>
              <w:rPr>
                <w:bCs/>
                <w:sz w:val="28"/>
                <w:szCs w:val="28"/>
              </w:rPr>
            </w:pPr>
            <w:r w:rsidRPr="002757FA">
              <w:rPr>
                <w:bCs/>
                <w:sz w:val="28"/>
                <w:szCs w:val="28"/>
              </w:rPr>
              <w:t xml:space="preserve">  Адрес электронной почты: l.golovina@ros.rwtk.ru</w:t>
            </w:r>
          </w:p>
          <w:p w:rsidR="00024C2A" w:rsidRPr="002757FA" w:rsidRDefault="00024C2A" w:rsidP="00020BE4">
            <w:pPr>
              <w:jc w:val="both"/>
              <w:rPr>
                <w:bCs/>
                <w:sz w:val="28"/>
                <w:szCs w:val="28"/>
              </w:rPr>
            </w:pPr>
            <w:r w:rsidRPr="002757FA">
              <w:rPr>
                <w:bCs/>
                <w:sz w:val="28"/>
                <w:szCs w:val="28"/>
              </w:rPr>
              <w:t xml:space="preserve">  Номер телефона: 8 (86196)7-14-80.</w:t>
            </w:r>
          </w:p>
          <w:p w:rsidR="00024C2A" w:rsidRPr="003274A8" w:rsidRDefault="00024C2A" w:rsidP="00020BE4">
            <w:pPr>
              <w:jc w:val="both"/>
              <w:rPr>
                <w:bCs/>
                <w:i/>
                <w:sz w:val="28"/>
                <w:szCs w:val="28"/>
              </w:rPr>
            </w:pPr>
            <w:r w:rsidRPr="002757FA">
              <w:rPr>
                <w:bCs/>
                <w:sz w:val="28"/>
                <w:szCs w:val="28"/>
              </w:rPr>
              <w:t xml:space="preserve">  </w:t>
            </w:r>
            <w:r w:rsidRPr="00485ED9">
              <w:rPr>
                <w:bCs/>
                <w:sz w:val="28"/>
                <w:szCs w:val="28"/>
              </w:rPr>
              <w:t>Номер факса: 8(86196)7-15-92</w:t>
            </w:r>
          </w:p>
        </w:tc>
      </w:tr>
      <w:tr w:rsidR="00024C2A" w:rsidRPr="00C61B90" w:rsidTr="00020BE4">
        <w:tc>
          <w:tcPr>
            <w:tcW w:w="1606" w:type="dxa"/>
          </w:tcPr>
          <w:p w:rsidR="00024C2A" w:rsidRPr="00C61B90" w:rsidRDefault="00024C2A" w:rsidP="00020BE4">
            <w:r w:rsidRPr="00D4715C">
              <w:rPr>
                <w:sz w:val="22"/>
                <w:szCs w:val="22"/>
              </w:rPr>
              <w:t>2.2</w:t>
            </w:r>
          </w:p>
        </w:tc>
        <w:tc>
          <w:tcPr>
            <w:tcW w:w="3814" w:type="dxa"/>
          </w:tcPr>
          <w:p w:rsidR="00024C2A" w:rsidRPr="00C61B90" w:rsidRDefault="00024C2A" w:rsidP="00020BE4">
            <w:r w:rsidRPr="00D4715C">
              <w:rPr>
                <w:sz w:val="28"/>
                <w:szCs w:val="28"/>
              </w:rPr>
              <w:t>Порядок, место, дата начала и окончания срока подачи заявок, вскрытие заявок</w:t>
            </w:r>
          </w:p>
        </w:tc>
        <w:tc>
          <w:tcPr>
            <w:tcW w:w="9366" w:type="dxa"/>
          </w:tcPr>
          <w:p w:rsidR="00024C2A" w:rsidRDefault="00024C2A" w:rsidP="00020BE4">
            <w:pPr>
              <w:jc w:val="both"/>
              <w:rPr>
                <w:bCs/>
                <w:i/>
                <w:sz w:val="28"/>
                <w:szCs w:val="28"/>
              </w:rPr>
            </w:pPr>
            <w:r>
              <w:rPr>
                <w:bCs/>
                <w:sz w:val="28"/>
                <w:szCs w:val="28"/>
              </w:rPr>
              <w:t xml:space="preserve">Заявки в электронной форме </w:t>
            </w:r>
            <w:r w:rsidRPr="00D4715C">
              <w:rPr>
                <w:bCs/>
                <w:sz w:val="28"/>
                <w:szCs w:val="28"/>
              </w:rPr>
              <w:t xml:space="preserve">подаются в порядке, </w:t>
            </w:r>
            <w:r w:rsidRPr="00E720ED">
              <w:rPr>
                <w:bCs/>
                <w:sz w:val="28"/>
                <w:szCs w:val="28"/>
              </w:rPr>
              <w:t>указанном в пункте 3.13 приложения № 2 извещения,</w:t>
            </w:r>
            <w:r w:rsidRPr="00D4715C">
              <w:rPr>
                <w:bCs/>
                <w:sz w:val="28"/>
                <w:szCs w:val="28"/>
              </w:rPr>
              <w:t xml:space="preserve"> на</w:t>
            </w:r>
            <w:r w:rsidRPr="00D4715C">
              <w:rPr>
                <w:bCs/>
                <w:i/>
                <w:sz w:val="28"/>
                <w:szCs w:val="28"/>
              </w:rPr>
              <w:t xml:space="preserve"> </w:t>
            </w:r>
            <w:r w:rsidRPr="00D155B6">
              <w:rPr>
                <w:bCs/>
                <w:sz w:val="28"/>
                <w:szCs w:val="28"/>
              </w:rPr>
              <w:t xml:space="preserve">электронной </w:t>
            </w:r>
            <w:r>
              <w:rPr>
                <w:bCs/>
                <w:sz w:val="28"/>
                <w:szCs w:val="28"/>
              </w:rPr>
              <w:t xml:space="preserve">торговой </w:t>
            </w:r>
            <w:r w:rsidRPr="00D155B6">
              <w:rPr>
                <w:bCs/>
                <w:sz w:val="28"/>
                <w:szCs w:val="28"/>
              </w:rPr>
              <w:t xml:space="preserve">площадке </w:t>
            </w:r>
            <w:r w:rsidRPr="004C0E99">
              <w:rPr>
                <w:bCs/>
                <w:sz w:val="28"/>
                <w:szCs w:val="28"/>
              </w:rPr>
              <w:t xml:space="preserve">«ТЭК-Торг» </w:t>
            </w:r>
            <w:r w:rsidRPr="00D155B6">
              <w:rPr>
                <w:bCs/>
                <w:sz w:val="28"/>
                <w:szCs w:val="28"/>
              </w:rPr>
              <w:t>(на странице данного запроса котировок) на сайте</w:t>
            </w:r>
            <w:r>
              <w:rPr>
                <w:bCs/>
                <w:i/>
                <w:sz w:val="28"/>
                <w:szCs w:val="28"/>
              </w:rPr>
              <w:t xml:space="preserve"> </w:t>
            </w:r>
            <w:r w:rsidRPr="004C0E99">
              <w:rPr>
                <w:rStyle w:val="ae"/>
                <w:bCs/>
                <w:sz w:val="28"/>
                <w:szCs w:val="28"/>
              </w:rPr>
              <w:t xml:space="preserve">https://www.tektorg.ru </w:t>
            </w:r>
            <w:r w:rsidRPr="00C61B90">
              <w:rPr>
                <w:bCs/>
                <w:sz w:val="28"/>
                <w:szCs w:val="28"/>
              </w:rPr>
              <w:t>(далее – электронная площадка, ЭТЗП, сайт ЭТЗП).</w:t>
            </w:r>
            <w:r w:rsidRPr="00D4715C">
              <w:rPr>
                <w:b/>
                <w:bCs/>
                <w:sz w:val="28"/>
                <w:szCs w:val="28"/>
              </w:rPr>
              <w:t xml:space="preserve"> </w:t>
            </w:r>
            <w:r w:rsidRPr="003274A8">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на сайте www</w:t>
            </w:r>
            <w:r>
              <w:rPr>
                <w:bCs/>
                <w:sz w:val="28"/>
                <w:szCs w:val="28"/>
              </w:rPr>
              <w:t>.r</w:t>
            </w:r>
            <w:proofErr w:type="spellStart"/>
            <w:r>
              <w:rPr>
                <w:bCs/>
                <w:sz w:val="28"/>
                <w:szCs w:val="28"/>
                <w:lang w:val="en-US"/>
              </w:rPr>
              <w:t>wtk</w:t>
            </w:r>
            <w:proofErr w:type="spellEnd"/>
            <w:r w:rsidRPr="003274A8">
              <w:rPr>
                <w:bCs/>
                <w:sz w:val="28"/>
                <w:szCs w:val="28"/>
              </w:rPr>
              <w:t>.</w:t>
            </w:r>
            <w:proofErr w:type="spellStart"/>
            <w:r w:rsidRPr="003274A8">
              <w:rPr>
                <w:bCs/>
                <w:sz w:val="28"/>
                <w:szCs w:val="28"/>
              </w:rPr>
              <w:t>ru</w:t>
            </w:r>
            <w:proofErr w:type="spellEnd"/>
            <w:r w:rsidRPr="003274A8">
              <w:rPr>
                <w:bCs/>
                <w:sz w:val="28"/>
                <w:szCs w:val="28"/>
              </w:rPr>
              <w:t xml:space="preserve"> (раздел «Тендеры</w:t>
            </w:r>
            <w:r w:rsidRPr="00675059">
              <w:rPr>
                <w:bCs/>
                <w:sz w:val="28"/>
                <w:szCs w:val="28"/>
              </w:rPr>
              <w:t>»), и на сайте ЭТЗП</w:t>
            </w:r>
            <w:r w:rsidRPr="00675059">
              <w:rPr>
                <w:bCs/>
                <w:i/>
                <w:sz w:val="28"/>
                <w:szCs w:val="28"/>
              </w:rPr>
              <w:t xml:space="preserve"> </w:t>
            </w:r>
            <w:r w:rsidRPr="00675059">
              <w:rPr>
                <w:bCs/>
                <w:sz w:val="28"/>
                <w:szCs w:val="28"/>
              </w:rPr>
              <w:t>(далее</w:t>
            </w:r>
            <w:r w:rsidRPr="003274A8">
              <w:rPr>
                <w:bCs/>
                <w:sz w:val="28"/>
                <w:szCs w:val="28"/>
              </w:rPr>
              <w:t xml:space="preserve"> – сайты)</w:t>
            </w:r>
            <w:r w:rsidRPr="00D155B6">
              <w:rPr>
                <w:b/>
                <w:bCs/>
                <w:sz w:val="28"/>
                <w:szCs w:val="28"/>
              </w:rPr>
              <w:t xml:space="preserve"> </w:t>
            </w:r>
            <w:r>
              <w:rPr>
                <w:b/>
                <w:bCs/>
                <w:sz w:val="28"/>
                <w:szCs w:val="28"/>
              </w:rPr>
              <w:t>«</w:t>
            </w:r>
            <w:r w:rsidR="00151C88">
              <w:rPr>
                <w:b/>
                <w:bCs/>
                <w:sz w:val="28"/>
                <w:szCs w:val="28"/>
              </w:rPr>
              <w:t>30</w:t>
            </w:r>
            <w:r w:rsidRPr="00D155B6">
              <w:rPr>
                <w:b/>
                <w:bCs/>
                <w:sz w:val="28"/>
                <w:szCs w:val="28"/>
              </w:rPr>
              <w:t xml:space="preserve">» </w:t>
            </w:r>
            <w:r w:rsidR="003B084A">
              <w:rPr>
                <w:b/>
                <w:bCs/>
                <w:sz w:val="28"/>
                <w:szCs w:val="28"/>
              </w:rPr>
              <w:t>марта</w:t>
            </w:r>
            <w:r>
              <w:rPr>
                <w:b/>
                <w:bCs/>
                <w:sz w:val="28"/>
                <w:szCs w:val="28"/>
              </w:rPr>
              <w:t xml:space="preserve"> </w:t>
            </w:r>
            <w:r w:rsidRPr="00D155B6">
              <w:rPr>
                <w:b/>
                <w:bCs/>
                <w:sz w:val="28"/>
                <w:szCs w:val="28"/>
              </w:rPr>
              <w:t>20</w:t>
            </w:r>
            <w:r>
              <w:rPr>
                <w:b/>
                <w:bCs/>
                <w:sz w:val="28"/>
                <w:szCs w:val="28"/>
              </w:rPr>
              <w:t>20</w:t>
            </w:r>
            <w:r w:rsidRPr="00D155B6">
              <w:rPr>
                <w:b/>
                <w:bCs/>
                <w:sz w:val="28"/>
                <w:szCs w:val="28"/>
              </w:rPr>
              <w:t xml:space="preserve"> года.</w:t>
            </w:r>
          </w:p>
          <w:p w:rsidR="00024C2A" w:rsidRDefault="00024C2A" w:rsidP="00020BE4">
            <w:pPr>
              <w:jc w:val="both"/>
              <w:rPr>
                <w:bCs/>
                <w:i/>
                <w:sz w:val="28"/>
                <w:szCs w:val="28"/>
              </w:rPr>
            </w:pPr>
            <w:r w:rsidRPr="003274A8">
              <w:rPr>
                <w:bCs/>
                <w:sz w:val="28"/>
                <w:szCs w:val="28"/>
              </w:rPr>
              <w:t xml:space="preserve">Дата окончания срока подачи </w:t>
            </w:r>
            <w:r>
              <w:rPr>
                <w:bCs/>
                <w:sz w:val="28"/>
                <w:szCs w:val="28"/>
              </w:rPr>
              <w:t>заявок</w:t>
            </w:r>
            <w:r w:rsidRPr="003274A8">
              <w:rPr>
                <w:bCs/>
                <w:sz w:val="28"/>
                <w:szCs w:val="28"/>
              </w:rPr>
              <w:t xml:space="preserve"> – </w:t>
            </w:r>
            <w:r>
              <w:rPr>
                <w:b/>
                <w:bCs/>
                <w:sz w:val="28"/>
                <w:szCs w:val="28"/>
              </w:rPr>
              <w:t>10:00 московского времени «</w:t>
            </w:r>
            <w:r w:rsidR="00151C88">
              <w:rPr>
                <w:b/>
                <w:bCs/>
                <w:sz w:val="28"/>
                <w:szCs w:val="28"/>
              </w:rPr>
              <w:t>13</w:t>
            </w:r>
            <w:r>
              <w:rPr>
                <w:b/>
                <w:bCs/>
                <w:sz w:val="28"/>
                <w:szCs w:val="28"/>
              </w:rPr>
              <w:t>»</w:t>
            </w:r>
            <w:r w:rsidRPr="00A476C5">
              <w:rPr>
                <w:b/>
                <w:bCs/>
                <w:sz w:val="28"/>
                <w:szCs w:val="28"/>
              </w:rPr>
              <w:t xml:space="preserve"> </w:t>
            </w:r>
            <w:proofErr w:type="gramStart"/>
            <w:r w:rsidR="003B084A">
              <w:rPr>
                <w:b/>
                <w:bCs/>
                <w:sz w:val="28"/>
                <w:szCs w:val="28"/>
              </w:rPr>
              <w:t xml:space="preserve">апреля </w:t>
            </w:r>
            <w:r>
              <w:rPr>
                <w:b/>
                <w:bCs/>
                <w:sz w:val="28"/>
                <w:szCs w:val="28"/>
              </w:rPr>
              <w:t xml:space="preserve"> </w:t>
            </w:r>
            <w:r w:rsidRPr="008044C8">
              <w:rPr>
                <w:b/>
                <w:bCs/>
                <w:sz w:val="28"/>
                <w:szCs w:val="28"/>
              </w:rPr>
              <w:t>20</w:t>
            </w:r>
            <w:r>
              <w:rPr>
                <w:b/>
                <w:bCs/>
                <w:sz w:val="28"/>
                <w:szCs w:val="28"/>
              </w:rPr>
              <w:t>20</w:t>
            </w:r>
            <w:proofErr w:type="gramEnd"/>
            <w:r w:rsidRPr="008044C8">
              <w:rPr>
                <w:b/>
                <w:bCs/>
                <w:sz w:val="28"/>
                <w:szCs w:val="28"/>
              </w:rPr>
              <w:t xml:space="preserve"> года</w:t>
            </w:r>
            <w:r w:rsidRPr="003274A8">
              <w:rPr>
                <w:bCs/>
                <w:i/>
                <w:sz w:val="28"/>
                <w:szCs w:val="28"/>
              </w:rPr>
              <w:t>.</w:t>
            </w:r>
          </w:p>
          <w:p w:rsidR="00024C2A" w:rsidRDefault="00024C2A" w:rsidP="00020BE4">
            <w:pPr>
              <w:jc w:val="both"/>
              <w:rPr>
                <w:sz w:val="28"/>
                <w:szCs w:val="28"/>
              </w:rPr>
            </w:pPr>
            <w:r w:rsidRPr="003274A8">
              <w:rPr>
                <w:sz w:val="28"/>
                <w:szCs w:val="28"/>
              </w:rPr>
              <w:t xml:space="preserve">Вскрытие </w:t>
            </w:r>
            <w:r>
              <w:rPr>
                <w:sz w:val="28"/>
                <w:szCs w:val="28"/>
              </w:rPr>
              <w:t>заявок</w:t>
            </w:r>
            <w:r w:rsidRPr="003274A8">
              <w:rPr>
                <w:sz w:val="28"/>
                <w:szCs w:val="28"/>
              </w:rPr>
              <w:t xml:space="preserve"> осуществляется по истечении срока подачи заявок </w:t>
            </w:r>
            <w:r>
              <w:rPr>
                <w:b/>
                <w:bCs/>
                <w:sz w:val="28"/>
                <w:szCs w:val="28"/>
              </w:rPr>
              <w:t xml:space="preserve">10:00 </w:t>
            </w:r>
            <w:r>
              <w:rPr>
                <w:b/>
                <w:bCs/>
                <w:sz w:val="28"/>
                <w:szCs w:val="28"/>
              </w:rPr>
              <w:lastRenderedPageBreak/>
              <w:t>московского времени «</w:t>
            </w:r>
            <w:r w:rsidR="00151C88">
              <w:rPr>
                <w:b/>
                <w:bCs/>
                <w:sz w:val="28"/>
                <w:szCs w:val="28"/>
              </w:rPr>
              <w:t>13</w:t>
            </w:r>
            <w:r w:rsidRPr="008044C8">
              <w:rPr>
                <w:b/>
                <w:bCs/>
                <w:sz w:val="28"/>
                <w:szCs w:val="28"/>
              </w:rPr>
              <w:t xml:space="preserve">» </w:t>
            </w:r>
            <w:r w:rsidR="003B084A">
              <w:rPr>
                <w:b/>
                <w:bCs/>
                <w:sz w:val="28"/>
                <w:szCs w:val="28"/>
              </w:rPr>
              <w:t xml:space="preserve">апреля </w:t>
            </w:r>
            <w:r w:rsidRPr="008044C8">
              <w:rPr>
                <w:b/>
                <w:bCs/>
                <w:sz w:val="28"/>
                <w:szCs w:val="28"/>
              </w:rPr>
              <w:t>20</w:t>
            </w:r>
            <w:r>
              <w:rPr>
                <w:b/>
                <w:bCs/>
                <w:sz w:val="28"/>
                <w:szCs w:val="28"/>
              </w:rPr>
              <w:t>20</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p w:rsidR="00024C2A" w:rsidRDefault="00024C2A" w:rsidP="00020BE4">
            <w:pPr>
              <w:jc w:val="both"/>
              <w:rPr>
                <w:sz w:val="28"/>
                <w:szCs w:val="28"/>
              </w:rPr>
            </w:pPr>
          </w:p>
          <w:p w:rsidR="00024C2A" w:rsidRDefault="00024C2A" w:rsidP="00020BE4">
            <w:pPr>
              <w:jc w:val="both"/>
              <w:rPr>
                <w:i/>
                <w:sz w:val="28"/>
                <w:szCs w:val="28"/>
              </w:rPr>
            </w:pPr>
            <w:r w:rsidRPr="003274A8">
              <w:rPr>
                <w:i/>
                <w:sz w:val="28"/>
                <w:szCs w:val="28"/>
              </w:rPr>
              <w:t xml:space="preserve"> </w:t>
            </w:r>
          </w:p>
        </w:tc>
      </w:tr>
      <w:tr w:rsidR="00024C2A" w:rsidRPr="00C61B90" w:rsidTr="00020BE4">
        <w:tc>
          <w:tcPr>
            <w:tcW w:w="1606" w:type="dxa"/>
          </w:tcPr>
          <w:p w:rsidR="00024C2A" w:rsidRPr="00C61B90" w:rsidRDefault="00024C2A" w:rsidP="00020BE4">
            <w:r w:rsidRPr="00D4715C">
              <w:rPr>
                <w:sz w:val="22"/>
                <w:szCs w:val="22"/>
              </w:rPr>
              <w:lastRenderedPageBreak/>
              <w:t>2.3</w:t>
            </w:r>
          </w:p>
        </w:tc>
        <w:tc>
          <w:tcPr>
            <w:tcW w:w="3814" w:type="dxa"/>
          </w:tcPr>
          <w:p w:rsidR="00024C2A" w:rsidRPr="00C61B90" w:rsidRDefault="00024C2A" w:rsidP="00020BE4">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024C2A" w:rsidRDefault="00024C2A" w:rsidP="00020BE4">
            <w:pPr>
              <w:jc w:val="both"/>
              <w:rPr>
                <w:bCs/>
                <w:sz w:val="28"/>
                <w:szCs w:val="28"/>
              </w:rPr>
            </w:pPr>
            <w:r w:rsidRPr="003274A8">
              <w:rPr>
                <w:bCs/>
                <w:sz w:val="28"/>
                <w:szCs w:val="28"/>
              </w:rPr>
              <w:t>Рассмотрение</w:t>
            </w:r>
            <w:r>
              <w:rPr>
                <w:bCs/>
                <w:sz w:val="28"/>
                <w:szCs w:val="28"/>
              </w:rPr>
              <w:t xml:space="preserve"> </w:t>
            </w:r>
            <w:r w:rsidRPr="003274A8">
              <w:rPr>
                <w:bCs/>
                <w:sz w:val="28"/>
                <w:szCs w:val="28"/>
              </w:rPr>
              <w:t xml:space="preserve">заявок осуществляется </w:t>
            </w:r>
            <w:r>
              <w:rPr>
                <w:b/>
                <w:bCs/>
                <w:sz w:val="28"/>
                <w:szCs w:val="28"/>
              </w:rPr>
              <w:t>«</w:t>
            </w:r>
            <w:r w:rsidR="00151C88">
              <w:rPr>
                <w:b/>
                <w:bCs/>
                <w:sz w:val="28"/>
                <w:szCs w:val="28"/>
              </w:rPr>
              <w:t>15</w:t>
            </w:r>
            <w:r w:rsidRPr="008044C8">
              <w:rPr>
                <w:b/>
                <w:bCs/>
                <w:sz w:val="28"/>
                <w:szCs w:val="28"/>
              </w:rPr>
              <w:t>»</w:t>
            </w:r>
            <w:r>
              <w:rPr>
                <w:b/>
                <w:bCs/>
                <w:sz w:val="28"/>
                <w:szCs w:val="28"/>
              </w:rPr>
              <w:t xml:space="preserve"> </w:t>
            </w:r>
            <w:r w:rsidR="003B084A">
              <w:rPr>
                <w:b/>
                <w:bCs/>
                <w:sz w:val="28"/>
                <w:szCs w:val="28"/>
              </w:rPr>
              <w:t>апреля</w:t>
            </w:r>
            <w:r>
              <w:rPr>
                <w:b/>
                <w:bCs/>
                <w:sz w:val="28"/>
                <w:szCs w:val="28"/>
              </w:rPr>
              <w:t xml:space="preserve"> 2020</w:t>
            </w:r>
            <w:r w:rsidRPr="008044C8">
              <w:rPr>
                <w:b/>
                <w:bCs/>
                <w:sz w:val="28"/>
                <w:szCs w:val="28"/>
              </w:rPr>
              <w:t xml:space="preserve"> года</w:t>
            </w:r>
            <w:r w:rsidRPr="001E65EF">
              <w:rPr>
                <w:bCs/>
                <w:sz w:val="28"/>
                <w:szCs w:val="28"/>
              </w:rPr>
              <w:t>.</w:t>
            </w:r>
          </w:p>
          <w:p w:rsidR="00024C2A" w:rsidRDefault="00024C2A" w:rsidP="00020BE4">
            <w:pPr>
              <w:jc w:val="both"/>
              <w:rPr>
                <w:bCs/>
                <w:i/>
                <w:sz w:val="28"/>
                <w:szCs w:val="28"/>
              </w:rPr>
            </w:pPr>
            <w:r w:rsidRPr="003274A8">
              <w:rPr>
                <w:bCs/>
                <w:sz w:val="28"/>
                <w:szCs w:val="28"/>
              </w:rPr>
              <w:t xml:space="preserve">Подведение итогов </w:t>
            </w:r>
            <w:r>
              <w:rPr>
                <w:bCs/>
                <w:sz w:val="28"/>
                <w:szCs w:val="28"/>
              </w:rPr>
              <w:t>запроса котировок</w:t>
            </w:r>
            <w:r w:rsidRPr="003274A8">
              <w:rPr>
                <w:bCs/>
                <w:sz w:val="28"/>
                <w:szCs w:val="28"/>
              </w:rPr>
              <w:t xml:space="preserve"> осуществляется </w:t>
            </w:r>
            <w:r>
              <w:rPr>
                <w:b/>
                <w:bCs/>
                <w:sz w:val="28"/>
                <w:szCs w:val="28"/>
              </w:rPr>
              <w:t>«</w:t>
            </w:r>
            <w:r w:rsidR="00151C88">
              <w:rPr>
                <w:b/>
                <w:bCs/>
                <w:sz w:val="28"/>
                <w:szCs w:val="28"/>
              </w:rPr>
              <w:t>15</w:t>
            </w:r>
            <w:r w:rsidRPr="008044C8">
              <w:rPr>
                <w:b/>
                <w:bCs/>
                <w:sz w:val="28"/>
                <w:szCs w:val="28"/>
              </w:rPr>
              <w:t xml:space="preserve">» </w:t>
            </w:r>
            <w:r w:rsidR="003B084A">
              <w:rPr>
                <w:b/>
                <w:bCs/>
                <w:sz w:val="28"/>
                <w:szCs w:val="28"/>
              </w:rPr>
              <w:t>апреля</w:t>
            </w:r>
            <w:r>
              <w:rPr>
                <w:b/>
                <w:bCs/>
                <w:sz w:val="28"/>
                <w:szCs w:val="28"/>
              </w:rPr>
              <w:t xml:space="preserve"> </w:t>
            </w:r>
            <w:r w:rsidRPr="008044C8">
              <w:rPr>
                <w:b/>
                <w:bCs/>
                <w:sz w:val="28"/>
                <w:szCs w:val="28"/>
              </w:rPr>
              <w:t>20</w:t>
            </w:r>
            <w:r>
              <w:rPr>
                <w:b/>
                <w:bCs/>
                <w:sz w:val="28"/>
                <w:szCs w:val="28"/>
              </w:rPr>
              <w:t>20</w:t>
            </w:r>
            <w:r w:rsidRPr="008044C8">
              <w:rPr>
                <w:b/>
                <w:bCs/>
                <w:sz w:val="28"/>
                <w:szCs w:val="28"/>
              </w:rPr>
              <w:t xml:space="preserve"> года</w:t>
            </w:r>
            <w:r w:rsidRPr="001E65EF">
              <w:rPr>
                <w:bCs/>
                <w:sz w:val="28"/>
                <w:szCs w:val="28"/>
              </w:rPr>
              <w:t>.</w:t>
            </w:r>
          </w:p>
          <w:p w:rsidR="00024C2A" w:rsidRDefault="00024C2A" w:rsidP="00020BE4">
            <w:pPr>
              <w:jc w:val="both"/>
              <w:rPr>
                <w:bCs/>
                <w:sz w:val="28"/>
                <w:szCs w:val="28"/>
              </w:rPr>
            </w:pPr>
          </w:p>
          <w:p w:rsidR="00024C2A" w:rsidRDefault="00024C2A" w:rsidP="00020BE4">
            <w:pPr>
              <w:jc w:val="both"/>
              <w:rPr>
                <w:bCs/>
                <w:i/>
                <w:sz w:val="28"/>
                <w:szCs w:val="28"/>
              </w:rPr>
            </w:pPr>
          </w:p>
        </w:tc>
      </w:tr>
      <w:tr w:rsidR="00024C2A" w:rsidRPr="00C61B90" w:rsidTr="00020BE4">
        <w:tc>
          <w:tcPr>
            <w:tcW w:w="1606" w:type="dxa"/>
          </w:tcPr>
          <w:p w:rsidR="00024C2A" w:rsidRPr="00C61B90" w:rsidRDefault="00024C2A" w:rsidP="00020BE4">
            <w:r w:rsidRPr="00D4715C">
              <w:rPr>
                <w:sz w:val="22"/>
                <w:szCs w:val="22"/>
              </w:rPr>
              <w:t>2.4</w:t>
            </w:r>
          </w:p>
        </w:tc>
        <w:tc>
          <w:tcPr>
            <w:tcW w:w="3814" w:type="dxa"/>
          </w:tcPr>
          <w:p w:rsidR="00024C2A" w:rsidRDefault="00024C2A" w:rsidP="00020BE4">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024C2A" w:rsidRPr="00C61B90" w:rsidRDefault="00024C2A" w:rsidP="00020BE4"/>
        </w:tc>
        <w:tc>
          <w:tcPr>
            <w:tcW w:w="9366" w:type="dxa"/>
          </w:tcPr>
          <w:p w:rsidR="00024C2A" w:rsidRPr="00C61B90" w:rsidRDefault="00024C2A" w:rsidP="00020BE4">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024C2A" w:rsidRPr="00C61B90" w:rsidRDefault="00024C2A" w:rsidP="00020BE4">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с </w:t>
            </w:r>
            <w:r w:rsidRPr="00507C0D">
              <w:rPr>
                <w:b/>
                <w:bCs/>
                <w:sz w:val="28"/>
                <w:szCs w:val="28"/>
              </w:rPr>
              <w:t>«</w:t>
            </w:r>
            <w:r w:rsidR="00151C88">
              <w:rPr>
                <w:b/>
                <w:bCs/>
                <w:sz w:val="28"/>
                <w:szCs w:val="28"/>
              </w:rPr>
              <w:t>30</w:t>
            </w:r>
            <w:r w:rsidRPr="00507C0D">
              <w:rPr>
                <w:b/>
                <w:bCs/>
                <w:sz w:val="28"/>
                <w:szCs w:val="28"/>
              </w:rPr>
              <w:t xml:space="preserve">» </w:t>
            </w:r>
            <w:r w:rsidR="003B084A">
              <w:rPr>
                <w:b/>
                <w:bCs/>
                <w:sz w:val="28"/>
                <w:szCs w:val="28"/>
              </w:rPr>
              <w:t>марта</w:t>
            </w:r>
            <w:r w:rsidRPr="00507C0D">
              <w:rPr>
                <w:b/>
                <w:bCs/>
                <w:sz w:val="28"/>
                <w:szCs w:val="28"/>
              </w:rPr>
              <w:t xml:space="preserve"> 2020 г</w:t>
            </w:r>
            <w:r w:rsidRPr="00D4715C">
              <w:rPr>
                <w:bCs/>
                <w:sz w:val="28"/>
                <w:szCs w:val="28"/>
              </w:rPr>
              <w:t>.</w:t>
            </w:r>
            <w:r>
              <w:rPr>
                <w:bCs/>
                <w:sz w:val="28"/>
                <w:szCs w:val="28"/>
              </w:rPr>
              <w:t xml:space="preserve"> по 17:00 московского времени</w:t>
            </w:r>
            <w:r w:rsidRPr="00D4715C">
              <w:rPr>
                <w:bCs/>
                <w:sz w:val="28"/>
                <w:szCs w:val="28"/>
              </w:rPr>
              <w:t xml:space="preserve"> </w:t>
            </w:r>
            <w:r>
              <w:rPr>
                <w:bCs/>
                <w:sz w:val="28"/>
                <w:szCs w:val="28"/>
              </w:rPr>
              <w:t xml:space="preserve">          </w:t>
            </w:r>
            <w:proofErr w:type="gramStart"/>
            <w:r>
              <w:rPr>
                <w:bCs/>
                <w:sz w:val="28"/>
                <w:szCs w:val="28"/>
              </w:rPr>
              <w:t xml:space="preserve">   </w:t>
            </w:r>
            <w:r w:rsidRPr="00507C0D">
              <w:rPr>
                <w:b/>
                <w:bCs/>
                <w:sz w:val="28"/>
                <w:szCs w:val="28"/>
              </w:rPr>
              <w:t>«</w:t>
            </w:r>
            <w:proofErr w:type="gramEnd"/>
            <w:r w:rsidR="00151C88">
              <w:rPr>
                <w:b/>
                <w:bCs/>
                <w:sz w:val="28"/>
                <w:szCs w:val="28"/>
              </w:rPr>
              <w:t>07</w:t>
            </w:r>
            <w:r w:rsidRPr="00507C0D">
              <w:rPr>
                <w:b/>
                <w:bCs/>
                <w:sz w:val="28"/>
                <w:szCs w:val="28"/>
              </w:rPr>
              <w:t xml:space="preserve">» </w:t>
            </w:r>
            <w:r w:rsidR="00151C88">
              <w:rPr>
                <w:b/>
                <w:bCs/>
                <w:sz w:val="28"/>
                <w:szCs w:val="28"/>
              </w:rPr>
              <w:t>апреля</w:t>
            </w:r>
            <w:r w:rsidRPr="00507C0D">
              <w:rPr>
                <w:b/>
                <w:bCs/>
                <w:sz w:val="28"/>
                <w:szCs w:val="28"/>
              </w:rPr>
              <w:t xml:space="preserve"> 2020 г.</w:t>
            </w:r>
            <w:r w:rsidRPr="00D4715C">
              <w:rPr>
                <w:bCs/>
                <w:sz w:val="28"/>
                <w:szCs w:val="28"/>
              </w:rPr>
              <w:t xml:space="preserve"> (включительно).</w:t>
            </w:r>
          </w:p>
          <w:p w:rsidR="00024C2A" w:rsidRPr="00C61B90" w:rsidRDefault="00024C2A" w:rsidP="00020BE4">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Pr="00507C0D">
              <w:rPr>
                <w:b/>
                <w:bCs/>
                <w:sz w:val="28"/>
                <w:szCs w:val="28"/>
              </w:rPr>
              <w:t>«</w:t>
            </w:r>
            <w:r w:rsidR="00151C88">
              <w:rPr>
                <w:b/>
                <w:bCs/>
                <w:sz w:val="28"/>
                <w:szCs w:val="28"/>
              </w:rPr>
              <w:t>30</w:t>
            </w:r>
            <w:r w:rsidRPr="00507C0D">
              <w:rPr>
                <w:b/>
                <w:bCs/>
                <w:sz w:val="28"/>
                <w:szCs w:val="28"/>
              </w:rPr>
              <w:t xml:space="preserve">» </w:t>
            </w:r>
            <w:r w:rsidR="003B084A">
              <w:rPr>
                <w:b/>
                <w:bCs/>
                <w:sz w:val="28"/>
                <w:szCs w:val="28"/>
              </w:rPr>
              <w:t>марта</w:t>
            </w:r>
            <w:r w:rsidRPr="00507C0D">
              <w:rPr>
                <w:b/>
                <w:bCs/>
                <w:sz w:val="28"/>
                <w:szCs w:val="28"/>
              </w:rPr>
              <w:t xml:space="preserve"> 2020 г.</w:t>
            </w:r>
          </w:p>
          <w:p w:rsidR="00024C2A" w:rsidRPr="00C61B90" w:rsidRDefault="00024C2A" w:rsidP="00151C88">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23</w:t>
            </w:r>
            <w:r w:rsidRPr="00B317FB">
              <w:rPr>
                <w:bCs/>
                <w:sz w:val="28"/>
                <w:szCs w:val="28"/>
              </w:rPr>
              <w:t>:</w:t>
            </w:r>
            <w:r>
              <w:rPr>
                <w:bCs/>
                <w:sz w:val="28"/>
                <w:szCs w:val="28"/>
              </w:rPr>
              <w:t>59</w:t>
            </w:r>
            <w:r w:rsidRPr="00B317FB">
              <w:rPr>
                <w:bCs/>
                <w:sz w:val="28"/>
                <w:szCs w:val="28"/>
              </w:rPr>
              <w:t xml:space="preserve"> часов московского времени</w:t>
            </w:r>
            <w:r w:rsidRPr="00D4715C">
              <w:rPr>
                <w:bCs/>
                <w:sz w:val="28"/>
                <w:szCs w:val="28"/>
              </w:rPr>
              <w:t xml:space="preserve"> </w:t>
            </w:r>
            <w:r w:rsidRPr="00507C0D">
              <w:rPr>
                <w:b/>
                <w:bCs/>
                <w:sz w:val="28"/>
                <w:szCs w:val="28"/>
              </w:rPr>
              <w:t>«</w:t>
            </w:r>
            <w:r w:rsidR="00151C88">
              <w:rPr>
                <w:b/>
                <w:bCs/>
                <w:sz w:val="28"/>
                <w:szCs w:val="28"/>
              </w:rPr>
              <w:t>10</w:t>
            </w:r>
            <w:r w:rsidRPr="00507C0D">
              <w:rPr>
                <w:b/>
                <w:bCs/>
                <w:sz w:val="28"/>
                <w:szCs w:val="28"/>
              </w:rPr>
              <w:t>»</w:t>
            </w:r>
            <w:r w:rsidR="003B084A">
              <w:rPr>
                <w:b/>
                <w:bCs/>
                <w:sz w:val="28"/>
                <w:szCs w:val="28"/>
              </w:rPr>
              <w:t xml:space="preserve"> </w:t>
            </w:r>
            <w:r w:rsidR="00151C88">
              <w:rPr>
                <w:b/>
                <w:bCs/>
                <w:sz w:val="28"/>
                <w:szCs w:val="28"/>
              </w:rPr>
              <w:t xml:space="preserve">апреля </w:t>
            </w:r>
            <w:r w:rsidRPr="00507C0D">
              <w:rPr>
                <w:b/>
                <w:bCs/>
                <w:sz w:val="28"/>
                <w:szCs w:val="28"/>
              </w:rPr>
              <w:t>2020 г.</w:t>
            </w:r>
          </w:p>
        </w:tc>
      </w:tr>
    </w:tbl>
    <w:p w:rsidR="00024C2A" w:rsidRDefault="00024C2A" w:rsidP="00024C2A">
      <w:pPr>
        <w:rPr>
          <w:i/>
          <w:sz w:val="28"/>
          <w:szCs w:val="28"/>
        </w:rPr>
        <w:sectPr w:rsidR="00024C2A" w:rsidSect="006C6586">
          <w:headerReference w:type="default" r:id="rId20"/>
          <w:pgSz w:w="16838" w:h="11906" w:orient="landscape"/>
          <w:pgMar w:top="1701" w:right="1134" w:bottom="850" w:left="1134" w:header="708" w:footer="708" w:gutter="0"/>
          <w:cols w:space="708"/>
          <w:docGrid w:linePitch="360"/>
        </w:sectPr>
      </w:pPr>
    </w:p>
    <w:p w:rsidR="00024C2A" w:rsidRPr="0060245C" w:rsidRDefault="00024C2A" w:rsidP="00024C2A">
      <w:pPr>
        <w:ind w:left="6237"/>
        <w:jc w:val="both"/>
        <w:rPr>
          <w:sz w:val="28"/>
          <w:szCs w:val="28"/>
        </w:rPr>
      </w:pPr>
      <w:r w:rsidRPr="0060245C">
        <w:rPr>
          <w:sz w:val="28"/>
          <w:szCs w:val="28"/>
        </w:rPr>
        <w:lastRenderedPageBreak/>
        <w:t>Приложение № 2 к</w:t>
      </w:r>
    </w:p>
    <w:p w:rsidR="00024C2A" w:rsidRPr="0060245C" w:rsidRDefault="00024C2A" w:rsidP="00024C2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024C2A" w:rsidRPr="0060245C" w:rsidRDefault="00024C2A" w:rsidP="00024C2A">
      <w:pPr>
        <w:pStyle w:val="1"/>
        <w:spacing w:before="0" w:after="0"/>
        <w:ind w:firstLine="709"/>
        <w:rPr>
          <w:rFonts w:ascii="Times New Roman" w:hAnsi="Times New Roman" w:cs="Times New Roman"/>
          <w:sz w:val="28"/>
          <w:szCs w:val="28"/>
        </w:rPr>
      </w:pPr>
    </w:p>
    <w:p w:rsidR="00024C2A" w:rsidRPr="0060245C" w:rsidRDefault="00024C2A" w:rsidP="00024C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024C2A" w:rsidRPr="0060245C" w:rsidRDefault="00024C2A" w:rsidP="00024C2A">
      <w:pPr>
        <w:ind w:firstLine="709"/>
        <w:rPr>
          <w:sz w:val="28"/>
          <w:szCs w:val="28"/>
        </w:rPr>
      </w:pPr>
    </w:p>
    <w:p w:rsidR="00024C2A" w:rsidRPr="0060245C" w:rsidRDefault="00024C2A" w:rsidP="00024C2A">
      <w:pPr>
        <w:pStyle w:val="2"/>
        <w:numPr>
          <w:ilvl w:val="1"/>
          <w:numId w:val="13"/>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024C2A" w:rsidRPr="0060245C" w:rsidRDefault="00024C2A" w:rsidP="00024C2A">
      <w:pPr>
        <w:ind w:firstLine="709"/>
        <w:rPr>
          <w:sz w:val="28"/>
          <w:szCs w:val="28"/>
        </w:rPr>
      </w:pPr>
    </w:p>
    <w:p w:rsidR="00024C2A" w:rsidRPr="0060245C" w:rsidRDefault="00024C2A" w:rsidP="00024C2A">
      <w:pPr>
        <w:pStyle w:val="11"/>
        <w:numPr>
          <w:ilvl w:val="2"/>
          <w:numId w:val="10"/>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24C2A" w:rsidRPr="0060245C" w:rsidRDefault="00024C2A" w:rsidP="00024C2A">
      <w:pPr>
        <w:pStyle w:val="11"/>
        <w:numPr>
          <w:ilvl w:val="2"/>
          <w:numId w:val="10"/>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024C2A" w:rsidRPr="0060245C" w:rsidRDefault="00024C2A" w:rsidP="00024C2A">
      <w:pPr>
        <w:pStyle w:val="11"/>
        <w:numPr>
          <w:ilvl w:val="2"/>
          <w:numId w:val="10"/>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24C2A" w:rsidRPr="0060245C" w:rsidRDefault="00024C2A" w:rsidP="00024C2A">
      <w:pPr>
        <w:pStyle w:val="11"/>
        <w:numPr>
          <w:ilvl w:val="2"/>
          <w:numId w:val="10"/>
        </w:numPr>
        <w:ind w:left="0" w:firstLine="709"/>
        <w:rPr>
          <w:szCs w:val="28"/>
        </w:rPr>
      </w:pPr>
      <w:r>
        <w:rPr>
          <w:szCs w:val="28"/>
        </w:rPr>
        <w:t>Документы, представленные участниками в составе котировочных заявок, возврату не подлежат.</w:t>
      </w:r>
    </w:p>
    <w:p w:rsidR="00024C2A" w:rsidRPr="0060245C" w:rsidRDefault="00024C2A" w:rsidP="00024C2A">
      <w:pPr>
        <w:pStyle w:val="11"/>
        <w:numPr>
          <w:ilvl w:val="2"/>
          <w:numId w:val="10"/>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24C2A" w:rsidRPr="0060245C" w:rsidRDefault="00024C2A" w:rsidP="00024C2A">
      <w:pPr>
        <w:pStyle w:val="11"/>
        <w:ind w:firstLine="709"/>
        <w:rPr>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024C2A" w:rsidRPr="0060245C" w:rsidRDefault="00024C2A" w:rsidP="00024C2A">
      <w:pPr>
        <w:ind w:firstLine="709"/>
        <w:rPr>
          <w:sz w:val="28"/>
          <w:szCs w:val="28"/>
        </w:rPr>
      </w:pPr>
    </w:p>
    <w:p w:rsidR="00024C2A" w:rsidRPr="0060245C" w:rsidRDefault="00024C2A" w:rsidP="00024C2A">
      <w:pPr>
        <w:pStyle w:val="11"/>
        <w:numPr>
          <w:ilvl w:val="2"/>
          <w:numId w:val="10"/>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24C2A" w:rsidRPr="0060245C" w:rsidRDefault="00024C2A" w:rsidP="00024C2A">
      <w:pPr>
        <w:pStyle w:val="11"/>
        <w:numPr>
          <w:ilvl w:val="2"/>
          <w:numId w:val="10"/>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w:t>
      </w:r>
      <w:r>
        <w:rPr>
          <w:szCs w:val="28"/>
        </w:rPr>
        <w:lastRenderedPageBreak/>
        <w:t>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24C2A" w:rsidRPr="0060245C" w:rsidRDefault="00024C2A" w:rsidP="00024C2A">
      <w:pPr>
        <w:pStyle w:val="11"/>
        <w:numPr>
          <w:ilvl w:val="2"/>
          <w:numId w:val="10"/>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24C2A" w:rsidRPr="0060245C" w:rsidRDefault="00024C2A" w:rsidP="00024C2A">
      <w:pPr>
        <w:pStyle w:val="11"/>
        <w:numPr>
          <w:ilvl w:val="2"/>
          <w:numId w:val="10"/>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24C2A" w:rsidRPr="0060245C" w:rsidRDefault="00024C2A" w:rsidP="00024C2A">
      <w:pPr>
        <w:pStyle w:val="11"/>
        <w:numPr>
          <w:ilvl w:val="2"/>
          <w:numId w:val="10"/>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24C2A" w:rsidRPr="0060245C" w:rsidRDefault="00024C2A" w:rsidP="00024C2A">
      <w:pPr>
        <w:pStyle w:val="a5"/>
        <w:numPr>
          <w:ilvl w:val="2"/>
          <w:numId w:val="10"/>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24C2A" w:rsidRPr="0060245C" w:rsidRDefault="00024C2A" w:rsidP="00024C2A">
      <w:pPr>
        <w:pStyle w:val="a5"/>
        <w:numPr>
          <w:ilvl w:val="3"/>
          <w:numId w:val="10"/>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24C2A" w:rsidRPr="0060245C" w:rsidRDefault="00024C2A" w:rsidP="00024C2A">
      <w:pPr>
        <w:pStyle w:val="a5"/>
        <w:numPr>
          <w:ilvl w:val="3"/>
          <w:numId w:val="10"/>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24C2A" w:rsidRPr="0060245C" w:rsidRDefault="00024C2A" w:rsidP="00024C2A">
      <w:pPr>
        <w:pStyle w:val="a5"/>
        <w:numPr>
          <w:ilvl w:val="3"/>
          <w:numId w:val="10"/>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24C2A" w:rsidRPr="0060245C" w:rsidRDefault="00024C2A" w:rsidP="00024C2A">
      <w:pPr>
        <w:pStyle w:val="a5"/>
        <w:numPr>
          <w:ilvl w:val="3"/>
          <w:numId w:val="10"/>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24C2A" w:rsidRPr="0060245C" w:rsidRDefault="00024C2A" w:rsidP="00024C2A">
      <w:pPr>
        <w:pStyle w:val="a3"/>
        <w:numPr>
          <w:ilvl w:val="2"/>
          <w:numId w:val="10"/>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024C2A" w:rsidRPr="0060245C" w:rsidRDefault="00024C2A" w:rsidP="00024C2A">
      <w:pPr>
        <w:ind w:firstLine="709"/>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24C2A" w:rsidRPr="0060245C" w:rsidRDefault="00024C2A" w:rsidP="00024C2A">
      <w:pPr>
        <w:pStyle w:val="11"/>
        <w:numPr>
          <w:ilvl w:val="2"/>
          <w:numId w:val="10"/>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024C2A" w:rsidRPr="0060245C" w:rsidRDefault="00024C2A" w:rsidP="00024C2A">
      <w:pPr>
        <w:pStyle w:val="11"/>
        <w:numPr>
          <w:ilvl w:val="2"/>
          <w:numId w:val="10"/>
        </w:numPr>
        <w:ind w:left="0" w:firstLine="709"/>
        <w:rPr>
          <w:szCs w:val="28"/>
        </w:rPr>
      </w:pPr>
      <w:r>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Pr>
          <w:bCs/>
          <w:szCs w:val="28"/>
        </w:rPr>
        <w:t>www.r</w:t>
      </w:r>
      <w:proofErr w:type="spellStart"/>
      <w:r>
        <w:rPr>
          <w:bCs/>
          <w:szCs w:val="28"/>
          <w:lang w:val="en-US"/>
        </w:rPr>
        <w:t>wtk</w:t>
      </w:r>
      <w:proofErr w:type="spellEnd"/>
      <w:r>
        <w:rPr>
          <w:bCs/>
          <w:szCs w:val="28"/>
        </w:rPr>
        <w:t>.</w:t>
      </w:r>
      <w:proofErr w:type="spellStart"/>
      <w:r>
        <w:rPr>
          <w:bCs/>
          <w:szCs w:val="28"/>
        </w:rPr>
        <w:t>ru</w:t>
      </w:r>
      <w:proofErr w:type="spellEnd"/>
      <w:r w:rsidDel="00EF65DD">
        <w:rPr>
          <w:szCs w:val="28"/>
        </w:rPr>
        <w:t xml:space="preserve"> </w:t>
      </w:r>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24C2A" w:rsidRPr="0060245C" w:rsidRDefault="00024C2A" w:rsidP="00024C2A">
      <w:pPr>
        <w:pStyle w:val="11"/>
        <w:numPr>
          <w:ilvl w:val="2"/>
          <w:numId w:val="10"/>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024C2A" w:rsidRPr="0060245C" w:rsidRDefault="00024C2A" w:rsidP="00024C2A">
      <w:pPr>
        <w:pStyle w:val="11"/>
        <w:numPr>
          <w:ilvl w:val="2"/>
          <w:numId w:val="10"/>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24C2A" w:rsidRPr="0060245C" w:rsidRDefault="00024C2A" w:rsidP="00024C2A">
      <w:pPr>
        <w:pStyle w:val="11"/>
        <w:numPr>
          <w:ilvl w:val="2"/>
          <w:numId w:val="10"/>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24C2A" w:rsidRPr="0060245C" w:rsidRDefault="00024C2A" w:rsidP="00024C2A">
      <w:pPr>
        <w:pStyle w:val="11"/>
        <w:numPr>
          <w:ilvl w:val="2"/>
          <w:numId w:val="10"/>
        </w:numPr>
        <w:ind w:left="0" w:firstLine="709"/>
        <w:rPr>
          <w:szCs w:val="28"/>
        </w:rPr>
      </w:pPr>
      <w:r>
        <w:rPr>
          <w:szCs w:val="28"/>
        </w:rPr>
        <w:t>В организации и проведении запроса котировок участвуют:</w:t>
      </w:r>
    </w:p>
    <w:p w:rsidR="00024C2A" w:rsidRPr="0060245C" w:rsidRDefault="00024C2A" w:rsidP="00024C2A">
      <w:pPr>
        <w:pStyle w:val="11"/>
        <w:ind w:firstLine="709"/>
        <w:rPr>
          <w:szCs w:val="28"/>
        </w:rPr>
      </w:pPr>
      <w:r>
        <w:rPr>
          <w:szCs w:val="28"/>
        </w:rPr>
        <w:t>- заказчик – дочернее общество ОАО «РЖД», для нужд которого осуществляется закупка;</w:t>
      </w:r>
    </w:p>
    <w:p w:rsidR="00024C2A" w:rsidRPr="0060245C" w:rsidRDefault="00024C2A" w:rsidP="00024C2A">
      <w:pPr>
        <w:pStyle w:val="11"/>
        <w:ind w:firstLine="709"/>
        <w:rPr>
          <w:szCs w:val="28"/>
        </w:rPr>
      </w:pPr>
      <w:r>
        <w:rPr>
          <w:szCs w:val="28"/>
        </w:rPr>
        <w:t>- организатор – юридическое лицо, которое осуществляет организацию и проведение закупки;</w:t>
      </w:r>
    </w:p>
    <w:p w:rsidR="00024C2A" w:rsidRPr="0060245C" w:rsidRDefault="00024C2A" w:rsidP="00024C2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24C2A" w:rsidRPr="0060245C" w:rsidRDefault="00024C2A" w:rsidP="00024C2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024C2A" w:rsidRPr="0060245C" w:rsidRDefault="00024C2A" w:rsidP="00024C2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024C2A" w:rsidRPr="0060245C" w:rsidRDefault="00024C2A" w:rsidP="00024C2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024C2A" w:rsidRPr="0060245C" w:rsidRDefault="00024C2A" w:rsidP="00024C2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24C2A" w:rsidRPr="0060245C" w:rsidRDefault="00024C2A" w:rsidP="00024C2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24C2A" w:rsidRPr="0060245C" w:rsidRDefault="00024C2A" w:rsidP="00024C2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24C2A" w:rsidRPr="0060245C" w:rsidRDefault="00024C2A" w:rsidP="00024C2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w:t>
      </w:r>
      <w:r>
        <w:rPr>
          <w:szCs w:val="28"/>
        </w:rPr>
        <w:lastRenderedPageBreak/>
        <w:t>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024C2A" w:rsidRPr="0060245C" w:rsidRDefault="00024C2A" w:rsidP="00024C2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024C2A" w:rsidRPr="0060245C" w:rsidRDefault="00024C2A" w:rsidP="00024C2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024C2A" w:rsidRPr="0060245C" w:rsidRDefault="00024C2A" w:rsidP="00024C2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24C2A" w:rsidRPr="0060245C" w:rsidRDefault="00024C2A" w:rsidP="00024C2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024C2A" w:rsidRPr="0060245C" w:rsidRDefault="00024C2A" w:rsidP="00024C2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24C2A" w:rsidRPr="0060245C" w:rsidRDefault="00024C2A" w:rsidP="00024C2A">
      <w:pPr>
        <w:pStyle w:val="11"/>
        <w:ind w:firstLine="709"/>
        <w:rPr>
          <w:szCs w:val="28"/>
        </w:rPr>
      </w:pPr>
    </w:p>
    <w:p w:rsidR="00024C2A" w:rsidRPr="0060245C" w:rsidRDefault="00024C2A" w:rsidP="00024C2A">
      <w:pPr>
        <w:pStyle w:val="11"/>
        <w:ind w:firstLine="709"/>
        <w:rPr>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024C2A" w:rsidRPr="0060245C" w:rsidRDefault="00024C2A" w:rsidP="00024C2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24C2A" w:rsidRPr="0060245C" w:rsidRDefault="00024C2A" w:rsidP="00024C2A">
      <w:pPr>
        <w:pStyle w:val="a3"/>
        <w:ind w:left="709"/>
        <w:jc w:val="both"/>
        <w:rPr>
          <w:rFonts w:eastAsia="MS Mincho"/>
          <w:sz w:val="28"/>
          <w:szCs w:val="28"/>
        </w:rPr>
      </w:pP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24C2A" w:rsidRPr="0060245C" w:rsidRDefault="00024C2A" w:rsidP="00024C2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24C2A" w:rsidRPr="0060245C" w:rsidRDefault="00024C2A" w:rsidP="00024C2A">
      <w:pPr>
        <w:pStyle w:val="11"/>
        <w:ind w:firstLine="709"/>
        <w:rPr>
          <w:szCs w:val="28"/>
        </w:rPr>
      </w:pPr>
    </w:p>
    <w:p w:rsidR="00024C2A" w:rsidRPr="0060245C" w:rsidRDefault="00024C2A" w:rsidP="00024C2A">
      <w:pPr>
        <w:pStyle w:val="3"/>
        <w:numPr>
          <w:ilvl w:val="1"/>
          <w:numId w:val="10"/>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24C2A" w:rsidRPr="0060245C" w:rsidRDefault="00024C2A" w:rsidP="00024C2A">
      <w:pPr>
        <w:pStyle w:val="a5"/>
        <w:numPr>
          <w:ilvl w:val="2"/>
          <w:numId w:val="10"/>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24C2A" w:rsidRPr="0060245C" w:rsidRDefault="00024C2A" w:rsidP="00024C2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024C2A" w:rsidRPr="0060245C" w:rsidRDefault="00024C2A" w:rsidP="00024C2A">
      <w:pPr>
        <w:pStyle w:val="a5"/>
        <w:numPr>
          <w:ilvl w:val="2"/>
          <w:numId w:val="10"/>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024C2A" w:rsidRPr="0060245C" w:rsidRDefault="00024C2A" w:rsidP="00024C2A">
      <w:pPr>
        <w:pStyle w:val="a5"/>
        <w:numPr>
          <w:ilvl w:val="2"/>
          <w:numId w:val="10"/>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024C2A" w:rsidRPr="0060245C" w:rsidRDefault="00024C2A" w:rsidP="00024C2A">
      <w:pPr>
        <w:pStyle w:val="a5"/>
        <w:numPr>
          <w:ilvl w:val="2"/>
          <w:numId w:val="10"/>
        </w:numPr>
        <w:suppressAutoHyphens/>
        <w:ind w:left="0" w:firstLine="709"/>
        <w:rPr>
          <w:sz w:val="28"/>
          <w:szCs w:val="28"/>
        </w:rPr>
      </w:pPr>
      <w:r>
        <w:rPr>
          <w:sz w:val="28"/>
          <w:szCs w:val="28"/>
        </w:rPr>
        <w:lastRenderedPageBreak/>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024C2A" w:rsidRPr="0060245C" w:rsidRDefault="00024C2A" w:rsidP="00024C2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24C2A" w:rsidRPr="0060245C" w:rsidRDefault="00024C2A" w:rsidP="00024C2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024C2A" w:rsidRDefault="00024C2A" w:rsidP="00024C2A">
      <w:pPr>
        <w:pStyle w:val="a3"/>
        <w:numPr>
          <w:ilvl w:val="2"/>
          <w:numId w:val="10"/>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024C2A" w:rsidRPr="0060245C" w:rsidRDefault="00024C2A" w:rsidP="00024C2A">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024C2A" w:rsidRDefault="00024C2A" w:rsidP="00024C2A">
      <w:pPr>
        <w:pStyle w:val="a3"/>
        <w:numPr>
          <w:ilvl w:val="2"/>
          <w:numId w:val="10"/>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024C2A" w:rsidRDefault="00024C2A" w:rsidP="00024C2A">
      <w:pPr>
        <w:pStyle w:val="a3"/>
        <w:numPr>
          <w:ilvl w:val="3"/>
          <w:numId w:val="10"/>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024C2A" w:rsidRDefault="00024C2A" w:rsidP="00024C2A">
      <w:pPr>
        <w:pStyle w:val="a3"/>
        <w:numPr>
          <w:ilvl w:val="3"/>
          <w:numId w:val="10"/>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024C2A" w:rsidRPr="00FE678A" w:rsidRDefault="00024C2A" w:rsidP="00024C2A">
      <w:pPr>
        <w:pStyle w:val="a3"/>
        <w:numPr>
          <w:ilvl w:val="3"/>
          <w:numId w:val="10"/>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024C2A" w:rsidRPr="0060245C" w:rsidRDefault="00024C2A" w:rsidP="00024C2A">
      <w:pPr>
        <w:pStyle w:val="a3"/>
        <w:numPr>
          <w:ilvl w:val="3"/>
          <w:numId w:val="10"/>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024C2A" w:rsidRPr="0060245C" w:rsidRDefault="00024C2A" w:rsidP="00024C2A">
      <w:pPr>
        <w:pStyle w:val="a3"/>
        <w:ind w:left="0" w:firstLine="709"/>
        <w:jc w:val="both"/>
        <w:rPr>
          <w:rFonts w:eastAsia="MS Mincho"/>
          <w:sz w:val="28"/>
          <w:szCs w:val="28"/>
        </w:rPr>
      </w:pPr>
      <w:r>
        <w:rPr>
          <w:sz w:val="28"/>
          <w:szCs w:val="28"/>
        </w:rPr>
        <w:lastRenderedPageBreak/>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024C2A" w:rsidRDefault="00024C2A" w:rsidP="00024C2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024C2A" w:rsidRDefault="00024C2A" w:rsidP="00024C2A">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024C2A" w:rsidRPr="0060245C" w:rsidRDefault="00024C2A" w:rsidP="00024C2A">
      <w:pPr>
        <w:pStyle w:val="a3"/>
        <w:numPr>
          <w:ilvl w:val="3"/>
          <w:numId w:val="10"/>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024C2A" w:rsidRDefault="00024C2A" w:rsidP="00024C2A">
      <w:pPr>
        <w:pStyle w:val="a3"/>
        <w:numPr>
          <w:ilvl w:val="3"/>
          <w:numId w:val="10"/>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024C2A" w:rsidRPr="0060245C" w:rsidRDefault="00024C2A" w:rsidP="00024C2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024C2A" w:rsidRPr="0060245C" w:rsidRDefault="00024C2A" w:rsidP="00024C2A">
      <w:pPr>
        <w:pStyle w:val="a3"/>
        <w:numPr>
          <w:ilvl w:val="2"/>
          <w:numId w:val="10"/>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024C2A" w:rsidRPr="0060245C" w:rsidRDefault="00024C2A" w:rsidP="00024C2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024C2A" w:rsidRPr="0060245C" w:rsidRDefault="00024C2A" w:rsidP="00024C2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024C2A" w:rsidRPr="0060245C" w:rsidRDefault="00024C2A" w:rsidP="00024C2A">
      <w:pPr>
        <w:pStyle w:val="a3"/>
        <w:numPr>
          <w:ilvl w:val="2"/>
          <w:numId w:val="10"/>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lastRenderedPageBreak/>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024C2A" w:rsidRPr="0060245C" w:rsidRDefault="00024C2A" w:rsidP="00024C2A">
      <w:pPr>
        <w:pStyle w:val="a3"/>
        <w:numPr>
          <w:ilvl w:val="3"/>
          <w:numId w:val="10"/>
        </w:numPr>
        <w:ind w:left="0" w:firstLine="709"/>
        <w:jc w:val="both"/>
        <w:rPr>
          <w:sz w:val="28"/>
          <w:szCs w:val="28"/>
        </w:rPr>
      </w:pPr>
      <w:r>
        <w:rPr>
          <w:sz w:val="28"/>
          <w:szCs w:val="28"/>
        </w:rPr>
        <w:t>дата подписания протокола;</w:t>
      </w:r>
    </w:p>
    <w:p w:rsidR="00024C2A" w:rsidRPr="0060245C" w:rsidRDefault="00024C2A" w:rsidP="00024C2A">
      <w:pPr>
        <w:pStyle w:val="a3"/>
        <w:numPr>
          <w:ilvl w:val="3"/>
          <w:numId w:val="10"/>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024C2A" w:rsidRPr="0060245C" w:rsidRDefault="00024C2A" w:rsidP="00024C2A">
      <w:pPr>
        <w:pStyle w:val="a3"/>
        <w:numPr>
          <w:ilvl w:val="3"/>
          <w:numId w:val="10"/>
        </w:numPr>
        <w:ind w:left="0" w:firstLine="709"/>
        <w:jc w:val="both"/>
        <w:rPr>
          <w:sz w:val="28"/>
          <w:szCs w:val="28"/>
        </w:rPr>
      </w:pPr>
      <w:r>
        <w:rPr>
          <w:sz w:val="28"/>
          <w:szCs w:val="28"/>
        </w:rPr>
        <w:t>результаты рассмотрения котировочных заявок с указанием в том числе:</w:t>
      </w:r>
    </w:p>
    <w:p w:rsidR="00024C2A" w:rsidRPr="0060245C" w:rsidRDefault="00024C2A" w:rsidP="00024C2A">
      <w:pPr>
        <w:pStyle w:val="a3"/>
        <w:ind w:left="0" w:firstLine="709"/>
        <w:jc w:val="both"/>
        <w:rPr>
          <w:sz w:val="28"/>
          <w:szCs w:val="28"/>
        </w:rPr>
      </w:pPr>
      <w:r>
        <w:rPr>
          <w:sz w:val="28"/>
          <w:szCs w:val="28"/>
        </w:rPr>
        <w:t>а) количества котировочных заявок, которые отклонены;</w:t>
      </w:r>
    </w:p>
    <w:p w:rsidR="00024C2A" w:rsidRPr="0060245C" w:rsidRDefault="00024C2A" w:rsidP="00024C2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024C2A" w:rsidRPr="0060245C" w:rsidRDefault="00024C2A" w:rsidP="00024C2A">
      <w:pPr>
        <w:pStyle w:val="a3"/>
        <w:numPr>
          <w:ilvl w:val="3"/>
          <w:numId w:val="10"/>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024C2A" w:rsidRPr="0060245C" w:rsidRDefault="00024C2A" w:rsidP="00024C2A">
      <w:pPr>
        <w:pStyle w:val="a3"/>
        <w:numPr>
          <w:ilvl w:val="3"/>
          <w:numId w:val="10"/>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024C2A" w:rsidRPr="0060245C" w:rsidRDefault="00024C2A" w:rsidP="00024C2A">
      <w:pPr>
        <w:pStyle w:val="a3"/>
        <w:numPr>
          <w:ilvl w:val="2"/>
          <w:numId w:val="10"/>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24C2A" w:rsidRPr="0060245C" w:rsidRDefault="00024C2A" w:rsidP="00024C2A">
      <w:pPr>
        <w:pStyle w:val="a5"/>
        <w:numPr>
          <w:ilvl w:val="2"/>
          <w:numId w:val="10"/>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24C2A" w:rsidRPr="0060245C" w:rsidRDefault="00024C2A" w:rsidP="00024C2A">
      <w:pPr>
        <w:pStyle w:val="a5"/>
        <w:numPr>
          <w:ilvl w:val="2"/>
          <w:numId w:val="10"/>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024C2A" w:rsidRPr="0060245C" w:rsidRDefault="00024C2A" w:rsidP="00024C2A">
      <w:pPr>
        <w:pStyle w:val="a5"/>
        <w:numPr>
          <w:ilvl w:val="2"/>
          <w:numId w:val="10"/>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024C2A" w:rsidRPr="0060245C" w:rsidRDefault="00024C2A" w:rsidP="00024C2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024C2A" w:rsidRPr="0060245C" w:rsidRDefault="00024C2A" w:rsidP="00024C2A">
      <w:pPr>
        <w:pStyle w:val="a5"/>
        <w:numPr>
          <w:ilvl w:val="2"/>
          <w:numId w:val="10"/>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024C2A" w:rsidRPr="0060245C" w:rsidRDefault="00024C2A" w:rsidP="00024C2A">
      <w:pPr>
        <w:pStyle w:val="a5"/>
        <w:suppressAutoHyphens/>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Подведение итогов запроса котировок</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024C2A" w:rsidRPr="0060245C" w:rsidRDefault="00024C2A" w:rsidP="00024C2A">
      <w:pPr>
        <w:pStyle w:val="a5"/>
        <w:numPr>
          <w:ilvl w:val="3"/>
          <w:numId w:val="10"/>
        </w:numPr>
        <w:suppressAutoHyphens/>
        <w:ind w:left="0" w:firstLine="709"/>
        <w:rPr>
          <w:sz w:val="28"/>
          <w:szCs w:val="28"/>
        </w:rPr>
      </w:pPr>
      <w:r>
        <w:rPr>
          <w:sz w:val="28"/>
          <w:szCs w:val="28"/>
        </w:rPr>
        <w:t>дата подписания протокола;</w:t>
      </w:r>
    </w:p>
    <w:p w:rsidR="00024C2A" w:rsidRPr="0060245C" w:rsidRDefault="00024C2A" w:rsidP="00024C2A">
      <w:pPr>
        <w:pStyle w:val="a5"/>
        <w:numPr>
          <w:ilvl w:val="3"/>
          <w:numId w:val="10"/>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024C2A" w:rsidRPr="0060245C" w:rsidRDefault="00024C2A" w:rsidP="00024C2A">
      <w:pPr>
        <w:pStyle w:val="a5"/>
        <w:numPr>
          <w:ilvl w:val="3"/>
          <w:numId w:val="10"/>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024C2A" w:rsidRPr="0060245C" w:rsidRDefault="00024C2A" w:rsidP="00024C2A">
      <w:pPr>
        <w:pStyle w:val="a5"/>
        <w:numPr>
          <w:ilvl w:val="3"/>
          <w:numId w:val="10"/>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24C2A" w:rsidRPr="0060245C" w:rsidRDefault="00024C2A" w:rsidP="00024C2A">
      <w:pPr>
        <w:pStyle w:val="a5"/>
        <w:suppressAutoHyphens/>
        <w:rPr>
          <w:sz w:val="28"/>
          <w:szCs w:val="28"/>
        </w:rPr>
      </w:pPr>
      <w:r>
        <w:rPr>
          <w:sz w:val="28"/>
          <w:szCs w:val="28"/>
        </w:rPr>
        <w:t xml:space="preserve">а) количества котировочных заявок, которые отклонены; </w:t>
      </w:r>
    </w:p>
    <w:p w:rsidR="00024C2A" w:rsidRPr="0060245C" w:rsidRDefault="00024C2A" w:rsidP="00024C2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024C2A" w:rsidRPr="0060245C" w:rsidRDefault="00024C2A" w:rsidP="00024C2A">
      <w:pPr>
        <w:pStyle w:val="a5"/>
        <w:numPr>
          <w:ilvl w:val="3"/>
          <w:numId w:val="10"/>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024C2A" w:rsidRPr="0060245C" w:rsidRDefault="00024C2A" w:rsidP="00024C2A">
      <w:pPr>
        <w:pStyle w:val="a5"/>
        <w:numPr>
          <w:ilvl w:val="3"/>
          <w:numId w:val="10"/>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24C2A" w:rsidRPr="0060245C" w:rsidRDefault="00024C2A" w:rsidP="00024C2A">
      <w:pPr>
        <w:pStyle w:val="a3"/>
        <w:numPr>
          <w:ilvl w:val="2"/>
          <w:numId w:val="10"/>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24C2A" w:rsidRPr="0060245C" w:rsidRDefault="00024C2A" w:rsidP="00024C2A">
      <w:pPr>
        <w:pStyle w:val="a3"/>
        <w:numPr>
          <w:ilvl w:val="2"/>
          <w:numId w:val="10"/>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024C2A" w:rsidRPr="0060245C" w:rsidRDefault="00024C2A" w:rsidP="00024C2A">
      <w:pPr>
        <w:ind w:firstLine="709"/>
        <w:rPr>
          <w:sz w:val="28"/>
          <w:szCs w:val="28"/>
        </w:rPr>
      </w:pPr>
    </w:p>
    <w:p w:rsidR="00024C2A" w:rsidRPr="0060245C" w:rsidRDefault="00024C2A" w:rsidP="00024C2A">
      <w:pPr>
        <w:pStyle w:val="a5"/>
        <w:numPr>
          <w:ilvl w:val="2"/>
          <w:numId w:val="10"/>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024C2A" w:rsidRPr="0060245C" w:rsidRDefault="00024C2A" w:rsidP="00024C2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24C2A" w:rsidRPr="0060245C" w:rsidRDefault="00024C2A" w:rsidP="00024C2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024C2A" w:rsidRPr="0060245C" w:rsidRDefault="00024C2A" w:rsidP="00024C2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024C2A" w:rsidRPr="0060245C" w:rsidRDefault="00024C2A" w:rsidP="00024C2A">
      <w:pPr>
        <w:autoSpaceDE w:val="0"/>
        <w:autoSpaceDN w:val="0"/>
        <w:adjustRightInd w:val="0"/>
        <w:ind w:firstLine="709"/>
        <w:jc w:val="both"/>
        <w:rPr>
          <w:sz w:val="28"/>
          <w:szCs w:val="28"/>
        </w:rPr>
      </w:pPr>
      <w:r>
        <w:rPr>
          <w:sz w:val="28"/>
          <w:szCs w:val="28"/>
        </w:rPr>
        <w:t xml:space="preserve">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w:t>
      </w:r>
      <w:r>
        <w:rPr>
          <w:sz w:val="28"/>
          <w:szCs w:val="28"/>
        </w:rPr>
        <w:lastRenderedPageBreak/>
        <w:t>том числе в части отдельных лотов) условий, уклоняется от заключения договора;</w:t>
      </w:r>
    </w:p>
    <w:p w:rsidR="00024C2A" w:rsidRPr="0060245C" w:rsidRDefault="00024C2A" w:rsidP="00024C2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024C2A" w:rsidRPr="0060245C" w:rsidRDefault="00024C2A" w:rsidP="00024C2A">
      <w:pPr>
        <w:pStyle w:val="a5"/>
        <w:numPr>
          <w:ilvl w:val="2"/>
          <w:numId w:val="10"/>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024C2A" w:rsidRPr="0060245C" w:rsidRDefault="00024C2A" w:rsidP="00024C2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24C2A" w:rsidRPr="0060245C" w:rsidRDefault="00024C2A" w:rsidP="00024C2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024C2A" w:rsidRPr="0060245C" w:rsidRDefault="00024C2A" w:rsidP="00024C2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24C2A" w:rsidRPr="0060245C" w:rsidRDefault="00024C2A" w:rsidP="00024C2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024C2A" w:rsidRPr="0060245C" w:rsidRDefault="00024C2A" w:rsidP="00024C2A">
      <w:pPr>
        <w:pStyle w:val="a5"/>
        <w:suppressAutoHyphens/>
        <w:rPr>
          <w:sz w:val="28"/>
          <w:szCs w:val="28"/>
        </w:rPr>
      </w:pPr>
      <w:r>
        <w:rPr>
          <w:sz w:val="28"/>
          <w:szCs w:val="28"/>
        </w:rPr>
        <w:t>- если не поступило ни одной заявки на участие в запросе котировок:</w:t>
      </w:r>
    </w:p>
    <w:p w:rsidR="00024C2A" w:rsidRPr="0060245C" w:rsidRDefault="00024C2A" w:rsidP="00024C2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024C2A" w:rsidRPr="0060245C" w:rsidRDefault="00024C2A" w:rsidP="00024C2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24C2A" w:rsidRPr="0060245C" w:rsidRDefault="00024C2A" w:rsidP="00024C2A">
      <w:pPr>
        <w:ind w:firstLine="709"/>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24C2A" w:rsidRPr="0060245C" w:rsidRDefault="00024C2A" w:rsidP="00024C2A">
      <w:pPr>
        <w:pStyle w:val="a3"/>
        <w:numPr>
          <w:ilvl w:val="2"/>
          <w:numId w:val="10"/>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24C2A" w:rsidRPr="0060245C" w:rsidRDefault="00024C2A" w:rsidP="00024C2A">
      <w:pPr>
        <w:pStyle w:val="a3"/>
        <w:numPr>
          <w:ilvl w:val="2"/>
          <w:numId w:val="10"/>
        </w:numPr>
        <w:ind w:left="0" w:firstLine="709"/>
        <w:jc w:val="both"/>
        <w:rPr>
          <w:sz w:val="28"/>
          <w:szCs w:val="28"/>
        </w:rPr>
      </w:pPr>
      <w:r>
        <w:rPr>
          <w:sz w:val="28"/>
          <w:szCs w:val="28"/>
        </w:rPr>
        <w:t xml:space="preserve">Переторжка может проводиться в режиме реального времени или в заочной форме. Переторжка в заочной форме может быть отменена в любое </w:t>
      </w:r>
      <w:r>
        <w:rPr>
          <w:sz w:val="28"/>
          <w:szCs w:val="28"/>
        </w:rPr>
        <w:lastRenderedPageBreak/>
        <w:t>время до ее окончания. Переторжка в режиме реального времени может быть отменена до ее начала.</w:t>
      </w:r>
    </w:p>
    <w:p w:rsidR="00024C2A" w:rsidRPr="0060245C" w:rsidRDefault="00024C2A" w:rsidP="00024C2A">
      <w:pPr>
        <w:pStyle w:val="a3"/>
        <w:numPr>
          <w:ilvl w:val="2"/>
          <w:numId w:val="10"/>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024C2A" w:rsidRPr="0060245C" w:rsidRDefault="00024C2A" w:rsidP="00024C2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24C2A" w:rsidRPr="0060245C" w:rsidRDefault="00024C2A" w:rsidP="00024C2A">
      <w:pPr>
        <w:pStyle w:val="a3"/>
        <w:numPr>
          <w:ilvl w:val="2"/>
          <w:numId w:val="10"/>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024C2A" w:rsidRPr="0060245C" w:rsidRDefault="00024C2A" w:rsidP="00024C2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24C2A" w:rsidRPr="0060245C" w:rsidRDefault="00024C2A" w:rsidP="00024C2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24C2A" w:rsidRPr="0060245C" w:rsidRDefault="00024C2A" w:rsidP="00024C2A">
      <w:pPr>
        <w:pStyle w:val="a3"/>
        <w:numPr>
          <w:ilvl w:val="2"/>
          <w:numId w:val="10"/>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024C2A" w:rsidRPr="0060245C" w:rsidRDefault="00024C2A" w:rsidP="00024C2A">
      <w:pPr>
        <w:pStyle w:val="a3"/>
        <w:numPr>
          <w:ilvl w:val="2"/>
          <w:numId w:val="10"/>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24C2A" w:rsidRPr="0060245C" w:rsidRDefault="00024C2A" w:rsidP="00024C2A">
      <w:pPr>
        <w:pStyle w:val="a3"/>
        <w:numPr>
          <w:ilvl w:val="2"/>
          <w:numId w:val="10"/>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024C2A" w:rsidRPr="0060245C" w:rsidRDefault="00024C2A" w:rsidP="00024C2A">
      <w:pPr>
        <w:pStyle w:val="a3"/>
        <w:numPr>
          <w:ilvl w:val="2"/>
          <w:numId w:val="10"/>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024C2A" w:rsidRPr="0060245C" w:rsidRDefault="00024C2A" w:rsidP="00024C2A">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024C2A" w:rsidRPr="0060245C" w:rsidRDefault="00024C2A" w:rsidP="00024C2A">
      <w:pPr>
        <w:pStyle w:val="a3"/>
        <w:numPr>
          <w:ilvl w:val="2"/>
          <w:numId w:val="10"/>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024C2A" w:rsidRPr="0060245C" w:rsidRDefault="00024C2A" w:rsidP="00024C2A">
      <w:pPr>
        <w:pStyle w:val="a3"/>
        <w:numPr>
          <w:ilvl w:val="2"/>
          <w:numId w:val="10"/>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024C2A" w:rsidRPr="0060245C" w:rsidRDefault="00024C2A" w:rsidP="00024C2A">
      <w:pPr>
        <w:pStyle w:val="a3"/>
        <w:numPr>
          <w:ilvl w:val="2"/>
          <w:numId w:val="10"/>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024C2A" w:rsidRPr="0060245C" w:rsidRDefault="00024C2A" w:rsidP="00024C2A">
      <w:pPr>
        <w:pStyle w:val="a3"/>
        <w:numPr>
          <w:ilvl w:val="2"/>
          <w:numId w:val="10"/>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024C2A" w:rsidRPr="0060245C" w:rsidRDefault="00024C2A" w:rsidP="00024C2A">
      <w:pPr>
        <w:pStyle w:val="a3"/>
        <w:numPr>
          <w:ilvl w:val="2"/>
          <w:numId w:val="10"/>
        </w:numPr>
        <w:ind w:left="0" w:firstLine="709"/>
        <w:jc w:val="both"/>
        <w:rPr>
          <w:sz w:val="28"/>
          <w:szCs w:val="28"/>
        </w:rPr>
      </w:pPr>
      <w:r>
        <w:rPr>
          <w:sz w:val="28"/>
          <w:szCs w:val="28"/>
        </w:rPr>
        <w:t>Время приема предложений участников о цене составляет один час.</w:t>
      </w:r>
    </w:p>
    <w:p w:rsidR="00024C2A" w:rsidRPr="0060245C" w:rsidRDefault="00024C2A" w:rsidP="00024C2A">
      <w:pPr>
        <w:pStyle w:val="a3"/>
        <w:numPr>
          <w:ilvl w:val="2"/>
          <w:numId w:val="10"/>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024C2A" w:rsidRPr="0060245C" w:rsidRDefault="00024C2A" w:rsidP="00024C2A">
      <w:pPr>
        <w:pStyle w:val="a3"/>
        <w:numPr>
          <w:ilvl w:val="2"/>
          <w:numId w:val="10"/>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024C2A" w:rsidRPr="0060245C" w:rsidRDefault="00024C2A" w:rsidP="00024C2A">
      <w:pPr>
        <w:pStyle w:val="a3"/>
        <w:numPr>
          <w:ilvl w:val="2"/>
          <w:numId w:val="10"/>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024C2A" w:rsidRPr="0060245C" w:rsidRDefault="00024C2A" w:rsidP="00024C2A">
      <w:pPr>
        <w:pStyle w:val="a3"/>
        <w:numPr>
          <w:ilvl w:val="2"/>
          <w:numId w:val="10"/>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024C2A" w:rsidRPr="0060245C" w:rsidRDefault="00024C2A" w:rsidP="00024C2A">
      <w:pPr>
        <w:pStyle w:val="a3"/>
        <w:numPr>
          <w:ilvl w:val="2"/>
          <w:numId w:val="10"/>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024C2A" w:rsidRPr="0060245C" w:rsidRDefault="00024C2A" w:rsidP="00024C2A">
      <w:pPr>
        <w:pStyle w:val="a3"/>
        <w:ind w:left="0" w:firstLine="709"/>
        <w:jc w:val="both"/>
        <w:rPr>
          <w:sz w:val="28"/>
          <w:szCs w:val="28"/>
        </w:rPr>
      </w:pPr>
      <w:r>
        <w:rPr>
          <w:sz w:val="28"/>
          <w:szCs w:val="28"/>
        </w:rPr>
        <w:t>адрес ЭТЗП в информационно-телекоммуникационной сети «Интернет»,</w:t>
      </w:r>
    </w:p>
    <w:p w:rsidR="00024C2A" w:rsidRPr="0060245C" w:rsidRDefault="00024C2A" w:rsidP="00024C2A">
      <w:pPr>
        <w:pStyle w:val="a3"/>
        <w:ind w:left="0" w:firstLine="709"/>
        <w:jc w:val="both"/>
        <w:rPr>
          <w:sz w:val="28"/>
          <w:szCs w:val="28"/>
        </w:rPr>
      </w:pPr>
      <w:r>
        <w:rPr>
          <w:sz w:val="28"/>
          <w:szCs w:val="28"/>
        </w:rPr>
        <w:t>дата, время начала и окончания процедуры переторжки,</w:t>
      </w:r>
    </w:p>
    <w:p w:rsidR="00024C2A" w:rsidRPr="0060245C" w:rsidRDefault="00024C2A" w:rsidP="00024C2A">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024C2A" w:rsidRPr="0060245C" w:rsidRDefault="00024C2A" w:rsidP="00024C2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024C2A" w:rsidRPr="0060245C" w:rsidRDefault="00024C2A" w:rsidP="00024C2A">
      <w:pPr>
        <w:pStyle w:val="a3"/>
        <w:ind w:left="0" w:firstLine="709"/>
        <w:jc w:val="both"/>
        <w:rPr>
          <w:sz w:val="28"/>
          <w:szCs w:val="28"/>
        </w:rPr>
      </w:pPr>
      <w:r>
        <w:rPr>
          <w:sz w:val="28"/>
          <w:szCs w:val="28"/>
        </w:rPr>
        <w:lastRenderedPageBreak/>
        <w:t>результаты рассмотрения предложений с указанием:</w:t>
      </w:r>
    </w:p>
    <w:p w:rsidR="00024C2A" w:rsidRPr="0060245C" w:rsidRDefault="00024C2A" w:rsidP="00024C2A">
      <w:pPr>
        <w:pStyle w:val="a3"/>
        <w:ind w:left="0" w:firstLine="709"/>
        <w:jc w:val="both"/>
        <w:rPr>
          <w:sz w:val="28"/>
          <w:szCs w:val="28"/>
        </w:rPr>
      </w:pPr>
      <w:r>
        <w:rPr>
          <w:sz w:val="28"/>
          <w:szCs w:val="28"/>
        </w:rPr>
        <w:t>а) количества предложений которые отклонены;</w:t>
      </w:r>
    </w:p>
    <w:p w:rsidR="00024C2A" w:rsidRPr="0060245C" w:rsidRDefault="00024C2A" w:rsidP="00024C2A">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024C2A" w:rsidRPr="0060245C" w:rsidRDefault="00024C2A" w:rsidP="00024C2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024C2A" w:rsidRPr="0060245C" w:rsidRDefault="00024C2A" w:rsidP="00024C2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024C2A" w:rsidRPr="0060245C" w:rsidRDefault="00024C2A" w:rsidP="00024C2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024C2A" w:rsidRPr="0060245C" w:rsidRDefault="00024C2A" w:rsidP="00024C2A">
      <w:pPr>
        <w:pStyle w:val="a3"/>
        <w:ind w:left="709"/>
        <w:jc w:val="both"/>
        <w:rPr>
          <w:sz w:val="28"/>
          <w:szCs w:val="28"/>
        </w:rPr>
      </w:pPr>
      <w:r>
        <w:rPr>
          <w:sz w:val="28"/>
          <w:szCs w:val="28"/>
        </w:rPr>
        <w:t>дата подписания протокола.</w:t>
      </w:r>
    </w:p>
    <w:p w:rsidR="00024C2A" w:rsidRPr="0060245C" w:rsidRDefault="00024C2A" w:rsidP="00024C2A">
      <w:pPr>
        <w:pStyle w:val="a3"/>
        <w:numPr>
          <w:ilvl w:val="2"/>
          <w:numId w:val="10"/>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024C2A" w:rsidRPr="0060245C" w:rsidRDefault="00024C2A" w:rsidP="00024C2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024C2A" w:rsidRPr="0060245C" w:rsidRDefault="00024C2A" w:rsidP="00024C2A">
      <w:pPr>
        <w:pStyle w:val="a3"/>
        <w:numPr>
          <w:ilvl w:val="2"/>
          <w:numId w:val="10"/>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w:t>
      </w:r>
      <w:r>
        <w:rPr>
          <w:sz w:val="28"/>
          <w:szCs w:val="28"/>
        </w:rPr>
        <w:lastRenderedPageBreak/>
        <w:t>приглашении также указывается перечень представляемых документов. Документы должны быть оформлены в порядке, предусмотренном извещением.</w:t>
      </w:r>
    </w:p>
    <w:p w:rsidR="00024C2A" w:rsidRPr="0060245C" w:rsidRDefault="00024C2A" w:rsidP="00024C2A">
      <w:pPr>
        <w:pStyle w:val="a3"/>
        <w:numPr>
          <w:ilvl w:val="2"/>
          <w:numId w:val="10"/>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024C2A" w:rsidRPr="0060245C" w:rsidRDefault="00024C2A" w:rsidP="00024C2A">
      <w:pPr>
        <w:pStyle w:val="a3"/>
        <w:numPr>
          <w:ilvl w:val="2"/>
          <w:numId w:val="10"/>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024C2A" w:rsidRPr="0060245C" w:rsidRDefault="00024C2A" w:rsidP="00024C2A">
      <w:pPr>
        <w:pStyle w:val="a3"/>
        <w:numPr>
          <w:ilvl w:val="2"/>
          <w:numId w:val="10"/>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024C2A" w:rsidRPr="0060245C" w:rsidRDefault="00024C2A" w:rsidP="00024C2A">
      <w:pPr>
        <w:pStyle w:val="a3"/>
        <w:numPr>
          <w:ilvl w:val="2"/>
          <w:numId w:val="10"/>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024C2A" w:rsidRPr="0060245C" w:rsidRDefault="00024C2A" w:rsidP="00024C2A">
      <w:pPr>
        <w:pStyle w:val="a3"/>
        <w:numPr>
          <w:ilvl w:val="2"/>
          <w:numId w:val="10"/>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024C2A" w:rsidRPr="0060245C" w:rsidRDefault="00024C2A" w:rsidP="00024C2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024C2A" w:rsidRPr="0060245C" w:rsidRDefault="00024C2A" w:rsidP="00024C2A">
      <w:pPr>
        <w:pStyle w:val="a3"/>
        <w:numPr>
          <w:ilvl w:val="2"/>
          <w:numId w:val="10"/>
        </w:numPr>
        <w:ind w:left="0" w:firstLine="709"/>
        <w:jc w:val="both"/>
        <w:rPr>
          <w:sz w:val="28"/>
          <w:szCs w:val="28"/>
        </w:rPr>
      </w:pPr>
      <w:r>
        <w:rPr>
          <w:sz w:val="28"/>
          <w:szCs w:val="28"/>
        </w:rPr>
        <w:t xml:space="preserve">Переговоры проводятся в очной форме, в том числе с помощью средств аудио-, видеоконференцсвязи, уполномоченными лицами заказчика. </w:t>
      </w:r>
      <w:r>
        <w:rPr>
          <w:sz w:val="28"/>
          <w:szCs w:val="28"/>
        </w:rPr>
        <w:lastRenderedPageBreak/>
        <w:t>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024C2A" w:rsidRPr="0060245C" w:rsidRDefault="00024C2A" w:rsidP="00024C2A">
      <w:pPr>
        <w:pStyle w:val="a3"/>
        <w:numPr>
          <w:ilvl w:val="2"/>
          <w:numId w:val="10"/>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024C2A" w:rsidRPr="0060245C" w:rsidRDefault="00024C2A" w:rsidP="00024C2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24C2A" w:rsidRPr="0060245C" w:rsidRDefault="00024C2A" w:rsidP="00024C2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024C2A" w:rsidRPr="0060245C" w:rsidRDefault="00024C2A" w:rsidP="00024C2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024C2A" w:rsidRPr="0060245C" w:rsidRDefault="00024C2A" w:rsidP="00024C2A">
      <w:pPr>
        <w:pStyle w:val="a3"/>
        <w:numPr>
          <w:ilvl w:val="2"/>
          <w:numId w:val="10"/>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024C2A" w:rsidRPr="0060245C" w:rsidRDefault="00024C2A" w:rsidP="00024C2A">
      <w:pPr>
        <w:pStyle w:val="a3"/>
        <w:numPr>
          <w:ilvl w:val="2"/>
          <w:numId w:val="10"/>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024C2A" w:rsidRPr="0060245C" w:rsidRDefault="00024C2A" w:rsidP="00024C2A">
      <w:pPr>
        <w:pStyle w:val="a3"/>
        <w:ind w:left="0" w:firstLine="709"/>
        <w:jc w:val="both"/>
        <w:rPr>
          <w:sz w:val="28"/>
          <w:szCs w:val="28"/>
        </w:rPr>
      </w:pPr>
      <w:r>
        <w:rPr>
          <w:sz w:val="28"/>
          <w:szCs w:val="28"/>
        </w:rPr>
        <w:t>1)</w:t>
      </w:r>
      <w:r>
        <w:rPr>
          <w:sz w:val="28"/>
          <w:szCs w:val="28"/>
        </w:rPr>
        <w:tab/>
        <w:t>дату и время проведения переговоров;</w:t>
      </w:r>
    </w:p>
    <w:p w:rsidR="00024C2A" w:rsidRPr="0060245C" w:rsidRDefault="00024C2A" w:rsidP="00024C2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024C2A" w:rsidRPr="0060245C" w:rsidRDefault="00024C2A" w:rsidP="00024C2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024C2A" w:rsidRPr="0060245C" w:rsidRDefault="00024C2A" w:rsidP="00024C2A">
      <w:pPr>
        <w:pStyle w:val="a3"/>
        <w:ind w:left="0" w:firstLine="709"/>
        <w:jc w:val="both"/>
        <w:rPr>
          <w:sz w:val="28"/>
          <w:szCs w:val="28"/>
        </w:rPr>
      </w:pPr>
      <w:r>
        <w:rPr>
          <w:sz w:val="28"/>
          <w:szCs w:val="28"/>
        </w:rPr>
        <w:t>4)</w:t>
      </w:r>
      <w:r>
        <w:rPr>
          <w:sz w:val="28"/>
          <w:szCs w:val="28"/>
        </w:rPr>
        <w:tab/>
        <w:t>иные сведения при необходимости.</w:t>
      </w:r>
    </w:p>
    <w:p w:rsidR="00024C2A" w:rsidRPr="0060245C" w:rsidRDefault="00024C2A" w:rsidP="00024C2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w:t>
      </w:r>
      <w:r>
        <w:rPr>
          <w:sz w:val="28"/>
          <w:szCs w:val="28"/>
        </w:rPr>
        <w:lastRenderedPageBreak/>
        <w:t>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024C2A" w:rsidRPr="0060245C" w:rsidRDefault="00024C2A" w:rsidP="00024C2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024C2A" w:rsidRPr="0060245C" w:rsidRDefault="00024C2A" w:rsidP="00024C2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024C2A" w:rsidRPr="0060245C" w:rsidRDefault="00024C2A" w:rsidP="00024C2A">
      <w:pPr>
        <w:pStyle w:val="a3"/>
        <w:numPr>
          <w:ilvl w:val="2"/>
          <w:numId w:val="10"/>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24C2A" w:rsidRPr="0060245C" w:rsidRDefault="00024C2A" w:rsidP="00024C2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024C2A" w:rsidRPr="0060245C" w:rsidRDefault="00024C2A" w:rsidP="00024C2A">
      <w:pPr>
        <w:pStyle w:val="a3"/>
        <w:numPr>
          <w:ilvl w:val="2"/>
          <w:numId w:val="10"/>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024C2A" w:rsidRPr="0060245C" w:rsidRDefault="00024C2A" w:rsidP="00024C2A">
      <w:pPr>
        <w:pStyle w:val="a3"/>
        <w:numPr>
          <w:ilvl w:val="2"/>
          <w:numId w:val="10"/>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024C2A" w:rsidRPr="0060245C" w:rsidRDefault="00024C2A" w:rsidP="00024C2A">
      <w:pPr>
        <w:ind w:firstLine="709"/>
        <w:rPr>
          <w:sz w:val="28"/>
          <w:szCs w:val="28"/>
        </w:rPr>
      </w:pPr>
    </w:p>
    <w:p w:rsidR="00024C2A" w:rsidRPr="00136A25" w:rsidRDefault="00024C2A" w:rsidP="00024C2A">
      <w:pPr>
        <w:pStyle w:val="a3"/>
        <w:numPr>
          <w:ilvl w:val="2"/>
          <w:numId w:val="10"/>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024C2A" w:rsidRPr="00136A25" w:rsidRDefault="00024C2A" w:rsidP="00024C2A">
      <w:pPr>
        <w:pStyle w:val="a3"/>
        <w:numPr>
          <w:ilvl w:val="2"/>
          <w:numId w:val="10"/>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w:t>
      </w:r>
      <w:r>
        <w:rPr>
          <w:sz w:val="28"/>
          <w:szCs w:val="28"/>
        </w:rPr>
        <w:lastRenderedPageBreak/>
        <w:t>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024C2A" w:rsidRPr="0060245C" w:rsidRDefault="00024C2A" w:rsidP="00024C2A">
      <w:pPr>
        <w:pStyle w:val="a3"/>
        <w:numPr>
          <w:ilvl w:val="2"/>
          <w:numId w:val="10"/>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4C2A" w:rsidRPr="0060245C" w:rsidRDefault="00024C2A" w:rsidP="00024C2A">
      <w:pPr>
        <w:pStyle w:val="a3"/>
        <w:ind w:left="0" w:firstLine="709"/>
        <w:jc w:val="both"/>
        <w:rPr>
          <w:sz w:val="28"/>
          <w:szCs w:val="28"/>
        </w:rPr>
      </w:pPr>
    </w:p>
    <w:p w:rsidR="00024C2A" w:rsidRPr="0060245C" w:rsidRDefault="00024C2A" w:rsidP="00024C2A">
      <w:pPr>
        <w:pStyle w:val="a3"/>
        <w:numPr>
          <w:ilvl w:val="2"/>
          <w:numId w:val="10"/>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24C2A" w:rsidRDefault="00024C2A" w:rsidP="00024C2A">
      <w:pPr>
        <w:pStyle w:val="a3"/>
        <w:numPr>
          <w:ilvl w:val="2"/>
          <w:numId w:val="10"/>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24C2A" w:rsidRPr="0060245C" w:rsidRDefault="00024C2A" w:rsidP="00024C2A">
      <w:pPr>
        <w:pStyle w:val="a3"/>
        <w:numPr>
          <w:ilvl w:val="2"/>
          <w:numId w:val="10"/>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024C2A" w:rsidRPr="0060245C" w:rsidRDefault="00024C2A" w:rsidP="00024C2A">
      <w:pPr>
        <w:pStyle w:val="a3"/>
        <w:numPr>
          <w:ilvl w:val="2"/>
          <w:numId w:val="10"/>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024C2A" w:rsidRPr="0060245C" w:rsidRDefault="00024C2A" w:rsidP="00024C2A">
      <w:pPr>
        <w:pStyle w:val="a3"/>
        <w:numPr>
          <w:ilvl w:val="2"/>
          <w:numId w:val="10"/>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24C2A" w:rsidRPr="0060245C" w:rsidRDefault="00024C2A" w:rsidP="00024C2A">
      <w:pPr>
        <w:pStyle w:val="a3"/>
        <w:numPr>
          <w:ilvl w:val="2"/>
          <w:numId w:val="10"/>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24C2A" w:rsidRPr="0060245C" w:rsidRDefault="00024C2A" w:rsidP="00024C2A">
      <w:pPr>
        <w:pStyle w:val="a3"/>
        <w:numPr>
          <w:ilvl w:val="2"/>
          <w:numId w:val="10"/>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4C2A" w:rsidRDefault="00024C2A" w:rsidP="00024C2A">
      <w:pPr>
        <w:pStyle w:val="a3"/>
        <w:numPr>
          <w:ilvl w:val="2"/>
          <w:numId w:val="10"/>
        </w:numPr>
        <w:ind w:left="0" w:firstLine="709"/>
        <w:jc w:val="both"/>
        <w:rPr>
          <w:sz w:val="28"/>
          <w:szCs w:val="28"/>
        </w:rPr>
      </w:pPr>
      <w:r>
        <w:rPr>
          <w:sz w:val="28"/>
          <w:szCs w:val="28"/>
        </w:rPr>
        <w:t>Приоритет не предоставляется в следующих случаях:</w:t>
      </w:r>
    </w:p>
    <w:p w:rsidR="00024C2A" w:rsidRPr="00AE6ECC" w:rsidRDefault="00024C2A" w:rsidP="00024C2A">
      <w:pPr>
        <w:pStyle w:val="a3"/>
        <w:numPr>
          <w:ilvl w:val="3"/>
          <w:numId w:val="10"/>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024C2A" w:rsidRPr="0060245C" w:rsidRDefault="00024C2A" w:rsidP="00024C2A">
      <w:pPr>
        <w:pStyle w:val="a3"/>
        <w:numPr>
          <w:ilvl w:val="3"/>
          <w:numId w:val="10"/>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24C2A" w:rsidRPr="0060245C" w:rsidRDefault="00024C2A" w:rsidP="00024C2A">
      <w:pPr>
        <w:pStyle w:val="a3"/>
        <w:numPr>
          <w:ilvl w:val="3"/>
          <w:numId w:val="10"/>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24C2A" w:rsidRPr="0060245C" w:rsidRDefault="00024C2A" w:rsidP="00024C2A">
      <w:pPr>
        <w:pStyle w:val="a3"/>
        <w:numPr>
          <w:ilvl w:val="3"/>
          <w:numId w:val="10"/>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24C2A" w:rsidRPr="0060245C" w:rsidRDefault="00024C2A" w:rsidP="00024C2A">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24C2A" w:rsidRPr="0060245C" w:rsidRDefault="00024C2A" w:rsidP="00024C2A">
      <w:pPr>
        <w:ind w:firstLine="709"/>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024C2A" w:rsidRPr="0060245C" w:rsidRDefault="00024C2A" w:rsidP="00024C2A">
      <w:pPr>
        <w:pStyle w:val="a3"/>
        <w:numPr>
          <w:ilvl w:val="2"/>
          <w:numId w:val="10"/>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024C2A" w:rsidRPr="0060245C" w:rsidRDefault="00024C2A" w:rsidP="00024C2A">
      <w:pPr>
        <w:pStyle w:val="a3"/>
        <w:numPr>
          <w:ilvl w:val="2"/>
          <w:numId w:val="10"/>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024C2A" w:rsidRPr="0060245C" w:rsidRDefault="00024C2A" w:rsidP="00024C2A">
      <w:pPr>
        <w:pStyle w:val="a3"/>
        <w:numPr>
          <w:ilvl w:val="2"/>
          <w:numId w:val="10"/>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24C2A" w:rsidRPr="0060245C" w:rsidRDefault="00024C2A" w:rsidP="00024C2A">
      <w:pPr>
        <w:pStyle w:val="a3"/>
        <w:numPr>
          <w:ilvl w:val="2"/>
          <w:numId w:val="10"/>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024C2A" w:rsidRPr="0060245C" w:rsidRDefault="00024C2A" w:rsidP="00024C2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24C2A" w:rsidRPr="0060245C" w:rsidRDefault="00024C2A" w:rsidP="00024C2A">
      <w:pPr>
        <w:pStyle w:val="a5"/>
        <w:tabs>
          <w:tab w:val="left" w:pos="1891"/>
        </w:tabs>
        <w:suppressAutoHyphens/>
        <w:ind w:firstLine="720"/>
        <w:rPr>
          <w:sz w:val="28"/>
          <w:szCs w:val="28"/>
        </w:rPr>
      </w:pPr>
      <w:r>
        <w:rPr>
          <w:sz w:val="28"/>
          <w:szCs w:val="28"/>
        </w:rPr>
        <w:t xml:space="preserve">или </w:t>
      </w:r>
      <w:r>
        <w:rPr>
          <w:sz w:val="28"/>
          <w:szCs w:val="28"/>
        </w:rPr>
        <w:tab/>
      </w:r>
    </w:p>
    <w:p w:rsidR="00024C2A" w:rsidRPr="0060245C" w:rsidRDefault="00024C2A" w:rsidP="00024C2A">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024C2A" w:rsidRPr="0060245C" w:rsidRDefault="00024C2A" w:rsidP="00024C2A">
      <w:pPr>
        <w:pStyle w:val="a5"/>
        <w:suppressAutoHyphens/>
        <w:ind w:firstLine="720"/>
        <w:rPr>
          <w:sz w:val="28"/>
          <w:szCs w:val="28"/>
        </w:rPr>
      </w:pPr>
      <w:r>
        <w:rPr>
          <w:sz w:val="28"/>
          <w:szCs w:val="28"/>
        </w:rPr>
        <w:t>или</w:t>
      </w:r>
    </w:p>
    <w:p w:rsidR="00024C2A" w:rsidRPr="0060245C" w:rsidRDefault="00024C2A" w:rsidP="00024C2A">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24C2A" w:rsidRPr="0060245C" w:rsidRDefault="00024C2A" w:rsidP="00024C2A">
      <w:pPr>
        <w:pStyle w:val="a3"/>
        <w:numPr>
          <w:ilvl w:val="2"/>
          <w:numId w:val="10"/>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024C2A" w:rsidRPr="0060245C" w:rsidRDefault="00024C2A" w:rsidP="00024C2A">
      <w:pPr>
        <w:pStyle w:val="a3"/>
        <w:numPr>
          <w:ilvl w:val="2"/>
          <w:numId w:val="10"/>
        </w:numPr>
        <w:ind w:left="0" w:firstLine="709"/>
        <w:jc w:val="both"/>
        <w:rPr>
          <w:sz w:val="28"/>
          <w:szCs w:val="28"/>
        </w:rPr>
      </w:pPr>
      <w:r>
        <w:rPr>
          <w:sz w:val="28"/>
          <w:szCs w:val="28"/>
        </w:rPr>
        <w:t xml:space="preserve"> В открытой части котировочной заявки должны быть представлены:</w:t>
      </w:r>
    </w:p>
    <w:p w:rsidR="00024C2A" w:rsidRPr="0060245C" w:rsidRDefault="00024C2A" w:rsidP="00024C2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024C2A" w:rsidRPr="0060245C" w:rsidRDefault="00024C2A" w:rsidP="00024C2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024C2A" w:rsidRPr="0060245C" w:rsidRDefault="00024C2A" w:rsidP="00024C2A">
      <w:pPr>
        <w:pStyle w:val="a3"/>
        <w:numPr>
          <w:ilvl w:val="2"/>
          <w:numId w:val="10"/>
        </w:numPr>
        <w:ind w:left="0" w:firstLine="709"/>
        <w:jc w:val="both"/>
        <w:rPr>
          <w:sz w:val="28"/>
          <w:szCs w:val="28"/>
        </w:rPr>
      </w:pPr>
      <w:r>
        <w:rPr>
          <w:sz w:val="28"/>
          <w:szCs w:val="28"/>
        </w:rPr>
        <w:t>В закрытой части котировочной заявки должны быть представлены:</w:t>
      </w:r>
    </w:p>
    <w:p w:rsidR="00024C2A" w:rsidRPr="0060245C" w:rsidRDefault="00024C2A" w:rsidP="00024C2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24C2A" w:rsidRPr="0060245C" w:rsidRDefault="00024C2A" w:rsidP="00024C2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024C2A" w:rsidRPr="0060245C" w:rsidRDefault="00024C2A" w:rsidP="00024C2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024C2A" w:rsidRPr="0060245C" w:rsidRDefault="00024C2A" w:rsidP="00024C2A">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024C2A" w:rsidRPr="0060245C" w:rsidRDefault="00024C2A" w:rsidP="00024C2A">
      <w:pPr>
        <w:pStyle w:val="a5"/>
        <w:tabs>
          <w:tab w:val="left" w:pos="1440"/>
        </w:tabs>
        <w:suppressAutoHyphens/>
        <w:rPr>
          <w:sz w:val="28"/>
          <w:szCs w:val="28"/>
        </w:rPr>
      </w:pPr>
      <w:r>
        <w:rPr>
          <w:sz w:val="28"/>
          <w:szCs w:val="28"/>
        </w:rPr>
        <w:t xml:space="preserve">3.13.9.5. договор простого товарищества (договор о совместной деятельности) (если в запросе котировок принимает участие участник, на стороне </w:t>
      </w:r>
      <w:r>
        <w:rPr>
          <w:sz w:val="28"/>
          <w:szCs w:val="28"/>
        </w:rPr>
        <w:lastRenderedPageBreak/>
        <w:t>которого выступает несколько лиц). Договор должен быть сканирован с оригинала;</w:t>
      </w:r>
    </w:p>
    <w:p w:rsidR="00024C2A" w:rsidRPr="0060245C" w:rsidRDefault="00024C2A" w:rsidP="00024C2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024C2A" w:rsidRPr="0060245C" w:rsidRDefault="00024C2A" w:rsidP="00024C2A">
      <w:pPr>
        <w:pStyle w:val="a3"/>
        <w:numPr>
          <w:ilvl w:val="2"/>
          <w:numId w:val="10"/>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024C2A" w:rsidRPr="0060245C" w:rsidRDefault="00024C2A" w:rsidP="00024C2A">
      <w:pPr>
        <w:pStyle w:val="a3"/>
        <w:numPr>
          <w:ilvl w:val="2"/>
          <w:numId w:val="10"/>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024C2A" w:rsidRPr="0060245C" w:rsidRDefault="00024C2A" w:rsidP="00024C2A">
      <w:pPr>
        <w:pStyle w:val="a3"/>
        <w:numPr>
          <w:ilvl w:val="2"/>
          <w:numId w:val="10"/>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024C2A" w:rsidRPr="0060245C" w:rsidRDefault="00024C2A" w:rsidP="00024C2A">
      <w:pPr>
        <w:pStyle w:val="a3"/>
        <w:numPr>
          <w:ilvl w:val="2"/>
          <w:numId w:val="10"/>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024C2A" w:rsidRPr="0060245C" w:rsidRDefault="00024C2A" w:rsidP="00024C2A">
      <w:pPr>
        <w:pStyle w:val="a3"/>
        <w:numPr>
          <w:ilvl w:val="2"/>
          <w:numId w:val="10"/>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024C2A" w:rsidRPr="0060245C" w:rsidRDefault="00024C2A" w:rsidP="00024C2A">
      <w:pPr>
        <w:pStyle w:val="a3"/>
        <w:numPr>
          <w:ilvl w:val="2"/>
          <w:numId w:val="10"/>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024C2A" w:rsidRPr="0060245C" w:rsidRDefault="00024C2A" w:rsidP="00024C2A">
      <w:pPr>
        <w:pStyle w:val="a3"/>
        <w:numPr>
          <w:ilvl w:val="2"/>
          <w:numId w:val="10"/>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024C2A" w:rsidRPr="0060245C" w:rsidRDefault="00024C2A" w:rsidP="00024C2A">
      <w:pPr>
        <w:pStyle w:val="a3"/>
        <w:numPr>
          <w:ilvl w:val="2"/>
          <w:numId w:val="10"/>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14"/>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15"/>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024C2A" w:rsidRPr="0060245C" w:rsidRDefault="00024C2A" w:rsidP="00024C2A">
      <w:pPr>
        <w:pStyle w:val="a3"/>
        <w:numPr>
          <w:ilvl w:val="2"/>
          <w:numId w:val="10"/>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w:t>
      </w:r>
      <w:r>
        <w:rPr>
          <w:sz w:val="28"/>
          <w:szCs w:val="28"/>
        </w:rPr>
        <w:lastRenderedPageBreak/>
        <w:t xml:space="preserve">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024C2A" w:rsidRPr="0060245C" w:rsidRDefault="00024C2A" w:rsidP="00024C2A">
      <w:pPr>
        <w:pStyle w:val="a5"/>
        <w:suppressAutoHyphens/>
        <w:rPr>
          <w:sz w:val="28"/>
          <w:szCs w:val="28"/>
        </w:rPr>
      </w:pPr>
    </w:p>
    <w:p w:rsidR="00024C2A" w:rsidRPr="0060245C" w:rsidRDefault="00024C2A" w:rsidP="00024C2A">
      <w:pPr>
        <w:pStyle w:val="a5"/>
        <w:suppressAutoHyphens/>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024C2A" w:rsidRPr="0060245C" w:rsidRDefault="00024C2A" w:rsidP="00024C2A">
      <w:pPr>
        <w:pStyle w:val="a3"/>
        <w:numPr>
          <w:ilvl w:val="2"/>
          <w:numId w:val="10"/>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024C2A" w:rsidRPr="0060245C" w:rsidRDefault="00024C2A" w:rsidP="00024C2A">
      <w:pPr>
        <w:pStyle w:val="a3"/>
        <w:numPr>
          <w:ilvl w:val="2"/>
          <w:numId w:val="10"/>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024C2A" w:rsidRPr="0060245C" w:rsidRDefault="00024C2A" w:rsidP="00024C2A">
      <w:pPr>
        <w:ind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024C2A" w:rsidRPr="0060245C" w:rsidRDefault="00024C2A" w:rsidP="00024C2A">
      <w:pPr>
        <w:pStyle w:val="a3"/>
        <w:numPr>
          <w:ilvl w:val="2"/>
          <w:numId w:val="10"/>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024C2A" w:rsidRPr="0060245C" w:rsidRDefault="00024C2A" w:rsidP="00024C2A">
      <w:pPr>
        <w:pStyle w:val="a3"/>
        <w:numPr>
          <w:ilvl w:val="2"/>
          <w:numId w:val="10"/>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024C2A" w:rsidRPr="0060245C" w:rsidRDefault="00024C2A" w:rsidP="00024C2A">
      <w:pPr>
        <w:pStyle w:val="a3"/>
        <w:numPr>
          <w:ilvl w:val="2"/>
          <w:numId w:val="10"/>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24C2A" w:rsidRPr="0060245C" w:rsidRDefault="00024C2A" w:rsidP="00024C2A">
      <w:pPr>
        <w:pStyle w:val="a3"/>
        <w:ind w:left="0" w:firstLine="709"/>
        <w:jc w:val="both"/>
        <w:rPr>
          <w:rFonts w:eastAsia="MS Mincho"/>
          <w:bCs/>
          <w:sz w:val="28"/>
          <w:szCs w:val="28"/>
        </w:rPr>
      </w:pPr>
      <w:r>
        <w:rPr>
          <w:rFonts w:eastAsia="MS Mincho"/>
          <w:bCs/>
          <w:sz w:val="28"/>
          <w:szCs w:val="28"/>
        </w:rPr>
        <w:lastRenderedPageBreak/>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024C2A" w:rsidRPr="0060245C" w:rsidRDefault="00024C2A" w:rsidP="00024C2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024C2A" w:rsidRPr="0060245C" w:rsidRDefault="00024C2A" w:rsidP="00024C2A">
      <w:pPr>
        <w:pStyle w:val="a3"/>
        <w:numPr>
          <w:ilvl w:val="2"/>
          <w:numId w:val="10"/>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024C2A" w:rsidRPr="0060245C" w:rsidRDefault="00024C2A" w:rsidP="00024C2A">
      <w:pPr>
        <w:pStyle w:val="a3"/>
        <w:numPr>
          <w:ilvl w:val="3"/>
          <w:numId w:val="10"/>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024C2A" w:rsidRPr="0060245C" w:rsidRDefault="00024C2A" w:rsidP="00024C2A">
      <w:pPr>
        <w:pStyle w:val="a3"/>
        <w:numPr>
          <w:ilvl w:val="3"/>
          <w:numId w:val="10"/>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024C2A" w:rsidRPr="0060245C" w:rsidRDefault="00024C2A" w:rsidP="00024C2A">
      <w:pPr>
        <w:pStyle w:val="a3"/>
        <w:numPr>
          <w:ilvl w:val="3"/>
          <w:numId w:val="10"/>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024C2A" w:rsidRPr="0060245C" w:rsidRDefault="00024C2A" w:rsidP="00024C2A">
      <w:pPr>
        <w:pStyle w:val="a3"/>
        <w:numPr>
          <w:ilvl w:val="2"/>
          <w:numId w:val="10"/>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1"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024C2A" w:rsidRPr="0060245C" w:rsidRDefault="00024C2A" w:rsidP="00024C2A">
      <w:pPr>
        <w:pStyle w:val="a3"/>
        <w:numPr>
          <w:ilvl w:val="2"/>
          <w:numId w:val="10"/>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024C2A" w:rsidRPr="0060245C" w:rsidRDefault="00024C2A" w:rsidP="00024C2A">
      <w:pPr>
        <w:pStyle w:val="a3"/>
        <w:numPr>
          <w:ilvl w:val="2"/>
          <w:numId w:val="10"/>
        </w:numPr>
        <w:ind w:left="0" w:firstLine="709"/>
        <w:jc w:val="both"/>
        <w:rPr>
          <w:sz w:val="28"/>
          <w:szCs w:val="28"/>
        </w:rPr>
      </w:pPr>
      <w:r>
        <w:rPr>
          <w:sz w:val="28"/>
          <w:szCs w:val="28"/>
        </w:rPr>
        <w:t>Банковская гарантия должна быть оформлена в пользу заказчика.</w:t>
      </w:r>
    </w:p>
    <w:p w:rsidR="00024C2A" w:rsidRPr="0060245C" w:rsidRDefault="00024C2A" w:rsidP="00024C2A">
      <w:pPr>
        <w:pStyle w:val="a3"/>
        <w:numPr>
          <w:ilvl w:val="2"/>
          <w:numId w:val="10"/>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024C2A" w:rsidRPr="0060245C" w:rsidRDefault="00024C2A" w:rsidP="00024C2A">
      <w:pPr>
        <w:pStyle w:val="a3"/>
        <w:numPr>
          <w:ilvl w:val="2"/>
          <w:numId w:val="10"/>
        </w:numPr>
        <w:ind w:left="0" w:firstLine="709"/>
        <w:jc w:val="both"/>
        <w:rPr>
          <w:sz w:val="28"/>
          <w:szCs w:val="28"/>
        </w:rPr>
      </w:pPr>
      <w:r>
        <w:rPr>
          <w:sz w:val="28"/>
          <w:szCs w:val="28"/>
        </w:rPr>
        <w:t>В банковской гарантии должны быть указаны:</w:t>
      </w:r>
    </w:p>
    <w:p w:rsidR="00024C2A" w:rsidRPr="0060245C" w:rsidRDefault="00024C2A" w:rsidP="00024C2A">
      <w:pPr>
        <w:pStyle w:val="a5"/>
        <w:numPr>
          <w:ilvl w:val="0"/>
          <w:numId w:val="11"/>
        </w:numPr>
        <w:suppressAutoHyphens/>
        <w:ind w:left="0" w:firstLine="709"/>
        <w:rPr>
          <w:sz w:val="28"/>
          <w:szCs w:val="28"/>
        </w:rPr>
      </w:pPr>
      <w:r>
        <w:rPr>
          <w:sz w:val="28"/>
          <w:szCs w:val="28"/>
        </w:rPr>
        <w:t>дата выдачи;</w:t>
      </w:r>
    </w:p>
    <w:p w:rsidR="00024C2A" w:rsidRPr="0060245C" w:rsidRDefault="00024C2A" w:rsidP="00024C2A">
      <w:pPr>
        <w:pStyle w:val="a5"/>
        <w:numPr>
          <w:ilvl w:val="0"/>
          <w:numId w:val="11"/>
        </w:numPr>
        <w:suppressAutoHyphens/>
        <w:ind w:left="0" w:firstLine="709"/>
        <w:rPr>
          <w:sz w:val="28"/>
          <w:szCs w:val="28"/>
        </w:rPr>
      </w:pPr>
      <w:r>
        <w:rPr>
          <w:sz w:val="28"/>
          <w:szCs w:val="28"/>
        </w:rPr>
        <w:t>принципал;</w:t>
      </w:r>
    </w:p>
    <w:p w:rsidR="00024C2A" w:rsidRPr="0060245C" w:rsidRDefault="00024C2A" w:rsidP="00024C2A">
      <w:pPr>
        <w:pStyle w:val="a5"/>
        <w:numPr>
          <w:ilvl w:val="0"/>
          <w:numId w:val="11"/>
        </w:numPr>
        <w:suppressAutoHyphens/>
        <w:ind w:left="0" w:firstLine="709"/>
        <w:rPr>
          <w:sz w:val="28"/>
          <w:szCs w:val="28"/>
        </w:rPr>
      </w:pPr>
      <w:r>
        <w:rPr>
          <w:sz w:val="28"/>
          <w:szCs w:val="28"/>
        </w:rPr>
        <w:t>бенефициар (заказчик);</w:t>
      </w:r>
    </w:p>
    <w:p w:rsidR="00024C2A" w:rsidRPr="0060245C" w:rsidRDefault="00024C2A" w:rsidP="00024C2A">
      <w:pPr>
        <w:pStyle w:val="a5"/>
        <w:numPr>
          <w:ilvl w:val="0"/>
          <w:numId w:val="11"/>
        </w:numPr>
        <w:suppressAutoHyphens/>
        <w:ind w:left="0" w:firstLine="709"/>
        <w:rPr>
          <w:sz w:val="28"/>
          <w:szCs w:val="28"/>
        </w:rPr>
      </w:pPr>
      <w:r>
        <w:rPr>
          <w:sz w:val="28"/>
          <w:szCs w:val="28"/>
        </w:rPr>
        <w:t>гарант;</w:t>
      </w:r>
    </w:p>
    <w:p w:rsidR="00024C2A" w:rsidRPr="0060245C" w:rsidRDefault="00024C2A" w:rsidP="00024C2A">
      <w:pPr>
        <w:pStyle w:val="a5"/>
        <w:numPr>
          <w:ilvl w:val="0"/>
          <w:numId w:val="11"/>
        </w:numPr>
        <w:suppressAutoHyphens/>
        <w:ind w:left="0" w:firstLine="709"/>
        <w:rPr>
          <w:sz w:val="28"/>
          <w:szCs w:val="28"/>
        </w:rPr>
      </w:pPr>
      <w:r>
        <w:rPr>
          <w:sz w:val="28"/>
          <w:szCs w:val="28"/>
        </w:rPr>
        <w:t>способ закупки, номер и ее наименование;</w:t>
      </w:r>
    </w:p>
    <w:p w:rsidR="00024C2A" w:rsidRPr="0060245C" w:rsidRDefault="00024C2A" w:rsidP="00024C2A">
      <w:pPr>
        <w:pStyle w:val="a5"/>
        <w:numPr>
          <w:ilvl w:val="0"/>
          <w:numId w:val="1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024C2A" w:rsidRPr="0060245C" w:rsidRDefault="00024C2A" w:rsidP="00024C2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24C2A" w:rsidRPr="0060245C" w:rsidRDefault="00024C2A" w:rsidP="00024C2A">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024C2A" w:rsidRPr="0060245C" w:rsidRDefault="00024C2A" w:rsidP="00024C2A">
      <w:pPr>
        <w:pStyle w:val="a5"/>
        <w:numPr>
          <w:ilvl w:val="0"/>
          <w:numId w:val="11"/>
        </w:numPr>
        <w:suppressAutoHyphens/>
        <w:ind w:left="0" w:firstLine="709"/>
        <w:rPr>
          <w:sz w:val="28"/>
          <w:szCs w:val="28"/>
        </w:rPr>
      </w:pPr>
      <w:r>
        <w:rPr>
          <w:sz w:val="28"/>
          <w:szCs w:val="28"/>
        </w:rPr>
        <w:t>денежная сумма, подлежащая выплате;</w:t>
      </w:r>
    </w:p>
    <w:p w:rsidR="00024C2A" w:rsidRPr="0060245C" w:rsidRDefault="00024C2A" w:rsidP="00024C2A">
      <w:pPr>
        <w:pStyle w:val="a5"/>
        <w:numPr>
          <w:ilvl w:val="0"/>
          <w:numId w:val="1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24C2A" w:rsidRPr="0060245C" w:rsidRDefault="00024C2A" w:rsidP="00024C2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24C2A" w:rsidRPr="0060245C" w:rsidRDefault="00024C2A" w:rsidP="00024C2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24C2A" w:rsidRPr="0060245C" w:rsidRDefault="00024C2A" w:rsidP="00024C2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024C2A" w:rsidRPr="0060245C" w:rsidRDefault="00024C2A" w:rsidP="00024C2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024C2A" w:rsidRPr="0060245C" w:rsidRDefault="00024C2A" w:rsidP="00024C2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024C2A" w:rsidRPr="0060245C" w:rsidRDefault="00024C2A" w:rsidP="00024C2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024C2A" w:rsidRPr="0060245C" w:rsidRDefault="00024C2A" w:rsidP="00024C2A">
      <w:pPr>
        <w:pStyle w:val="a5"/>
        <w:numPr>
          <w:ilvl w:val="0"/>
          <w:numId w:val="1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24C2A" w:rsidRPr="0060245C" w:rsidRDefault="00024C2A" w:rsidP="00024C2A">
      <w:pPr>
        <w:pStyle w:val="a3"/>
        <w:numPr>
          <w:ilvl w:val="2"/>
          <w:numId w:val="10"/>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24C2A" w:rsidRPr="0060245C" w:rsidRDefault="00024C2A" w:rsidP="00024C2A">
      <w:pPr>
        <w:pStyle w:val="a3"/>
        <w:numPr>
          <w:ilvl w:val="2"/>
          <w:numId w:val="10"/>
        </w:numPr>
        <w:ind w:left="0" w:firstLine="709"/>
        <w:jc w:val="both"/>
        <w:rPr>
          <w:sz w:val="28"/>
          <w:szCs w:val="28"/>
        </w:rPr>
      </w:pPr>
      <w:r>
        <w:rPr>
          <w:sz w:val="28"/>
          <w:szCs w:val="28"/>
        </w:rPr>
        <w:t>Банковская гарантия также должна содержать:</w:t>
      </w:r>
    </w:p>
    <w:p w:rsidR="00024C2A" w:rsidRPr="0060245C" w:rsidRDefault="00024C2A" w:rsidP="00024C2A">
      <w:pPr>
        <w:pStyle w:val="a5"/>
        <w:numPr>
          <w:ilvl w:val="0"/>
          <w:numId w:val="1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24C2A" w:rsidRPr="0060245C" w:rsidRDefault="00024C2A" w:rsidP="00024C2A">
      <w:pPr>
        <w:pStyle w:val="a5"/>
        <w:numPr>
          <w:ilvl w:val="0"/>
          <w:numId w:val="1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24C2A" w:rsidRPr="0060245C" w:rsidRDefault="00024C2A" w:rsidP="00024C2A">
      <w:pPr>
        <w:pStyle w:val="a5"/>
        <w:numPr>
          <w:ilvl w:val="0"/>
          <w:numId w:val="1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24C2A" w:rsidRPr="0060245C" w:rsidRDefault="00024C2A" w:rsidP="00024C2A">
      <w:pPr>
        <w:pStyle w:val="a5"/>
        <w:numPr>
          <w:ilvl w:val="0"/>
          <w:numId w:val="1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24C2A" w:rsidRPr="0060245C" w:rsidRDefault="00024C2A" w:rsidP="00024C2A">
      <w:pPr>
        <w:pStyle w:val="a5"/>
        <w:numPr>
          <w:ilvl w:val="0"/>
          <w:numId w:val="12"/>
        </w:numPr>
        <w:suppressAutoHyphens/>
        <w:ind w:left="0" w:firstLine="705"/>
        <w:rPr>
          <w:sz w:val="28"/>
          <w:szCs w:val="28"/>
        </w:rPr>
      </w:pPr>
      <w:r>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24C2A" w:rsidRPr="0060245C" w:rsidRDefault="00024C2A" w:rsidP="00024C2A">
      <w:pPr>
        <w:pStyle w:val="a5"/>
        <w:numPr>
          <w:ilvl w:val="0"/>
          <w:numId w:val="1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24C2A" w:rsidRPr="0060245C" w:rsidRDefault="00024C2A" w:rsidP="00024C2A">
      <w:pPr>
        <w:pStyle w:val="a5"/>
        <w:numPr>
          <w:ilvl w:val="0"/>
          <w:numId w:val="1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24C2A" w:rsidRPr="0060245C" w:rsidRDefault="00024C2A" w:rsidP="00024C2A">
      <w:pPr>
        <w:pStyle w:val="a5"/>
        <w:numPr>
          <w:ilvl w:val="0"/>
          <w:numId w:val="1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024C2A" w:rsidRPr="0060245C" w:rsidRDefault="00024C2A" w:rsidP="00024C2A">
      <w:pPr>
        <w:pStyle w:val="a5"/>
        <w:numPr>
          <w:ilvl w:val="0"/>
          <w:numId w:val="1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024C2A" w:rsidRPr="0060245C" w:rsidRDefault="00024C2A" w:rsidP="00024C2A">
      <w:pPr>
        <w:pStyle w:val="a5"/>
        <w:numPr>
          <w:ilvl w:val="0"/>
          <w:numId w:val="1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024C2A" w:rsidRPr="0060245C" w:rsidRDefault="00024C2A" w:rsidP="00024C2A">
      <w:pPr>
        <w:pStyle w:val="a5"/>
        <w:numPr>
          <w:ilvl w:val="0"/>
          <w:numId w:val="1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24C2A" w:rsidRPr="0060245C" w:rsidRDefault="00024C2A" w:rsidP="00024C2A">
      <w:pPr>
        <w:pStyle w:val="a5"/>
        <w:numPr>
          <w:ilvl w:val="0"/>
          <w:numId w:val="1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24C2A" w:rsidRPr="0060245C" w:rsidRDefault="00024C2A" w:rsidP="00024C2A">
      <w:pPr>
        <w:pStyle w:val="a3"/>
        <w:numPr>
          <w:ilvl w:val="2"/>
          <w:numId w:val="10"/>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24C2A" w:rsidRPr="0060245C" w:rsidRDefault="00024C2A" w:rsidP="00024C2A">
      <w:pPr>
        <w:pStyle w:val="a3"/>
        <w:numPr>
          <w:ilvl w:val="2"/>
          <w:numId w:val="10"/>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024C2A" w:rsidRPr="0060245C" w:rsidRDefault="00024C2A" w:rsidP="00024C2A">
      <w:pPr>
        <w:tabs>
          <w:tab w:val="left" w:pos="4655"/>
        </w:tabs>
        <w:ind w:firstLine="709"/>
        <w:jc w:val="both"/>
        <w:rPr>
          <w:rFonts w:eastAsia="MS Mincho"/>
          <w:sz w:val="28"/>
          <w:szCs w:val="28"/>
        </w:rPr>
      </w:pPr>
      <w:r>
        <w:rPr>
          <w:rFonts w:eastAsia="MS Mincho"/>
          <w:sz w:val="28"/>
          <w:szCs w:val="28"/>
        </w:rPr>
        <w:tab/>
      </w: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pPr>
      <w:r>
        <w:rPr>
          <w:sz w:val="28"/>
          <w:szCs w:val="28"/>
        </w:rPr>
        <w:t xml:space="preserve">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w:t>
      </w:r>
      <w:r>
        <w:rPr>
          <w:sz w:val="28"/>
          <w:szCs w:val="28"/>
        </w:rPr>
        <w:lastRenderedPageBreak/>
        <w:t>предоставляться по Форме технического предложения участника, представленной в приложении № 1.3 к извещению.</w:t>
      </w:r>
    </w:p>
    <w:p w:rsidR="00024C2A" w:rsidRPr="0060245C" w:rsidRDefault="00024C2A" w:rsidP="00024C2A">
      <w:pPr>
        <w:pStyle w:val="a3"/>
        <w:numPr>
          <w:ilvl w:val="2"/>
          <w:numId w:val="10"/>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024C2A" w:rsidRPr="0060245C" w:rsidRDefault="00024C2A" w:rsidP="00024C2A">
      <w:pPr>
        <w:pStyle w:val="a3"/>
        <w:numPr>
          <w:ilvl w:val="2"/>
          <w:numId w:val="10"/>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024C2A" w:rsidRPr="0060245C" w:rsidRDefault="00024C2A" w:rsidP="00024C2A">
      <w:pPr>
        <w:pStyle w:val="a3"/>
        <w:numPr>
          <w:ilvl w:val="2"/>
          <w:numId w:val="10"/>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024C2A" w:rsidRPr="0060245C" w:rsidRDefault="00024C2A" w:rsidP="00024C2A">
      <w:pPr>
        <w:pStyle w:val="a3"/>
        <w:numPr>
          <w:ilvl w:val="2"/>
          <w:numId w:val="10"/>
        </w:numPr>
        <w:ind w:left="0" w:firstLine="709"/>
        <w:jc w:val="both"/>
        <w:rPr>
          <w:i/>
        </w:rPr>
      </w:pPr>
      <w:r>
        <w:rPr>
          <w:sz w:val="28"/>
          <w:szCs w:val="28"/>
        </w:rPr>
        <w:t>Цены должны быть указаны с учетом НДС и без учета НДС.</w:t>
      </w:r>
    </w:p>
    <w:p w:rsidR="00024C2A" w:rsidRPr="0060245C" w:rsidRDefault="00024C2A" w:rsidP="00024C2A">
      <w:pPr>
        <w:pStyle w:val="a3"/>
        <w:numPr>
          <w:ilvl w:val="2"/>
          <w:numId w:val="10"/>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24C2A" w:rsidRPr="0060245C" w:rsidRDefault="00024C2A" w:rsidP="00024C2A">
      <w:pPr>
        <w:pStyle w:val="a3"/>
        <w:numPr>
          <w:ilvl w:val="2"/>
          <w:numId w:val="10"/>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024C2A" w:rsidRPr="0060245C" w:rsidRDefault="00024C2A" w:rsidP="00024C2A">
      <w:pPr>
        <w:pStyle w:val="a3"/>
        <w:numPr>
          <w:ilvl w:val="2"/>
          <w:numId w:val="10"/>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024C2A" w:rsidRPr="0060245C" w:rsidRDefault="00024C2A" w:rsidP="00024C2A">
      <w:pPr>
        <w:pStyle w:val="a3"/>
        <w:numPr>
          <w:ilvl w:val="2"/>
          <w:numId w:val="10"/>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24C2A" w:rsidRPr="0060245C" w:rsidRDefault="00024C2A" w:rsidP="00024C2A">
      <w:pPr>
        <w:pStyle w:val="a3"/>
        <w:numPr>
          <w:ilvl w:val="2"/>
          <w:numId w:val="10"/>
        </w:numPr>
        <w:ind w:left="0" w:firstLine="709"/>
        <w:jc w:val="both"/>
        <w:rPr>
          <w:sz w:val="28"/>
          <w:szCs w:val="28"/>
        </w:rPr>
      </w:pPr>
      <w:r>
        <w:rPr>
          <w:sz w:val="28"/>
          <w:szCs w:val="28"/>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w:t>
      </w:r>
      <w:r>
        <w:rPr>
          <w:sz w:val="28"/>
          <w:szCs w:val="28"/>
        </w:rPr>
        <w:lastRenderedPageBreak/>
        <w:t>соответствующие требованиям извещения. В случае непредставления указанной информации товар не будет рассматриваться как эквивалентный.</w:t>
      </w:r>
    </w:p>
    <w:p w:rsidR="00024C2A" w:rsidRPr="0060245C" w:rsidRDefault="00024C2A" w:rsidP="00024C2A">
      <w:pPr>
        <w:pStyle w:val="a3"/>
        <w:ind w:left="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024C2A" w:rsidRPr="0060245C" w:rsidRDefault="00024C2A" w:rsidP="00024C2A">
      <w:pPr>
        <w:pStyle w:val="a3"/>
        <w:numPr>
          <w:ilvl w:val="2"/>
          <w:numId w:val="10"/>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024C2A" w:rsidRPr="0060245C" w:rsidRDefault="00024C2A" w:rsidP="00024C2A">
      <w:pPr>
        <w:pStyle w:val="a3"/>
        <w:numPr>
          <w:ilvl w:val="2"/>
          <w:numId w:val="10"/>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024C2A" w:rsidRPr="0060245C" w:rsidRDefault="00024C2A" w:rsidP="00024C2A">
      <w:pPr>
        <w:pStyle w:val="a3"/>
        <w:numPr>
          <w:ilvl w:val="2"/>
          <w:numId w:val="10"/>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24C2A" w:rsidRPr="0060245C" w:rsidRDefault="00024C2A" w:rsidP="00024C2A">
      <w:pPr>
        <w:pStyle w:val="a3"/>
        <w:numPr>
          <w:ilvl w:val="2"/>
          <w:numId w:val="10"/>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024C2A" w:rsidRPr="0060245C" w:rsidRDefault="00024C2A" w:rsidP="00024C2A">
      <w:pPr>
        <w:pStyle w:val="a3"/>
        <w:numPr>
          <w:ilvl w:val="2"/>
          <w:numId w:val="10"/>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024C2A" w:rsidRPr="0060245C" w:rsidRDefault="00024C2A" w:rsidP="00024C2A">
      <w:pPr>
        <w:pStyle w:val="a3"/>
        <w:numPr>
          <w:ilvl w:val="2"/>
          <w:numId w:val="10"/>
        </w:numPr>
        <w:ind w:left="0" w:firstLine="709"/>
        <w:jc w:val="both"/>
        <w:rPr>
          <w:sz w:val="28"/>
          <w:szCs w:val="28"/>
        </w:rPr>
      </w:pPr>
      <w:r>
        <w:rPr>
          <w:spacing w:val="-2"/>
          <w:sz w:val="28"/>
          <w:szCs w:val="28"/>
        </w:rPr>
        <w:t xml:space="preserve">В случае если победителем (участником, </w:t>
      </w:r>
      <w:r>
        <w:rPr>
          <w:sz w:val="28"/>
          <w:szCs w:val="28"/>
        </w:rPr>
        <w:t xml:space="preserve">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w:t>
      </w:r>
      <w:r>
        <w:rPr>
          <w:sz w:val="28"/>
          <w:szCs w:val="28"/>
        </w:rPr>
        <w:lastRenderedPageBreak/>
        <w:t>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024C2A" w:rsidRPr="0060245C" w:rsidRDefault="00024C2A" w:rsidP="00024C2A">
      <w:pPr>
        <w:pStyle w:val="a3"/>
        <w:numPr>
          <w:ilvl w:val="2"/>
          <w:numId w:val="10"/>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024C2A" w:rsidRPr="0060245C" w:rsidRDefault="00024C2A" w:rsidP="00024C2A">
      <w:pPr>
        <w:pStyle w:val="a3"/>
        <w:numPr>
          <w:ilvl w:val="2"/>
          <w:numId w:val="10"/>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024C2A" w:rsidRPr="0060245C" w:rsidRDefault="00024C2A" w:rsidP="00024C2A">
      <w:pPr>
        <w:pStyle w:val="a3"/>
        <w:numPr>
          <w:ilvl w:val="2"/>
          <w:numId w:val="10"/>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24C2A" w:rsidRPr="0060245C" w:rsidRDefault="00024C2A" w:rsidP="00024C2A">
      <w:pPr>
        <w:pStyle w:val="a3"/>
        <w:numPr>
          <w:ilvl w:val="2"/>
          <w:numId w:val="10"/>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024C2A" w:rsidRPr="0060245C" w:rsidRDefault="00024C2A" w:rsidP="00024C2A">
      <w:pPr>
        <w:pStyle w:val="a3"/>
        <w:numPr>
          <w:ilvl w:val="2"/>
          <w:numId w:val="10"/>
        </w:numPr>
        <w:ind w:left="0" w:firstLine="709"/>
        <w:jc w:val="both"/>
        <w:rPr>
          <w:sz w:val="28"/>
          <w:szCs w:val="28"/>
        </w:rPr>
      </w:pPr>
      <w:r>
        <w:rPr>
          <w:sz w:val="28"/>
          <w:szCs w:val="28"/>
        </w:rPr>
        <w:t xml:space="preserve">Банковская гарантия оформляется в пользу заказчика и в соответствии с требованиями §6 главы 23 Гражданского кодекса Российской </w:t>
      </w:r>
      <w:r>
        <w:rPr>
          <w:sz w:val="28"/>
          <w:szCs w:val="28"/>
        </w:rPr>
        <w:lastRenderedPageBreak/>
        <w:t>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024C2A" w:rsidRPr="0060245C" w:rsidRDefault="00024C2A" w:rsidP="00024C2A">
      <w:pPr>
        <w:pStyle w:val="a5"/>
        <w:rPr>
          <w:sz w:val="28"/>
          <w:szCs w:val="28"/>
        </w:rPr>
      </w:pPr>
      <w:r>
        <w:rPr>
          <w:sz w:val="28"/>
          <w:szCs w:val="28"/>
        </w:rPr>
        <w:t>В банковской гарантии должны быть указаны:</w:t>
      </w:r>
    </w:p>
    <w:p w:rsidR="00024C2A" w:rsidRPr="0060245C" w:rsidRDefault="00024C2A" w:rsidP="00024C2A">
      <w:pPr>
        <w:pStyle w:val="a5"/>
        <w:numPr>
          <w:ilvl w:val="0"/>
          <w:numId w:val="14"/>
        </w:numPr>
        <w:suppressAutoHyphens/>
        <w:ind w:left="0" w:firstLine="709"/>
        <w:rPr>
          <w:sz w:val="28"/>
          <w:szCs w:val="28"/>
        </w:rPr>
      </w:pPr>
      <w:r>
        <w:rPr>
          <w:sz w:val="28"/>
          <w:szCs w:val="28"/>
        </w:rPr>
        <w:t>дата выдачи;</w:t>
      </w:r>
    </w:p>
    <w:p w:rsidR="00024C2A" w:rsidRPr="0060245C" w:rsidRDefault="00024C2A" w:rsidP="00024C2A">
      <w:pPr>
        <w:pStyle w:val="a5"/>
        <w:numPr>
          <w:ilvl w:val="0"/>
          <w:numId w:val="14"/>
        </w:numPr>
        <w:suppressAutoHyphens/>
        <w:ind w:left="0" w:firstLine="709"/>
        <w:rPr>
          <w:sz w:val="28"/>
          <w:szCs w:val="28"/>
        </w:rPr>
      </w:pPr>
      <w:r>
        <w:rPr>
          <w:sz w:val="28"/>
          <w:szCs w:val="28"/>
        </w:rPr>
        <w:t>принципал;</w:t>
      </w:r>
    </w:p>
    <w:p w:rsidR="00024C2A" w:rsidRPr="0060245C" w:rsidRDefault="00024C2A" w:rsidP="00024C2A">
      <w:pPr>
        <w:pStyle w:val="a5"/>
        <w:numPr>
          <w:ilvl w:val="0"/>
          <w:numId w:val="14"/>
        </w:numPr>
        <w:suppressAutoHyphens/>
        <w:ind w:left="0" w:firstLine="709"/>
        <w:rPr>
          <w:sz w:val="28"/>
          <w:szCs w:val="28"/>
        </w:rPr>
      </w:pPr>
      <w:r>
        <w:rPr>
          <w:sz w:val="28"/>
          <w:szCs w:val="28"/>
        </w:rPr>
        <w:t>бенефициар (заказчик);</w:t>
      </w:r>
    </w:p>
    <w:p w:rsidR="00024C2A" w:rsidRPr="0060245C" w:rsidRDefault="00024C2A" w:rsidP="00024C2A">
      <w:pPr>
        <w:pStyle w:val="a5"/>
        <w:numPr>
          <w:ilvl w:val="0"/>
          <w:numId w:val="14"/>
        </w:numPr>
        <w:suppressAutoHyphens/>
        <w:ind w:left="0" w:firstLine="709"/>
        <w:rPr>
          <w:sz w:val="28"/>
          <w:szCs w:val="28"/>
        </w:rPr>
      </w:pPr>
      <w:r>
        <w:rPr>
          <w:sz w:val="28"/>
          <w:szCs w:val="28"/>
        </w:rPr>
        <w:t>гарант;</w:t>
      </w:r>
    </w:p>
    <w:p w:rsidR="00024C2A" w:rsidRPr="0060245C" w:rsidRDefault="00024C2A" w:rsidP="00024C2A">
      <w:pPr>
        <w:pStyle w:val="a5"/>
        <w:numPr>
          <w:ilvl w:val="0"/>
          <w:numId w:val="14"/>
        </w:numPr>
        <w:suppressAutoHyphens/>
        <w:ind w:left="0" w:firstLine="709"/>
        <w:rPr>
          <w:sz w:val="28"/>
          <w:szCs w:val="28"/>
        </w:rPr>
      </w:pPr>
      <w:r>
        <w:rPr>
          <w:sz w:val="28"/>
          <w:szCs w:val="28"/>
        </w:rPr>
        <w:t>способ закупки, номер и ее наименование;</w:t>
      </w:r>
    </w:p>
    <w:p w:rsidR="00024C2A" w:rsidRPr="0060245C" w:rsidRDefault="00024C2A" w:rsidP="00024C2A">
      <w:pPr>
        <w:pStyle w:val="a5"/>
        <w:numPr>
          <w:ilvl w:val="0"/>
          <w:numId w:val="14"/>
        </w:numPr>
        <w:suppressAutoHyphens/>
        <w:ind w:left="0" w:firstLine="709"/>
        <w:rPr>
          <w:sz w:val="28"/>
          <w:szCs w:val="28"/>
        </w:rPr>
      </w:pPr>
      <w:r>
        <w:rPr>
          <w:sz w:val="28"/>
          <w:szCs w:val="28"/>
        </w:rPr>
        <w:t>денежная сумма, подлежащая выплате;</w:t>
      </w:r>
    </w:p>
    <w:p w:rsidR="00024C2A" w:rsidRPr="0060245C" w:rsidRDefault="00024C2A" w:rsidP="00024C2A">
      <w:pPr>
        <w:pStyle w:val="a5"/>
        <w:numPr>
          <w:ilvl w:val="0"/>
          <w:numId w:val="1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24C2A" w:rsidRPr="0060245C" w:rsidRDefault="00024C2A" w:rsidP="00024C2A">
      <w:pPr>
        <w:pStyle w:val="a5"/>
        <w:numPr>
          <w:ilvl w:val="0"/>
          <w:numId w:val="1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24C2A" w:rsidRPr="0060245C" w:rsidRDefault="00024C2A" w:rsidP="00024C2A">
      <w:pPr>
        <w:pStyle w:val="a5"/>
        <w:numPr>
          <w:ilvl w:val="0"/>
          <w:numId w:val="1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24C2A" w:rsidRPr="0060245C" w:rsidRDefault="00024C2A" w:rsidP="00024C2A">
      <w:pPr>
        <w:pStyle w:val="a5"/>
        <w:numPr>
          <w:ilvl w:val="0"/>
          <w:numId w:val="14"/>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024C2A" w:rsidRPr="0060245C" w:rsidRDefault="00024C2A" w:rsidP="00024C2A">
      <w:pPr>
        <w:pStyle w:val="a5"/>
        <w:numPr>
          <w:ilvl w:val="0"/>
          <w:numId w:val="14"/>
        </w:numPr>
        <w:suppressAutoHyphens/>
        <w:ind w:left="0" w:firstLine="709"/>
        <w:rPr>
          <w:sz w:val="28"/>
          <w:szCs w:val="28"/>
        </w:rPr>
      </w:pPr>
      <w:r>
        <w:rPr>
          <w:sz w:val="28"/>
          <w:szCs w:val="28"/>
        </w:rPr>
        <w:t>срок действия банковской гарантии;</w:t>
      </w:r>
    </w:p>
    <w:p w:rsidR="00024C2A" w:rsidRPr="0060245C" w:rsidRDefault="00024C2A" w:rsidP="00024C2A">
      <w:pPr>
        <w:pStyle w:val="a5"/>
        <w:numPr>
          <w:ilvl w:val="0"/>
          <w:numId w:val="14"/>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024C2A" w:rsidRPr="0060245C" w:rsidRDefault="00024C2A" w:rsidP="00024C2A">
      <w:pPr>
        <w:pStyle w:val="a5"/>
        <w:numPr>
          <w:ilvl w:val="0"/>
          <w:numId w:val="14"/>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24C2A" w:rsidRPr="0060245C" w:rsidRDefault="00024C2A" w:rsidP="00024C2A">
      <w:pPr>
        <w:pStyle w:val="a5"/>
        <w:numPr>
          <w:ilvl w:val="0"/>
          <w:numId w:val="14"/>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24C2A" w:rsidRPr="0060245C" w:rsidRDefault="00024C2A" w:rsidP="00024C2A">
      <w:pPr>
        <w:pStyle w:val="a5"/>
        <w:numPr>
          <w:ilvl w:val="0"/>
          <w:numId w:val="14"/>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24C2A" w:rsidRPr="0060245C" w:rsidRDefault="00024C2A" w:rsidP="00024C2A">
      <w:pPr>
        <w:pStyle w:val="a5"/>
        <w:numPr>
          <w:ilvl w:val="0"/>
          <w:numId w:val="14"/>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24C2A" w:rsidRPr="0060245C" w:rsidRDefault="00024C2A" w:rsidP="00024C2A">
      <w:pPr>
        <w:pStyle w:val="a5"/>
        <w:numPr>
          <w:ilvl w:val="0"/>
          <w:numId w:val="14"/>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24C2A" w:rsidRPr="0060245C" w:rsidRDefault="00024C2A" w:rsidP="00024C2A">
      <w:pPr>
        <w:pStyle w:val="a5"/>
        <w:numPr>
          <w:ilvl w:val="0"/>
          <w:numId w:val="14"/>
        </w:numPr>
        <w:suppressAutoHyphens/>
        <w:ind w:left="0" w:firstLine="705"/>
        <w:rPr>
          <w:sz w:val="28"/>
          <w:szCs w:val="28"/>
        </w:rPr>
      </w:pPr>
      <w:r>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24C2A" w:rsidRPr="0060245C" w:rsidRDefault="00024C2A" w:rsidP="00024C2A">
      <w:pPr>
        <w:pStyle w:val="a5"/>
        <w:numPr>
          <w:ilvl w:val="0"/>
          <w:numId w:val="14"/>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24C2A" w:rsidRPr="0060245C" w:rsidRDefault="00024C2A" w:rsidP="00024C2A">
      <w:pPr>
        <w:pStyle w:val="a5"/>
        <w:numPr>
          <w:ilvl w:val="0"/>
          <w:numId w:val="14"/>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24C2A" w:rsidRPr="0060245C" w:rsidRDefault="00024C2A" w:rsidP="00024C2A">
      <w:pPr>
        <w:pStyle w:val="a5"/>
        <w:numPr>
          <w:ilvl w:val="0"/>
          <w:numId w:val="14"/>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024C2A" w:rsidRPr="0060245C" w:rsidRDefault="00024C2A" w:rsidP="00024C2A">
      <w:pPr>
        <w:pStyle w:val="a5"/>
        <w:numPr>
          <w:ilvl w:val="0"/>
          <w:numId w:val="14"/>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24C2A" w:rsidRPr="0060245C" w:rsidRDefault="00024C2A" w:rsidP="00024C2A">
      <w:pPr>
        <w:pStyle w:val="a5"/>
        <w:numPr>
          <w:ilvl w:val="0"/>
          <w:numId w:val="14"/>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24C2A" w:rsidRPr="0060245C" w:rsidRDefault="00024C2A" w:rsidP="00024C2A">
      <w:pPr>
        <w:pStyle w:val="a5"/>
        <w:numPr>
          <w:ilvl w:val="2"/>
          <w:numId w:val="10"/>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24C2A" w:rsidRPr="0060245C" w:rsidRDefault="00024C2A" w:rsidP="00024C2A">
      <w:pPr>
        <w:pStyle w:val="a5"/>
        <w:numPr>
          <w:ilvl w:val="2"/>
          <w:numId w:val="10"/>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24C2A" w:rsidRPr="0060245C" w:rsidRDefault="00024C2A" w:rsidP="00024C2A">
      <w:pPr>
        <w:pStyle w:val="a3"/>
        <w:numPr>
          <w:ilvl w:val="2"/>
          <w:numId w:val="10"/>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024C2A" w:rsidRPr="0060245C" w:rsidRDefault="00024C2A" w:rsidP="00024C2A">
      <w:pPr>
        <w:pStyle w:val="a3"/>
        <w:numPr>
          <w:ilvl w:val="2"/>
          <w:numId w:val="10"/>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w:t>
      </w:r>
      <w:r>
        <w:rPr>
          <w:sz w:val="28"/>
          <w:szCs w:val="28"/>
        </w:rPr>
        <w:lastRenderedPageBreak/>
        <w:t xml:space="preserve">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024C2A" w:rsidRDefault="00024C2A" w:rsidP="00024C2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E4D64" w:rsidRPr="0060245C" w:rsidRDefault="00AE4D64" w:rsidP="00024C2A">
      <w:pPr>
        <w:pStyle w:val="a5"/>
        <w:rPr>
          <w:sz w:val="28"/>
          <w:szCs w:val="28"/>
        </w:rPr>
      </w:pPr>
      <w:r w:rsidRPr="00AE4D64">
        <w:rPr>
          <w:sz w:val="28"/>
          <w:szCs w:val="28"/>
        </w:rPr>
        <w:t xml:space="preserve">Если в отношении участника закупки, с которым заключается договор, либо в отношении его </w:t>
      </w:r>
      <w:proofErr w:type="spellStart"/>
      <w:r w:rsidRPr="00AE4D64">
        <w:rPr>
          <w:sz w:val="28"/>
          <w:szCs w:val="28"/>
        </w:rPr>
        <w:t>бенфициарных</w:t>
      </w:r>
      <w:proofErr w:type="spellEnd"/>
      <w:r w:rsidRPr="00AE4D64">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представить обеспечение договора в форме поручительства. Условия и порядок предоставления обеспечения исполнения договора в форме поручительства предоставляется заказчиком по запросу таких лиц.</w:t>
      </w:r>
    </w:p>
    <w:p w:rsidR="00024C2A" w:rsidRPr="0060245C" w:rsidRDefault="00024C2A" w:rsidP="00024C2A">
      <w:pPr>
        <w:ind w:firstLine="709"/>
        <w:jc w:val="both"/>
        <w:rPr>
          <w:rFonts w:eastAsia="MS Mincho"/>
          <w:spacing w:val="-2"/>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024C2A" w:rsidRPr="0060245C" w:rsidRDefault="00024C2A" w:rsidP="00024C2A">
      <w:pPr>
        <w:pStyle w:val="3"/>
        <w:spacing w:before="0" w:after="0"/>
        <w:ind w:left="709"/>
        <w:jc w:val="both"/>
        <w:rPr>
          <w:sz w:val="28"/>
          <w:szCs w:val="28"/>
        </w:rPr>
      </w:pPr>
    </w:p>
    <w:p w:rsidR="00024C2A" w:rsidRPr="0060245C" w:rsidRDefault="00024C2A" w:rsidP="00024C2A">
      <w:pPr>
        <w:pStyle w:val="a3"/>
        <w:numPr>
          <w:ilvl w:val="2"/>
          <w:numId w:val="10"/>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24C2A" w:rsidRPr="0060245C" w:rsidRDefault="00024C2A" w:rsidP="00024C2A">
      <w:pPr>
        <w:ind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024C2A" w:rsidRPr="0060245C" w:rsidRDefault="00024C2A" w:rsidP="00024C2A">
      <w:pPr>
        <w:pStyle w:val="3"/>
        <w:spacing w:before="0" w:after="0"/>
        <w:ind w:left="709"/>
        <w:jc w:val="both"/>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024C2A" w:rsidRPr="0060245C" w:rsidRDefault="00024C2A" w:rsidP="00024C2A">
      <w:pPr>
        <w:pStyle w:val="a3"/>
        <w:numPr>
          <w:ilvl w:val="2"/>
          <w:numId w:val="10"/>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024C2A" w:rsidRPr="0060245C" w:rsidRDefault="00024C2A" w:rsidP="00024C2A">
      <w:pPr>
        <w:pStyle w:val="a3"/>
        <w:numPr>
          <w:ilvl w:val="2"/>
          <w:numId w:val="10"/>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024C2A" w:rsidRPr="0060245C" w:rsidRDefault="00024C2A" w:rsidP="00024C2A">
      <w:pPr>
        <w:pStyle w:val="a3"/>
        <w:numPr>
          <w:ilvl w:val="2"/>
          <w:numId w:val="10"/>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024C2A" w:rsidRPr="0060245C" w:rsidRDefault="00024C2A" w:rsidP="00024C2A">
      <w:pPr>
        <w:pStyle w:val="a3"/>
        <w:numPr>
          <w:ilvl w:val="2"/>
          <w:numId w:val="10"/>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024C2A" w:rsidRPr="0060245C" w:rsidRDefault="00024C2A" w:rsidP="00024C2A">
      <w:pPr>
        <w:pStyle w:val="a3"/>
        <w:numPr>
          <w:ilvl w:val="2"/>
          <w:numId w:val="10"/>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024C2A" w:rsidRPr="0060245C" w:rsidRDefault="00024C2A" w:rsidP="00024C2A">
      <w:pPr>
        <w:pStyle w:val="a3"/>
        <w:numPr>
          <w:ilvl w:val="2"/>
          <w:numId w:val="10"/>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w:t>
      </w:r>
      <w:r>
        <w:rPr>
          <w:sz w:val="28"/>
          <w:szCs w:val="28"/>
        </w:rPr>
        <w:lastRenderedPageBreak/>
        <w:t xml:space="preserve">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24C2A" w:rsidRPr="0060245C" w:rsidRDefault="00024C2A" w:rsidP="00024C2A">
      <w:pPr>
        <w:pStyle w:val="a3"/>
        <w:numPr>
          <w:ilvl w:val="2"/>
          <w:numId w:val="10"/>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024C2A" w:rsidRPr="0060245C" w:rsidRDefault="00024C2A" w:rsidP="00024C2A">
      <w:pPr>
        <w:pStyle w:val="a3"/>
        <w:numPr>
          <w:ilvl w:val="2"/>
          <w:numId w:val="10"/>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24C2A" w:rsidRPr="0060245C" w:rsidRDefault="00024C2A" w:rsidP="00024C2A">
      <w:pPr>
        <w:pStyle w:val="a3"/>
        <w:numPr>
          <w:ilvl w:val="2"/>
          <w:numId w:val="10"/>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024C2A" w:rsidRPr="0060245C" w:rsidRDefault="00024C2A" w:rsidP="00024C2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024C2A" w:rsidRPr="0060245C" w:rsidRDefault="00024C2A" w:rsidP="00024C2A">
      <w:pPr>
        <w:pStyle w:val="a3"/>
        <w:numPr>
          <w:ilvl w:val="2"/>
          <w:numId w:val="10"/>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024C2A" w:rsidRPr="0060245C" w:rsidRDefault="00024C2A" w:rsidP="00024C2A">
      <w:pPr>
        <w:pStyle w:val="a3"/>
        <w:ind w:left="0" w:firstLine="709"/>
        <w:jc w:val="both"/>
        <w:rPr>
          <w:sz w:val="28"/>
          <w:szCs w:val="28"/>
        </w:rPr>
      </w:pPr>
    </w:p>
    <w:p w:rsidR="00024C2A" w:rsidRPr="0060245C" w:rsidRDefault="00024C2A" w:rsidP="00024C2A">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024C2A" w:rsidRPr="0060245C" w:rsidRDefault="00024C2A" w:rsidP="00024C2A">
      <w:pPr>
        <w:ind w:firstLine="709"/>
        <w:rPr>
          <w:sz w:val="28"/>
          <w:szCs w:val="28"/>
        </w:rPr>
      </w:pPr>
    </w:p>
    <w:p w:rsidR="00024C2A" w:rsidRPr="0060245C" w:rsidRDefault="00024C2A" w:rsidP="00024C2A">
      <w:pPr>
        <w:pStyle w:val="a3"/>
        <w:numPr>
          <w:ilvl w:val="2"/>
          <w:numId w:val="10"/>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24C2A" w:rsidRPr="0060245C" w:rsidRDefault="00024C2A" w:rsidP="00024C2A">
      <w:pPr>
        <w:pStyle w:val="a3"/>
        <w:numPr>
          <w:ilvl w:val="2"/>
          <w:numId w:val="10"/>
        </w:numPr>
        <w:ind w:left="0" w:firstLine="709"/>
        <w:jc w:val="both"/>
        <w:rPr>
          <w:sz w:val="28"/>
          <w:szCs w:val="28"/>
        </w:rPr>
      </w:pPr>
      <w:r>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024C2A" w:rsidRPr="0060245C" w:rsidRDefault="00024C2A" w:rsidP="00024C2A">
      <w:pPr>
        <w:pStyle w:val="a3"/>
        <w:numPr>
          <w:ilvl w:val="2"/>
          <w:numId w:val="10"/>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24C2A" w:rsidRPr="0060245C" w:rsidRDefault="00024C2A" w:rsidP="00024C2A">
      <w:pPr>
        <w:pStyle w:val="a3"/>
        <w:numPr>
          <w:ilvl w:val="2"/>
          <w:numId w:val="10"/>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24C2A" w:rsidRPr="0060245C" w:rsidRDefault="00024C2A" w:rsidP="00024C2A">
      <w:pPr>
        <w:pStyle w:val="a3"/>
        <w:numPr>
          <w:ilvl w:val="2"/>
          <w:numId w:val="10"/>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24C2A" w:rsidRPr="0060245C" w:rsidRDefault="00024C2A" w:rsidP="00024C2A">
      <w:pPr>
        <w:pStyle w:val="a3"/>
        <w:numPr>
          <w:ilvl w:val="2"/>
          <w:numId w:val="10"/>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024C2A" w:rsidRPr="0060245C" w:rsidRDefault="00024C2A" w:rsidP="00024C2A">
      <w:pPr>
        <w:pStyle w:val="a3"/>
        <w:numPr>
          <w:ilvl w:val="2"/>
          <w:numId w:val="10"/>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24C2A" w:rsidRPr="0060245C" w:rsidRDefault="00024C2A" w:rsidP="00024C2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024C2A" w:rsidRPr="0060245C" w:rsidRDefault="00024C2A" w:rsidP="00024C2A">
      <w:pPr>
        <w:rPr>
          <w:sz w:val="28"/>
          <w:szCs w:val="28"/>
        </w:rPr>
      </w:pPr>
      <w:r>
        <w:rPr>
          <w:sz w:val="28"/>
          <w:szCs w:val="28"/>
        </w:rPr>
        <w:br w:type="page"/>
      </w:r>
    </w:p>
    <w:p w:rsidR="00024C2A" w:rsidRPr="0060245C" w:rsidRDefault="00024C2A" w:rsidP="00024C2A">
      <w:pPr>
        <w:shd w:val="clear" w:color="auto" w:fill="FFFFFF"/>
        <w:ind w:left="58" w:right="139" w:firstLine="6321"/>
        <w:jc w:val="both"/>
      </w:pPr>
      <w:r>
        <w:rPr>
          <w:sz w:val="28"/>
        </w:rPr>
        <w:lastRenderedPageBreak/>
        <w:t xml:space="preserve">Приложение № </w:t>
      </w:r>
      <w:r>
        <w:rPr>
          <w:sz w:val="28"/>
          <w:szCs w:val="28"/>
        </w:rPr>
        <w:t>3.1</w:t>
      </w:r>
    </w:p>
    <w:p w:rsidR="00024C2A" w:rsidRPr="0060245C" w:rsidRDefault="00024C2A" w:rsidP="00024C2A">
      <w:pPr>
        <w:ind w:left="6379"/>
        <w:rPr>
          <w:sz w:val="28"/>
          <w:szCs w:val="28"/>
        </w:rPr>
      </w:pPr>
      <w:r>
        <w:rPr>
          <w:sz w:val="28"/>
          <w:szCs w:val="28"/>
        </w:rPr>
        <w:t>к извещению о проведении запроса котировок</w:t>
      </w:r>
    </w:p>
    <w:p w:rsidR="00024C2A" w:rsidRPr="0060245C" w:rsidRDefault="00024C2A" w:rsidP="00024C2A">
      <w:pPr>
        <w:ind w:left="6379"/>
        <w:rPr>
          <w:sz w:val="28"/>
          <w:szCs w:val="28"/>
        </w:rPr>
      </w:pPr>
    </w:p>
    <w:p w:rsidR="00024C2A" w:rsidRPr="0060245C" w:rsidRDefault="00024C2A" w:rsidP="00024C2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024C2A" w:rsidRPr="0060245C" w:rsidRDefault="00024C2A" w:rsidP="00024C2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024C2A" w:rsidRPr="0060245C" w:rsidRDefault="00024C2A" w:rsidP="00024C2A">
      <w:pPr>
        <w:tabs>
          <w:tab w:val="center" w:pos="4923"/>
          <w:tab w:val="left" w:pos="6448"/>
        </w:tabs>
        <w:rPr>
          <w:sz w:val="28"/>
          <w:szCs w:val="28"/>
        </w:rPr>
      </w:pPr>
    </w:p>
    <w:p w:rsidR="00024C2A" w:rsidRPr="0060245C" w:rsidRDefault="00024C2A" w:rsidP="00024C2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024C2A" w:rsidRPr="0060245C" w:rsidRDefault="00024C2A" w:rsidP="00024C2A">
      <w:pPr>
        <w:widowControl w:val="0"/>
        <w:shd w:val="clear" w:color="auto" w:fill="FFFFFF"/>
        <w:tabs>
          <w:tab w:val="decimal" w:pos="9180"/>
        </w:tabs>
        <w:ind w:firstLine="851"/>
        <w:jc w:val="both"/>
        <w:rPr>
          <w:b/>
          <w:sz w:val="28"/>
          <w:szCs w:val="28"/>
        </w:rPr>
      </w:pPr>
    </w:p>
    <w:p w:rsidR="00024C2A" w:rsidRPr="0060245C" w:rsidRDefault="00024C2A" w:rsidP="00024C2A">
      <w:pPr>
        <w:widowControl w:val="0"/>
        <w:shd w:val="clear" w:color="auto" w:fill="FFFFFF"/>
        <w:tabs>
          <w:tab w:val="decimal" w:pos="9923"/>
        </w:tabs>
        <w:ind w:firstLine="851"/>
        <w:jc w:val="both"/>
        <w:rPr>
          <w:rStyle w:val="af9"/>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9"/>
          <w:sz w:val="28"/>
          <w:szCs w:val="28"/>
        </w:rPr>
        <w:t xml:space="preserve"> </w:t>
      </w:r>
    </w:p>
    <w:p w:rsidR="00024C2A" w:rsidRPr="0060245C" w:rsidRDefault="00024C2A" w:rsidP="00024C2A">
      <w:pPr>
        <w:widowControl w:val="0"/>
        <w:shd w:val="clear" w:color="auto" w:fill="FFFFFF"/>
        <w:tabs>
          <w:tab w:val="decimal" w:pos="9180"/>
        </w:tabs>
        <w:ind w:firstLine="851"/>
        <w:jc w:val="both"/>
        <w:rPr>
          <w:rStyle w:val="af9"/>
          <w:sz w:val="28"/>
          <w:szCs w:val="28"/>
        </w:rPr>
      </w:pPr>
    </w:p>
    <w:p w:rsidR="00024C2A" w:rsidRPr="0060245C" w:rsidRDefault="00024C2A" w:rsidP="00024C2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024C2A" w:rsidRPr="0060245C" w:rsidRDefault="00024C2A" w:rsidP="00024C2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24C2A" w:rsidRPr="0060245C" w:rsidRDefault="00024C2A" w:rsidP="00024C2A">
      <w:pPr>
        <w:pStyle w:val="a3"/>
        <w:widowControl w:val="0"/>
        <w:numPr>
          <w:ilvl w:val="0"/>
          <w:numId w:val="15"/>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024C2A" w:rsidRPr="0060245C" w:rsidTr="00020BE4">
        <w:tc>
          <w:tcPr>
            <w:tcW w:w="2410" w:type="dxa"/>
          </w:tcPr>
          <w:p w:rsidR="00024C2A" w:rsidRPr="0060245C" w:rsidRDefault="00024C2A" w:rsidP="00020BE4">
            <w:pPr>
              <w:pStyle w:val="a3"/>
              <w:widowControl w:val="0"/>
              <w:ind w:left="0" w:firstLine="851"/>
              <w:jc w:val="both"/>
              <w:rPr>
                <w:sz w:val="28"/>
                <w:szCs w:val="28"/>
              </w:rPr>
            </w:pPr>
            <w:r>
              <w:rPr>
                <w:sz w:val="28"/>
                <w:szCs w:val="28"/>
              </w:rPr>
              <w:t>Номер закупки/извещения</w:t>
            </w:r>
          </w:p>
        </w:tc>
        <w:tc>
          <w:tcPr>
            <w:tcW w:w="7655" w:type="dxa"/>
          </w:tcPr>
          <w:p w:rsidR="00024C2A" w:rsidRPr="0060245C" w:rsidRDefault="00024C2A" w:rsidP="00020BE4">
            <w:pPr>
              <w:pStyle w:val="a3"/>
              <w:widowControl w:val="0"/>
              <w:ind w:left="0" w:firstLine="851"/>
              <w:jc w:val="both"/>
              <w:rPr>
                <w:sz w:val="28"/>
                <w:szCs w:val="28"/>
              </w:rPr>
            </w:pPr>
            <w:r>
              <w:rPr>
                <w:sz w:val="28"/>
                <w:szCs w:val="28"/>
              </w:rPr>
              <w:t>____</w:t>
            </w:r>
          </w:p>
        </w:tc>
      </w:tr>
      <w:tr w:rsidR="00024C2A" w:rsidRPr="0060245C" w:rsidTr="00020BE4">
        <w:tc>
          <w:tcPr>
            <w:tcW w:w="2410" w:type="dxa"/>
          </w:tcPr>
          <w:p w:rsidR="00024C2A" w:rsidRPr="0060245C" w:rsidRDefault="00024C2A" w:rsidP="00020BE4">
            <w:pPr>
              <w:pStyle w:val="a3"/>
              <w:widowControl w:val="0"/>
              <w:ind w:left="0" w:firstLine="851"/>
              <w:jc w:val="both"/>
              <w:rPr>
                <w:sz w:val="28"/>
                <w:szCs w:val="28"/>
              </w:rPr>
            </w:pPr>
            <w:r>
              <w:rPr>
                <w:sz w:val="28"/>
                <w:szCs w:val="28"/>
              </w:rPr>
              <w:t>Наименование (предмет) закупки</w:t>
            </w:r>
          </w:p>
        </w:tc>
        <w:tc>
          <w:tcPr>
            <w:tcW w:w="7655" w:type="dxa"/>
          </w:tcPr>
          <w:p w:rsidR="00024C2A" w:rsidRPr="0060245C" w:rsidRDefault="00024C2A" w:rsidP="00020BE4">
            <w:pPr>
              <w:pStyle w:val="a3"/>
              <w:widowControl w:val="0"/>
              <w:ind w:left="0" w:firstLine="851"/>
              <w:jc w:val="both"/>
              <w:rPr>
                <w:sz w:val="28"/>
                <w:szCs w:val="28"/>
              </w:rPr>
            </w:pPr>
            <w:r>
              <w:rPr>
                <w:sz w:val="28"/>
                <w:szCs w:val="28"/>
              </w:rPr>
              <w:t>____</w:t>
            </w:r>
          </w:p>
        </w:tc>
      </w:tr>
    </w:tbl>
    <w:p w:rsidR="00024C2A" w:rsidRPr="0060245C" w:rsidRDefault="00024C2A" w:rsidP="00024C2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24C2A" w:rsidRPr="0060245C" w:rsidRDefault="00024C2A" w:rsidP="00024C2A">
      <w:pPr>
        <w:tabs>
          <w:tab w:val="left" w:pos="540"/>
        </w:tabs>
        <w:ind w:firstLine="851"/>
        <w:jc w:val="both"/>
        <w:rPr>
          <w:sz w:val="28"/>
          <w:szCs w:val="28"/>
        </w:rPr>
      </w:pPr>
    </w:p>
    <w:p w:rsidR="00024C2A" w:rsidRPr="0060245C" w:rsidRDefault="00024C2A" w:rsidP="00024C2A">
      <w:pPr>
        <w:pStyle w:val="a3"/>
        <w:widowControl w:val="0"/>
        <w:numPr>
          <w:ilvl w:val="0"/>
          <w:numId w:val="15"/>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024C2A" w:rsidRPr="0060245C" w:rsidTr="00020BE4">
        <w:tc>
          <w:tcPr>
            <w:tcW w:w="10137" w:type="dxa"/>
            <w:gridSpan w:val="2"/>
          </w:tcPr>
          <w:p w:rsidR="00024C2A" w:rsidRPr="0060245C" w:rsidRDefault="00024C2A" w:rsidP="00020BE4">
            <w:pPr>
              <w:widowControl w:val="0"/>
              <w:ind w:firstLine="851"/>
              <w:rPr>
                <w:b/>
                <w:sz w:val="28"/>
                <w:szCs w:val="28"/>
              </w:rPr>
            </w:pPr>
            <w:r>
              <w:rPr>
                <w:b/>
                <w:sz w:val="28"/>
                <w:szCs w:val="28"/>
              </w:rPr>
              <w:t>БЕНЕФИЦИАР</w:t>
            </w: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Полное наименование</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ИНН</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ОГРН</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lastRenderedPageBreak/>
              <w:t>Адрес места нахождения</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10137" w:type="dxa"/>
            <w:gridSpan w:val="2"/>
          </w:tcPr>
          <w:p w:rsidR="00024C2A" w:rsidRPr="0060245C" w:rsidRDefault="00024C2A" w:rsidP="00020BE4">
            <w:pPr>
              <w:widowControl w:val="0"/>
              <w:ind w:firstLine="851"/>
              <w:rPr>
                <w:b/>
                <w:sz w:val="28"/>
                <w:szCs w:val="28"/>
              </w:rPr>
            </w:pPr>
            <w:r>
              <w:rPr>
                <w:b/>
                <w:sz w:val="28"/>
                <w:szCs w:val="28"/>
              </w:rPr>
              <w:t>Сумма Гарантии</w:t>
            </w: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Сумма Гарантии в рублях РФ</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10137" w:type="dxa"/>
            <w:gridSpan w:val="2"/>
          </w:tcPr>
          <w:p w:rsidR="00024C2A" w:rsidRPr="0060245C" w:rsidRDefault="00024C2A" w:rsidP="00020BE4">
            <w:pPr>
              <w:widowControl w:val="0"/>
              <w:ind w:firstLine="851"/>
              <w:rPr>
                <w:b/>
                <w:sz w:val="28"/>
                <w:szCs w:val="28"/>
              </w:rPr>
            </w:pPr>
            <w:r>
              <w:rPr>
                <w:b/>
                <w:sz w:val="28"/>
                <w:szCs w:val="28"/>
              </w:rPr>
              <w:t>Срок действия Гарантии</w:t>
            </w: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Срок действия Гарантии</w:t>
            </w:r>
          </w:p>
        </w:tc>
        <w:tc>
          <w:tcPr>
            <w:tcW w:w="7335" w:type="dxa"/>
          </w:tcPr>
          <w:p w:rsidR="00024C2A" w:rsidRPr="0060245C" w:rsidRDefault="00024C2A" w:rsidP="00020BE4">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024C2A" w:rsidRPr="0060245C" w:rsidRDefault="00024C2A" w:rsidP="00020BE4">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24C2A" w:rsidRPr="0060245C" w:rsidRDefault="00024C2A" w:rsidP="00024C2A">
      <w:pPr>
        <w:pStyle w:val="a3"/>
        <w:widowControl w:val="0"/>
        <w:ind w:left="0" w:firstLine="851"/>
        <w:jc w:val="both"/>
        <w:rPr>
          <w:sz w:val="28"/>
          <w:szCs w:val="28"/>
        </w:rPr>
      </w:pPr>
    </w:p>
    <w:p w:rsidR="00024C2A" w:rsidRPr="0060245C" w:rsidRDefault="00024C2A" w:rsidP="00024C2A">
      <w:pPr>
        <w:pStyle w:val="a3"/>
        <w:widowControl w:val="0"/>
        <w:numPr>
          <w:ilvl w:val="0"/>
          <w:numId w:val="15"/>
        </w:numPr>
        <w:ind w:left="0" w:firstLine="851"/>
        <w:jc w:val="both"/>
        <w:rPr>
          <w:sz w:val="28"/>
          <w:szCs w:val="28"/>
        </w:rPr>
      </w:pPr>
      <w:r>
        <w:rPr>
          <w:sz w:val="28"/>
          <w:szCs w:val="28"/>
        </w:rPr>
        <w:t>Сведения о ПРИНЦИПАЛЕ (выбрать нужное):</w:t>
      </w:r>
    </w:p>
    <w:p w:rsidR="00024C2A" w:rsidRPr="0060245C" w:rsidRDefault="00024C2A" w:rsidP="00024C2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024C2A" w:rsidRPr="0060245C" w:rsidTr="00020BE4">
        <w:tc>
          <w:tcPr>
            <w:tcW w:w="10137" w:type="dxa"/>
            <w:gridSpan w:val="2"/>
          </w:tcPr>
          <w:p w:rsidR="00024C2A" w:rsidRPr="0060245C" w:rsidRDefault="00024C2A" w:rsidP="00020BE4">
            <w:pPr>
              <w:widowControl w:val="0"/>
              <w:ind w:firstLine="851"/>
              <w:rPr>
                <w:b/>
                <w:sz w:val="28"/>
                <w:szCs w:val="28"/>
              </w:rPr>
            </w:pPr>
            <w:r>
              <w:rPr>
                <w:b/>
                <w:sz w:val="28"/>
                <w:szCs w:val="28"/>
              </w:rPr>
              <w:t>ПРИНЦИПАЛ</w:t>
            </w: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Полное наименование</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ИНН</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ОГРН</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Адрес места нахождения</w:t>
            </w:r>
          </w:p>
        </w:tc>
        <w:tc>
          <w:tcPr>
            <w:tcW w:w="7335" w:type="dxa"/>
          </w:tcPr>
          <w:p w:rsidR="00024C2A" w:rsidRPr="0060245C" w:rsidRDefault="00024C2A" w:rsidP="00020BE4">
            <w:pPr>
              <w:widowControl w:val="0"/>
              <w:ind w:firstLine="851"/>
              <w:jc w:val="both"/>
              <w:rPr>
                <w:sz w:val="28"/>
                <w:szCs w:val="28"/>
              </w:rPr>
            </w:pPr>
          </w:p>
        </w:tc>
      </w:tr>
    </w:tbl>
    <w:p w:rsidR="00024C2A" w:rsidRPr="0060245C" w:rsidRDefault="00024C2A" w:rsidP="00024C2A">
      <w:pPr>
        <w:pStyle w:val="a3"/>
        <w:widowControl w:val="0"/>
        <w:ind w:left="0" w:firstLine="851"/>
        <w:jc w:val="both"/>
        <w:rPr>
          <w:sz w:val="28"/>
          <w:szCs w:val="28"/>
        </w:rPr>
      </w:pPr>
    </w:p>
    <w:p w:rsidR="00024C2A" w:rsidRPr="0060245C" w:rsidRDefault="00024C2A" w:rsidP="00024C2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024C2A" w:rsidRPr="0060245C" w:rsidTr="00020BE4">
        <w:tc>
          <w:tcPr>
            <w:tcW w:w="10137" w:type="dxa"/>
            <w:gridSpan w:val="2"/>
          </w:tcPr>
          <w:p w:rsidR="00024C2A" w:rsidRPr="0060245C" w:rsidRDefault="00024C2A" w:rsidP="00020BE4">
            <w:pPr>
              <w:widowControl w:val="0"/>
              <w:ind w:firstLine="851"/>
              <w:rPr>
                <w:b/>
                <w:sz w:val="28"/>
                <w:szCs w:val="28"/>
              </w:rPr>
            </w:pPr>
            <w:r>
              <w:rPr>
                <w:b/>
                <w:sz w:val="28"/>
                <w:szCs w:val="28"/>
              </w:rPr>
              <w:t>ПРИНЦИПАЛ</w:t>
            </w: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ФИО</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ИНН</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ОГРНИП</w:t>
            </w:r>
          </w:p>
        </w:tc>
        <w:tc>
          <w:tcPr>
            <w:tcW w:w="7335" w:type="dxa"/>
          </w:tcPr>
          <w:p w:rsidR="00024C2A" w:rsidRPr="0060245C" w:rsidRDefault="00024C2A" w:rsidP="00020BE4">
            <w:pPr>
              <w:widowControl w:val="0"/>
              <w:ind w:firstLine="851"/>
              <w:jc w:val="both"/>
              <w:rPr>
                <w:sz w:val="28"/>
                <w:szCs w:val="28"/>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Паспортные данные</w:t>
            </w:r>
          </w:p>
        </w:tc>
        <w:tc>
          <w:tcPr>
            <w:tcW w:w="7335" w:type="dxa"/>
          </w:tcPr>
          <w:p w:rsidR="00024C2A" w:rsidRPr="0060245C" w:rsidRDefault="00024C2A" w:rsidP="00020BE4">
            <w:pPr>
              <w:widowControl w:val="0"/>
              <w:ind w:firstLine="851"/>
              <w:jc w:val="both"/>
              <w:rPr>
                <w:sz w:val="28"/>
                <w:szCs w:val="28"/>
                <w:lang w:val="en-US"/>
              </w:rPr>
            </w:pPr>
          </w:p>
        </w:tc>
      </w:tr>
      <w:tr w:rsidR="00024C2A" w:rsidRPr="0060245C" w:rsidTr="00020BE4">
        <w:tc>
          <w:tcPr>
            <w:tcW w:w="2802" w:type="dxa"/>
          </w:tcPr>
          <w:p w:rsidR="00024C2A" w:rsidRPr="0060245C" w:rsidRDefault="00024C2A" w:rsidP="00020BE4">
            <w:pPr>
              <w:widowControl w:val="0"/>
              <w:ind w:firstLine="851"/>
              <w:jc w:val="both"/>
              <w:rPr>
                <w:sz w:val="28"/>
                <w:szCs w:val="28"/>
              </w:rPr>
            </w:pPr>
            <w:r>
              <w:rPr>
                <w:sz w:val="28"/>
                <w:szCs w:val="28"/>
              </w:rPr>
              <w:t>Адрес места жительства</w:t>
            </w:r>
          </w:p>
        </w:tc>
        <w:tc>
          <w:tcPr>
            <w:tcW w:w="7335" w:type="dxa"/>
          </w:tcPr>
          <w:p w:rsidR="00024C2A" w:rsidRPr="0060245C" w:rsidRDefault="00024C2A" w:rsidP="00020BE4">
            <w:pPr>
              <w:widowControl w:val="0"/>
              <w:ind w:firstLine="851"/>
              <w:jc w:val="both"/>
              <w:rPr>
                <w:sz w:val="28"/>
                <w:szCs w:val="28"/>
              </w:rPr>
            </w:pPr>
          </w:p>
        </w:tc>
      </w:tr>
    </w:tbl>
    <w:p w:rsidR="00024C2A" w:rsidRPr="0060245C" w:rsidRDefault="00024C2A" w:rsidP="00024C2A">
      <w:pPr>
        <w:pStyle w:val="a3"/>
        <w:widowControl w:val="0"/>
        <w:ind w:left="0" w:firstLine="851"/>
        <w:jc w:val="both"/>
        <w:rPr>
          <w:sz w:val="28"/>
          <w:szCs w:val="28"/>
        </w:rPr>
      </w:pPr>
    </w:p>
    <w:p w:rsidR="00024C2A" w:rsidRPr="0060245C" w:rsidRDefault="00024C2A" w:rsidP="00024C2A">
      <w:pPr>
        <w:pStyle w:val="a3"/>
        <w:widowControl w:val="0"/>
        <w:numPr>
          <w:ilvl w:val="0"/>
          <w:numId w:val="15"/>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024C2A" w:rsidRPr="0060245C" w:rsidRDefault="00024C2A" w:rsidP="00024C2A">
      <w:pPr>
        <w:pStyle w:val="a3"/>
        <w:widowControl w:val="0"/>
        <w:numPr>
          <w:ilvl w:val="0"/>
          <w:numId w:val="17"/>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024C2A" w:rsidRPr="0060245C" w:rsidRDefault="00024C2A" w:rsidP="00024C2A">
      <w:pPr>
        <w:pStyle w:val="a3"/>
        <w:widowControl w:val="0"/>
        <w:numPr>
          <w:ilvl w:val="0"/>
          <w:numId w:val="17"/>
        </w:numPr>
        <w:ind w:left="0" w:firstLine="360"/>
        <w:jc w:val="both"/>
        <w:rPr>
          <w:sz w:val="28"/>
          <w:szCs w:val="28"/>
        </w:rPr>
      </w:pPr>
      <w:r>
        <w:rPr>
          <w:sz w:val="28"/>
          <w:szCs w:val="28"/>
        </w:rPr>
        <w:t xml:space="preserve">ПРИНЦИПАЛ обязуется не совершать действий, направленных на отзыв </w:t>
      </w:r>
      <w:r>
        <w:rPr>
          <w:sz w:val="28"/>
          <w:szCs w:val="28"/>
        </w:rPr>
        <w:lastRenderedPageBreak/>
        <w:t>или изменение своей котировочной заявки после окончания</w:t>
      </w:r>
      <w:r>
        <w:rPr>
          <w:sz w:val="28"/>
        </w:rPr>
        <w:t xml:space="preserve"> срока подачи заявок.</w:t>
      </w:r>
    </w:p>
    <w:p w:rsidR="00024C2A" w:rsidRPr="0060245C" w:rsidRDefault="00024C2A" w:rsidP="00024C2A">
      <w:pPr>
        <w:pStyle w:val="a3"/>
        <w:widowControl w:val="0"/>
        <w:numPr>
          <w:ilvl w:val="0"/>
          <w:numId w:val="15"/>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024C2A" w:rsidRPr="0060245C" w:rsidRDefault="00024C2A" w:rsidP="00024C2A">
      <w:pPr>
        <w:pStyle w:val="a3"/>
        <w:widowControl w:val="0"/>
        <w:numPr>
          <w:ilvl w:val="0"/>
          <w:numId w:val="16"/>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24C2A" w:rsidRPr="0060245C" w:rsidRDefault="00024C2A" w:rsidP="00024C2A">
      <w:pPr>
        <w:pStyle w:val="a3"/>
        <w:widowControl w:val="0"/>
        <w:numPr>
          <w:ilvl w:val="0"/>
          <w:numId w:val="16"/>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024C2A" w:rsidRPr="0060245C" w:rsidRDefault="00024C2A" w:rsidP="00024C2A">
      <w:pPr>
        <w:pStyle w:val="a3"/>
        <w:widowControl w:val="0"/>
        <w:numPr>
          <w:ilvl w:val="0"/>
          <w:numId w:val="16"/>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024C2A" w:rsidRPr="0060245C" w:rsidRDefault="00024C2A" w:rsidP="00024C2A">
      <w:pPr>
        <w:pStyle w:val="a3"/>
        <w:widowControl w:val="0"/>
        <w:numPr>
          <w:ilvl w:val="0"/>
          <w:numId w:val="16"/>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24C2A" w:rsidRPr="0060245C" w:rsidRDefault="00024C2A" w:rsidP="00024C2A">
      <w:pPr>
        <w:pStyle w:val="a3"/>
        <w:widowControl w:val="0"/>
        <w:numPr>
          <w:ilvl w:val="0"/>
          <w:numId w:val="16"/>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24C2A" w:rsidRPr="0060245C" w:rsidRDefault="00024C2A" w:rsidP="00024C2A">
      <w:pPr>
        <w:pStyle w:val="a3"/>
        <w:widowControl w:val="0"/>
        <w:numPr>
          <w:ilvl w:val="0"/>
          <w:numId w:val="16"/>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24C2A" w:rsidRPr="0060245C" w:rsidRDefault="00024C2A" w:rsidP="00024C2A">
      <w:pPr>
        <w:pStyle w:val="a3"/>
        <w:widowControl w:val="0"/>
        <w:numPr>
          <w:ilvl w:val="0"/>
          <w:numId w:val="15"/>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24C2A" w:rsidRPr="0060245C" w:rsidRDefault="00024C2A" w:rsidP="00024C2A">
      <w:pPr>
        <w:pStyle w:val="a3"/>
        <w:widowControl w:val="0"/>
        <w:numPr>
          <w:ilvl w:val="0"/>
          <w:numId w:val="15"/>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24C2A" w:rsidRPr="0060245C" w:rsidRDefault="00024C2A" w:rsidP="00024C2A">
      <w:pPr>
        <w:pStyle w:val="a3"/>
        <w:widowControl w:val="0"/>
        <w:numPr>
          <w:ilvl w:val="0"/>
          <w:numId w:val="15"/>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24C2A" w:rsidRPr="0060245C" w:rsidRDefault="00024C2A" w:rsidP="00024C2A">
      <w:pPr>
        <w:pStyle w:val="a3"/>
        <w:widowControl w:val="0"/>
        <w:numPr>
          <w:ilvl w:val="0"/>
          <w:numId w:val="15"/>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24C2A" w:rsidRPr="0060245C" w:rsidRDefault="00024C2A" w:rsidP="00024C2A">
      <w:pPr>
        <w:pStyle w:val="a3"/>
        <w:widowControl w:val="0"/>
        <w:numPr>
          <w:ilvl w:val="0"/>
          <w:numId w:val="15"/>
        </w:numPr>
        <w:ind w:left="0" w:firstLine="851"/>
        <w:jc w:val="both"/>
        <w:rPr>
          <w:sz w:val="28"/>
          <w:szCs w:val="28"/>
        </w:rPr>
      </w:pPr>
      <w:r>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24C2A" w:rsidRPr="0060245C" w:rsidRDefault="00024C2A" w:rsidP="00024C2A">
      <w:pPr>
        <w:pStyle w:val="a3"/>
        <w:widowControl w:val="0"/>
        <w:numPr>
          <w:ilvl w:val="0"/>
          <w:numId w:val="15"/>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024C2A" w:rsidRPr="0060245C" w:rsidRDefault="00024C2A" w:rsidP="00024C2A">
      <w:pPr>
        <w:pStyle w:val="a3"/>
        <w:widowControl w:val="0"/>
        <w:numPr>
          <w:ilvl w:val="0"/>
          <w:numId w:val="15"/>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024C2A" w:rsidRPr="0060245C" w:rsidRDefault="00024C2A" w:rsidP="00024C2A">
      <w:pPr>
        <w:pStyle w:val="a3"/>
        <w:widowControl w:val="0"/>
        <w:numPr>
          <w:ilvl w:val="0"/>
          <w:numId w:val="15"/>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24C2A" w:rsidRPr="0060245C" w:rsidRDefault="00024C2A" w:rsidP="00024C2A">
      <w:pPr>
        <w:pStyle w:val="a3"/>
        <w:widowControl w:val="0"/>
        <w:numPr>
          <w:ilvl w:val="0"/>
          <w:numId w:val="15"/>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24C2A" w:rsidRPr="0060245C" w:rsidRDefault="00024C2A" w:rsidP="00024C2A">
      <w:pPr>
        <w:pStyle w:val="a3"/>
        <w:widowControl w:val="0"/>
        <w:numPr>
          <w:ilvl w:val="0"/>
          <w:numId w:val="15"/>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24C2A" w:rsidRPr="0060245C" w:rsidRDefault="00024C2A" w:rsidP="00024C2A">
      <w:pPr>
        <w:pStyle w:val="a3"/>
        <w:widowControl w:val="0"/>
        <w:numPr>
          <w:ilvl w:val="0"/>
          <w:numId w:val="15"/>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24C2A" w:rsidRPr="0060245C" w:rsidRDefault="00024C2A" w:rsidP="00024C2A">
      <w:pPr>
        <w:pStyle w:val="a3"/>
        <w:widowControl w:val="0"/>
        <w:numPr>
          <w:ilvl w:val="0"/>
          <w:numId w:val="15"/>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24C2A" w:rsidRPr="0060245C" w:rsidRDefault="00024C2A" w:rsidP="00024C2A">
      <w:pPr>
        <w:pStyle w:val="a3"/>
        <w:widowControl w:val="0"/>
        <w:numPr>
          <w:ilvl w:val="0"/>
          <w:numId w:val="15"/>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024C2A" w:rsidRPr="0060245C" w:rsidRDefault="00024C2A" w:rsidP="00024C2A">
      <w:pPr>
        <w:pStyle w:val="a3"/>
        <w:widowControl w:val="0"/>
        <w:numPr>
          <w:ilvl w:val="0"/>
          <w:numId w:val="15"/>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024C2A" w:rsidRPr="0060245C" w:rsidRDefault="00024C2A" w:rsidP="00024C2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024C2A" w:rsidRPr="0060245C" w:rsidRDefault="00024C2A" w:rsidP="00024C2A">
      <w:pPr>
        <w:autoSpaceDE w:val="0"/>
        <w:autoSpaceDN w:val="0"/>
        <w:adjustRightInd w:val="0"/>
        <w:ind w:left="709" w:firstLine="851"/>
        <w:jc w:val="both"/>
        <w:rPr>
          <w:sz w:val="28"/>
          <w:szCs w:val="28"/>
        </w:rPr>
      </w:pPr>
      <w:r>
        <w:rPr>
          <w:sz w:val="28"/>
          <w:szCs w:val="28"/>
        </w:rPr>
        <w:lastRenderedPageBreak/>
        <w:t>- копия настоящей Гарантии;</w:t>
      </w:r>
    </w:p>
    <w:p w:rsidR="00024C2A" w:rsidRPr="0060245C" w:rsidRDefault="00024C2A" w:rsidP="00024C2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024C2A" w:rsidRPr="0060245C" w:rsidRDefault="00024C2A" w:rsidP="00024C2A">
      <w:pPr>
        <w:pStyle w:val="a3"/>
        <w:widowControl w:val="0"/>
        <w:numPr>
          <w:ilvl w:val="0"/>
          <w:numId w:val="15"/>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024C2A" w:rsidRPr="0060245C" w:rsidRDefault="00024C2A" w:rsidP="00024C2A">
      <w:pPr>
        <w:pStyle w:val="a3"/>
        <w:widowControl w:val="0"/>
        <w:numPr>
          <w:ilvl w:val="0"/>
          <w:numId w:val="15"/>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024C2A" w:rsidRPr="0060245C" w:rsidRDefault="00024C2A" w:rsidP="00024C2A">
      <w:pPr>
        <w:pStyle w:val="a3"/>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024C2A" w:rsidRPr="0060245C" w:rsidTr="00020BE4">
        <w:tc>
          <w:tcPr>
            <w:tcW w:w="4077" w:type="dxa"/>
          </w:tcPr>
          <w:p w:rsidR="00024C2A" w:rsidRPr="0060245C" w:rsidRDefault="00024C2A" w:rsidP="00020BE4">
            <w:pPr>
              <w:pStyle w:val="21"/>
              <w:spacing w:after="0" w:line="240" w:lineRule="auto"/>
              <w:rPr>
                <w:bCs/>
                <w:sz w:val="28"/>
                <w:szCs w:val="28"/>
              </w:rPr>
            </w:pPr>
          </w:p>
        </w:tc>
        <w:tc>
          <w:tcPr>
            <w:tcW w:w="2552" w:type="dxa"/>
          </w:tcPr>
          <w:p w:rsidR="00024C2A" w:rsidRPr="0060245C" w:rsidRDefault="00024C2A" w:rsidP="00020BE4">
            <w:pPr>
              <w:pStyle w:val="21"/>
              <w:spacing w:after="0" w:line="240" w:lineRule="auto"/>
              <w:jc w:val="both"/>
              <w:rPr>
                <w:bCs/>
                <w:sz w:val="28"/>
                <w:szCs w:val="28"/>
              </w:rPr>
            </w:pPr>
            <w:r>
              <w:rPr>
                <w:bCs/>
                <w:sz w:val="28"/>
                <w:szCs w:val="28"/>
              </w:rPr>
              <w:t>______________________</w:t>
            </w:r>
          </w:p>
        </w:tc>
        <w:tc>
          <w:tcPr>
            <w:tcW w:w="3508" w:type="dxa"/>
          </w:tcPr>
          <w:p w:rsidR="00024C2A" w:rsidRPr="0060245C" w:rsidRDefault="00024C2A" w:rsidP="00020BE4">
            <w:pPr>
              <w:pStyle w:val="21"/>
              <w:spacing w:after="0" w:line="240" w:lineRule="auto"/>
              <w:rPr>
                <w:bCs/>
                <w:sz w:val="28"/>
                <w:szCs w:val="28"/>
              </w:rPr>
            </w:pPr>
          </w:p>
        </w:tc>
      </w:tr>
      <w:tr w:rsidR="00024C2A" w:rsidRPr="0060245C" w:rsidTr="00020BE4">
        <w:tc>
          <w:tcPr>
            <w:tcW w:w="4077" w:type="dxa"/>
          </w:tcPr>
          <w:p w:rsidR="00024C2A" w:rsidRPr="0060245C" w:rsidRDefault="00024C2A" w:rsidP="00020BE4">
            <w:pPr>
              <w:pStyle w:val="21"/>
              <w:spacing w:after="0" w:line="240" w:lineRule="auto"/>
              <w:rPr>
                <w:bCs/>
                <w:sz w:val="28"/>
                <w:szCs w:val="28"/>
              </w:rPr>
            </w:pPr>
            <w:r>
              <w:rPr>
                <w:sz w:val="28"/>
                <w:szCs w:val="28"/>
              </w:rPr>
              <w:t xml:space="preserve">Представитель </w:t>
            </w:r>
          </w:p>
        </w:tc>
        <w:tc>
          <w:tcPr>
            <w:tcW w:w="2552" w:type="dxa"/>
          </w:tcPr>
          <w:p w:rsidR="00024C2A" w:rsidRPr="0060245C" w:rsidRDefault="00024C2A" w:rsidP="00020BE4">
            <w:pPr>
              <w:pStyle w:val="21"/>
              <w:spacing w:after="0" w:line="240" w:lineRule="auto"/>
              <w:rPr>
                <w:bCs/>
                <w:sz w:val="28"/>
                <w:szCs w:val="28"/>
              </w:rPr>
            </w:pPr>
            <w:r>
              <w:rPr>
                <w:sz w:val="28"/>
                <w:szCs w:val="28"/>
              </w:rPr>
              <w:t>(подпись)</w:t>
            </w:r>
          </w:p>
        </w:tc>
        <w:tc>
          <w:tcPr>
            <w:tcW w:w="3508" w:type="dxa"/>
          </w:tcPr>
          <w:p w:rsidR="00024C2A" w:rsidRPr="0060245C" w:rsidRDefault="00024C2A" w:rsidP="00020BE4">
            <w:pPr>
              <w:pStyle w:val="21"/>
              <w:spacing w:after="0" w:line="240" w:lineRule="auto"/>
              <w:rPr>
                <w:bCs/>
                <w:sz w:val="28"/>
                <w:szCs w:val="28"/>
              </w:rPr>
            </w:pPr>
            <w:r>
              <w:rPr>
                <w:sz w:val="28"/>
                <w:szCs w:val="28"/>
              </w:rPr>
              <w:t>(Ф.И.О.)</w:t>
            </w:r>
          </w:p>
        </w:tc>
      </w:tr>
    </w:tbl>
    <w:p w:rsidR="00024C2A" w:rsidRPr="0060245C" w:rsidRDefault="00024C2A" w:rsidP="00024C2A"/>
    <w:p w:rsidR="00024C2A" w:rsidRPr="0060245C" w:rsidRDefault="00024C2A" w:rsidP="00024C2A">
      <w:pPr>
        <w:spacing w:after="160" w:line="360" w:lineRule="exact"/>
        <w:ind w:firstLine="709"/>
        <w:jc w:val="center"/>
      </w:pPr>
      <w:r>
        <w:br w:type="page"/>
      </w:r>
    </w:p>
    <w:p w:rsidR="00024C2A" w:rsidRPr="0060245C" w:rsidRDefault="00024C2A" w:rsidP="00024C2A">
      <w:pPr>
        <w:ind w:firstLine="6379"/>
        <w:rPr>
          <w:sz w:val="28"/>
          <w:szCs w:val="28"/>
        </w:rPr>
      </w:pPr>
      <w:r>
        <w:rPr>
          <w:sz w:val="28"/>
          <w:szCs w:val="28"/>
        </w:rPr>
        <w:lastRenderedPageBreak/>
        <w:t>Приложение № 3.2</w:t>
      </w:r>
    </w:p>
    <w:p w:rsidR="00024C2A" w:rsidRPr="0060245C" w:rsidRDefault="00024C2A" w:rsidP="00024C2A">
      <w:pPr>
        <w:ind w:left="6379"/>
        <w:rPr>
          <w:sz w:val="28"/>
          <w:szCs w:val="28"/>
        </w:rPr>
      </w:pPr>
      <w:r>
        <w:rPr>
          <w:sz w:val="28"/>
          <w:szCs w:val="28"/>
        </w:rPr>
        <w:t>к извещению</w:t>
      </w:r>
      <w:r>
        <w:t xml:space="preserve"> </w:t>
      </w:r>
      <w:r>
        <w:rPr>
          <w:sz w:val="28"/>
          <w:szCs w:val="28"/>
        </w:rPr>
        <w:t>о проведении запроса котировок</w:t>
      </w:r>
    </w:p>
    <w:p w:rsidR="00024C2A" w:rsidRPr="0060245C" w:rsidRDefault="00024C2A" w:rsidP="00024C2A">
      <w:pPr>
        <w:jc w:val="right"/>
      </w:pPr>
    </w:p>
    <w:p w:rsidR="00024C2A" w:rsidRPr="0060245C" w:rsidRDefault="00024C2A" w:rsidP="00024C2A">
      <w:pPr>
        <w:jc w:val="right"/>
      </w:pPr>
    </w:p>
    <w:p w:rsidR="00024C2A" w:rsidRPr="0060245C" w:rsidRDefault="00024C2A" w:rsidP="00024C2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024C2A" w:rsidRPr="0060245C" w:rsidRDefault="00024C2A" w:rsidP="00024C2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024C2A" w:rsidRPr="0060245C" w:rsidRDefault="00024C2A" w:rsidP="00024C2A">
      <w:pPr>
        <w:tabs>
          <w:tab w:val="center" w:pos="4923"/>
          <w:tab w:val="left" w:pos="6448"/>
        </w:tabs>
        <w:jc w:val="both"/>
        <w:rPr>
          <w:sz w:val="28"/>
          <w:szCs w:val="28"/>
        </w:rPr>
      </w:pPr>
    </w:p>
    <w:p w:rsidR="00024C2A" w:rsidRPr="0060245C" w:rsidRDefault="00024C2A" w:rsidP="00024C2A">
      <w:pPr>
        <w:tabs>
          <w:tab w:val="center" w:pos="4923"/>
          <w:tab w:val="left" w:pos="6448"/>
        </w:tabs>
        <w:jc w:val="both"/>
        <w:rPr>
          <w:sz w:val="28"/>
          <w:szCs w:val="28"/>
        </w:rPr>
      </w:pPr>
    </w:p>
    <w:p w:rsidR="00024C2A" w:rsidRPr="0060245C" w:rsidRDefault="00024C2A" w:rsidP="00024C2A">
      <w:pPr>
        <w:widowControl w:val="0"/>
        <w:shd w:val="clear" w:color="auto" w:fill="FFFFFF"/>
        <w:ind w:firstLine="709"/>
        <w:jc w:val="center"/>
        <w:rPr>
          <w:sz w:val="28"/>
          <w:szCs w:val="28"/>
        </w:rPr>
      </w:pPr>
      <w:r>
        <w:rPr>
          <w:b/>
          <w:bCs/>
          <w:sz w:val="28"/>
          <w:szCs w:val="28"/>
        </w:rPr>
        <w:t xml:space="preserve">БАНКОВСКАЯ ГАРАНТИЯ № </w:t>
      </w:r>
    </w:p>
    <w:p w:rsidR="00024C2A" w:rsidRPr="0060245C" w:rsidRDefault="00024C2A" w:rsidP="00024C2A">
      <w:pPr>
        <w:widowControl w:val="0"/>
        <w:shd w:val="clear" w:color="auto" w:fill="FFFFFF"/>
        <w:tabs>
          <w:tab w:val="decimal" w:pos="9180"/>
        </w:tabs>
        <w:ind w:firstLine="709"/>
        <w:jc w:val="both"/>
        <w:rPr>
          <w:sz w:val="28"/>
          <w:szCs w:val="28"/>
        </w:rPr>
      </w:pPr>
    </w:p>
    <w:p w:rsidR="00024C2A" w:rsidRPr="0060245C" w:rsidRDefault="00024C2A" w:rsidP="00024C2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024C2A" w:rsidRPr="0060245C" w:rsidRDefault="00024C2A" w:rsidP="00024C2A">
      <w:pPr>
        <w:widowControl w:val="0"/>
        <w:shd w:val="clear" w:color="auto" w:fill="FFFFFF"/>
        <w:ind w:firstLine="709"/>
        <w:jc w:val="both"/>
        <w:rPr>
          <w:sz w:val="28"/>
          <w:szCs w:val="28"/>
        </w:rPr>
      </w:pPr>
    </w:p>
    <w:p w:rsidR="00024C2A" w:rsidRPr="0060245C" w:rsidRDefault="00024C2A" w:rsidP="00024C2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24C2A" w:rsidRPr="0060245C" w:rsidRDefault="00024C2A" w:rsidP="00024C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024C2A" w:rsidRPr="0060245C" w:rsidTr="00020BE4">
        <w:tc>
          <w:tcPr>
            <w:tcW w:w="2410" w:type="dxa"/>
          </w:tcPr>
          <w:p w:rsidR="00024C2A" w:rsidRPr="0060245C" w:rsidRDefault="00024C2A" w:rsidP="00020BE4">
            <w:pPr>
              <w:pStyle w:val="a3"/>
              <w:widowControl w:val="0"/>
              <w:ind w:left="0" w:firstLine="709"/>
              <w:jc w:val="both"/>
              <w:rPr>
                <w:sz w:val="28"/>
                <w:szCs w:val="28"/>
              </w:rPr>
            </w:pPr>
            <w:r>
              <w:rPr>
                <w:sz w:val="28"/>
                <w:szCs w:val="28"/>
              </w:rPr>
              <w:t>Номер закупки/извещения</w:t>
            </w:r>
          </w:p>
        </w:tc>
        <w:tc>
          <w:tcPr>
            <w:tcW w:w="7655" w:type="dxa"/>
          </w:tcPr>
          <w:p w:rsidR="00024C2A" w:rsidRPr="0060245C" w:rsidRDefault="00024C2A" w:rsidP="00020BE4">
            <w:pPr>
              <w:pStyle w:val="a3"/>
              <w:widowControl w:val="0"/>
              <w:ind w:left="0" w:firstLine="709"/>
              <w:jc w:val="both"/>
              <w:rPr>
                <w:sz w:val="28"/>
                <w:szCs w:val="28"/>
              </w:rPr>
            </w:pPr>
          </w:p>
        </w:tc>
      </w:tr>
      <w:tr w:rsidR="00024C2A" w:rsidRPr="0060245C" w:rsidTr="00020BE4">
        <w:tc>
          <w:tcPr>
            <w:tcW w:w="2410" w:type="dxa"/>
          </w:tcPr>
          <w:p w:rsidR="00024C2A" w:rsidRPr="0060245C" w:rsidRDefault="00024C2A" w:rsidP="00020BE4">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024C2A" w:rsidRPr="0060245C" w:rsidRDefault="00024C2A" w:rsidP="00020BE4">
            <w:pPr>
              <w:pStyle w:val="a3"/>
              <w:widowControl w:val="0"/>
              <w:ind w:left="0" w:firstLine="709"/>
              <w:jc w:val="both"/>
              <w:rPr>
                <w:sz w:val="28"/>
                <w:szCs w:val="28"/>
              </w:rPr>
            </w:pPr>
          </w:p>
        </w:tc>
      </w:tr>
    </w:tbl>
    <w:p w:rsidR="00024C2A" w:rsidRPr="0060245C" w:rsidRDefault="00024C2A" w:rsidP="00024C2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24C2A" w:rsidRDefault="00024C2A" w:rsidP="00024C2A">
      <w:pPr>
        <w:pStyle w:val="a3"/>
        <w:widowControl w:val="0"/>
        <w:numPr>
          <w:ilvl w:val="0"/>
          <w:numId w:val="7"/>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024C2A" w:rsidRPr="0060245C" w:rsidTr="00020BE4">
        <w:tc>
          <w:tcPr>
            <w:tcW w:w="10137" w:type="dxa"/>
            <w:gridSpan w:val="2"/>
          </w:tcPr>
          <w:p w:rsidR="00024C2A" w:rsidRPr="0060245C" w:rsidRDefault="00024C2A" w:rsidP="00020BE4">
            <w:pPr>
              <w:widowControl w:val="0"/>
              <w:ind w:firstLine="709"/>
              <w:rPr>
                <w:b/>
                <w:sz w:val="28"/>
                <w:szCs w:val="28"/>
              </w:rPr>
            </w:pPr>
            <w:r>
              <w:rPr>
                <w:b/>
                <w:sz w:val="28"/>
                <w:szCs w:val="28"/>
              </w:rPr>
              <w:t>БЕНЕФИЦИАР</w:t>
            </w:r>
          </w:p>
        </w:tc>
      </w:tr>
      <w:tr w:rsidR="00024C2A" w:rsidRPr="0060245C" w:rsidTr="00020BE4">
        <w:tc>
          <w:tcPr>
            <w:tcW w:w="2802" w:type="dxa"/>
          </w:tcPr>
          <w:p w:rsidR="00024C2A" w:rsidRPr="0060245C" w:rsidRDefault="00024C2A" w:rsidP="00020BE4">
            <w:pPr>
              <w:widowControl w:val="0"/>
              <w:ind w:firstLine="709"/>
              <w:jc w:val="both"/>
              <w:rPr>
                <w:sz w:val="28"/>
                <w:szCs w:val="28"/>
              </w:rPr>
            </w:pPr>
            <w:r w:rsidRPr="0060245C">
              <w:rPr>
                <w:sz w:val="28"/>
                <w:szCs w:val="28"/>
              </w:rPr>
              <w:t>Полное наименование</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ИНН</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ОГРН</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lastRenderedPageBreak/>
              <w:t>Адрес места нахождения</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10137" w:type="dxa"/>
            <w:gridSpan w:val="2"/>
          </w:tcPr>
          <w:p w:rsidR="00024C2A" w:rsidRPr="0060245C" w:rsidRDefault="00024C2A" w:rsidP="00020BE4">
            <w:pPr>
              <w:widowControl w:val="0"/>
              <w:ind w:firstLine="709"/>
              <w:rPr>
                <w:b/>
                <w:sz w:val="28"/>
                <w:szCs w:val="28"/>
              </w:rPr>
            </w:pPr>
            <w:r>
              <w:rPr>
                <w:b/>
                <w:sz w:val="28"/>
                <w:szCs w:val="28"/>
              </w:rPr>
              <w:t>Сумма Гарантии</w:t>
            </w: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Сумма Гарантии в рублях РФ</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10137" w:type="dxa"/>
            <w:gridSpan w:val="2"/>
          </w:tcPr>
          <w:p w:rsidR="00024C2A" w:rsidRPr="0060245C" w:rsidRDefault="00024C2A" w:rsidP="00020BE4">
            <w:pPr>
              <w:widowControl w:val="0"/>
              <w:ind w:firstLine="709"/>
              <w:rPr>
                <w:b/>
                <w:sz w:val="28"/>
                <w:szCs w:val="28"/>
              </w:rPr>
            </w:pPr>
            <w:r>
              <w:rPr>
                <w:b/>
                <w:sz w:val="28"/>
                <w:szCs w:val="28"/>
              </w:rPr>
              <w:t>Срок действия Гарантии</w:t>
            </w:r>
          </w:p>
        </w:tc>
      </w:tr>
      <w:tr w:rsidR="00024C2A" w:rsidRPr="0060245C" w:rsidTr="00020BE4">
        <w:tc>
          <w:tcPr>
            <w:tcW w:w="2802" w:type="dxa"/>
          </w:tcPr>
          <w:p w:rsidR="00024C2A" w:rsidRPr="0060245C" w:rsidRDefault="00024C2A" w:rsidP="00020BE4">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024C2A" w:rsidRPr="0060245C" w:rsidRDefault="00024C2A" w:rsidP="00020BE4">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024C2A" w:rsidRPr="0060245C" w:rsidRDefault="00024C2A" w:rsidP="00020BE4">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24C2A" w:rsidRPr="0060245C" w:rsidRDefault="00024C2A" w:rsidP="00024C2A">
      <w:pPr>
        <w:pStyle w:val="a3"/>
        <w:widowControl w:val="0"/>
        <w:ind w:left="0" w:firstLine="709"/>
        <w:jc w:val="both"/>
        <w:rPr>
          <w:sz w:val="28"/>
          <w:szCs w:val="28"/>
        </w:rPr>
      </w:pPr>
    </w:p>
    <w:p w:rsidR="00024C2A" w:rsidRDefault="00024C2A" w:rsidP="00024C2A">
      <w:pPr>
        <w:pStyle w:val="a3"/>
        <w:widowControl w:val="0"/>
        <w:numPr>
          <w:ilvl w:val="0"/>
          <w:numId w:val="7"/>
        </w:numPr>
        <w:ind w:left="785" w:hanging="360"/>
        <w:jc w:val="both"/>
        <w:rPr>
          <w:sz w:val="28"/>
          <w:szCs w:val="28"/>
        </w:rPr>
      </w:pPr>
      <w:r>
        <w:rPr>
          <w:sz w:val="28"/>
          <w:szCs w:val="28"/>
        </w:rPr>
        <w:t>Сведения о ПРИНЦИПАЛЕ (выбрать нужное):</w:t>
      </w:r>
    </w:p>
    <w:p w:rsidR="00024C2A" w:rsidRDefault="00024C2A" w:rsidP="00024C2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024C2A" w:rsidRPr="0060245C" w:rsidTr="00020BE4">
        <w:tc>
          <w:tcPr>
            <w:tcW w:w="10137" w:type="dxa"/>
            <w:gridSpan w:val="2"/>
          </w:tcPr>
          <w:p w:rsidR="00024C2A" w:rsidRPr="0060245C" w:rsidRDefault="00024C2A" w:rsidP="00020BE4">
            <w:pPr>
              <w:widowControl w:val="0"/>
              <w:ind w:firstLine="709"/>
              <w:rPr>
                <w:b/>
                <w:sz w:val="28"/>
                <w:szCs w:val="28"/>
              </w:rPr>
            </w:pPr>
            <w:r w:rsidRPr="0060245C">
              <w:rPr>
                <w:b/>
                <w:sz w:val="28"/>
                <w:szCs w:val="28"/>
              </w:rPr>
              <w:t>ПРИНЦИПАЛ</w:t>
            </w: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Полное наименование</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ИНН</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ОГРН</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Адрес места нахождения</w:t>
            </w:r>
          </w:p>
        </w:tc>
        <w:tc>
          <w:tcPr>
            <w:tcW w:w="7335" w:type="dxa"/>
          </w:tcPr>
          <w:p w:rsidR="00024C2A" w:rsidRPr="0060245C" w:rsidRDefault="00024C2A" w:rsidP="00020BE4">
            <w:pPr>
              <w:widowControl w:val="0"/>
              <w:ind w:firstLine="709"/>
              <w:jc w:val="both"/>
              <w:rPr>
                <w:sz w:val="28"/>
                <w:szCs w:val="28"/>
              </w:rPr>
            </w:pPr>
          </w:p>
        </w:tc>
      </w:tr>
    </w:tbl>
    <w:p w:rsidR="00024C2A" w:rsidRPr="0060245C" w:rsidRDefault="00024C2A" w:rsidP="00024C2A">
      <w:pPr>
        <w:pStyle w:val="a3"/>
        <w:widowControl w:val="0"/>
        <w:ind w:left="0" w:firstLine="709"/>
        <w:jc w:val="both"/>
        <w:rPr>
          <w:sz w:val="28"/>
          <w:szCs w:val="28"/>
        </w:rPr>
      </w:pPr>
    </w:p>
    <w:p w:rsidR="00024C2A" w:rsidRPr="0060245C" w:rsidRDefault="00024C2A" w:rsidP="00024C2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024C2A" w:rsidRPr="0060245C" w:rsidTr="00020BE4">
        <w:tc>
          <w:tcPr>
            <w:tcW w:w="10137" w:type="dxa"/>
            <w:gridSpan w:val="2"/>
          </w:tcPr>
          <w:p w:rsidR="00024C2A" w:rsidRPr="0060245C" w:rsidRDefault="00024C2A" w:rsidP="00020BE4">
            <w:pPr>
              <w:widowControl w:val="0"/>
              <w:ind w:firstLine="709"/>
              <w:rPr>
                <w:b/>
                <w:sz w:val="28"/>
                <w:szCs w:val="28"/>
              </w:rPr>
            </w:pPr>
            <w:r>
              <w:rPr>
                <w:b/>
                <w:sz w:val="28"/>
                <w:szCs w:val="28"/>
              </w:rPr>
              <w:t>ПРИНЦИПАЛ</w:t>
            </w: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ФИО</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ИНН</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ОГРНИП</w:t>
            </w:r>
          </w:p>
        </w:tc>
        <w:tc>
          <w:tcPr>
            <w:tcW w:w="7335" w:type="dxa"/>
          </w:tcPr>
          <w:p w:rsidR="00024C2A" w:rsidRPr="0060245C" w:rsidRDefault="00024C2A" w:rsidP="00020BE4">
            <w:pPr>
              <w:widowControl w:val="0"/>
              <w:ind w:firstLine="709"/>
              <w:jc w:val="both"/>
              <w:rPr>
                <w:sz w:val="28"/>
                <w:szCs w:val="28"/>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Паспортные данные</w:t>
            </w:r>
          </w:p>
        </w:tc>
        <w:tc>
          <w:tcPr>
            <w:tcW w:w="7335" w:type="dxa"/>
          </w:tcPr>
          <w:p w:rsidR="00024C2A" w:rsidRPr="0060245C" w:rsidRDefault="00024C2A" w:rsidP="00020BE4">
            <w:pPr>
              <w:widowControl w:val="0"/>
              <w:ind w:firstLine="709"/>
              <w:jc w:val="both"/>
              <w:rPr>
                <w:sz w:val="28"/>
                <w:szCs w:val="28"/>
                <w:lang w:val="en-US"/>
              </w:rPr>
            </w:pPr>
          </w:p>
        </w:tc>
      </w:tr>
      <w:tr w:rsidR="00024C2A" w:rsidRPr="0060245C" w:rsidTr="00020BE4">
        <w:tc>
          <w:tcPr>
            <w:tcW w:w="2802" w:type="dxa"/>
          </w:tcPr>
          <w:p w:rsidR="00024C2A" w:rsidRPr="0060245C" w:rsidRDefault="00024C2A" w:rsidP="00020BE4">
            <w:pPr>
              <w:widowControl w:val="0"/>
              <w:ind w:firstLine="709"/>
              <w:jc w:val="both"/>
              <w:rPr>
                <w:sz w:val="28"/>
                <w:szCs w:val="28"/>
              </w:rPr>
            </w:pPr>
            <w:r>
              <w:rPr>
                <w:sz w:val="28"/>
                <w:szCs w:val="28"/>
              </w:rPr>
              <w:t>Адрес места жительства</w:t>
            </w:r>
          </w:p>
        </w:tc>
        <w:tc>
          <w:tcPr>
            <w:tcW w:w="7335" w:type="dxa"/>
          </w:tcPr>
          <w:p w:rsidR="00024C2A" w:rsidRPr="0060245C" w:rsidRDefault="00024C2A" w:rsidP="00020BE4">
            <w:pPr>
              <w:widowControl w:val="0"/>
              <w:ind w:firstLine="709"/>
              <w:jc w:val="both"/>
              <w:rPr>
                <w:sz w:val="28"/>
                <w:szCs w:val="28"/>
              </w:rPr>
            </w:pPr>
          </w:p>
        </w:tc>
      </w:tr>
    </w:tbl>
    <w:p w:rsidR="00024C2A" w:rsidRPr="0060245C" w:rsidRDefault="00024C2A" w:rsidP="00024C2A">
      <w:pPr>
        <w:pStyle w:val="a3"/>
        <w:widowControl w:val="0"/>
        <w:ind w:left="0" w:firstLine="709"/>
        <w:jc w:val="both"/>
        <w:rPr>
          <w:sz w:val="28"/>
          <w:szCs w:val="28"/>
        </w:rPr>
      </w:pPr>
    </w:p>
    <w:p w:rsidR="00024C2A" w:rsidRPr="0060245C" w:rsidRDefault="00024C2A" w:rsidP="00024C2A">
      <w:pPr>
        <w:pStyle w:val="a3"/>
        <w:widowControl w:val="0"/>
        <w:numPr>
          <w:ilvl w:val="0"/>
          <w:numId w:val="7"/>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024C2A" w:rsidRDefault="00024C2A" w:rsidP="00024C2A">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024C2A" w:rsidRDefault="00024C2A" w:rsidP="00024C2A">
      <w:pPr>
        <w:pStyle w:val="a3"/>
        <w:widowControl w:val="0"/>
        <w:numPr>
          <w:ilvl w:val="0"/>
          <w:numId w:val="7"/>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024C2A" w:rsidRDefault="00024C2A" w:rsidP="00024C2A">
      <w:pPr>
        <w:pStyle w:val="a3"/>
        <w:widowControl w:val="0"/>
        <w:numPr>
          <w:ilvl w:val="0"/>
          <w:numId w:val="7"/>
        </w:numPr>
        <w:ind w:left="0" w:firstLine="709"/>
        <w:jc w:val="both"/>
        <w:rPr>
          <w:sz w:val="28"/>
          <w:szCs w:val="28"/>
        </w:rPr>
      </w:pPr>
      <w:r w:rsidRPr="0060245C">
        <w:rPr>
          <w:sz w:val="28"/>
          <w:szCs w:val="28"/>
        </w:rPr>
        <w:t xml:space="preserve">БЕНЕФИЦИАР вправе в течение всего срока действия Гарантии </w:t>
      </w:r>
      <w:r w:rsidRPr="0060245C">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024C2A" w:rsidRDefault="00024C2A" w:rsidP="00024C2A">
      <w:pPr>
        <w:pStyle w:val="a3"/>
        <w:widowControl w:val="0"/>
        <w:numPr>
          <w:ilvl w:val="0"/>
          <w:numId w:val="7"/>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24C2A" w:rsidRDefault="00024C2A" w:rsidP="00024C2A">
      <w:pPr>
        <w:pStyle w:val="a3"/>
        <w:widowControl w:val="0"/>
        <w:numPr>
          <w:ilvl w:val="0"/>
          <w:numId w:val="7"/>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24C2A" w:rsidRDefault="00024C2A" w:rsidP="00024C2A">
      <w:pPr>
        <w:pStyle w:val="a3"/>
        <w:widowControl w:val="0"/>
        <w:numPr>
          <w:ilvl w:val="0"/>
          <w:numId w:val="7"/>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24C2A" w:rsidRDefault="00024C2A" w:rsidP="00024C2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024C2A" w:rsidRDefault="00024C2A" w:rsidP="00024C2A">
      <w:pPr>
        <w:autoSpaceDE w:val="0"/>
        <w:autoSpaceDN w:val="0"/>
        <w:adjustRightInd w:val="0"/>
        <w:ind w:firstLine="709"/>
        <w:jc w:val="both"/>
        <w:rPr>
          <w:sz w:val="28"/>
          <w:szCs w:val="28"/>
        </w:rPr>
      </w:pPr>
      <w:r>
        <w:rPr>
          <w:sz w:val="28"/>
          <w:szCs w:val="28"/>
        </w:rPr>
        <w:t>- копия настоящей Гарантии;</w:t>
      </w:r>
    </w:p>
    <w:p w:rsidR="00024C2A" w:rsidRDefault="00024C2A" w:rsidP="00024C2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024C2A" w:rsidRDefault="00024C2A" w:rsidP="00024C2A">
      <w:pPr>
        <w:autoSpaceDE w:val="0"/>
        <w:autoSpaceDN w:val="0"/>
        <w:adjustRightInd w:val="0"/>
        <w:ind w:firstLine="709"/>
        <w:jc w:val="both"/>
        <w:rPr>
          <w:sz w:val="28"/>
          <w:szCs w:val="28"/>
        </w:rPr>
      </w:pPr>
      <w:r>
        <w:rPr>
          <w:sz w:val="28"/>
          <w:szCs w:val="28"/>
        </w:rPr>
        <w:t>- расчет суммы требования по гарантии.</w:t>
      </w:r>
    </w:p>
    <w:p w:rsidR="00024C2A" w:rsidRDefault="00024C2A" w:rsidP="00024C2A">
      <w:pPr>
        <w:pStyle w:val="a3"/>
        <w:widowControl w:val="0"/>
        <w:numPr>
          <w:ilvl w:val="0"/>
          <w:numId w:val="7"/>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24C2A" w:rsidRDefault="00024C2A" w:rsidP="00024C2A">
      <w:pPr>
        <w:pStyle w:val="a3"/>
        <w:widowControl w:val="0"/>
        <w:numPr>
          <w:ilvl w:val="0"/>
          <w:numId w:val="7"/>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24C2A" w:rsidRDefault="00024C2A" w:rsidP="00024C2A">
      <w:pPr>
        <w:pStyle w:val="a3"/>
        <w:widowControl w:val="0"/>
        <w:numPr>
          <w:ilvl w:val="0"/>
          <w:numId w:val="7"/>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24C2A" w:rsidRDefault="00024C2A" w:rsidP="00024C2A">
      <w:pPr>
        <w:pStyle w:val="a3"/>
        <w:widowControl w:val="0"/>
        <w:numPr>
          <w:ilvl w:val="0"/>
          <w:numId w:val="7"/>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Pr>
          <w:sz w:val="28"/>
          <w:szCs w:val="28"/>
        </w:rPr>
        <w:lastRenderedPageBreak/>
        <w:t>уплате, за каждый календарный день просрочки.</w:t>
      </w:r>
    </w:p>
    <w:p w:rsidR="00024C2A" w:rsidRDefault="00024C2A" w:rsidP="00024C2A">
      <w:pPr>
        <w:pStyle w:val="a3"/>
        <w:widowControl w:val="0"/>
        <w:numPr>
          <w:ilvl w:val="0"/>
          <w:numId w:val="7"/>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24C2A" w:rsidRDefault="00024C2A" w:rsidP="00024C2A">
      <w:pPr>
        <w:pStyle w:val="a3"/>
        <w:widowControl w:val="0"/>
        <w:numPr>
          <w:ilvl w:val="0"/>
          <w:numId w:val="7"/>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024C2A" w:rsidRDefault="00024C2A" w:rsidP="00024C2A">
      <w:pPr>
        <w:pStyle w:val="a3"/>
        <w:widowControl w:val="0"/>
        <w:numPr>
          <w:ilvl w:val="0"/>
          <w:numId w:val="7"/>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24C2A" w:rsidRDefault="00024C2A" w:rsidP="00024C2A">
      <w:pPr>
        <w:pStyle w:val="a3"/>
        <w:widowControl w:val="0"/>
        <w:numPr>
          <w:ilvl w:val="0"/>
          <w:numId w:val="7"/>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24C2A" w:rsidRDefault="00024C2A" w:rsidP="00024C2A">
      <w:pPr>
        <w:pStyle w:val="a3"/>
        <w:widowControl w:val="0"/>
        <w:numPr>
          <w:ilvl w:val="0"/>
          <w:numId w:val="7"/>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24C2A" w:rsidRDefault="00024C2A" w:rsidP="00024C2A">
      <w:pPr>
        <w:pStyle w:val="a3"/>
        <w:widowControl w:val="0"/>
        <w:numPr>
          <w:ilvl w:val="0"/>
          <w:numId w:val="7"/>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24C2A" w:rsidRDefault="00024C2A" w:rsidP="00024C2A">
      <w:pPr>
        <w:pStyle w:val="a3"/>
        <w:widowControl w:val="0"/>
        <w:numPr>
          <w:ilvl w:val="0"/>
          <w:numId w:val="7"/>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024C2A" w:rsidRDefault="00024C2A" w:rsidP="00024C2A">
      <w:pPr>
        <w:pStyle w:val="a3"/>
        <w:widowControl w:val="0"/>
        <w:numPr>
          <w:ilvl w:val="0"/>
          <w:numId w:val="7"/>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024C2A" w:rsidRDefault="00024C2A" w:rsidP="00024C2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024C2A" w:rsidRPr="0060245C" w:rsidRDefault="00024C2A" w:rsidP="00024C2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024C2A" w:rsidRPr="0060245C" w:rsidTr="00020BE4">
        <w:tc>
          <w:tcPr>
            <w:tcW w:w="4077" w:type="dxa"/>
          </w:tcPr>
          <w:p w:rsidR="00024C2A" w:rsidRPr="0060245C" w:rsidRDefault="00024C2A" w:rsidP="00020BE4">
            <w:pPr>
              <w:pStyle w:val="21"/>
              <w:spacing w:after="0" w:line="240" w:lineRule="auto"/>
              <w:rPr>
                <w:bCs/>
                <w:color w:val="000000"/>
                <w:sz w:val="28"/>
                <w:szCs w:val="28"/>
              </w:rPr>
            </w:pPr>
          </w:p>
        </w:tc>
        <w:tc>
          <w:tcPr>
            <w:tcW w:w="2552" w:type="dxa"/>
          </w:tcPr>
          <w:p w:rsidR="00024C2A" w:rsidRPr="0060245C" w:rsidRDefault="00024C2A" w:rsidP="00020BE4">
            <w:pPr>
              <w:pStyle w:val="21"/>
              <w:spacing w:after="0" w:line="240" w:lineRule="auto"/>
              <w:jc w:val="both"/>
              <w:rPr>
                <w:bCs/>
                <w:color w:val="000000"/>
                <w:sz w:val="28"/>
                <w:szCs w:val="28"/>
              </w:rPr>
            </w:pPr>
            <w:r>
              <w:rPr>
                <w:bCs/>
                <w:color w:val="000000"/>
                <w:sz w:val="28"/>
                <w:szCs w:val="28"/>
              </w:rPr>
              <w:t>______________________</w:t>
            </w:r>
          </w:p>
        </w:tc>
        <w:tc>
          <w:tcPr>
            <w:tcW w:w="3508" w:type="dxa"/>
          </w:tcPr>
          <w:p w:rsidR="00024C2A" w:rsidRPr="0060245C" w:rsidRDefault="00024C2A" w:rsidP="00020BE4">
            <w:pPr>
              <w:pStyle w:val="21"/>
              <w:spacing w:after="0" w:line="240" w:lineRule="auto"/>
              <w:ind w:firstLine="709"/>
              <w:rPr>
                <w:bCs/>
                <w:color w:val="000000"/>
                <w:sz w:val="28"/>
                <w:szCs w:val="28"/>
              </w:rPr>
            </w:pPr>
          </w:p>
        </w:tc>
      </w:tr>
      <w:tr w:rsidR="00024C2A" w:rsidRPr="00E12BBB" w:rsidTr="00020BE4">
        <w:tc>
          <w:tcPr>
            <w:tcW w:w="4077" w:type="dxa"/>
          </w:tcPr>
          <w:p w:rsidR="00024C2A" w:rsidRPr="0060245C" w:rsidRDefault="00024C2A" w:rsidP="00020BE4">
            <w:pPr>
              <w:pStyle w:val="21"/>
              <w:spacing w:after="0" w:line="240" w:lineRule="auto"/>
              <w:rPr>
                <w:bCs/>
                <w:sz w:val="28"/>
                <w:szCs w:val="28"/>
              </w:rPr>
            </w:pPr>
            <w:r>
              <w:rPr>
                <w:sz w:val="28"/>
                <w:szCs w:val="28"/>
              </w:rPr>
              <w:t>Представитель ______________________</w:t>
            </w:r>
          </w:p>
        </w:tc>
        <w:tc>
          <w:tcPr>
            <w:tcW w:w="2552" w:type="dxa"/>
          </w:tcPr>
          <w:p w:rsidR="00024C2A" w:rsidRPr="0060245C" w:rsidRDefault="00024C2A" w:rsidP="00020BE4">
            <w:pPr>
              <w:pStyle w:val="21"/>
              <w:spacing w:after="0" w:line="240" w:lineRule="auto"/>
              <w:ind w:firstLine="709"/>
              <w:rPr>
                <w:bCs/>
                <w:sz w:val="28"/>
                <w:szCs w:val="28"/>
              </w:rPr>
            </w:pPr>
            <w:r>
              <w:rPr>
                <w:sz w:val="28"/>
                <w:szCs w:val="28"/>
              </w:rPr>
              <w:t>(подпись)</w:t>
            </w:r>
          </w:p>
        </w:tc>
        <w:tc>
          <w:tcPr>
            <w:tcW w:w="3508" w:type="dxa"/>
          </w:tcPr>
          <w:p w:rsidR="00024C2A" w:rsidRPr="00E12BBB" w:rsidRDefault="00024C2A" w:rsidP="00020BE4">
            <w:pPr>
              <w:pStyle w:val="21"/>
              <w:spacing w:after="0" w:line="240" w:lineRule="auto"/>
              <w:ind w:firstLine="709"/>
              <w:rPr>
                <w:bCs/>
                <w:sz w:val="28"/>
                <w:szCs w:val="28"/>
              </w:rPr>
            </w:pPr>
            <w:r>
              <w:rPr>
                <w:sz w:val="28"/>
                <w:szCs w:val="28"/>
              </w:rPr>
              <w:t>(Ф.И.О.)</w:t>
            </w:r>
          </w:p>
        </w:tc>
      </w:tr>
    </w:tbl>
    <w:p w:rsidR="00024C2A" w:rsidRPr="00A34BF3" w:rsidRDefault="00024C2A" w:rsidP="00024C2A">
      <w:pPr>
        <w:rPr>
          <w:i/>
          <w:sz w:val="28"/>
          <w:szCs w:val="28"/>
        </w:rPr>
      </w:pPr>
    </w:p>
    <w:p w:rsidR="00D63907" w:rsidRPr="00A34BF3" w:rsidRDefault="00D63907" w:rsidP="00024C2A">
      <w:pPr>
        <w:pStyle w:val="110"/>
        <w:rPr>
          <w:i/>
          <w:szCs w:val="28"/>
        </w:rPr>
      </w:pPr>
    </w:p>
    <w:sectPr w:rsidR="00D63907" w:rsidRPr="00A34BF3" w:rsidSect="00024C2A">
      <w:headerReference w:type="default" r:id="rId22"/>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E4" w:rsidRDefault="00020BE4" w:rsidP="00D63907">
      <w:r>
        <w:separator/>
      </w:r>
    </w:p>
  </w:endnote>
  <w:endnote w:type="continuationSeparator" w:id="0">
    <w:p w:rsidR="00020BE4" w:rsidRDefault="00020B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E4" w:rsidRDefault="00020BE4" w:rsidP="00D63907">
      <w:r>
        <w:separator/>
      </w:r>
    </w:p>
  </w:footnote>
  <w:footnote w:type="continuationSeparator" w:id="0">
    <w:p w:rsidR="00020BE4" w:rsidRDefault="00020BE4" w:rsidP="00D63907">
      <w:r>
        <w:continuationSeparator/>
      </w:r>
    </w:p>
  </w:footnote>
  <w:footnote w:id="1">
    <w:p w:rsidR="00020BE4" w:rsidRPr="00175D90" w:rsidRDefault="00020BE4" w:rsidP="00E037AA">
      <w:pPr>
        <w:pStyle w:val="a8"/>
      </w:pPr>
      <w:r>
        <w:rPr>
          <w:rStyle w:val="a7"/>
          <w:rFonts w:eastAsia="MS Mincho"/>
        </w:rPr>
        <w:footnoteRef/>
      </w:r>
      <w:r>
        <w:t xml:space="preserve"> </w:t>
      </w:r>
      <w:r w:rsidRPr="00175D90">
        <w:t>если Поставщик не является плательщиком НДС</w:t>
      </w:r>
    </w:p>
  </w:footnote>
  <w:footnote w:id="2">
    <w:p w:rsidR="00020BE4" w:rsidRPr="003F5956" w:rsidRDefault="00020BE4" w:rsidP="00E037AA">
      <w:pPr>
        <w:widowControl w:val="0"/>
        <w:autoSpaceDE w:val="0"/>
        <w:autoSpaceDN w:val="0"/>
        <w:jc w:val="both"/>
        <w:rPr>
          <w:sz w:val="16"/>
          <w:szCs w:val="16"/>
        </w:rPr>
      </w:pPr>
      <w:r w:rsidRPr="006F29EE">
        <w:rPr>
          <w:rStyle w:val="a7"/>
          <w:rFonts w:ascii="Calibri" w:eastAsia="Calibri" w:hAnsi="Calibri"/>
          <w:sz w:val="20"/>
          <w:szCs w:val="20"/>
        </w:rPr>
        <w:footnoteRef/>
      </w:r>
      <w:r w:rsidRPr="006F29EE">
        <w:rPr>
          <w:rStyle w:val="a7"/>
          <w:rFonts w:ascii="Calibri" w:eastAsia="Calibri" w:hAnsi="Calibri"/>
          <w:sz w:val="20"/>
          <w:szCs w:val="20"/>
        </w:rPr>
        <w:t xml:space="preserve"> </w:t>
      </w:r>
      <w:r w:rsidRPr="003F5956">
        <w:rPr>
          <w:sz w:val="16"/>
          <w:szCs w:val="16"/>
        </w:rPr>
        <w:t xml:space="preserve">если </w:t>
      </w:r>
      <w:r>
        <w:rPr>
          <w:sz w:val="16"/>
          <w:szCs w:val="16"/>
        </w:rPr>
        <w:t>Поставщик</w:t>
      </w:r>
      <w:r w:rsidRPr="003F5956">
        <w:rPr>
          <w:sz w:val="16"/>
          <w:szCs w:val="16"/>
        </w:rPr>
        <w:t xml:space="preserve"> является плательщиком НДС</w:t>
      </w:r>
      <w:r>
        <w:rPr>
          <w:sz w:val="16"/>
          <w:szCs w:val="16"/>
        </w:rPr>
        <w:t>.</w:t>
      </w:r>
    </w:p>
  </w:footnote>
  <w:footnote w:id="3">
    <w:p w:rsidR="00020BE4" w:rsidRDefault="00020BE4" w:rsidP="00E037AA">
      <w:pPr>
        <w:pStyle w:val="a8"/>
        <w:jc w:val="both"/>
      </w:pPr>
      <w:r>
        <w:rPr>
          <w:rStyle w:val="a7"/>
        </w:rPr>
        <w:footnoteRef/>
      </w:r>
      <w:r>
        <w:t xml:space="preserve"> </w:t>
      </w:r>
      <w:r>
        <w:rPr>
          <w:sz w:val="16"/>
          <w:szCs w:val="16"/>
        </w:rPr>
        <w:t xml:space="preserve">если Поставщик </w:t>
      </w:r>
      <w:r w:rsidRPr="006F29EE">
        <w:rPr>
          <w:sz w:val="16"/>
          <w:szCs w:val="16"/>
        </w:rPr>
        <w:t>является субъектом малого или среднего предпринимательства</w:t>
      </w:r>
      <w:r>
        <w:rPr>
          <w:sz w:val="16"/>
          <w:szCs w:val="16"/>
        </w:rPr>
        <w:t>.</w:t>
      </w:r>
    </w:p>
  </w:footnote>
  <w:footnote w:id="4">
    <w:p w:rsidR="00020BE4" w:rsidRPr="003F5956" w:rsidRDefault="00020BE4" w:rsidP="00E037AA">
      <w:pPr>
        <w:widowControl w:val="0"/>
        <w:autoSpaceDE w:val="0"/>
        <w:autoSpaceDN w:val="0"/>
        <w:jc w:val="both"/>
        <w:rPr>
          <w:sz w:val="16"/>
          <w:szCs w:val="16"/>
        </w:rPr>
      </w:pPr>
      <w:r w:rsidRPr="006F29EE">
        <w:rPr>
          <w:rStyle w:val="a7"/>
          <w:rFonts w:ascii="Calibri" w:eastAsia="Calibri" w:hAnsi="Calibri"/>
          <w:sz w:val="20"/>
          <w:szCs w:val="20"/>
        </w:rPr>
        <w:footnoteRef/>
      </w:r>
      <w:r w:rsidRPr="006F29EE">
        <w:rPr>
          <w:rStyle w:val="a7"/>
          <w:rFonts w:ascii="Calibri" w:eastAsia="Calibri" w:hAnsi="Calibri"/>
          <w:sz w:val="20"/>
          <w:szCs w:val="20"/>
        </w:rPr>
        <w:t xml:space="preserve"> </w:t>
      </w:r>
      <w:r w:rsidRPr="003F5956">
        <w:rPr>
          <w:sz w:val="16"/>
          <w:szCs w:val="16"/>
        </w:rPr>
        <w:t xml:space="preserve">если </w:t>
      </w:r>
      <w:r>
        <w:rPr>
          <w:sz w:val="16"/>
          <w:szCs w:val="16"/>
        </w:rPr>
        <w:t>Поставщик</w:t>
      </w:r>
      <w:r w:rsidRPr="003F5956">
        <w:rPr>
          <w:sz w:val="16"/>
          <w:szCs w:val="16"/>
        </w:rPr>
        <w:t xml:space="preserve"> является плательщиком НДС</w:t>
      </w:r>
      <w:r>
        <w:rPr>
          <w:sz w:val="16"/>
          <w:szCs w:val="16"/>
        </w:rPr>
        <w:t>.</w:t>
      </w:r>
    </w:p>
  </w:footnote>
  <w:footnote w:id="5">
    <w:p w:rsidR="00020BE4" w:rsidRDefault="00020BE4" w:rsidP="00E037AA">
      <w:pPr>
        <w:pStyle w:val="a8"/>
      </w:pPr>
      <w:r>
        <w:rPr>
          <w:rStyle w:val="a7"/>
          <w:rFonts w:eastAsia="MS Mincho"/>
        </w:rPr>
        <w:footnoteRef/>
      </w:r>
      <w:r>
        <w:t xml:space="preserve"> </w:t>
      </w:r>
      <w:r w:rsidRPr="00684C6C">
        <w:t>если Поставщик является субъектом малого или среднего предпринимательства</w:t>
      </w:r>
    </w:p>
  </w:footnote>
  <w:footnote w:id="6">
    <w:p w:rsidR="00020BE4" w:rsidRPr="004A0906" w:rsidRDefault="00020BE4" w:rsidP="00024C2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020BE4" w:rsidRPr="004A0906" w:rsidRDefault="00020BE4" w:rsidP="00024C2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8">
    <w:p w:rsidR="00020BE4" w:rsidRPr="009823DC" w:rsidRDefault="00020BE4" w:rsidP="00024C2A">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9">
    <w:p w:rsidR="00020BE4" w:rsidRDefault="00020BE4" w:rsidP="00024C2A">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10">
    <w:p w:rsidR="00020BE4" w:rsidRDefault="00020BE4" w:rsidP="00024C2A">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1">
    <w:p w:rsidR="00020BE4" w:rsidRDefault="00020BE4" w:rsidP="00024C2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2">
    <w:p w:rsidR="00020BE4" w:rsidRPr="004320AB" w:rsidRDefault="00020BE4" w:rsidP="00024C2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20BE4" w:rsidRDefault="00020BE4" w:rsidP="00024C2A">
      <w:pPr>
        <w:pStyle w:val="a8"/>
      </w:pPr>
    </w:p>
  </w:footnote>
  <w:footnote w:id="13">
    <w:p w:rsidR="00020BE4" w:rsidRPr="002001EA" w:rsidRDefault="00020BE4" w:rsidP="00024C2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20BE4" w:rsidRDefault="00020BE4" w:rsidP="00024C2A">
      <w:pPr>
        <w:pStyle w:val="a8"/>
      </w:pPr>
    </w:p>
  </w:footnote>
  <w:footnote w:id="14">
    <w:p w:rsidR="00020BE4" w:rsidRPr="00FA27A5" w:rsidRDefault="00020BE4" w:rsidP="00024C2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5">
    <w:p w:rsidR="00020BE4" w:rsidRPr="00B377A4" w:rsidRDefault="00020BE4" w:rsidP="00024C2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E4" w:rsidRPr="00EF5C71" w:rsidRDefault="00020BE4">
    <w:pPr>
      <w:pStyle w:val="aa"/>
      <w:jc w:val="center"/>
    </w:pPr>
  </w:p>
  <w:p w:rsidR="00020BE4" w:rsidRDefault="00020BE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E4" w:rsidRDefault="00020BE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E4" w:rsidRDefault="00020BE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3F6"/>
    <w:multiLevelType w:val="hybridMultilevel"/>
    <w:tmpl w:val="AD72871A"/>
    <w:lvl w:ilvl="0" w:tplc="501C9294">
      <w:start w:val="1"/>
      <w:numFmt w:val="decimal"/>
      <w:lvlText w:val="%1."/>
      <w:lvlJc w:val="left"/>
      <w:pPr>
        <w:tabs>
          <w:tab w:val="num" w:pos="360"/>
        </w:tabs>
        <w:ind w:left="0" w:firstLine="0"/>
      </w:pPr>
      <w:rPr>
        <w:rFonts w:hint="default"/>
      </w:rPr>
    </w:lvl>
    <w:lvl w:ilvl="1" w:tplc="D58040C0">
      <w:numFmt w:val="none"/>
      <w:lvlText w:val=""/>
      <w:lvlJc w:val="left"/>
      <w:pPr>
        <w:tabs>
          <w:tab w:val="num" w:pos="360"/>
        </w:tabs>
      </w:pPr>
    </w:lvl>
    <w:lvl w:ilvl="2" w:tplc="801AD244">
      <w:numFmt w:val="none"/>
      <w:lvlText w:val=""/>
      <w:lvlJc w:val="left"/>
      <w:pPr>
        <w:tabs>
          <w:tab w:val="num" w:pos="360"/>
        </w:tabs>
      </w:pPr>
    </w:lvl>
    <w:lvl w:ilvl="3" w:tplc="0DC49360">
      <w:numFmt w:val="none"/>
      <w:lvlText w:val=""/>
      <w:lvlJc w:val="left"/>
      <w:pPr>
        <w:tabs>
          <w:tab w:val="num" w:pos="360"/>
        </w:tabs>
      </w:pPr>
    </w:lvl>
    <w:lvl w:ilvl="4" w:tplc="64EAD9D4">
      <w:numFmt w:val="none"/>
      <w:lvlText w:val=""/>
      <w:lvlJc w:val="left"/>
      <w:pPr>
        <w:tabs>
          <w:tab w:val="num" w:pos="360"/>
        </w:tabs>
      </w:pPr>
    </w:lvl>
    <w:lvl w:ilvl="5" w:tplc="1A56AA3E">
      <w:numFmt w:val="none"/>
      <w:lvlText w:val=""/>
      <w:lvlJc w:val="left"/>
      <w:pPr>
        <w:tabs>
          <w:tab w:val="num" w:pos="360"/>
        </w:tabs>
      </w:pPr>
    </w:lvl>
    <w:lvl w:ilvl="6" w:tplc="A934D894">
      <w:numFmt w:val="none"/>
      <w:lvlText w:val=""/>
      <w:lvlJc w:val="left"/>
      <w:pPr>
        <w:tabs>
          <w:tab w:val="num" w:pos="360"/>
        </w:tabs>
      </w:pPr>
    </w:lvl>
    <w:lvl w:ilvl="7" w:tplc="69263422">
      <w:numFmt w:val="none"/>
      <w:lvlText w:val=""/>
      <w:lvlJc w:val="left"/>
      <w:pPr>
        <w:tabs>
          <w:tab w:val="num" w:pos="360"/>
        </w:tabs>
      </w:pPr>
    </w:lvl>
    <w:lvl w:ilvl="8" w:tplc="689E0566">
      <w:numFmt w:val="none"/>
      <w:lvlText w:val=""/>
      <w:lvlJc w:val="left"/>
      <w:pPr>
        <w:tabs>
          <w:tab w:val="num" w:pos="360"/>
        </w:tabs>
      </w:p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1"/>
  </w:num>
  <w:num w:numId="4">
    <w:abstractNumId w:val="14"/>
  </w:num>
  <w:num w:numId="5">
    <w:abstractNumId w:val="10"/>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3"/>
  </w:num>
  <w:num w:numId="13">
    <w:abstractNumId w:val="3"/>
  </w:num>
  <w:num w:numId="14">
    <w:abstractNumId w:val="8"/>
  </w:num>
  <w:num w:numId="15">
    <w:abstractNumId w:val="7"/>
  </w:num>
  <w:num w:numId="16">
    <w:abstractNumId w:val="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20BE4"/>
    <w:rsid w:val="000225BC"/>
    <w:rsid w:val="00024C2A"/>
    <w:rsid w:val="00025898"/>
    <w:rsid w:val="00032155"/>
    <w:rsid w:val="0003675D"/>
    <w:rsid w:val="000424AD"/>
    <w:rsid w:val="00046C08"/>
    <w:rsid w:val="000558E1"/>
    <w:rsid w:val="0006007E"/>
    <w:rsid w:val="00061594"/>
    <w:rsid w:val="00066042"/>
    <w:rsid w:val="000677B8"/>
    <w:rsid w:val="00074721"/>
    <w:rsid w:val="00084B63"/>
    <w:rsid w:val="00090BBE"/>
    <w:rsid w:val="00093AE6"/>
    <w:rsid w:val="000A54C7"/>
    <w:rsid w:val="000A7E98"/>
    <w:rsid w:val="000B2C5C"/>
    <w:rsid w:val="000C0E30"/>
    <w:rsid w:val="000C1E1E"/>
    <w:rsid w:val="000D2DAD"/>
    <w:rsid w:val="000E16EA"/>
    <w:rsid w:val="000E2FEC"/>
    <w:rsid w:val="000E3B52"/>
    <w:rsid w:val="0010181B"/>
    <w:rsid w:val="00125F2B"/>
    <w:rsid w:val="00130081"/>
    <w:rsid w:val="001312F4"/>
    <w:rsid w:val="0014062D"/>
    <w:rsid w:val="00140B92"/>
    <w:rsid w:val="00144DED"/>
    <w:rsid w:val="00151C88"/>
    <w:rsid w:val="001613D9"/>
    <w:rsid w:val="001632F0"/>
    <w:rsid w:val="001866FD"/>
    <w:rsid w:val="001B4CF2"/>
    <w:rsid w:val="001D2A5F"/>
    <w:rsid w:val="001D4F76"/>
    <w:rsid w:val="002016B5"/>
    <w:rsid w:val="002044F9"/>
    <w:rsid w:val="00207236"/>
    <w:rsid w:val="0021463F"/>
    <w:rsid w:val="00225980"/>
    <w:rsid w:val="00226B93"/>
    <w:rsid w:val="00240560"/>
    <w:rsid w:val="00245FB7"/>
    <w:rsid w:val="00251096"/>
    <w:rsid w:val="00257005"/>
    <w:rsid w:val="0026081B"/>
    <w:rsid w:val="0026103A"/>
    <w:rsid w:val="0026111B"/>
    <w:rsid w:val="00271C5F"/>
    <w:rsid w:val="0027528E"/>
    <w:rsid w:val="00277CF8"/>
    <w:rsid w:val="0028000A"/>
    <w:rsid w:val="00296EA8"/>
    <w:rsid w:val="002B0689"/>
    <w:rsid w:val="002B53A3"/>
    <w:rsid w:val="002C3E11"/>
    <w:rsid w:val="002D0BCB"/>
    <w:rsid w:val="002E07A1"/>
    <w:rsid w:val="002F67B1"/>
    <w:rsid w:val="00306210"/>
    <w:rsid w:val="00312E9D"/>
    <w:rsid w:val="0033097C"/>
    <w:rsid w:val="003369BB"/>
    <w:rsid w:val="0033714F"/>
    <w:rsid w:val="0034639E"/>
    <w:rsid w:val="00347E68"/>
    <w:rsid w:val="00354496"/>
    <w:rsid w:val="00360574"/>
    <w:rsid w:val="0036526D"/>
    <w:rsid w:val="00371EB8"/>
    <w:rsid w:val="00376FD1"/>
    <w:rsid w:val="00386B4E"/>
    <w:rsid w:val="003904F2"/>
    <w:rsid w:val="0039278A"/>
    <w:rsid w:val="003A09D8"/>
    <w:rsid w:val="003B084A"/>
    <w:rsid w:val="003D129A"/>
    <w:rsid w:val="003D38F3"/>
    <w:rsid w:val="003D4776"/>
    <w:rsid w:val="003D6DAA"/>
    <w:rsid w:val="003F5BC5"/>
    <w:rsid w:val="004020C9"/>
    <w:rsid w:val="004143BA"/>
    <w:rsid w:val="004156E2"/>
    <w:rsid w:val="0041593F"/>
    <w:rsid w:val="0041731A"/>
    <w:rsid w:val="00424FDE"/>
    <w:rsid w:val="004269FF"/>
    <w:rsid w:val="00433D66"/>
    <w:rsid w:val="00451262"/>
    <w:rsid w:val="004533FA"/>
    <w:rsid w:val="004600C9"/>
    <w:rsid w:val="004601DF"/>
    <w:rsid w:val="00481A92"/>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7C0D"/>
    <w:rsid w:val="005124CC"/>
    <w:rsid w:val="00526059"/>
    <w:rsid w:val="0054640F"/>
    <w:rsid w:val="00547CD3"/>
    <w:rsid w:val="00550A49"/>
    <w:rsid w:val="00555CE1"/>
    <w:rsid w:val="005662ED"/>
    <w:rsid w:val="005759D7"/>
    <w:rsid w:val="005765D3"/>
    <w:rsid w:val="00583414"/>
    <w:rsid w:val="00585462"/>
    <w:rsid w:val="00590310"/>
    <w:rsid w:val="0059489D"/>
    <w:rsid w:val="005A20D6"/>
    <w:rsid w:val="005A26C2"/>
    <w:rsid w:val="005A6EED"/>
    <w:rsid w:val="005B7498"/>
    <w:rsid w:val="005C29D3"/>
    <w:rsid w:val="005D2497"/>
    <w:rsid w:val="005D26CA"/>
    <w:rsid w:val="005E7BA6"/>
    <w:rsid w:val="005F16CD"/>
    <w:rsid w:val="00602907"/>
    <w:rsid w:val="006044FA"/>
    <w:rsid w:val="00611479"/>
    <w:rsid w:val="00613FBF"/>
    <w:rsid w:val="00615B0D"/>
    <w:rsid w:val="00620F05"/>
    <w:rsid w:val="00622471"/>
    <w:rsid w:val="00622635"/>
    <w:rsid w:val="00624683"/>
    <w:rsid w:val="00627940"/>
    <w:rsid w:val="0064169B"/>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357A"/>
    <w:rsid w:val="006F4B43"/>
    <w:rsid w:val="006F4E70"/>
    <w:rsid w:val="006F6A65"/>
    <w:rsid w:val="00700914"/>
    <w:rsid w:val="00711731"/>
    <w:rsid w:val="00721AAC"/>
    <w:rsid w:val="00743963"/>
    <w:rsid w:val="00743BFF"/>
    <w:rsid w:val="0075292F"/>
    <w:rsid w:val="00773FFC"/>
    <w:rsid w:val="00777B6E"/>
    <w:rsid w:val="007A3B91"/>
    <w:rsid w:val="007A553C"/>
    <w:rsid w:val="007B7DD1"/>
    <w:rsid w:val="007C5761"/>
    <w:rsid w:val="007D3D4F"/>
    <w:rsid w:val="007D55BD"/>
    <w:rsid w:val="007E0614"/>
    <w:rsid w:val="007F2A8F"/>
    <w:rsid w:val="007F38DC"/>
    <w:rsid w:val="007F60B4"/>
    <w:rsid w:val="007F7EC0"/>
    <w:rsid w:val="00811AEC"/>
    <w:rsid w:val="008507D6"/>
    <w:rsid w:val="00875649"/>
    <w:rsid w:val="008772A7"/>
    <w:rsid w:val="0088132E"/>
    <w:rsid w:val="0088505B"/>
    <w:rsid w:val="008913CB"/>
    <w:rsid w:val="00893AC4"/>
    <w:rsid w:val="008A204A"/>
    <w:rsid w:val="008A4E59"/>
    <w:rsid w:val="008B7DFE"/>
    <w:rsid w:val="008D07BF"/>
    <w:rsid w:val="008F169D"/>
    <w:rsid w:val="00903BD3"/>
    <w:rsid w:val="00903C95"/>
    <w:rsid w:val="009372AC"/>
    <w:rsid w:val="0094617A"/>
    <w:rsid w:val="00953892"/>
    <w:rsid w:val="0096448F"/>
    <w:rsid w:val="0098141F"/>
    <w:rsid w:val="0099163F"/>
    <w:rsid w:val="009A3E89"/>
    <w:rsid w:val="009B20FE"/>
    <w:rsid w:val="009B78DA"/>
    <w:rsid w:val="009D3494"/>
    <w:rsid w:val="009E16FC"/>
    <w:rsid w:val="009F08F4"/>
    <w:rsid w:val="009F4026"/>
    <w:rsid w:val="00A05017"/>
    <w:rsid w:val="00A053DC"/>
    <w:rsid w:val="00A05AA9"/>
    <w:rsid w:val="00A21735"/>
    <w:rsid w:val="00A25922"/>
    <w:rsid w:val="00A314F5"/>
    <w:rsid w:val="00A33291"/>
    <w:rsid w:val="00A34BF3"/>
    <w:rsid w:val="00A41944"/>
    <w:rsid w:val="00A57B25"/>
    <w:rsid w:val="00A739FE"/>
    <w:rsid w:val="00A77709"/>
    <w:rsid w:val="00A90195"/>
    <w:rsid w:val="00A9602B"/>
    <w:rsid w:val="00AA36C4"/>
    <w:rsid w:val="00AA7E61"/>
    <w:rsid w:val="00AB3D75"/>
    <w:rsid w:val="00AC47D2"/>
    <w:rsid w:val="00AD2E21"/>
    <w:rsid w:val="00AE1C9A"/>
    <w:rsid w:val="00AE2728"/>
    <w:rsid w:val="00AE4D64"/>
    <w:rsid w:val="00AE7135"/>
    <w:rsid w:val="00AF4080"/>
    <w:rsid w:val="00B04215"/>
    <w:rsid w:val="00B2181A"/>
    <w:rsid w:val="00B21962"/>
    <w:rsid w:val="00B23F00"/>
    <w:rsid w:val="00B24B91"/>
    <w:rsid w:val="00B25541"/>
    <w:rsid w:val="00B52B43"/>
    <w:rsid w:val="00B5687A"/>
    <w:rsid w:val="00B677C1"/>
    <w:rsid w:val="00B6791D"/>
    <w:rsid w:val="00B77E46"/>
    <w:rsid w:val="00B80850"/>
    <w:rsid w:val="00B90FA9"/>
    <w:rsid w:val="00B96B8A"/>
    <w:rsid w:val="00BA56E0"/>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839BC"/>
    <w:rsid w:val="00C862DD"/>
    <w:rsid w:val="00C8798C"/>
    <w:rsid w:val="00CA0147"/>
    <w:rsid w:val="00CA3771"/>
    <w:rsid w:val="00CC1F97"/>
    <w:rsid w:val="00D048A6"/>
    <w:rsid w:val="00D15335"/>
    <w:rsid w:val="00D34D18"/>
    <w:rsid w:val="00D4715C"/>
    <w:rsid w:val="00D63907"/>
    <w:rsid w:val="00D6543B"/>
    <w:rsid w:val="00D75F9F"/>
    <w:rsid w:val="00D7768A"/>
    <w:rsid w:val="00D84F50"/>
    <w:rsid w:val="00D915F7"/>
    <w:rsid w:val="00D91709"/>
    <w:rsid w:val="00DB42D5"/>
    <w:rsid w:val="00DC1738"/>
    <w:rsid w:val="00DC1E1F"/>
    <w:rsid w:val="00DD210B"/>
    <w:rsid w:val="00DD40EA"/>
    <w:rsid w:val="00DE104C"/>
    <w:rsid w:val="00DE121D"/>
    <w:rsid w:val="00DF43FA"/>
    <w:rsid w:val="00DF584A"/>
    <w:rsid w:val="00E037AA"/>
    <w:rsid w:val="00E16F62"/>
    <w:rsid w:val="00E22CAD"/>
    <w:rsid w:val="00E263E5"/>
    <w:rsid w:val="00E3011B"/>
    <w:rsid w:val="00E375D1"/>
    <w:rsid w:val="00E37A56"/>
    <w:rsid w:val="00E47B6C"/>
    <w:rsid w:val="00E62200"/>
    <w:rsid w:val="00E81FD1"/>
    <w:rsid w:val="00E82BE8"/>
    <w:rsid w:val="00E85B9D"/>
    <w:rsid w:val="00E85CF5"/>
    <w:rsid w:val="00E87F0A"/>
    <w:rsid w:val="00E927BC"/>
    <w:rsid w:val="00EB1144"/>
    <w:rsid w:val="00EB182D"/>
    <w:rsid w:val="00EB6E2A"/>
    <w:rsid w:val="00ED6BCD"/>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 w:val="00FE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B060"/>
  <w15:docId w15:val="{5F85CCE2-498B-42B8-8A9C-8CE3C3FB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uiPriority w:val="99"/>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extended-textfull">
    <w:name w:val="extended-text__full"/>
    <w:basedOn w:val="a0"/>
    <w:rsid w:val="00277CF8"/>
  </w:style>
  <w:style w:type="table" w:styleId="af4">
    <w:name w:val="Table Grid"/>
    <w:basedOn w:val="a1"/>
    <w:uiPriority w:val="39"/>
    <w:rsid w:val="003A09D8"/>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024C2A"/>
    <w:pPr>
      <w:spacing w:before="100" w:beforeAutospacing="1" w:after="100" w:afterAutospacing="1"/>
    </w:pPr>
  </w:style>
  <w:style w:type="table" w:customStyle="1" w:styleId="TableGrid">
    <w:name w:val="TableGrid"/>
    <w:rsid w:val="00024C2A"/>
    <w:pPr>
      <w:spacing w:after="0" w:line="240" w:lineRule="auto"/>
      <w:ind w:firstLine="0"/>
      <w:jc w:val="left"/>
    </w:pPr>
    <w:rPr>
      <w:rFonts w:eastAsiaTheme="minorEastAsia"/>
      <w:lang w:eastAsia="ru-RU"/>
    </w:rPr>
    <w:tblPr>
      <w:tblCellMar>
        <w:top w:w="0" w:type="dxa"/>
        <w:left w:w="0" w:type="dxa"/>
        <w:bottom w:w="0" w:type="dxa"/>
        <w:right w:w="0" w:type="dxa"/>
      </w:tblCellMar>
    </w:tblPr>
  </w:style>
  <w:style w:type="paragraph" w:styleId="af6">
    <w:name w:val="endnote text"/>
    <w:basedOn w:val="a"/>
    <w:link w:val="af7"/>
    <w:uiPriority w:val="99"/>
    <w:semiHidden/>
    <w:unhideWhenUsed/>
    <w:rsid w:val="00024C2A"/>
    <w:rPr>
      <w:sz w:val="20"/>
      <w:szCs w:val="20"/>
    </w:rPr>
  </w:style>
  <w:style w:type="character" w:customStyle="1" w:styleId="af7">
    <w:name w:val="Текст концевой сноски Знак"/>
    <w:basedOn w:val="a0"/>
    <w:link w:val="af6"/>
    <w:uiPriority w:val="99"/>
    <w:semiHidden/>
    <w:rsid w:val="00024C2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024C2A"/>
    <w:rPr>
      <w:vertAlign w:val="superscript"/>
    </w:rPr>
  </w:style>
  <w:style w:type="paragraph" w:styleId="21">
    <w:name w:val="Body Text 2"/>
    <w:basedOn w:val="a"/>
    <w:link w:val="22"/>
    <w:uiPriority w:val="99"/>
    <w:semiHidden/>
    <w:unhideWhenUsed/>
    <w:rsid w:val="00024C2A"/>
    <w:pPr>
      <w:spacing w:after="120" w:line="480" w:lineRule="auto"/>
    </w:pPr>
  </w:style>
  <w:style w:type="character" w:customStyle="1" w:styleId="22">
    <w:name w:val="Основной текст 2 Знак"/>
    <w:basedOn w:val="a0"/>
    <w:link w:val="21"/>
    <w:uiPriority w:val="99"/>
    <w:semiHidden/>
    <w:rsid w:val="00024C2A"/>
    <w:rPr>
      <w:rFonts w:ascii="Times New Roman" w:eastAsia="Times New Roman" w:hAnsi="Times New Roman" w:cs="Times New Roman"/>
      <w:sz w:val="24"/>
      <w:szCs w:val="24"/>
      <w:lang w:eastAsia="ru-RU"/>
    </w:rPr>
  </w:style>
  <w:style w:type="character" w:styleId="af9">
    <w:name w:val="Placeholder Text"/>
    <w:basedOn w:val="a0"/>
    <w:uiPriority w:val="99"/>
    <w:semiHidden/>
    <w:rsid w:val="00024C2A"/>
    <w:rPr>
      <w:color w:val="808080"/>
    </w:rPr>
  </w:style>
  <w:style w:type="character" w:customStyle="1" w:styleId="wmi-callto">
    <w:name w:val="wmi-callto"/>
    <w:basedOn w:val="a0"/>
    <w:rsid w:val="0002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0237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73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yperlink" Target="file:///Z:\&#1069;&#1082;&#1086;&#1085;&#1086;&#1084;&#1080;&#1089;&#1090;&#1099;\&#1050;&#1054;&#1053;&#1050;&#1059;&#1056;&#1057;&#1053;&#1040;&#1071;%20&#1044;&#1054;&#1050;&#1059;&#1052;&#1045;&#1053;&#1058;&#1040;&#1062;&#1048;&#1071;\2020%20&#1043;&#1054;&#1044;%20&#1050;&#1054;&#1053;&#1050;&#1059;&#1056;&#1057;&#1053;&#1040;&#1071;%20&#1044;&#1054;&#1050;&#1059;&#1052;&#1045;&#1053;&#1058;&#1040;&#1062;&#1048;&#1071;\2020%20&#1075;&#1086;&#1076;%202%20&#1092;&#1077;&#1074;&#1088;&#1072;&#1083;&#1100;%20&#1047;&#1050;&#1058;%20&#8470;%205%20-%20&#1050;&#1040;&#1053;&#1062;&#1045;&#1051;&#1071;&#1056;&#1057;&#1050;&#1048;&#1045;%20&#1058;&#1054;&#1042;&#1040;&#1056;&#1067;\&#1055;&#1088;&#1080;&#1083;&#1086;&#1078;&#1077;&#1085;&#1080;&#1077;%20%20&#1082;%20&#1080;&#1079;&#1074;&#1077;&#1097;&#1077;&#1085;&#1080;&#1102;%20.%20&#1059;&#1089;&#1083;&#1086;&#1074;&#1080;&#1103;%20&#1087;&#1088;&#1086;&#1074;&#1077;&#1076;&#1077;&#1085;&#1080;&#1103;%20&#1047;&#1050;.doc" TargetMode="External"/><Relationship Id="rId2" Type="http://schemas.openxmlformats.org/officeDocument/2006/relationships/numbering" Target="numbering.xml"/><Relationship Id="rId16" Type="http://schemas.openxmlformats.org/officeDocument/2006/relationships/hyperlink" Target="file:///Z:\&#1069;&#1082;&#1086;&#1085;&#1086;&#1084;&#1080;&#1089;&#1090;&#1099;\&#1050;&#1054;&#1053;&#1050;&#1059;&#1056;&#1057;&#1053;&#1040;&#1071;%20&#1044;&#1054;&#1050;&#1059;&#1052;&#1045;&#1053;&#1058;&#1040;&#1062;&#1048;&#1071;\2020%20&#1043;&#1054;&#1044;%20&#1050;&#1054;&#1053;&#1050;&#1059;&#1056;&#1057;&#1053;&#1040;&#1071;%20&#1044;&#1054;&#1050;&#1059;&#1052;&#1045;&#1053;&#1058;&#1040;&#1062;&#1048;&#1071;\2020%20&#1075;&#1086;&#1076;%202%20&#1092;&#1077;&#1074;&#1088;&#1072;&#1083;&#1100;%20&#1047;&#1050;&#1058;%20&#8470;%205%20-%20&#1050;&#1040;&#1053;&#1062;&#1045;&#1051;&#1071;&#1056;&#1057;&#1050;&#1048;&#1045;%20&#1058;&#1054;&#1042;&#1040;&#1056;&#1067;\&#1055;&#1088;&#1080;&#1083;&#1086;&#1078;&#1077;&#1085;&#1080;&#1077;%20%20&#1082;%20&#1080;&#1079;&#1074;&#1077;&#1097;&#1077;&#1085;&#1080;&#1102;%20.%20&#1059;&#1089;&#1083;&#1086;&#1074;&#1080;&#1103;%20&#1087;&#1088;&#1086;&#1074;&#1077;&#1076;&#1077;&#1085;&#1080;&#1103;%20&#1047;&#105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1069;&#1082;&#1086;&#1085;&#1086;&#1084;&#1080;&#1089;&#1090;&#1099;\&#1050;&#1054;&#1053;&#1050;&#1059;&#1056;&#1057;&#1053;&#1040;&#1071;%20&#1044;&#1054;&#1050;&#1059;&#1052;&#1045;&#1053;&#1058;&#1040;&#1062;&#1048;&#1071;\2020%20&#1043;&#1054;&#1044;%20&#1050;&#1054;&#1053;&#1050;&#1059;&#1056;&#1057;&#1053;&#1040;&#1071;%20&#1044;&#1054;&#1050;&#1059;&#1052;&#1045;&#1053;&#1058;&#1040;&#1062;&#1048;&#1071;\2020%20&#1075;&#1086;&#1076;%202%20&#1092;&#1077;&#1074;&#1088;&#1072;&#1083;&#1100;%20&#1047;&#1050;&#1058;%20&#8470;%205%20-%20&#1050;&#1040;&#1053;&#1062;&#1045;&#1051;&#1071;&#1056;&#1057;&#1050;&#1048;&#1045;%20&#1058;&#1054;&#1042;&#1040;&#1056;&#1067;\&#1055;&#1088;&#1080;&#1083;&#1086;&#1078;&#1077;&#1085;&#1080;&#1077;%20%20&#1082;%20&#1080;&#1079;&#1074;&#1077;&#1097;&#1077;&#1085;&#1080;&#1102;%20.%20&#1059;&#1089;&#1083;&#1086;&#1074;&#1080;&#1103;%20&#1087;&#1088;&#1086;&#1074;&#1077;&#1076;&#1077;&#1085;&#1080;&#1103;%20&#1047;&#1050;.doc" TargetMode="External"/><Relationship Id="rId23" Type="http://schemas.openxmlformats.org/officeDocument/2006/relationships/fontTable" Target="fontTable.xm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nticorr@ca.rwtk.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B79743-3C77-4E30-BD06-C437084A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92</Pages>
  <Words>29823</Words>
  <Characters>169993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Маслянник Наталья Григорьевна</cp:lastModifiedBy>
  <cp:revision>103</cp:revision>
  <cp:lastPrinted>2020-03-13T12:01:00Z</cp:lastPrinted>
  <dcterms:created xsi:type="dcterms:W3CDTF">2018-10-30T14:03:00Z</dcterms:created>
  <dcterms:modified xsi:type="dcterms:W3CDTF">2020-03-30T05:05:00Z</dcterms:modified>
</cp:coreProperties>
</file>