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C645C5" w:rsidRPr="00416475">
        <w:rPr>
          <w:b/>
          <w:bCs/>
        </w:rPr>
        <w:t>ЗКТ-9</w:t>
      </w:r>
      <w:r w:rsidR="00C645C5">
        <w:rPr>
          <w:b/>
          <w:bCs/>
        </w:rPr>
        <w:t>8</w:t>
      </w:r>
      <w:r w:rsidR="00C645C5" w:rsidRPr="00416475">
        <w:rPr>
          <w:b/>
          <w:bCs/>
        </w:rPr>
        <w:t xml:space="preserve">/19 на право заключения договора поставки </w:t>
      </w:r>
      <w:r w:rsidR="00C645C5" w:rsidRPr="00DA2996">
        <w:rPr>
          <w:b/>
          <w:bCs/>
        </w:rPr>
        <w:t>овощей и фруктов свежих для предприятий общественного питания Свободненского ТПО, оказывающих услуги питания работникам ОАО "РЖД" (Столовая ст. Свободный)</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C645C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30A62" w:rsidRPr="008F0789">
              <w:rPr>
                <w:b/>
                <w:bCs/>
              </w:rPr>
              <w:t>9</w:t>
            </w:r>
            <w:r w:rsidR="00C645C5">
              <w:rPr>
                <w:b/>
                <w:bCs/>
              </w:rPr>
              <w:t>8</w:t>
            </w:r>
            <w:r w:rsidRPr="008F0789">
              <w:rPr>
                <w:b/>
                <w:bCs/>
              </w:rPr>
              <w:t>/19</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C645C5" w:rsidRPr="00C645C5">
              <w:rPr>
                <w:b/>
                <w:bCs/>
                <w:sz w:val="24"/>
                <w:szCs w:val="24"/>
              </w:rPr>
              <w:t>овощей и фруктов свежих для предприятий общественного питания Свободненского ТПО, оказывающих услуги питания работникам ОАО "РЖД" (Столовая ст. Свободный)</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8955EF" w:rsidRDefault="00A01A54" w:rsidP="00AA1301">
            <w:pPr>
              <w:numPr>
                <w:ilvl w:val="0"/>
                <w:numId w:val="18"/>
              </w:numPr>
              <w:contextualSpacing/>
              <w:jc w:val="both"/>
              <w:rPr>
                <w:b/>
              </w:rPr>
            </w:pPr>
            <w:r w:rsidRPr="008955EF">
              <w:rPr>
                <w:b/>
              </w:rPr>
              <w:t>Наименование закупаемых товаров, их количество, цены за единицу товара и начальная (максимальная) цена договора</w:t>
            </w:r>
          </w:p>
          <w:p w:rsidR="00C645C5" w:rsidRPr="008955EF" w:rsidRDefault="00C645C5" w:rsidP="00C645C5">
            <w:pPr>
              <w:ind w:left="720"/>
              <w:contextualSpacing/>
              <w:jc w:val="both"/>
              <w:rPr>
                <w:b/>
              </w:rPr>
            </w:pPr>
          </w:p>
          <w:tbl>
            <w:tblPr>
              <w:tblW w:w="15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3"/>
              <w:gridCol w:w="5732"/>
              <w:gridCol w:w="892"/>
              <w:gridCol w:w="1138"/>
              <w:gridCol w:w="809"/>
              <w:gridCol w:w="1093"/>
              <w:gridCol w:w="1100"/>
              <w:gridCol w:w="1426"/>
              <w:gridCol w:w="1470"/>
            </w:tblGrid>
            <w:tr w:rsidR="00C645C5" w:rsidRPr="00E946AC" w:rsidTr="00C645C5">
              <w:trPr>
                <w:trHeight w:val="791"/>
                <w:jc w:val="center"/>
              </w:trPr>
              <w:tc>
                <w:tcPr>
                  <w:tcW w:w="727" w:type="pct"/>
                  <w:tcBorders>
                    <w:bottom w:val="single" w:sz="4" w:space="0" w:color="auto"/>
                  </w:tcBorders>
                </w:tcPr>
                <w:p w:rsidR="00C645C5" w:rsidRPr="00E946AC" w:rsidRDefault="00C645C5" w:rsidP="00C645C5">
                  <w:pPr>
                    <w:jc w:val="center"/>
                    <w:rPr>
                      <w:b/>
                      <w:sz w:val="20"/>
                      <w:szCs w:val="20"/>
                    </w:rPr>
                  </w:pPr>
                  <w:r w:rsidRPr="00E946AC">
                    <w:rPr>
                      <w:b/>
                      <w:sz w:val="20"/>
                      <w:szCs w:val="20"/>
                    </w:rPr>
                    <w:t>Наименование товара</w:t>
                  </w:r>
                </w:p>
              </w:tc>
              <w:tc>
                <w:tcPr>
                  <w:tcW w:w="1793" w:type="pct"/>
                  <w:tcBorders>
                    <w:bottom w:val="single" w:sz="4" w:space="0" w:color="auto"/>
                  </w:tcBorders>
                </w:tcPr>
                <w:p w:rsidR="00C645C5" w:rsidRPr="00E946AC" w:rsidRDefault="00C645C5" w:rsidP="00C645C5">
                  <w:pPr>
                    <w:jc w:val="center"/>
                    <w:rPr>
                      <w:b/>
                      <w:sz w:val="20"/>
                      <w:szCs w:val="20"/>
                    </w:rPr>
                  </w:pPr>
                  <w:r>
                    <w:rPr>
                      <w:b/>
                      <w:sz w:val="20"/>
                      <w:szCs w:val="20"/>
                    </w:rPr>
                    <w:t>Характеристики товара</w:t>
                  </w:r>
                </w:p>
              </w:tc>
              <w:tc>
                <w:tcPr>
                  <w:tcW w:w="279" w:type="pct"/>
                  <w:tcBorders>
                    <w:bottom w:val="single" w:sz="4" w:space="0" w:color="auto"/>
                  </w:tcBorders>
                </w:tcPr>
                <w:p w:rsidR="00C645C5" w:rsidRPr="00E946AC" w:rsidRDefault="00C645C5" w:rsidP="00C645C5">
                  <w:pPr>
                    <w:jc w:val="center"/>
                    <w:rPr>
                      <w:b/>
                      <w:sz w:val="20"/>
                      <w:szCs w:val="20"/>
                    </w:rPr>
                  </w:pPr>
                  <w:r w:rsidRPr="00E946AC">
                    <w:rPr>
                      <w:b/>
                      <w:sz w:val="20"/>
                      <w:szCs w:val="20"/>
                    </w:rPr>
                    <w:t>Ед. изм.</w:t>
                  </w:r>
                </w:p>
              </w:tc>
              <w:tc>
                <w:tcPr>
                  <w:tcW w:w="356" w:type="pct"/>
                  <w:tcBorders>
                    <w:bottom w:val="single" w:sz="4" w:space="0" w:color="auto"/>
                  </w:tcBorders>
                </w:tcPr>
                <w:p w:rsidR="00C645C5" w:rsidRPr="00E946AC" w:rsidRDefault="00C645C5" w:rsidP="00C645C5">
                  <w:pPr>
                    <w:ind w:left="-108"/>
                    <w:jc w:val="center"/>
                    <w:rPr>
                      <w:b/>
                      <w:sz w:val="20"/>
                      <w:szCs w:val="20"/>
                    </w:rPr>
                  </w:pPr>
                  <w:r w:rsidRPr="00E946AC">
                    <w:rPr>
                      <w:b/>
                      <w:sz w:val="20"/>
                      <w:szCs w:val="20"/>
                    </w:rPr>
                    <w:t>Количество</w:t>
                  </w:r>
                </w:p>
                <w:p w:rsidR="00C645C5" w:rsidRPr="00E946AC" w:rsidRDefault="00C645C5" w:rsidP="00C645C5">
                  <w:pPr>
                    <w:ind w:left="-108"/>
                    <w:jc w:val="center"/>
                    <w:rPr>
                      <w:b/>
                      <w:sz w:val="20"/>
                      <w:szCs w:val="20"/>
                    </w:rPr>
                  </w:pPr>
                  <w:r w:rsidRPr="00E946AC">
                    <w:rPr>
                      <w:b/>
                      <w:sz w:val="20"/>
                      <w:szCs w:val="20"/>
                    </w:rPr>
                    <w:t>(объем)</w:t>
                  </w:r>
                </w:p>
              </w:tc>
              <w:tc>
                <w:tcPr>
                  <w:tcW w:w="253" w:type="pct"/>
                  <w:tcBorders>
                    <w:bottom w:val="single" w:sz="4" w:space="0" w:color="auto"/>
                  </w:tcBorders>
                </w:tcPr>
                <w:p w:rsidR="00C645C5" w:rsidRPr="00E946AC" w:rsidRDefault="00C645C5" w:rsidP="00C645C5">
                  <w:pPr>
                    <w:jc w:val="center"/>
                    <w:rPr>
                      <w:b/>
                      <w:sz w:val="20"/>
                      <w:szCs w:val="20"/>
                    </w:rPr>
                  </w:pPr>
                  <w:r w:rsidRPr="00E946AC">
                    <w:rPr>
                      <w:b/>
                      <w:sz w:val="20"/>
                      <w:szCs w:val="20"/>
                    </w:rPr>
                    <w:t>Ставка НДС, %</w:t>
                  </w: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C645C5" w:rsidRPr="005C5147" w:rsidRDefault="00C645C5" w:rsidP="00C645C5">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C645C5" w:rsidRPr="005C5147" w:rsidRDefault="00C645C5" w:rsidP="00C645C5">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46" w:type="pct"/>
                  <w:tcBorders>
                    <w:bottom w:val="single" w:sz="4" w:space="0" w:color="auto"/>
                  </w:tcBorders>
                </w:tcPr>
                <w:p w:rsidR="00C645C5" w:rsidRPr="007614CD" w:rsidRDefault="00C645C5" w:rsidP="00C645C5">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C645C5" w:rsidRPr="00E946AC" w:rsidRDefault="00C645C5" w:rsidP="00C645C5">
                  <w:pPr>
                    <w:jc w:val="center"/>
                    <w:rPr>
                      <w:b/>
                      <w:sz w:val="20"/>
                      <w:szCs w:val="20"/>
                    </w:rPr>
                  </w:pPr>
                </w:p>
              </w:tc>
              <w:tc>
                <w:tcPr>
                  <w:tcW w:w="460" w:type="pct"/>
                  <w:tcBorders>
                    <w:bottom w:val="single" w:sz="4" w:space="0" w:color="auto"/>
                  </w:tcBorders>
                </w:tcPr>
                <w:p w:rsidR="00C645C5" w:rsidRPr="007614CD" w:rsidRDefault="00C645C5" w:rsidP="00C645C5">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C645C5" w:rsidRPr="00E946AC" w:rsidRDefault="00C645C5" w:rsidP="00C645C5">
                  <w:pPr>
                    <w:jc w:val="center"/>
                    <w:rPr>
                      <w:b/>
                      <w:sz w:val="20"/>
                      <w:szCs w:val="20"/>
                    </w:rPr>
                  </w:pPr>
                </w:p>
              </w:tc>
            </w:tr>
            <w:tr w:rsidR="00C645C5" w:rsidRPr="00A13C10" w:rsidTr="00C645C5">
              <w:trPr>
                <w:trHeight w:val="994"/>
                <w:jc w:val="center"/>
              </w:trPr>
              <w:tc>
                <w:tcPr>
                  <w:tcW w:w="727" w:type="pct"/>
                  <w:tcBorders>
                    <w:top w:val="single" w:sz="4" w:space="0" w:color="auto"/>
                    <w:left w:val="single" w:sz="4" w:space="0" w:color="auto"/>
                    <w:bottom w:val="single" w:sz="4" w:space="0" w:color="auto"/>
                    <w:right w:val="single" w:sz="4" w:space="0" w:color="auto"/>
                  </w:tcBorders>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Картофель</w:t>
                  </w:r>
                </w:p>
              </w:tc>
              <w:tc>
                <w:tcPr>
                  <w:tcW w:w="1793" w:type="pct"/>
                </w:tcPr>
                <w:p w:rsidR="00C645C5" w:rsidRPr="007C4138" w:rsidRDefault="00C645C5" w:rsidP="00C645C5">
                  <w:pPr>
                    <w:rPr>
                      <w:sz w:val="20"/>
                      <w:szCs w:val="20"/>
                    </w:rPr>
                  </w:pPr>
                  <w:r>
                    <w:rPr>
                      <w:sz w:val="20"/>
                      <w:szCs w:val="20"/>
                    </w:rPr>
                    <w:t xml:space="preserve">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61</w:t>
                  </w:r>
                  <w:r w:rsidRPr="00A85345">
                    <w:rPr>
                      <w:rFonts w:eastAsia="Calibri"/>
                      <w:color w:val="000000"/>
                      <w:sz w:val="20"/>
                      <w:szCs w:val="20"/>
                    </w:rPr>
                    <w:t>300</w:t>
                  </w:r>
                </w:p>
              </w:tc>
              <w:tc>
                <w:tcPr>
                  <w:tcW w:w="253" w:type="pct"/>
                  <w:tcBorders>
                    <w:top w:val="single" w:sz="4" w:space="0" w:color="auto"/>
                    <w:left w:val="single" w:sz="4" w:space="0" w:color="auto"/>
                    <w:bottom w:val="single" w:sz="4" w:space="0" w:color="auto"/>
                    <w:right w:val="single" w:sz="4" w:space="0" w:color="auto"/>
                  </w:tcBorders>
                  <w:shd w:val="clear" w:color="auto" w:fill="auto"/>
                </w:tcPr>
                <w:p w:rsidR="00C645C5" w:rsidRPr="00532FFB" w:rsidRDefault="00C645C5" w:rsidP="00C645C5">
                  <w:pPr>
                    <w:autoSpaceDE w:val="0"/>
                    <w:autoSpaceDN w:val="0"/>
                    <w:adjustRightInd w:val="0"/>
                    <w:rPr>
                      <w:rFonts w:eastAsia="Calibri"/>
                      <w:color w:val="000000"/>
                      <w:sz w:val="20"/>
                      <w:szCs w:val="20"/>
                    </w:rPr>
                  </w:pPr>
                  <w:r>
                    <w:rPr>
                      <w:rFonts w:eastAsia="Calibri"/>
                      <w:color w:val="000000"/>
                      <w:sz w:val="20"/>
                      <w:szCs w:val="20"/>
                    </w:rPr>
                    <w:t>10%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38,50</w:t>
                  </w:r>
                </w:p>
              </w:tc>
              <w:tc>
                <w:tcPr>
                  <w:tcW w:w="344" w:type="pct"/>
                  <w:tcBorders>
                    <w:top w:val="single" w:sz="4" w:space="0" w:color="auto"/>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35,00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2 145 500,00</w:t>
                  </w:r>
                </w:p>
              </w:tc>
              <w:tc>
                <w:tcPr>
                  <w:tcW w:w="460" w:type="pct"/>
                  <w:tcBorders>
                    <w:top w:val="single" w:sz="4" w:space="0" w:color="auto"/>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2 360 050,00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Свекла </w:t>
                  </w:r>
                </w:p>
              </w:tc>
              <w:tc>
                <w:tcPr>
                  <w:tcW w:w="1793" w:type="pct"/>
                </w:tcPr>
                <w:p w:rsidR="00C645C5" w:rsidRPr="007C4138" w:rsidRDefault="00C645C5" w:rsidP="00C645C5">
                  <w:pPr>
                    <w:rPr>
                      <w:sz w:val="20"/>
                      <w:szCs w:val="20"/>
                    </w:rPr>
                  </w:pPr>
                  <w:r>
                    <w:rPr>
                      <w:sz w:val="20"/>
                      <w:szCs w:val="20"/>
                    </w:rPr>
                    <w:t xml:space="preserve">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38,50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35,00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180 250,00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198 275,00</w:t>
                  </w:r>
                </w:p>
              </w:tc>
            </w:tr>
            <w:tr w:rsidR="00C645C5" w:rsidRPr="00A13C10" w:rsidTr="00AE726D">
              <w:trPr>
                <w:trHeight w:val="208"/>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Морковь </w:t>
                  </w:r>
                </w:p>
              </w:tc>
              <w:tc>
                <w:tcPr>
                  <w:tcW w:w="1793" w:type="pct"/>
                </w:tcPr>
                <w:p w:rsidR="00C645C5" w:rsidRPr="007C4138" w:rsidRDefault="00C645C5" w:rsidP="00C645C5">
                  <w:pPr>
                    <w:jc w:val="both"/>
                    <w:rPr>
                      <w:sz w:val="20"/>
                      <w:szCs w:val="20"/>
                    </w:rPr>
                  </w:pPr>
                  <w:r>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49,50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45,00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231 750,00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254 925,00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Лук </w:t>
                  </w:r>
                </w:p>
              </w:tc>
              <w:tc>
                <w:tcPr>
                  <w:tcW w:w="1793" w:type="pct"/>
                </w:tcPr>
                <w:p w:rsidR="00C645C5" w:rsidRPr="007C4138" w:rsidRDefault="00C645C5" w:rsidP="00C645C5">
                  <w:pPr>
                    <w:rPr>
                      <w:sz w:val="20"/>
                      <w:szCs w:val="20"/>
                    </w:rPr>
                  </w:pPr>
                  <w:r>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38,50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35,00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180 250,00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198 275,00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Капуста </w:t>
                  </w:r>
                </w:p>
              </w:tc>
              <w:tc>
                <w:tcPr>
                  <w:tcW w:w="1793" w:type="pct"/>
                </w:tcPr>
                <w:p w:rsidR="00C645C5" w:rsidRPr="007C4138" w:rsidRDefault="00C645C5" w:rsidP="00C645C5">
                  <w:pPr>
                    <w:rPr>
                      <w:sz w:val="20"/>
                      <w:szCs w:val="20"/>
                    </w:rPr>
                  </w:pPr>
                  <w:r>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35,20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32,00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164 800,00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181 280,00</w:t>
                  </w:r>
                </w:p>
              </w:tc>
            </w:tr>
            <w:tr w:rsidR="00C645C5" w:rsidRPr="00A13C10" w:rsidTr="00AE726D">
              <w:trPr>
                <w:trHeight w:val="58"/>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sidRPr="00A85345">
                    <w:rPr>
                      <w:rFonts w:eastAsia="Calibri"/>
                      <w:color w:val="000000"/>
                      <w:sz w:val="20"/>
                      <w:szCs w:val="20"/>
                    </w:rPr>
                    <w:t>Сухофрукты (компотная смесь)</w:t>
                  </w:r>
                </w:p>
              </w:tc>
              <w:tc>
                <w:tcPr>
                  <w:tcW w:w="1793" w:type="pct"/>
                </w:tcPr>
                <w:p w:rsidR="00C645C5" w:rsidRPr="007C4138" w:rsidRDefault="00C645C5" w:rsidP="00C645C5">
                  <w:pPr>
                    <w:rPr>
                      <w:sz w:val="20"/>
                      <w:szCs w:val="20"/>
                    </w:rPr>
                  </w:pPr>
                  <w:r>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77,00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70,00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357 000,00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392 700,00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sidRPr="00A85345">
                    <w:rPr>
                      <w:rFonts w:eastAsia="Calibri"/>
                      <w:color w:val="000000"/>
                      <w:sz w:val="20"/>
                      <w:szCs w:val="20"/>
                    </w:rPr>
                    <w:t xml:space="preserve">Лимон </w:t>
                  </w:r>
                </w:p>
              </w:tc>
              <w:tc>
                <w:tcPr>
                  <w:tcW w:w="1793" w:type="pct"/>
                </w:tcPr>
                <w:p w:rsidR="00C645C5" w:rsidRPr="007C4138" w:rsidRDefault="00C645C5" w:rsidP="00C645C5">
                  <w:pPr>
                    <w:rPr>
                      <w:sz w:val="20"/>
                      <w:szCs w:val="20"/>
                    </w:rPr>
                  </w:pPr>
                  <w:r>
                    <w:rPr>
                      <w:sz w:val="20"/>
                      <w:szCs w:val="20"/>
                    </w:rPr>
                    <w:t xml:space="preserve">Плоды свежие, чистые, не увядшие, технически спелые, не поврежденные вредителями, болезнями, морозами, без </w:t>
                  </w:r>
                  <w:proofErr w:type="spellStart"/>
                  <w:r>
                    <w:rPr>
                      <w:sz w:val="20"/>
                      <w:szCs w:val="20"/>
                    </w:rPr>
                    <w:t>побитостей</w:t>
                  </w:r>
                  <w:proofErr w:type="spellEnd"/>
                  <w:r>
                    <w:rPr>
                      <w:sz w:val="20"/>
                      <w:szCs w:val="20"/>
                    </w:rPr>
                    <w:t xml:space="preserve"> и зарубцевавшихся трещин. Упаковка – картонные коробки.</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2</w:t>
                  </w:r>
                  <w:r w:rsidRPr="00A85345">
                    <w:rPr>
                      <w:rFonts w:eastAsia="Calibri"/>
                      <w:color w:val="000000"/>
                      <w:sz w:val="20"/>
                      <w:szCs w:val="20"/>
                    </w:rPr>
                    <w:t>015</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0F15F2">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165,00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150,00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302 250,00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332 475,00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proofErr w:type="spellStart"/>
                  <w:r>
                    <w:rPr>
                      <w:rFonts w:eastAsia="Calibri"/>
                      <w:color w:val="000000"/>
                      <w:sz w:val="20"/>
                      <w:szCs w:val="20"/>
                    </w:rPr>
                    <w:t>Лоба</w:t>
                  </w:r>
                  <w:proofErr w:type="spellEnd"/>
                  <w:r>
                    <w:rPr>
                      <w:rFonts w:eastAsia="Calibri"/>
                      <w:color w:val="000000"/>
                      <w:sz w:val="20"/>
                      <w:szCs w:val="20"/>
                    </w:rPr>
                    <w:t xml:space="preserve"> </w:t>
                  </w:r>
                </w:p>
              </w:tc>
              <w:tc>
                <w:tcPr>
                  <w:tcW w:w="1793" w:type="pct"/>
                </w:tcPr>
                <w:p w:rsidR="00C645C5" w:rsidRPr="007C4138" w:rsidRDefault="00C645C5" w:rsidP="00C645C5">
                  <w:pPr>
                    <w:rPr>
                      <w:sz w:val="20"/>
                      <w:szCs w:val="20"/>
                    </w:rPr>
                  </w:pPr>
                  <w:r>
                    <w:rPr>
                      <w:sz w:val="20"/>
                      <w:szCs w:val="20"/>
                    </w:rPr>
                    <w:t xml:space="preserve">Плоды свежие, целые, здоровые, чистые, без механических повреждений, без излишней внешней влажности, типичной </w:t>
                  </w:r>
                  <w:r>
                    <w:rPr>
                      <w:sz w:val="20"/>
                      <w:szCs w:val="20"/>
                    </w:rPr>
                    <w:lastRenderedPageBreak/>
                    <w:t>формы и окраса. Упаковка – полимерные сетки, картонные коробки.</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500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82,50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75,00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37 500,00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41 250,00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lastRenderedPageBreak/>
                    <w:t>Зелень</w:t>
                  </w:r>
                </w:p>
              </w:tc>
              <w:tc>
                <w:tcPr>
                  <w:tcW w:w="1793" w:type="pct"/>
                </w:tcPr>
                <w:p w:rsidR="00C645C5" w:rsidRPr="007C4138" w:rsidRDefault="00C645C5" w:rsidP="00C645C5">
                  <w:pPr>
                    <w:rPr>
                      <w:sz w:val="20"/>
                      <w:szCs w:val="20"/>
                    </w:rPr>
                  </w:pPr>
                  <w:r>
                    <w:rPr>
                      <w:sz w:val="20"/>
                      <w:szCs w:val="20"/>
                    </w:rPr>
                    <w:t xml:space="preserve">Без корешков, ботва молодая, чистая, свежая, не увядшая, типичной формы и цвета. Упаковка – полимерные сетки.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200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495,00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450,00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90 000,00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99 000,00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Перец</w:t>
                  </w:r>
                </w:p>
              </w:tc>
              <w:tc>
                <w:tcPr>
                  <w:tcW w:w="1793" w:type="pct"/>
                </w:tcPr>
                <w:p w:rsidR="00C645C5" w:rsidRPr="007C4138" w:rsidRDefault="00C645C5" w:rsidP="00C645C5">
                  <w:pPr>
                    <w:rPr>
                      <w:sz w:val="20"/>
                      <w:szCs w:val="20"/>
                    </w:rPr>
                  </w:pPr>
                  <w:r>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850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176,00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160,00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136 000,00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149 600,00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Огурец</w:t>
                  </w:r>
                </w:p>
              </w:tc>
              <w:tc>
                <w:tcPr>
                  <w:tcW w:w="1793" w:type="pct"/>
                </w:tcPr>
                <w:p w:rsidR="00C645C5" w:rsidRPr="007C4138" w:rsidRDefault="00C645C5" w:rsidP="00C645C5">
                  <w:pPr>
                    <w:rPr>
                      <w:sz w:val="20"/>
                      <w:szCs w:val="20"/>
                    </w:rPr>
                  </w:pPr>
                  <w:r>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3</w:t>
                  </w:r>
                  <w:r w:rsidRPr="00A85345">
                    <w:rPr>
                      <w:rFonts w:eastAsia="Calibri"/>
                      <w:color w:val="000000"/>
                      <w:sz w:val="20"/>
                      <w:szCs w:val="20"/>
                    </w:rPr>
                    <w:t>050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165,00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150,00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457 500,00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503 250,00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Томат </w:t>
                  </w:r>
                </w:p>
              </w:tc>
              <w:tc>
                <w:tcPr>
                  <w:tcW w:w="1793" w:type="pct"/>
                </w:tcPr>
                <w:p w:rsidR="00C645C5" w:rsidRPr="007C4138" w:rsidRDefault="00C645C5" w:rsidP="00C645C5">
                  <w:pPr>
                    <w:rPr>
                      <w:sz w:val="20"/>
                      <w:szCs w:val="20"/>
                    </w:rPr>
                  </w:pPr>
                  <w:r>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3050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165,00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150,00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457 500,00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503 250,00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Морская капуста</w:t>
                  </w:r>
                </w:p>
              </w:tc>
              <w:tc>
                <w:tcPr>
                  <w:tcW w:w="1793" w:type="pct"/>
                </w:tcPr>
                <w:p w:rsidR="00C645C5" w:rsidRPr="007C4138" w:rsidRDefault="00C645C5" w:rsidP="00C645C5">
                  <w:pPr>
                    <w:rPr>
                      <w:sz w:val="20"/>
                      <w:szCs w:val="20"/>
                    </w:rPr>
                  </w:pPr>
                  <w:r>
                    <w:rPr>
                      <w:sz w:val="20"/>
                      <w:szCs w:val="20"/>
                    </w:rPr>
                    <w:t>Морская капуста – ламинария, представляет собой род бурых морских водорослей. Ламинария проходит непродолжительную термическую обработку, после чего сушится. Упаковка – пластиковый пакет.</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ш</w:t>
                  </w:r>
                  <w:r w:rsidRPr="00A85345">
                    <w:rPr>
                      <w:rFonts w:eastAsia="Calibri"/>
                      <w:color w:val="000000"/>
                      <w:sz w:val="20"/>
                      <w:szCs w:val="20"/>
                    </w:rPr>
                    <w:t>т</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520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33,00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30,00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15 600,00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17 160,00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Яблоки </w:t>
                  </w:r>
                </w:p>
              </w:tc>
              <w:tc>
                <w:tcPr>
                  <w:tcW w:w="1793" w:type="pct"/>
                </w:tcPr>
                <w:p w:rsidR="00C645C5" w:rsidRPr="007C4138" w:rsidRDefault="00C645C5" w:rsidP="00C645C5">
                  <w:pPr>
                    <w:rPr>
                      <w:sz w:val="20"/>
                      <w:szCs w:val="20"/>
                    </w:rPr>
                  </w:pPr>
                  <w:r>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w:t>
                  </w:r>
                  <w:smartTag w:uri="urn:schemas-microsoft-com:office:smarttags" w:element="metricconverter">
                    <w:smartTagPr>
                      <w:attr w:name="ProductID" w:val="150 грамм"/>
                    </w:smartTagPr>
                    <w:r>
                      <w:rPr>
                        <w:sz w:val="20"/>
                        <w:szCs w:val="20"/>
                      </w:rPr>
                      <w:t>150 грамм</w:t>
                    </w:r>
                  </w:smartTag>
                  <w:r>
                    <w:rPr>
                      <w:sz w:val="20"/>
                      <w:szCs w:val="20"/>
                    </w:rPr>
                    <w:t xml:space="preserve"> и не более </w:t>
                  </w:r>
                  <w:smartTag w:uri="urn:schemas-microsoft-com:office:smarttags" w:element="metricconverter">
                    <w:smartTagPr>
                      <w:attr w:name="ProductID" w:val="200 грамм"/>
                    </w:smartTagPr>
                    <w:r>
                      <w:rPr>
                        <w:sz w:val="20"/>
                        <w:szCs w:val="20"/>
                      </w:rPr>
                      <w:t>200 грамм</w:t>
                    </w:r>
                  </w:smartTag>
                  <w:r>
                    <w:rPr>
                      <w:sz w:val="20"/>
                      <w:szCs w:val="20"/>
                    </w:rPr>
                    <w:t>.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200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143,00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130,00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26 000,00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28 600,00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Кабачки </w:t>
                  </w:r>
                </w:p>
              </w:tc>
              <w:tc>
                <w:tcPr>
                  <w:tcW w:w="1793" w:type="pct"/>
                </w:tcPr>
                <w:p w:rsidR="00C645C5" w:rsidRPr="007C4138" w:rsidRDefault="00C645C5" w:rsidP="00C645C5">
                  <w:pPr>
                    <w:rPr>
                      <w:sz w:val="20"/>
                      <w:szCs w:val="20"/>
                    </w:rPr>
                  </w:pPr>
                  <w:r>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200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143,00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130,00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26 000,00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28 600,00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Баклажаны </w:t>
                  </w:r>
                </w:p>
              </w:tc>
              <w:tc>
                <w:tcPr>
                  <w:tcW w:w="1793" w:type="pct"/>
                </w:tcPr>
                <w:p w:rsidR="00C645C5" w:rsidRPr="007C4138" w:rsidRDefault="00C645C5" w:rsidP="00C645C5">
                  <w:pPr>
                    <w:rPr>
                      <w:sz w:val="20"/>
                      <w:szCs w:val="20"/>
                    </w:rPr>
                  </w:pPr>
                  <w:r>
                    <w:rPr>
                      <w:sz w:val="20"/>
                      <w:szCs w:val="20"/>
                    </w:rPr>
                    <w:t xml:space="preserve">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w:t>
                  </w:r>
                  <w:r>
                    <w:rPr>
                      <w:sz w:val="20"/>
                      <w:szCs w:val="20"/>
                    </w:rPr>
                    <w:lastRenderedPageBreak/>
                    <w:t>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100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165,00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150,00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15 000,00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16 500,00</w:t>
                  </w:r>
                </w:p>
              </w:tc>
            </w:tr>
            <w:tr w:rsidR="00C645C5" w:rsidRPr="00A13C10" w:rsidTr="00AE726D">
              <w:trPr>
                <w:jc w:val="center"/>
              </w:trPr>
              <w:tc>
                <w:tcPr>
                  <w:tcW w:w="727" w:type="pct"/>
                  <w:tcBorders>
                    <w:top w:val="single" w:sz="6" w:space="0" w:color="auto"/>
                    <w:left w:val="single" w:sz="6" w:space="0" w:color="auto"/>
                    <w:bottom w:val="single" w:sz="6" w:space="0" w:color="auto"/>
                    <w:right w:val="single" w:sz="6" w:space="0" w:color="auto"/>
                  </w:tcBorders>
                  <w:shd w:val="solid" w:color="FFFFFF" w:fill="auto"/>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lastRenderedPageBreak/>
                    <w:t xml:space="preserve">Чеснок </w:t>
                  </w:r>
                </w:p>
              </w:tc>
              <w:tc>
                <w:tcPr>
                  <w:tcW w:w="1793" w:type="pct"/>
                </w:tcPr>
                <w:p w:rsidR="00C645C5" w:rsidRDefault="00C645C5" w:rsidP="00C645C5">
                  <w:pPr>
                    <w:rPr>
                      <w:sz w:val="20"/>
                      <w:szCs w:val="20"/>
                    </w:rPr>
                  </w:pPr>
                  <w:r>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C645C5" w:rsidRPr="007C4138" w:rsidRDefault="00C645C5" w:rsidP="00C645C5">
                  <w:pPr>
                    <w:rPr>
                      <w:sz w:val="20"/>
                      <w:szCs w:val="20"/>
                    </w:rPr>
                  </w:pP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ш</w:t>
                  </w:r>
                  <w:r w:rsidRPr="00A85345">
                    <w:rPr>
                      <w:rFonts w:eastAsia="Calibri"/>
                      <w:color w:val="000000"/>
                      <w:sz w:val="20"/>
                      <w:szCs w:val="20"/>
                    </w:rPr>
                    <w:t>т</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5</w:t>
                  </w:r>
                  <w:r w:rsidRPr="00A85345">
                    <w:rPr>
                      <w:rFonts w:eastAsia="Calibri"/>
                      <w:color w:val="000000"/>
                      <w:sz w:val="20"/>
                      <w:szCs w:val="20"/>
                    </w:rPr>
                    <w:t>100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29,70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27,00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137 700,00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151 470,00</w:t>
                  </w:r>
                </w:p>
              </w:tc>
            </w:tr>
            <w:tr w:rsidR="00C645C5" w:rsidRPr="00A13C10" w:rsidTr="00AE726D">
              <w:trPr>
                <w:jc w:val="center"/>
              </w:trPr>
              <w:tc>
                <w:tcPr>
                  <w:tcW w:w="727" w:type="pct"/>
                  <w:tcBorders>
                    <w:top w:val="single" w:sz="4" w:space="0" w:color="auto"/>
                    <w:left w:val="single" w:sz="4" w:space="0" w:color="auto"/>
                    <w:bottom w:val="single" w:sz="4" w:space="0" w:color="auto"/>
                    <w:right w:val="single" w:sz="4" w:space="0" w:color="auto"/>
                  </w:tcBorders>
                </w:tcPr>
                <w:p w:rsidR="00C645C5" w:rsidRPr="00A85345" w:rsidRDefault="00C645C5" w:rsidP="00C645C5">
                  <w:pPr>
                    <w:autoSpaceDE w:val="0"/>
                    <w:autoSpaceDN w:val="0"/>
                    <w:adjustRightInd w:val="0"/>
                    <w:rPr>
                      <w:rFonts w:eastAsia="Calibri"/>
                      <w:color w:val="000000"/>
                      <w:sz w:val="20"/>
                      <w:szCs w:val="20"/>
                    </w:rPr>
                  </w:pPr>
                  <w:r>
                    <w:rPr>
                      <w:rFonts w:eastAsia="Calibri"/>
                      <w:color w:val="000000"/>
                      <w:sz w:val="20"/>
                      <w:szCs w:val="20"/>
                    </w:rPr>
                    <w:t xml:space="preserve">Побеги чеснока </w:t>
                  </w:r>
                </w:p>
              </w:tc>
              <w:tc>
                <w:tcPr>
                  <w:tcW w:w="1793" w:type="pct"/>
                </w:tcPr>
                <w:p w:rsidR="00C645C5" w:rsidRPr="007C4138" w:rsidRDefault="00C645C5" w:rsidP="00C645C5">
                  <w:pPr>
                    <w:rPr>
                      <w:sz w:val="20"/>
                      <w:szCs w:val="20"/>
                    </w:rPr>
                  </w:pPr>
                  <w:r>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79"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p>
              </w:tc>
              <w:tc>
                <w:tcPr>
                  <w:tcW w:w="356" w:type="pct"/>
                  <w:tcBorders>
                    <w:top w:val="nil"/>
                    <w:left w:val="single" w:sz="4" w:space="0" w:color="auto"/>
                    <w:bottom w:val="single" w:sz="4" w:space="0" w:color="auto"/>
                    <w:right w:val="single" w:sz="4" w:space="0" w:color="auto"/>
                  </w:tcBorders>
                  <w:shd w:val="clear" w:color="auto" w:fill="auto"/>
                </w:tcPr>
                <w:p w:rsidR="00C645C5" w:rsidRPr="00A85345" w:rsidRDefault="00C645C5" w:rsidP="00C645C5">
                  <w:pPr>
                    <w:autoSpaceDE w:val="0"/>
                    <w:autoSpaceDN w:val="0"/>
                    <w:adjustRightInd w:val="0"/>
                    <w:jc w:val="center"/>
                    <w:rPr>
                      <w:rFonts w:eastAsia="Calibri"/>
                      <w:color w:val="000000"/>
                      <w:sz w:val="20"/>
                      <w:szCs w:val="20"/>
                    </w:rPr>
                  </w:pPr>
                  <w:r w:rsidRPr="00A85345">
                    <w:rPr>
                      <w:rFonts w:eastAsia="Calibri"/>
                      <w:color w:val="000000"/>
                      <w:sz w:val="20"/>
                      <w:szCs w:val="20"/>
                    </w:rPr>
                    <w:t>150</w:t>
                  </w:r>
                </w:p>
              </w:tc>
              <w:tc>
                <w:tcPr>
                  <w:tcW w:w="253" w:type="pct"/>
                  <w:tcBorders>
                    <w:top w:val="nil"/>
                    <w:left w:val="single" w:sz="4" w:space="0" w:color="auto"/>
                    <w:bottom w:val="single" w:sz="4" w:space="0" w:color="auto"/>
                    <w:right w:val="single" w:sz="4" w:space="0" w:color="auto"/>
                  </w:tcBorders>
                  <w:shd w:val="clear" w:color="auto" w:fill="auto"/>
                </w:tcPr>
                <w:p w:rsidR="00C645C5" w:rsidRDefault="00C645C5" w:rsidP="00C645C5">
                  <w:r w:rsidRPr="002C6AEC">
                    <w:rPr>
                      <w:rFonts w:eastAsia="Calibri"/>
                      <w:color w:val="000000"/>
                      <w:sz w:val="20"/>
                      <w:szCs w:val="20"/>
                    </w:rPr>
                    <w:t>10%</w:t>
                  </w:r>
                </w:p>
              </w:tc>
              <w:tc>
                <w:tcPr>
                  <w:tcW w:w="342" w:type="pct"/>
                  <w:tcBorders>
                    <w:top w:val="nil"/>
                    <w:left w:val="single" w:sz="4" w:space="0" w:color="auto"/>
                    <w:bottom w:val="single" w:sz="4" w:space="0" w:color="auto"/>
                    <w:right w:val="single" w:sz="4" w:space="0" w:color="auto"/>
                  </w:tcBorders>
                  <w:shd w:val="clear" w:color="auto" w:fill="auto"/>
                </w:tcPr>
                <w:p w:rsidR="00C645C5" w:rsidRPr="00B362AA" w:rsidRDefault="00C645C5" w:rsidP="00C645C5">
                  <w:pPr>
                    <w:autoSpaceDE w:val="0"/>
                    <w:autoSpaceDN w:val="0"/>
                    <w:adjustRightInd w:val="0"/>
                    <w:jc w:val="center"/>
                    <w:rPr>
                      <w:rFonts w:eastAsia="Calibri"/>
                      <w:color w:val="000000"/>
                      <w:sz w:val="20"/>
                      <w:szCs w:val="20"/>
                    </w:rPr>
                  </w:pPr>
                  <w:r w:rsidRPr="00B362AA">
                    <w:rPr>
                      <w:rFonts w:eastAsia="Calibri"/>
                      <w:color w:val="000000"/>
                      <w:sz w:val="20"/>
                      <w:szCs w:val="20"/>
                    </w:rPr>
                    <w:t>176,00</w:t>
                  </w:r>
                </w:p>
              </w:tc>
              <w:tc>
                <w:tcPr>
                  <w:tcW w:w="344" w:type="pct"/>
                  <w:tcBorders>
                    <w:top w:val="nil"/>
                    <w:left w:val="nil"/>
                    <w:bottom w:val="single" w:sz="4" w:space="0" w:color="auto"/>
                    <w:right w:val="single" w:sz="4" w:space="0" w:color="auto"/>
                  </w:tcBorders>
                  <w:shd w:val="clear" w:color="auto" w:fill="auto"/>
                </w:tcPr>
                <w:p w:rsidR="00C645C5" w:rsidRPr="003C02B6" w:rsidRDefault="00C645C5" w:rsidP="00C645C5">
                  <w:pPr>
                    <w:autoSpaceDE w:val="0"/>
                    <w:autoSpaceDN w:val="0"/>
                    <w:adjustRightInd w:val="0"/>
                    <w:jc w:val="center"/>
                    <w:rPr>
                      <w:rFonts w:eastAsia="Calibri"/>
                      <w:color w:val="000000"/>
                      <w:sz w:val="20"/>
                      <w:szCs w:val="20"/>
                    </w:rPr>
                  </w:pPr>
                  <w:r w:rsidRPr="003C02B6">
                    <w:rPr>
                      <w:rFonts w:eastAsia="Calibri"/>
                      <w:color w:val="000000"/>
                      <w:sz w:val="20"/>
                      <w:szCs w:val="20"/>
                    </w:rPr>
                    <w:t>160,00</w:t>
                  </w:r>
                </w:p>
              </w:tc>
              <w:tc>
                <w:tcPr>
                  <w:tcW w:w="446" w:type="pct"/>
                  <w:tcBorders>
                    <w:top w:val="nil"/>
                    <w:left w:val="single" w:sz="4" w:space="0" w:color="auto"/>
                    <w:bottom w:val="single" w:sz="4" w:space="0" w:color="auto"/>
                    <w:right w:val="single" w:sz="4" w:space="0" w:color="auto"/>
                  </w:tcBorders>
                  <w:shd w:val="clear" w:color="auto" w:fill="auto"/>
                </w:tcPr>
                <w:p w:rsidR="00C645C5" w:rsidRPr="00FE36BC" w:rsidRDefault="00C645C5" w:rsidP="00C645C5">
                  <w:pPr>
                    <w:autoSpaceDE w:val="0"/>
                    <w:autoSpaceDN w:val="0"/>
                    <w:adjustRightInd w:val="0"/>
                    <w:jc w:val="center"/>
                    <w:rPr>
                      <w:rFonts w:eastAsia="Calibri"/>
                      <w:color w:val="000000"/>
                      <w:sz w:val="20"/>
                      <w:szCs w:val="20"/>
                    </w:rPr>
                  </w:pPr>
                  <w:r w:rsidRPr="00FE36BC">
                    <w:rPr>
                      <w:rFonts w:eastAsia="Calibri"/>
                      <w:color w:val="000000"/>
                      <w:sz w:val="20"/>
                      <w:szCs w:val="20"/>
                    </w:rPr>
                    <w:t>24 000,00</w:t>
                  </w:r>
                </w:p>
              </w:tc>
              <w:tc>
                <w:tcPr>
                  <w:tcW w:w="460" w:type="pct"/>
                  <w:tcBorders>
                    <w:top w:val="nil"/>
                    <w:left w:val="nil"/>
                    <w:bottom w:val="single" w:sz="4" w:space="0" w:color="auto"/>
                    <w:right w:val="single" w:sz="4" w:space="0" w:color="auto"/>
                  </w:tcBorders>
                  <w:shd w:val="clear" w:color="auto" w:fill="auto"/>
                </w:tcPr>
                <w:p w:rsidR="00C645C5" w:rsidRPr="00A13C10" w:rsidRDefault="00C645C5" w:rsidP="00C645C5">
                  <w:pPr>
                    <w:autoSpaceDE w:val="0"/>
                    <w:autoSpaceDN w:val="0"/>
                    <w:adjustRightInd w:val="0"/>
                    <w:jc w:val="center"/>
                    <w:rPr>
                      <w:rFonts w:eastAsia="Calibri"/>
                      <w:color w:val="000000"/>
                      <w:sz w:val="20"/>
                      <w:szCs w:val="20"/>
                    </w:rPr>
                  </w:pPr>
                  <w:r w:rsidRPr="00A13C10">
                    <w:rPr>
                      <w:rFonts w:eastAsia="Calibri"/>
                      <w:color w:val="000000"/>
                      <w:sz w:val="20"/>
                      <w:szCs w:val="20"/>
                    </w:rPr>
                    <w:t>26 400,00</w:t>
                  </w:r>
                </w:p>
              </w:tc>
            </w:tr>
            <w:tr w:rsidR="00C645C5" w:rsidRPr="00CA5D9C" w:rsidTr="003611C5">
              <w:trPr>
                <w:trHeight w:val="220"/>
                <w:jc w:val="center"/>
              </w:trPr>
              <w:tc>
                <w:tcPr>
                  <w:tcW w:w="727" w:type="pct"/>
                  <w:vMerge w:val="restart"/>
                  <w:vAlign w:val="center"/>
                </w:tcPr>
                <w:p w:rsidR="00C645C5" w:rsidRPr="00BC5919" w:rsidRDefault="00C645C5" w:rsidP="00C645C5">
                  <w:pPr>
                    <w:jc w:val="center"/>
                    <w:rPr>
                      <w:sz w:val="20"/>
                      <w:szCs w:val="20"/>
                    </w:rPr>
                  </w:pPr>
                  <w:r w:rsidRPr="00BC5919">
                    <w:rPr>
                      <w:b/>
                      <w:sz w:val="20"/>
                      <w:szCs w:val="20"/>
                    </w:rPr>
                    <w:t>ИТОГО начальная (максимальная) цена</w:t>
                  </w:r>
                </w:p>
              </w:tc>
              <w:tc>
                <w:tcPr>
                  <w:tcW w:w="1793" w:type="pct"/>
                  <w:vMerge w:val="restart"/>
                </w:tcPr>
                <w:p w:rsidR="00C645C5" w:rsidRDefault="00C645C5" w:rsidP="00C645C5">
                  <w:pPr>
                    <w:jc w:val="center"/>
                    <w:rPr>
                      <w:b/>
                      <w:sz w:val="20"/>
                      <w:szCs w:val="20"/>
                    </w:rPr>
                  </w:pPr>
                </w:p>
              </w:tc>
              <w:tc>
                <w:tcPr>
                  <w:tcW w:w="279" w:type="pct"/>
                  <w:vAlign w:val="center"/>
                </w:tcPr>
                <w:p w:rsidR="00C645C5" w:rsidRPr="004016F7" w:rsidRDefault="00C645C5" w:rsidP="00C645C5">
                  <w:pPr>
                    <w:jc w:val="center"/>
                    <w:rPr>
                      <w:b/>
                      <w:sz w:val="20"/>
                      <w:szCs w:val="20"/>
                    </w:rPr>
                  </w:pPr>
                  <w:r>
                    <w:rPr>
                      <w:b/>
                      <w:sz w:val="20"/>
                      <w:szCs w:val="20"/>
                    </w:rPr>
                    <w:t>кг</w:t>
                  </w:r>
                </w:p>
              </w:tc>
              <w:tc>
                <w:tcPr>
                  <w:tcW w:w="356" w:type="pct"/>
                  <w:tcBorders>
                    <w:top w:val="nil"/>
                    <w:left w:val="single" w:sz="4" w:space="0" w:color="auto"/>
                    <w:bottom w:val="single" w:sz="4" w:space="0" w:color="auto"/>
                    <w:right w:val="single" w:sz="4" w:space="0" w:color="auto"/>
                  </w:tcBorders>
                  <w:shd w:val="clear" w:color="auto" w:fill="auto"/>
                  <w:vAlign w:val="center"/>
                </w:tcPr>
                <w:p w:rsidR="00C645C5" w:rsidRPr="00F86508" w:rsidRDefault="00C645C5" w:rsidP="00C645C5">
                  <w:pPr>
                    <w:jc w:val="center"/>
                    <w:rPr>
                      <w:b/>
                      <w:bCs/>
                      <w:color w:val="000000"/>
                      <w:sz w:val="20"/>
                      <w:szCs w:val="20"/>
                    </w:rPr>
                  </w:pPr>
                  <w:r w:rsidRPr="00F86508">
                    <w:rPr>
                      <w:rFonts w:eastAsia="Calibri"/>
                      <w:b/>
                      <w:bCs/>
                      <w:color w:val="000000"/>
                      <w:sz w:val="20"/>
                      <w:szCs w:val="20"/>
                    </w:rPr>
                    <w:t>97315</w:t>
                  </w:r>
                </w:p>
              </w:tc>
              <w:tc>
                <w:tcPr>
                  <w:tcW w:w="253" w:type="pct"/>
                  <w:vMerge w:val="restart"/>
                  <w:tcBorders>
                    <w:left w:val="nil"/>
                  </w:tcBorders>
                  <w:vAlign w:val="center"/>
                </w:tcPr>
                <w:p w:rsidR="00C645C5" w:rsidRPr="004016F7" w:rsidRDefault="00C645C5" w:rsidP="00C645C5">
                  <w:pPr>
                    <w:jc w:val="center"/>
                    <w:rPr>
                      <w:b/>
                      <w:bCs/>
                      <w:sz w:val="20"/>
                      <w:szCs w:val="20"/>
                    </w:rPr>
                  </w:pPr>
                </w:p>
              </w:tc>
              <w:tc>
                <w:tcPr>
                  <w:tcW w:w="342" w:type="pct"/>
                  <w:vMerge w:val="restart"/>
                  <w:vAlign w:val="center"/>
                </w:tcPr>
                <w:p w:rsidR="00C645C5" w:rsidRPr="004016F7" w:rsidRDefault="00C645C5" w:rsidP="00C645C5">
                  <w:pPr>
                    <w:jc w:val="center"/>
                    <w:rPr>
                      <w:b/>
                      <w:bCs/>
                      <w:sz w:val="20"/>
                      <w:szCs w:val="20"/>
                    </w:rPr>
                  </w:pPr>
                </w:p>
              </w:tc>
              <w:tc>
                <w:tcPr>
                  <w:tcW w:w="344" w:type="pct"/>
                  <w:vMerge w:val="restart"/>
                  <w:tcBorders>
                    <w:right w:val="single" w:sz="4" w:space="0" w:color="auto"/>
                  </w:tcBorders>
                </w:tcPr>
                <w:p w:rsidR="00C645C5" w:rsidRPr="004016F7" w:rsidRDefault="00C645C5" w:rsidP="00C645C5">
                  <w:pPr>
                    <w:jc w:val="center"/>
                    <w:rPr>
                      <w:b/>
                      <w:bCs/>
                      <w:iCs/>
                      <w:color w:val="000000"/>
                      <w:sz w:val="20"/>
                      <w:szCs w:val="20"/>
                    </w:rPr>
                  </w:pPr>
                </w:p>
              </w:tc>
              <w:tc>
                <w:tcPr>
                  <w:tcW w:w="446" w:type="pct"/>
                  <w:vMerge w:val="restart"/>
                  <w:tcBorders>
                    <w:top w:val="nil"/>
                    <w:left w:val="single" w:sz="4" w:space="0" w:color="auto"/>
                    <w:right w:val="single" w:sz="4" w:space="0" w:color="auto"/>
                  </w:tcBorders>
                  <w:shd w:val="clear" w:color="auto" w:fill="auto"/>
                  <w:vAlign w:val="center"/>
                </w:tcPr>
                <w:p w:rsidR="00C645C5" w:rsidRPr="00A838AC" w:rsidRDefault="00C645C5" w:rsidP="00C645C5">
                  <w:pPr>
                    <w:jc w:val="center"/>
                    <w:rPr>
                      <w:b/>
                      <w:bCs/>
                      <w:color w:val="000000"/>
                      <w:sz w:val="20"/>
                      <w:szCs w:val="20"/>
                    </w:rPr>
                  </w:pPr>
                  <w:r w:rsidRPr="00A838AC">
                    <w:rPr>
                      <w:rFonts w:eastAsia="Calibri"/>
                      <w:b/>
                      <w:bCs/>
                      <w:color w:val="000000"/>
                      <w:sz w:val="20"/>
                      <w:szCs w:val="20"/>
                    </w:rPr>
                    <w:t>4 984 600,00</w:t>
                  </w:r>
                </w:p>
              </w:tc>
              <w:tc>
                <w:tcPr>
                  <w:tcW w:w="460" w:type="pct"/>
                  <w:vMerge w:val="restart"/>
                  <w:tcBorders>
                    <w:top w:val="nil"/>
                    <w:left w:val="nil"/>
                    <w:right w:val="single" w:sz="4" w:space="0" w:color="auto"/>
                  </w:tcBorders>
                  <w:shd w:val="clear" w:color="auto" w:fill="auto"/>
                  <w:vAlign w:val="center"/>
                </w:tcPr>
                <w:p w:rsidR="00C645C5" w:rsidRPr="00CA5D9C" w:rsidRDefault="00C645C5" w:rsidP="00C645C5">
                  <w:pPr>
                    <w:jc w:val="center"/>
                    <w:rPr>
                      <w:b/>
                      <w:bCs/>
                      <w:color w:val="000000"/>
                      <w:sz w:val="20"/>
                      <w:szCs w:val="20"/>
                    </w:rPr>
                  </w:pPr>
                  <w:r w:rsidRPr="00CA5D9C">
                    <w:rPr>
                      <w:rFonts w:eastAsia="Calibri"/>
                      <w:b/>
                      <w:bCs/>
                      <w:color w:val="000000"/>
                      <w:sz w:val="20"/>
                      <w:szCs w:val="20"/>
                    </w:rPr>
                    <w:t>5 483 060,00</w:t>
                  </w:r>
                </w:p>
              </w:tc>
            </w:tr>
            <w:tr w:rsidR="00C645C5" w:rsidRPr="00CA5D9C" w:rsidTr="00EB2881">
              <w:trPr>
                <w:trHeight w:val="225"/>
                <w:jc w:val="center"/>
              </w:trPr>
              <w:tc>
                <w:tcPr>
                  <w:tcW w:w="727" w:type="pct"/>
                  <w:vMerge/>
                  <w:vAlign w:val="center"/>
                </w:tcPr>
                <w:p w:rsidR="00C645C5" w:rsidRPr="00BC5919" w:rsidRDefault="00C645C5" w:rsidP="00C645C5">
                  <w:pPr>
                    <w:jc w:val="center"/>
                    <w:rPr>
                      <w:b/>
                      <w:sz w:val="20"/>
                      <w:szCs w:val="20"/>
                    </w:rPr>
                  </w:pPr>
                </w:p>
              </w:tc>
              <w:tc>
                <w:tcPr>
                  <w:tcW w:w="1793" w:type="pct"/>
                  <w:vMerge/>
                </w:tcPr>
                <w:p w:rsidR="00C645C5" w:rsidRDefault="00C645C5" w:rsidP="00C645C5">
                  <w:pPr>
                    <w:jc w:val="center"/>
                    <w:rPr>
                      <w:b/>
                      <w:sz w:val="20"/>
                      <w:szCs w:val="20"/>
                    </w:rPr>
                  </w:pPr>
                </w:p>
              </w:tc>
              <w:tc>
                <w:tcPr>
                  <w:tcW w:w="279" w:type="pct"/>
                  <w:tcBorders>
                    <w:top w:val="single" w:sz="4" w:space="0" w:color="auto"/>
                  </w:tcBorders>
                  <w:vAlign w:val="center"/>
                </w:tcPr>
                <w:p w:rsidR="00C645C5" w:rsidRPr="004016F7" w:rsidRDefault="00C645C5" w:rsidP="00C645C5">
                  <w:pPr>
                    <w:jc w:val="center"/>
                    <w:rPr>
                      <w:b/>
                      <w:sz w:val="20"/>
                      <w:szCs w:val="20"/>
                    </w:rPr>
                  </w:pPr>
                  <w:r>
                    <w:rPr>
                      <w:b/>
                      <w:sz w:val="20"/>
                      <w:szCs w:val="20"/>
                    </w:rPr>
                    <w:t>шт</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C645C5" w:rsidRDefault="00C645C5" w:rsidP="00C645C5">
                  <w:pPr>
                    <w:jc w:val="center"/>
                    <w:rPr>
                      <w:rFonts w:eastAsia="Calibri"/>
                      <w:b/>
                      <w:bCs/>
                      <w:color w:val="000000"/>
                      <w:sz w:val="20"/>
                      <w:szCs w:val="20"/>
                    </w:rPr>
                  </w:pPr>
                  <w:r w:rsidRPr="00F86508">
                    <w:rPr>
                      <w:rFonts w:eastAsia="Calibri"/>
                      <w:b/>
                      <w:bCs/>
                      <w:color w:val="000000"/>
                      <w:sz w:val="20"/>
                      <w:szCs w:val="20"/>
                    </w:rPr>
                    <w:t>5620</w:t>
                  </w:r>
                </w:p>
              </w:tc>
              <w:tc>
                <w:tcPr>
                  <w:tcW w:w="253" w:type="pct"/>
                  <w:vMerge/>
                  <w:tcBorders>
                    <w:left w:val="nil"/>
                  </w:tcBorders>
                  <w:vAlign w:val="center"/>
                </w:tcPr>
                <w:p w:rsidR="00C645C5" w:rsidRPr="004016F7" w:rsidRDefault="00C645C5" w:rsidP="00C645C5">
                  <w:pPr>
                    <w:jc w:val="center"/>
                    <w:rPr>
                      <w:b/>
                      <w:bCs/>
                      <w:sz w:val="20"/>
                      <w:szCs w:val="20"/>
                    </w:rPr>
                  </w:pPr>
                </w:p>
              </w:tc>
              <w:tc>
                <w:tcPr>
                  <w:tcW w:w="342" w:type="pct"/>
                  <w:vMerge/>
                  <w:vAlign w:val="center"/>
                </w:tcPr>
                <w:p w:rsidR="00C645C5" w:rsidRPr="004016F7" w:rsidRDefault="00C645C5" w:rsidP="00C645C5">
                  <w:pPr>
                    <w:jc w:val="center"/>
                    <w:rPr>
                      <w:b/>
                      <w:bCs/>
                      <w:sz w:val="20"/>
                      <w:szCs w:val="20"/>
                    </w:rPr>
                  </w:pPr>
                </w:p>
              </w:tc>
              <w:tc>
                <w:tcPr>
                  <w:tcW w:w="344" w:type="pct"/>
                  <w:vMerge/>
                  <w:tcBorders>
                    <w:right w:val="single" w:sz="4" w:space="0" w:color="auto"/>
                  </w:tcBorders>
                </w:tcPr>
                <w:p w:rsidR="00C645C5" w:rsidRPr="004016F7" w:rsidRDefault="00C645C5" w:rsidP="00C645C5">
                  <w:pPr>
                    <w:jc w:val="center"/>
                    <w:rPr>
                      <w:b/>
                      <w:bCs/>
                      <w:iCs/>
                      <w:color w:val="000000"/>
                      <w:sz w:val="20"/>
                      <w:szCs w:val="20"/>
                    </w:rPr>
                  </w:pPr>
                </w:p>
              </w:tc>
              <w:tc>
                <w:tcPr>
                  <w:tcW w:w="446" w:type="pct"/>
                  <w:vMerge/>
                  <w:tcBorders>
                    <w:left w:val="single" w:sz="4" w:space="0" w:color="auto"/>
                    <w:right w:val="single" w:sz="4" w:space="0" w:color="auto"/>
                  </w:tcBorders>
                  <w:shd w:val="clear" w:color="auto" w:fill="auto"/>
                  <w:vAlign w:val="center"/>
                </w:tcPr>
                <w:p w:rsidR="00C645C5" w:rsidRPr="00A838AC" w:rsidRDefault="00C645C5" w:rsidP="00C645C5">
                  <w:pPr>
                    <w:jc w:val="center"/>
                    <w:rPr>
                      <w:rFonts w:eastAsia="Calibri"/>
                      <w:b/>
                      <w:bCs/>
                      <w:color w:val="000000"/>
                      <w:sz w:val="20"/>
                      <w:szCs w:val="20"/>
                    </w:rPr>
                  </w:pPr>
                </w:p>
              </w:tc>
              <w:tc>
                <w:tcPr>
                  <w:tcW w:w="460" w:type="pct"/>
                  <w:vMerge/>
                  <w:tcBorders>
                    <w:left w:val="nil"/>
                    <w:right w:val="single" w:sz="4" w:space="0" w:color="auto"/>
                  </w:tcBorders>
                  <w:shd w:val="clear" w:color="auto" w:fill="auto"/>
                  <w:vAlign w:val="center"/>
                </w:tcPr>
                <w:p w:rsidR="00C645C5" w:rsidRPr="00CA5D9C" w:rsidRDefault="00C645C5" w:rsidP="00C645C5">
                  <w:pPr>
                    <w:jc w:val="center"/>
                    <w:rPr>
                      <w:rFonts w:eastAsia="Calibri"/>
                      <w:b/>
                      <w:bCs/>
                      <w:color w:val="000000"/>
                      <w:sz w:val="20"/>
                      <w:szCs w:val="20"/>
                    </w:rPr>
                  </w:pPr>
                </w:p>
              </w:tc>
            </w:tr>
          </w:tbl>
          <w:p w:rsidR="00C645C5" w:rsidRPr="008F0789" w:rsidRDefault="00C645C5"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C645C5" w:rsidRPr="008161AC" w:rsidRDefault="00C645C5" w:rsidP="00C645C5">
            <w:pPr>
              <w:pStyle w:val="a6"/>
              <w:tabs>
                <w:tab w:val="left" w:pos="9072"/>
              </w:tabs>
              <w:suppressAutoHyphens/>
              <w:ind w:right="65" w:firstLine="0"/>
              <w:rPr>
                <w:rFonts w:eastAsia="Times New Roman"/>
                <w:bCs/>
                <w:sz w:val="24"/>
              </w:rPr>
            </w:pPr>
            <w:r>
              <w:t xml:space="preserve">- </w:t>
            </w:r>
            <w:r>
              <w:rPr>
                <w:b/>
                <w:sz w:val="24"/>
              </w:rPr>
              <w:t>4 984 600</w:t>
            </w:r>
            <w:r>
              <w:rPr>
                <w:rFonts w:eastAsia="Times New Roman"/>
                <w:b/>
                <w:bCs/>
                <w:sz w:val="24"/>
              </w:rPr>
              <w:t>,00</w:t>
            </w:r>
            <w:r w:rsidRPr="008161AC">
              <w:rPr>
                <w:rFonts w:eastAsia="Times New Roman"/>
                <w:b/>
                <w:bCs/>
                <w:sz w:val="24"/>
              </w:rPr>
              <w:t xml:space="preserve"> </w:t>
            </w:r>
            <w:r>
              <w:rPr>
                <w:rFonts w:eastAsia="Times New Roman"/>
                <w:bCs/>
                <w:sz w:val="24"/>
              </w:rPr>
              <w:t>(четыре миллиона девятьсот восемьдесят четыре тысячи шестьсот) рублей 00</w:t>
            </w:r>
            <w:r w:rsidRPr="008161AC">
              <w:rPr>
                <w:rFonts w:eastAsia="Times New Roman"/>
                <w:bCs/>
                <w:sz w:val="24"/>
              </w:rPr>
              <w:t xml:space="preserve"> копеек без учета НДС, </w:t>
            </w:r>
          </w:p>
          <w:p w:rsidR="00A01A54" w:rsidRPr="008F0789" w:rsidRDefault="00C645C5" w:rsidP="00C645C5">
            <w:pPr>
              <w:pStyle w:val="a6"/>
              <w:tabs>
                <w:tab w:val="left" w:pos="9072"/>
              </w:tabs>
              <w:suppressAutoHyphens/>
              <w:ind w:right="65" w:firstLine="0"/>
              <w:rPr>
                <w:b/>
                <w:bCs/>
                <w:sz w:val="24"/>
              </w:rPr>
            </w:pPr>
            <w:r>
              <w:rPr>
                <w:rFonts w:eastAsia="Times New Roman"/>
                <w:b/>
                <w:bCs/>
                <w:sz w:val="24"/>
              </w:rPr>
              <w:t xml:space="preserve"> - 5 483 060,00</w:t>
            </w:r>
            <w:r w:rsidRPr="008161AC">
              <w:rPr>
                <w:rFonts w:eastAsia="Times New Roman"/>
                <w:b/>
                <w:bCs/>
                <w:sz w:val="24"/>
              </w:rPr>
              <w:t xml:space="preserve"> </w:t>
            </w:r>
            <w:r>
              <w:rPr>
                <w:rFonts w:eastAsia="Times New Roman"/>
                <w:bCs/>
                <w:sz w:val="24"/>
              </w:rPr>
              <w:t>(пять миллионов четыреста восемьдесят три тысячи шестьдесят) рублей 0</w:t>
            </w:r>
            <w:r w:rsidRPr="008161AC">
              <w:rPr>
                <w:rFonts w:eastAsia="Times New Roman"/>
                <w:bCs/>
                <w:sz w:val="24"/>
              </w:rPr>
              <w:t>0 копеек с учетом НДС 10</w:t>
            </w:r>
            <w:r>
              <w:rPr>
                <w:rFonts w:eastAsia="Times New Roman"/>
                <w:bCs/>
                <w:sz w:val="24"/>
              </w:rPr>
              <w:t>%</w:t>
            </w:r>
            <w:r w:rsidR="00D01625" w:rsidRPr="0008057A">
              <w:rPr>
                <w:sz w:val="24"/>
              </w:rPr>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A01A54" w:rsidRPr="008F0789" w:rsidRDefault="00A01A54" w:rsidP="00AF2E3B">
            <w:pPr>
              <w:contextualSpacing/>
              <w:jc w:val="both"/>
              <w:rPr>
                <w:bCs/>
              </w:rPr>
            </w:pPr>
            <w:r w:rsidRPr="008F0789">
              <w:rPr>
                <w:bCs/>
              </w:rPr>
              <w:t>10 (десять)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362522" w:rsidP="00692804">
            <w:pPr>
              <w:contextualSpacing/>
            </w:pPr>
            <w:r>
              <w:rPr>
                <w:b/>
                <w:bCs/>
              </w:rPr>
              <w:t>О</w:t>
            </w:r>
            <w:r w:rsidRPr="00362522">
              <w:rPr>
                <w:b/>
                <w:bCs/>
              </w:rPr>
              <w:t>вощи и фрукты свежие</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lastRenderedPageBreak/>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E729E7">
        <w:tc>
          <w:tcPr>
            <w:tcW w:w="992" w:type="pct"/>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r w:rsidRPr="008F0789">
              <w:rPr>
                <w:bCs/>
              </w:rPr>
              <w:t>Сведения о возможности предоставить эквивалентные товары. Параметры эквивалентности</w:t>
            </w:r>
          </w:p>
        </w:tc>
        <w:tc>
          <w:tcPr>
            <w:tcW w:w="3009" w:type="pct"/>
            <w:gridSpan w:val="2"/>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E729E7">
        <w:tc>
          <w:tcPr>
            <w:tcW w:w="5000" w:type="pct"/>
            <w:gridSpan w:val="4"/>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E729E7">
        <w:tc>
          <w:tcPr>
            <w:tcW w:w="5000" w:type="pct"/>
            <w:gridSpan w:val="4"/>
          </w:tcPr>
          <w:p w:rsidR="00E729E7" w:rsidRPr="008F0789" w:rsidRDefault="00E729E7" w:rsidP="00E729E7">
            <w:pPr>
              <w:contextualSpacing/>
              <w:jc w:val="both"/>
              <w:rPr>
                <w:b/>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8F0789" w:rsidRPr="008F0789" w:rsidTr="00E729E7">
        <w:tc>
          <w:tcPr>
            <w:tcW w:w="992" w:type="pct"/>
          </w:tcPr>
          <w:p w:rsidR="00443D6D" w:rsidRPr="008F0789" w:rsidRDefault="00443D6D" w:rsidP="00443D6D">
            <w:pPr>
              <w:contextualSpacing/>
              <w:jc w:val="both"/>
            </w:pPr>
            <w:r w:rsidRPr="008F0789">
              <w:t xml:space="preserve">Место </w:t>
            </w:r>
            <w:r w:rsidRPr="008F0789">
              <w:rPr>
                <w:bCs/>
              </w:rPr>
              <w:t>поставки товаров</w:t>
            </w:r>
          </w:p>
        </w:tc>
        <w:tc>
          <w:tcPr>
            <w:tcW w:w="4008" w:type="pct"/>
            <w:gridSpan w:val="3"/>
          </w:tcPr>
          <w:p w:rsidR="00C645C5" w:rsidRDefault="00C645C5" w:rsidP="00C645C5">
            <w:r>
              <w:t>1.Производственно - складская база Свободненского ТПО Читинского филиала АО «ЖТК»</w:t>
            </w:r>
          </w:p>
          <w:p w:rsidR="00C645C5" w:rsidRDefault="00C645C5" w:rsidP="00C645C5">
            <w:r>
              <w:t>676450 г. Свободный, ул. Деповская, 2.</w:t>
            </w:r>
          </w:p>
          <w:p w:rsidR="00C645C5" w:rsidRDefault="00C645C5" w:rsidP="00C645C5">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C645C5" w:rsidRDefault="00C645C5" w:rsidP="00C645C5">
            <w:r>
              <w:t>3.Столовая ДОЛБ ст. Сковородино – Амурская обл., г. Сковородино, ул. Октябрьская, 10</w:t>
            </w:r>
          </w:p>
          <w:p w:rsidR="00C645C5" w:rsidRDefault="00C645C5" w:rsidP="00C645C5">
            <w:r>
              <w:t>4.Столовая ДОЛБ ст. Магдагачи – Амурская обл., п. Магдагачи, ул. Советская, 10</w:t>
            </w:r>
          </w:p>
          <w:p w:rsidR="00C645C5" w:rsidRDefault="00C645C5" w:rsidP="00C645C5">
            <w:r>
              <w:t>5. Буфет ст. Шимановск – Амурская обл., г. Шимановск, ул. Первомайская, 32</w:t>
            </w:r>
          </w:p>
          <w:p w:rsidR="00C645C5" w:rsidRDefault="00C645C5" w:rsidP="00C645C5">
            <w:r>
              <w:t>6.Столовая ДОЛБ ст. Белогорск – Амурская обл., г. Белогорск, ул.Кирова,2</w:t>
            </w:r>
          </w:p>
          <w:p w:rsidR="00C645C5" w:rsidRDefault="00C645C5" w:rsidP="00C645C5">
            <w:r>
              <w:t>7. Столовая ДОЛБ ДТШ – Амурская обл., г. Свободный, ул. Некрасова, 87</w:t>
            </w:r>
          </w:p>
          <w:p w:rsidR="00443D6D" w:rsidRPr="008F0789" w:rsidRDefault="00C645C5" w:rsidP="00C645C5">
            <w:r>
              <w:t>8.  Буфет ДОЛБ ст. Завитая – Амурская обл., г. Завитинск, ул.Станционная,21</w:t>
            </w:r>
          </w:p>
        </w:tc>
      </w:tr>
      <w:tr w:rsidR="008F0789" w:rsidRPr="008F0789" w:rsidTr="00E729E7">
        <w:tc>
          <w:tcPr>
            <w:tcW w:w="992" w:type="pct"/>
          </w:tcPr>
          <w:p w:rsidR="00443D6D" w:rsidRPr="008F0789" w:rsidRDefault="00443D6D" w:rsidP="00443D6D">
            <w:pPr>
              <w:contextualSpacing/>
              <w:jc w:val="both"/>
              <w:rPr>
                <w:i/>
              </w:rPr>
            </w:pPr>
            <w:r w:rsidRPr="008F0789">
              <w:t xml:space="preserve">Условия </w:t>
            </w:r>
            <w:r w:rsidRPr="008F0789">
              <w:rPr>
                <w:bCs/>
              </w:rPr>
              <w:t>поставки товаров</w:t>
            </w:r>
          </w:p>
        </w:tc>
        <w:tc>
          <w:tcPr>
            <w:tcW w:w="4008" w:type="pct"/>
            <w:gridSpan w:val="3"/>
          </w:tcPr>
          <w:p w:rsidR="00443D6D" w:rsidRPr="008F0789" w:rsidRDefault="00443D6D" w:rsidP="00443D6D">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D6D" w:rsidRPr="008F0789" w:rsidRDefault="00443D6D" w:rsidP="00443D6D">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D6D" w:rsidRPr="008F0789" w:rsidRDefault="00443D6D" w:rsidP="00443D6D">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D6D" w:rsidRPr="008F0789" w:rsidRDefault="00443D6D" w:rsidP="00443D6D">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D6D" w:rsidRPr="008F0789" w:rsidRDefault="00443D6D" w:rsidP="00443D6D">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D6D" w:rsidRPr="008F0789" w:rsidRDefault="00443D6D" w:rsidP="00443D6D">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D6D" w:rsidRPr="008F0789" w:rsidRDefault="00443D6D" w:rsidP="00443D6D">
            <w:pPr>
              <w:tabs>
                <w:tab w:val="left" w:pos="1170"/>
              </w:tabs>
              <w:ind w:firstLine="709"/>
              <w:contextualSpacing/>
            </w:pPr>
            <w:r w:rsidRPr="008F0789">
              <w:lastRenderedPageBreak/>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D6D" w:rsidRPr="008F0789" w:rsidRDefault="00443D6D" w:rsidP="00443D6D">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D6D" w:rsidRPr="008F0789" w:rsidRDefault="00443D6D" w:rsidP="00443D6D">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D6D" w:rsidRPr="008F0789" w:rsidRDefault="00443D6D" w:rsidP="00443D6D">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D6D" w:rsidRPr="008F0789" w:rsidRDefault="00443D6D" w:rsidP="00443D6D">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D6D" w:rsidRPr="008F0789" w:rsidRDefault="00443D6D" w:rsidP="00443D6D">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D6D" w:rsidRPr="008F0789" w:rsidRDefault="00443D6D" w:rsidP="00443D6D">
            <w:pPr>
              <w:contextualSpacing/>
              <w:jc w:val="both"/>
              <w:rPr>
                <w:i/>
              </w:rPr>
            </w:pPr>
          </w:p>
        </w:tc>
      </w:tr>
      <w:tr w:rsidR="008F0789" w:rsidRPr="008F0789" w:rsidTr="00E729E7">
        <w:tc>
          <w:tcPr>
            <w:tcW w:w="992" w:type="pct"/>
          </w:tcPr>
          <w:p w:rsidR="00443D6D" w:rsidRPr="008F0789" w:rsidRDefault="00443D6D" w:rsidP="00443D6D">
            <w:pPr>
              <w:contextualSpacing/>
              <w:jc w:val="both"/>
            </w:pPr>
            <w:r w:rsidRPr="008F0789">
              <w:lastRenderedPageBreak/>
              <w:t xml:space="preserve">Сроки </w:t>
            </w:r>
            <w:r w:rsidRPr="008F0789">
              <w:rPr>
                <w:bCs/>
              </w:rPr>
              <w:t>поставки товаров</w:t>
            </w:r>
          </w:p>
        </w:tc>
        <w:tc>
          <w:tcPr>
            <w:tcW w:w="4008" w:type="pct"/>
            <w:gridSpan w:val="3"/>
          </w:tcPr>
          <w:p w:rsidR="00443D6D" w:rsidRPr="008F0789" w:rsidRDefault="00443D6D" w:rsidP="00C645C5">
            <w:pPr>
              <w:contextualSpacing/>
              <w:jc w:val="both"/>
            </w:pPr>
            <w:r w:rsidRPr="008F0789">
              <w:t>с момента заключения договора по 3</w:t>
            </w:r>
            <w:r w:rsidR="008955EF">
              <w:t>0</w:t>
            </w:r>
            <w:r w:rsidRPr="008F0789">
              <w:t>.</w:t>
            </w:r>
            <w:r w:rsidR="00C645C5">
              <w:t>09</w:t>
            </w:r>
            <w:r w:rsidRPr="008F0789">
              <w:t>.20</w:t>
            </w:r>
            <w:r w:rsidR="00D01625">
              <w:t>20</w:t>
            </w:r>
            <w:r w:rsidRPr="008F0789">
              <w:t xml:space="preserve"> г .(включительно)</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5. Форма, сроки и порядок оплаты</w:t>
            </w:r>
          </w:p>
        </w:tc>
      </w:tr>
      <w:tr w:rsidR="008F0789" w:rsidRPr="008F0789" w:rsidTr="00E729E7">
        <w:trPr>
          <w:trHeight w:val="70"/>
        </w:trPr>
        <w:tc>
          <w:tcPr>
            <w:tcW w:w="992" w:type="pct"/>
          </w:tcPr>
          <w:p w:rsidR="00443D6D" w:rsidRPr="008F0789" w:rsidRDefault="00443D6D" w:rsidP="00443D6D">
            <w:pPr>
              <w:contextualSpacing/>
              <w:jc w:val="both"/>
              <w:rPr>
                <w:i/>
              </w:rPr>
            </w:pPr>
            <w:r w:rsidRPr="008F0789">
              <w:rPr>
                <w:bCs/>
              </w:rPr>
              <w:t>Форма оплаты</w:t>
            </w:r>
          </w:p>
        </w:tc>
        <w:tc>
          <w:tcPr>
            <w:tcW w:w="4008" w:type="pct"/>
            <w:gridSpan w:val="3"/>
          </w:tcPr>
          <w:p w:rsidR="00443D6D" w:rsidRPr="008F0789" w:rsidRDefault="00443D6D" w:rsidP="00443D6D">
            <w:pPr>
              <w:contextualSpacing/>
              <w:jc w:val="both"/>
            </w:pPr>
            <w:r w:rsidRPr="008F0789">
              <w:rPr>
                <w:bCs/>
              </w:rPr>
              <w:t>Оплата осуществляется в безналичной форме путем перечисления средств на счет контрагента.</w:t>
            </w:r>
          </w:p>
        </w:tc>
      </w:tr>
      <w:tr w:rsidR="008F0789" w:rsidRPr="008F0789" w:rsidTr="00E729E7">
        <w:tc>
          <w:tcPr>
            <w:tcW w:w="992" w:type="pct"/>
          </w:tcPr>
          <w:p w:rsidR="00443D6D" w:rsidRPr="008F0789" w:rsidRDefault="00443D6D" w:rsidP="00443D6D">
            <w:pPr>
              <w:contextualSpacing/>
              <w:jc w:val="both"/>
              <w:rPr>
                <w:i/>
              </w:rPr>
            </w:pPr>
            <w:r w:rsidRPr="008F0789">
              <w:rPr>
                <w:bCs/>
              </w:rPr>
              <w:t>Авансирование</w:t>
            </w:r>
          </w:p>
        </w:tc>
        <w:tc>
          <w:tcPr>
            <w:tcW w:w="4008" w:type="pct"/>
            <w:gridSpan w:val="3"/>
          </w:tcPr>
          <w:p w:rsidR="00443D6D" w:rsidRPr="008F0789" w:rsidRDefault="00443D6D" w:rsidP="00443D6D">
            <w:pPr>
              <w:contextualSpacing/>
              <w:jc w:val="both"/>
              <w:rPr>
                <w:bCs/>
              </w:rPr>
            </w:pPr>
            <w:r w:rsidRPr="008F0789">
              <w:rPr>
                <w:bCs/>
              </w:rPr>
              <w:t>Авансирование не предусмотрено</w:t>
            </w:r>
          </w:p>
        </w:tc>
      </w:tr>
      <w:tr w:rsidR="008F0789" w:rsidRPr="008F0789" w:rsidTr="00E729E7">
        <w:tc>
          <w:tcPr>
            <w:tcW w:w="992" w:type="pct"/>
          </w:tcPr>
          <w:p w:rsidR="00443D6D" w:rsidRPr="008F0789" w:rsidRDefault="00443D6D" w:rsidP="00443D6D">
            <w:pPr>
              <w:contextualSpacing/>
              <w:jc w:val="both"/>
              <w:rPr>
                <w:i/>
              </w:rPr>
            </w:pPr>
            <w:r w:rsidRPr="008F0789">
              <w:rPr>
                <w:bCs/>
              </w:rPr>
              <w:t>Срок и порядок оплаты</w:t>
            </w:r>
          </w:p>
        </w:tc>
        <w:tc>
          <w:tcPr>
            <w:tcW w:w="4008" w:type="pct"/>
            <w:gridSpan w:val="3"/>
          </w:tcPr>
          <w:p w:rsidR="00443D6D" w:rsidRPr="008F0789" w:rsidRDefault="00443D6D" w:rsidP="00443D6D">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sidR="00D01625">
              <w:rPr>
                <w:rFonts w:eastAsia="Calibri Light"/>
              </w:rPr>
              <w:t>15</w:t>
            </w:r>
            <w:r w:rsidRPr="008F0789">
              <w:rPr>
                <w:rFonts w:eastAsia="Calibri Light"/>
              </w:rPr>
              <w:t xml:space="preserve"> (</w:t>
            </w:r>
            <w:r w:rsidR="00D01625">
              <w:rPr>
                <w:rFonts w:eastAsia="Calibri Light"/>
              </w:rPr>
              <w:t>пятнадцати</w:t>
            </w:r>
            <w:r w:rsidRPr="008F0789">
              <w:rPr>
                <w:rFonts w:eastAsia="Calibri Light"/>
              </w:rPr>
              <w:t xml:space="preserve">) </w:t>
            </w:r>
            <w:r w:rsidR="00D01625">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443D6D" w:rsidRPr="008F0789" w:rsidRDefault="00443D6D" w:rsidP="00443D6D">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8F0789" w:rsidRPr="008F0789" w:rsidTr="00E729E7">
        <w:tc>
          <w:tcPr>
            <w:tcW w:w="5000" w:type="pct"/>
            <w:gridSpan w:val="4"/>
          </w:tcPr>
          <w:p w:rsidR="00443D6D" w:rsidRPr="008F0789" w:rsidRDefault="00443D6D" w:rsidP="00443D6D">
            <w:pPr>
              <w:contextualSpacing/>
              <w:jc w:val="both"/>
              <w:rPr>
                <w:i/>
              </w:rPr>
            </w:pPr>
            <w:r w:rsidRPr="008F0789">
              <w:rPr>
                <w:b/>
                <w:bCs/>
              </w:rPr>
              <w:t>Иные требования</w:t>
            </w:r>
          </w:p>
        </w:tc>
      </w:tr>
      <w:tr w:rsidR="008F0789" w:rsidRPr="008F0789" w:rsidTr="00E729E7">
        <w:tc>
          <w:tcPr>
            <w:tcW w:w="5000" w:type="pct"/>
            <w:gridSpan w:val="4"/>
          </w:tcPr>
          <w:p w:rsidR="00443D6D" w:rsidRPr="008F0789" w:rsidRDefault="00443D6D" w:rsidP="00443D6D">
            <w:pPr>
              <w:contextualSpacing/>
              <w:jc w:val="both"/>
            </w:pPr>
            <w:r w:rsidRPr="008F0789">
              <w:rPr>
                <w:bCs/>
              </w:rPr>
              <w:t>Не предусмотрены</w:t>
            </w:r>
          </w:p>
        </w:tc>
      </w:tr>
      <w:tr w:rsidR="008F0789" w:rsidRPr="008F0789" w:rsidTr="00E729E7">
        <w:tc>
          <w:tcPr>
            <w:tcW w:w="5000" w:type="pct"/>
            <w:gridSpan w:val="4"/>
          </w:tcPr>
          <w:p w:rsidR="00443D6D" w:rsidRPr="008F0789" w:rsidRDefault="00443D6D" w:rsidP="00443D6D">
            <w:pPr>
              <w:contextualSpacing/>
              <w:jc w:val="both"/>
              <w:rPr>
                <w:b/>
              </w:rPr>
            </w:pPr>
            <w:r w:rsidRPr="008F0789">
              <w:rPr>
                <w:b/>
              </w:rPr>
              <w:t>7. Расчет стоимости товаров за единицу</w:t>
            </w:r>
          </w:p>
        </w:tc>
      </w:tr>
      <w:tr w:rsidR="00443D6D" w:rsidRPr="008F0789" w:rsidTr="00E729E7">
        <w:tc>
          <w:tcPr>
            <w:tcW w:w="5000" w:type="pct"/>
            <w:gridSpan w:val="4"/>
          </w:tcPr>
          <w:p w:rsidR="00443D6D" w:rsidRPr="008F0789" w:rsidRDefault="00443D6D" w:rsidP="00443D6D">
            <w:pPr>
              <w:contextualSpacing/>
              <w:jc w:val="both"/>
              <w:rPr>
                <w:i/>
              </w:rPr>
            </w:pPr>
            <w:r w:rsidRPr="008F0789">
              <w:rPr>
                <w:bCs/>
                <w:i/>
              </w:rPr>
              <w:lastRenderedPageBreak/>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C645C5" w:rsidRPr="00C645C5">
        <w:rPr>
          <w:b/>
          <w:bCs/>
        </w:rPr>
        <w:t>овощ</w:t>
      </w:r>
      <w:r w:rsidR="00C645C5">
        <w:rPr>
          <w:b/>
          <w:bCs/>
        </w:rPr>
        <w:t>и</w:t>
      </w:r>
      <w:r w:rsidR="00C645C5" w:rsidRPr="00C645C5">
        <w:rPr>
          <w:b/>
          <w:bCs/>
        </w:rPr>
        <w:t xml:space="preserve"> и фрукт</w:t>
      </w:r>
      <w:r w:rsidR="00C645C5">
        <w:rPr>
          <w:b/>
          <w:bCs/>
        </w:rPr>
        <w:t>ы</w:t>
      </w:r>
      <w:r w:rsidR="00C645C5" w:rsidRPr="00C645C5">
        <w:rPr>
          <w:b/>
          <w:bCs/>
        </w:rPr>
        <w:t xml:space="preserve"> свежи</w:t>
      </w:r>
      <w:r w:rsidR="00C645C5">
        <w:rPr>
          <w:b/>
          <w:bCs/>
        </w:rPr>
        <w:t>е</w:t>
      </w:r>
      <w:r w:rsidR="00C645C5" w:rsidRPr="00C645C5">
        <w:rPr>
          <w:b/>
          <w:bCs/>
        </w:rPr>
        <w:t xml:space="preserve"> для предприятий общественного питания Свободненского ТПО, оказывающих услуги питания работникам ОАО "РЖД" (Столовая ст. Свободный)</w:t>
      </w:r>
      <w:r w:rsidR="008955EF" w:rsidRPr="008955EF">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724FDE" w:rsidRDefault="003C7F2F" w:rsidP="00D01625">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0277CD" w:rsidRPr="008F0789">
        <w:t xml:space="preserve"> </w:t>
      </w:r>
    </w:p>
    <w:p w:rsidR="00724FDE" w:rsidRDefault="00724FDE" w:rsidP="00724FDE">
      <w:r>
        <w:t>1.Производственно - складская база Свободненского ТПО Читинского филиала АО «ЖТК»</w:t>
      </w:r>
    </w:p>
    <w:p w:rsidR="00724FDE" w:rsidRDefault="00724FDE" w:rsidP="00724FDE">
      <w:r>
        <w:t>676450 г. Свободный, ул. Деповская, 2.</w:t>
      </w:r>
    </w:p>
    <w:p w:rsidR="00724FDE" w:rsidRDefault="00724FDE" w:rsidP="00724FDE">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724FDE" w:rsidRDefault="00724FDE" w:rsidP="00724FDE">
      <w:r>
        <w:t>3.Столовая ДОЛБ ст. Сковородино – Амурская обл., г. Сковородино, ул. Октябрьская, 10</w:t>
      </w:r>
    </w:p>
    <w:p w:rsidR="00724FDE" w:rsidRDefault="00724FDE" w:rsidP="00724FDE">
      <w:r>
        <w:t>4.Столовая ДОЛБ ст. Магдагачи – Амурская обл., п. Магдагачи, ул. Советская, 10</w:t>
      </w:r>
    </w:p>
    <w:p w:rsidR="00724FDE" w:rsidRDefault="00724FDE" w:rsidP="00724FDE">
      <w:r>
        <w:t>5. Буфет ст. Шимановск – Амурская обл., г. Шимановск, ул. Первомайская, 32</w:t>
      </w:r>
    </w:p>
    <w:p w:rsidR="00724FDE" w:rsidRDefault="00724FDE" w:rsidP="00724FDE">
      <w:r>
        <w:t>6.Столовая ДОЛБ ст. Белогорск – Амурская обл., г. Белогорск, ул.Кирова,2</w:t>
      </w:r>
    </w:p>
    <w:p w:rsidR="00724FDE" w:rsidRDefault="00724FDE" w:rsidP="00724FDE">
      <w:r>
        <w:t>7. Столовая ДОЛБ ДТШ – Амурская обл., г. Свободный, ул. Некрасова, 87</w:t>
      </w:r>
    </w:p>
    <w:p w:rsidR="00724FDE" w:rsidRDefault="00724FDE" w:rsidP="00724FDE">
      <w:pPr>
        <w:jc w:val="both"/>
      </w:pPr>
      <w:r>
        <w:t>8.  Буфет ДОЛБ ст. Завитая – Амурская обл., г. Завитинск, ул.Станционная,21</w:t>
      </w:r>
    </w:p>
    <w:p w:rsidR="003C7F2F" w:rsidRPr="008F0789" w:rsidRDefault="003C7F2F" w:rsidP="00724FDE">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3C7F2F">
      <w:pPr>
        <w:ind w:firstLine="709"/>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30A62" w:rsidRPr="008F0789">
        <w:t>9</w:t>
      </w:r>
      <w:r w:rsidR="00C645C5">
        <w:t>8</w:t>
      </w:r>
      <w:r w:rsidRPr="008F0789">
        <w:t>/19 (Протокол № ___ от _______.2019г.).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lastRenderedPageBreak/>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lastRenderedPageBreak/>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w:t>
      </w:r>
      <w:r w:rsidRPr="008F0789">
        <w:lastRenderedPageBreak/>
        <w:t>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443D6D" w:rsidRPr="008F0789">
        <w:t>3</w:t>
      </w:r>
      <w:r w:rsidR="00844EB1">
        <w:t>0</w:t>
      </w:r>
      <w:r w:rsidR="00443D6D" w:rsidRPr="008F0789">
        <w:t>.</w:t>
      </w:r>
      <w:r w:rsidR="00844EB1">
        <w:t>09</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0277CD" w:rsidRPr="008F0789" w:rsidRDefault="000277CD"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2019г.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________________2019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№_______ от «_____» ________ 2019г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«___» ________  2019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40D77" w:rsidRPr="008F0789">
        <w:rPr>
          <w:rFonts w:ascii="Times New Roman" w:hAnsi="Times New Roman" w:cs="Times New Roman"/>
          <w:i w:val="0"/>
          <w:sz w:val="24"/>
          <w:szCs w:val="24"/>
        </w:rPr>
        <w:t>9</w:t>
      </w:r>
      <w:r w:rsidR="00844EB1">
        <w:rPr>
          <w:rFonts w:ascii="Times New Roman" w:hAnsi="Times New Roman" w:cs="Times New Roman"/>
          <w:i w:val="0"/>
          <w:sz w:val="24"/>
          <w:szCs w:val="24"/>
        </w:rPr>
        <w:t>8</w:t>
      </w:r>
      <w:r w:rsidR="00CB1EE7" w:rsidRPr="008F0789">
        <w:rPr>
          <w:rFonts w:ascii="Times New Roman" w:hAnsi="Times New Roman" w:cs="Times New Roman"/>
          <w:i w:val="0"/>
          <w:sz w:val="24"/>
          <w:szCs w:val="24"/>
        </w:rPr>
        <w:t>/19</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844EB1" w:rsidRPr="00844EB1">
        <w:rPr>
          <w:b/>
          <w:bCs/>
          <w:sz w:val="24"/>
          <w:szCs w:val="24"/>
        </w:rPr>
        <w:t>ЗКТ-98/19 на право заключения договора поставки овощей и фруктов свежих для предприятий общественного питания Свободненского ТПО, оказывающих услуги питания работникам ОАО "РЖД" (Столовая ст. Свободный)</w:t>
      </w:r>
      <w:r w:rsidR="00D40D77" w:rsidRPr="008F0789">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4C60CE">
              <w:rPr>
                <w:sz w:val="24"/>
              </w:rPr>
            </w:r>
            <w:r w:rsidR="004C60CE">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984CDD">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984CDD">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EF647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E2B1D" w:rsidRPr="004E2B1D">
        <w:rPr>
          <w:b/>
          <w:bCs/>
          <w:sz w:val="24"/>
          <w:szCs w:val="24"/>
        </w:rPr>
        <w:t>ЗКТ-98/19 на право заключения договора поставки овощей и фруктов свежих для предприятий общественного питания Свободненского ТПО, оказывающих услуги питания работникам ОАО "РЖД" (Столовая ст. Свободный)</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8F0789">
              <w:rPr>
                <w:b/>
                <w:bCs/>
              </w:rPr>
              <w:t>«</w:t>
            </w:r>
            <w:r w:rsidR="00104066">
              <w:rPr>
                <w:b/>
                <w:bCs/>
              </w:rPr>
              <w:t>29</w:t>
            </w:r>
            <w:r w:rsidRPr="008F0789">
              <w:rPr>
                <w:b/>
                <w:bCs/>
              </w:rPr>
              <w:t xml:space="preserve">» </w:t>
            </w:r>
            <w:r w:rsidR="00104066">
              <w:rPr>
                <w:b/>
                <w:bCs/>
              </w:rPr>
              <w:t>дека</w:t>
            </w:r>
            <w:r w:rsidR="00FC4619" w:rsidRPr="008F0789">
              <w:rPr>
                <w:b/>
                <w:bCs/>
              </w:rPr>
              <w:t>бря</w:t>
            </w:r>
            <w:r w:rsidRPr="008F0789">
              <w:rPr>
                <w:bCs/>
              </w:rPr>
              <w:t xml:space="preserve"> </w:t>
            </w:r>
            <w:r w:rsidRPr="008F0789">
              <w:rPr>
                <w:b/>
                <w:bCs/>
              </w:rPr>
              <w:t>2019 года</w:t>
            </w:r>
            <w:r w:rsidRPr="008F0789">
              <w:rPr>
                <w:bCs/>
              </w:rPr>
              <w:t>.</w:t>
            </w:r>
          </w:p>
          <w:p w:rsidR="00D63907" w:rsidRPr="008F0789" w:rsidRDefault="001A782D" w:rsidP="00C645C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AA44B7" w:rsidRPr="008F0789">
              <w:rPr>
                <w:b/>
              </w:rPr>
              <w:t>«</w:t>
            </w:r>
            <w:r w:rsidR="00530A62" w:rsidRPr="008F0789">
              <w:rPr>
                <w:b/>
              </w:rPr>
              <w:t>1</w:t>
            </w:r>
            <w:r w:rsidR="00C645C5">
              <w:rPr>
                <w:b/>
              </w:rPr>
              <w:t>6</w:t>
            </w:r>
            <w:r w:rsidR="00AA44B7" w:rsidRPr="008F0789">
              <w:rPr>
                <w:b/>
              </w:rPr>
              <w:t xml:space="preserve">» </w:t>
            </w:r>
            <w:r w:rsidR="00104066">
              <w:rPr>
                <w:b/>
              </w:rPr>
              <w:t>января</w:t>
            </w:r>
            <w:r w:rsidR="00AA44B7" w:rsidRPr="008F0789">
              <w:rPr>
                <w:b/>
              </w:rPr>
              <w:t xml:space="preserve"> 20</w:t>
            </w:r>
            <w:r w:rsidR="00104066">
              <w:rPr>
                <w:b/>
              </w:rPr>
              <w:t>20</w:t>
            </w:r>
            <w:r w:rsidR="00AA44B7" w:rsidRPr="008F0789">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AA44B7" w:rsidRPr="008F0789">
              <w:rPr>
                <w:b/>
              </w:rPr>
              <w:t>«</w:t>
            </w:r>
            <w:r w:rsidR="000277CD" w:rsidRPr="008F0789">
              <w:rPr>
                <w:b/>
              </w:rPr>
              <w:t>1</w:t>
            </w:r>
            <w:r w:rsidR="00C645C5">
              <w:rPr>
                <w:b/>
              </w:rPr>
              <w:t>6</w:t>
            </w:r>
            <w:r w:rsidR="00AA44B7" w:rsidRPr="008F0789">
              <w:rPr>
                <w:b/>
              </w:rPr>
              <w:t xml:space="preserve">» </w:t>
            </w:r>
            <w:r w:rsidR="00104066">
              <w:rPr>
                <w:b/>
              </w:rPr>
              <w:t>января 2020 г</w:t>
            </w:r>
            <w:r w:rsidR="00AA44B7" w:rsidRPr="008F0789">
              <w:rPr>
                <w:b/>
              </w:rPr>
              <w:t>.</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104066" w:rsidRPr="008F0789">
              <w:rPr>
                <w:b/>
              </w:rPr>
              <w:t>«1</w:t>
            </w:r>
            <w:r w:rsidR="00C645C5">
              <w:rPr>
                <w:b/>
              </w:rPr>
              <w:t>7</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A782D" w:rsidRPr="008F0789">
              <w:rPr>
                <w:b/>
              </w:rPr>
              <w:t>2019 г</w:t>
            </w:r>
            <w:r w:rsidRPr="008F0789">
              <w:rPr>
                <w:bCs/>
              </w:rPr>
              <w:t xml:space="preserve">. по </w:t>
            </w:r>
            <w:r w:rsidR="00104066" w:rsidRPr="008F0789">
              <w:rPr>
                <w:b/>
              </w:rPr>
              <w:t>«</w:t>
            </w:r>
            <w:r w:rsidR="00C645C5">
              <w:rPr>
                <w:b/>
              </w:rPr>
              <w:t>1</w:t>
            </w:r>
            <w:r w:rsidR="00104066">
              <w:rPr>
                <w:b/>
              </w:rPr>
              <w:t>0</w:t>
            </w:r>
            <w:r w:rsidR="00104066" w:rsidRPr="008F0789">
              <w:rPr>
                <w:b/>
              </w:rPr>
              <w:t xml:space="preserve">» </w:t>
            </w:r>
            <w:r w:rsidR="00104066">
              <w:rPr>
                <w:b/>
              </w:rPr>
              <w:t>января 2020 г</w:t>
            </w:r>
            <w:r w:rsidR="00104066" w:rsidRPr="008F0789">
              <w:rPr>
                <w:b/>
              </w:rPr>
              <w:t>.</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104066" w:rsidRPr="008F0789">
              <w:rPr>
                <w:b/>
                <w:bCs/>
              </w:rPr>
              <w:t>«</w:t>
            </w:r>
            <w:r w:rsidR="00104066">
              <w:rPr>
                <w:b/>
                <w:bCs/>
              </w:rPr>
              <w:t>29</w:t>
            </w:r>
            <w:r w:rsidR="00104066" w:rsidRPr="008F0789">
              <w:rPr>
                <w:b/>
                <w:bCs/>
              </w:rPr>
              <w:t xml:space="preserve">» </w:t>
            </w:r>
            <w:r w:rsidR="00104066">
              <w:rPr>
                <w:b/>
                <w:bCs/>
              </w:rPr>
              <w:t>дека</w:t>
            </w:r>
            <w:r w:rsidR="00104066" w:rsidRPr="008F0789">
              <w:rPr>
                <w:b/>
                <w:bCs/>
              </w:rPr>
              <w:t>бря</w:t>
            </w:r>
            <w:r w:rsidR="00104066" w:rsidRPr="008F0789">
              <w:rPr>
                <w:bCs/>
              </w:rPr>
              <w:t xml:space="preserve"> </w:t>
            </w:r>
            <w:r w:rsidR="0016520A" w:rsidRPr="008F0789">
              <w:rPr>
                <w:b/>
              </w:rPr>
              <w:t>2019 г</w:t>
            </w:r>
            <w:r w:rsidR="00E366B2" w:rsidRPr="008F0789">
              <w:rPr>
                <w:b/>
              </w:rPr>
              <w:t>.</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104066" w:rsidRPr="008F0789">
              <w:rPr>
                <w:b/>
              </w:rPr>
              <w:t>«</w:t>
            </w:r>
            <w:r w:rsidR="00104066">
              <w:rPr>
                <w:b/>
              </w:rPr>
              <w:t>1</w:t>
            </w:r>
            <w:r w:rsidR="00C645C5">
              <w:rPr>
                <w:b/>
              </w:rPr>
              <w:t>5</w:t>
            </w:r>
            <w:r w:rsidR="00104066" w:rsidRPr="008F0789">
              <w:rPr>
                <w:b/>
              </w:rPr>
              <w:t xml:space="preserve">» </w:t>
            </w:r>
            <w:r w:rsidR="00104066">
              <w:rPr>
                <w:b/>
              </w:rPr>
              <w:t>января 2020 г</w:t>
            </w:r>
            <w:r w:rsidR="00104066" w:rsidRPr="008F0789">
              <w:rPr>
                <w:b/>
              </w:rPr>
              <w:t>.</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0CE" w:rsidRDefault="004C60CE" w:rsidP="00D63907">
      <w:r>
        <w:separator/>
      </w:r>
    </w:p>
  </w:endnote>
  <w:endnote w:type="continuationSeparator" w:id="0">
    <w:p w:rsidR="004C60CE" w:rsidRDefault="004C60C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E2B1D">
      <w:rPr>
        <w:noProof/>
        <w:sz w:val="18"/>
        <w:szCs w:val="18"/>
      </w:rPr>
      <w:t>25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3E69EF" w:rsidRDefault="00AF2E3B">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4E2B1D">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0CE" w:rsidRDefault="004C60CE" w:rsidP="00D63907">
      <w:r>
        <w:separator/>
      </w:r>
    </w:p>
  </w:footnote>
  <w:footnote w:type="continuationSeparator" w:id="0">
    <w:p w:rsidR="004C60CE" w:rsidRDefault="004C60CE" w:rsidP="00D63907">
      <w:r>
        <w:continuationSeparator/>
      </w:r>
    </w:p>
  </w:footnote>
  <w:footnote w:id="1">
    <w:p w:rsidR="00AF2E3B" w:rsidRDefault="00AF2E3B"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AF2E3B" w:rsidRDefault="00AF2E3B"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AF2E3B" w:rsidRDefault="00AF2E3B"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AF2E3B" w:rsidRDefault="00AF2E3B"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AF2E3B" w:rsidRDefault="00AF2E3B"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AF2E3B" w:rsidRPr="004320AB" w:rsidRDefault="00AF2E3B"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AF2E3B" w:rsidRDefault="00AF2E3B" w:rsidP="005D3D30">
      <w:pPr>
        <w:pStyle w:val="a9"/>
      </w:pPr>
    </w:p>
  </w:footnote>
  <w:footnote w:id="6">
    <w:p w:rsidR="00AF2E3B" w:rsidRPr="002001EA" w:rsidRDefault="00AF2E3B"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AF2E3B" w:rsidRDefault="00AF2E3B"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Pr="00EF5C71" w:rsidRDefault="00AF2E3B">
    <w:pPr>
      <w:pStyle w:val="ab"/>
      <w:jc w:val="center"/>
    </w:pPr>
  </w:p>
  <w:p w:rsidR="00AF2E3B" w:rsidRDefault="00AF2E3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E3B" w:rsidRDefault="00AF2E3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18"/>
  </w:num>
  <w:num w:numId="2">
    <w:abstractNumId w:val="14"/>
  </w:num>
  <w:num w:numId="3">
    <w:abstractNumId w:val="0"/>
  </w:num>
  <w:num w:numId="4">
    <w:abstractNumId w:val="9"/>
  </w:num>
  <w:num w:numId="5">
    <w:abstractNumId w:val="10"/>
  </w:num>
  <w:num w:numId="6">
    <w:abstractNumId w:val="15"/>
  </w:num>
  <w:num w:numId="7">
    <w:abstractNumId w:val="5"/>
  </w:num>
  <w:num w:numId="8">
    <w:abstractNumId w:val="7"/>
  </w:num>
  <w:num w:numId="9">
    <w:abstractNumId w:val="3"/>
  </w:num>
  <w:num w:numId="10">
    <w:abstractNumId w:val="8"/>
  </w:num>
  <w:num w:numId="11">
    <w:abstractNumId w:val="4"/>
  </w:num>
  <w:num w:numId="12">
    <w:abstractNumId w:val="17"/>
  </w:num>
  <w:num w:numId="13">
    <w:abstractNumId w:val="2"/>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9"/>
  </w:num>
  <w:num w:numId="18">
    <w:abstractNumId w:val="11"/>
  </w:num>
  <w:num w:numId="19">
    <w:abstractNumId w:val="20"/>
  </w:num>
  <w:num w:numId="20">
    <w:abstractNumId w:val="6"/>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20087"/>
    <w:rsid w:val="000225BC"/>
    <w:rsid w:val="00025898"/>
    <w:rsid w:val="000263E3"/>
    <w:rsid w:val="000277CD"/>
    <w:rsid w:val="00032155"/>
    <w:rsid w:val="0003675D"/>
    <w:rsid w:val="000424AD"/>
    <w:rsid w:val="000470D3"/>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889"/>
    <w:rsid w:val="000E78F2"/>
    <w:rsid w:val="000F222C"/>
    <w:rsid w:val="0010181B"/>
    <w:rsid w:val="00104066"/>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57005"/>
    <w:rsid w:val="0026081B"/>
    <w:rsid w:val="0026103A"/>
    <w:rsid w:val="0026111B"/>
    <w:rsid w:val="00271C5F"/>
    <w:rsid w:val="0027528E"/>
    <w:rsid w:val="0028000A"/>
    <w:rsid w:val="00291305"/>
    <w:rsid w:val="00296EA8"/>
    <w:rsid w:val="002B36A7"/>
    <w:rsid w:val="002B53A3"/>
    <w:rsid w:val="002B6D90"/>
    <w:rsid w:val="002C3E11"/>
    <w:rsid w:val="002D0BCB"/>
    <w:rsid w:val="002D4837"/>
    <w:rsid w:val="002E07A1"/>
    <w:rsid w:val="002E4DBE"/>
    <w:rsid w:val="002F67B1"/>
    <w:rsid w:val="00312E9D"/>
    <w:rsid w:val="0033097C"/>
    <w:rsid w:val="003369BB"/>
    <w:rsid w:val="003369C0"/>
    <w:rsid w:val="003379C7"/>
    <w:rsid w:val="0034639E"/>
    <w:rsid w:val="00347E68"/>
    <w:rsid w:val="00350F90"/>
    <w:rsid w:val="00354496"/>
    <w:rsid w:val="00360574"/>
    <w:rsid w:val="00361D2B"/>
    <w:rsid w:val="00362522"/>
    <w:rsid w:val="0036526D"/>
    <w:rsid w:val="00376FD1"/>
    <w:rsid w:val="0039278A"/>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C60CE"/>
    <w:rsid w:val="004D016F"/>
    <w:rsid w:val="004D352D"/>
    <w:rsid w:val="004E2B1D"/>
    <w:rsid w:val="004E2F01"/>
    <w:rsid w:val="004E7E6C"/>
    <w:rsid w:val="004F4D8D"/>
    <w:rsid w:val="004F69FE"/>
    <w:rsid w:val="005124CC"/>
    <w:rsid w:val="00526059"/>
    <w:rsid w:val="00530A62"/>
    <w:rsid w:val="005409B7"/>
    <w:rsid w:val="00542739"/>
    <w:rsid w:val="0054640F"/>
    <w:rsid w:val="00550A49"/>
    <w:rsid w:val="00555CE1"/>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700914"/>
    <w:rsid w:val="00705FBC"/>
    <w:rsid w:val="00706724"/>
    <w:rsid w:val="00711731"/>
    <w:rsid w:val="0071373A"/>
    <w:rsid w:val="00724FDE"/>
    <w:rsid w:val="0074183B"/>
    <w:rsid w:val="00743963"/>
    <w:rsid w:val="00743A7E"/>
    <w:rsid w:val="00743BFF"/>
    <w:rsid w:val="0075292F"/>
    <w:rsid w:val="00752FEA"/>
    <w:rsid w:val="007608EC"/>
    <w:rsid w:val="00773FFC"/>
    <w:rsid w:val="00774B51"/>
    <w:rsid w:val="00777B6E"/>
    <w:rsid w:val="0078534B"/>
    <w:rsid w:val="0078737B"/>
    <w:rsid w:val="007A3B91"/>
    <w:rsid w:val="007A553C"/>
    <w:rsid w:val="007A6AD8"/>
    <w:rsid w:val="007B6A10"/>
    <w:rsid w:val="007B7DD1"/>
    <w:rsid w:val="007D04A6"/>
    <w:rsid w:val="007D3D4F"/>
    <w:rsid w:val="007D55BD"/>
    <w:rsid w:val="007E0614"/>
    <w:rsid w:val="007E18DA"/>
    <w:rsid w:val="007F1ED4"/>
    <w:rsid w:val="007F2A8F"/>
    <w:rsid w:val="007F2D30"/>
    <w:rsid w:val="007F38DC"/>
    <w:rsid w:val="007F60B4"/>
    <w:rsid w:val="00810B49"/>
    <w:rsid w:val="00811AEC"/>
    <w:rsid w:val="00835D02"/>
    <w:rsid w:val="00844EB1"/>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903C95"/>
    <w:rsid w:val="00922DB7"/>
    <w:rsid w:val="00925CFA"/>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4026"/>
    <w:rsid w:val="00A01A54"/>
    <w:rsid w:val="00A053DC"/>
    <w:rsid w:val="00A05AA9"/>
    <w:rsid w:val="00A1499D"/>
    <w:rsid w:val="00A164A8"/>
    <w:rsid w:val="00A21735"/>
    <w:rsid w:val="00A25922"/>
    <w:rsid w:val="00A314F5"/>
    <w:rsid w:val="00A33291"/>
    <w:rsid w:val="00A333AC"/>
    <w:rsid w:val="00A34BF3"/>
    <w:rsid w:val="00A41944"/>
    <w:rsid w:val="00A57B25"/>
    <w:rsid w:val="00A739FE"/>
    <w:rsid w:val="00A9602B"/>
    <w:rsid w:val="00AA36C4"/>
    <w:rsid w:val="00AA44B7"/>
    <w:rsid w:val="00AA7E61"/>
    <w:rsid w:val="00AB3D75"/>
    <w:rsid w:val="00AB5910"/>
    <w:rsid w:val="00AB670B"/>
    <w:rsid w:val="00AC47D2"/>
    <w:rsid w:val="00AD2E21"/>
    <w:rsid w:val="00AD66F8"/>
    <w:rsid w:val="00AE1C9A"/>
    <w:rsid w:val="00AE2728"/>
    <w:rsid w:val="00AF2E3B"/>
    <w:rsid w:val="00AF4080"/>
    <w:rsid w:val="00AF46D7"/>
    <w:rsid w:val="00B036D3"/>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1EE7"/>
    <w:rsid w:val="00CB766C"/>
    <w:rsid w:val="00CC1F97"/>
    <w:rsid w:val="00CE3908"/>
    <w:rsid w:val="00CE4D33"/>
    <w:rsid w:val="00CF5E30"/>
    <w:rsid w:val="00D01625"/>
    <w:rsid w:val="00D048A6"/>
    <w:rsid w:val="00D15335"/>
    <w:rsid w:val="00D24FED"/>
    <w:rsid w:val="00D34D18"/>
    <w:rsid w:val="00D40D77"/>
    <w:rsid w:val="00D4715C"/>
    <w:rsid w:val="00D50A3D"/>
    <w:rsid w:val="00D63907"/>
    <w:rsid w:val="00D6543B"/>
    <w:rsid w:val="00D7768A"/>
    <w:rsid w:val="00D8418F"/>
    <w:rsid w:val="00D84F50"/>
    <w:rsid w:val="00D91709"/>
    <w:rsid w:val="00DA19AC"/>
    <w:rsid w:val="00DB42D5"/>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A4432"/>
    <w:rsid w:val="00EB1144"/>
    <w:rsid w:val="00EB6E2A"/>
    <w:rsid w:val="00EC383C"/>
    <w:rsid w:val="00ED6BCD"/>
    <w:rsid w:val="00EE2A23"/>
    <w:rsid w:val="00EF1D70"/>
    <w:rsid w:val="00EF29D0"/>
    <w:rsid w:val="00EF3980"/>
    <w:rsid w:val="00EF45EE"/>
    <w:rsid w:val="00F005C5"/>
    <w:rsid w:val="00F07324"/>
    <w:rsid w:val="00F102DE"/>
    <w:rsid w:val="00F140A0"/>
    <w:rsid w:val="00F21819"/>
    <w:rsid w:val="00F429BC"/>
    <w:rsid w:val="00F444D4"/>
    <w:rsid w:val="00F47F00"/>
    <w:rsid w:val="00F50E49"/>
    <w:rsid w:val="00F62633"/>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886421-44AC-4F76-A354-C5188D03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60</Pages>
  <Words>23653</Words>
  <Characters>134823</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57</cp:revision>
  <cp:lastPrinted>2019-11-06T09:14:00Z</cp:lastPrinted>
  <dcterms:created xsi:type="dcterms:W3CDTF">2019-09-26T05:55:00Z</dcterms:created>
  <dcterms:modified xsi:type="dcterms:W3CDTF">2019-12-29T11:06:00Z</dcterms:modified>
</cp:coreProperties>
</file>