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0D" w:rsidRDefault="00FE200D" w:rsidP="00FE2D85">
      <w:pPr>
        <w:widowControl w:val="0"/>
        <w:jc w:val="center"/>
        <w:rPr>
          <w:b/>
          <w:bCs/>
          <w:iCs/>
        </w:rPr>
      </w:pPr>
    </w:p>
    <w:p w:rsidR="00FE2D85" w:rsidRPr="00B807CD" w:rsidRDefault="006A74EC" w:rsidP="00FE2D85">
      <w:pPr>
        <w:widowControl w:val="0"/>
        <w:jc w:val="center"/>
        <w:rPr>
          <w:b/>
          <w:bCs/>
          <w:iCs/>
        </w:rPr>
      </w:pPr>
      <w:r>
        <w:rPr>
          <w:b/>
          <w:bCs/>
          <w:iCs/>
        </w:rPr>
        <w:t>А</w:t>
      </w:r>
      <w:r w:rsidR="00586510">
        <w:rPr>
          <w:b/>
          <w:bCs/>
          <w:iCs/>
        </w:rPr>
        <w:t>КЦ</w:t>
      </w:r>
      <w:r w:rsidR="00FE2D85" w:rsidRPr="00B807CD">
        <w:rPr>
          <w:b/>
          <w:bCs/>
          <w:iCs/>
        </w:rPr>
        <w:t>ИОНЕРНОЕ ОБЩЕСТВО</w:t>
      </w:r>
    </w:p>
    <w:p w:rsidR="00FE2D85" w:rsidRPr="00B807CD" w:rsidRDefault="00AC4298" w:rsidP="00FE2D85">
      <w:pPr>
        <w:widowControl w:val="0"/>
        <w:jc w:val="center"/>
        <w:rPr>
          <w:b/>
          <w:bCs/>
          <w:iCs/>
        </w:rPr>
      </w:pPr>
      <w:r w:rsidRPr="00B807CD">
        <w:rPr>
          <w:b/>
          <w:bCs/>
          <w:iCs/>
        </w:rPr>
        <w:t>«Железнодорожная торговая компания</w:t>
      </w:r>
      <w:r w:rsidR="00FE2D85" w:rsidRPr="00B807CD">
        <w:rPr>
          <w:b/>
          <w:bCs/>
          <w:iCs/>
        </w:rPr>
        <w:t>»</w:t>
      </w:r>
    </w:p>
    <w:p w:rsidR="00642F3D" w:rsidRPr="00B807CD" w:rsidRDefault="00FE2D85" w:rsidP="00FE2D85">
      <w:pPr>
        <w:spacing w:line="360" w:lineRule="exact"/>
        <w:jc w:val="center"/>
        <w:rPr>
          <w:i/>
          <w:szCs w:val="28"/>
        </w:rPr>
      </w:pPr>
      <w:r w:rsidRPr="00B807CD">
        <w:rPr>
          <w:b/>
          <w:bCs/>
          <w:iCs/>
        </w:rPr>
        <w:t>(</w:t>
      </w:r>
      <w:r w:rsidR="00AC4298" w:rsidRPr="00B807CD">
        <w:rPr>
          <w:b/>
          <w:bCs/>
          <w:iCs/>
        </w:rPr>
        <w:t>АО «ЖТК</w:t>
      </w:r>
      <w:r w:rsidRPr="00B807CD">
        <w:rPr>
          <w:b/>
          <w:bCs/>
          <w:iCs/>
        </w:rPr>
        <w:t>»)</w:t>
      </w:r>
    </w:p>
    <w:p w:rsidR="00642F3D" w:rsidRPr="00B807CD" w:rsidRDefault="00642F3D" w:rsidP="00642F3D">
      <w:pPr>
        <w:spacing w:line="360" w:lineRule="exact"/>
        <w:jc w:val="center"/>
        <w:rPr>
          <w:i/>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autoSpaceDE w:val="0"/>
        <w:autoSpaceDN w:val="0"/>
        <w:adjustRightInd w:val="0"/>
        <w:spacing w:line="360" w:lineRule="exact"/>
        <w:jc w:val="center"/>
        <w:rPr>
          <w:b/>
          <w:bCs/>
          <w:sz w:val="36"/>
          <w:szCs w:val="36"/>
        </w:rPr>
      </w:pPr>
      <w:r w:rsidRPr="00B807CD">
        <w:rPr>
          <w:b/>
          <w:bCs/>
          <w:sz w:val="36"/>
          <w:szCs w:val="36"/>
        </w:rPr>
        <w:t>Аукционная документация</w:t>
      </w:r>
    </w:p>
    <w:p w:rsidR="00325FE5" w:rsidRDefault="002F6A6E" w:rsidP="00325FE5">
      <w:pPr>
        <w:jc w:val="center"/>
        <w:rPr>
          <w:b/>
          <w:bCs/>
          <w:szCs w:val="28"/>
        </w:rPr>
      </w:pPr>
      <w:r w:rsidRPr="00B807CD">
        <w:rPr>
          <w:b/>
          <w:bCs/>
          <w:szCs w:val="28"/>
        </w:rPr>
        <w:t>на</w:t>
      </w:r>
      <w:r w:rsidR="00493E83" w:rsidRPr="00B807CD">
        <w:rPr>
          <w:b/>
          <w:bCs/>
          <w:szCs w:val="28"/>
        </w:rPr>
        <w:t xml:space="preserve"> </w:t>
      </w:r>
      <w:r w:rsidRPr="00B807CD">
        <w:rPr>
          <w:b/>
          <w:bCs/>
          <w:szCs w:val="28"/>
        </w:rPr>
        <w:t>проведение</w:t>
      </w:r>
      <w:r w:rsidR="00493E83" w:rsidRPr="00B807CD">
        <w:rPr>
          <w:b/>
          <w:bCs/>
          <w:szCs w:val="28"/>
        </w:rPr>
        <w:t xml:space="preserve"> отк</w:t>
      </w:r>
      <w:r w:rsidR="00325FE5">
        <w:rPr>
          <w:b/>
          <w:bCs/>
          <w:szCs w:val="28"/>
        </w:rPr>
        <w:t>рытого аукциона в электронной форме</w:t>
      </w:r>
    </w:p>
    <w:p w:rsidR="00325FE5" w:rsidRDefault="00325FE5" w:rsidP="00325FE5">
      <w:pPr>
        <w:jc w:val="center"/>
        <w:rPr>
          <w:b/>
          <w:bCs/>
          <w:szCs w:val="28"/>
        </w:rPr>
      </w:pPr>
      <w:r>
        <w:rPr>
          <w:b/>
          <w:bCs/>
          <w:szCs w:val="28"/>
        </w:rPr>
        <w:t>№</w:t>
      </w:r>
      <w:r w:rsidR="000542DD">
        <w:rPr>
          <w:b/>
          <w:bCs/>
          <w:szCs w:val="28"/>
        </w:rPr>
        <w:t xml:space="preserve"> </w:t>
      </w:r>
      <w:r w:rsidR="00532978">
        <w:rPr>
          <w:b/>
          <w:bCs/>
          <w:szCs w:val="28"/>
        </w:rPr>
        <w:t>10</w:t>
      </w:r>
      <w:r>
        <w:rPr>
          <w:b/>
          <w:bCs/>
          <w:szCs w:val="28"/>
        </w:rPr>
        <w:t xml:space="preserve">/Продажа – НФ АО </w:t>
      </w:r>
      <w:r w:rsidR="00A97782">
        <w:rPr>
          <w:b/>
          <w:bCs/>
          <w:szCs w:val="28"/>
        </w:rPr>
        <w:t>«ЖТК»/20</w:t>
      </w:r>
    </w:p>
    <w:p w:rsidR="00642F3D" w:rsidRPr="00B807CD" w:rsidRDefault="00325FE5" w:rsidP="003506C4">
      <w:pPr>
        <w:jc w:val="center"/>
        <w:rPr>
          <w:b/>
          <w:bCs/>
          <w:szCs w:val="28"/>
        </w:rPr>
      </w:pPr>
      <w:r>
        <w:rPr>
          <w:b/>
          <w:bCs/>
          <w:szCs w:val="28"/>
        </w:rPr>
        <w:t>н</w:t>
      </w:r>
      <w:r w:rsidR="00702DCD">
        <w:rPr>
          <w:b/>
          <w:bCs/>
          <w:szCs w:val="28"/>
        </w:rPr>
        <w:t>а право заключения договоров к</w:t>
      </w:r>
      <w:r w:rsidR="00493E83" w:rsidRPr="00B807CD">
        <w:rPr>
          <w:b/>
          <w:bCs/>
          <w:szCs w:val="28"/>
        </w:rPr>
        <w:t xml:space="preserve">упли-продажи </w:t>
      </w:r>
      <w:r w:rsidR="009D44B8" w:rsidRPr="00B807CD">
        <w:rPr>
          <w:b/>
          <w:bCs/>
          <w:szCs w:val="28"/>
        </w:rPr>
        <w:t>объект</w:t>
      </w:r>
      <w:proofErr w:type="gramStart"/>
      <w:r w:rsidR="009D44B8" w:rsidRPr="00B807CD">
        <w:rPr>
          <w:b/>
          <w:bCs/>
          <w:szCs w:val="28"/>
        </w:rPr>
        <w:t>а</w:t>
      </w:r>
      <w:r w:rsidR="00D167B5" w:rsidRPr="00B807CD">
        <w:rPr>
          <w:b/>
          <w:bCs/>
          <w:szCs w:val="28"/>
        </w:rPr>
        <w:t>(</w:t>
      </w:r>
      <w:proofErr w:type="gramEnd"/>
      <w:r w:rsidR="00D167B5" w:rsidRPr="00B807CD">
        <w:rPr>
          <w:b/>
          <w:bCs/>
          <w:szCs w:val="28"/>
        </w:rPr>
        <w:t>-</w:t>
      </w:r>
      <w:proofErr w:type="spellStart"/>
      <w:r w:rsidR="00D167B5" w:rsidRPr="00B807CD">
        <w:rPr>
          <w:b/>
          <w:bCs/>
          <w:szCs w:val="28"/>
        </w:rPr>
        <w:t>ов</w:t>
      </w:r>
      <w:proofErr w:type="spellEnd"/>
      <w:r w:rsidR="00D167B5" w:rsidRPr="00B807CD">
        <w:rPr>
          <w:b/>
          <w:bCs/>
          <w:szCs w:val="28"/>
        </w:rPr>
        <w:t>)</w:t>
      </w:r>
      <w:r w:rsidR="00E04163" w:rsidRPr="00B807CD">
        <w:rPr>
          <w:b/>
          <w:bCs/>
          <w:szCs w:val="28"/>
        </w:rPr>
        <w:t xml:space="preserve"> </w:t>
      </w:r>
      <w:r w:rsidR="006379C7" w:rsidRPr="00B807CD">
        <w:rPr>
          <w:b/>
          <w:bCs/>
          <w:szCs w:val="28"/>
        </w:rPr>
        <w:t>недвижимо</w:t>
      </w:r>
      <w:r w:rsidR="00E04163" w:rsidRPr="00B807CD">
        <w:rPr>
          <w:b/>
          <w:bCs/>
          <w:szCs w:val="28"/>
        </w:rPr>
        <w:t>го имущества</w:t>
      </w:r>
      <w:r w:rsidR="00C9568F" w:rsidRPr="00B807CD">
        <w:rPr>
          <w:b/>
          <w:bCs/>
          <w:szCs w:val="28"/>
        </w:rPr>
        <w:t xml:space="preserve"> </w:t>
      </w:r>
      <w:r w:rsidR="00F02E84" w:rsidRPr="00B807CD">
        <w:rPr>
          <w:b/>
          <w:bCs/>
          <w:szCs w:val="28"/>
        </w:rPr>
        <w:t xml:space="preserve"> </w:t>
      </w:r>
    </w:p>
    <w:p w:rsidR="00642F3D" w:rsidRPr="00B807CD" w:rsidRDefault="00642F3D" w:rsidP="00642F3D">
      <w:pPr>
        <w:spacing w:line="360" w:lineRule="exact"/>
        <w:jc w:val="center"/>
        <w:rPr>
          <w:szCs w:val="28"/>
        </w:rPr>
      </w:pPr>
    </w:p>
    <w:p w:rsidR="00642F3D" w:rsidRPr="00B807CD" w:rsidRDefault="00642F3D" w:rsidP="00642F3D">
      <w:pPr>
        <w:spacing w:line="360" w:lineRule="exact"/>
        <w:jc w:val="center"/>
        <w:rPr>
          <w:b/>
          <w:szCs w:val="28"/>
        </w:rPr>
      </w:pPr>
    </w:p>
    <w:p w:rsidR="00164062" w:rsidRPr="00B807CD" w:rsidRDefault="00164062" w:rsidP="00642F3D">
      <w:pPr>
        <w:spacing w:line="360" w:lineRule="exact"/>
        <w:jc w:val="center"/>
        <w:rPr>
          <w:b/>
          <w:szCs w:val="28"/>
        </w:rPr>
      </w:pPr>
    </w:p>
    <w:p w:rsidR="00164062" w:rsidRPr="00B807CD" w:rsidRDefault="00164062" w:rsidP="00642F3D">
      <w:pPr>
        <w:spacing w:line="360" w:lineRule="exact"/>
        <w:jc w:val="center"/>
        <w:rPr>
          <w:b/>
          <w:szCs w:val="28"/>
        </w:rPr>
      </w:pPr>
    </w:p>
    <w:p w:rsidR="00164062" w:rsidRPr="00B807CD" w:rsidRDefault="00164062" w:rsidP="00642F3D">
      <w:pPr>
        <w:spacing w:line="360" w:lineRule="exact"/>
        <w:jc w:val="center"/>
        <w:rPr>
          <w:b/>
          <w:szCs w:val="28"/>
        </w:rPr>
      </w:pPr>
    </w:p>
    <w:p w:rsidR="00164062" w:rsidRPr="00B807CD" w:rsidRDefault="00164062" w:rsidP="00642F3D">
      <w:pPr>
        <w:spacing w:line="360" w:lineRule="exact"/>
        <w:jc w:val="center"/>
        <w:rPr>
          <w:b/>
          <w:szCs w:val="28"/>
        </w:rPr>
      </w:pPr>
    </w:p>
    <w:p w:rsidR="00642F3D" w:rsidRPr="00B807CD" w:rsidRDefault="00642F3D" w:rsidP="00642F3D">
      <w:pPr>
        <w:spacing w:line="360" w:lineRule="exact"/>
        <w:jc w:val="center"/>
        <w:rPr>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642F3D" w:rsidRPr="00B807CD" w:rsidRDefault="00642F3D" w:rsidP="00642F3D">
      <w:pPr>
        <w:spacing w:line="360" w:lineRule="exact"/>
        <w:jc w:val="center"/>
        <w:rPr>
          <w:rFonts w:eastAsia="MS Mincho"/>
          <w:szCs w:val="28"/>
        </w:rPr>
      </w:pPr>
    </w:p>
    <w:p w:rsidR="007E50B3" w:rsidRDefault="007E50B3" w:rsidP="00642F3D">
      <w:pPr>
        <w:spacing w:line="360" w:lineRule="exact"/>
        <w:jc w:val="center"/>
        <w:rPr>
          <w:rFonts w:eastAsia="MS Mincho"/>
          <w:szCs w:val="28"/>
        </w:rPr>
      </w:pPr>
    </w:p>
    <w:p w:rsidR="006B426E" w:rsidRDefault="006B426E" w:rsidP="00642F3D">
      <w:pPr>
        <w:spacing w:line="360" w:lineRule="exact"/>
        <w:jc w:val="center"/>
        <w:rPr>
          <w:rFonts w:eastAsia="MS Mincho"/>
          <w:szCs w:val="28"/>
        </w:rPr>
      </w:pPr>
    </w:p>
    <w:p w:rsidR="007E50B3" w:rsidRPr="00B807CD" w:rsidRDefault="007E50B3" w:rsidP="00642F3D">
      <w:pPr>
        <w:spacing w:line="360" w:lineRule="exact"/>
        <w:jc w:val="center"/>
        <w:rPr>
          <w:rFonts w:eastAsia="MS Mincho"/>
          <w:szCs w:val="28"/>
        </w:rPr>
      </w:pPr>
    </w:p>
    <w:p w:rsidR="00F67BCE" w:rsidRDefault="00F67BCE" w:rsidP="00642F3D">
      <w:pPr>
        <w:spacing w:line="360" w:lineRule="exact"/>
        <w:jc w:val="center"/>
        <w:rPr>
          <w:rFonts w:eastAsia="MS Mincho"/>
          <w:szCs w:val="28"/>
        </w:rPr>
      </w:pPr>
    </w:p>
    <w:p w:rsidR="003F09B4" w:rsidRDefault="003F09B4" w:rsidP="00642F3D">
      <w:pPr>
        <w:spacing w:line="360" w:lineRule="exact"/>
        <w:jc w:val="center"/>
        <w:rPr>
          <w:rFonts w:eastAsia="MS Mincho"/>
          <w:szCs w:val="28"/>
        </w:rPr>
      </w:pPr>
      <w:r>
        <w:rPr>
          <w:rFonts w:eastAsia="MS Mincho"/>
          <w:szCs w:val="28"/>
        </w:rPr>
        <w:t>г. Новосибирск</w:t>
      </w:r>
    </w:p>
    <w:p w:rsidR="00271CA1" w:rsidRDefault="00A97782" w:rsidP="00F02E84">
      <w:pPr>
        <w:spacing w:line="360" w:lineRule="exact"/>
        <w:jc w:val="center"/>
        <w:rPr>
          <w:rFonts w:eastAsia="MS Mincho"/>
          <w:szCs w:val="28"/>
        </w:rPr>
      </w:pPr>
      <w:r>
        <w:rPr>
          <w:rFonts w:eastAsia="MS Mincho"/>
          <w:szCs w:val="28"/>
        </w:rPr>
        <w:t>2020</w:t>
      </w:r>
      <w:r w:rsidR="00642F3D" w:rsidRPr="00B807CD">
        <w:rPr>
          <w:rFonts w:eastAsia="MS Mincho"/>
          <w:szCs w:val="28"/>
        </w:rPr>
        <w:t xml:space="preserve"> год</w:t>
      </w:r>
    </w:p>
    <w:p w:rsidR="00271CA1" w:rsidRDefault="00271CA1">
      <w:pPr>
        <w:rPr>
          <w:rFonts w:eastAsia="MS Mincho"/>
          <w:szCs w:val="28"/>
        </w:rPr>
      </w:pPr>
      <w:r>
        <w:rPr>
          <w:rFonts w:eastAsia="MS Mincho"/>
          <w:szCs w:val="28"/>
        </w:rPr>
        <w:br w:type="page"/>
      </w:r>
    </w:p>
    <w:p w:rsidR="00083C20" w:rsidRPr="00B807CD" w:rsidRDefault="00083C20" w:rsidP="00083C20">
      <w:pPr>
        <w:ind w:left="5529"/>
        <w:rPr>
          <w:b/>
          <w:bCs/>
        </w:rPr>
      </w:pPr>
      <w:r w:rsidRPr="00B807CD">
        <w:rPr>
          <w:b/>
          <w:bCs/>
        </w:rPr>
        <w:lastRenderedPageBreak/>
        <w:t>УТВЕРЖДАЮ</w:t>
      </w:r>
    </w:p>
    <w:p w:rsidR="00083C20" w:rsidRPr="00371C96" w:rsidRDefault="00083C20" w:rsidP="00371C96">
      <w:pPr>
        <w:pStyle w:val="30"/>
        <w:ind w:left="5529" w:firstLine="0"/>
        <w:jc w:val="left"/>
        <w:rPr>
          <w:rFonts w:ascii="Times New Roman" w:hAnsi="Times New Roman"/>
        </w:rPr>
      </w:pPr>
      <w:r w:rsidRPr="00371C96">
        <w:rPr>
          <w:rFonts w:ascii="Times New Roman" w:hAnsi="Times New Roman"/>
        </w:rPr>
        <w:t xml:space="preserve">Председатель </w:t>
      </w:r>
      <w:r w:rsidR="00765D55" w:rsidRPr="00371C96">
        <w:rPr>
          <w:rFonts w:ascii="Times New Roman" w:hAnsi="Times New Roman"/>
        </w:rPr>
        <w:t xml:space="preserve">конкурсной </w:t>
      </w:r>
      <w:r w:rsidRPr="00371C96">
        <w:rPr>
          <w:rFonts w:ascii="Times New Roman" w:hAnsi="Times New Roman"/>
        </w:rPr>
        <w:t>комиссии</w:t>
      </w:r>
    </w:p>
    <w:p w:rsidR="00371C96" w:rsidRPr="00371C96" w:rsidRDefault="00371C96" w:rsidP="00371C96">
      <w:pPr>
        <w:pStyle w:val="30"/>
        <w:ind w:left="5529" w:firstLine="0"/>
        <w:jc w:val="left"/>
        <w:rPr>
          <w:rFonts w:ascii="Times New Roman" w:hAnsi="Times New Roman"/>
        </w:rPr>
      </w:pPr>
      <w:r w:rsidRPr="00371C96">
        <w:rPr>
          <w:rFonts w:ascii="Times New Roman" w:hAnsi="Times New Roman"/>
        </w:rPr>
        <w:t>по организации торгов Новосибирского филиала</w:t>
      </w:r>
    </w:p>
    <w:p w:rsidR="00371C96" w:rsidRPr="00371C96" w:rsidRDefault="00371C96" w:rsidP="00371C96">
      <w:pPr>
        <w:pStyle w:val="30"/>
        <w:ind w:left="5529" w:firstLine="0"/>
        <w:jc w:val="left"/>
        <w:rPr>
          <w:rFonts w:ascii="Times New Roman" w:hAnsi="Times New Roman"/>
        </w:rPr>
      </w:pPr>
      <w:r w:rsidRPr="00371C96">
        <w:rPr>
          <w:rFonts w:ascii="Times New Roman" w:hAnsi="Times New Roman"/>
        </w:rPr>
        <w:t>АО «ЖТК»</w:t>
      </w:r>
    </w:p>
    <w:p w:rsidR="00371C96" w:rsidRDefault="005C1165" w:rsidP="00371C96">
      <w:pPr>
        <w:pStyle w:val="30"/>
        <w:ind w:left="5529" w:firstLine="0"/>
        <w:jc w:val="left"/>
        <w:rPr>
          <w:rFonts w:ascii="Times New Roman" w:hAnsi="Times New Roman"/>
        </w:rPr>
      </w:pPr>
      <w:r>
        <w:rPr>
          <w:rFonts w:ascii="Times New Roman" w:hAnsi="Times New Roman"/>
        </w:rPr>
        <w:t>О.В. Басс</w:t>
      </w:r>
    </w:p>
    <w:p w:rsidR="005C1165" w:rsidRDefault="005C1165" w:rsidP="00083C20">
      <w:pPr>
        <w:autoSpaceDE w:val="0"/>
        <w:autoSpaceDN w:val="0"/>
        <w:adjustRightInd w:val="0"/>
        <w:spacing w:line="360" w:lineRule="exact"/>
        <w:ind w:left="5103"/>
        <w:jc w:val="both"/>
        <w:rPr>
          <w:b/>
          <w:bCs/>
          <w:sz w:val="26"/>
          <w:szCs w:val="26"/>
        </w:rPr>
      </w:pPr>
    </w:p>
    <w:p w:rsidR="005C1165" w:rsidRDefault="005C1165" w:rsidP="00083C20">
      <w:pPr>
        <w:autoSpaceDE w:val="0"/>
        <w:autoSpaceDN w:val="0"/>
        <w:adjustRightInd w:val="0"/>
        <w:spacing w:line="360" w:lineRule="exact"/>
        <w:ind w:left="5103"/>
        <w:jc w:val="both"/>
        <w:rPr>
          <w:b/>
          <w:bCs/>
          <w:sz w:val="26"/>
          <w:szCs w:val="26"/>
        </w:rPr>
      </w:pPr>
    </w:p>
    <w:p w:rsidR="00083C20" w:rsidRPr="00B807CD" w:rsidRDefault="00083C20" w:rsidP="00083C20">
      <w:pPr>
        <w:autoSpaceDE w:val="0"/>
        <w:autoSpaceDN w:val="0"/>
        <w:adjustRightInd w:val="0"/>
        <w:spacing w:line="360" w:lineRule="exact"/>
        <w:ind w:left="5103"/>
        <w:jc w:val="both"/>
        <w:rPr>
          <w:b/>
          <w:bCs/>
          <w:sz w:val="26"/>
          <w:szCs w:val="26"/>
        </w:rPr>
      </w:pPr>
      <w:r w:rsidRPr="00B807CD">
        <w:rPr>
          <w:b/>
          <w:bCs/>
          <w:sz w:val="26"/>
          <w:szCs w:val="26"/>
        </w:rPr>
        <w:t xml:space="preserve">       « </w:t>
      </w:r>
      <w:r w:rsidR="00F9552B" w:rsidRPr="00B807CD">
        <w:rPr>
          <w:b/>
          <w:bCs/>
          <w:sz w:val="26"/>
          <w:szCs w:val="26"/>
        </w:rPr>
        <w:t xml:space="preserve">   </w:t>
      </w:r>
      <w:r w:rsidR="00C9730A">
        <w:rPr>
          <w:b/>
          <w:bCs/>
          <w:sz w:val="26"/>
          <w:szCs w:val="26"/>
        </w:rPr>
        <w:t xml:space="preserve"> »                      2020</w:t>
      </w:r>
      <w:r w:rsidRPr="00B807CD">
        <w:rPr>
          <w:b/>
          <w:bCs/>
          <w:sz w:val="26"/>
          <w:szCs w:val="26"/>
        </w:rPr>
        <w:t xml:space="preserve"> г.</w:t>
      </w:r>
    </w:p>
    <w:p w:rsidR="002B020D" w:rsidRDefault="002B020D" w:rsidP="002B020D">
      <w:pPr>
        <w:pStyle w:val="ad"/>
        <w:tabs>
          <w:tab w:val="clear" w:pos="4677"/>
          <w:tab w:val="clear" w:pos="9355"/>
        </w:tabs>
        <w:spacing w:line="360" w:lineRule="exact"/>
        <w:ind w:left="5103"/>
        <w:rPr>
          <w:bCs/>
          <w:sz w:val="28"/>
          <w:szCs w:val="28"/>
        </w:rPr>
      </w:pPr>
    </w:p>
    <w:p w:rsidR="00B75EFF" w:rsidRDefault="00B75EFF" w:rsidP="002B020D">
      <w:pPr>
        <w:pStyle w:val="ad"/>
        <w:tabs>
          <w:tab w:val="clear" w:pos="4677"/>
          <w:tab w:val="clear" w:pos="9355"/>
        </w:tabs>
        <w:spacing w:line="360" w:lineRule="exact"/>
        <w:ind w:left="5103"/>
        <w:rPr>
          <w:bCs/>
          <w:sz w:val="28"/>
          <w:szCs w:val="28"/>
        </w:rPr>
      </w:pPr>
    </w:p>
    <w:p w:rsidR="00B75EFF" w:rsidRPr="00515F9C" w:rsidRDefault="00B75EFF" w:rsidP="002B020D">
      <w:pPr>
        <w:pStyle w:val="ad"/>
        <w:tabs>
          <w:tab w:val="clear" w:pos="4677"/>
          <w:tab w:val="clear" w:pos="9355"/>
        </w:tabs>
        <w:spacing w:line="360" w:lineRule="exact"/>
        <w:ind w:left="5103"/>
        <w:rPr>
          <w:bCs/>
          <w:sz w:val="28"/>
          <w:szCs w:val="28"/>
        </w:rPr>
      </w:pPr>
    </w:p>
    <w:p w:rsidR="002B020D" w:rsidRPr="00515F9C" w:rsidRDefault="009E7D71" w:rsidP="002B020D">
      <w:pPr>
        <w:numPr>
          <w:ilvl w:val="0"/>
          <w:numId w:val="2"/>
        </w:numPr>
        <w:tabs>
          <w:tab w:val="clear" w:pos="720"/>
          <w:tab w:val="num" w:pos="1134"/>
        </w:tabs>
        <w:spacing w:line="360" w:lineRule="exact"/>
        <w:ind w:hanging="11"/>
        <w:jc w:val="both"/>
        <w:rPr>
          <w:szCs w:val="28"/>
        </w:rPr>
      </w:pPr>
      <w:hyperlink w:anchor="_1._Предмет_аукциона" w:history="1">
        <w:r w:rsidR="002B020D" w:rsidRPr="00515F9C">
          <w:rPr>
            <w:rStyle w:val="a6"/>
            <w:szCs w:val="28"/>
          </w:rPr>
          <w:t>Предмет Аукциона</w:t>
        </w:r>
      </w:hyperlink>
    </w:p>
    <w:p w:rsidR="002B020D" w:rsidRPr="00515F9C" w:rsidRDefault="009E7D71" w:rsidP="002B020D">
      <w:pPr>
        <w:numPr>
          <w:ilvl w:val="0"/>
          <w:numId w:val="2"/>
        </w:numPr>
        <w:tabs>
          <w:tab w:val="clear" w:pos="720"/>
          <w:tab w:val="num" w:pos="1134"/>
        </w:tabs>
        <w:spacing w:line="360" w:lineRule="exact"/>
        <w:ind w:hanging="11"/>
        <w:jc w:val="both"/>
        <w:rPr>
          <w:szCs w:val="28"/>
          <w:u w:val="single"/>
        </w:rPr>
      </w:pPr>
      <w:hyperlink w:anchor="_2._Общие_сведения" w:history="1">
        <w:r w:rsidR="002B020D" w:rsidRPr="00515F9C">
          <w:rPr>
            <w:rStyle w:val="a6"/>
            <w:szCs w:val="28"/>
          </w:rPr>
          <w:t>Общие сведения об организации и участии в Аукционе</w:t>
        </w:r>
      </w:hyperlink>
      <w:r w:rsidR="002B020D" w:rsidRPr="00515F9C">
        <w:rPr>
          <w:szCs w:val="28"/>
        </w:rPr>
        <w:t xml:space="preserve"> </w:t>
      </w:r>
    </w:p>
    <w:p w:rsidR="002B020D" w:rsidRPr="00515F9C" w:rsidRDefault="009E7D71" w:rsidP="002B020D">
      <w:pPr>
        <w:numPr>
          <w:ilvl w:val="0"/>
          <w:numId w:val="2"/>
        </w:numPr>
        <w:tabs>
          <w:tab w:val="clear" w:pos="720"/>
          <w:tab w:val="num" w:pos="1134"/>
        </w:tabs>
        <w:spacing w:line="360" w:lineRule="exact"/>
        <w:ind w:hanging="11"/>
        <w:jc w:val="both"/>
        <w:rPr>
          <w:szCs w:val="28"/>
          <w:u w:val="single"/>
        </w:rPr>
      </w:pPr>
      <w:hyperlink w:anchor="_3._Требования_к" w:history="1">
        <w:r w:rsidR="002B020D" w:rsidRPr="00515F9C">
          <w:rPr>
            <w:rStyle w:val="a6"/>
            <w:bCs/>
            <w:szCs w:val="28"/>
          </w:rPr>
          <w:t>Требования к Претендентам на участие в Аукцион</w:t>
        </w:r>
      </w:hyperlink>
      <w:r w:rsidR="002B020D" w:rsidRPr="00515F9C">
        <w:rPr>
          <w:rStyle w:val="a6"/>
          <w:bCs/>
          <w:szCs w:val="28"/>
        </w:rPr>
        <w:t>е</w:t>
      </w:r>
    </w:p>
    <w:p w:rsidR="002B020D" w:rsidRPr="00515F9C" w:rsidRDefault="002B020D" w:rsidP="002B020D">
      <w:pPr>
        <w:numPr>
          <w:ilvl w:val="0"/>
          <w:numId w:val="2"/>
        </w:numPr>
        <w:tabs>
          <w:tab w:val="clear" w:pos="720"/>
          <w:tab w:val="num" w:pos="1134"/>
        </w:tabs>
        <w:spacing w:line="360" w:lineRule="exact"/>
        <w:ind w:hanging="11"/>
        <w:jc w:val="both"/>
        <w:rPr>
          <w:rStyle w:val="a6"/>
          <w:bCs/>
          <w:szCs w:val="28"/>
        </w:rPr>
      </w:pPr>
      <w:r w:rsidRPr="00515F9C">
        <w:rPr>
          <w:rStyle w:val="a6"/>
          <w:bCs/>
          <w:szCs w:val="28"/>
        </w:rPr>
        <w:t>Обеспечение Заявки (Обеспечительный платёж)</w:t>
      </w:r>
    </w:p>
    <w:p w:rsidR="002B020D" w:rsidRPr="00515F9C" w:rsidRDefault="009E7D71" w:rsidP="002B020D">
      <w:pPr>
        <w:numPr>
          <w:ilvl w:val="0"/>
          <w:numId w:val="2"/>
        </w:numPr>
        <w:tabs>
          <w:tab w:val="clear" w:pos="720"/>
          <w:tab w:val="num" w:pos="1134"/>
        </w:tabs>
        <w:spacing w:line="360" w:lineRule="exact"/>
        <w:ind w:hanging="11"/>
        <w:jc w:val="both"/>
        <w:rPr>
          <w:szCs w:val="28"/>
          <w:u w:val="single"/>
        </w:rPr>
      </w:pPr>
      <w:hyperlink w:anchor="_5._Заявка_и" w:history="1">
        <w:r w:rsidR="002B020D" w:rsidRPr="00515F9C">
          <w:rPr>
            <w:rStyle w:val="a6"/>
            <w:bCs/>
            <w:szCs w:val="28"/>
          </w:rPr>
          <w:t xml:space="preserve">Заявка и иные документы для участия в </w:t>
        </w:r>
        <w:proofErr w:type="gramStart"/>
        <w:r w:rsidR="002B020D" w:rsidRPr="00515F9C">
          <w:rPr>
            <w:rStyle w:val="a6"/>
            <w:bCs/>
            <w:szCs w:val="28"/>
          </w:rPr>
          <w:t>Аукционе</w:t>
        </w:r>
        <w:proofErr w:type="gramEnd"/>
      </w:hyperlink>
    </w:p>
    <w:p w:rsidR="002B020D" w:rsidRPr="00515F9C" w:rsidRDefault="002B020D" w:rsidP="002B020D">
      <w:pPr>
        <w:numPr>
          <w:ilvl w:val="0"/>
          <w:numId w:val="2"/>
        </w:numPr>
        <w:tabs>
          <w:tab w:val="clear" w:pos="720"/>
          <w:tab w:val="num" w:pos="1134"/>
        </w:tabs>
        <w:spacing w:line="360" w:lineRule="exact"/>
        <w:ind w:hanging="11"/>
        <w:jc w:val="both"/>
        <w:rPr>
          <w:rStyle w:val="a6"/>
          <w:bCs/>
          <w:szCs w:val="28"/>
        </w:rPr>
      </w:pPr>
      <w:r w:rsidRPr="00515F9C">
        <w:rPr>
          <w:rStyle w:val="a6"/>
          <w:szCs w:val="28"/>
        </w:rPr>
        <w:t>Изменения аукционных Заявок и их отзыв</w:t>
      </w:r>
    </w:p>
    <w:p w:rsidR="002B020D" w:rsidRPr="00515F9C" w:rsidRDefault="002B020D" w:rsidP="002B020D">
      <w:pPr>
        <w:numPr>
          <w:ilvl w:val="0"/>
          <w:numId w:val="2"/>
        </w:numPr>
        <w:tabs>
          <w:tab w:val="clear" w:pos="720"/>
          <w:tab w:val="num" w:pos="1134"/>
        </w:tabs>
        <w:spacing w:line="360" w:lineRule="exact"/>
        <w:ind w:hanging="11"/>
        <w:jc w:val="both"/>
        <w:rPr>
          <w:rStyle w:val="a6"/>
          <w:szCs w:val="28"/>
        </w:rPr>
      </w:pPr>
      <w:r w:rsidRPr="00515F9C">
        <w:rPr>
          <w:rStyle w:val="a6"/>
          <w:szCs w:val="28"/>
        </w:rPr>
        <w:t>Рассмотрение Заявок</w:t>
      </w:r>
    </w:p>
    <w:p w:rsidR="002B020D" w:rsidRPr="00515F9C" w:rsidRDefault="009E7D71" w:rsidP="002B020D">
      <w:pPr>
        <w:numPr>
          <w:ilvl w:val="0"/>
          <w:numId w:val="2"/>
        </w:numPr>
        <w:tabs>
          <w:tab w:val="clear" w:pos="720"/>
          <w:tab w:val="num" w:pos="1134"/>
        </w:tabs>
        <w:spacing w:line="360" w:lineRule="exact"/>
        <w:ind w:hanging="11"/>
        <w:jc w:val="both"/>
        <w:rPr>
          <w:szCs w:val="28"/>
        </w:rPr>
      </w:pPr>
      <w:hyperlink w:anchor="_6._Порядок_проведения" w:history="1">
        <w:r w:rsidR="002B020D" w:rsidRPr="00515F9C">
          <w:rPr>
            <w:rStyle w:val="a6"/>
            <w:szCs w:val="28"/>
          </w:rPr>
          <w:t>Порядок проведения Аукциона</w:t>
        </w:r>
      </w:hyperlink>
    </w:p>
    <w:p w:rsidR="002B020D" w:rsidRPr="00515F9C" w:rsidRDefault="009E7D71" w:rsidP="002B020D">
      <w:pPr>
        <w:numPr>
          <w:ilvl w:val="0"/>
          <w:numId w:val="2"/>
        </w:numPr>
        <w:tabs>
          <w:tab w:val="clear" w:pos="720"/>
          <w:tab w:val="num" w:pos="1134"/>
        </w:tabs>
        <w:spacing w:line="360" w:lineRule="exact"/>
        <w:ind w:hanging="11"/>
        <w:jc w:val="both"/>
        <w:rPr>
          <w:szCs w:val="28"/>
        </w:rPr>
      </w:pPr>
      <w:hyperlink w:anchor="_7._Порядок_заключения" w:history="1">
        <w:r w:rsidR="002B020D" w:rsidRPr="00515F9C">
          <w:rPr>
            <w:rStyle w:val="a6"/>
            <w:bCs/>
            <w:szCs w:val="28"/>
          </w:rPr>
          <w:t>Порядок заключения договора с победителем Аукциона</w:t>
        </w:r>
      </w:hyperlink>
    </w:p>
    <w:p w:rsidR="002B020D" w:rsidRDefault="002B020D" w:rsidP="002B020D">
      <w:pPr>
        <w:numPr>
          <w:ilvl w:val="0"/>
          <w:numId w:val="2"/>
        </w:numPr>
        <w:tabs>
          <w:tab w:val="clear" w:pos="720"/>
          <w:tab w:val="num" w:pos="1134"/>
        </w:tabs>
        <w:spacing w:line="360" w:lineRule="exact"/>
        <w:ind w:hanging="11"/>
        <w:jc w:val="both"/>
        <w:rPr>
          <w:rStyle w:val="a6"/>
          <w:szCs w:val="28"/>
        </w:rPr>
      </w:pPr>
      <w:r w:rsidRPr="00515F9C">
        <w:rPr>
          <w:rStyle w:val="a6"/>
          <w:szCs w:val="28"/>
        </w:rPr>
        <w:t>Приложения</w:t>
      </w:r>
    </w:p>
    <w:p w:rsidR="002B020D" w:rsidRPr="00515F9C" w:rsidRDefault="002B020D" w:rsidP="002B020D">
      <w:pPr>
        <w:spacing w:line="360" w:lineRule="exact"/>
        <w:jc w:val="both"/>
        <w:rPr>
          <w:rStyle w:val="a6"/>
          <w:szCs w:val="28"/>
        </w:rPr>
      </w:pPr>
    </w:p>
    <w:p w:rsidR="002B020D" w:rsidRPr="00515F9C" w:rsidRDefault="002B020D" w:rsidP="002B020D">
      <w:pPr>
        <w:pStyle w:val="1"/>
        <w:spacing w:line="360" w:lineRule="exact"/>
        <w:ind w:firstLine="0"/>
        <w:rPr>
          <w:rFonts w:ascii="Times New Roman" w:hAnsi="Times New Roman"/>
          <w:sz w:val="28"/>
          <w:szCs w:val="28"/>
        </w:rPr>
      </w:pPr>
      <w:bookmarkStart w:id="0" w:name="_1._Предмет_аукциона"/>
      <w:bookmarkEnd w:id="0"/>
      <w:r w:rsidRPr="00515F9C">
        <w:rPr>
          <w:rFonts w:ascii="Times New Roman" w:hAnsi="Times New Roman"/>
          <w:sz w:val="28"/>
          <w:szCs w:val="28"/>
        </w:rPr>
        <w:t>1. Предмет аукциона</w:t>
      </w:r>
    </w:p>
    <w:p w:rsidR="008A7898" w:rsidRDefault="002B020D" w:rsidP="008A7898">
      <w:pPr>
        <w:ind w:firstLine="708"/>
        <w:jc w:val="both"/>
        <w:rPr>
          <w:szCs w:val="28"/>
        </w:rPr>
      </w:pPr>
      <w:r w:rsidRPr="00515F9C">
        <w:rPr>
          <w:szCs w:val="28"/>
        </w:rPr>
        <w:t>1.1. Акционерное общество «Железнодорожная торговая компания» (АО «ЖТК») (далее – Заказчик), проводит открытый</w:t>
      </w:r>
      <w:r w:rsidRPr="00515F9C">
        <w:rPr>
          <w:bCs/>
          <w:szCs w:val="28"/>
        </w:rPr>
        <w:t xml:space="preserve"> </w:t>
      </w:r>
      <w:r w:rsidRPr="00515F9C">
        <w:rPr>
          <w:szCs w:val="28"/>
        </w:rPr>
        <w:t>аукцион в</w:t>
      </w:r>
      <w:r w:rsidR="008A7898">
        <w:rPr>
          <w:szCs w:val="28"/>
        </w:rPr>
        <w:t xml:space="preserve"> электронной форме </w:t>
      </w:r>
      <w:r w:rsidR="008A7898" w:rsidRPr="008A7898">
        <w:rPr>
          <w:b/>
          <w:szCs w:val="28"/>
        </w:rPr>
        <w:t xml:space="preserve">№ </w:t>
      </w:r>
      <w:r w:rsidR="005920BE">
        <w:rPr>
          <w:b/>
          <w:szCs w:val="28"/>
        </w:rPr>
        <w:t>10</w:t>
      </w:r>
      <w:r w:rsidR="002B5E49">
        <w:rPr>
          <w:b/>
          <w:szCs w:val="28"/>
        </w:rPr>
        <w:t>/Продажа – НФ АО «ЖТК»/20</w:t>
      </w:r>
      <w:r w:rsidR="008A7898">
        <w:rPr>
          <w:szCs w:val="28"/>
        </w:rPr>
        <w:t xml:space="preserve"> (далее – Аукцион) на</w:t>
      </w:r>
      <w:r w:rsidR="008A7898" w:rsidRPr="008A7898">
        <w:rPr>
          <w:szCs w:val="28"/>
        </w:rPr>
        <w:t xml:space="preserve"> право заключения договоров купли-продажи о</w:t>
      </w:r>
      <w:r w:rsidR="008A7898">
        <w:rPr>
          <w:szCs w:val="28"/>
        </w:rPr>
        <w:t>бъект</w:t>
      </w:r>
      <w:proofErr w:type="gramStart"/>
      <w:r w:rsidR="008A7898">
        <w:rPr>
          <w:szCs w:val="28"/>
        </w:rPr>
        <w:t>а(</w:t>
      </w:r>
      <w:proofErr w:type="gramEnd"/>
      <w:r w:rsidR="008A7898">
        <w:rPr>
          <w:szCs w:val="28"/>
        </w:rPr>
        <w:t>-</w:t>
      </w:r>
      <w:proofErr w:type="spellStart"/>
      <w:r w:rsidR="008A7898">
        <w:rPr>
          <w:szCs w:val="28"/>
        </w:rPr>
        <w:t>ов</w:t>
      </w:r>
      <w:proofErr w:type="spellEnd"/>
      <w:r w:rsidR="008A7898">
        <w:rPr>
          <w:szCs w:val="28"/>
        </w:rPr>
        <w:t>) недвижимого имущества:</w:t>
      </w:r>
    </w:p>
    <w:p w:rsidR="007E58B4" w:rsidRDefault="002B020D" w:rsidP="005C313D">
      <w:pPr>
        <w:autoSpaceDE w:val="0"/>
        <w:autoSpaceDN w:val="0"/>
        <w:adjustRightInd w:val="0"/>
        <w:spacing w:line="360" w:lineRule="exact"/>
        <w:ind w:firstLine="709"/>
        <w:jc w:val="both"/>
        <w:outlineLvl w:val="1"/>
        <w:rPr>
          <w:bCs/>
          <w:szCs w:val="28"/>
        </w:rPr>
      </w:pPr>
      <w:r w:rsidRPr="00515F9C">
        <w:rPr>
          <w:szCs w:val="28"/>
        </w:rPr>
        <w:t>Описание и технические характеристи</w:t>
      </w:r>
      <w:r>
        <w:rPr>
          <w:szCs w:val="28"/>
        </w:rPr>
        <w:t>ки объект</w:t>
      </w:r>
      <w:proofErr w:type="gramStart"/>
      <w:r>
        <w:rPr>
          <w:szCs w:val="28"/>
        </w:rPr>
        <w:t>а(</w:t>
      </w:r>
      <w:proofErr w:type="gramEnd"/>
      <w:r>
        <w:rPr>
          <w:szCs w:val="28"/>
        </w:rPr>
        <w:t>-</w:t>
      </w:r>
      <w:proofErr w:type="spellStart"/>
      <w:r>
        <w:rPr>
          <w:szCs w:val="28"/>
        </w:rPr>
        <w:t>ов</w:t>
      </w:r>
      <w:proofErr w:type="spellEnd"/>
      <w:r>
        <w:rPr>
          <w:szCs w:val="28"/>
        </w:rPr>
        <w:t>) представлены в п</w:t>
      </w:r>
      <w:r w:rsidRPr="00515F9C">
        <w:rPr>
          <w:szCs w:val="28"/>
        </w:rPr>
        <w:t>риложении</w:t>
      </w:r>
      <w:r w:rsidRPr="00515F9C">
        <w:rPr>
          <w:bCs/>
          <w:szCs w:val="28"/>
        </w:rPr>
        <w:t xml:space="preserve"> № 1 «Техническое описание» к нас</w:t>
      </w:r>
      <w:r>
        <w:rPr>
          <w:bCs/>
          <w:szCs w:val="28"/>
        </w:rPr>
        <w:t>тоящей А</w:t>
      </w:r>
      <w:r w:rsidRPr="00515F9C">
        <w:rPr>
          <w:bCs/>
          <w:szCs w:val="28"/>
        </w:rPr>
        <w:t>укционной</w:t>
      </w:r>
      <w:r w:rsidR="007E58B4">
        <w:rPr>
          <w:bCs/>
          <w:szCs w:val="28"/>
        </w:rPr>
        <w:t xml:space="preserve"> документации.</w:t>
      </w:r>
    </w:p>
    <w:p w:rsidR="005920BE" w:rsidRDefault="005920BE" w:rsidP="005C313D">
      <w:pPr>
        <w:autoSpaceDE w:val="0"/>
        <w:autoSpaceDN w:val="0"/>
        <w:adjustRightInd w:val="0"/>
        <w:spacing w:line="360" w:lineRule="exact"/>
        <w:ind w:firstLine="709"/>
        <w:jc w:val="both"/>
        <w:outlineLvl w:val="1"/>
        <w:rPr>
          <w:bCs/>
          <w:szCs w:val="28"/>
        </w:rPr>
      </w:pPr>
    </w:p>
    <w:tbl>
      <w:tblPr>
        <w:tblpPr w:leftFromText="180" w:rightFromText="180" w:vertAnchor="text" w:horzAnchor="margin" w:tblpXSpec="center" w:tblpY="25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992"/>
        <w:gridCol w:w="1418"/>
        <w:gridCol w:w="1842"/>
        <w:gridCol w:w="1701"/>
      </w:tblGrid>
      <w:tr w:rsidR="005920BE" w:rsidRPr="00732E90" w:rsidTr="00942AFC">
        <w:trPr>
          <w:trHeight w:val="1975"/>
        </w:trPr>
        <w:tc>
          <w:tcPr>
            <w:tcW w:w="534" w:type="dxa"/>
            <w:shd w:val="clear" w:color="auto" w:fill="auto"/>
            <w:vAlign w:val="center"/>
          </w:tcPr>
          <w:p w:rsidR="005920BE" w:rsidRPr="00732E90" w:rsidRDefault="005920BE" w:rsidP="00942AFC">
            <w:pPr>
              <w:jc w:val="center"/>
              <w:rPr>
                <w:sz w:val="22"/>
                <w:szCs w:val="22"/>
              </w:rPr>
            </w:pPr>
            <w:r w:rsidRPr="00732E90">
              <w:rPr>
                <w:sz w:val="22"/>
                <w:szCs w:val="22"/>
              </w:rPr>
              <w:t xml:space="preserve">№ </w:t>
            </w:r>
            <w:proofErr w:type="gramStart"/>
            <w:r w:rsidRPr="00732E90">
              <w:rPr>
                <w:sz w:val="22"/>
                <w:szCs w:val="22"/>
              </w:rPr>
              <w:t>п</w:t>
            </w:r>
            <w:proofErr w:type="gramEnd"/>
            <w:r w:rsidRPr="00732E90">
              <w:rPr>
                <w:sz w:val="22"/>
                <w:szCs w:val="22"/>
              </w:rPr>
              <w:t>/п</w:t>
            </w:r>
          </w:p>
        </w:tc>
        <w:tc>
          <w:tcPr>
            <w:tcW w:w="1417" w:type="dxa"/>
            <w:shd w:val="clear" w:color="auto" w:fill="auto"/>
            <w:vAlign w:val="center"/>
          </w:tcPr>
          <w:p w:rsidR="005920BE" w:rsidRPr="00732E90" w:rsidRDefault="005920BE" w:rsidP="00942AFC">
            <w:pPr>
              <w:ind w:left="-112" w:right="-111"/>
              <w:jc w:val="center"/>
              <w:rPr>
                <w:sz w:val="22"/>
                <w:szCs w:val="22"/>
              </w:rPr>
            </w:pPr>
            <w:r w:rsidRPr="00732E90">
              <w:rPr>
                <w:sz w:val="22"/>
                <w:szCs w:val="22"/>
              </w:rPr>
              <w:t>Наименование объекта</w:t>
            </w:r>
          </w:p>
        </w:tc>
        <w:tc>
          <w:tcPr>
            <w:tcW w:w="1843" w:type="dxa"/>
            <w:shd w:val="clear" w:color="auto" w:fill="auto"/>
            <w:vAlign w:val="center"/>
          </w:tcPr>
          <w:p w:rsidR="005920BE" w:rsidRPr="00732E90" w:rsidRDefault="005920BE" w:rsidP="00942AFC">
            <w:pPr>
              <w:jc w:val="center"/>
              <w:rPr>
                <w:sz w:val="22"/>
                <w:szCs w:val="22"/>
              </w:rPr>
            </w:pPr>
            <w:r w:rsidRPr="00732E90">
              <w:rPr>
                <w:sz w:val="22"/>
                <w:szCs w:val="22"/>
              </w:rPr>
              <w:t>Адрес</w:t>
            </w:r>
          </w:p>
          <w:p w:rsidR="005920BE" w:rsidRPr="00732E90" w:rsidRDefault="005920BE" w:rsidP="00942AFC">
            <w:pPr>
              <w:jc w:val="center"/>
              <w:rPr>
                <w:sz w:val="22"/>
                <w:szCs w:val="22"/>
              </w:rPr>
            </w:pPr>
            <w:r w:rsidRPr="00732E90">
              <w:rPr>
                <w:sz w:val="22"/>
                <w:szCs w:val="22"/>
              </w:rPr>
              <w:t>объекта</w:t>
            </w:r>
          </w:p>
        </w:tc>
        <w:tc>
          <w:tcPr>
            <w:tcW w:w="992" w:type="dxa"/>
            <w:shd w:val="clear" w:color="auto" w:fill="auto"/>
            <w:vAlign w:val="center"/>
          </w:tcPr>
          <w:p w:rsidR="005920BE" w:rsidRPr="00732E90" w:rsidRDefault="005920BE" w:rsidP="00942AFC">
            <w:pPr>
              <w:ind w:left="-109" w:right="-110"/>
              <w:jc w:val="center"/>
              <w:rPr>
                <w:sz w:val="22"/>
                <w:szCs w:val="22"/>
              </w:rPr>
            </w:pPr>
            <w:r w:rsidRPr="00732E90">
              <w:rPr>
                <w:sz w:val="22"/>
                <w:szCs w:val="22"/>
              </w:rPr>
              <w:t>Площадь</w:t>
            </w:r>
          </w:p>
          <w:p w:rsidR="005920BE" w:rsidRPr="00732E90" w:rsidRDefault="005920BE" w:rsidP="00942AFC">
            <w:pPr>
              <w:ind w:left="-109" w:right="-110"/>
              <w:jc w:val="center"/>
              <w:rPr>
                <w:sz w:val="22"/>
                <w:szCs w:val="22"/>
              </w:rPr>
            </w:pPr>
            <w:r w:rsidRPr="00732E90">
              <w:rPr>
                <w:sz w:val="22"/>
                <w:szCs w:val="22"/>
              </w:rPr>
              <w:t xml:space="preserve">объекта, </w:t>
            </w:r>
            <w:proofErr w:type="spellStart"/>
            <w:r w:rsidRPr="00732E90">
              <w:rPr>
                <w:sz w:val="22"/>
                <w:szCs w:val="22"/>
              </w:rPr>
              <w:t>кв.м</w:t>
            </w:r>
            <w:proofErr w:type="spellEnd"/>
            <w:r w:rsidRPr="00732E90">
              <w:rPr>
                <w:sz w:val="22"/>
                <w:szCs w:val="22"/>
              </w:rPr>
              <w:t>.</w:t>
            </w:r>
          </w:p>
        </w:tc>
        <w:tc>
          <w:tcPr>
            <w:tcW w:w="1418" w:type="dxa"/>
            <w:shd w:val="clear" w:color="auto" w:fill="auto"/>
            <w:vAlign w:val="center"/>
          </w:tcPr>
          <w:p w:rsidR="005920BE" w:rsidRPr="00732E90" w:rsidRDefault="005920BE" w:rsidP="00942AFC">
            <w:pPr>
              <w:ind w:left="-102" w:right="-79"/>
              <w:jc w:val="center"/>
              <w:rPr>
                <w:sz w:val="22"/>
                <w:szCs w:val="22"/>
              </w:rPr>
            </w:pPr>
            <w:r w:rsidRPr="00732E90">
              <w:rPr>
                <w:sz w:val="22"/>
                <w:szCs w:val="22"/>
              </w:rPr>
              <w:t>Кадастровый номер объекта</w:t>
            </w:r>
          </w:p>
        </w:tc>
        <w:tc>
          <w:tcPr>
            <w:tcW w:w="1842" w:type="dxa"/>
            <w:vAlign w:val="center"/>
          </w:tcPr>
          <w:p w:rsidR="005920BE" w:rsidRPr="00732E90" w:rsidRDefault="005920BE" w:rsidP="00942AFC">
            <w:pPr>
              <w:jc w:val="center"/>
              <w:rPr>
                <w:sz w:val="22"/>
                <w:szCs w:val="22"/>
              </w:rPr>
            </w:pPr>
            <w:r w:rsidRPr="00732E90">
              <w:rPr>
                <w:sz w:val="22"/>
                <w:szCs w:val="22"/>
              </w:rPr>
              <w:t xml:space="preserve">Запись о государственной регистрации права собственности </w:t>
            </w:r>
          </w:p>
          <w:p w:rsidR="005920BE" w:rsidRPr="00732E90" w:rsidRDefault="005920BE" w:rsidP="00942AFC">
            <w:pPr>
              <w:jc w:val="center"/>
              <w:rPr>
                <w:sz w:val="22"/>
                <w:szCs w:val="22"/>
              </w:rPr>
            </w:pPr>
            <w:r w:rsidRPr="00732E90">
              <w:rPr>
                <w:sz w:val="22"/>
                <w:szCs w:val="22"/>
              </w:rPr>
              <w:t>АО «ЖТК»</w:t>
            </w:r>
          </w:p>
        </w:tc>
        <w:tc>
          <w:tcPr>
            <w:tcW w:w="1701" w:type="dxa"/>
            <w:shd w:val="clear" w:color="auto" w:fill="auto"/>
            <w:vAlign w:val="center"/>
          </w:tcPr>
          <w:p w:rsidR="005920BE" w:rsidRPr="00732E90" w:rsidRDefault="005920BE" w:rsidP="00942AFC">
            <w:pPr>
              <w:jc w:val="center"/>
              <w:rPr>
                <w:sz w:val="22"/>
                <w:szCs w:val="22"/>
              </w:rPr>
            </w:pPr>
            <w:r w:rsidRPr="00732E90">
              <w:rPr>
                <w:sz w:val="22"/>
                <w:szCs w:val="22"/>
              </w:rPr>
              <w:t>Начальная цена продажи, рублей с учетом НДС (земельные участки НДС не облагаются)</w:t>
            </w:r>
          </w:p>
        </w:tc>
      </w:tr>
      <w:tr w:rsidR="005920BE" w:rsidRPr="00732E90" w:rsidTr="00942AFC">
        <w:trPr>
          <w:trHeight w:val="262"/>
        </w:trPr>
        <w:tc>
          <w:tcPr>
            <w:tcW w:w="534" w:type="dxa"/>
            <w:shd w:val="clear" w:color="auto" w:fill="auto"/>
            <w:vAlign w:val="center"/>
          </w:tcPr>
          <w:p w:rsidR="005920BE" w:rsidRPr="00732E90" w:rsidRDefault="005920BE" w:rsidP="00942AFC">
            <w:pPr>
              <w:jc w:val="center"/>
              <w:rPr>
                <w:sz w:val="22"/>
                <w:szCs w:val="22"/>
              </w:rPr>
            </w:pPr>
            <w:r w:rsidRPr="00732E90">
              <w:rPr>
                <w:sz w:val="22"/>
                <w:szCs w:val="22"/>
              </w:rPr>
              <w:t>1</w:t>
            </w:r>
          </w:p>
        </w:tc>
        <w:tc>
          <w:tcPr>
            <w:tcW w:w="1417" w:type="dxa"/>
            <w:shd w:val="clear" w:color="auto" w:fill="auto"/>
            <w:vAlign w:val="center"/>
          </w:tcPr>
          <w:p w:rsidR="005920BE" w:rsidRPr="00732E90" w:rsidRDefault="005920BE" w:rsidP="00942AFC">
            <w:pPr>
              <w:ind w:left="-112" w:right="-111"/>
              <w:jc w:val="center"/>
              <w:rPr>
                <w:sz w:val="22"/>
                <w:szCs w:val="22"/>
              </w:rPr>
            </w:pPr>
            <w:r w:rsidRPr="00732E90">
              <w:rPr>
                <w:sz w:val="22"/>
                <w:szCs w:val="22"/>
              </w:rPr>
              <w:t>2</w:t>
            </w:r>
          </w:p>
        </w:tc>
        <w:tc>
          <w:tcPr>
            <w:tcW w:w="1843" w:type="dxa"/>
            <w:shd w:val="clear" w:color="auto" w:fill="auto"/>
            <w:vAlign w:val="center"/>
          </w:tcPr>
          <w:p w:rsidR="005920BE" w:rsidRPr="00732E90" w:rsidRDefault="005920BE" w:rsidP="00942AFC">
            <w:pPr>
              <w:jc w:val="center"/>
              <w:rPr>
                <w:sz w:val="22"/>
                <w:szCs w:val="22"/>
              </w:rPr>
            </w:pPr>
            <w:r w:rsidRPr="00732E90">
              <w:rPr>
                <w:sz w:val="22"/>
                <w:szCs w:val="22"/>
              </w:rPr>
              <w:t>3</w:t>
            </w:r>
          </w:p>
        </w:tc>
        <w:tc>
          <w:tcPr>
            <w:tcW w:w="992" w:type="dxa"/>
            <w:shd w:val="clear" w:color="auto" w:fill="auto"/>
            <w:vAlign w:val="center"/>
          </w:tcPr>
          <w:p w:rsidR="005920BE" w:rsidRPr="00732E90" w:rsidRDefault="005920BE" w:rsidP="00942AFC">
            <w:pPr>
              <w:ind w:left="-109" w:right="-110"/>
              <w:jc w:val="center"/>
              <w:rPr>
                <w:sz w:val="22"/>
                <w:szCs w:val="22"/>
              </w:rPr>
            </w:pPr>
            <w:r w:rsidRPr="00732E90">
              <w:rPr>
                <w:sz w:val="22"/>
                <w:szCs w:val="22"/>
              </w:rPr>
              <w:t>4</w:t>
            </w:r>
          </w:p>
        </w:tc>
        <w:tc>
          <w:tcPr>
            <w:tcW w:w="1418" w:type="dxa"/>
            <w:shd w:val="clear" w:color="auto" w:fill="auto"/>
            <w:vAlign w:val="center"/>
          </w:tcPr>
          <w:p w:rsidR="005920BE" w:rsidRPr="00732E90" w:rsidRDefault="005920BE" w:rsidP="00942AFC">
            <w:pPr>
              <w:ind w:left="-102" w:right="-79"/>
              <w:jc w:val="center"/>
              <w:rPr>
                <w:sz w:val="22"/>
                <w:szCs w:val="22"/>
              </w:rPr>
            </w:pPr>
            <w:r w:rsidRPr="00732E90">
              <w:rPr>
                <w:sz w:val="22"/>
                <w:szCs w:val="22"/>
              </w:rPr>
              <w:t>5</w:t>
            </w:r>
          </w:p>
        </w:tc>
        <w:tc>
          <w:tcPr>
            <w:tcW w:w="1842" w:type="dxa"/>
            <w:vAlign w:val="center"/>
          </w:tcPr>
          <w:p w:rsidR="005920BE" w:rsidRPr="00732E90" w:rsidRDefault="005920BE" w:rsidP="00942AFC">
            <w:pPr>
              <w:jc w:val="center"/>
              <w:rPr>
                <w:sz w:val="22"/>
                <w:szCs w:val="22"/>
              </w:rPr>
            </w:pPr>
            <w:r w:rsidRPr="00732E90">
              <w:rPr>
                <w:sz w:val="22"/>
                <w:szCs w:val="22"/>
              </w:rPr>
              <w:t>6</w:t>
            </w:r>
          </w:p>
        </w:tc>
        <w:tc>
          <w:tcPr>
            <w:tcW w:w="1701" w:type="dxa"/>
            <w:shd w:val="clear" w:color="auto" w:fill="auto"/>
            <w:vAlign w:val="center"/>
          </w:tcPr>
          <w:p w:rsidR="005920BE" w:rsidRPr="00732E90" w:rsidRDefault="005920BE" w:rsidP="00942AFC">
            <w:pPr>
              <w:jc w:val="center"/>
              <w:rPr>
                <w:sz w:val="22"/>
                <w:szCs w:val="22"/>
              </w:rPr>
            </w:pPr>
            <w:r w:rsidRPr="00732E90">
              <w:rPr>
                <w:sz w:val="22"/>
                <w:szCs w:val="22"/>
              </w:rPr>
              <w:t>7</w:t>
            </w:r>
          </w:p>
        </w:tc>
      </w:tr>
      <w:tr w:rsidR="005920BE" w:rsidRPr="00EF561D" w:rsidTr="00942AFC">
        <w:trPr>
          <w:trHeight w:val="415"/>
        </w:trPr>
        <w:tc>
          <w:tcPr>
            <w:tcW w:w="534" w:type="dxa"/>
            <w:vMerge w:val="restart"/>
            <w:shd w:val="clear" w:color="auto" w:fill="auto"/>
            <w:vAlign w:val="center"/>
          </w:tcPr>
          <w:p w:rsidR="005920BE" w:rsidRPr="00EF561D" w:rsidRDefault="005920BE" w:rsidP="00942AFC">
            <w:pPr>
              <w:jc w:val="center"/>
              <w:rPr>
                <w:sz w:val="22"/>
                <w:szCs w:val="22"/>
                <w:lang w:val="en-US"/>
              </w:rPr>
            </w:pPr>
            <w:r w:rsidRPr="00EF561D">
              <w:rPr>
                <w:sz w:val="22"/>
                <w:szCs w:val="22"/>
                <w:lang w:val="en-US"/>
              </w:rPr>
              <w:t>1</w:t>
            </w:r>
          </w:p>
        </w:tc>
        <w:tc>
          <w:tcPr>
            <w:tcW w:w="1417" w:type="dxa"/>
            <w:shd w:val="clear" w:color="auto" w:fill="auto"/>
            <w:vAlign w:val="center"/>
          </w:tcPr>
          <w:p w:rsidR="005920BE" w:rsidRPr="00EF561D" w:rsidRDefault="005920BE" w:rsidP="00942AFC">
            <w:pPr>
              <w:ind w:left="-112" w:right="-111"/>
              <w:jc w:val="center"/>
              <w:rPr>
                <w:sz w:val="22"/>
                <w:szCs w:val="22"/>
              </w:rPr>
            </w:pPr>
            <w:r w:rsidRPr="00EF561D">
              <w:rPr>
                <w:bCs/>
                <w:sz w:val="22"/>
                <w:szCs w:val="22"/>
              </w:rPr>
              <w:t>Здание (Нежилое здание, Здание магазина №48)</w:t>
            </w:r>
          </w:p>
        </w:tc>
        <w:tc>
          <w:tcPr>
            <w:tcW w:w="1843" w:type="dxa"/>
            <w:shd w:val="clear" w:color="auto" w:fill="auto"/>
            <w:vAlign w:val="center"/>
          </w:tcPr>
          <w:p w:rsidR="005920BE" w:rsidRPr="00EF561D" w:rsidRDefault="005920BE" w:rsidP="00942AFC">
            <w:pPr>
              <w:jc w:val="center"/>
              <w:rPr>
                <w:sz w:val="22"/>
                <w:szCs w:val="22"/>
              </w:rPr>
            </w:pPr>
            <w:r w:rsidRPr="00EF561D">
              <w:rPr>
                <w:bCs/>
                <w:sz w:val="22"/>
                <w:szCs w:val="22"/>
              </w:rPr>
              <w:t xml:space="preserve">Алтайский край, г. Камень-на-Оби, ул. </w:t>
            </w:r>
            <w:proofErr w:type="gramStart"/>
            <w:r w:rsidRPr="00EF561D">
              <w:rPr>
                <w:bCs/>
                <w:sz w:val="22"/>
                <w:szCs w:val="22"/>
              </w:rPr>
              <w:t>Молодежная</w:t>
            </w:r>
            <w:proofErr w:type="gramEnd"/>
            <w:r w:rsidRPr="00EF561D">
              <w:rPr>
                <w:bCs/>
                <w:sz w:val="22"/>
                <w:szCs w:val="22"/>
              </w:rPr>
              <w:t xml:space="preserve">, д. </w:t>
            </w:r>
            <w:r w:rsidRPr="00EF561D">
              <w:rPr>
                <w:bCs/>
                <w:sz w:val="22"/>
                <w:szCs w:val="22"/>
              </w:rPr>
              <w:lastRenderedPageBreak/>
              <w:t>14</w:t>
            </w:r>
          </w:p>
        </w:tc>
        <w:tc>
          <w:tcPr>
            <w:tcW w:w="992" w:type="dxa"/>
            <w:shd w:val="clear" w:color="auto" w:fill="auto"/>
            <w:vAlign w:val="center"/>
          </w:tcPr>
          <w:p w:rsidR="005920BE" w:rsidRPr="00EF561D" w:rsidRDefault="005920BE" w:rsidP="00942AFC">
            <w:pPr>
              <w:ind w:left="-109" w:right="-110"/>
              <w:jc w:val="center"/>
              <w:rPr>
                <w:sz w:val="22"/>
                <w:szCs w:val="22"/>
              </w:rPr>
            </w:pPr>
            <w:r w:rsidRPr="00EF561D">
              <w:rPr>
                <w:bCs/>
                <w:sz w:val="22"/>
                <w:szCs w:val="22"/>
              </w:rPr>
              <w:lastRenderedPageBreak/>
              <w:t>481,2</w:t>
            </w:r>
          </w:p>
        </w:tc>
        <w:tc>
          <w:tcPr>
            <w:tcW w:w="1418" w:type="dxa"/>
            <w:shd w:val="clear" w:color="auto" w:fill="auto"/>
            <w:vAlign w:val="center"/>
          </w:tcPr>
          <w:p w:rsidR="005920BE" w:rsidRPr="00EF561D" w:rsidRDefault="005920BE" w:rsidP="00942AFC">
            <w:pPr>
              <w:jc w:val="center"/>
              <w:rPr>
                <w:sz w:val="22"/>
                <w:szCs w:val="22"/>
              </w:rPr>
            </w:pPr>
            <w:r w:rsidRPr="00EF561D">
              <w:rPr>
                <w:bCs/>
                <w:sz w:val="22"/>
                <w:szCs w:val="22"/>
              </w:rPr>
              <w:t>22:68:020506:93</w:t>
            </w:r>
          </w:p>
        </w:tc>
        <w:tc>
          <w:tcPr>
            <w:tcW w:w="1842" w:type="dxa"/>
            <w:vAlign w:val="center"/>
          </w:tcPr>
          <w:p w:rsidR="005920BE" w:rsidRPr="00EF561D" w:rsidRDefault="005920BE" w:rsidP="00942AFC">
            <w:pPr>
              <w:jc w:val="center"/>
              <w:rPr>
                <w:sz w:val="22"/>
                <w:szCs w:val="22"/>
              </w:rPr>
            </w:pPr>
            <w:r w:rsidRPr="00EF561D">
              <w:rPr>
                <w:sz w:val="22"/>
                <w:szCs w:val="22"/>
              </w:rPr>
              <w:t>№ 22-22-24/022/2007-166  от 27.09.2007</w:t>
            </w:r>
          </w:p>
        </w:tc>
        <w:tc>
          <w:tcPr>
            <w:tcW w:w="1701" w:type="dxa"/>
            <w:vMerge w:val="restart"/>
            <w:shd w:val="clear" w:color="auto" w:fill="auto"/>
            <w:vAlign w:val="center"/>
          </w:tcPr>
          <w:p w:rsidR="005920BE" w:rsidRPr="00EF561D" w:rsidRDefault="005920BE" w:rsidP="00942AFC">
            <w:pPr>
              <w:jc w:val="center"/>
              <w:rPr>
                <w:sz w:val="22"/>
                <w:szCs w:val="22"/>
              </w:rPr>
            </w:pPr>
            <w:r>
              <w:rPr>
                <w:sz w:val="22"/>
                <w:szCs w:val="22"/>
              </w:rPr>
              <w:t>4 660 105</w:t>
            </w:r>
          </w:p>
          <w:p w:rsidR="005920BE" w:rsidRPr="00EF561D" w:rsidRDefault="005920BE" w:rsidP="00942AFC">
            <w:pPr>
              <w:jc w:val="center"/>
              <w:rPr>
                <w:sz w:val="22"/>
                <w:szCs w:val="22"/>
              </w:rPr>
            </w:pPr>
            <w:proofErr w:type="gramStart"/>
            <w:r w:rsidRPr="00EF561D">
              <w:rPr>
                <w:sz w:val="22"/>
                <w:szCs w:val="22"/>
              </w:rPr>
              <w:t xml:space="preserve">(здание – </w:t>
            </w:r>
            <w:r w:rsidRPr="00EF561D">
              <w:rPr>
                <w:sz w:val="22"/>
                <w:szCs w:val="22"/>
              </w:rPr>
              <w:br/>
            </w:r>
            <w:r w:rsidRPr="002375C6">
              <w:rPr>
                <w:sz w:val="22"/>
                <w:szCs w:val="22"/>
              </w:rPr>
              <w:t>3</w:t>
            </w:r>
            <w:r w:rsidRPr="00EF561D">
              <w:rPr>
                <w:sz w:val="22"/>
                <w:szCs w:val="22"/>
                <w:lang w:val="en-US"/>
              </w:rPr>
              <w:t> </w:t>
            </w:r>
            <w:r w:rsidRPr="002375C6">
              <w:rPr>
                <w:sz w:val="22"/>
                <w:szCs w:val="22"/>
              </w:rPr>
              <w:t>552 459</w:t>
            </w:r>
            <w:r w:rsidRPr="00EF561D">
              <w:rPr>
                <w:sz w:val="22"/>
                <w:szCs w:val="22"/>
              </w:rPr>
              <w:t xml:space="preserve"> руб. </w:t>
            </w:r>
            <w:r w:rsidRPr="00EF561D">
              <w:rPr>
                <w:sz w:val="22"/>
                <w:szCs w:val="22"/>
              </w:rPr>
              <w:br/>
              <w:t xml:space="preserve">00 коп., </w:t>
            </w:r>
            <w:proofErr w:type="gramEnd"/>
          </w:p>
          <w:p w:rsidR="005920BE" w:rsidRPr="00EF561D" w:rsidRDefault="005920BE" w:rsidP="00942AFC">
            <w:pPr>
              <w:jc w:val="center"/>
              <w:rPr>
                <w:sz w:val="22"/>
                <w:szCs w:val="22"/>
              </w:rPr>
            </w:pPr>
            <w:r w:rsidRPr="00EF561D">
              <w:rPr>
                <w:sz w:val="22"/>
                <w:szCs w:val="22"/>
              </w:rPr>
              <w:lastRenderedPageBreak/>
              <w:t xml:space="preserve">в </w:t>
            </w:r>
            <w:proofErr w:type="spellStart"/>
            <w:r w:rsidRPr="00EF561D">
              <w:rPr>
                <w:sz w:val="22"/>
                <w:szCs w:val="22"/>
              </w:rPr>
              <w:t>т.ч</w:t>
            </w:r>
            <w:proofErr w:type="spellEnd"/>
            <w:r w:rsidRPr="00EF561D">
              <w:rPr>
                <w:sz w:val="22"/>
                <w:szCs w:val="22"/>
              </w:rPr>
              <w:t xml:space="preserve">. НДС </w:t>
            </w:r>
          </w:p>
          <w:p w:rsidR="005920BE" w:rsidRPr="00EF561D" w:rsidRDefault="005920BE" w:rsidP="00942AFC">
            <w:pPr>
              <w:jc w:val="center"/>
              <w:rPr>
                <w:sz w:val="22"/>
                <w:szCs w:val="22"/>
              </w:rPr>
            </w:pPr>
            <w:r w:rsidRPr="00EF561D">
              <w:rPr>
                <w:sz w:val="22"/>
                <w:szCs w:val="22"/>
              </w:rPr>
              <w:t xml:space="preserve">592 076 руб. </w:t>
            </w:r>
          </w:p>
          <w:p w:rsidR="005920BE" w:rsidRPr="00EF561D" w:rsidRDefault="005920BE" w:rsidP="00942AFC">
            <w:pPr>
              <w:jc w:val="center"/>
              <w:rPr>
                <w:sz w:val="22"/>
                <w:szCs w:val="22"/>
              </w:rPr>
            </w:pPr>
            <w:r w:rsidRPr="00EF561D">
              <w:rPr>
                <w:sz w:val="22"/>
                <w:szCs w:val="22"/>
              </w:rPr>
              <w:t>50 коп</w:t>
            </w:r>
            <w:proofErr w:type="gramStart"/>
            <w:r w:rsidRPr="00EF561D">
              <w:rPr>
                <w:sz w:val="22"/>
                <w:szCs w:val="22"/>
              </w:rPr>
              <w:t xml:space="preserve">.; </w:t>
            </w:r>
            <w:proofErr w:type="gramEnd"/>
            <w:r w:rsidRPr="00EF561D">
              <w:rPr>
                <w:sz w:val="22"/>
                <w:szCs w:val="22"/>
              </w:rPr>
              <w:t xml:space="preserve">земельный участок – </w:t>
            </w:r>
          </w:p>
          <w:p w:rsidR="005920BE" w:rsidRPr="00EF561D" w:rsidRDefault="005920BE" w:rsidP="00942AFC">
            <w:pPr>
              <w:jc w:val="center"/>
              <w:rPr>
                <w:sz w:val="22"/>
                <w:szCs w:val="22"/>
              </w:rPr>
            </w:pPr>
            <w:r w:rsidRPr="00EF561D">
              <w:rPr>
                <w:sz w:val="22"/>
                <w:szCs w:val="22"/>
              </w:rPr>
              <w:t>1</w:t>
            </w:r>
            <w:r w:rsidRPr="00EF561D">
              <w:rPr>
                <w:sz w:val="22"/>
                <w:szCs w:val="22"/>
                <w:lang w:val="en-US"/>
              </w:rPr>
              <w:t> </w:t>
            </w:r>
            <w:r w:rsidRPr="00EF561D">
              <w:rPr>
                <w:sz w:val="22"/>
                <w:szCs w:val="22"/>
              </w:rPr>
              <w:t>107 646</w:t>
            </w:r>
          </w:p>
          <w:p w:rsidR="005920BE" w:rsidRPr="00EF561D" w:rsidRDefault="005920BE" w:rsidP="00942AFC">
            <w:pPr>
              <w:jc w:val="center"/>
              <w:rPr>
                <w:sz w:val="22"/>
                <w:szCs w:val="22"/>
              </w:rPr>
            </w:pPr>
            <w:r w:rsidRPr="00EF561D">
              <w:rPr>
                <w:sz w:val="22"/>
                <w:szCs w:val="22"/>
              </w:rPr>
              <w:t>руб. 00 коп.)</w:t>
            </w:r>
          </w:p>
        </w:tc>
      </w:tr>
      <w:tr w:rsidR="005920BE" w:rsidRPr="00EF561D" w:rsidTr="00942AFC">
        <w:trPr>
          <w:trHeight w:val="415"/>
        </w:trPr>
        <w:tc>
          <w:tcPr>
            <w:tcW w:w="534" w:type="dxa"/>
            <w:vMerge/>
            <w:shd w:val="clear" w:color="auto" w:fill="auto"/>
            <w:vAlign w:val="center"/>
          </w:tcPr>
          <w:p w:rsidR="005920BE" w:rsidRPr="00EF561D" w:rsidRDefault="005920BE" w:rsidP="00942AFC">
            <w:pPr>
              <w:jc w:val="center"/>
              <w:rPr>
                <w:sz w:val="22"/>
                <w:szCs w:val="22"/>
              </w:rPr>
            </w:pPr>
          </w:p>
        </w:tc>
        <w:tc>
          <w:tcPr>
            <w:tcW w:w="1417" w:type="dxa"/>
            <w:shd w:val="clear" w:color="auto" w:fill="auto"/>
            <w:vAlign w:val="center"/>
          </w:tcPr>
          <w:p w:rsidR="005920BE" w:rsidRPr="00EF561D" w:rsidRDefault="005920BE" w:rsidP="00942AFC">
            <w:pPr>
              <w:ind w:left="-112" w:right="-111"/>
              <w:jc w:val="center"/>
              <w:rPr>
                <w:sz w:val="22"/>
                <w:szCs w:val="22"/>
              </w:rPr>
            </w:pPr>
            <w:r w:rsidRPr="00EF561D">
              <w:rPr>
                <w:sz w:val="22"/>
                <w:szCs w:val="22"/>
              </w:rPr>
              <w:t>Земельный участок</w:t>
            </w:r>
          </w:p>
        </w:tc>
        <w:tc>
          <w:tcPr>
            <w:tcW w:w="1843" w:type="dxa"/>
            <w:shd w:val="clear" w:color="auto" w:fill="auto"/>
            <w:vAlign w:val="center"/>
          </w:tcPr>
          <w:p w:rsidR="005920BE" w:rsidRPr="00EF561D" w:rsidRDefault="005920BE" w:rsidP="00942AFC">
            <w:pPr>
              <w:jc w:val="center"/>
              <w:rPr>
                <w:sz w:val="22"/>
                <w:szCs w:val="22"/>
              </w:rPr>
            </w:pPr>
            <w:r w:rsidRPr="00EF561D">
              <w:rPr>
                <w:bCs/>
                <w:sz w:val="22"/>
                <w:szCs w:val="22"/>
              </w:rPr>
              <w:t xml:space="preserve">край Алтайский, г. Камень-на-Оби, ул. </w:t>
            </w:r>
            <w:proofErr w:type="gramStart"/>
            <w:r w:rsidRPr="00EF561D">
              <w:rPr>
                <w:bCs/>
                <w:sz w:val="22"/>
                <w:szCs w:val="22"/>
              </w:rPr>
              <w:t>Молодежная</w:t>
            </w:r>
            <w:proofErr w:type="gramEnd"/>
            <w:r w:rsidRPr="00EF561D">
              <w:rPr>
                <w:bCs/>
                <w:sz w:val="22"/>
                <w:szCs w:val="22"/>
              </w:rPr>
              <w:t>, дом 14</w:t>
            </w:r>
          </w:p>
        </w:tc>
        <w:tc>
          <w:tcPr>
            <w:tcW w:w="992" w:type="dxa"/>
            <w:shd w:val="clear" w:color="auto" w:fill="auto"/>
            <w:vAlign w:val="center"/>
          </w:tcPr>
          <w:p w:rsidR="005920BE" w:rsidRPr="00EF561D" w:rsidRDefault="005920BE" w:rsidP="00942AFC">
            <w:pPr>
              <w:ind w:left="-109" w:right="-110"/>
              <w:jc w:val="center"/>
              <w:rPr>
                <w:sz w:val="22"/>
                <w:szCs w:val="22"/>
              </w:rPr>
            </w:pPr>
            <w:r w:rsidRPr="00EF561D">
              <w:rPr>
                <w:bCs/>
                <w:sz w:val="22"/>
                <w:szCs w:val="22"/>
              </w:rPr>
              <w:t>974</w:t>
            </w:r>
          </w:p>
        </w:tc>
        <w:tc>
          <w:tcPr>
            <w:tcW w:w="1418" w:type="dxa"/>
            <w:shd w:val="clear" w:color="auto" w:fill="auto"/>
            <w:vAlign w:val="center"/>
          </w:tcPr>
          <w:p w:rsidR="005920BE" w:rsidRPr="00EF561D" w:rsidRDefault="005920BE" w:rsidP="00942AFC">
            <w:pPr>
              <w:jc w:val="center"/>
              <w:rPr>
                <w:sz w:val="22"/>
                <w:szCs w:val="22"/>
              </w:rPr>
            </w:pPr>
            <w:r w:rsidRPr="00EF561D">
              <w:rPr>
                <w:sz w:val="22"/>
                <w:szCs w:val="22"/>
              </w:rPr>
              <w:t>22:68:020506:0001</w:t>
            </w:r>
          </w:p>
        </w:tc>
        <w:tc>
          <w:tcPr>
            <w:tcW w:w="1842" w:type="dxa"/>
            <w:vAlign w:val="center"/>
          </w:tcPr>
          <w:p w:rsidR="005920BE" w:rsidRPr="00EF561D" w:rsidRDefault="005920BE" w:rsidP="00942AFC">
            <w:pPr>
              <w:jc w:val="center"/>
              <w:rPr>
                <w:sz w:val="22"/>
                <w:szCs w:val="22"/>
              </w:rPr>
            </w:pPr>
            <w:r w:rsidRPr="00EF561D">
              <w:rPr>
                <w:sz w:val="22"/>
                <w:szCs w:val="22"/>
              </w:rPr>
              <w:t>№ 22-22-24/022/2007-168  от 28.09.2007</w:t>
            </w:r>
          </w:p>
        </w:tc>
        <w:tc>
          <w:tcPr>
            <w:tcW w:w="1701" w:type="dxa"/>
            <w:vMerge/>
            <w:shd w:val="clear" w:color="auto" w:fill="auto"/>
            <w:vAlign w:val="center"/>
          </w:tcPr>
          <w:p w:rsidR="005920BE" w:rsidRPr="00EF561D" w:rsidRDefault="005920BE" w:rsidP="00942AFC">
            <w:pPr>
              <w:jc w:val="center"/>
              <w:rPr>
                <w:sz w:val="22"/>
                <w:szCs w:val="22"/>
              </w:rPr>
            </w:pPr>
          </w:p>
        </w:tc>
      </w:tr>
      <w:tr w:rsidR="005920BE" w:rsidRPr="00EF561D" w:rsidTr="00942AFC">
        <w:trPr>
          <w:trHeight w:val="415"/>
        </w:trPr>
        <w:tc>
          <w:tcPr>
            <w:tcW w:w="534" w:type="dxa"/>
            <w:shd w:val="clear" w:color="auto" w:fill="auto"/>
            <w:vAlign w:val="center"/>
          </w:tcPr>
          <w:p w:rsidR="005920BE" w:rsidRPr="00EF561D" w:rsidRDefault="005920BE" w:rsidP="00942AFC">
            <w:pPr>
              <w:jc w:val="center"/>
              <w:rPr>
                <w:sz w:val="22"/>
                <w:szCs w:val="22"/>
              </w:rPr>
            </w:pPr>
          </w:p>
        </w:tc>
        <w:tc>
          <w:tcPr>
            <w:tcW w:w="1417" w:type="dxa"/>
            <w:shd w:val="clear" w:color="auto" w:fill="auto"/>
            <w:vAlign w:val="center"/>
          </w:tcPr>
          <w:p w:rsidR="005920BE" w:rsidRPr="00EF561D" w:rsidRDefault="005920BE" w:rsidP="00942AFC">
            <w:pPr>
              <w:pStyle w:val="Default"/>
              <w:jc w:val="center"/>
              <w:rPr>
                <w:sz w:val="22"/>
                <w:szCs w:val="22"/>
              </w:rPr>
            </w:pPr>
            <w:r w:rsidRPr="00EF561D">
              <w:rPr>
                <w:sz w:val="22"/>
                <w:szCs w:val="22"/>
              </w:rPr>
              <w:t>Барная стойка «</w:t>
            </w:r>
            <w:proofErr w:type="spellStart"/>
            <w:r w:rsidRPr="00EF561D">
              <w:rPr>
                <w:sz w:val="22"/>
                <w:szCs w:val="22"/>
              </w:rPr>
              <w:t>Литон</w:t>
            </w:r>
            <w:proofErr w:type="spellEnd"/>
            <w:r w:rsidRPr="00EF561D">
              <w:rPr>
                <w:sz w:val="22"/>
                <w:szCs w:val="22"/>
              </w:rPr>
              <w:t xml:space="preserve">» </w:t>
            </w:r>
          </w:p>
          <w:p w:rsidR="005920BE" w:rsidRPr="00EF561D" w:rsidRDefault="005920BE" w:rsidP="00942AFC">
            <w:pPr>
              <w:ind w:left="-112" w:right="-111"/>
              <w:jc w:val="center"/>
              <w:rPr>
                <w:sz w:val="22"/>
                <w:szCs w:val="22"/>
              </w:rPr>
            </w:pPr>
            <w:proofErr w:type="gramStart"/>
            <w:r w:rsidRPr="00EF561D">
              <w:rPr>
                <w:sz w:val="22"/>
                <w:szCs w:val="22"/>
              </w:rPr>
              <w:t xml:space="preserve">(Инв. </w:t>
            </w:r>
            <w:proofErr w:type="gramEnd"/>
          </w:p>
          <w:p w:rsidR="005920BE" w:rsidRPr="00EF561D" w:rsidRDefault="005920BE" w:rsidP="00942AFC">
            <w:pPr>
              <w:ind w:left="-112" w:right="-111"/>
              <w:jc w:val="center"/>
              <w:rPr>
                <w:sz w:val="22"/>
                <w:szCs w:val="22"/>
              </w:rPr>
            </w:pPr>
            <w:r w:rsidRPr="00EF561D">
              <w:rPr>
                <w:sz w:val="22"/>
                <w:szCs w:val="22"/>
              </w:rPr>
              <w:t>№ 50559)</w:t>
            </w:r>
          </w:p>
        </w:tc>
        <w:tc>
          <w:tcPr>
            <w:tcW w:w="1843" w:type="dxa"/>
            <w:shd w:val="clear" w:color="auto" w:fill="auto"/>
            <w:vAlign w:val="center"/>
          </w:tcPr>
          <w:p w:rsidR="005920BE" w:rsidRPr="00EF561D" w:rsidRDefault="005920BE" w:rsidP="00942AFC">
            <w:pPr>
              <w:jc w:val="center"/>
              <w:rPr>
                <w:bCs/>
                <w:sz w:val="22"/>
                <w:szCs w:val="22"/>
              </w:rPr>
            </w:pPr>
            <w:r w:rsidRPr="00EF561D">
              <w:rPr>
                <w:bCs/>
                <w:sz w:val="22"/>
                <w:szCs w:val="22"/>
              </w:rPr>
              <w:t xml:space="preserve">Алтайский край, г. Камень-на-Оби, ул. </w:t>
            </w:r>
            <w:proofErr w:type="gramStart"/>
            <w:r w:rsidRPr="00EF561D">
              <w:rPr>
                <w:bCs/>
                <w:sz w:val="22"/>
                <w:szCs w:val="22"/>
              </w:rPr>
              <w:t>Молодежная</w:t>
            </w:r>
            <w:proofErr w:type="gramEnd"/>
            <w:r w:rsidRPr="00EF561D">
              <w:rPr>
                <w:bCs/>
                <w:sz w:val="22"/>
                <w:szCs w:val="22"/>
              </w:rPr>
              <w:t>, д. 14</w:t>
            </w:r>
          </w:p>
        </w:tc>
        <w:tc>
          <w:tcPr>
            <w:tcW w:w="992" w:type="dxa"/>
            <w:shd w:val="clear" w:color="auto" w:fill="auto"/>
            <w:vAlign w:val="center"/>
          </w:tcPr>
          <w:p w:rsidR="005920BE" w:rsidRPr="00EF561D" w:rsidRDefault="005920BE" w:rsidP="00942AFC">
            <w:pPr>
              <w:ind w:left="-109" w:right="-110"/>
              <w:jc w:val="center"/>
              <w:rPr>
                <w:bCs/>
                <w:sz w:val="22"/>
                <w:szCs w:val="22"/>
              </w:rPr>
            </w:pPr>
          </w:p>
        </w:tc>
        <w:tc>
          <w:tcPr>
            <w:tcW w:w="1418" w:type="dxa"/>
            <w:shd w:val="clear" w:color="auto" w:fill="auto"/>
            <w:vAlign w:val="center"/>
          </w:tcPr>
          <w:p w:rsidR="005920BE" w:rsidRPr="00EF561D" w:rsidRDefault="005920BE" w:rsidP="00942AFC">
            <w:pPr>
              <w:jc w:val="center"/>
              <w:rPr>
                <w:sz w:val="22"/>
                <w:szCs w:val="22"/>
              </w:rPr>
            </w:pPr>
          </w:p>
        </w:tc>
        <w:tc>
          <w:tcPr>
            <w:tcW w:w="1842" w:type="dxa"/>
            <w:vAlign w:val="center"/>
          </w:tcPr>
          <w:p w:rsidR="005920BE" w:rsidRPr="00EF561D" w:rsidRDefault="005920BE" w:rsidP="00942AFC">
            <w:pPr>
              <w:jc w:val="center"/>
              <w:rPr>
                <w:sz w:val="22"/>
                <w:szCs w:val="22"/>
              </w:rPr>
            </w:pPr>
          </w:p>
        </w:tc>
        <w:tc>
          <w:tcPr>
            <w:tcW w:w="1701" w:type="dxa"/>
            <w:shd w:val="clear" w:color="auto" w:fill="auto"/>
            <w:vAlign w:val="center"/>
          </w:tcPr>
          <w:p w:rsidR="005920BE" w:rsidRPr="00EF561D" w:rsidRDefault="005920BE" w:rsidP="00942AFC">
            <w:pPr>
              <w:pStyle w:val="Default"/>
              <w:jc w:val="center"/>
              <w:rPr>
                <w:sz w:val="22"/>
                <w:szCs w:val="22"/>
              </w:rPr>
            </w:pPr>
            <w:r w:rsidRPr="00EF561D">
              <w:rPr>
                <w:sz w:val="22"/>
                <w:szCs w:val="22"/>
              </w:rPr>
              <w:t xml:space="preserve">5720 </w:t>
            </w:r>
          </w:p>
          <w:p w:rsidR="005920BE" w:rsidRPr="00EF561D" w:rsidRDefault="005920BE" w:rsidP="00942AFC">
            <w:pPr>
              <w:jc w:val="center"/>
              <w:rPr>
                <w:bCs/>
                <w:sz w:val="22"/>
                <w:szCs w:val="22"/>
              </w:rPr>
            </w:pPr>
            <w:proofErr w:type="gramStart"/>
            <w:r w:rsidRPr="00EF561D">
              <w:rPr>
                <w:bCs/>
                <w:sz w:val="22"/>
                <w:szCs w:val="22"/>
              </w:rPr>
              <w:t xml:space="preserve">(в </w:t>
            </w:r>
            <w:proofErr w:type="spellStart"/>
            <w:r w:rsidRPr="00EF561D">
              <w:rPr>
                <w:bCs/>
                <w:sz w:val="22"/>
                <w:szCs w:val="22"/>
              </w:rPr>
              <w:t>т.ч</w:t>
            </w:r>
            <w:proofErr w:type="spellEnd"/>
            <w:r w:rsidRPr="00EF561D">
              <w:rPr>
                <w:bCs/>
                <w:sz w:val="22"/>
                <w:szCs w:val="22"/>
              </w:rPr>
              <w:t>. НДС</w:t>
            </w:r>
            <w:proofErr w:type="gramEnd"/>
          </w:p>
          <w:p w:rsidR="005920BE" w:rsidRPr="00EF561D" w:rsidRDefault="005920BE" w:rsidP="00942AFC">
            <w:pPr>
              <w:jc w:val="center"/>
              <w:rPr>
                <w:bCs/>
                <w:sz w:val="22"/>
                <w:szCs w:val="22"/>
              </w:rPr>
            </w:pPr>
            <w:r w:rsidRPr="00EF561D">
              <w:rPr>
                <w:bCs/>
                <w:sz w:val="22"/>
                <w:szCs w:val="22"/>
              </w:rPr>
              <w:t>953 руб.</w:t>
            </w:r>
          </w:p>
          <w:p w:rsidR="005920BE" w:rsidRPr="00EF561D" w:rsidRDefault="005920BE" w:rsidP="00942AFC">
            <w:pPr>
              <w:jc w:val="center"/>
              <w:rPr>
                <w:sz w:val="22"/>
                <w:szCs w:val="22"/>
              </w:rPr>
            </w:pPr>
            <w:proofErr w:type="gramStart"/>
            <w:r w:rsidRPr="00EF561D">
              <w:rPr>
                <w:bCs/>
                <w:sz w:val="22"/>
                <w:szCs w:val="22"/>
              </w:rPr>
              <w:t>33 коп.)</w:t>
            </w:r>
            <w:proofErr w:type="gramEnd"/>
          </w:p>
        </w:tc>
      </w:tr>
      <w:tr w:rsidR="005920BE" w:rsidRPr="00EF561D" w:rsidTr="00942AFC">
        <w:trPr>
          <w:trHeight w:val="415"/>
        </w:trPr>
        <w:tc>
          <w:tcPr>
            <w:tcW w:w="534" w:type="dxa"/>
            <w:shd w:val="clear" w:color="auto" w:fill="auto"/>
            <w:vAlign w:val="center"/>
          </w:tcPr>
          <w:p w:rsidR="005920BE" w:rsidRPr="00EF561D" w:rsidRDefault="005920BE" w:rsidP="00942AFC">
            <w:pPr>
              <w:jc w:val="center"/>
              <w:rPr>
                <w:sz w:val="22"/>
                <w:szCs w:val="22"/>
              </w:rPr>
            </w:pPr>
          </w:p>
        </w:tc>
        <w:tc>
          <w:tcPr>
            <w:tcW w:w="1417" w:type="dxa"/>
            <w:shd w:val="clear" w:color="auto" w:fill="auto"/>
            <w:vAlign w:val="center"/>
          </w:tcPr>
          <w:p w:rsidR="005920BE" w:rsidRPr="00EF561D" w:rsidRDefault="005920BE" w:rsidP="00942AFC">
            <w:pPr>
              <w:pStyle w:val="Default"/>
              <w:jc w:val="center"/>
              <w:rPr>
                <w:sz w:val="22"/>
                <w:szCs w:val="22"/>
              </w:rPr>
            </w:pPr>
            <w:r w:rsidRPr="00EF561D">
              <w:rPr>
                <w:sz w:val="22"/>
                <w:szCs w:val="22"/>
              </w:rPr>
              <w:t xml:space="preserve">Холодильный шкаф «Атлант» </w:t>
            </w:r>
          </w:p>
          <w:p w:rsidR="005920BE" w:rsidRPr="00EF561D" w:rsidRDefault="005920BE" w:rsidP="00942AFC">
            <w:pPr>
              <w:ind w:left="-112" w:right="-111"/>
              <w:jc w:val="center"/>
              <w:rPr>
                <w:sz w:val="22"/>
                <w:szCs w:val="22"/>
              </w:rPr>
            </w:pPr>
            <w:proofErr w:type="gramStart"/>
            <w:r w:rsidRPr="00EF561D">
              <w:rPr>
                <w:sz w:val="22"/>
                <w:szCs w:val="22"/>
              </w:rPr>
              <w:t xml:space="preserve">(Инв. </w:t>
            </w:r>
            <w:proofErr w:type="gramEnd"/>
          </w:p>
          <w:p w:rsidR="005920BE" w:rsidRPr="00EF561D" w:rsidRDefault="005920BE" w:rsidP="00942AFC">
            <w:pPr>
              <w:ind w:left="-112" w:right="-111"/>
              <w:jc w:val="center"/>
              <w:rPr>
                <w:sz w:val="22"/>
                <w:szCs w:val="22"/>
              </w:rPr>
            </w:pPr>
            <w:r w:rsidRPr="00EF561D">
              <w:rPr>
                <w:sz w:val="22"/>
                <w:szCs w:val="22"/>
              </w:rPr>
              <w:t>№ 50542)</w:t>
            </w:r>
          </w:p>
        </w:tc>
        <w:tc>
          <w:tcPr>
            <w:tcW w:w="1843" w:type="dxa"/>
            <w:shd w:val="clear" w:color="auto" w:fill="auto"/>
            <w:vAlign w:val="center"/>
          </w:tcPr>
          <w:p w:rsidR="005920BE" w:rsidRPr="00EF561D" w:rsidRDefault="005920BE" w:rsidP="00942AFC">
            <w:pPr>
              <w:jc w:val="center"/>
              <w:rPr>
                <w:bCs/>
                <w:sz w:val="22"/>
                <w:szCs w:val="22"/>
              </w:rPr>
            </w:pPr>
            <w:r w:rsidRPr="00EF561D">
              <w:rPr>
                <w:bCs/>
                <w:sz w:val="22"/>
                <w:szCs w:val="22"/>
              </w:rPr>
              <w:t xml:space="preserve">Алтайский край, г. Камень-на-Оби, ул. </w:t>
            </w:r>
            <w:proofErr w:type="gramStart"/>
            <w:r w:rsidRPr="00EF561D">
              <w:rPr>
                <w:bCs/>
                <w:sz w:val="22"/>
                <w:szCs w:val="22"/>
              </w:rPr>
              <w:t>Молодежная</w:t>
            </w:r>
            <w:proofErr w:type="gramEnd"/>
            <w:r w:rsidRPr="00EF561D">
              <w:rPr>
                <w:bCs/>
                <w:sz w:val="22"/>
                <w:szCs w:val="22"/>
              </w:rPr>
              <w:t>, д. 14</w:t>
            </w:r>
          </w:p>
        </w:tc>
        <w:tc>
          <w:tcPr>
            <w:tcW w:w="992" w:type="dxa"/>
            <w:shd w:val="clear" w:color="auto" w:fill="auto"/>
            <w:vAlign w:val="center"/>
          </w:tcPr>
          <w:p w:rsidR="005920BE" w:rsidRPr="00EF561D" w:rsidRDefault="005920BE" w:rsidP="00942AFC">
            <w:pPr>
              <w:ind w:left="-109" w:right="-110"/>
              <w:jc w:val="center"/>
              <w:rPr>
                <w:bCs/>
                <w:sz w:val="22"/>
                <w:szCs w:val="22"/>
              </w:rPr>
            </w:pPr>
          </w:p>
        </w:tc>
        <w:tc>
          <w:tcPr>
            <w:tcW w:w="1418" w:type="dxa"/>
            <w:shd w:val="clear" w:color="auto" w:fill="auto"/>
            <w:vAlign w:val="center"/>
          </w:tcPr>
          <w:p w:rsidR="005920BE" w:rsidRPr="00EF561D" w:rsidRDefault="005920BE" w:rsidP="00942AFC">
            <w:pPr>
              <w:jc w:val="center"/>
              <w:rPr>
                <w:sz w:val="22"/>
                <w:szCs w:val="22"/>
              </w:rPr>
            </w:pPr>
          </w:p>
        </w:tc>
        <w:tc>
          <w:tcPr>
            <w:tcW w:w="1842" w:type="dxa"/>
            <w:vAlign w:val="center"/>
          </w:tcPr>
          <w:p w:rsidR="005920BE" w:rsidRPr="00EF561D" w:rsidRDefault="005920BE" w:rsidP="00942AFC">
            <w:pPr>
              <w:jc w:val="center"/>
              <w:rPr>
                <w:sz w:val="22"/>
                <w:szCs w:val="22"/>
              </w:rPr>
            </w:pPr>
          </w:p>
        </w:tc>
        <w:tc>
          <w:tcPr>
            <w:tcW w:w="1701" w:type="dxa"/>
            <w:shd w:val="clear" w:color="auto" w:fill="auto"/>
            <w:vAlign w:val="center"/>
          </w:tcPr>
          <w:p w:rsidR="005920BE" w:rsidRPr="00EF561D" w:rsidRDefault="005920BE" w:rsidP="00942AFC">
            <w:pPr>
              <w:pStyle w:val="Default"/>
              <w:jc w:val="center"/>
              <w:rPr>
                <w:sz w:val="22"/>
                <w:szCs w:val="22"/>
              </w:rPr>
            </w:pPr>
            <w:r w:rsidRPr="00EF561D">
              <w:rPr>
                <w:sz w:val="22"/>
                <w:szCs w:val="22"/>
              </w:rPr>
              <w:t xml:space="preserve">8213 </w:t>
            </w:r>
          </w:p>
          <w:p w:rsidR="005920BE" w:rsidRPr="00EF561D" w:rsidRDefault="005920BE" w:rsidP="00942AFC">
            <w:pPr>
              <w:jc w:val="center"/>
              <w:rPr>
                <w:bCs/>
                <w:sz w:val="22"/>
                <w:szCs w:val="22"/>
              </w:rPr>
            </w:pPr>
            <w:proofErr w:type="gramStart"/>
            <w:r w:rsidRPr="00EF561D">
              <w:rPr>
                <w:bCs/>
                <w:sz w:val="22"/>
                <w:szCs w:val="22"/>
              </w:rPr>
              <w:t xml:space="preserve">(в </w:t>
            </w:r>
            <w:proofErr w:type="spellStart"/>
            <w:r w:rsidRPr="00EF561D">
              <w:rPr>
                <w:bCs/>
                <w:sz w:val="22"/>
                <w:szCs w:val="22"/>
              </w:rPr>
              <w:t>т.ч</w:t>
            </w:r>
            <w:proofErr w:type="spellEnd"/>
            <w:r w:rsidRPr="00EF561D">
              <w:rPr>
                <w:bCs/>
                <w:sz w:val="22"/>
                <w:szCs w:val="22"/>
              </w:rPr>
              <w:t>. НДС</w:t>
            </w:r>
            <w:proofErr w:type="gramEnd"/>
          </w:p>
          <w:p w:rsidR="005920BE" w:rsidRPr="00EF561D" w:rsidRDefault="005920BE" w:rsidP="00942AFC">
            <w:pPr>
              <w:jc w:val="center"/>
              <w:rPr>
                <w:bCs/>
                <w:sz w:val="22"/>
                <w:szCs w:val="22"/>
              </w:rPr>
            </w:pPr>
            <w:r w:rsidRPr="00EF561D">
              <w:rPr>
                <w:bCs/>
                <w:sz w:val="22"/>
                <w:szCs w:val="22"/>
              </w:rPr>
              <w:t>1368 руб.</w:t>
            </w:r>
          </w:p>
          <w:p w:rsidR="005920BE" w:rsidRPr="00EF561D" w:rsidRDefault="005920BE" w:rsidP="00942AFC">
            <w:pPr>
              <w:jc w:val="center"/>
              <w:rPr>
                <w:sz w:val="22"/>
                <w:szCs w:val="22"/>
              </w:rPr>
            </w:pPr>
            <w:proofErr w:type="gramStart"/>
            <w:r w:rsidRPr="00EF561D">
              <w:rPr>
                <w:bCs/>
                <w:sz w:val="22"/>
                <w:szCs w:val="22"/>
              </w:rPr>
              <w:t>83 коп.)</w:t>
            </w:r>
            <w:proofErr w:type="gramEnd"/>
          </w:p>
        </w:tc>
      </w:tr>
      <w:tr w:rsidR="005920BE" w:rsidRPr="00EF561D" w:rsidTr="00942AFC">
        <w:trPr>
          <w:trHeight w:val="415"/>
        </w:trPr>
        <w:tc>
          <w:tcPr>
            <w:tcW w:w="534" w:type="dxa"/>
            <w:shd w:val="clear" w:color="auto" w:fill="auto"/>
            <w:vAlign w:val="center"/>
          </w:tcPr>
          <w:p w:rsidR="005920BE" w:rsidRPr="00EF561D" w:rsidRDefault="005920BE" w:rsidP="00942AFC">
            <w:pPr>
              <w:jc w:val="center"/>
              <w:rPr>
                <w:sz w:val="22"/>
                <w:szCs w:val="22"/>
              </w:rPr>
            </w:pPr>
          </w:p>
        </w:tc>
        <w:tc>
          <w:tcPr>
            <w:tcW w:w="1417" w:type="dxa"/>
            <w:shd w:val="clear" w:color="auto" w:fill="auto"/>
            <w:vAlign w:val="center"/>
          </w:tcPr>
          <w:p w:rsidR="005920BE" w:rsidRPr="00EF561D" w:rsidRDefault="005920BE" w:rsidP="00942AFC">
            <w:pPr>
              <w:pStyle w:val="Default"/>
              <w:jc w:val="center"/>
              <w:rPr>
                <w:sz w:val="22"/>
                <w:szCs w:val="22"/>
              </w:rPr>
            </w:pPr>
            <w:r w:rsidRPr="00EF561D">
              <w:rPr>
                <w:sz w:val="22"/>
                <w:szCs w:val="22"/>
              </w:rPr>
              <w:t xml:space="preserve">Автоматическая пожарная сигнализация </w:t>
            </w:r>
          </w:p>
          <w:p w:rsidR="005920BE" w:rsidRPr="00EF561D" w:rsidRDefault="005920BE" w:rsidP="00942AFC">
            <w:pPr>
              <w:ind w:left="-112" w:right="-111"/>
              <w:jc w:val="center"/>
              <w:rPr>
                <w:sz w:val="22"/>
                <w:szCs w:val="22"/>
              </w:rPr>
            </w:pPr>
            <w:proofErr w:type="gramStart"/>
            <w:r w:rsidRPr="00EF561D">
              <w:rPr>
                <w:sz w:val="22"/>
                <w:szCs w:val="22"/>
              </w:rPr>
              <w:t>(Инв. №</w:t>
            </w:r>
            <w:r w:rsidRPr="002375C6">
              <w:rPr>
                <w:sz w:val="22"/>
                <w:szCs w:val="22"/>
              </w:rPr>
              <w:t xml:space="preserve"> </w:t>
            </w:r>
            <w:proofErr w:type="gramEnd"/>
          </w:p>
          <w:p w:rsidR="005920BE" w:rsidRPr="00EF561D" w:rsidRDefault="005920BE" w:rsidP="00942AFC">
            <w:pPr>
              <w:pStyle w:val="Default"/>
              <w:jc w:val="center"/>
              <w:rPr>
                <w:sz w:val="22"/>
                <w:szCs w:val="22"/>
              </w:rPr>
            </w:pPr>
            <w:proofErr w:type="gramStart"/>
            <w:r w:rsidRPr="00EF561D">
              <w:rPr>
                <w:sz w:val="22"/>
                <w:szCs w:val="22"/>
              </w:rPr>
              <w:t>НВС000564)</w:t>
            </w:r>
            <w:proofErr w:type="gramEnd"/>
          </w:p>
        </w:tc>
        <w:tc>
          <w:tcPr>
            <w:tcW w:w="1843" w:type="dxa"/>
            <w:shd w:val="clear" w:color="auto" w:fill="auto"/>
            <w:vAlign w:val="center"/>
          </w:tcPr>
          <w:p w:rsidR="005920BE" w:rsidRPr="00EF561D" w:rsidRDefault="005920BE" w:rsidP="00942AFC">
            <w:pPr>
              <w:jc w:val="center"/>
              <w:rPr>
                <w:bCs/>
                <w:sz w:val="22"/>
                <w:szCs w:val="22"/>
              </w:rPr>
            </w:pPr>
            <w:r w:rsidRPr="00EF561D">
              <w:rPr>
                <w:bCs/>
                <w:sz w:val="22"/>
                <w:szCs w:val="22"/>
              </w:rPr>
              <w:t xml:space="preserve">Алтайский край, г. Камень-на-Оби, ул. </w:t>
            </w:r>
            <w:proofErr w:type="gramStart"/>
            <w:r w:rsidRPr="00EF561D">
              <w:rPr>
                <w:bCs/>
                <w:sz w:val="22"/>
                <w:szCs w:val="22"/>
              </w:rPr>
              <w:t>Молодежная</w:t>
            </w:r>
            <w:proofErr w:type="gramEnd"/>
            <w:r w:rsidRPr="00EF561D">
              <w:rPr>
                <w:bCs/>
                <w:sz w:val="22"/>
                <w:szCs w:val="22"/>
              </w:rPr>
              <w:t>, д. 14</w:t>
            </w:r>
          </w:p>
        </w:tc>
        <w:tc>
          <w:tcPr>
            <w:tcW w:w="992" w:type="dxa"/>
            <w:shd w:val="clear" w:color="auto" w:fill="auto"/>
            <w:vAlign w:val="center"/>
          </w:tcPr>
          <w:p w:rsidR="005920BE" w:rsidRPr="00EF561D" w:rsidRDefault="005920BE" w:rsidP="00942AFC">
            <w:pPr>
              <w:ind w:left="-109" w:right="-110"/>
              <w:jc w:val="center"/>
              <w:rPr>
                <w:bCs/>
                <w:sz w:val="22"/>
                <w:szCs w:val="22"/>
              </w:rPr>
            </w:pPr>
          </w:p>
        </w:tc>
        <w:tc>
          <w:tcPr>
            <w:tcW w:w="1418" w:type="dxa"/>
            <w:shd w:val="clear" w:color="auto" w:fill="auto"/>
            <w:vAlign w:val="center"/>
          </w:tcPr>
          <w:p w:rsidR="005920BE" w:rsidRPr="00EF561D" w:rsidRDefault="005920BE" w:rsidP="00942AFC">
            <w:pPr>
              <w:jc w:val="center"/>
              <w:rPr>
                <w:sz w:val="22"/>
                <w:szCs w:val="22"/>
              </w:rPr>
            </w:pPr>
          </w:p>
        </w:tc>
        <w:tc>
          <w:tcPr>
            <w:tcW w:w="1842" w:type="dxa"/>
            <w:vAlign w:val="center"/>
          </w:tcPr>
          <w:p w:rsidR="005920BE" w:rsidRPr="00EF561D" w:rsidRDefault="005920BE" w:rsidP="00942AFC">
            <w:pPr>
              <w:jc w:val="center"/>
              <w:rPr>
                <w:sz w:val="22"/>
                <w:szCs w:val="22"/>
              </w:rPr>
            </w:pPr>
          </w:p>
        </w:tc>
        <w:tc>
          <w:tcPr>
            <w:tcW w:w="1701" w:type="dxa"/>
            <w:shd w:val="clear" w:color="auto" w:fill="auto"/>
            <w:vAlign w:val="center"/>
          </w:tcPr>
          <w:p w:rsidR="005920BE" w:rsidRPr="00EF561D" w:rsidRDefault="005920BE" w:rsidP="00942AFC">
            <w:pPr>
              <w:jc w:val="center"/>
              <w:rPr>
                <w:sz w:val="22"/>
                <w:szCs w:val="22"/>
              </w:rPr>
            </w:pPr>
            <w:r w:rsidRPr="00EF561D">
              <w:rPr>
                <w:sz w:val="22"/>
                <w:szCs w:val="22"/>
              </w:rPr>
              <w:t>173 112</w:t>
            </w:r>
          </w:p>
          <w:p w:rsidR="005920BE" w:rsidRPr="00EF561D" w:rsidRDefault="005920BE" w:rsidP="00942AFC">
            <w:pPr>
              <w:jc w:val="center"/>
              <w:rPr>
                <w:bCs/>
                <w:sz w:val="22"/>
                <w:szCs w:val="22"/>
              </w:rPr>
            </w:pPr>
            <w:proofErr w:type="gramStart"/>
            <w:r w:rsidRPr="00EF561D">
              <w:rPr>
                <w:bCs/>
                <w:sz w:val="22"/>
                <w:szCs w:val="22"/>
              </w:rPr>
              <w:t xml:space="preserve">(в </w:t>
            </w:r>
            <w:proofErr w:type="spellStart"/>
            <w:r w:rsidRPr="00EF561D">
              <w:rPr>
                <w:bCs/>
                <w:sz w:val="22"/>
                <w:szCs w:val="22"/>
              </w:rPr>
              <w:t>т.ч</w:t>
            </w:r>
            <w:proofErr w:type="spellEnd"/>
            <w:r w:rsidRPr="00EF561D">
              <w:rPr>
                <w:bCs/>
                <w:sz w:val="22"/>
                <w:szCs w:val="22"/>
              </w:rPr>
              <w:t>. НДС</w:t>
            </w:r>
            <w:proofErr w:type="gramEnd"/>
          </w:p>
          <w:p w:rsidR="005920BE" w:rsidRPr="00EF561D" w:rsidRDefault="005920BE" w:rsidP="00942AFC">
            <w:pPr>
              <w:jc w:val="center"/>
              <w:rPr>
                <w:bCs/>
                <w:sz w:val="22"/>
                <w:szCs w:val="22"/>
              </w:rPr>
            </w:pPr>
            <w:r w:rsidRPr="00EF561D">
              <w:rPr>
                <w:bCs/>
                <w:sz w:val="22"/>
                <w:szCs w:val="22"/>
              </w:rPr>
              <w:t>28 852 руб.</w:t>
            </w:r>
          </w:p>
          <w:p w:rsidR="005920BE" w:rsidRPr="00EF561D" w:rsidRDefault="005920BE" w:rsidP="00942AFC">
            <w:pPr>
              <w:jc w:val="center"/>
              <w:rPr>
                <w:sz w:val="22"/>
                <w:szCs w:val="22"/>
              </w:rPr>
            </w:pPr>
            <w:proofErr w:type="gramStart"/>
            <w:r w:rsidRPr="00EF561D">
              <w:rPr>
                <w:bCs/>
                <w:sz w:val="22"/>
                <w:szCs w:val="22"/>
              </w:rPr>
              <w:t>00 коп.)</w:t>
            </w:r>
            <w:proofErr w:type="gramEnd"/>
          </w:p>
        </w:tc>
      </w:tr>
      <w:tr w:rsidR="005920BE" w:rsidRPr="002375C6" w:rsidTr="00942AFC">
        <w:trPr>
          <w:trHeight w:val="415"/>
        </w:trPr>
        <w:tc>
          <w:tcPr>
            <w:tcW w:w="534" w:type="dxa"/>
            <w:vMerge w:val="restart"/>
            <w:shd w:val="clear" w:color="auto" w:fill="auto"/>
            <w:vAlign w:val="center"/>
          </w:tcPr>
          <w:p w:rsidR="005920BE" w:rsidRPr="002375C6" w:rsidRDefault="005920BE" w:rsidP="00942AFC">
            <w:pPr>
              <w:jc w:val="center"/>
              <w:rPr>
                <w:sz w:val="22"/>
                <w:szCs w:val="22"/>
              </w:rPr>
            </w:pPr>
            <w:r w:rsidRPr="002375C6">
              <w:rPr>
                <w:sz w:val="22"/>
                <w:szCs w:val="22"/>
              </w:rPr>
              <w:t>2</w:t>
            </w:r>
          </w:p>
        </w:tc>
        <w:tc>
          <w:tcPr>
            <w:tcW w:w="1417" w:type="dxa"/>
            <w:shd w:val="clear" w:color="auto" w:fill="auto"/>
            <w:vAlign w:val="center"/>
          </w:tcPr>
          <w:p w:rsidR="005920BE" w:rsidRPr="002375C6" w:rsidRDefault="005920BE" w:rsidP="00942AFC">
            <w:pPr>
              <w:ind w:left="-112" w:right="-111"/>
              <w:jc w:val="center"/>
              <w:rPr>
                <w:sz w:val="22"/>
                <w:szCs w:val="22"/>
              </w:rPr>
            </w:pPr>
            <w:r w:rsidRPr="002375C6">
              <w:rPr>
                <w:bCs/>
                <w:sz w:val="22"/>
                <w:szCs w:val="22"/>
              </w:rPr>
              <w:t>Здание (Нежилое здание, Магазин №50)</w:t>
            </w:r>
          </w:p>
        </w:tc>
        <w:tc>
          <w:tcPr>
            <w:tcW w:w="1843" w:type="dxa"/>
            <w:shd w:val="clear" w:color="auto" w:fill="auto"/>
            <w:vAlign w:val="center"/>
          </w:tcPr>
          <w:p w:rsidR="005920BE" w:rsidRPr="002375C6" w:rsidRDefault="005920BE" w:rsidP="00942AFC">
            <w:pPr>
              <w:jc w:val="center"/>
              <w:rPr>
                <w:sz w:val="22"/>
                <w:szCs w:val="22"/>
              </w:rPr>
            </w:pPr>
            <w:r w:rsidRPr="002375C6">
              <w:rPr>
                <w:bCs/>
                <w:sz w:val="22"/>
                <w:szCs w:val="22"/>
              </w:rPr>
              <w:t>Российская Федерация, Алтайский край, г. Камень-на-Оби, ул. Молодежная, д. 12</w:t>
            </w:r>
          </w:p>
        </w:tc>
        <w:tc>
          <w:tcPr>
            <w:tcW w:w="992" w:type="dxa"/>
            <w:shd w:val="clear" w:color="auto" w:fill="auto"/>
            <w:vAlign w:val="center"/>
          </w:tcPr>
          <w:p w:rsidR="005920BE" w:rsidRPr="002375C6" w:rsidRDefault="005920BE" w:rsidP="00942AFC">
            <w:pPr>
              <w:ind w:left="-109" w:right="-110"/>
              <w:jc w:val="center"/>
              <w:rPr>
                <w:sz w:val="22"/>
                <w:szCs w:val="22"/>
              </w:rPr>
            </w:pPr>
            <w:r w:rsidRPr="002375C6">
              <w:rPr>
                <w:bCs/>
                <w:sz w:val="22"/>
                <w:szCs w:val="22"/>
              </w:rPr>
              <w:t>469,4</w:t>
            </w:r>
          </w:p>
        </w:tc>
        <w:tc>
          <w:tcPr>
            <w:tcW w:w="1418" w:type="dxa"/>
            <w:shd w:val="clear" w:color="auto" w:fill="auto"/>
            <w:vAlign w:val="center"/>
          </w:tcPr>
          <w:p w:rsidR="005920BE" w:rsidRPr="002375C6" w:rsidRDefault="005920BE" w:rsidP="00942AFC">
            <w:pPr>
              <w:jc w:val="center"/>
              <w:rPr>
                <w:sz w:val="22"/>
                <w:szCs w:val="22"/>
              </w:rPr>
            </w:pPr>
            <w:r w:rsidRPr="002375C6">
              <w:rPr>
                <w:sz w:val="22"/>
                <w:szCs w:val="22"/>
              </w:rPr>
              <w:t>22:68:020506:24</w:t>
            </w:r>
          </w:p>
        </w:tc>
        <w:tc>
          <w:tcPr>
            <w:tcW w:w="1842" w:type="dxa"/>
            <w:vAlign w:val="center"/>
          </w:tcPr>
          <w:p w:rsidR="005920BE" w:rsidRPr="002375C6" w:rsidRDefault="005920BE" w:rsidP="00942AFC">
            <w:pPr>
              <w:jc w:val="center"/>
              <w:rPr>
                <w:sz w:val="22"/>
                <w:szCs w:val="22"/>
              </w:rPr>
            </w:pPr>
            <w:r w:rsidRPr="002375C6">
              <w:rPr>
                <w:sz w:val="22"/>
                <w:szCs w:val="22"/>
              </w:rPr>
              <w:t>№ 22-22-24/022/2007-173  от 28.09.2007</w:t>
            </w:r>
          </w:p>
        </w:tc>
        <w:tc>
          <w:tcPr>
            <w:tcW w:w="1701" w:type="dxa"/>
            <w:vMerge w:val="restart"/>
            <w:shd w:val="clear" w:color="auto" w:fill="auto"/>
            <w:vAlign w:val="center"/>
          </w:tcPr>
          <w:p w:rsidR="005920BE" w:rsidRPr="002375C6" w:rsidRDefault="005920BE" w:rsidP="00942AFC">
            <w:pPr>
              <w:jc w:val="center"/>
              <w:rPr>
                <w:sz w:val="22"/>
                <w:szCs w:val="22"/>
              </w:rPr>
            </w:pPr>
            <w:r>
              <w:rPr>
                <w:sz w:val="22"/>
                <w:szCs w:val="22"/>
              </w:rPr>
              <w:t>6 065 352</w:t>
            </w:r>
          </w:p>
          <w:p w:rsidR="005920BE" w:rsidRPr="002375C6" w:rsidRDefault="005920BE" w:rsidP="00942AFC">
            <w:pPr>
              <w:jc w:val="center"/>
              <w:rPr>
                <w:sz w:val="22"/>
                <w:szCs w:val="22"/>
              </w:rPr>
            </w:pPr>
            <w:proofErr w:type="gramStart"/>
            <w:r w:rsidRPr="002375C6">
              <w:rPr>
                <w:sz w:val="22"/>
                <w:szCs w:val="22"/>
              </w:rPr>
              <w:t xml:space="preserve">(здание – </w:t>
            </w:r>
            <w:r w:rsidRPr="002375C6">
              <w:rPr>
                <w:sz w:val="22"/>
                <w:szCs w:val="22"/>
              </w:rPr>
              <w:br/>
            </w:r>
            <w:r>
              <w:rPr>
                <w:sz w:val="22"/>
                <w:szCs w:val="22"/>
              </w:rPr>
              <w:t>3 110 897</w:t>
            </w:r>
            <w:r w:rsidRPr="002375C6">
              <w:rPr>
                <w:sz w:val="22"/>
                <w:szCs w:val="22"/>
              </w:rPr>
              <w:t xml:space="preserve"> руб. </w:t>
            </w:r>
            <w:r w:rsidRPr="002375C6">
              <w:rPr>
                <w:sz w:val="22"/>
                <w:szCs w:val="22"/>
              </w:rPr>
              <w:br/>
              <w:t xml:space="preserve">00 коп., </w:t>
            </w:r>
            <w:proofErr w:type="gramEnd"/>
          </w:p>
          <w:p w:rsidR="005920BE" w:rsidRPr="002375C6" w:rsidRDefault="005920BE" w:rsidP="00942AFC">
            <w:pPr>
              <w:jc w:val="center"/>
              <w:rPr>
                <w:sz w:val="22"/>
                <w:szCs w:val="22"/>
              </w:rPr>
            </w:pPr>
            <w:r w:rsidRPr="002375C6">
              <w:rPr>
                <w:sz w:val="22"/>
                <w:szCs w:val="22"/>
              </w:rPr>
              <w:t xml:space="preserve">в </w:t>
            </w:r>
            <w:proofErr w:type="spellStart"/>
            <w:r w:rsidRPr="002375C6">
              <w:rPr>
                <w:sz w:val="22"/>
                <w:szCs w:val="22"/>
              </w:rPr>
              <w:t>т.ч</w:t>
            </w:r>
            <w:proofErr w:type="spellEnd"/>
            <w:r w:rsidRPr="002375C6">
              <w:rPr>
                <w:sz w:val="22"/>
                <w:szCs w:val="22"/>
              </w:rPr>
              <w:t xml:space="preserve">. НДС </w:t>
            </w:r>
          </w:p>
          <w:p w:rsidR="005920BE" w:rsidRPr="002375C6" w:rsidRDefault="005920BE" w:rsidP="00942AFC">
            <w:pPr>
              <w:jc w:val="center"/>
              <w:rPr>
                <w:sz w:val="22"/>
                <w:szCs w:val="22"/>
              </w:rPr>
            </w:pPr>
            <w:r>
              <w:rPr>
                <w:sz w:val="22"/>
                <w:szCs w:val="22"/>
              </w:rPr>
              <w:t>518 482</w:t>
            </w:r>
            <w:r w:rsidRPr="002375C6">
              <w:rPr>
                <w:sz w:val="22"/>
                <w:szCs w:val="22"/>
              </w:rPr>
              <w:t xml:space="preserve"> руб. </w:t>
            </w:r>
          </w:p>
          <w:p w:rsidR="005920BE" w:rsidRPr="002375C6" w:rsidRDefault="005920BE" w:rsidP="00942AFC">
            <w:pPr>
              <w:jc w:val="center"/>
              <w:rPr>
                <w:sz w:val="22"/>
                <w:szCs w:val="22"/>
              </w:rPr>
            </w:pPr>
            <w:r>
              <w:rPr>
                <w:sz w:val="22"/>
                <w:szCs w:val="22"/>
              </w:rPr>
              <w:t>83</w:t>
            </w:r>
            <w:r w:rsidRPr="002375C6">
              <w:rPr>
                <w:sz w:val="22"/>
                <w:szCs w:val="22"/>
              </w:rPr>
              <w:t xml:space="preserve"> коп</w:t>
            </w:r>
            <w:proofErr w:type="gramStart"/>
            <w:r w:rsidRPr="002375C6">
              <w:rPr>
                <w:sz w:val="22"/>
                <w:szCs w:val="22"/>
              </w:rPr>
              <w:t xml:space="preserve">.; </w:t>
            </w:r>
            <w:proofErr w:type="gramEnd"/>
            <w:r w:rsidRPr="002375C6">
              <w:rPr>
                <w:sz w:val="22"/>
                <w:szCs w:val="22"/>
              </w:rPr>
              <w:t xml:space="preserve">земельный участок – </w:t>
            </w:r>
          </w:p>
          <w:p w:rsidR="005920BE" w:rsidRPr="002375C6" w:rsidRDefault="005920BE" w:rsidP="00942AFC">
            <w:pPr>
              <w:jc w:val="center"/>
              <w:rPr>
                <w:sz w:val="22"/>
                <w:szCs w:val="22"/>
              </w:rPr>
            </w:pPr>
            <w:r>
              <w:rPr>
                <w:sz w:val="22"/>
                <w:szCs w:val="22"/>
              </w:rPr>
              <w:t>2 954 455</w:t>
            </w:r>
          </w:p>
          <w:p w:rsidR="005920BE" w:rsidRPr="002375C6" w:rsidRDefault="005920BE" w:rsidP="00942AFC">
            <w:pPr>
              <w:jc w:val="center"/>
              <w:rPr>
                <w:sz w:val="22"/>
                <w:szCs w:val="22"/>
              </w:rPr>
            </w:pPr>
            <w:r w:rsidRPr="002375C6">
              <w:rPr>
                <w:sz w:val="22"/>
                <w:szCs w:val="22"/>
              </w:rPr>
              <w:t>руб. 00 коп.)</w:t>
            </w:r>
          </w:p>
        </w:tc>
      </w:tr>
      <w:tr w:rsidR="005920BE" w:rsidRPr="002375C6" w:rsidTr="00942AFC">
        <w:trPr>
          <w:trHeight w:val="415"/>
        </w:trPr>
        <w:tc>
          <w:tcPr>
            <w:tcW w:w="534" w:type="dxa"/>
            <w:vMerge/>
            <w:shd w:val="clear" w:color="auto" w:fill="auto"/>
            <w:vAlign w:val="center"/>
          </w:tcPr>
          <w:p w:rsidR="005920BE" w:rsidRPr="002375C6" w:rsidRDefault="005920BE" w:rsidP="00942AFC">
            <w:pPr>
              <w:jc w:val="center"/>
              <w:rPr>
                <w:sz w:val="22"/>
                <w:szCs w:val="22"/>
              </w:rPr>
            </w:pPr>
          </w:p>
        </w:tc>
        <w:tc>
          <w:tcPr>
            <w:tcW w:w="1417" w:type="dxa"/>
            <w:shd w:val="clear" w:color="auto" w:fill="auto"/>
            <w:vAlign w:val="center"/>
          </w:tcPr>
          <w:p w:rsidR="005920BE" w:rsidRPr="002375C6" w:rsidRDefault="005920BE" w:rsidP="00942AFC">
            <w:pPr>
              <w:ind w:left="-112" w:right="-111"/>
              <w:jc w:val="center"/>
              <w:rPr>
                <w:sz w:val="22"/>
                <w:szCs w:val="22"/>
              </w:rPr>
            </w:pPr>
            <w:r w:rsidRPr="002375C6">
              <w:rPr>
                <w:sz w:val="22"/>
                <w:szCs w:val="22"/>
              </w:rPr>
              <w:t>Земельный участок</w:t>
            </w:r>
          </w:p>
        </w:tc>
        <w:tc>
          <w:tcPr>
            <w:tcW w:w="1843" w:type="dxa"/>
            <w:shd w:val="clear" w:color="auto" w:fill="auto"/>
            <w:vAlign w:val="center"/>
          </w:tcPr>
          <w:p w:rsidR="005920BE" w:rsidRPr="002375C6" w:rsidRDefault="005920BE" w:rsidP="00942AFC">
            <w:pPr>
              <w:jc w:val="center"/>
              <w:rPr>
                <w:sz w:val="22"/>
                <w:szCs w:val="22"/>
              </w:rPr>
            </w:pPr>
            <w:r w:rsidRPr="002375C6">
              <w:rPr>
                <w:bCs/>
                <w:sz w:val="22"/>
                <w:szCs w:val="22"/>
              </w:rPr>
              <w:t xml:space="preserve">край Алтайский, г. Камень-на-Оби, ул. </w:t>
            </w:r>
            <w:proofErr w:type="gramStart"/>
            <w:r w:rsidRPr="002375C6">
              <w:rPr>
                <w:bCs/>
                <w:sz w:val="22"/>
                <w:szCs w:val="22"/>
              </w:rPr>
              <w:t>Молодежная</w:t>
            </w:r>
            <w:proofErr w:type="gramEnd"/>
            <w:r w:rsidRPr="002375C6">
              <w:rPr>
                <w:bCs/>
                <w:sz w:val="22"/>
                <w:szCs w:val="22"/>
              </w:rPr>
              <w:t>, дом 12</w:t>
            </w:r>
          </w:p>
        </w:tc>
        <w:tc>
          <w:tcPr>
            <w:tcW w:w="992" w:type="dxa"/>
            <w:shd w:val="clear" w:color="auto" w:fill="auto"/>
            <w:vAlign w:val="center"/>
          </w:tcPr>
          <w:p w:rsidR="005920BE" w:rsidRPr="002375C6" w:rsidRDefault="005920BE" w:rsidP="00942AFC">
            <w:pPr>
              <w:ind w:left="-109" w:right="-110"/>
              <w:jc w:val="center"/>
              <w:rPr>
                <w:sz w:val="22"/>
                <w:szCs w:val="22"/>
              </w:rPr>
            </w:pPr>
            <w:r w:rsidRPr="002375C6">
              <w:rPr>
                <w:bCs/>
                <w:sz w:val="22"/>
                <w:szCs w:val="22"/>
              </w:rPr>
              <w:t>1696</w:t>
            </w:r>
          </w:p>
        </w:tc>
        <w:tc>
          <w:tcPr>
            <w:tcW w:w="1418" w:type="dxa"/>
            <w:shd w:val="clear" w:color="auto" w:fill="auto"/>
            <w:vAlign w:val="center"/>
          </w:tcPr>
          <w:p w:rsidR="005920BE" w:rsidRPr="002375C6" w:rsidRDefault="005920BE" w:rsidP="00942AFC">
            <w:pPr>
              <w:jc w:val="center"/>
              <w:rPr>
                <w:sz w:val="22"/>
                <w:szCs w:val="22"/>
              </w:rPr>
            </w:pPr>
            <w:r w:rsidRPr="002375C6">
              <w:rPr>
                <w:sz w:val="22"/>
                <w:szCs w:val="22"/>
              </w:rPr>
              <w:t>22:68:020506:0002</w:t>
            </w:r>
          </w:p>
        </w:tc>
        <w:tc>
          <w:tcPr>
            <w:tcW w:w="1842" w:type="dxa"/>
            <w:vAlign w:val="center"/>
          </w:tcPr>
          <w:p w:rsidR="005920BE" w:rsidRPr="002375C6" w:rsidRDefault="005920BE" w:rsidP="00942AFC">
            <w:pPr>
              <w:jc w:val="center"/>
              <w:rPr>
                <w:sz w:val="22"/>
                <w:szCs w:val="22"/>
              </w:rPr>
            </w:pPr>
            <w:r w:rsidRPr="002375C6">
              <w:rPr>
                <w:sz w:val="22"/>
                <w:szCs w:val="22"/>
              </w:rPr>
              <w:t>№ 22-22-24/022/2007-175  от 28.09.2007</w:t>
            </w:r>
          </w:p>
        </w:tc>
        <w:tc>
          <w:tcPr>
            <w:tcW w:w="1701" w:type="dxa"/>
            <w:vMerge/>
            <w:shd w:val="clear" w:color="auto" w:fill="auto"/>
            <w:vAlign w:val="center"/>
          </w:tcPr>
          <w:p w:rsidR="005920BE" w:rsidRPr="002375C6" w:rsidRDefault="005920BE" w:rsidP="00942AFC">
            <w:pPr>
              <w:jc w:val="center"/>
              <w:rPr>
                <w:sz w:val="22"/>
                <w:szCs w:val="22"/>
              </w:rPr>
            </w:pPr>
          </w:p>
        </w:tc>
      </w:tr>
      <w:tr w:rsidR="005920BE" w:rsidRPr="00732E90" w:rsidTr="00942AFC">
        <w:trPr>
          <w:trHeight w:val="415"/>
        </w:trPr>
        <w:tc>
          <w:tcPr>
            <w:tcW w:w="534" w:type="dxa"/>
            <w:vMerge w:val="restart"/>
            <w:shd w:val="clear" w:color="auto" w:fill="auto"/>
            <w:vAlign w:val="center"/>
          </w:tcPr>
          <w:p w:rsidR="005920BE" w:rsidRPr="00CF03F5" w:rsidRDefault="005920BE" w:rsidP="00942AFC">
            <w:pPr>
              <w:jc w:val="center"/>
              <w:rPr>
                <w:bCs/>
                <w:sz w:val="22"/>
                <w:szCs w:val="22"/>
              </w:rPr>
            </w:pPr>
            <w:r w:rsidRPr="00CF03F5">
              <w:rPr>
                <w:bCs/>
                <w:sz w:val="22"/>
                <w:szCs w:val="22"/>
              </w:rPr>
              <w:t>3</w:t>
            </w:r>
          </w:p>
        </w:tc>
        <w:tc>
          <w:tcPr>
            <w:tcW w:w="1417" w:type="dxa"/>
            <w:shd w:val="clear" w:color="auto" w:fill="auto"/>
            <w:vAlign w:val="center"/>
          </w:tcPr>
          <w:p w:rsidR="005920BE" w:rsidRPr="00CF03F5" w:rsidRDefault="005920BE" w:rsidP="00942AFC">
            <w:pPr>
              <w:ind w:left="-112" w:right="-111"/>
              <w:jc w:val="center"/>
              <w:rPr>
                <w:bCs/>
                <w:sz w:val="22"/>
                <w:szCs w:val="22"/>
              </w:rPr>
            </w:pPr>
            <w:r w:rsidRPr="00CF03F5">
              <w:rPr>
                <w:bCs/>
                <w:sz w:val="22"/>
                <w:szCs w:val="22"/>
              </w:rPr>
              <w:t>Здание (Нежилое здание, Здание магазина № 110)</w:t>
            </w:r>
          </w:p>
        </w:tc>
        <w:tc>
          <w:tcPr>
            <w:tcW w:w="1843" w:type="dxa"/>
            <w:shd w:val="clear" w:color="auto" w:fill="auto"/>
            <w:vAlign w:val="center"/>
          </w:tcPr>
          <w:p w:rsidR="005920BE" w:rsidRPr="00CF03F5" w:rsidRDefault="005920BE" w:rsidP="00942AFC">
            <w:pPr>
              <w:jc w:val="center"/>
              <w:rPr>
                <w:bCs/>
                <w:sz w:val="22"/>
                <w:szCs w:val="22"/>
              </w:rPr>
            </w:pPr>
            <w:r w:rsidRPr="00CF03F5">
              <w:rPr>
                <w:bCs/>
                <w:sz w:val="22"/>
                <w:szCs w:val="22"/>
              </w:rPr>
              <w:t>Кемеровская область, г. Прокопьевск, ст. Углерод</w:t>
            </w:r>
          </w:p>
        </w:tc>
        <w:tc>
          <w:tcPr>
            <w:tcW w:w="992" w:type="dxa"/>
            <w:shd w:val="clear" w:color="auto" w:fill="auto"/>
            <w:vAlign w:val="center"/>
          </w:tcPr>
          <w:p w:rsidR="005920BE" w:rsidRPr="00CF03F5" w:rsidRDefault="005920BE" w:rsidP="00942AFC">
            <w:pPr>
              <w:ind w:left="-109" w:right="-110"/>
              <w:jc w:val="center"/>
              <w:rPr>
                <w:bCs/>
                <w:sz w:val="22"/>
                <w:szCs w:val="22"/>
              </w:rPr>
            </w:pPr>
            <w:r w:rsidRPr="00CF03F5">
              <w:rPr>
                <w:bCs/>
                <w:sz w:val="22"/>
                <w:szCs w:val="22"/>
              </w:rPr>
              <w:t>108</w:t>
            </w:r>
          </w:p>
        </w:tc>
        <w:tc>
          <w:tcPr>
            <w:tcW w:w="1418" w:type="dxa"/>
            <w:shd w:val="clear" w:color="auto" w:fill="auto"/>
            <w:vAlign w:val="center"/>
          </w:tcPr>
          <w:p w:rsidR="005920BE" w:rsidRPr="00CF03F5" w:rsidRDefault="005920BE" w:rsidP="00942AFC">
            <w:pPr>
              <w:jc w:val="center"/>
              <w:rPr>
                <w:bCs/>
                <w:sz w:val="22"/>
                <w:szCs w:val="22"/>
              </w:rPr>
            </w:pPr>
            <w:r w:rsidRPr="00CF03F5">
              <w:rPr>
                <w:bCs/>
                <w:sz w:val="22"/>
                <w:szCs w:val="22"/>
              </w:rPr>
              <w:t>42:32:0103019:4631</w:t>
            </w:r>
          </w:p>
        </w:tc>
        <w:tc>
          <w:tcPr>
            <w:tcW w:w="1842" w:type="dxa"/>
            <w:vAlign w:val="center"/>
          </w:tcPr>
          <w:p w:rsidR="005920BE" w:rsidRPr="00CF03F5" w:rsidRDefault="005920BE" w:rsidP="00942AFC">
            <w:pPr>
              <w:jc w:val="center"/>
              <w:rPr>
                <w:bCs/>
                <w:sz w:val="22"/>
                <w:szCs w:val="22"/>
              </w:rPr>
            </w:pPr>
            <w:r w:rsidRPr="00CF03F5">
              <w:rPr>
                <w:bCs/>
                <w:sz w:val="22"/>
                <w:szCs w:val="22"/>
              </w:rPr>
              <w:t>№ 42-42-07/037/2007-383  от 28.09.2007</w:t>
            </w:r>
          </w:p>
        </w:tc>
        <w:tc>
          <w:tcPr>
            <w:tcW w:w="1701" w:type="dxa"/>
            <w:shd w:val="clear" w:color="auto" w:fill="auto"/>
            <w:vAlign w:val="center"/>
          </w:tcPr>
          <w:p w:rsidR="005920BE" w:rsidRPr="00CF03F5" w:rsidRDefault="005920BE" w:rsidP="00942AFC">
            <w:pPr>
              <w:jc w:val="center"/>
              <w:rPr>
                <w:bCs/>
                <w:sz w:val="22"/>
                <w:szCs w:val="22"/>
              </w:rPr>
            </w:pPr>
            <w:r w:rsidRPr="00CF03F5">
              <w:rPr>
                <w:bCs/>
                <w:sz w:val="22"/>
                <w:szCs w:val="22"/>
              </w:rPr>
              <w:t xml:space="preserve">404 460 </w:t>
            </w:r>
          </w:p>
          <w:p w:rsidR="005920BE" w:rsidRPr="00CF03F5" w:rsidRDefault="005920BE" w:rsidP="00942AFC">
            <w:pPr>
              <w:jc w:val="center"/>
              <w:rPr>
                <w:bCs/>
                <w:sz w:val="22"/>
                <w:szCs w:val="22"/>
              </w:rPr>
            </w:pPr>
            <w:proofErr w:type="gramStart"/>
            <w:r w:rsidRPr="00CF03F5">
              <w:rPr>
                <w:bCs/>
                <w:sz w:val="22"/>
                <w:szCs w:val="22"/>
              </w:rPr>
              <w:t xml:space="preserve">(в </w:t>
            </w:r>
            <w:proofErr w:type="spellStart"/>
            <w:r w:rsidRPr="00CF03F5">
              <w:rPr>
                <w:bCs/>
                <w:sz w:val="22"/>
                <w:szCs w:val="22"/>
              </w:rPr>
              <w:t>т.ч</w:t>
            </w:r>
            <w:proofErr w:type="spellEnd"/>
            <w:r w:rsidRPr="00CF03F5">
              <w:rPr>
                <w:bCs/>
                <w:sz w:val="22"/>
                <w:szCs w:val="22"/>
              </w:rPr>
              <w:t>. НДС</w:t>
            </w:r>
            <w:proofErr w:type="gramEnd"/>
          </w:p>
          <w:p w:rsidR="005920BE" w:rsidRPr="00CF03F5" w:rsidRDefault="005920BE" w:rsidP="00942AFC">
            <w:pPr>
              <w:jc w:val="center"/>
              <w:rPr>
                <w:bCs/>
                <w:sz w:val="22"/>
                <w:szCs w:val="22"/>
              </w:rPr>
            </w:pPr>
            <w:r w:rsidRPr="00CF03F5">
              <w:rPr>
                <w:bCs/>
                <w:sz w:val="22"/>
                <w:szCs w:val="22"/>
              </w:rPr>
              <w:t>67 410 руб.</w:t>
            </w:r>
          </w:p>
          <w:p w:rsidR="005920BE" w:rsidRPr="00CF03F5" w:rsidRDefault="005920BE" w:rsidP="00942AFC">
            <w:pPr>
              <w:jc w:val="center"/>
              <w:rPr>
                <w:bCs/>
                <w:sz w:val="22"/>
                <w:szCs w:val="22"/>
              </w:rPr>
            </w:pPr>
            <w:proofErr w:type="gramStart"/>
            <w:r w:rsidRPr="00CF03F5">
              <w:rPr>
                <w:bCs/>
                <w:sz w:val="22"/>
                <w:szCs w:val="22"/>
              </w:rPr>
              <w:t>00 коп.)</w:t>
            </w:r>
            <w:proofErr w:type="gramEnd"/>
          </w:p>
        </w:tc>
      </w:tr>
      <w:tr w:rsidR="005920BE" w:rsidRPr="00732E90" w:rsidTr="00942AFC">
        <w:trPr>
          <w:trHeight w:val="415"/>
        </w:trPr>
        <w:tc>
          <w:tcPr>
            <w:tcW w:w="534" w:type="dxa"/>
            <w:vMerge/>
            <w:shd w:val="clear" w:color="auto" w:fill="auto"/>
            <w:vAlign w:val="center"/>
          </w:tcPr>
          <w:p w:rsidR="005920BE" w:rsidRPr="00CF03F5" w:rsidRDefault="005920BE" w:rsidP="00942AFC">
            <w:pPr>
              <w:jc w:val="center"/>
              <w:rPr>
                <w:bCs/>
                <w:sz w:val="22"/>
                <w:szCs w:val="22"/>
              </w:rPr>
            </w:pPr>
          </w:p>
        </w:tc>
        <w:tc>
          <w:tcPr>
            <w:tcW w:w="1417" w:type="dxa"/>
            <w:shd w:val="clear" w:color="auto" w:fill="auto"/>
            <w:vAlign w:val="center"/>
          </w:tcPr>
          <w:p w:rsidR="005920BE" w:rsidRPr="00CF03F5" w:rsidRDefault="005920BE" w:rsidP="00942AFC">
            <w:pPr>
              <w:ind w:left="-112" w:right="-111"/>
              <w:jc w:val="center"/>
              <w:rPr>
                <w:bCs/>
                <w:sz w:val="22"/>
                <w:szCs w:val="22"/>
              </w:rPr>
            </w:pPr>
            <w:r w:rsidRPr="00CF03F5">
              <w:rPr>
                <w:bCs/>
                <w:sz w:val="22"/>
                <w:szCs w:val="22"/>
              </w:rPr>
              <w:t>Холодильная витрина «Айсберг»</w:t>
            </w:r>
          </w:p>
          <w:p w:rsidR="005920BE" w:rsidRPr="00CF03F5" w:rsidRDefault="005920BE" w:rsidP="00942AFC">
            <w:pPr>
              <w:ind w:left="-112" w:right="-111"/>
              <w:jc w:val="center"/>
              <w:rPr>
                <w:bCs/>
                <w:sz w:val="22"/>
                <w:szCs w:val="22"/>
              </w:rPr>
            </w:pPr>
            <w:r w:rsidRPr="00CF03F5">
              <w:rPr>
                <w:bCs/>
                <w:sz w:val="22"/>
                <w:szCs w:val="22"/>
              </w:rPr>
              <w:t>(Инв. № 120200353)</w:t>
            </w:r>
          </w:p>
        </w:tc>
        <w:tc>
          <w:tcPr>
            <w:tcW w:w="1843" w:type="dxa"/>
            <w:shd w:val="clear" w:color="auto" w:fill="auto"/>
            <w:vAlign w:val="center"/>
          </w:tcPr>
          <w:p w:rsidR="005920BE" w:rsidRPr="00CF03F5" w:rsidRDefault="005920BE" w:rsidP="00942AFC">
            <w:pPr>
              <w:jc w:val="center"/>
              <w:rPr>
                <w:bCs/>
                <w:sz w:val="22"/>
                <w:szCs w:val="22"/>
              </w:rPr>
            </w:pPr>
            <w:r w:rsidRPr="00CF03F5">
              <w:rPr>
                <w:bCs/>
                <w:sz w:val="22"/>
                <w:szCs w:val="22"/>
              </w:rPr>
              <w:t>Кемеровская область, г. Прокопьевск, ст. Углерод</w:t>
            </w:r>
          </w:p>
        </w:tc>
        <w:tc>
          <w:tcPr>
            <w:tcW w:w="992" w:type="dxa"/>
            <w:shd w:val="clear" w:color="auto" w:fill="auto"/>
            <w:vAlign w:val="center"/>
          </w:tcPr>
          <w:p w:rsidR="005920BE" w:rsidRPr="00CF03F5" w:rsidRDefault="005920BE" w:rsidP="00942AFC">
            <w:pPr>
              <w:ind w:left="-109" w:right="-110"/>
              <w:jc w:val="center"/>
              <w:rPr>
                <w:bCs/>
                <w:sz w:val="22"/>
                <w:szCs w:val="22"/>
              </w:rPr>
            </w:pPr>
          </w:p>
        </w:tc>
        <w:tc>
          <w:tcPr>
            <w:tcW w:w="1418" w:type="dxa"/>
            <w:shd w:val="clear" w:color="auto" w:fill="auto"/>
            <w:vAlign w:val="center"/>
          </w:tcPr>
          <w:p w:rsidR="005920BE" w:rsidRPr="00CF03F5" w:rsidRDefault="005920BE" w:rsidP="00942AFC">
            <w:pPr>
              <w:jc w:val="center"/>
              <w:rPr>
                <w:bCs/>
                <w:sz w:val="22"/>
                <w:szCs w:val="22"/>
              </w:rPr>
            </w:pPr>
          </w:p>
        </w:tc>
        <w:tc>
          <w:tcPr>
            <w:tcW w:w="1842" w:type="dxa"/>
            <w:vAlign w:val="center"/>
          </w:tcPr>
          <w:p w:rsidR="005920BE" w:rsidRPr="00CF03F5" w:rsidRDefault="005920BE" w:rsidP="00942AFC">
            <w:pPr>
              <w:jc w:val="center"/>
              <w:rPr>
                <w:bCs/>
                <w:sz w:val="22"/>
                <w:szCs w:val="22"/>
              </w:rPr>
            </w:pPr>
          </w:p>
        </w:tc>
        <w:tc>
          <w:tcPr>
            <w:tcW w:w="1701" w:type="dxa"/>
            <w:shd w:val="clear" w:color="auto" w:fill="auto"/>
            <w:vAlign w:val="center"/>
          </w:tcPr>
          <w:p w:rsidR="005920BE" w:rsidRPr="00CF03F5" w:rsidRDefault="005920BE" w:rsidP="00942AFC">
            <w:pPr>
              <w:jc w:val="center"/>
              <w:rPr>
                <w:bCs/>
                <w:sz w:val="22"/>
                <w:szCs w:val="22"/>
              </w:rPr>
            </w:pPr>
            <w:r w:rsidRPr="00CF03F5">
              <w:rPr>
                <w:bCs/>
                <w:sz w:val="22"/>
                <w:szCs w:val="22"/>
              </w:rPr>
              <w:t>7 626</w:t>
            </w:r>
          </w:p>
          <w:p w:rsidR="005920BE" w:rsidRPr="00CF03F5" w:rsidRDefault="005920BE" w:rsidP="00942AFC">
            <w:pPr>
              <w:jc w:val="center"/>
              <w:rPr>
                <w:bCs/>
                <w:sz w:val="22"/>
                <w:szCs w:val="22"/>
              </w:rPr>
            </w:pPr>
            <w:proofErr w:type="gramStart"/>
            <w:r w:rsidRPr="00CF03F5">
              <w:rPr>
                <w:bCs/>
                <w:sz w:val="22"/>
                <w:szCs w:val="22"/>
              </w:rPr>
              <w:t xml:space="preserve">(в </w:t>
            </w:r>
            <w:proofErr w:type="spellStart"/>
            <w:r w:rsidRPr="00CF03F5">
              <w:rPr>
                <w:bCs/>
                <w:sz w:val="22"/>
                <w:szCs w:val="22"/>
              </w:rPr>
              <w:t>т.ч</w:t>
            </w:r>
            <w:proofErr w:type="spellEnd"/>
            <w:r w:rsidRPr="00CF03F5">
              <w:rPr>
                <w:bCs/>
                <w:sz w:val="22"/>
                <w:szCs w:val="22"/>
              </w:rPr>
              <w:t>. НДС</w:t>
            </w:r>
            <w:proofErr w:type="gramEnd"/>
          </w:p>
          <w:p w:rsidR="005920BE" w:rsidRPr="00CF03F5" w:rsidRDefault="005920BE" w:rsidP="00942AFC">
            <w:pPr>
              <w:jc w:val="center"/>
              <w:rPr>
                <w:bCs/>
                <w:sz w:val="22"/>
                <w:szCs w:val="22"/>
              </w:rPr>
            </w:pPr>
            <w:r>
              <w:rPr>
                <w:bCs/>
                <w:sz w:val="22"/>
                <w:szCs w:val="22"/>
              </w:rPr>
              <w:t>1 271</w:t>
            </w:r>
            <w:r w:rsidRPr="00CF03F5">
              <w:rPr>
                <w:bCs/>
                <w:sz w:val="22"/>
                <w:szCs w:val="22"/>
              </w:rPr>
              <w:t xml:space="preserve"> руб.</w:t>
            </w:r>
          </w:p>
          <w:p w:rsidR="005920BE" w:rsidRPr="00CF03F5" w:rsidRDefault="005920BE" w:rsidP="00942AFC">
            <w:pPr>
              <w:jc w:val="center"/>
              <w:rPr>
                <w:bCs/>
                <w:sz w:val="22"/>
                <w:szCs w:val="22"/>
              </w:rPr>
            </w:pPr>
            <w:proofErr w:type="gramStart"/>
            <w:r>
              <w:rPr>
                <w:bCs/>
                <w:sz w:val="22"/>
                <w:szCs w:val="22"/>
              </w:rPr>
              <w:t>00</w:t>
            </w:r>
            <w:r w:rsidRPr="00CF03F5">
              <w:rPr>
                <w:bCs/>
                <w:sz w:val="22"/>
                <w:szCs w:val="22"/>
              </w:rPr>
              <w:t xml:space="preserve"> коп.)</w:t>
            </w:r>
            <w:proofErr w:type="gramEnd"/>
          </w:p>
        </w:tc>
      </w:tr>
      <w:tr w:rsidR="005920BE" w:rsidRPr="00732E90" w:rsidTr="00942AFC">
        <w:trPr>
          <w:trHeight w:val="415"/>
        </w:trPr>
        <w:tc>
          <w:tcPr>
            <w:tcW w:w="534" w:type="dxa"/>
            <w:vMerge w:val="restart"/>
            <w:shd w:val="clear" w:color="auto" w:fill="auto"/>
            <w:vAlign w:val="center"/>
          </w:tcPr>
          <w:p w:rsidR="005920BE" w:rsidRPr="00CF03F5" w:rsidRDefault="005920BE" w:rsidP="00942AFC">
            <w:pPr>
              <w:jc w:val="center"/>
              <w:rPr>
                <w:sz w:val="22"/>
                <w:szCs w:val="22"/>
              </w:rPr>
            </w:pPr>
            <w:r w:rsidRPr="00CF03F5">
              <w:rPr>
                <w:sz w:val="22"/>
                <w:szCs w:val="22"/>
              </w:rPr>
              <w:t>4</w:t>
            </w:r>
          </w:p>
        </w:tc>
        <w:tc>
          <w:tcPr>
            <w:tcW w:w="1417" w:type="dxa"/>
            <w:shd w:val="clear" w:color="auto" w:fill="auto"/>
            <w:vAlign w:val="center"/>
          </w:tcPr>
          <w:p w:rsidR="005920BE" w:rsidRPr="00CF03F5" w:rsidRDefault="005920BE" w:rsidP="00942AFC">
            <w:pPr>
              <w:ind w:left="-112" w:right="-111"/>
              <w:jc w:val="center"/>
              <w:rPr>
                <w:sz w:val="22"/>
                <w:szCs w:val="22"/>
              </w:rPr>
            </w:pPr>
            <w:r w:rsidRPr="00CF03F5">
              <w:rPr>
                <w:bCs/>
                <w:sz w:val="22"/>
                <w:szCs w:val="22"/>
              </w:rPr>
              <w:t>Здание (Нежилое здание, Здание магазина № 77)</w:t>
            </w:r>
          </w:p>
        </w:tc>
        <w:tc>
          <w:tcPr>
            <w:tcW w:w="1843" w:type="dxa"/>
            <w:shd w:val="clear" w:color="auto" w:fill="auto"/>
            <w:vAlign w:val="center"/>
          </w:tcPr>
          <w:p w:rsidR="005920BE" w:rsidRPr="00CF03F5" w:rsidRDefault="005920BE" w:rsidP="00942AFC">
            <w:pPr>
              <w:jc w:val="center"/>
              <w:rPr>
                <w:sz w:val="22"/>
                <w:szCs w:val="22"/>
              </w:rPr>
            </w:pPr>
            <w:r w:rsidRPr="00CF03F5">
              <w:rPr>
                <w:bCs/>
                <w:sz w:val="22"/>
                <w:szCs w:val="22"/>
              </w:rPr>
              <w:t>Кемеровская область, ст. Новокузнецк-</w:t>
            </w:r>
            <w:proofErr w:type="spellStart"/>
            <w:r w:rsidRPr="00CF03F5">
              <w:rPr>
                <w:bCs/>
                <w:sz w:val="22"/>
                <w:szCs w:val="22"/>
              </w:rPr>
              <w:t>Смирновка</w:t>
            </w:r>
            <w:proofErr w:type="spellEnd"/>
          </w:p>
        </w:tc>
        <w:tc>
          <w:tcPr>
            <w:tcW w:w="992" w:type="dxa"/>
            <w:shd w:val="clear" w:color="auto" w:fill="auto"/>
            <w:vAlign w:val="center"/>
          </w:tcPr>
          <w:p w:rsidR="005920BE" w:rsidRPr="00CF03F5" w:rsidRDefault="005920BE" w:rsidP="00942AFC">
            <w:pPr>
              <w:ind w:left="-109" w:right="-110"/>
              <w:jc w:val="center"/>
              <w:rPr>
                <w:sz w:val="22"/>
                <w:szCs w:val="22"/>
              </w:rPr>
            </w:pPr>
            <w:r w:rsidRPr="00CF03F5">
              <w:rPr>
                <w:bCs/>
                <w:sz w:val="22"/>
                <w:szCs w:val="22"/>
              </w:rPr>
              <w:t>143,5</w:t>
            </w:r>
          </w:p>
        </w:tc>
        <w:tc>
          <w:tcPr>
            <w:tcW w:w="1418" w:type="dxa"/>
            <w:shd w:val="clear" w:color="auto" w:fill="auto"/>
            <w:vAlign w:val="center"/>
          </w:tcPr>
          <w:p w:rsidR="005920BE" w:rsidRPr="005B6B18" w:rsidRDefault="005920BE" w:rsidP="00942AFC">
            <w:pPr>
              <w:jc w:val="center"/>
              <w:rPr>
                <w:sz w:val="18"/>
                <w:szCs w:val="18"/>
              </w:rPr>
            </w:pPr>
            <w:r w:rsidRPr="005B6B18">
              <w:rPr>
                <w:sz w:val="22"/>
                <w:szCs w:val="22"/>
              </w:rPr>
              <w:t>42:30:0000000:1280</w:t>
            </w:r>
          </w:p>
        </w:tc>
        <w:tc>
          <w:tcPr>
            <w:tcW w:w="1842" w:type="dxa"/>
            <w:vAlign w:val="center"/>
          </w:tcPr>
          <w:p w:rsidR="005920BE" w:rsidRPr="00CF03F5" w:rsidRDefault="005920BE" w:rsidP="00942AFC">
            <w:pPr>
              <w:jc w:val="center"/>
              <w:rPr>
                <w:sz w:val="22"/>
                <w:szCs w:val="22"/>
              </w:rPr>
            </w:pPr>
            <w:r w:rsidRPr="00CF03F5">
              <w:rPr>
                <w:sz w:val="22"/>
                <w:szCs w:val="22"/>
              </w:rPr>
              <w:t>№ 42-42-06/132/2007-276  от 16.10.2007</w:t>
            </w:r>
          </w:p>
        </w:tc>
        <w:tc>
          <w:tcPr>
            <w:tcW w:w="1701" w:type="dxa"/>
            <w:shd w:val="clear" w:color="auto" w:fill="auto"/>
            <w:vAlign w:val="center"/>
          </w:tcPr>
          <w:p w:rsidR="005920BE" w:rsidRPr="005920BE" w:rsidRDefault="005920BE" w:rsidP="00942AFC">
            <w:pPr>
              <w:jc w:val="center"/>
              <w:rPr>
                <w:sz w:val="22"/>
                <w:szCs w:val="22"/>
              </w:rPr>
            </w:pPr>
            <w:r w:rsidRPr="005920BE">
              <w:rPr>
                <w:sz w:val="22"/>
                <w:szCs w:val="22"/>
              </w:rPr>
              <w:t>847 261</w:t>
            </w:r>
          </w:p>
          <w:p w:rsidR="005920BE" w:rsidRPr="00CF03F5" w:rsidRDefault="005920BE" w:rsidP="00942AFC">
            <w:pPr>
              <w:jc w:val="center"/>
              <w:rPr>
                <w:sz w:val="22"/>
                <w:szCs w:val="22"/>
              </w:rPr>
            </w:pPr>
            <w:proofErr w:type="gramStart"/>
            <w:r w:rsidRPr="00CF03F5">
              <w:rPr>
                <w:sz w:val="22"/>
                <w:szCs w:val="22"/>
              </w:rPr>
              <w:t xml:space="preserve">(в </w:t>
            </w:r>
            <w:proofErr w:type="spellStart"/>
            <w:r w:rsidRPr="00CF03F5">
              <w:rPr>
                <w:sz w:val="22"/>
                <w:szCs w:val="22"/>
              </w:rPr>
              <w:t>т.ч</w:t>
            </w:r>
            <w:proofErr w:type="spellEnd"/>
            <w:r w:rsidRPr="00CF03F5">
              <w:rPr>
                <w:sz w:val="22"/>
                <w:szCs w:val="22"/>
              </w:rPr>
              <w:t>. НДС</w:t>
            </w:r>
            <w:proofErr w:type="gramEnd"/>
          </w:p>
          <w:p w:rsidR="005920BE" w:rsidRPr="00CF03F5" w:rsidRDefault="005920BE" w:rsidP="00942AFC">
            <w:pPr>
              <w:jc w:val="center"/>
              <w:rPr>
                <w:sz w:val="22"/>
                <w:szCs w:val="22"/>
              </w:rPr>
            </w:pPr>
            <w:r w:rsidRPr="005920BE">
              <w:rPr>
                <w:sz w:val="22"/>
                <w:szCs w:val="22"/>
              </w:rPr>
              <w:t>141 210</w:t>
            </w:r>
            <w:r w:rsidRPr="00CF03F5">
              <w:rPr>
                <w:sz w:val="22"/>
                <w:szCs w:val="22"/>
              </w:rPr>
              <w:t xml:space="preserve"> руб.</w:t>
            </w:r>
          </w:p>
          <w:p w:rsidR="005920BE" w:rsidRPr="00CF03F5" w:rsidRDefault="005920BE" w:rsidP="00942AFC">
            <w:pPr>
              <w:jc w:val="center"/>
              <w:rPr>
                <w:sz w:val="22"/>
                <w:szCs w:val="22"/>
              </w:rPr>
            </w:pPr>
            <w:proofErr w:type="gramStart"/>
            <w:r w:rsidRPr="005920BE">
              <w:rPr>
                <w:sz w:val="22"/>
                <w:szCs w:val="22"/>
              </w:rPr>
              <w:t>17</w:t>
            </w:r>
            <w:r w:rsidRPr="00CF03F5">
              <w:rPr>
                <w:sz w:val="22"/>
                <w:szCs w:val="22"/>
              </w:rPr>
              <w:t xml:space="preserve"> коп.)</w:t>
            </w:r>
            <w:proofErr w:type="gramEnd"/>
          </w:p>
        </w:tc>
      </w:tr>
      <w:tr w:rsidR="005920BE" w:rsidRPr="00732E90" w:rsidTr="00942AFC">
        <w:trPr>
          <w:trHeight w:val="415"/>
        </w:trPr>
        <w:tc>
          <w:tcPr>
            <w:tcW w:w="534" w:type="dxa"/>
            <w:vMerge/>
            <w:shd w:val="clear" w:color="auto" w:fill="auto"/>
            <w:vAlign w:val="center"/>
          </w:tcPr>
          <w:p w:rsidR="005920BE" w:rsidRPr="00CF03F5" w:rsidRDefault="005920BE" w:rsidP="00942AFC">
            <w:pPr>
              <w:jc w:val="center"/>
              <w:rPr>
                <w:sz w:val="22"/>
                <w:szCs w:val="22"/>
              </w:rPr>
            </w:pPr>
          </w:p>
        </w:tc>
        <w:tc>
          <w:tcPr>
            <w:tcW w:w="1417" w:type="dxa"/>
            <w:shd w:val="clear" w:color="auto" w:fill="auto"/>
            <w:vAlign w:val="center"/>
          </w:tcPr>
          <w:p w:rsidR="005920BE" w:rsidRPr="00CF03F5" w:rsidRDefault="005920BE" w:rsidP="00942AFC">
            <w:pPr>
              <w:pStyle w:val="Default"/>
              <w:jc w:val="center"/>
              <w:rPr>
                <w:sz w:val="22"/>
                <w:szCs w:val="22"/>
              </w:rPr>
            </w:pPr>
            <w:r w:rsidRPr="00CF03F5">
              <w:rPr>
                <w:sz w:val="22"/>
                <w:szCs w:val="22"/>
              </w:rPr>
              <w:t xml:space="preserve">Котел отопительный </w:t>
            </w:r>
          </w:p>
          <w:p w:rsidR="005920BE" w:rsidRPr="00CF03F5" w:rsidRDefault="005920BE" w:rsidP="00942AFC">
            <w:pPr>
              <w:pStyle w:val="Default"/>
              <w:jc w:val="center"/>
              <w:rPr>
                <w:sz w:val="22"/>
                <w:szCs w:val="22"/>
              </w:rPr>
            </w:pPr>
            <w:r w:rsidRPr="00CF03F5">
              <w:rPr>
                <w:sz w:val="22"/>
                <w:szCs w:val="22"/>
              </w:rPr>
              <w:t>(Инв. №</w:t>
            </w:r>
            <w:r w:rsidRPr="00CF03F5">
              <w:rPr>
                <w:sz w:val="22"/>
                <w:szCs w:val="22"/>
                <w:lang w:val="en-US"/>
              </w:rPr>
              <w:t xml:space="preserve"> </w:t>
            </w:r>
            <w:r w:rsidRPr="00CF03F5">
              <w:rPr>
                <w:sz w:val="22"/>
                <w:szCs w:val="22"/>
              </w:rPr>
              <w:t xml:space="preserve">120200541) </w:t>
            </w:r>
          </w:p>
          <w:p w:rsidR="005920BE" w:rsidRPr="00CF03F5" w:rsidRDefault="005920BE" w:rsidP="00942AFC">
            <w:pPr>
              <w:ind w:left="-112" w:right="-111"/>
              <w:jc w:val="center"/>
              <w:rPr>
                <w:sz w:val="22"/>
                <w:szCs w:val="22"/>
              </w:rPr>
            </w:pPr>
          </w:p>
        </w:tc>
        <w:tc>
          <w:tcPr>
            <w:tcW w:w="1843" w:type="dxa"/>
            <w:shd w:val="clear" w:color="auto" w:fill="auto"/>
            <w:vAlign w:val="center"/>
          </w:tcPr>
          <w:p w:rsidR="005920BE" w:rsidRPr="00CF03F5" w:rsidRDefault="005920BE" w:rsidP="00942AFC">
            <w:pPr>
              <w:jc w:val="center"/>
              <w:rPr>
                <w:sz w:val="22"/>
                <w:szCs w:val="22"/>
              </w:rPr>
            </w:pPr>
            <w:r w:rsidRPr="00CF03F5">
              <w:rPr>
                <w:bCs/>
                <w:sz w:val="22"/>
                <w:szCs w:val="22"/>
              </w:rPr>
              <w:t>Кемеровская область, ст. Новокузнецк-</w:t>
            </w:r>
            <w:proofErr w:type="spellStart"/>
            <w:r w:rsidRPr="00CF03F5">
              <w:rPr>
                <w:bCs/>
                <w:sz w:val="22"/>
                <w:szCs w:val="22"/>
              </w:rPr>
              <w:t>Смирновка</w:t>
            </w:r>
            <w:proofErr w:type="spellEnd"/>
          </w:p>
        </w:tc>
        <w:tc>
          <w:tcPr>
            <w:tcW w:w="992" w:type="dxa"/>
            <w:shd w:val="clear" w:color="auto" w:fill="auto"/>
            <w:vAlign w:val="center"/>
          </w:tcPr>
          <w:p w:rsidR="005920BE" w:rsidRPr="00CF03F5" w:rsidRDefault="005920BE" w:rsidP="00942AFC">
            <w:pPr>
              <w:ind w:left="-109" w:right="-110"/>
              <w:jc w:val="center"/>
              <w:rPr>
                <w:sz w:val="22"/>
                <w:szCs w:val="22"/>
              </w:rPr>
            </w:pPr>
          </w:p>
        </w:tc>
        <w:tc>
          <w:tcPr>
            <w:tcW w:w="1418" w:type="dxa"/>
            <w:shd w:val="clear" w:color="auto" w:fill="auto"/>
            <w:vAlign w:val="center"/>
          </w:tcPr>
          <w:p w:rsidR="005920BE" w:rsidRPr="00CF03F5" w:rsidRDefault="005920BE" w:rsidP="00942AFC">
            <w:pPr>
              <w:jc w:val="center"/>
              <w:rPr>
                <w:sz w:val="22"/>
                <w:szCs w:val="22"/>
              </w:rPr>
            </w:pPr>
          </w:p>
        </w:tc>
        <w:tc>
          <w:tcPr>
            <w:tcW w:w="1842" w:type="dxa"/>
            <w:vAlign w:val="center"/>
          </w:tcPr>
          <w:p w:rsidR="005920BE" w:rsidRPr="00CF03F5" w:rsidRDefault="005920BE" w:rsidP="00942AFC">
            <w:pPr>
              <w:jc w:val="center"/>
              <w:rPr>
                <w:sz w:val="22"/>
                <w:szCs w:val="22"/>
              </w:rPr>
            </w:pPr>
          </w:p>
        </w:tc>
        <w:tc>
          <w:tcPr>
            <w:tcW w:w="1701" w:type="dxa"/>
            <w:shd w:val="clear" w:color="auto" w:fill="auto"/>
            <w:vAlign w:val="center"/>
          </w:tcPr>
          <w:p w:rsidR="005920BE" w:rsidRPr="00CF03F5" w:rsidRDefault="005920BE" w:rsidP="00942AFC">
            <w:pPr>
              <w:pStyle w:val="Default"/>
              <w:jc w:val="center"/>
              <w:rPr>
                <w:sz w:val="22"/>
                <w:szCs w:val="22"/>
              </w:rPr>
            </w:pPr>
            <w:r w:rsidRPr="00CF03F5">
              <w:rPr>
                <w:sz w:val="22"/>
                <w:szCs w:val="22"/>
              </w:rPr>
              <w:t xml:space="preserve">2 150 </w:t>
            </w:r>
          </w:p>
          <w:p w:rsidR="005920BE" w:rsidRPr="00CF03F5" w:rsidRDefault="005920BE" w:rsidP="00942AFC">
            <w:pPr>
              <w:jc w:val="center"/>
              <w:rPr>
                <w:sz w:val="22"/>
                <w:szCs w:val="22"/>
              </w:rPr>
            </w:pPr>
            <w:proofErr w:type="gramStart"/>
            <w:r w:rsidRPr="00CF03F5">
              <w:rPr>
                <w:sz w:val="22"/>
                <w:szCs w:val="22"/>
              </w:rPr>
              <w:t xml:space="preserve">(в </w:t>
            </w:r>
            <w:proofErr w:type="spellStart"/>
            <w:r w:rsidRPr="00CF03F5">
              <w:rPr>
                <w:sz w:val="22"/>
                <w:szCs w:val="22"/>
              </w:rPr>
              <w:t>т.ч</w:t>
            </w:r>
            <w:proofErr w:type="spellEnd"/>
            <w:r w:rsidRPr="00CF03F5">
              <w:rPr>
                <w:sz w:val="22"/>
                <w:szCs w:val="22"/>
              </w:rPr>
              <w:t>. НДС</w:t>
            </w:r>
            <w:proofErr w:type="gramEnd"/>
          </w:p>
          <w:p w:rsidR="005920BE" w:rsidRPr="00CF03F5" w:rsidRDefault="005920BE" w:rsidP="00942AFC">
            <w:pPr>
              <w:jc w:val="center"/>
              <w:rPr>
                <w:sz w:val="22"/>
                <w:szCs w:val="22"/>
              </w:rPr>
            </w:pPr>
            <w:r w:rsidRPr="005920BE">
              <w:rPr>
                <w:sz w:val="22"/>
                <w:szCs w:val="22"/>
              </w:rPr>
              <w:t xml:space="preserve">358 </w:t>
            </w:r>
            <w:r w:rsidRPr="00CF03F5">
              <w:rPr>
                <w:sz w:val="22"/>
                <w:szCs w:val="22"/>
              </w:rPr>
              <w:t>руб.</w:t>
            </w:r>
          </w:p>
          <w:p w:rsidR="005920BE" w:rsidRPr="00CF03F5" w:rsidRDefault="005920BE" w:rsidP="00942AFC">
            <w:pPr>
              <w:pStyle w:val="Default"/>
              <w:jc w:val="center"/>
              <w:rPr>
                <w:sz w:val="22"/>
                <w:szCs w:val="22"/>
              </w:rPr>
            </w:pPr>
            <w:proofErr w:type="gramStart"/>
            <w:r w:rsidRPr="005920BE">
              <w:rPr>
                <w:sz w:val="22"/>
                <w:szCs w:val="22"/>
              </w:rPr>
              <w:t>33</w:t>
            </w:r>
            <w:r w:rsidRPr="00CF03F5">
              <w:rPr>
                <w:sz w:val="22"/>
                <w:szCs w:val="22"/>
              </w:rPr>
              <w:t xml:space="preserve"> коп.)</w:t>
            </w:r>
            <w:proofErr w:type="gramEnd"/>
          </w:p>
          <w:p w:rsidR="005920BE" w:rsidRPr="00CF03F5" w:rsidRDefault="005920BE" w:rsidP="00942AFC">
            <w:pPr>
              <w:jc w:val="center"/>
              <w:rPr>
                <w:sz w:val="22"/>
                <w:szCs w:val="22"/>
              </w:rPr>
            </w:pPr>
          </w:p>
        </w:tc>
      </w:tr>
      <w:tr w:rsidR="005920BE" w:rsidRPr="00732E90" w:rsidTr="00942AFC">
        <w:trPr>
          <w:trHeight w:val="415"/>
        </w:trPr>
        <w:tc>
          <w:tcPr>
            <w:tcW w:w="534" w:type="dxa"/>
            <w:vMerge/>
            <w:shd w:val="clear" w:color="auto" w:fill="auto"/>
            <w:vAlign w:val="center"/>
          </w:tcPr>
          <w:p w:rsidR="005920BE" w:rsidRPr="00CF03F5" w:rsidRDefault="005920BE" w:rsidP="00942AFC">
            <w:pPr>
              <w:jc w:val="center"/>
              <w:rPr>
                <w:sz w:val="22"/>
                <w:szCs w:val="22"/>
              </w:rPr>
            </w:pPr>
          </w:p>
        </w:tc>
        <w:tc>
          <w:tcPr>
            <w:tcW w:w="1417" w:type="dxa"/>
            <w:shd w:val="clear" w:color="auto" w:fill="auto"/>
            <w:vAlign w:val="center"/>
          </w:tcPr>
          <w:p w:rsidR="005920BE" w:rsidRPr="00CF03F5" w:rsidRDefault="005920BE" w:rsidP="00942AFC">
            <w:pPr>
              <w:pStyle w:val="Default"/>
              <w:jc w:val="center"/>
              <w:rPr>
                <w:sz w:val="22"/>
                <w:szCs w:val="22"/>
              </w:rPr>
            </w:pPr>
            <w:r w:rsidRPr="00CF03F5">
              <w:rPr>
                <w:sz w:val="22"/>
                <w:szCs w:val="22"/>
              </w:rPr>
              <w:t xml:space="preserve">Холодильная витрина прилавок иней </w:t>
            </w:r>
          </w:p>
          <w:p w:rsidR="005920BE" w:rsidRPr="00CF03F5" w:rsidRDefault="005920BE" w:rsidP="00942AFC">
            <w:pPr>
              <w:pStyle w:val="Default"/>
              <w:jc w:val="center"/>
              <w:rPr>
                <w:sz w:val="22"/>
                <w:szCs w:val="22"/>
              </w:rPr>
            </w:pPr>
            <w:r w:rsidRPr="00CF03F5">
              <w:rPr>
                <w:sz w:val="22"/>
                <w:szCs w:val="22"/>
              </w:rPr>
              <w:t>(Инв.№ 120201012)</w:t>
            </w:r>
          </w:p>
          <w:p w:rsidR="005920BE" w:rsidRPr="00CF03F5" w:rsidRDefault="005920BE" w:rsidP="00942AFC">
            <w:pPr>
              <w:ind w:left="-112" w:right="-111"/>
              <w:jc w:val="center"/>
              <w:rPr>
                <w:sz w:val="22"/>
                <w:szCs w:val="22"/>
              </w:rPr>
            </w:pPr>
          </w:p>
        </w:tc>
        <w:tc>
          <w:tcPr>
            <w:tcW w:w="1843" w:type="dxa"/>
            <w:shd w:val="clear" w:color="auto" w:fill="auto"/>
            <w:vAlign w:val="center"/>
          </w:tcPr>
          <w:p w:rsidR="005920BE" w:rsidRPr="00CF03F5" w:rsidRDefault="005920BE" w:rsidP="00942AFC">
            <w:pPr>
              <w:jc w:val="center"/>
              <w:rPr>
                <w:sz w:val="22"/>
                <w:szCs w:val="22"/>
              </w:rPr>
            </w:pPr>
            <w:r w:rsidRPr="00CF03F5">
              <w:rPr>
                <w:bCs/>
                <w:sz w:val="22"/>
                <w:szCs w:val="22"/>
              </w:rPr>
              <w:t>Кемеровская область, ст. Новокузнецк-</w:t>
            </w:r>
            <w:proofErr w:type="spellStart"/>
            <w:r w:rsidRPr="00CF03F5">
              <w:rPr>
                <w:bCs/>
                <w:sz w:val="22"/>
                <w:szCs w:val="22"/>
              </w:rPr>
              <w:t>Смирновка</w:t>
            </w:r>
            <w:proofErr w:type="spellEnd"/>
          </w:p>
        </w:tc>
        <w:tc>
          <w:tcPr>
            <w:tcW w:w="992" w:type="dxa"/>
            <w:shd w:val="clear" w:color="auto" w:fill="auto"/>
            <w:vAlign w:val="center"/>
          </w:tcPr>
          <w:p w:rsidR="005920BE" w:rsidRPr="00CF03F5" w:rsidRDefault="005920BE" w:rsidP="00942AFC">
            <w:pPr>
              <w:ind w:left="-109" w:right="-110"/>
              <w:jc w:val="center"/>
              <w:rPr>
                <w:sz w:val="22"/>
                <w:szCs w:val="22"/>
              </w:rPr>
            </w:pPr>
          </w:p>
        </w:tc>
        <w:tc>
          <w:tcPr>
            <w:tcW w:w="1418" w:type="dxa"/>
            <w:shd w:val="clear" w:color="auto" w:fill="auto"/>
            <w:vAlign w:val="center"/>
          </w:tcPr>
          <w:p w:rsidR="005920BE" w:rsidRPr="00CF03F5" w:rsidRDefault="005920BE" w:rsidP="00942AFC">
            <w:pPr>
              <w:jc w:val="center"/>
              <w:rPr>
                <w:sz w:val="22"/>
                <w:szCs w:val="22"/>
              </w:rPr>
            </w:pPr>
          </w:p>
        </w:tc>
        <w:tc>
          <w:tcPr>
            <w:tcW w:w="1842" w:type="dxa"/>
            <w:vAlign w:val="center"/>
          </w:tcPr>
          <w:p w:rsidR="005920BE" w:rsidRPr="00CF03F5" w:rsidRDefault="005920BE" w:rsidP="00942AFC">
            <w:pPr>
              <w:jc w:val="center"/>
              <w:rPr>
                <w:sz w:val="22"/>
                <w:szCs w:val="22"/>
              </w:rPr>
            </w:pPr>
          </w:p>
        </w:tc>
        <w:tc>
          <w:tcPr>
            <w:tcW w:w="1701" w:type="dxa"/>
            <w:shd w:val="clear" w:color="auto" w:fill="auto"/>
            <w:vAlign w:val="center"/>
          </w:tcPr>
          <w:p w:rsidR="005920BE" w:rsidRPr="00CF03F5" w:rsidRDefault="005920BE" w:rsidP="00942AFC">
            <w:pPr>
              <w:pStyle w:val="Default"/>
              <w:jc w:val="center"/>
              <w:rPr>
                <w:sz w:val="22"/>
                <w:szCs w:val="22"/>
              </w:rPr>
            </w:pPr>
            <w:r w:rsidRPr="00CF03F5">
              <w:rPr>
                <w:sz w:val="22"/>
                <w:szCs w:val="22"/>
              </w:rPr>
              <w:t>7</w:t>
            </w:r>
            <w:r w:rsidRPr="005920BE">
              <w:rPr>
                <w:sz w:val="22"/>
                <w:szCs w:val="22"/>
              </w:rPr>
              <w:t xml:space="preserve"> </w:t>
            </w:r>
            <w:r w:rsidRPr="00CF03F5">
              <w:rPr>
                <w:sz w:val="22"/>
                <w:szCs w:val="22"/>
              </w:rPr>
              <w:t xml:space="preserve">627 </w:t>
            </w:r>
          </w:p>
          <w:p w:rsidR="005920BE" w:rsidRPr="00CF03F5" w:rsidRDefault="005920BE" w:rsidP="00942AFC">
            <w:pPr>
              <w:jc w:val="center"/>
              <w:rPr>
                <w:sz w:val="22"/>
                <w:szCs w:val="22"/>
              </w:rPr>
            </w:pPr>
            <w:proofErr w:type="gramStart"/>
            <w:r w:rsidRPr="00CF03F5">
              <w:rPr>
                <w:sz w:val="22"/>
                <w:szCs w:val="22"/>
              </w:rPr>
              <w:t xml:space="preserve">(в </w:t>
            </w:r>
            <w:proofErr w:type="spellStart"/>
            <w:r w:rsidRPr="00CF03F5">
              <w:rPr>
                <w:sz w:val="22"/>
                <w:szCs w:val="22"/>
              </w:rPr>
              <w:t>т.ч</w:t>
            </w:r>
            <w:proofErr w:type="spellEnd"/>
            <w:r w:rsidRPr="00CF03F5">
              <w:rPr>
                <w:sz w:val="22"/>
                <w:szCs w:val="22"/>
              </w:rPr>
              <w:t>. НДС</w:t>
            </w:r>
            <w:proofErr w:type="gramEnd"/>
          </w:p>
          <w:p w:rsidR="005920BE" w:rsidRPr="00CF03F5" w:rsidRDefault="005920BE" w:rsidP="00942AFC">
            <w:pPr>
              <w:jc w:val="center"/>
              <w:rPr>
                <w:sz w:val="22"/>
                <w:szCs w:val="22"/>
              </w:rPr>
            </w:pPr>
            <w:r w:rsidRPr="005920BE">
              <w:rPr>
                <w:sz w:val="22"/>
                <w:szCs w:val="22"/>
              </w:rPr>
              <w:t>1 271</w:t>
            </w:r>
            <w:r w:rsidRPr="00CF03F5">
              <w:rPr>
                <w:sz w:val="22"/>
                <w:szCs w:val="22"/>
              </w:rPr>
              <w:t xml:space="preserve"> руб.</w:t>
            </w:r>
          </w:p>
          <w:p w:rsidR="005920BE" w:rsidRPr="00CF03F5" w:rsidRDefault="005920BE" w:rsidP="00942AFC">
            <w:pPr>
              <w:pStyle w:val="Default"/>
              <w:jc w:val="center"/>
              <w:rPr>
                <w:sz w:val="22"/>
                <w:szCs w:val="22"/>
              </w:rPr>
            </w:pPr>
            <w:proofErr w:type="gramStart"/>
            <w:r w:rsidRPr="005920BE">
              <w:rPr>
                <w:sz w:val="22"/>
                <w:szCs w:val="22"/>
              </w:rPr>
              <w:t>17</w:t>
            </w:r>
            <w:r w:rsidRPr="00CF03F5">
              <w:rPr>
                <w:sz w:val="22"/>
                <w:szCs w:val="22"/>
              </w:rPr>
              <w:t xml:space="preserve"> коп.)</w:t>
            </w:r>
            <w:proofErr w:type="gramEnd"/>
          </w:p>
          <w:p w:rsidR="005920BE" w:rsidRPr="00CF03F5" w:rsidRDefault="005920BE" w:rsidP="00942AFC">
            <w:pPr>
              <w:jc w:val="center"/>
              <w:rPr>
                <w:sz w:val="22"/>
                <w:szCs w:val="22"/>
              </w:rPr>
            </w:pPr>
          </w:p>
        </w:tc>
      </w:tr>
    </w:tbl>
    <w:p w:rsidR="005920BE" w:rsidRDefault="005920BE" w:rsidP="005C313D">
      <w:pPr>
        <w:autoSpaceDE w:val="0"/>
        <w:autoSpaceDN w:val="0"/>
        <w:adjustRightInd w:val="0"/>
        <w:spacing w:line="360" w:lineRule="exact"/>
        <w:ind w:firstLine="709"/>
        <w:jc w:val="both"/>
        <w:outlineLvl w:val="1"/>
        <w:rPr>
          <w:bCs/>
          <w:szCs w:val="28"/>
        </w:rPr>
      </w:pPr>
    </w:p>
    <w:p w:rsidR="002B020D" w:rsidRPr="002B211B" w:rsidRDefault="002B020D" w:rsidP="002B020D">
      <w:pPr>
        <w:autoSpaceDE w:val="0"/>
        <w:autoSpaceDN w:val="0"/>
        <w:adjustRightInd w:val="0"/>
        <w:ind w:firstLine="708"/>
        <w:jc w:val="both"/>
        <w:rPr>
          <w:bCs/>
          <w:szCs w:val="28"/>
        </w:rPr>
      </w:pPr>
      <w:r w:rsidRPr="002B211B">
        <w:rPr>
          <w:szCs w:val="28"/>
        </w:rPr>
        <w:t xml:space="preserve">Начальная цена продажи объектов, величина </w:t>
      </w:r>
      <w:proofErr w:type="gramStart"/>
      <w:r w:rsidRPr="002B211B">
        <w:rPr>
          <w:szCs w:val="28"/>
        </w:rPr>
        <w:t>повышения начальной цены продажи объектов недвижимости</w:t>
      </w:r>
      <w:proofErr w:type="gramEnd"/>
      <w:r w:rsidRPr="002B211B">
        <w:rPr>
          <w:szCs w:val="28"/>
        </w:rPr>
        <w:t xml:space="preserve"> на Аукционе («шаг аукциона»), а также описание и технические характеристики объектов представлены в Приложении</w:t>
      </w:r>
      <w:r w:rsidRPr="002B211B">
        <w:rPr>
          <w:bCs/>
          <w:szCs w:val="28"/>
        </w:rPr>
        <w:t xml:space="preserve"> № 1 «Техническое описание» к настоящей аукционной документации.</w:t>
      </w:r>
    </w:p>
    <w:p w:rsidR="002B020D" w:rsidRPr="00515F9C" w:rsidRDefault="002B020D" w:rsidP="002B020D">
      <w:pPr>
        <w:autoSpaceDE w:val="0"/>
        <w:autoSpaceDN w:val="0"/>
        <w:adjustRightInd w:val="0"/>
        <w:ind w:firstLine="708"/>
        <w:jc w:val="both"/>
        <w:rPr>
          <w:bCs/>
          <w:szCs w:val="28"/>
        </w:rPr>
      </w:pPr>
      <w:r w:rsidRPr="00515F9C">
        <w:rPr>
          <w:bCs/>
          <w:szCs w:val="28"/>
        </w:rPr>
        <w:t>1.2. Аукцион является открытым по составу участников и открытым по форме подачи предложения о цене.</w:t>
      </w:r>
    </w:p>
    <w:p w:rsidR="002B020D" w:rsidRPr="00515F9C" w:rsidRDefault="002B020D" w:rsidP="002B020D">
      <w:pPr>
        <w:autoSpaceDE w:val="0"/>
        <w:autoSpaceDN w:val="0"/>
        <w:adjustRightInd w:val="0"/>
        <w:ind w:firstLine="708"/>
        <w:jc w:val="both"/>
        <w:rPr>
          <w:szCs w:val="28"/>
        </w:rPr>
      </w:pPr>
      <w:r w:rsidRPr="00515F9C">
        <w:rPr>
          <w:szCs w:val="28"/>
        </w:rPr>
        <w:t>1</w:t>
      </w:r>
      <w:r>
        <w:rPr>
          <w:szCs w:val="28"/>
        </w:rPr>
        <w:t>.3</w:t>
      </w:r>
      <w:r w:rsidRPr="00515F9C">
        <w:rPr>
          <w:szCs w:val="28"/>
        </w:rPr>
        <w:t xml:space="preserve">. Победителем Аукциона признается лицо, предложившее наиболее высокую цену. </w:t>
      </w:r>
    </w:p>
    <w:p w:rsidR="002B020D" w:rsidRPr="00515F9C" w:rsidRDefault="002B020D" w:rsidP="002B020D">
      <w:pPr>
        <w:autoSpaceDE w:val="0"/>
        <w:autoSpaceDN w:val="0"/>
        <w:adjustRightInd w:val="0"/>
        <w:ind w:firstLine="540"/>
        <w:jc w:val="center"/>
        <w:rPr>
          <w:b/>
          <w:bCs/>
          <w:szCs w:val="28"/>
        </w:rPr>
      </w:pPr>
      <w:bookmarkStart w:id="1" w:name="_2._Общие_сведения"/>
      <w:bookmarkEnd w:id="1"/>
      <w:r w:rsidRPr="00515F9C">
        <w:rPr>
          <w:b/>
          <w:szCs w:val="28"/>
        </w:rPr>
        <w:t>2. Общие сведения об организации и участии в Аукционе</w:t>
      </w:r>
    </w:p>
    <w:p w:rsidR="002B020D" w:rsidRPr="00515F9C" w:rsidRDefault="002B020D" w:rsidP="002B020D">
      <w:pPr>
        <w:ind w:firstLine="540"/>
        <w:jc w:val="both"/>
        <w:rPr>
          <w:szCs w:val="28"/>
        </w:rPr>
      </w:pPr>
      <w:r w:rsidRPr="00515F9C">
        <w:rPr>
          <w:szCs w:val="28"/>
        </w:rPr>
        <w:t>2.1. Общие сведения об Аукционе</w:t>
      </w:r>
      <w:r>
        <w:rPr>
          <w:szCs w:val="28"/>
        </w:rPr>
        <w:t>.</w:t>
      </w:r>
    </w:p>
    <w:p w:rsidR="002B020D" w:rsidRPr="00515F9C" w:rsidRDefault="002B020D" w:rsidP="002B020D">
      <w:pPr>
        <w:autoSpaceDE w:val="0"/>
        <w:autoSpaceDN w:val="0"/>
        <w:adjustRightInd w:val="0"/>
        <w:spacing w:line="360" w:lineRule="exact"/>
        <w:ind w:firstLine="540"/>
        <w:jc w:val="both"/>
        <w:outlineLvl w:val="1"/>
        <w:rPr>
          <w:szCs w:val="28"/>
        </w:rPr>
      </w:pPr>
      <w:r>
        <w:rPr>
          <w:rFonts w:eastAsia="Calibri"/>
          <w:spacing w:val="-3"/>
          <w:szCs w:val="28"/>
        </w:rPr>
        <w:t xml:space="preserve">2.1.1. </w:t>
      </w:r>
      <w:r w:rsidRPr="00515F9C">
        <w:rPr>
          <w:rFonts w:eastAsia="Calibri"/>
          <w:spacing w:val="-3"/>
          <w:szCs w:val="28"/>
        </w:rPr>
        <w:t xml:space="preserve">Исчисление времени: календарные даты и время календарных дней, указанные в настоящей аукционной документации, </w:t>
      </w:r>
      <w:r w:rsidRPr="00515F9C">
        <w:rPr>
          <w:szCs w:val="28"/>
        </w:rPr>
        <w:t>соответствуют 2-й часовой зоне (</w:t>
      </w:r>
      <w:proofErr w:type="gramStart"/>
      <w:r w:rsidRPr="00515F9C">
        <w:rPr>
          <w:szCs w:val="28"/>
        </w:rPr>
        <w:t>МСК</w:t>
      </w:r>
      <w:proofErr w:type="gramEnd"/>
      <w:r w:rsidRPr="00515F9C">
        <w:rPr>
          <w:szCs w:val="28"/>
        </w:rPr>
        <w:t>, московское время, UTC(SU)+3).</w:t>
      </w:r>
    </w:p>
    <w:p w:rsidR="002B020D" w:rsidRPr="002B211B" w:rsidRDefault="002B020D" w:rsidP="002B020D">
      <w:pPr>
        <w:ind w:firstLine="567"/>
        <w:jc w:val="both"/>
        <w:rPr>
          <w:bCs/>
          <w:i/>
          <w:szCs w:val="28"/>
        </w:rPr>
      </w:pPr>
      <w:r>
        <w:rPr>
          <w:szCs w:val="28"/>
        </w:rPr>
        <w:t>2.1.2.</w:t>
      </w:r>
      <w:r w:rsidR="00817550">
        <w:rPr>
          <w:szCs w:val="28"/>
        </w:rPr>
        <w:t xml:space="preserve"> Начало аукциона </w:t>
      </w:r>
      <w:r w:rsidR="00817550" w:rsidRPr="00817550">
        <w:rPr>
          <w:b/>
          <w:szCs w:val="28"/>
        </w:rPr>
        <w:t>23</w:t>
      </w:r>
      <w:r w:rsidR="00F65F23" w:rsidRPr="00817550">
        <w:rPr>
          <w:b/>
          <w:szCs w:val="28"/>
        </w:rPr>
        <w:t>.09.2</w:t>
      </w:r>
      <w:r w:rsidR="009A1E17" w:rsidRPr="00817550">
        <w:rPr>
          <w:b/>
          <w:szCs w:val="28"/>
        </w:rPr>
        <w:t>02</w:t>
      </w:r>
      <w:r w:rsidR="00DE2C00" w:rsidRPr="00817550">
        <w:rPr>
          <w:b/>
          <w:szCs w:val="28"/>
        </w:rPr>
        <w:t>0</w:t>
      </w:r>
      <w:r w:rsidRPr="00817550">
        <w:rPr>
          <w:b/>
          <w:szCs w:val="28"/>
        </w:rPr>
        <w:t xml:space="preserve"> г. в 11.00.</w:t>
      </w:r>
      <w:r>
        <w:rPr>
          <w:szCs w:val="28"/>
        </w:rPr>
        <w:t xml:space="preserve"> </w:t>
      </w:r>
      <w:r>
        <w:rPr>
          <w:b/>
          <w:szCs w:val="28"/>
        </w:rPr>
        <w:t xml:space="preserve"> </w:t>
      </w:r>
      <w:r w:rsidRPr="002B211B">
        <w:rPr>
          <w:szCs w:val="28"/>
        </w:rPr>
        <w:t xml:space="preserve">Аукцион будет проводиться в электронной форме с использованием </w:t>
      </w:r>
      <w:r w:rsidRPr="002B211B">
        <w:rPr>
          <w:bCs/>
          <w:szCs w:val="28"/>
        </w:rPr>
        <w:t>э</w:t>
      </w:r>
      <w:r w:rsidRPr="002B211B">
        <w:rPr>
          <w:szCs w:val="28"/>
        </w:rPr>
        <w:t xml:space="preserve">лектронной торговой площадки «ЭТП-Фабрикант» </w:t>
      </w:r>
      <w:r w:rsidRPr="002B211B">
        <w:rPr>
          <w:bCs/>
          <w:szCs w:val="28"/>
        </w:rPr>
        <w:t>(на странице данного Аукциона на сайте</w:t>
      </w:r>
      <w:r w:rsidRPr="002B211B">
        <w:rPr>
          <w:szCs w:val="28"/>
        </w:rPr>
        <w:t xml:space="preserve"> </w:t>
      </w:r>
      <w:hyperlink r:id="rId9" w:history="1">
        <w:r w:rsidRPr="002B211B">
          <w:rPr>
            <w:rStyle w:val="a6"/>
            <w:szCs w:val="28"/>
          </w:rPr>
          <w:t>https://www.fabrikant.ru</w:t>
        </w:r>
      </w:hyperlink>
      <w:r w:rsidRPr="002B211B">
        <w:rPr>
          <w:bCs/>
          <w:szCs w:val="28"/>
        </w:rPr>
        <w:t>)</w:t>
      </w:r>
      <w:r w:rsidRPr="002B211B">
        <w:rPr>
          <w:bCs/>
          <w:i/>
          <w:szCs w:val="28"/>
        </w:rPr>
        <w:t xml:space="preserve"> </w:t>
      </w:r>
      <w:r w:rsidRPr="002B211B">
        <w:rPr>
          <w:bCs/>
          <w:szCs w:val="28"/>
        </w:rPr>
        <w:t>(далее – электронная торгово-закупочная площадка, ЭТЗП, а также сайт ЭТЗП)</w:t>
      </w:r>
      <w:r w:rsidRPr="002B211B">
        <w:rPr>
          <w:bCs/>
          <w:i/>
          <w:szCs w:val="28"/>
        </w:rPr>
        <w:t>,</w:t>
      </w:r>
      <w:r w:rsidRPr="002B211B">
        <w:rPr>
          <w:bCs/>
          <w:szCs w:val="28"/>
        </w:rPr>
        <w:t xml:space="preserve"> в электронной форме в личном кабинете участника электронных процедур</w:t>
      </w:r>
      <w:r w:rsidRPr="002B211B">
        <w:rPr>
          <w:bCs/>
          <w:i/>
          <w:szCs w:val="28"/>
        </w:rPr>
        <w:t>.</w:t>
      </w:r>
    </w:p>
    <w:p w:rsidR="00E6577C" w:rsidRDefault="002B020D" w:rsidP="00E6577C">
      <w:pPr>
        <w:jc w:val="both"/>
      </w:pPr>
      <w:r>
        <w:rPr>
          <w:szCs w:val="28"/>
        </w:rPr>
        <w:t xml:space="preserve">         2.1.3</w:t>
      </w:r>
      <w:r w:rsidRPr="00515F9C">
        <w:rPr>
          <w:szCs w:val="28"/>
        </w:rPr>
        <w:t xml:space="preserve">. </w:t>
      </w:r>
      <w:r w:rsidR="00E6577C" w:rsidRPr="00E6577C">
        <w:t xml:space="preserve">Организатором Аукциона является АО «ЖТК». Представитель, участвующий в организации проведения Аукциона – ведущий инженер по имуществу А.В. Пермякова, телефон: 8 (383) </w:t>
      </w:r>
      <w:r w:rsidR="00FF253D">
        <w:t>229-33-29</w:t>
      </w:r>
      <w:r w:rsidR="00E6577C" w:rsidRPr="00E6577C">
        <w:t xml:space="preserve">, адрес электронной почты: </w:t>
      </w:r>
      <w:hyperlink r:id="rId10" w:history="1">
        <w:r w:rsidR="00E6577C" w:rsidRPr="00E6577C">
          <w:rPr>
            <w:rStyle w:val="a6"/>
          </w:rPr>
          <w:t>a.permyakova@nsk.rwtk.ru</w:t>
        </w:r>
      </w:hyperlink>
      <w:r w:rsidR="00E6577C">
        <w:t>.</w:t>
      </w:r>
    </w:p>
    <w:p w:rsidR="002B020D" w:rsidRPr="009B7942" w:rsidRDefault="002B020D" w:rsidP="002B020D">
      <w:pPr>
        <w:ind w:firstLine="540"/>
        <w:jc w:val="both"/>
        <w:rPr>
          <w:szCs w:val="28"/>
        </w:rPr>
      </w:pPr>
      <w:r>
        <w:rPr>
          <w:szCs w:val="28"/>
        </w:rPr>
        <w:t>2.1.4</w:t>
      </w:r>
      <w:r w:rsidRPr="00515F9C">
        <w:rPr>
          <w:szCs w:val="28"/>
        </w:rPr>
        <w:t xml:space="preserve">. </w:t>
      </w:r>
      <w:r w:rsidRPr="009B7942">
        <w:rPr>
          <w:b/>
          <w:szCs w:val="28"/>
        </w:rPr>
        <w:t>Дата начала приема заявок</w:t>
      </w:r>
      <w:r w:rsidRPr="009B7942">
        <w:rPr>
          <w:szCs w:val="28"/>
        </w:rPr>
        <w:t xml:space="preserve"> для участия в </w:t>
      </w:r>
      <w:proofErr w:type="gramStart"/>
      <w:r w:rsidRPr="009B7942">
        <w:rPr>
          <w:szCs w:val="28"/>
        </w:rPr>
        <w:t>Аукционе</w:t>
      </w:r>
      <w:proofErr w:type="gramEnd"/>
      <w:r w:rsidRPr="009B7942">
        <w:rPr>
          <w:szCs w:val="28"/>
        </w:rPr>
        <w:t xml:space="preserve"> (далее – </w:t>
      </w:r>
      <w:r w:rsidRPr="000A38AB">
        <w:rPr>
          <w:szCs w:val="28"/>
        </w:rPr>
        <w:t>За</w:t>
      </w:r>
      <w:r w:rsidR="001421E9">
        <w:rPr>
          <w:szCs w:val="28"/>
        </w:rPr>
        <w:t xml:space="preserve">явка): </w:t>
      </w:r>
      <w:r w:rsidR="001421E9" w:rsidRPr="001421E9">
        <w:rPr>
          <w:b/>
          <w:szCs w:val="28"/>
        </w:rPr>
        <w:t>19.08.2</w:t>
      </w:r>
      <w:r w:rsidR="009D109F" w:rsidRPr="001421E9">
        <w:rPr>
          <w:b/>
          <w:szCs w:val="28"/>
        </w:rPr>
        <w:t>02</w:t>
      </w:r>
      <w:r w:rsidR="002D7235" w:rsidRPr="001421E9">
        <w:rPr>
          <w:b/>
          <w:szCs w:val="28"/>
        </w:rPr>
        <w:t xml:space="preserve">0 </w:t>
      </w:r>
      <w:r w:rsidRPr="001421E9">
        <w:rPr>
          <w:b/>
          <w:szCs w:val="28"/>
        </w:rPr>
        <w:t>г.</w:t>
      </w:r>
      <w:r w:rsidRPr="000A38AB">
        <w:rPr>
          <w:szCs w:val="28"/>
        </w:rPr>
        <w:t xml:space="preserve"> Время начала приема</w:t>
      </w:r>
      <w:r w:rsidRPr="009B7942">
        <w:rPr>
          <w:szCs w:val="28"/>
        </w:rPr>
        <w:t xml:space="preserve">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9B7942">
          <w:rPr>
            <w:rStyle w:val="a6"/>
            <w:szCs w:val="28"/>
          </w:rPr>
          <w:t>пунктом 2.1.</w:t>
        </w:r>
      </w:hyperlink>
      <w:r w:rsidRPr="009B7942">
        <w:rPr>
          <w:szCs w:val="28"/>
        </w:rPr>
        <w:t>11. Аукционной документации.</w:t>
      </w:r>
    </w:p>
    <w:p w:rsidR="002B020D" w:rsidRPr="00FD02E6" w:rsidRDefault="002B020D" w:rsidP="002B020D">
      <w:pPr>
        <w:ind w:firstLine="540"/>
        <w:jc w:val="both"/>
        <w:rPr>
          <w:b/>
          <w:szCs w:val="28"/>
        </w:rPr>
      </w:pPr>
      <w:r>
        <w:rPr>
          <w:szCs w:val="28"/>
        </w:rPr>
        <w:t>2.1.5</w:t>
      </w:r>
      <w:r w:rsidRPr="009B7942">
        <w:rPr>
          <w:b/>
          <w:szCs w:val="28"/>
        </w:rPr>
        <w:t xml:space="preserve"> </w:t>
      </w:r>
      <w:r w:rsidRPr="00FD02E6">
        <w:rPr>
          <w:b/>
          <w:szCs w:val="28"/>
        </w:rPr>
        <w:t xml:space="preserve">Дата </w:t>
      </w:r>
      <w:r w:rsidR="00213B9B" w:rsidRPr="00FD02E6">
        <w:rPr>
          <w:b/>
          <w:szCs w:val="28"/>
        </w:rPr>
        <w:t xml:space="preserve">и время </w:t>
      </w:r>
      <w:r w:rsidR="009D109F" w:rsidRPr="00FD02E6">
        <w:rPr>
          <w:b/>
          <w:szCs w:val="28"/>
        </w:rPr>
        <w:t xml:space="preserve">окончания приема </w:t>
      </w:r>
      <w:r w:rsidR="00FD02E6" w:rsidRPr="00FD02E6">
        <w:rPr>
          <w:b/>
          <w:szCs w:val="28"/>
        </w:rPr>
        <w:t>Заявок: 21.09.2</w:t>
      </w:r>
      <w:r w:rsidR="009D109F" w:rsidRPr="00FD02E6">
        <w:rPr>
          <w:b/>
          <w:szCs w:val="28"/>
        </w:rPr>
        <w:t>02</w:t>
      </w:r>
      <w:r w:rsidR="001102CD" w:rsidRPr="00FD02E6">
        <w:rPr>
          <w:b/>
          <w:szCs w:val="28"/>
        </w:rPr>
        <w:t xml:space="preserve">0 </w:t>
      </w:r>
      <w:r w:rsidRPr="00FD02E6">
        <w:rPr>
          <w:b/>
          <w:szCs w:val="28"/>
        </w:rPr>
        <w:t>г. в 1</w:t>
      </w:r>
      <w:r w:rsidR="00B8667F" w:rsidRPr="00FD02E6">
        <w:rPr>
          <w:b/>
          <w:szCs w:val="28"/>
        </w:rPr>
        <w:t>1</w:t>
      </w:r>
      <w:r w:rsidRPr="00FD02E6">
        <w:rPr>
          <w:b/>
          <w:szCs w:val="28"/>
        </w:rPr>
        <w:t>:00.</w:t>
      </w:r>
    </w:p>
    <w:p w:rsidR="002B020D" w:rsidRPr="009B7942" w:rsidRDefault="002B020D" w:rsidP="002B020D">
      <w:pPr>
        <w:ind w:firstLine="540"/>
        <w:jc w:val="both"/>
        <w:rPr>
          <w:szCs w:val="28"/>
        </w:rPr>
      </w:pPr>
      <w:r w:rsidRPr="009B7942">
        <w:rPr>
          <w:szCs w:val="28"/>
        </w:rPr>
        <w:t>2.1.</w:t>
      </w:r>
      <w:r>
        <w:rPr>
          <w:szCs w:val="28"/>
        </w:rPr>
        <w:t>6</w:t>
      </w:r>
      <w:r w:rsidRPr="009B7942">
        <w:rPr>
          <w:szCs w:val="28"/>
        </w:rPr>
        <w:t>. По окончании срока под</w:t>
      </w:r>
      <w:r w:rsidR="00E86888">
        <w:rPr>
          <w:szCs w:val="28"/>
        </w:rPr>
        <w:t xml:space="preserve">ачи Заявок для участия в Аукционе № </w:t>
      </w:r>
      <w:r w:rsidR="0071693D">
        <w:rPr>
          <w:szCs w:val="28"/>
        </w:rPr>
        <w:t>10</w:t>
      </w:r>
      <w:r w:rsidR="00A0757E">
        <w:rPr>
          <w:szCs w:val="28"/>
        </w:rPr>
        <w:t>/Продажа – НФ АО «ЖТК»/20</w:t>
      </w:r>
      <w:r w:rsidR="00E86888">
        <w:rPr>
          <w:szCs w:val="28"/>
        </w:rPr>
        <w:t xml:space="preserve"> пр</w:t>
      </w:r>
      <w:r w:rsidRPr="009B7942">
        <w:rPr>
          <w:szCs w:val="28"/>
        </w:rPr>
        <w:t>едставленные Заявки вскрываются на ЭТЗП, электронные части Заявок становятся доступны Организатору/Заказчику.</w:t>
      </w:r>
    </w:p>
    <w:p w:rsidR="002B020D" w:rsidRPr="0071693D" w:rsidRDefault="002B020D" w:rsidP="002B020D">
      <w:pPr>
        <w:ind w:firstLine="540"/>
        <w:jc w:val="both"/>
        <w:rPr>
          <w:b/>
          <w:szCs w:val="28"/>
        </w:rPr>
      </w:pPr>
      <w:r>
        <w:rPr>
          <w:szCs w:val="28"/>
        </w:rPr>
        <w:t>2.1.7</w:t>
      </w:r>
      <w:r w:rsidRPr="00515F9C">
        <w:rPr>
          <w:szCs w:val="28"/>
        </w:rPr>
        <w:t xml:space="preserve">. </w:t>
      </w:r>
      <w:r w:rsidRPr="009B7942">
        <w:rPr>
          <w:b/>
          <w:szCs w:val="28"/>
        </w:rPr>
        <w:t>Дата рассмотрения Заявок</w:t>
      </w:r>
      <w:r w:rsidR="0071693D">
        <w:rPr>
          <w:szCs w:val="28"/>
        </w:rPr>
        <w:t xml:space="preserve"> на участие в </w:t>
      </w:r>
      <w:proofErr w:type="gramStart"/>
      <w:r w:rsidR="0071693D">
        <w:rPr>
          <w:szCs w:val="28"/>
        </w:rPr>
        <w:t>Аукционе</w:t>
      </w:r>
      <w:proofErr w:type="gramEnd"/>
      <w:r w:rsidR="0071693D">
        <w:rPr>
          <w:szCs w:val="28"/>
        </w:rPr>
        <w:t xml:space="preserve">: </w:t>
      </w:r>
      <w:r w:rsidR="0071693D" w:rsidRPr="0071693D">
        <w:rPr>
          <w:b/>
          <w:szCs w:val="28"/>
        </w:rPr>
        <w:t>22.0</w:t>
      </w:r>
      <w:r w:rsidR="00D81123" w:rsidRPr="0071693D">
        <w:rPr>
          <w:b/>
          <w:szCs w:val="28"/>
        </w:rPr>
        <w:t>9.2</w:t>
      </w:r>
      <w:r w:rsidR="005E6E45" w:rsidRPr="0071693D">
        <w:rPr>
          <w:b/>
          <w:szCs w:val="28"/>
        </w:rPr>
        <w:t>02</w:t>
      </w:r>
      <w:r w:rsidR="001102CD" w:rsidRPr="0071693D">
        <w:rPr>
          <w:b/>
          <w:szCs w:val="28"/>
        </w:rPr>
        <w:t xml:space="preserve">0 г. </w:t>
      </w:r>
      <w:r w:rsidRPr="0071693D">
        <w:rPr>
          <w:b/>
          <w:szCs w:val="28"/>
        </w:rPr>
        <w:t>в 11:00.</w:t>
      </w:r>
    </w:p>
    <w:p w:rsidR="002B020D" w:rsidRPr="00515F9C" w:rsidRDefault="002B020D" w:rsidP="002B020D">
      <w:pPr>
        <w:ind w:firstLine="540"/>
        <w:jc w:val="both"/>
        <w:rPr>
          <w:szCs w:val="28"/>
        </w:rPr>
      </w:pPr>
      <w:r>
        <w:rPr>
          <w:szCs w:val="28"/>
        </w:rPr>
        <w:t>2.1.8</w:t>
      </w:r>
      <w:r w:rsidRPr="00515F9C">
        <w:rPr>
          <w:szCs w:val="28"/>
        </w:rPr>
        <w:t xml:space="preserve">. Лицо, желающее принять участие в </w:t>
      </w:r>
      <w:proofErr w:type="gramStart"/>
      <w:r w:rsidRPr="00515F9C">
        <w:rPr>
          <w:szCs w:val="28"/>
        </w:rPr>
        <w:t>Аукционе</w:t>
      </w:r>
      <w:proofErr w:type="gramEnd"/>
      <w:r w:rsidRPr="00515F9C">
        <w:rPr>
          <w:szCs w:val="28"/>
        </w:rPr>
        <w:t>, является Претендентом на участие в Аукционе (далее – Претендент).</w:t>
      </w:r>
    </w:p>
    <w:p w:rsidR="002B020D" w:rsidRPr="00515F9C" w:rsidRDefault="002B020D" w:rsidP="002B020D">
      <w:pPr>
        <w:widowControl w:val="0"/>
        <w:autoSpaceDE w:val="0"/>
        <w:autoSpaceDN w:val="0"/>
        <w:adjustRightInd w:val="0"/>
        <w:ind w:firstLine="540"/>
        <w:jc w:val="both"/>
        <w:rPr>
          <w:szCs w:val="28"/>
        </w:rPr>
      </w:pPr>
      <w:r>
        <w:rPr>
          <w:szCs w:val="28"/>
        </w:rPr>
        <w:t>2.1.9</w:t>
      </w:r>
      <w:r w:rsidRPr="00515F9C">
        <w:rPr>
          <w:szCs w:val="28"/>
        </w:rPr>
        <w:t xml:space="preserve">. Для принятия участия в </w:t>
      </w:r>
      <w:proofErr w:type="gramStart"/>
      <w:r w:rsidRPr="00515F9C">
        <w:rPr>
          <w:szCs w:val="28"/>
        </w:rPr>
        <w:t>Аукционе</w:t>
      </w:r>
      <w:proofErr w:type="gramEnd"/>
      <w:r w:rsidRPr="00515F9C">
        <w:rPr>
          <w:szCs w:val="28"/>
        </w:rPr>
        <w:t xml:space="preserve"> Претенденту необходимо внести обеспечение заявки (далее - Обеспечительный платеж), в соответствии с </w:t>
      </w:r>
      <w:r w:rsidRPr="00515F9C">
        <w:rPr>
          <w:szCs w:val="28"/>
        </w:rPr>
        <w:lastRenderedPageBreak/>
        <w:t>разделом 4 Аукционной документации.</w:t>
      </w:r>
    </w:p>
    <w:p w:rsidR="002B020D" w:rsidRDefault="002B020D" w:rsidP="002B020D">
      <w:pPr>
        <w:autoSpaceDE w:val="0"/>
        <w:autoSpaceDN w:val="0"/>
        <w:adjustRightInd w:val="0"/>
        <w:spacing w:line="360" w:lineRule="exact"/>
        <w:ind w:firstLine="567"/>
        <w:jc w:val="both"/>
        <w:outlineLvl w:val="1"/>
        <w:rPr>
          <w:szCs w:val="28"/>
        </w:rPr>
      </w:pPr>
      <w:r w:rsidRPr="009B7942">
        <w:rPr>
          <w:b/>
          <w:szCs w:val="28"/>
        </w:rPr>
        <w:t xml:space="preserve">Размер Обеспечительного платежа указан в </w:t>
      </w:r>
      <w:proofErr w:type="gramStart"/>
      <w:r w:rsidRPr="009B7942">
        <w:rPr>
          <w:b/>
          <w:szCs w:val="28"/>
        </w:rPr>
        <w:t>Приложении</w:t>
      </w:r>
      <w:proofErr w:type="gramEnd"/>
      <w:r w:rsidRPr="009B7942">
        <w:rPr>
          <w:b/>
          <w:bCs/>
          <w:szCs w:val="28"/>
        </w:rPr>
        <w:t xml:space="preserve"> № 1 «Техническое описание» к настоящей аукционной документации</w:t>
      </w:r>
      <w:r w:rsidRPr="009B7942">
        <w:rPr>
          <w:szCs w:val="28"/>
        </w:rPr>
        <w:t xml:space="preserve"> </w:t>
      </w:r>
    </w:p>
    <w:p w:rsidR="002B020D" w:rsidRPr="00515F9C" w:rsidRDefault="002B020D" w:rsidP="002B020D">
      <w:pPr>
        <w:autoSpaceDE w:val="0"/>
        <w:autoSpaceDN w:val="0"/>
        <w:adjustRightInd w:val="0"/>
        <w:spacing w:line="360" w:lineRule="exact"/>
        <w:ind w:firstLine="567"/>
        <w:jc w:val="both"/>
        <w:outlineLvl w:val="1"/>
        <w:rPr>
          <w:szCs w:val="28"/>
        </w:rPr>
      </w:pPr>
      <w:r>
        <w:rPr>
          <w:color w:val="000000" w:themeColor="text1"/>
          <w:szCs w:val="28"/>
        </w:rPr>
        <w:t>2.1.10</w:t>
      </w:r>
      <w:r w:rsidRPr="00515F9C">
        <w:rPr>
          <w:color w:val="000000" w:themeColor="text1"/>
          <w:szCs w:val="28"/>
        </w:rPr>
        <w:t xml:space="preserve">. Для участия в </w:t>
      </w:r>
      <w:proofErr w:type="gramStart"/>
      <w:r w:rsidRPr="00515F9C">
        <w:rPr>
          <w:color w:val="000000" w:themeColor="text1"/>
          <w:szCs w:val="28"/>
        </w:rPr>
        <w:t>Аукционе</w:t>
      </w:r>
      <w:proofErr w:type="gramEnd"/>
      <w:r w:rsidRPr="00515F9C">
        <w:rPr>
          <w:color w:val="000000" w:themeColor="text1"/>
          <w:szCs w:val="28"/>
        </w:rPr>
        <w:t xml:space="preserve">, проводимом </w:t>
      </w:r>
      <w:r w:rsidRPr="00515F9C">
        <w:rPr>
          <w:szCs w:val="28"/>
        </w:rPr>
        <w:t>в электронной форме на ЭТЗП, Претендент должен:</w:t>
      </w:r>
    </w:p>
    <w:p w:rsidR="002B020D" w:rsidRPr="00515F9C" w:rsidRDefault="002B020D" w:rsidP="002B020D">
      <w:pPr>
        <w:autoSpaceDE w:val="0"/>
        <w:autoSpaceDN w:val="0"/>
        <w:adjustRightInd w:val="0"/>
        <w:spacing w:line="276" w:lineRule="auto"/>
        <w:ind w:firstLine="709"/>
        <w:jc w:val="both"/>
        <w:outlineLvl w:val="1"/>
        <w:rPr>
          <w:szCs w:val="28"/>
        </w:rPr>
      </w:pPr>
      <w:r w:rsidRPr="00515F9C">
        <w:rPr>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rsidR="002B020D" w:rsidRPr="00515F9C" w:rsidRDefault="002B020D" w:rsidP="002B020D">
      <w:pPr>
        <w:autoSpaceDE w:val="0"/>
        <w:autoSpaceDN w:val="0"/>
        <w:adjustRightInd w:val="0"/>
        <w:spacing w:line="360" w:lineRule="exact"/>
        <w:ind w:firstLine="709"/>
        <w:jc w:val="both"/>
        <w:outlineLvl w:val="1"/>
        <w:rPr>
          <w:szCs w:val="28"/>
        </w:rPr>
      </w:pPr>
      <w:r w:rsidRPr="00515F9C">
        <w:rPr>
          <w:szCs w:val="28"/>
        </w:rPr>
        <w:t>зарегистрироваться на ЭТЗП.</w:t>
      </w:r>
    </w:p>
    <w:p w:rsidR="002B020D" w:rsidRPr="00515F9C" w:rsidRDefault="002B020D" w:rsidP="002B020D">
      <w:pPr>
        <w:ind w:firstLine="709"/>
        <w:jc w:val="both"/>
        <w:rPr>
          <w:szCs w:val="28"/>
        </w:rPr>
      </w:pPr>
      <w:r w:rsidRPr="00515F9C">
        <w:rPr>
          <w:szCs w:val="28"/>
        </w:rPr>
        <w:t>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w:t>
      </w:r>
      <w:proofErr w:type="gramStart"/>
      <w:r w:rsidRPr="00515F9C">
        <w:rPr>
          <w:szCs w:val="28"/>
        </w:rPr>
        <w:t>ии ау</w:t>
      </w:r>
      <w:proofErr w:type="gramEnd"/>
      <w:r w:rsidRPr="00515F9C">
        <w:rPr>
          <w:szCs w:val="28"/>
        </w:rPr>
        <w:t xml:space="preserve">кциона в электронной форме размещены на сайте </w:t>
      </w:r>
      <w:hyperlink r:id="rId11" w:history="1">
        <w:r w:rsidRPr="002B211B">
          <w:rPr>
            <w:rStyle w:val="a6"/>
            <w:szCs w:val="28"/>
          </w:rPr>
          <w:t>https://www.fabrikant.ru</w:t>
        </w:r>
      </w:hyperlink>
      <w:r>
        <w:rPr>
          <w:szCs w:val="28"/>
        </w:rPr>
        <w:t xml:space="preserve"> 2.1.11</w:t>
      </w:r>
      <w:r w:rsidRPr="00515F9C">
        <w:rPr>
          <w:szCs w:val="28"/>
        </w:rPr>
        <w:t>. </w:t>
      </w:r>
      <w:proofErr w:type="gramStart"/>
      <w:r w:rsidRPr="00515F9C">
        <w:rPr>
          <w:szCs w:val="28"/>
        </w:rPr>
        <w:t>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w:t>
      </w:r>
      <w:proofErr w:type="gramEnd"/>
      <w:r w:rsidRPr="00515F9C">
        <w:rPr>
          <w:szCs w:val="28"/>
        </w:rPr>
        <w:t xml:space="preserve">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rsidR="002B020D" w:rsidRPr="00515F9C" w:rsidRDefault="002B020D" w:rsidP="002B020D">
      <w:pPr>
        <w:spacing w:line="276" w:lineRule="auto"/>
        <w:ind w:firstLine="709"/>
        <w:jc w:val="both"/>
        <w:rPr>
          <w:szCs w:val="28"/>
        </w:rPr>
      </w:pPr>
      <w:r w:rsidRPr="00515F9C">
        <w:rPr>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2B020D" w:rsidRPr="00515F9C" w:rsidRDefault="002B020D" w:rsidP="002B020D">
      <w:pPr>
        <w:pStyle w:val="11"/>
        <w:ind w:firstLine="709"/>
        <w:rPr>
          <w:sz w:val="28"/>
          <w:szCs w:val="28"/>
        </w:rPr>
      </w:pPr>
      <w:proofErr w:type="gramStart"/>
      <w:r w:rsidRPr="00515F9C">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roofErr w:type="gramEnd"/>
    </w:p>
    <w:p w:rsidR="002B020D" w:rsidRPr="00515F9C" w:rsidRDefault="002B020D" w:rsidP="002B020D">
      <w:pPr>
        <w:autoSpaceDE w:val="0"/>
        <w:autoSpaceDN w:val="0"/>
        <w:adjustRightInd w:val="0"/>
        <w:spacing w:line="360" w:lineRule="exact"/>
        <w:ind w:firstLine="709"/>
        <w:jc w:val="both"/>
        <w:outlineLvl w:val="1"/>
        <w:rPr>
          <w:szCs w:val="28"/>
        </w:rPr>
      </w:pPr>
      <w:r w:rsidRPr="00515F9C">
        <w:rPr>
          <w:szCs w:val="28"/>
        </w:rPr>
        <w:t>Все действия, осуществляемые зарегистрированным лицом на ЭТЗП, а также время их совершения фиксируются автоматически.</w:t>
      </w:r>
    </w:p>
    <w:p w:rsidR="002B020D" w:rsidRPr="00515F9C" w:rsidRDefault="002B020D" w:rsidP="002B020D">
      <w:pPr>
        <w:ind w:firstLine="709"/>
        <w:jc w:val="both"/>
        <w:rPr>
          <w:szCs w:val="28"/>
        </w:rPr>
      </w:pPr>
      <w:proofErr w:type="gramStart"/>
      <w:r w:rsidRPr="00515F9C">
        <w:rPr>
          <w:szCs w:val="28"/>
        </w:rPr>
        <w:t>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w:t>
      </w:r>
      <w:proofErr w:type="gramEnd"/>
      <w:r w:rsidRPr="00515F9C">
        <w:rPr>
          <w:szCs w:val="28"/>
        </w:rPr>
        <w:t xml:space="preserve"> электронных процедур на ЭТЗП на сайте </w:t>
      </w:r>
      <w:hyperlink r:id="rId12" w:history="1">
        <w:r w:rsidRPr="009B7942">
          <w:rPr>
            <w:szCs w:val="28"/>
            <w:u w:val="single"/>
          </w:rPr>
          <w:t>https://www.fabrikant.ru</w:t>
        </w:r>
      </w:hyperlink>
      <w:r>
        <w:rPr>
          <w:szCs w:val="28"/>
          <w:u w:val="single"/>
        </w:rPr>
        <w:t xml:space="preserve"> </w:t>
      </w:r>
      <w:r w:rsidRPr="00515F9C">
        <w:rPr>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3" w:history="1">
        <w:r w:rsidRPr="009B7942">
          <w:rPr>
            <w:szCs w:val="28"/>
            <w:u w:val="single"/>
          </w:rPr>
          <w:t>https://www.fabrikant.ru</w:t>
        </w:r>
      </w:hyperlink>
      <w:r w:rsidRPr="009B7942">
        <w:rPr>
          <w:szCs w:val="28"/>
          <w:u w:val="single"/>
        </w:rPr>
        <w:t>.</w:t>
      </w:r>
    </w:p>
    <w:p w:rsidR="002B020D" w:rsidRPr="00515F9C" w:rsidRDefault="002B020D" w:rsidP="002B020D">
      <w:pPr>
        <w:autoSpaceDE w:val="0"/>
        <w:autoSpaceDN w:val="0"/>
        <w:adjustRightInd w:val="0"/>
        <w:spacing w:line="360" w:lineRule="exact"/>
        <w:ind w:firstLine="709"/>
        <w:jc w:val="both"/>
        <w:outlineLvl w:val="1"/>
        <w:rPr>
          <w:szCs w:val="28"/>
        </w:rPr>
      </w:pPr>
      <w:r>
        <w:rPr>
          <w:szCs w:val="28"/>
        </w:rPr>
        <w:lastRenderedPageBreak/>
        <w:t>2.1.12</w:t>
      </w:r>
      <w:r w:rsidRPr="00515F9C">
        <w:rPr>
          <w:szCs w:val="28"/>
        </w:rPr>
        <w:t xml:space="preserve">. Аукционная документация и иная информация об Аукционе размещаются на сайтах </w:t>
      </w:r>
      <w:hyperlink r:id="rId14" w:history="1">
        <w:r w:rsidRPr="00515F9C">
          <w:rPr>
            <w:rStyle w:val="a6"/>
            <w:szCs w:val="28"/>
          </w:rPr>
          <w:t>http://property.rzd.ru/</w:t>
        </w:r>
      </w:hyperlink>
      <w:r w:rsidRPr="00515F9C">
        <w:rPr>
          <w:szCs w:val="28"/>
        </w:rPr>
        <w:t xml:space="preserve">, </w:t>
      </w:r>
      <w:hyperlink r:id="rId15" w:history="1">
        <w:r w:rsidRPr="00515F9C">
          <w:rPr>
            <w:rStyle w:val="a6"/>
            <w:szCs w:val="28"/>
            <w:lang w:val="en-US"/>
          </w:rPr>
          <w:t>www</w:t>
        </w:r>
        <w:r w:rsidRPr="00515F9C">
          <w:rPr>
            <w:rStyle w:val="a6"/>
            <w:szCs w:val="28"/>
          </w:rPr>
          <w:t>.</w:t>
        </w:r>
        <w:r w:rsidRPr="00515F9C">
          <w:rPr>
            <w:rStyle w:val="a6"/>
            <w:szCs w:val="28"/>
            <w:lang w:val="en-US"/>
          </w:rPr>
          <w:t>rwtk</w:t>
        </w:r>
        <w:r w:rsidRPr="00515F9C">
          <w:rPr>
            <w:rStyle w:val="a6"/>
            <w:szCs w:val="28"/>
          </w:rPr>
          <w:t>.</w:t>
        </w:r>
        <w:r w:rsidRPr="00515F9C">
          <w:rPr>
            <w:rStyle w:val="a6"/>
            <w:szCs w:val="28"/>
            <w:lang w:val="en-US"/>
          </w:rPr>
          <w:t>ru</w:t>
        </w:r>
      </w:hyperlink>
      <w:r w:rsidRPr="00515F9C">
        <w:rPr>
          <w:szCs w:val="28"/>
        </w:rPr>
        <w:t xml:space="preserve"> (в разделе «Тендеры») </w:t>
      </w:r>
      <w:hyperlink r:id="rId16" w:history="1">
        <w:r w:rsidRPr="009B7942">
          <w:rPr>
            <w:rStyle w:val="a6"/>
            <w:i/>
            <w:szCs w:val="28"/>
          </w:rPr>
          <w:t>https://www.fabrikant.ru</w:t>
        </w:r>
      </w:hyperlink>
      <w:r w:rsidRPr="00515F9C">
        <w:rPr>
          <w:szCs w:val="28"/>
        </w:rPr>
        <w:t>.</w:t>
      </w:r>
    </w:p>
    <w:p w:rsidR="002B020D" w:rsidRPr="00515F9C" w:rsidRDefault="002B020D" w:rsidP="002B020D">
      <w:pPr>
        <w:widowControl w:val="0"/>
        <w:autoSpaceDE w:val="0"/>
        <w:autoSpaceDN w:val="0"/>
        <w:adjustRightInd w:val="0"/>
        <w:ind w:firstLine="709"/>
        <w:jc w:val="both"/>
        <w:rPr>
          <w:szCs w:val="28"/>
        </w:rPr>
      </w:pPr>
      <w:r w:rsidRPr="00515F9C">
        <w:rPr>
          <w:szCs w:val="28"/>
        </w:rPr>
        <w:t>2.2. Получение дополнительной информации.</w:t>
      </w:r>
    </w:p>
    <w:p w:rsidR="008F5A87" w:rsidRDefault="002B020D" w:rsidP="008F5A87">
      <w:pPr>
        <w:ind w:firstLine="709"/>
        <w:jc w:val="both"/>
        <w:rPr>
          <w:szCs w:val="28"/>
        </w:rPr>
      </w:pPr>
      <w:r w:rsidRPr="00515F9C">
        <w:rPr>
          <w:szCs w:val="28"/>
        </w:rPr>
        <w:t>2.2.1.</w:t>
      </w:r>
      <w:r w:rsidR="008F5A87">
        <w:rPr>
          <w:szCs w:val="28"/>
        </w:rPr>
        <w:t xml:space="preserve"> </w:t>
      </w:r>
      <w:r w:rsidR="008F5A87" w:rsidRPr="008F5A87">
        <w:rPr>
          <w:szCs w:val="28"/>
        </w:rPr>
        <w:t>Получить подробную информацию об объектах</w:t>
      </w:r>
      <w:r w:rsidR="008F5A87" w:rsidRPr="008F5A87">
        <w:rPr>
          <w:bCs/>
          <w:szCs w:val="28"/>
        </w:rPr>
        <w:t xml:space="preserve"> </w:t>
      </w:r>
      <w:r w:rsidR="008F5A87" w:rsidRPr="008F5A87">
        <w:rPr>
          <w:szCs w:val="28"/>
        </w:rPr>
        <w:t>можно позвонив Заказчи</w:t>
      </w:r>
      <w:r w:rsidR="002033B2">
        <w:rPr>
          <w:szCs w:val="28"/>
        </w:rPr>
        <w:t>ку по телефону: 8 (383) 229-33-29</w:t>
      </w:r>
      <w:r w:rsidR="008F5A87" w:rsidRPr="008F5A87">
        <w:rPr>
          <w:szCs w:val="28"/>
        </w:rPr>
        <w:t xml:space="preserve">, (ответственное лицо - ведущий инженер по имуществу А.В. Пермякова), по электронной почте: </w:t>
      </w:r>
      <w:hyperlink r:id="rId17" w:history="1">
        <w:r w:rsidR="008F5A87" w:rsidRPr="008F5A87">
          <w:rPr>
            <w:rStyle w:val="a6"/>
            <w:szCs w:val="28"/>
          </w:rPr>
          <w:t>a.permyakova@nsk.rwtk.ru</w:t>
        </w:r>
      </w:hyperlink>
      <w:r w:rsidR="008F5A87" w:rsidRPr="008F5A87">
        <w:rPr>
          <w:szCs w:val="28"/>
        </w:rPr>
        <w:t xml:space="preserve">, либо направив запрос в электронной форме через личный кабинет участника электронных процедур на ЭТЗП на сайте </w:t>
      </w:r>
      <w:hyperlink r:id="rId18" w:history="1">
        <w:r w:rsidR="008F5A87" w:rsidRPr="008F5A87">
          <w:rPr>
            <w:rStyle w:val="a6"/>
            <w:szCs w:val="28"/>
          </w:rPr>
          <w:t>www.fabrikant.ru</w:t>
        </w:r>
      </w:hyperlink>
      <w:r w:rsidR="008F5A87">
        <w:rPr>
          <w:szCs w:val="28"/>
        </w:rPr>
        <w:t>.</w:t>
      </w:r>
    </w:p>
    <w:p w:rsidR="002B020D" w:rsidRPr="00515F9C" w:rsidRDefault="002B020D" w:rsidP="002B020D">
      <w:pPr>
        <w:ind w:firstLine="709"/>
        <w:jc w:val="both"/>
        <w:rPr>
          <w:szCs w:val="28"/>
        </w:rPr>
      </w:pPr>
      <w:r w:rsidRPr="00515F9C">
        <w:rPr>
          <w:szCs w:val="28"/>
        </w:rPr>
        <w:t>2.3. Разъяснение Аукционной документации.</w:t>
      </w:r>
    </w:p>
    <w:p w:rsidR="002B020D" w:rsidRPr="00515F9C" w:rsidRDefault="002B020D" w:rsidP="002B020D">
      <w:pPr>
        <w:autoSpaceDE w:val="0"/>
        <w:autoSpaceDN w:val="0"/>
        <w:adjustRightInd w:val="0"/>
        <w:ind w:firstLine="540"/>
        <w:jc w:val="both"/>
        <w:rPr>
          <w:szCs w:val="28"/>
        </w:rPr>
      </w:pPr>
      <w:r w:rsidRPr="00515F9C">
        <w:rPr>
          <w:szCs w:val="28"/>
        </w:rPr>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9" w:history="1">
        <w:r w:rsidRPr="009B7942">
          <w:rPr>
            <w:szCs w:val="28"/>
            <w:u w:val="single"/>
          </w:rPr>
          <w:t>https://www.fabrikant.ru</w:t>
        </w:r>
      </w:hyperlink>
      <w:r w:rsidRPr="009B7942">
        <w:rPr>
          <w:szCs w:val="28"/>
        </w:rPr>
        <w:t>.</w:t>
      </w:r>
    </w:p>
    <w:p w:rsidR="002B020D" w:rsidRPr="00515F9C" w:rsidRDefault="002B020D" w:rsidP="002B020D">
      <w:pPr>
        <w:autoSpaceDE w:val="0"/>
        <w:autoSpaceDN w:val="0"/>
        <w:adjustRightInd w:val="0"/>
        <w:ind w:firstLine="540"/>
        <w:jc w:val="both"/>
        <w:rPr>
          <w:szCs w:val="28"/>
        </w:rPr>
      </w:pPr>
      <w:r w:rsidRPr="00515F9C">
        <w:rPr>
          <w:szCs w:val="28"/>
        </w:rPr>
        <w:t>Запрос может быть направлен с момента размещени</w:t>
      </w:r>
      <w:r>
        <w:rPr>
          <w:szCs w:val="28"/>
        </w:rPr>
        <w:t xml:space="preserve">я в </w:t>
      </w:r>
      <w:proofErr w:type="gramStart"/>
      <w:r>
        <w:rPr>
          <w:szCs w:val="28"/>
        </w:rPr>
        <w:t>соответствии</w:t>
      </w:r>
      <w:proofErr w:type="gramEnd"/>
      <w:r>
        <w:rPr>
          <w:szCs w:val="28"/>
        </w:rPr>
        <w:t xml:space="preserve"> с подпунктом 2.1.4</w:t>
      </w:r>
      <w:r w:rsidRPr="00515F9C">
        <w:rPr>
          <w:szCs w:val="28"/>
        </w:rPr>
        <w:t>. Аукционной документации, извещения о проведен</w:t>
      </w:r>
      <w:proofErr w:type="gramStart"/>
      <w:r w:rsidRPr="00515F9C">
        <w:rPr>
          <w:szCs w:val="28"/>
        </w:rPr>
        <w:t>ии Ау</w:t>
      </w:r>
      <w:proofErr w:type="gramEnd"/>
      <w:r w:rsidRPr="00515F9C">
        <w:rPr>
          <w:szCs w:val="28"/>
        </w:rPr>
        <w:t>кциона и не позднее, чем за 7 (семь) календарных дней до окончания срока подачи Заявок на участие в Аукционе.</w:t>
      </w:r>
    </w:p>
    <w:p w:rsidR="002B020D" w:rsidRPr="00515F9C" w:rsidRDefault="002B020D" w:rsidP="002B020D">
      <w:pPr>
        <w:pStyle w:val="1"/>
        <w:jc w:val="both"/>
        <w:rPr>
          <w:rFonts w:ascii="Times New Roman" w:hAnsi="Times New Roman"/>
          <w:b w:val="0"/>
          <w:sz w:val="28"/>
          <w:szCs w:val="28"/>
        </w:rPr>
      </w:pPr>
      <w:r w:rsidRPr="00515F9C">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2B020D" w:rsidRPr="00515F9C" w:rsidRDefault="002B020D" w:rsidP="002B020D">
      <w:pPr>
        <w:autoSpaceDE w:val="0"/>
        <w:autoSpaceDN w:val="0"/>
        <w:adjustRightInd w:val="0"/>
        <w:ind w:firstLine="540"/>
        <w:jc w:val="both"/>
        <w:rPr>
          <w:szCs w:val="28"/>
        </w:rPr>
      </w:pPr>
      <w:r w:rsidRPr="00515F9C">
        <w:rPr>
          <w:szCs w:val="28"/>
        </w:rPr>
        <w:t xml:space="preserve"> 2.3.3. Организатор вправе разместить разъяснения в </w:t>
      </w:r>
      <w:proofErr w:type="gramStart"/>
      <w:r w:rsidRPr="00515F9C">
        <w:rPr>
          <w:szCs w:val="28"/>
        </w:rPr>
        <w:t>соответствии</w:t>
      </w:r>
      <w:proofErr w:type="gramEnd"/>
      <w:r w:rsidRPr="00515F9C">
        <w:rPr>
          <w:szCs w:val="28"/>
        </w:rPr>
        <w:t xml:space="preserve"> с </w:t>
      </w:r>
      <w:r>
        <w:rPr>
          <w:szCs w:val="28"/>
        </w:rPr>
        <w:t>подпунктом 2.1.12.</w:t>
      </w:r>
      <w:r w:rsidRPr="00515F9C">
        <w:rPr>
          <w:szCs w:val="28"/>
        </w:rPr>
        <w:t xml:space="preserve"> Аукционной документации не </w:t>
      </w:r>
      <w:proofErr w:type="gramStart"/>
      <w:r w:rsidRPr="00515F9C">
        <w:rPr>
          <w:szCs w:val="28"/>
        </w:rPr>
        <w:t>позднее</w:t>
      </w:r>
      <w:proofErr w:type="gramEnd"/>
      <w:r w:rsidRPr="00515F9C">
        <w:rPr>
          <w:szCs w:val="28"/>
        </w:rPr>
        <w:t xml:space="preserve">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2B020D" w:rsidRPr="00515F9C" w:rsidRDefault="002B020D" w:rsidP="002B020D">
      <w:pPr>
        <w:autoSpaceDE w:val="0"/>
        <w:autoSpaceDN w:val="0"/>
        <w:adjustRightInd w:val="0"/>
        <w:ind w:firstLine="540"/>
        <w:jc w:val="both"/>
        <w:rPr>
          <w:szCs w:val="28"/>
        </w:rPr>
      </w:pPr>
      <w:r w:rsidRPr="00515F9C">
        <w:rPr>
          <w:szCs w:val="28"/>
        </w:rPr>
        <w:t xml:space="preserve">2.3.4. Организатор/Заказчик вправе не отвечать на запросы о разъяснении положений Аукционной документации, поступившие позднее срока, установленного </w:t>
      </w:r>
      <w:r>
        <w:rPr>
          <w:szCs w:val="28"/>
        </w:rPr>
        <w:t>подпунктом 2.1.5.</w:t>
      </w:r>
      <w:r w:rsidRPr="00515F9C">
        <w:rPr>
          <w:szCs w:val="28"/>
        </w:rPr>
        <w:t xml:space="preserve"> Аукционной документации.</w:t>
      </w:r>
    </w:p>
    <w:p w:rsidR="002B020D" w:rsidRPr="00515F9C" w:rsidRDefault="002B020D" w:rsidP="002B020D">
      <w:pPr>
        <w:autoSpaceDE w:val="0"/>
        <w:autoSpaceDN w:val="0"/>
        <w:adjustRightInd w:val="0"/>
        <w:ind w:firstLine="540"/>
        <w:jc w:val="both"/>
        <w:rPr>
          <w:szCs w:val="28"/>
        </w:rPr>
      </w:pPr>
      <w:r w:rsidRPr="00515F9C">
        <w:rPr>
          <w:szCs w:val="28"/>
        </w:rPr>
        <w:t>2.4. Внесение изменений и дополнений в Аукционную документацию, прекращение Аукциона.</w:t>
      </w:r>
    </w:p>
    <w:p w:rsidR="002B020D" w:rsidRPr="00515F9C" w:rsidRDefault="002B020D" w:rsidP="002B020D">
      <w:pPr>
        <w:autoSpaceDE w:val="0"/>
        <w:autoSpaceDN w:val="0"/>
        <w:adjustRightInd w:val="0"/>
        <w:ind w:firstLine="540"/>
        <w:jc w:val="both"/>
        <w:rPr>
          <w:szCs w:val="28"/>
        </w:rPr>
      </w:pPr>
      <w:r w:rsidRPr="00515F9C">
        <w:rPr>
          <w:szCs w:val="28"/>
        </w:rPr>
        <w:t xml:space="preserve">2.4.1. </w:t>
      </w:r>
      <w:proofErr w:type="gramStart"/>
      <w:r w:rsidRPr="00515F9C">
        <w:rPr>
          <w:szCs w:val="28"/>
        </w:rPr>
        <w:t>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roofErr w:type="gramEnd"/>
    </w:p>
    <w:p w:rsidR="002B020D" w:rsidRPr="00515F9C" w:rsidRDefault="002B020D" w:rsidP="002B020D">
      <w:pPr>
        <w:autoSpaceDE w:val="0"/>
        <w:autoSpaceDN w:val="0"/>
        <w:adjustRightInd w:val="0"/>
        <w:ind w:firstLine="540"/>
        <w:jc w:val="both"/>
        <w:rPr>
          <w:szCs w:val="28"/>
        </w:rPr>
      </w:pPr>
      <w:r w:rsidRPr="00515F9C">
        <w:rPr>
          <w:szCs w:val="28"/>
        </w:rPr>
        <w:t>Дополнения и изменения в извещение о проведен</w:t>
      </w:r>
      <w:proofErr w:type="gramStart"/>
      <w:r w:rsidRPr="00515F9C">
        <w:rPr>
          <w:szCs w:val="28"/>
        </w:rPr>
        <w:t>ии Ау</w:t>
      </w:r>
      <w:proofErr w:type="gramEnd"/>
      <w:r w:rsidRPr="00515F9C">
        <w:rPr>
          <w:szCs w:val="28"/>
        </w:rPr>
        <w:t xml:space="preserve">кциона и в Аукционную документацию размещаются на сайтах, указанных в </w:t>
      </w:r>
      <w:r>
        <w:rPr>
          <w:szCs w:val="28"/>
        </w:rPr>
        <w:t>подпункте 2.1.12.</w:t>
      </w:r>
      <w:r w:rsidRPr="00515F9C">
        <w:rPr>
          <w:szCs w:val="28"/>
        </w:rPr>
        <w:t xml:space="preserve"> Аукционной документации.</w:t>
      </w:r>
    </w:p>
    <w:p w:rsidR="002B020D" w:rsidRPr="00515F9C" w:rsidRDefault="002B020D" w:rsidP="002B020D">
      <w:pPr>
        <w:autoSpaceDE w:val="0"/>
        <w:autoSpaceDN w:val="0"/>
        <w:adjustRightInd w:val="0"/>
        <w:ind w:firstLine="540"/>
        <w:jc w:val="both"/>
        <w:rPr>
          <w:szCs w:val="28"/>
        </w:rPr>
      </w:pPr>
      <w:r w:rsidRPr="00515F9C">
        <w:rPr>
          <w:szCs w:val="28"/>
        </w:rPr>
        <w:t xml:space="preserve">2.4.2. </w:t>
      </w:r>
      <w:proofErr w:type="gramStart"/>
      <w:r w:rsidRPr="00515F9C">
        <w:rPr>
          <w:szCs w:val="28"/>
        </w:rPr>
        <w:t xml:space="preserve">Организатор/Заказчик не берут на себя обязательство по уведомлению Претендентов о дополнениях, изменениях, разъяснениях в </w:t>
      </w:r>
      <w:r w:rsidRPr="00515F9C">
        <w:rPr>
          <w:szCs w:val="28"/>
        </w:rPr>
        <w:lastRenderedPageBreak/>
        <w:t xml:space="preserve">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w:t>
      </w:r>
      <w:r>
        <w:rPr>
          <w:szCs w:val="28"/>
        </w:rPr>
        <w:t>подпунктом 2.1.12</w:t>
      </w:r>
      <w:r w:rsidRPr="00515F9C">
        <w:rPr>
          <w:szCs w:val="28"/>
        </w:rPr>
        <w:t>.</w:t>
      </w:r>
      <w:proofErr w:type="gramEnd"/>
      <w:r w:rsidRPr="00515F9C">
        <w:rPr>
          <w:szCs w:val="28"/>
        </w:rPr>
        <w:t xml:space="preserve"> Аукционной документации.</w:t>
      </w:r>
    </w:p>
    <w:p w:rsidR="002B020D" w:rsidRPr="00515F9C" w:rsidRDefault="002B020D" w:rsidP="002B020D">
      <w:pPr>
        <w:autoSpaceDE w:val="0"/>
        <w:autoSpaceDN w:val="0"/>
        <w:adjustRightInd w:val="0"/>
        <w:ind w:firstLine="540"/>
        <w:jc w:val="both"/>
        <w:rPr>
          <w:szCs w:val="28"/>
        </w:rPr>
      </w:pPr>
      <w:r w:rsidRPr="00515F9C">
        <w:rPr>
          <w:szCs w:val="28"/>
        </w:rPr>
        <w:t>2.4.3. Аукцион может быть прекращен в любой момент до рассмотрения аукционных Заявок и принятия решения о допуске Претендентов к участию в Аукционе без объяснения причин. Заказчик и Организатор не несут при этом никакой ответственности перед любыми юридическими и физическими лицами, которым такое действие может принести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2B020D" w:rsidRPr="00515F9C" w:rsidRDefault="002B020D" w:rsidP="002B020D">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 xml:space="preserve">3. Требования к Претендентам на участие в </w:t>
      </w:r>
      <w:proofErr w:type="gramStart"/>
      <w:r w:rsidRPr="00515F9C">
        <w:rPr>
          <w:rFonts w:ascii="Times New Roman" w:hAnsi="Times New Roman"/>
          <w:bCs w:val="0"/>
          <w:sz w:val="28"/>
          <w:szCs w:val="28"/>
        </w:rPr>
        <w:t>Аукционе</w:t>
      </w:r>
      <w:bookmarkEnd w:id="6"/>
      <w:bookmarkEnd w:id="7"/>
      <w:proofErr w:type="gramEnd"/>
    </w:p>
    <w:p w:rsidR="002B020D" w:rsidRPr="00515F9C" w:rsidRDefault="002B020D" w:rsidP="002B020D">
      <w:pPr>
        <w:ind w:firstLine="709"/>
        <w:jc w:val="both"/>
        <w:rPr>
          <w:szCs w:val="28"/>
        </w:rPr>
      </w:pPr>
      <w:r w:rsidRPr="00515F9C">
        <w:rPr>
          <w:szCs w:val="28"/>
        </w:rPr>
        <w:t xml:space="preserve">3.1. </w:t>
      </w:r>
      <w:proofErr w:type="gramStart"/>
      <w:r w:rsidRPr="00515F9C">
        <w:rPr>
          <w:szCs w:val="28"/>
        </w:rPr>
        <w:t xml:space="preserve">Для принятия участия в Аукционе </w:t>
      </w:r>
      <w:r w:rsidRPr="00515F9C">
        <w:rPr>
          <w:bCs/>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515F9C">
        <w:rPr>
          <w:szCs w:val="28"/>
        </w:rPr>
        <w:t>субъектом гражданского права, указанным в пункте 1 статьи 124 Гражданского кодекса Российской Федерации и</w:t>
      </w:r>
      <w:r w:rsidRPr="00515F9C">
        <w:rPr>
          <w:b/>
          <w:bCs/>
          <w:szCs w:val="28"/>
        </w:rPr>
        <w:t xml:space="preserve"> </w:t>
      </w:r>
      <w:r w:rsidRPr="00515F9C">
        <w:rPr>
          <w:szCs w:val="28"/>
        </w:rPr>
        <w:t xml:space="preserve">аккредитованным на ЭТЗП в качестве заявителя, в соответствии с </w:t>
      </w:r>
      <w:r>
        <w:rPr>
          <w:szCs w:val="28"/>
        </w:rPr>
        <w:t xml:space="preserve">подпунктом </w:t>
      </w:r>
      <w:r w:rsidRPr="00515F9C">
        <w:rPr>
          <w:szCs w:val="28"/>
        </w:rPr>
        <w:t>2.1.</w:t>
      </w:r>
      <w:r>
        <w:rPr>
          <w:szCs w:val="28"/>
        </w:rPr>
        <w:t>10</w:t>
      </w:r>
      <w:r w:rsidRPr="00515F9C">
        <w:rPr>
          <w:szCs w:val="28"/>
        </w:rPr>
        <w:t>.</w:t>
      </w:r>
      <w:proofErr w:type="gramEnd"/>
      <w:r w:rsidRPr="00515F9C">
        <w:rPr>
          <w:szCs w:val="28"/>
        </w:rPr>
        <w:t xml:space="preserve"> Аукционной документации.</w:t>
      </w:r>
    </w:p>
    <w:p w:rsidR="002B020D" w:rsidRPr="00515F9C" w:rsidRDefault="002B020D" w:rsidP="002B020D">
      <w:pPr>
        <w:autoSpaceDE w:val="0"/>
        <w:autoSpaceDN w:val="0"/>
        <w:adjustRightInd w:val="0"/>
        <w:ind w:firstLine="708"/>
        <w:jc w:val="both"/>
        <w:rPr>
          <w:szCs w:val="28"/>
        </w:rPr>
      </w:pPr>
      <w:r w:rsidRPr="00515F9C">
        <w:rPr>
          <w:szCs w:val="28"/>
        </w:rPr>
        <w:t>3.2. Претендент должен соответствовать следующим требованиям:</w:t>
      </w:r>
    </w:p>
    <w:p w:rsidR="002B020D" w:rsidRPr="00515F9C" w:rsidRDefault="002B020D" w:rsidP="002B020D">
      <w:pPr>
        <w:autoSpaceDE w:val="0"/>
        <w:autoSpaceDN w:val="0"/>
        <w:adjustRightInd w:val="0"/>
        <w:ind w:firstLine="708"/>
        <w:jc w:val="both"/>
        <w:rPr>
          <w:szCs w:val="28"/>
        </w:rPr>
      </w:pPr>
      <w:r w:rsidRPr="00515F9C">
        <w:rPr>
          <w:szCs w:val="28"/>
        </w:rPr>
        <w:t xml:space="preserve">а) не находиться в </w:t>
      </w:r>
      <w:proofErr w:type="gramStart"/>
      <w:r w:rsidRPr="00515F9C">
        <w:rPr>
          <w:szCs w:val="28"/>
        </w:rPr>
        <w:t>процессе</w:t>
      </w:r>
      <w:proofErr w:type="gramEnd"/>
      <w:r w:rsidRPr="00515F9C">
        <w:rPr>
          <w:szCs w:val="28"/>
        </w:rPr>
        <w:t xml:space="preserve"> ликвидации;</w:t>
      </w:r>
    </w:p>
    <w:p w:rsidR="002B020D" w:rsidRPr="00515F9C" w:rsidRDefault="002B020D" w:rsidP="002B020D">
      <w:pPr>
        <w:autoSpaceDE w:val="0"/>
        <w:autoSpaceDN w:val="0"/>
        <w:adjustRightInd w:val="0"/>
        <w:ind w:firstLine="708"/>
        <w:jc w:val="both"/>
        <w:rPr>
          <w:szCs w:val="28"/>
        </w:rPr>
      </w:pPr>
      <w:r w:rsidRPr="00515F9C">
        <w:rPr>
          <w:szCs w:val="28"/>
        </w:rPr>
        <w:t>б) не быть признанным несостоятельным (банкротом);</w:t>
      </w:r>
    </w:p>
    <w:p w:rsidR="002B020D" w:rsidRPr="00515F9C" w:rsidRDefault="002B020D" w:rsidP="002B020D">
      <w:pPr>
        <w:autoSpaceDE w:val="0"/>
        <w:autoSpaceDN w:val="0"/>
        <w:adjustRightInd w:val="0"/>
        <w:ind w:firstLine="708"/>
        <w:jc w:val="both"/>
        <w:rPr>
          <w:szCs w:val="28"/>
        </w:rPr>
      </w:pPr>
      <w:r w:rsidRPr="00515F9C">
        <w:rPr>
          <w:szCs w:val="28"/>
        </w:rPr>
        <w:t>в) экономическая деятельность Претендента не должна быть приостановлена.</w:t>
      </w:r>
    </w:p>
    <w:p w:rsidR="002B020D" w:rsidRPr="00515F9C" w:rsidRDefault="002B020D" w:rsidP="002B020D">
      <w:pPr>
        <w:autoSpaceDE w:val="0"/>
        <w:autoSpaceDN w:val="0"/>
        <w:adjustRightInd w:val="0"/>
        <w:spacing w:line="276" w:lineRule="auto"/>
        <w:ind w:firstLine="709"/>
        <w:jc w:val="both"/>
        <w:outlineLvl w:val="1"/>
        <w:rPr>
          <w:szCs w:val="28"/>
        </w:rPr>
      </w:pPr>
      <w:r w:rsidRPr="00515F9C">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2B020D" w:rsidRPr="00515F9C" w:rsidRDefault="002B020D" w:rsidP="002B020D">
      <w:pPr>
        <w:autoSpaceDE w:val="0"/>
        <w:autoSpaceDN w:val="0"/>
        <w:adjustRightInd w:val="0"/>
        <w:spacing w:line="276" w:lineRule="auto"/>
        <w:ind w:firstLine="709"/>
        <w:jc w:val="both"/>
        <w:outlineLvl w:val="1"/>
        <w:rPr>
          <w:szCs w:val="28"/>
        </w:rPr>
      </w:pPr>
      <w:r w:rsidRPr="00515F9C">
        <w:rPr>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2B020D" w:rsidRPr="00515F9C" w:rsidRDefault="002B020D" w:rsidP="002B020D">
      <w:pPr>
        <w:autoSpaceDE w:val="0"/>
        <w:autoSpaceDN w:val="0"/>
        <w:adjustRightInd w:val="0"/>
        <w:spacing w:line="360" w:lineRule="exact"/>
        <w:ind w:firstLine="709"/>
        <w:jc w:val="both"/>
        <w:outlineLvl w:val="1"/>
        <w:rPr>
          <w:szCs w:val="28"/>
        </w:rPr>
      </w:pPr>
      <w:r w:rsidRPr="00515F9C">
        <w:rPr>
          <w:szCs w:val="28"/>
        </w:rPr>
        <w:t>3.5. Конфиденциальная информация, ставшая известной сторонам при проведен</w:t>
      </w:r>
      <w:proofErr w:type="gramStart"/>
      <w:r w:rsidRPr="00515F9C">
        <w:rPr>
          <w:szCs w:val="28"/>
        </w:rPr>
        <w:t>ии Ау</w:t>
      </w:r>
      <w:proofErr w:type="gramEnd"/>
      <w:r w:rsidRPr="00515F9C">
        <w:rPr>
          <w:szCs w:val="28"/>
        </w:rPr>
        <w:t>кциона не может быть передана третьим лицам за исключением случаев, предусмотренных законодательством РФ.</w:t>
      </w:r>
    </w:p>
    <w:p w:rsidR="002B020D" w:rsidRPr="00515F9C" w:rsidRDefault="002B020D" w:rsidP="002B020D">
      <w:pPr>
        <w:widowControl w:val="0"/>
        <w:autoSpaceDE w:val="0"/>
        <w:autoSpaceDN w:val="0"/>
        <w:adjustRightInd w:val="0"/>
        <w:jc w:val="center"/>
        <w:rPr>
          <w:b/>
          <w:bCs/>
          <w:szCs w:val="28"/>
        </w:rPr>
      </w:pPr>
      <w:r w:rsidRPr="00515F9C">
        <w:rPr>
          <w:b/>
          <w:bCs/>
          <w:szCs w:val="28"/>
        </w:rPr>
        <w:t>4. Обеспечение Заявки (</w:t>
      </w:r>
      <w:r w:rsidRPr="00515F9C">
        <w:rPr>
          <w:b/>
          <w:szCs w:val="28"/>
        </w:rPr>
        <w:t>Обеспечительный платеж</w:t>
      </w:r>
      <w:r w:rsidRPr="00515F9C">
        <w:rPr>
          <w:b/>
          <w:bCs/>
          <w:szCs w:val="28"/>
        </w:rPr>
        <w:t>)</w:t>
      </w:r>
    </w:p>
    <w:p w:rsidR="002B020D" w:rsidRPr="00515F9C" w:rsidRDefault="002B020D" w:rsidP="002B020D">
      <w:pPr>
        <w:ind w:firstLine="708"/>
        <w:jc w:val="both"/>
        <w:rPr>
          <w:szCs w:val="28"/>
        </w:rPr>
      </w:pPr>
      <w:r w:rsidRPr="00515F9C">
        <w:rPr>
          <w:szCs w:val="28"/>
        </w:rPr>
        <w:t xml:space="preserve">4.1. Для принятия участия в </w:t>
      </w:r>
      <w:proofErr w:type="gramStart"/>
      <w:r w:rsidRPr="00515F9C">
        <w:rPr>
          <w:szCs w:val="28"/>
        </w:rPr>
        <w:t>Аукционе</w:t>
      </w:r>
      <w:proofErr w:type="gramEnd"/>
      <w:r w:rsidRPr="00515F9C">
        <w:rPr>
          <w:szCs w:val="28"/>
        </w:rPr>
        <w:t xml:space="preserve">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2B020D" w:rsidRPr="00515F9C" w:rsidRDefault="002B020D" w:rsidP="002B020D">
      <w:pPr>
        <w:ind w:firstLine="708"/>
        <w:jc w:val="both"/>
        <w:rPr>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066"/>
        <w:gridCol w:w="5547"/>
      </w:tblGrid>
      <w:tr w:rsidR="002B020D" w:rsidRPr="00515F9C" w:rsidTr="005C313D">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515F9C">
              <w:rPr>
                <w:bCs/>
                <w:iCs/>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515F9C">
              <w:rPr>
                <w:bCs/>
                <w:iCs/>
                <w:szCs w:val="28"/>
                <w:lang w:eastAsia="en-US"/>
              </w:rPr>
              <w:t>Акционерное Общество «Железнодорожная торговая компания»</w:t>
            </w:r>
          </w:p>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515F9C">
              <w:rPr>
                <w:bCs/>
                <w:iCs/>
                <w:szCs w:val="28"/>
                <w:lang w:eastAsia="en-US"/>
              </w:rPr>
              <w:t>(АО «ЖТК»)</w:t>
            </w:r>
          </w:p>
        </w:tc>
      </w:tr>
      <w:tr w:rsidR="002B020D" w:rsidRPr="00515F9C" w:rsidTr="005C313D">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515F9C">
              <w:rPr>
                <w:bCs/>
                <w:iCs/>
                <w:szCs w:val="28"/>
                <w:lang w:eastAsia="en-US"/>
              </w:rPr>
              <w:t xml:space="preserve">ИНН / </w:t>
            </w:r>
            <w:r w:rsidRPr="00515F9C">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2B020D" w:rsidP="005C313D">
            <w:pPr>
              <w:pStyle w:val="27"/>
              <w:spacing w:line="280" w:lineRule="exact"/>
              <w:ind w:left="0"/>
              <w:rPr>
                <w:bCs/>
                <w:iCs/>
                <w:szCs w:val="28"/>
                <w:lang w:eastAsia="en-US"/>
              </w:rPr>
            </w:pPr>
            <w:r w:rsidRPr="00515F9C">
              <w:rPr>
                <w:bCs/>
                <w:spacing w:val="-9"/>
                <w:szCs w:val="28"/>
              </w:rPr>
              <w:t>7708639622/</w:t>
            </w:r>
            <w:r w:rsidRPr="00515F9C">
              <w:rPr>
                <w:color w:val="000000"/>
                <w:szCs w:val="28"/>
              </w:rPr>
              <w:t>770801001</w:t>
            </w:r>
          </w:p>
        </w:tc>
      </w:tr>
      <w:tr w:rsidR="002B020D" w:rsidRPr="00515F9C" w:rsidTr="005C313D">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515F9C">
              <w:rPr>
                <w:bCs/>
                <w:szCs w:val="28"/>
                <w:lang w:eastAsia="en-US"/>
              </w:rPr>
              <w:lastRenderedPageBreak/>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2B020D" w:rsidP="005C313D">
            <w:pPr>
              <w:shd w:val="clear" w:color="auto" w:fill="FDFDFC"/>
              <w:spacing w:line="280" w:lineRule="exact"/>
              <w:jc w:val="both"/>
              <w:rPr>
                <w:szCs w:val="28"/>
              </w:rPr>
            </w:pPr>
            <w:r w:rsidRPr="00515F9C">
              <w:rPr>
                <w:szCs w:val="28"/>
              </w:rPr>
              <w:t>ПАО Банк ВТБ г. Москва</w:t>
            </w:r>
          </w:p>
        </w:tc>
      </w:tr>
      <w:tr w:rsidR="002B020D" w:rsidRPr="00515F9C" w:rsidTr="005C313D">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515F9C">
              <w:rPr>
                <w:bCs/>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515F9C">
              <w:rPr>
                <w:szCs w:val="28"/>
              </w:rPr>
              <w:t>40702810100420000003</w:t>
            </w:r>
          </w:p>
        </w:tc>
      </w:tr>
      <w:tr w:rsidR="002B020D" w:rsidRPr="00515F9C" w:rsidTr="005C313D">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515F9C">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515F9C">
              <w:rPr>
                <w:szCs w:val="28"/>
              </w:rPr>
              <w:t>044 525 187</w:t>
            </w:r>
          </w:p>
        </w:tc>
      </w:tr>
      <w:tr w:rsidR="002B020D" w:rsidRPr="00515F9C" w:rsidTr="005C313D">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515F9C">
              <w:rPr>
                <w:bCs/>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020D" w:rsidRPr="00515F9C" w:rsidRDefault="009E7D71" w:rsidP="005C313D">
            <w:pPr>
              <w:shd w:val="clear" w:color="auto" w:fill="FDFDFC"/>
              <w:spacing w:line="280" w:lineRule="exact"/>
              <w:jc w:val="both"/>
              <w:rPr>
                <w:szCs w:val="28"/>
              </w:rPr>
            </w:pPr>
            <w:hyperlink r:id="rId20" w:history="1">
              <w:r w:rsidR="002B020D" w:rsidRPr="00515F9C">
                <w:rPr>
                  <w:rStyle w:val="a6"/>
                  <w:szCs w:val="28"/>
                </w:rPr>
                <w:t>30101 810 7 0000 0000</w:t>
              </w:r>
            </w:hyperlink>
            <w:r w:rsidR="002B020D" w:rsidRPr="00515F9C">
              <w:rPr>
                <w:rStyle w:val="apple-converted-space"/>
                <w:szCs w:val="28"/>
              </w:rPr>
              <w:t> </w:t>
            </w:r>
            <w:r w:rsidR="002B020D" w:rsidRPr="00515F9C">
              <w:rPr>
                <w:szCs w:val="28"/>
              </w:rPr>
              <w:t>187</w:t>
            </w:r>
          </w:p>
        </w:tc>
      </w:tr>
    </w:tbl>
    <w:p w:rsidR="002B020D" w:rsidRPr="00515F9C" w:rsidRDefault="002B020D" w:rsidP="002B020D">
      <w:pPr>
        <w:widowControl w:val="0"/>
        <w:autoSpaceDE w:val="0"/>
        <w:autoSpaceDN w:val="0"/>
        <w:adjustRightInd w:val="0"/>
        <w:ind w:firstLine="540"/>
        <w:jc w:val="both"/>
        <w:rPr>
          <w:szCs w:val="28"/>
        </w:rPr>
      </w:pP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Графа «Назначение платежа» в платежном </w:t>
      </w:r>
      <w:proofErr w:type="gramStart"/>
      <w:r w:rsidRPr="00515F9C">
        <w:rPr>
          <w:szCs w:val="28"/>
        </w:rPr>
        <w:t>документе</w:t>
      </w:r>
      <w:proofErr w:type="gramEnd"/>
      <w:r w:rsidRPr="00515F9C">
        <w:rPr>
          <w:szCs w:val="28"/>
        </w:rPr>
        <w:t xml:space="preserve">, указанном в </w:t>
      </w:r>
      <w:proofErr w:type="spellStart"/>
      <w:r w:rsidRPr="00515F9C">
        <w:rPr>
          <w:szCs w:val="28"/>
        </w:rPr>
        <w:t>пп</w:t>
      </w:r>
      <w:proofErr w:type="spellEnd"/>
      <w:r w:rsidRPr="00515F9C">
        <w:rPr>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Размер Обеспечительного платежа указан в </w:t>
      </w:r>
      <w:proofErr w:type="gramStart"/>
      <w:r>
        <w:rPr>
          <w:szCs w:val="28"/>
        </w:rPr>
        <w:t>подпункте</w:t>
      </w:r>
      <w:proofErr w:type="gramEnd"/>
      <w:r w:rsidRPr="00515F9C">
        <w:rPr>
          <w:szCs w:val="28"/>
        </w:rPr>
        <w:t xml:space="preserve"> </w:t>
      </w:r>
      <w:r>
        <w:rPr>
          <w:szCs w:val="28"/>
        </w:rPr>
        <w:t>2.1.9</w:t>
      </w:r>
      <w:r w:rsidRPr="00515F9C">
        <w:rPr>
          <w:szCs w:val="28"/>
        </w:rPr>
        <w:t>. Аукционной документации.</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4.2. </w:t>
      </w:r>
      <w:proofErr w:type="gramStart"/>
      <w:r w:rsidRPr="00515F9C">
        <w:rPr>
          <w:szCs w:val="28"/>
        </w:rPr>
        <w:t xml:space="preserve">Обеспечительный платеж возвращается в случаях и в сроки, которые установлены </w:t>
      </w:r>
      <w:r>
        <w:rPr>
          <w:szCs w:val="28"/>
        </w:rPr>
        <w:t xml:space="preserve">подпунктами </w:t>
      </w:r>
      <w:r w:rsidRPr="00515F9C">
        <w:rPr>
          <w:szCs w:val="28"/>
        </w:rPr>
        <w:t>4.2.1. – 4.2.6. настоящего раздела путем перечисления суммы внесенного обеспечит</w:t>
      </w:r>
      <w:r>
        <w:rPr>
          <w:szCs w:val="28"/>
        </w:rPr>
        <w:t>ельного платежа на указанный в п</w:t>
      </w:r>
      <w:r w:rsidRPr="00515F9C">
        <w:rPr>
          <w:szCs w:val="28"/>
        </w:rPr>
        <w:t xml:space="preserve">риложении </w:t>
      </w:r>
      <w:r>
        <w:rPr>
          <w:szCs w:val="28"/>
        </w:rPr>
        <w:t xml:space="preserve">№ </w:t>
      </w:r>
      <w:r w:rsidRPr="00515F9C">
        <w:rPr>
          <w:szCs w:val="28"/>
        </w:rPr>
        <w:t xml:space="preserve">2 </w:t>
      </w:r>
      <w:r>
        <w:rPr>
          <w:szCs w:val="28"/>
        </w:rPr>
        <w:t xml:space="preserve">к </w:t>
      </w:r>
      <w:r w:rsidRPr="00515F9C">
        <w:rPr>
          <w:szCs w:val="28"/>
        </w:rPr>
        <w:t xml:space="preserve">Аукционной документации счет Претендента. </w:t>
      </w:r>
      <w:proofErr w:type="gramEnd"/>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w:t>
      </w:r>
      <w:proofErr w:type="gramStart"/>
      <w:r w:rsidRPr="00515F9C">
        <w:rPr>
          <w:szCs w:val="28"/>
        </w:rPr>
        <w:t>случае</w:t>
      </w:r>
      <w:proofErr w:type="gramEnd"/>
      <w:r w:rsidRPr="00515F9C">
        <w:rPr>
          <w:szCs w:val="28"/>
        </w:rPr>
        <w:t xml:space="preserve">,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w:t>
      </w:r>
      <w:r>
        <w:rPr>
          <w:szCs w:val="28"/>
        </w:rPr>
        <w:t xml:space="preserve">подпунктах </w:t>
      </w:r>
      <w:r w:rsidRPr="00515F9C">
        <w:rPr>
          <w:szCs w:val="28"/>
        </w:rPr>
        <w:t>4.2.1. – 4.2.5. настоящей Аукционной документации, исчисляется с момента получения письменного уведомления об изменении банковских реквизитов.</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w:t>
      </w:r>
      <w:proofErr w:type="gramStart"/>
      <w:r w:rsidRPr="00515F9C">
        <w:rPr>
          <w:szCs w:val="28"/>
        </w:rPr>
        <w:t>с даты подписания</w:t>
      </w:r>
      <w:proofErr w:type="gramEnd"/>
      <w:r w:rsidRPr="00515F9C">
        <w:rPr>
          <w:szCs w:val="28"/>
        </w:rPr>
        <w:t xml:space="preserve"> протокола о допуске Претендентов к участию в Аукционе.</w:t>
      </w:r>
    </w:p>
    <w:p w:rsidR="002B020D" w:rsidRPr="00515F9C" w:rsidRDefault="002B020D" w:rsidP="002B020D">
      <w:pPr>
        <w:widowControl w:val="0"/>
        <w:autoSpaceDE w:val="0"/>
        <w:autoSpaceDN w:val="0"/>
        <w:adjustRightInd w:val="0"/>
        <w:ind w:firstLine="540"/>
        <w:jc w:val="both"/>
        <w:rPr>
          <w:szCs w:val="28"/>
        </w:rPr>
      </w:pPr>
      <w:r w:rsidRPr="00515F9C">
        <w:rPr>
          <w:szCs w:val="28"/>
        </w:rPr>
        <w:t>4.2.2. В случае</w:t>
      </w:r>
      <w:proofErr w:type="gramStart"/>
      <w:r w:rsidRPr="00515F9C">
        <w:rPr>
          <w:szCs w:val="28"/>
        </w:rPr>
        <w:t>,</w:t>
      </w:r>
      <w:proofErr w:type="gramEnd"/>
      <w:r w:rsidRPr="00515F9C">
        <w:rPr>
          <w:szCs w:val="28"/>
        </w:rPr>
        <w:t xml:space="preserve">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4.2.3. 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4.2.4. В случае признания торгов </w:t>
      </w:r>
      <w:proofErr w:type="gramStart"/>
      <w:r w:rsidRPr="00515F9C">
        <w:rPr>
          <w:szCs w:val="28"/>
        </w:rPr>
        <w:t>несостоявшим</w:t>
      </w:r>
      <w:r>
        <w:rPr>
          <w:szCs w:val="28"/>
        </w:rPr>
        <w:t>и</w:t>
      </w:r>
      <w:r w:rsidRPr="00515F9C">
        <w:rPr>
          <w:szCs w:val="28"/>
        </w:rPr>
        <w:t>ся</w:t>
      </w:r>
      <w:proofErr w:type="gramEnd"/>
      <w:r w:rsidRPr="00515F9C">
        <w:rPr>
          <w:szCs w:val="28"/>
        </w:rPr>
        <w:t xml:space="preserve">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rsidR="002B020D" w:rsidRPr="00515F9C" w:rsidRDefault="002B020D" w:rsidP="002B020D">
      <w:pPr>
        <w:widowControl w:val="0"/>
        <w:autoSpaceDE w:val="0"/>
        <w:autoSpaceDN w:val="0"/>
        <w:adjustRightInd w:val="0"/>
        <w:ind w:firstLine="540"/>
        <w:jc w:val="both"/>
        <w:rPr>
          <w:szCs w:val="28"/>
        </w:rPr>
      </w:pPr>
      <w:r w:rsidRPr="00515F9C">
        <w:rPr>
          <w:szCs w:val="28"/>
        </w:rPr>
        <w:t>4.2.5. В случае отмены/прекращения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отмене/прекращен</w:t>
      </w:r>
      <w:proofErr w:type="gramStart"/>
      <w:r w:rsidRPr="00515F9C">
        <w:rPr>
          <w:szCs w:val="28"/>
        </w:rPr>
        <w:t>ии Ау</w:t>
      </w:r>
      <w:proofErr w:type="gramEnd"/>
      <w:r w:rsidRPr="00515F9C">
        <w:rPr>
          <w:szCs w:val="28"/>
        </w:rPr>
        <w:t>кциона.</w:t>
      </w:r>
    </w:p>
    <w:p w:rsidR="002B020D" w:rsidRPr="00515F9C" w:rsidRDefault="002B020D" w:rsidP="002B020D">
      <w:pPr>
        <w:widowControl w:val="0"/>
        <w:autoSpaceDE w:val="0"/>
        <w:autoSpaceDN w:val="0"/>
        <w:adjustRightInd w:val="0"/>
        <w:ind w:firstLine="540"/>
        <w:jc w:val="both"/>
        <w:rPr>
          <w:szCs w:val="28"/>
        </w:rPr>
      </w:pPr>
      <w:r w:rsidRPr="00515F9C">
        <w:rPr>
          <w:szCs w:val="28"/>
        </w:rPr>
        <w:lastRenderedPageBreak/>
        <w:t xml:space="preserve">4.2.6. Внесенный обеспечительный платеж не возвращается в </w:t>
      </w:r>
      <w:proofErr w:type="gramStart"/>
      <w:r w:rsidRPr="00515F9C">
        <w:rPr>
          <w:szCs w:val="28"/>
        </w:rPr>
        <w:t>случае</w:t>
      </w:r>
      <w:proofErr w:type="gramEnd"/>
      <w:r w:rsidRPr="00515F9C">
        <w:rPr>
          <w:szCs w:val="28"/>
        </w:rPr>
        <w:t>, если Претендент, признанный победителем Аукциона (участник Аукциона, с которым заключается договор):</w:t>
      </w:r>
    </w:p>
    <w:p w:rsidR="002B020D" w:rsidRPr="00515F9C" w:rsidRDefault="002B020D" w:rsidP="002B020D">
      <w:pPr>
        <w:widowControl w:val="0"/>
        <w:autoSpaceDE w:val="0"/>
        <w:autoSpaceDN w:val="0"/>
        <w:adjustRightInd w:val="0"/>
        <w:ind w:firstLine="540"/>
        <w:jc w:val="both"/>
        <w:rPr>
          <w:szCs w:val="28"/>
        </w:rPr>
      </w:pPr>
      <w:r w:rsidRPr="00515F9C">
        <w:rPr>
          <w:szCs w:val="28"/>
        </w:rPr>
        <w:t>уклоняется от заключения по результатам Аукциона договора в срок, установленный п.9 настоящей Аукционной документации;</w:t>
      </w:r>
    </w:p>
    <w:p w:rsidR="002B020D" w:rsidRPr="00515F9C" w:rsidRDefault="002B020D" w:rsidP="002B020D">
      <w:pPr>
        <w:widowControl w:val="0"/>
        <w:autoSpaceDE w:val="0"/>
        <w:autoSpaceDN w:val="0"/>
        <w:adjustRightInd w:val="0"/>
        <w:ind w:firstLine="540"/>
        <w:jc w:val="both"/>
        <w:rPr>
          <w:szCs w:val="28"/>
        </w:rPr>
      </w:pPr>
      <w:r w:rsidRPr="00515F9C">
        <w:rPr>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2B020D" w:rsidRPr="00515F9C" w:rsidRDefault="002B020D" w:rsidP="002B020D">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515F9C">
        <w:rPr>
          <w:rFonts w:ascii="Times New Roman" w:hAnsi="Times New Roman"/>
          <w:bCs w:val="0"/>
          <w:sz w:val="28"/>
          <w:szCs w:val="28"/>
        </w:rPr>
        <w:t xml:space="preserve">5. Заявка и иные документы для участия в </w:t>
      </w:r>
      <w:proofErr w:type="gramStart"/>
      <w:r w:rsidRPr="00515F9C">
        <w:rPr>
          <w:rFonts w:ascii="Times New Roman" w:hAnsi="Times New Roman"/>
          <w:bCs w:val="0"/>
          <w:sz w:val="28"/>
          <w:szCs w:val="28"/>
        </w:rPr>
        <w:t>Аукционе</w:t>
      </w:r>
      <w:proofErr w:type="gramEnd"/>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5.2. </w:t>
      </w:r>
      <w:proofErr w:type="gramStart"/>
      <w:r w:rsidRPr="00515F9C">
        <w:rPr>
          <w:szCs w:val="28"/>
        </w:rPr>
        <w:t>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1) заявку на участие в </w:t>
      </w:r>
      <w:proofErr w:type="gramStart"/>
      <w:r w:rsidRPr="00515F9C">
        <w:rPr>
          <w:szCs w:val="28"/>
        </w:rPr>
        <w:t>Аукционе</w:t>
      </w:r>
      <w:proofErr w:type="gramEnd"/>
      <w:r w:rsidRPr="00515F9C">
        <w:rPr>
          <w:szCs w:val="28"/>
        </w:rPr>
        <w:t xml:space="preserve"> по форме, предусмотренной Аукционной документацией (приложение № 2 к Аукционной документации);</w:t>
      </w:r>
    </w:p>
    <w:p w:rsidR="002B020D" w:rsidRPr="00515F9C" w:rsidRDefault="002B020D" w:rsidP="002B020D">
      <w:pPr>
        <w:widowControl w:val="0"/>
        <w:autoSpaceDE w:val="0"/>
        <w:autoSpaceDN w:val="0"/>
        <w:adjustRightInd w:val="0"/>
        <w:ind w:firstLine="540"/>
        <w:jc w:val="both"/>
        <w:rPr>
          <w:szCs w:val="28"/>
        </w:rPr>
      </w:pPr>
      <w:proofErr w:type="gramStart"/>
      <w:r w:rsidRPr="00515F9C">
        <w:rPr>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roofErr w:type="gramEnd"/>
    </w:p>
    <w:p w:rsidR="002B020D" w:rsidRPr="00515F9C" w:rsidRDefault="002B020D" w:rsidP="002B020D">
      <w:pPr>
        <w:widowControl w:val="0"/>
        <w:autoSpaceDE w:val="0"/>
        <w:autoSpaceDN w:val="0"/>
        <w:adjustRightInd w:val="0"/>
        <w:ind w:firstLine="540"/>
        <w:jc w:val="both"/>
        <w:rPr>
          <w:szCs w:val="28"/>
        </w:rPr>
      </w:pPr>
      <w:proofErr w:type="gramStart"/>
      <w:r w:rsidRPr="00515F9C">
        <w:rPr>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roofErr w:type="gramEnd"/>
    </w:p>
    <w:p w:rsidR="002B020D" w:rsidRPr="00515F9C" w:rsidRDefault="002B020D" w:rsidP="002B020D">
      <w:pPr>
        <w:widowControl w:val="0"/>
        <w:autoSpaceDE w:val="0"/>
        <w:autoSpaceDN w:val="0"/>
        <w:adjustRightInd w:val="0"/>
        <w:ind w:firstLine="540"/>
        <w:jc w:val="both"/>
        <w:rPr>
          <w:szCs w:val="28"/>
        </w:rPr>
      </w:pPr>
      <w:r w:rsidRPr="00515F9C">
        <w:rPr>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2B020D" w:rsidRPr="00515F9C" w:rsidRDefault="002B020D" w:rsidP="002B020D">
      <w:pPr>
        <w:widowControl w:val="0"/>
        <w:autoSpaceDE w:val="0"/>
        <w:autoSpaceDN w:val="0"/>
        <w:adjustRightInd w:val="0"/>
        <w:ind w:firstLine="540"/>
        <w:jc w:val="both"/>
        <w:rPr>
          <w:szCs w:val="28"/>
        </w:rPr>
      </w:pPr>
      <w:r w:rsidRPr="00515F9C">
        <w:rPr>
          <w:szCs w:val="28"/>
        </w:rPr>
        <w:t>5) свидетельство о государственной регистрации (для юридических лиц и индивидуальных предпринимателей);</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6) свидетельство о постановке на учет в налоговом органе (для юридических лиц и индивидуальных предпринимателей); </w:t>
      </w:r>
    </w:p>
    <w:p w:rsidR="002B020D" w:rsidRPr="00515F9C" w:rsidRDefault="002B020D" w:rsidP="002B020D">
      <w:pPr>
        <w:widowControl w:val="0"/>
        <w:autoSpaceDE w:val="0"/>
        <w:autoSpaceDN w:val="0"/>
        <w:adjustRightInd w:val="0"/>
        <w:ind w:firstLine="540"/>
        <w:jc w:val="both"/>
        <w:rPr>
          <w:szCs w:val="28"/>
        </w:rPr>
      </w:pPr>
      <w:r w:rsidRPr="00515F9C">
        <w:rPr>
          <w:szCs w:val="28"/>
        </w:rPr>
        <w:t>7)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w:t>
      </w:r>
      <w:r>
        <w:rPr>
          <w:szCs w:val="28"/>
        </w:rPr>
        <w:t xml:space="preserve"> </w:t>
      </w:r>
      <w:r w:rsidRPr="00515F9C">
        <w:rPr>
          <w:szCs w:val="28"/>
        </w:rPr>
        <w:t xml:space="preserve">6 к </w:t>
      </w:r>
      <w:r>
        <w:rPr>
          <w:szCs w:val="28"/>
        </w:rPr>
        <w:t>Аукционной</w:t>
      </w:r>
      <w:r w:rsidRPr="00515F9C">
        <w:rPr>
          <w:szCs w:val="28"/>
        </w:rPr>
        <w:t xml:space="preserve"> документации (представляет </w:t>
      </w:r>
      <w:r w:rsidRPr="00515F9C">
        <w:rPr>
          <w:szCs w:val="28"/>
        </w:rPr>
        <w:lastRenderedPageBreak/>
        <w:t>каждое юридическое и/или физическое лицо, выступающее на стороне претендента), а также подтверждающее отсутствие задолженности перед                  АО «ЖТК».</w:t>
      </w:r>
    </w:p>
    <w:p w:rsidR="002B020D" w:rsidRPr="00515F9C" w:rsidRDefault="002B020D" w:rsidP="002B020D">
      <w:pPr>
        <w:widowControl w:val="0"/>
        <w:autoSpaceDE w:val="0"/>
        <w:autoSpaceDN w:val="0"/>
        <w:adjustRightInd w:val="0"/>
        <w:ind w:firstLine="540"/>
        <w:jc w:val="both"/>
        <w:rPr>
          <w:szCs w:val="28"/>
        </w:rPr>
      </w:pPr>
      <w:r w:rsidRPr="00515F9C">
        <w:rPr>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rsidR="002B020D" w:rsidRPr="00515F9C" w:rsidRDefault="002B020D" w:rsidP="002B020D">
      <w:pPr>
        <w:widowControl w:val="0"/>
        <w:autoSpaceDE w:val="0"/>
        <w:autoSpaceDN w:val="0"/>
        <w:adjustRightInd w:val="0"/>
        <w:ind w:firstLine="540"/>
        <w:jc w:val="both"/>
        <w:rPr>
          <w:szCs w:val="28"/>
        </w:rPr>
      </w:pPr>
      <w:proofErr w:type="gramStart"/>
      <w:r w:rsidRPr="00515F9C">
        <w:rPr>
          <w:szCs w:val="28"/>
        </w:rPr>
        <w:t>9)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w:t>
      </w:r>
      <w:r>
        <w:rPr>
          <w:szCs w:val="28"/>
        </w:rPr>
        <w:t>четную дату (в соответствии с Федеральным законом от 26.12.1995</w:t>
      </w:r>
      <w:r w:rsidRPr="00515F9C">
        <w:rPr>
          <w:szCs w:val="28"/>
        </w:rPr>
        <w:t xml:space="preserve"> № 208-ФЗ «Об акционерных обществах»</w:t>
      </w:r>
      <w:r>
        <w:rPr>
          <w:szCs w:val="28"/>
        </w:rPr>
        <w:t>, и Федеральным законом от 08.02.1998</w:t>
      </w:r>
      <w:r w:rsidRPr="00515F9C">
        <w:rPr>
          <w:szCs w:val="28"/>
        </w:rPr>
        <w:t xml:space="preserve"> № 14-ФЗ «Об обществах с ограниченной</w:t>
      </w:r>
      <w:proofErr w:type="gramEnd"/>
      <w:r w:rsidRPr="00515F9C">
        <w:rPr>
          <w:szCs w:val="28"/>
        </w:rPr>
        <w:t xml:space="preserve"> ответственностью») (для юридических лиц);</w:t>
      </w:r>
    </w:p>
    <w:p w:rsidR="002B020D" w:rsidRPr="00515F9C" w:rsidRDefault="002B020D" w:rsidP="002B020D">
      <w:pPr>
        <w:widowControl w:val="0"/>
        <w:autoSpaceDE w:val="0"/>
        <w:autoSpaceDN w:val="0"/>
        <w:adjustRightInd w:val="0"/>
        <w:ind w:firstLine="540"/>
        <w:jc w:val="both"/>
        <w:rPr>
          <w:szCs w:val="28"/>
        </w:rPr>
      </w:pPr>
      <w:r w:rsidRPr="00515F9C">
        <w:rPr>
          <w:szCs w:val="28"/>
        </w:rPr>
        <w:t>10) копия действующей банковской карточки с образцами подписей уполномоченных лиц, заверенная банком (для юридических лиц);</w:t>
      </w:r>
    </w:p>
    <w:p w:rsidR="002B020D" w:rsidRPr="00515F9C" w:rsidRDefault="002B020D" w:rsidP="002B020D">
      <w:pPr>
        <w:widowControl w:val="0"/>
        <w:autoSpaceDE w:val="0"/>
        <w:autoSpaceDN w:val="0"/>
        <w:adjustRightInd w:val="0"/>
        <w:ind w:firstLine="540"/>
        <w:jc w:val="both"/>
        <w:rPr>
          <w:szCs w:val="28"/>
        </w:rPr>
      </w:pPr>
      <w:r w:rsidRPr="00515F9C">
        <w:rPr>
          <w:szCs w:val="28"/>
        </w:rPr>
        <w:t>11) опись представленных документов, заверенную подписью и печатью претендента;</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12) документы, раскрывающие претендентом информацию в </w:t>
      </w:r>
      <w:proofErr w:type="gramStart"/>
      <w:r w:rsidRPr="00515F9C">
        <w:rPr>
          <w:szCs w:val="28"/>
        </w:rPr>
        <w:t>отношении</w:t>
      </w:r>
      <w:proofErr w:type="gramEnd"/>
      <w:r w:rsidRPr="00515F9C">
        <w:rPr>
          <w:szCs w:val="28"/>
        </w:rPr>
        <w:t xml:space="preserve">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w:t>
      </w:r>
      <w:r>
        <w:rPr>
          <w:szCs w:val="28"/>
        </w:rPr>
        <w:t>авления (для юридических лиц) (п</w:t>
      </w:r>
      <w:r w:rsidRPr="00515F9C">
        <w:rPr>
          <w:szCs w:val="28"/>
        </w:rPr>
        <w:t>риложение №</w:t>
      </w:r>
      <w:r>
        <w:rPr>
          <w:szCs w:val="28"/>
        </w:rPr>
        <w:t xml:space="preserve"> </w:t>
      </w:r>
      <w:r w:rsidRPr="00515F9C">
        <w:rPr>
          <w:szCs w:val="28"/>
        </w:rPr>
        <w:t>5</w:t>
      </w:r>
      <w:r>
        <w:rPr>
          <w:szCs w:val="28"/>
        </w:rPr>
        <w:t xml:space="preserve"> к Аукционной документации</w:t>
      </w:r>
      <w:r w:rsidRPr="00515F9C">
        <w:rPr>
          <w:szCs w:val="28"/>
        </w:rPr>
        <w:t>);</w:t>
      </w:r>
    </w:p>
    <w:p w:rsidR="002B020D" w:rsidRPr="00515F9C" w:rsidRDefault="002B020D" w:rsidP="002B020D">
      <w:pPr>
        <w:widowControl w:val="0"/>
        <w:autoSpaceDE w:val="0"/>
        <w:autoSpaceDN w:val="0"/>
        <w:adjustRightInd w:val="0"/>
        <w:ind w:firstLine="540"/>
        <w:jc w:val="both"/>
        <w:rPr>
          <w:color w:val="000000"/>
          <w:szCs w:val="28"/>
        </w:rPr>
      </w:pPr>
      <w:proofErr w:type="gramStart"/>
      <w:r w:rsidRPr="00515F9C">
        <w:rPr>
          <w:szCs w:val="28"/>
        </w:rPr>
        <w:t xml:space="preserve">13) документ, подтверждающий полномочия лица на осуществление действий от имени Претендента, а именно: </w:t>
      </w:r>
      <w:r w:rsidRPr="00515F9C">
        <w:rPr>
          <w:color w:val="000000"/>
          <w:szCs w:val="28"/>
        </w:rPr>
        <w:t xml:space="preserve">решение или приказ о назначении на должность лица, в соответствии с которыми такое лицо обладает правом </w:t>
      </w:r>
      <w:r w:rsidRPr="00515F9C">
        <w:rPr>
          <w:szCs w:val="28"/>
        </w:rPr>
        <w:t>совершать в установленном порядке сделки от имени Претендента/Участника, без доверенности</w:t>
      </w:r>
      <w:r w:rsidRPr="00515F9C">
        <w:rPr>
          <w:color w:val="000000"/>
          <w:szCs w:val="28"/>
        </w:rPr>
        <w:t>,</w:t>
      </w:r>
      <w:r w:rsidRPr="00515F9C">
        <w:rPr>
          <w:szCs w:val="28"/>
        </w:rPr>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w:t>
      </w:r>
      <w:proofErr w:type="gramEnd"/>
      <w:r w:rsidRPr="00515F9C">
        <w:rPr>
          <w:szCs w:val="28"/>
        </w:rPr>
        <w:t xml:space="preserve"> приложением документов, подтверждающих полномочия лица, выдавшего доверенность, действовать от имени Претендента (для юридических лиц); </w:t>
      </w:r>
      <w:r w:rsidRPr="00515F9C">
        <w:rPr>
          <w:color w:val="000000"/>
          <w:szCs w:val="28"/>
        </w:rPr>
        <w:t>доверенность на лицо, подписавшее Заявку,</w:t>
      </w:r>
      <w:r w:rsidRPr="00515F9C">
        <w:rPr>
          <w:szCs w:val="28"/>
        </w:rPr>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r>
        <w:rPr>
          <w:szCs w:val="28"/>
        </w:rPr>
        <w:t>;</w:t>
      </w:r>
    </w:p>
    <w:p w:rsidR="002B020D" w:rsidRPr="00515F9C" w:rsidRDefault="002B020D" w:rsidP="002B020D">
      <w:pPr>
        <w:widowControl w:val="0"/>
        <w:autoSpaceDE w:val="0"/>
        <w:autoSpaceDN w:val="0"/>
        <w:adjustRightInd w:val="0"/>
        <w:ind w:firstLine="540"/>
        <w:jc w:val="both"/>
        <w:rPr>
          <w:szCs w:val="28"/>
        </w:rPr>
      </w:pPr>
      <w:r w:rsidRPr="00515F9C">
        <w:rPr>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w:t>
      </w:r>
      <w:r>
        <w:rPr>
          <w:szCs w:val="28"/>
        </w:rPr>
        <w:t>и банка, осуществившего платеж).</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5.3. Претендент/Участник самостоятельно несет все расходы и убытки, связанные с подготовкой и подачей Документов для участия в </w:t>
      </w:r>
      <w:proofErr w:type="gramStart"/>
      <w:r w:rsidRPr="00515F9C">
        <w:rPr>
          <w:szCs w:val="28"/>
        </w:rPr>
        <w:t>Аукционе</w:t>
      </w:r>
      <w:proofErr w:type="gramEnd"/>
      <w:r w:rsidRPr="00515F9C">
        <w:rPr>
          <w:szCs w:val="28"/>
        </w:rPr>
        <w:t>,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2B020D" w:rsidRPr="00515F9C" w:rsidRDefault="002B020D" w:rsidP="002B020D">
      <w:pPr>
        <w:widowControl w:val="0"/>
        <w:autoSpaceDE w:val="0"/>
        <w:autoSpaceDN w:val="0"/>
        <w:adjustRightInd w:val="0"/>
        <w:ind w:firstLine="540"/>
        <w:jc w:val="both"/>
        <w:rPr>
          <w:szCs w:val="28"/>
        </w:rPr>
      </w:pPr>
      <w:r w:rsidRPr="00515F9C">
        <w:rPr>
          <w:szCs w:val="28"/>
        </w:rPr>
        <w:lastRenderedPageBreak/>
        <w:t xml:space="preserve">5.4. Документы, указанные в </w:t>
      </w:r>
      <w:proofErr w:type="gramStart"/>
      <w:r w:rsidRPr="00515F9C">
        <w:rPr>
          <w:szCs w:val="28"/>
        </w:rPr>
        <w:t>пункте</w:t>
      </w:r>
      <w:proofErr w:type="gramEnd"/>
      <w:r w:rsidRPr="00515F9C">
        <w:rPr>
          <w:szCs w:val="28"/>
        </w:rPr>
        <w:t xml:space="preserve"> 5.2 Аукционной документации, представляются на русском языке (с приложением описи).  Если в </w:t>
      </w:r>
      <w:proofErr w:type="gramStart"/>
      <w:r w:rsidRPr="00515F9C">
        <w:rPr>
          <w:szCs w:val="28"/>
        </w:rPr>
        <w:t>составе</w:t>
      </w:r>
      <w:proofErr w:type="gramEnd"/>
      <w:r w:rsidRPr="00515F9C">
        <w:rPr>
          <w:szCs w:val="28"/>
        </w:rPr>
        <w:t xml:space="preserve">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5.5. Один Претендент имеет право подать только одну Заявку для участия в </w:t>
      </w:r>
      <w:proofErr w:type="gramStart"/>
      <w:r w:rsidRPr="00515F9C">
        <w:rPr>
          <w:szCs w:val="28"/>
        </w:rPr>
        <w:t>Аукционе</w:t>
      </w:r>
      <w:proofErr w:type="gramEnd"/>
      <w:r w:rsidRPr="00515F9C">
        <w:rPr>
          <w:szCs w:val="28"/>
        </w:rPr>
        <w:t>.</w:t>
      </w:r>
    </w:p>
    <w:p w:rsidR="002B020D" w:rsidRPr="00515F9C" w:rsidRDefault="002B020D" w:rsidP="002B020D">
      <w:pPr>
        <w:widowControl w:val="0"/>
        <w:autoSpaceDE w:val="0"/>
        <w:autoSpaceDN w:val="0"/>
        <w:adjustRightInd w:val="0"/>
        <w:ind w:firstLine="540"/>
        <w:jc w:val="both"/>
        <w:rPr>
          <w:szCs w:val="28"/>
        </w:rPr>
      </w:pPr>
      <w:r w:rsidRPr="00515F9C">
        <w:rPr>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Если в </w:t>
      </w:r>
      <w:proofErr w:type="gramStart"/>
      <w:r w:rsidRPr="00515F9C">
        <w:rPr>
          <w:szCs w:val="28"/>
        </w:rPr>
        <w:t>составе</w:t>
      </w:r>
      <w:proofErr w:type="gramEnd"/>
      <w:r w:rsidRPr="00515F9C">
        <w:rPr>
          <w:szCs w:val="28"/>
        </w:rPr>
        <w:t xml:space="preserve">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B020D" w:rsidRPr="00515F9C" w:rsidRDefault="002B020D" w:rsidP="002B020D">
      <w:pPr>
        <w:widowControl w:val="0"/>
        <w:autoSpaceDE w:val="0"/>
        <w:autoSpaceDN w:val="0"/>
        <w:adjustRightInd w:val="0"/>
        <w:ind w:firstLine="540"/>
        <w:jc w:val="both"/>
        <w:rPr>
          <w:szCs w:val="28"/>
        </w:rPr>
      </w:pPr>
      <w:r w:rsidRPr="00515F9C">
        <w:rPr>
          <w:szCs w:val="28"/>
        </w:rPr>
        <w:t>5.7.</w:t>
      </w:r>
      <w:r w:rsidRPr="00515F9C">
        <w:rPr>
          <w:szCs w:val="28"/>
        </w:rPr>
        <w:tab/>
        <w:t xml:space="preserve">Документы для участия в </w:t>
      </w:r>
      <w:proofErr w:type="gramStart"/>
      <w:r w:rsidRPr="00515F9C">
        <w:rPr>
          <w:szCs w:val="28"/>
        </w:rPr>
        <w:t>Аукционе</w:t>
      </w:r>
      <w:proofErr w:type="gramEnd"/>
      <w:r w:rsidRPr="00515F9C">
        <w:rPr>
          <w:szCs w:val="28"/>
        </w:rPr>
        <w:t>,</w:t>
      </w:r>
      <w:r w:rsidRPr="00515F9C" w:rsidDel="001719C8">
        <w:rPr>
          <w:szCs w:val="28"/>
        </w:rPr>
        <w:t xml:space="preserve"> </w:t>
      </w:r>
      <w:r w:rsidRPr="00515F9C">
        <w:rPr>
          <w:szCs w:val="28"/>
        </w:rPr>
        <w:t xml:space="preserve">представляемые после даты и времени окончания приема Заявок, не принимаются (не рассматриваются). </w:t>
      </w:r>
    </w:p>
    <w:p w:rsidR="002B020D" w:rsidRPr="00515F9C" w:rsidRDefault="002B020D" w:rsidP="002B020D">
      <w:pPr>
        <w:widowControl w:val="0"/>
        <w:autoSpaceDE w:val="0"/>
        <w:autoSpaceDN w:val="0"/>
        <w:adjustRightInd w:val="0"/>
        <w:ind w:firstLine="540"/>
        <w:jc w:val="both"/>
        <w:rPr>
          <w:szCs w:val="28"/>
        </w:rPr>
      </w:pPr>
      <w:r w:rsidRPr="00515F9C">
        <w:rPr>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2B020D" w:rsidRPr="00515F9C" w:rsidRDefault="002B020D" w:rsidP="002B020D">
      <w:pPr>
        <w:widowControl w:val="0"/>
        <w:autoSpaceDE w:val="0"/>
        <w:autoSpaceDN w:val="0"/>
        <w:adjustRightInd w:val="0"/>
        <w:ind w:firstLine="540"/>
        <w:jc w:val="both"/>
        <w:rPr>
          <w:szCs w:val="28"/>
        </w:rPr>
      </w:pPr>
      <w:r w:rsidRPr="00515F9C">
        <w:rPr>
          <w:szCs w:val="28"/>
        </w:rPr>
        <w:t>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w:t>
      </w:r>
      <w:r>
        <w:rPr>
          <w:szCs w:val="28"/>
        </w:rPr>
        <w:t>тствующего функционала на сайте</w:t>
      </w:r>
      <w:r w:rsidRPr="00515F9C">
        <w:rPr>
          <w:i/>
          <w:szCs w:val="28"/>
        </w:rPr>
        <w:t xml:space="preserve"> </w:t>
      </w:r>
      <w:hyperlink r:id="rId21" w:history="1">
        <w:r w:rsidRPr="00D21F0C">
          <w:rPr>
            <w:szCs w:val="28"/>
            <w:u w:val="single"/>
          </w:rPr>
          <w:t>https://www.fabrikant.ru</w:t>
        </w:r>
      </w:hyperlink>
      <w:r w:rsidRPr="00515F9C">
        <w:rPr>
          <w:i/>
          <w:szCs w:val="28"/>
        </w:rPr>
        <w:t xml:space="preserve"> .</w:t>
      </w:r>
    </w:p>
    <w:p w:rsidR="002B020D" w:rsidRPr="00515F9C" w:rsidRDefault="002B020D" w:rsidP="002B020D">
      <w:pPr>
        <w:widowControl w:val="0"/>
        <w:autoSpaceDE w:val="0"/>
        <w:autoSpaceDN w:val="0"/>
        <w:adjustRightInd w:val="0"/>
        <w:ind w:firstLine="540"/>
        <w:jc w:val="both"/>
        <w:rPr>
          <w:szCs w:val="28"/>
        </w:rPr>
      </w:pPr>
      <w:r w:rsidRPr="00515F9C">
        <w:rPr>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515F9C">
        <w:rPr>
          <w:szCs w:val="28"/>
        </w:rPr>
        <w:t>pdf</w:t>
      </w:r>
      <w:proofErr w:type="spellEnd"/>
      <w:r w:rsidRPr="00515F9C">
        <w:rPr>
          <w:szCs w:val="28"/>
        </w:rPr>
        <w:footnoteReference w:id="2"/>
      </w:r>
      <w:r w:rsidRPr="00515F9C">
        <w:rPr>
          <w:szCs w:val="28"/>
        </w:rPr>
        <w:t xml:space="preserve"> (требуемое разрешение при сканировании документов составляет 100-200 </w:t>
      </w:r>
      <w:proofErr w:type="spellStart"/>
      <w:r w:rsidRPr="00515F9C">
        <w:rPr>
          <w:szCs w:val="28"/>
        </w:rPr>
        <w:t>dpi</w:t>
      </w:r>
      <w:proofErr w:type="spellEnd"/>
      <w:r w:rsidRPr="00515F9C">
        <w:rPr>
          <w:szCs w:val="28"/>
        </w:rPr>
        <w:footnoteReference w:id="3"/>
      </w:r>
      <w:r w:rsidRPr="00515F9C">
        <w:rPr>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515F9C">
        <w:rPr>
          <w:szCs w:val="28"/>
        </w:rPr>
        <w:t>rar</w:t>
      </w:r>
      <w:proofErr w:type="spellEnd"/>
      <w:r w:rsidRPr="00515F9C">
        <w:rPr>
          <w:szCs w:val="28"/>
        </w:rPr>
        <w:t xml:space="preserve"> (или .</w:t>
      </w:r>
      <w:proofErr w:type="spellStart"/>
      <w:r w:rsidRPr="00515F9C">
        <w:rPr>
          <w:szCs w:val="28"/>
        </w:rPr>
        <w:t>zip</w:t>
      </w:r>
      <w:proofErr w:type="spellEnd"/>
      <w:r w:rsidRPr="00515F9C">
        <w:rPr>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2B020D" w:rsidRPr="00515F9C" w:rsidRDefault="002B020D" w:rsidP="002B020D">
      <w:pPr>
        <w:widowControl w:val="0"/>
        <w:autoSpaceDE w:val="0"/>
        <w:autoSpaceDN w:val="0"/>
        <w:adjustRightInd w:val="0"/>
        <w:ind w:firstLine="540"/>
        <w:jc w:val="both"/>
        <w:rPr>
          <w:szCs w:val="28"/>
        </w:rPr>
      </w:pPr>
      <w:r w:rsidRPr="00515F9C">
        <w:rPr>
          <w:szCs w:val="28"/>
        </w:rPr>
        <w:t>В случае</w:t>
      </w:r>
      <w:proofErr w:type="gramStart"/>
      <w:r w:rsidRPr="00515F9C">
        <w:rPr>
          <w:szCs w:val="28"/>
        </w:rPr>
        <w:t>,</w:t>
      </w:r>
      <w:proofErr w:type="gramEnd"/>
      <w:r w:rsidRPr="00515F9C">
        <w:rPr>
          <w:szCs w:val="28"/>
        </w:rPr>
        <w:t xml:space="preserve">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непредставленным и не </w:t>
      </w:r>
      <w:r w:rsidRPr="00515F9C">
        <w:rPr>
          <w:szCs w:val="28"/>
        </w:rPr>
        <w:lastRenderedPageBreak/>
        <w:t>рассматривается.</w:t>
      </w:r>
    </w:p>
    <w:p w:rsidR="002B020D" w:rsidRPr="00515F9C" w:rsidRDefault="002B020D" w:rsidP="002B020D">
      <w:pPr>
        <w:tabs>
          <w:tab w:val="num" w:pos="1572"/>
        </w:tabs>
        <w:spacing w:line="360" w:lineRule="exact"/>
        <w:ind w:firstLine="720"/>
        <w:jc w:val="both"/>
        <w:rPr>
          <w:szCs w:val="28"/>
        </w:rPr>
      </w:pPr>
    </w:p>
    <w:p w:rsidR="002B020D" w:rsidRPr="00515F9C" w:rsidRDefault="002B020D" w:rsidP="002B020D">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6. Изменения аукционных Заявок и их отзыв</w:t>
      </w:r>
    </w:p>
    <w:p w:rsidR="002B020D" w:rsidRPr="00515F9C" w:rsidRDefault="002B020D" w:rsidP="002B020D">
      <w:pPr>
        <w:pStyle w:val="a5"/>
        <w:tabs>
          <w:tab w:val="left" w:pos="1418"/>
          <w:tab w:val="left" w:pos="1560"/>
        </w:tabs>
        <w:suppressAutoHyphens/>
        <w:spacing w:before="0" w:after="0" w:line="276" w:lineRule="auto"/>
        <w:ind w:firstLine="709"/>
        <w:jc w:val="both"/>
        <w:rPr>
          <w:b w:val="0"/>
          <w:sz w:val="28"/>
          <w:szCs w:val="28"/>
        </w:rPr>
      </w:pPr>
      <w:r w:rsidRPr="00515F9C">
        <w:rPr>
          <w:b w:val="0"/>
          <w:sz w:val="28"/>
          <w:szCs w:val="28"/>
        </w:rPr>
        <w:t>6.1. Претендент вправе изменить или отозвать поданную Заявку в любое время до истечения срока подачи Заявок.</w:t>
      </w:r>
    </w:p>
    <w:p w:rsidR="002B020D" w:rsidRPr="00515F9C" w:rsidRDefault="002B020D" w:rsidP="002B020D">
      <w:pPr>
        <w:pStyle w:val="a5"/>
        <w:suppressAutoHyphens/>
        <w:spacing w:before="0" w:after="0" w:line="240" w:lineRule="auto"/>
        <w:ind w:firstLine="709"/>
        <w:jc w:val="both"/>
        <w:rPr>
          <w:b w:val="0"/>
          <w:sz w:val="28"/>
          <w:szCs w:val="28"/>
        </w:rPr>
      </w:pPr>
      <w:r w:rsidRPr="00515F9C">
        <w:rPr>
          <w:b w:val="0"/>
          <w:sz w:val="28"/>
          <w:szCs w:val="28"/>
        </w:rPr>
        <w:t xml:space="preserve">6.2. Для внесения изменений в поданную Заявку или отзыва Заявки необходимо следовать инструкциям на сайте: </w:t>
      </w:r>
      <w:hyperlink r:id="rId22" w:history="1">
        <w:r w:rsidRPr="00D21F0C">
          <w:rPr>
            <w:b w:val="0"/>
            <w:sz w:val="28"/>
            <w:szCs w:val="28"/>
            <w:u w:val="single"/>
          </w:rPr>
          <w:t>https://www.fabrikant.ru</w:t>
        </w:r>
      </w:hyperlink>
      <w:r w:rsidRPr="00D21F0C">
        <w:rPr>
          <w:b w:val="0"/>
          <w:sz w:val="28"/>
          <w:szCs w:val="28"/>
          <w:u w:val="single"/>
        </w:rPr>
        <w:t>.</w:t>
      </w:r>
    </w:p>
    <w:p w:rsidR="002B020D" w:rsidRPr="00515F9C" w:rsidRDefault="002B020D" w:rsidP="002B020D">
      <w:pPr>
        <w:pStyle w:val="a5"/>
        <w:tabs>
          <w:tab w:val="left" w:pos="709"/>
          <w:tab w:val="left" w:pos="1560"/>
        </w:tabs>
        <w:suppressAutoHyphens/>
        <w:spacing w:before="0" w:after="0" w:line="276" w:lineRule="auto"/>
        <w:jc w:val="both"/>
        <w:rPr>
          <w:b w:val="0"/>
          <w:sz w:val="28"/>
          <w:szCs w:val="28"/>
        </w:rPr>
      </w:pPr>
      <w:r w:rsidRPr="00515F9C">
        <w:rPr>
          <w:b w:val="0"/>
          <w:sz w:val="28"/>
          <w:szCs w:val="28"/>
        </w:rPr>
        <w:tab/>
        <w:t>6.3. Никакие изменения не могут быть внесены в Заявку после окончания срока подачи Заявок.</w:t>
      </w:r>
    </w:p>
    <w:p w:rsidR="002B020D" w:rsidRPr="00515F9C" w:rsidRDefault="002B020D" w:rsidP="002B020D">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7. Рассмотрение Заявок</w:t>
      </w:r>
    </w:p>
    <w:p w:rsidR="002B020D" w:rsidRPr="00515F9C" w:rsidRDefault="002B020D" w:rsidP="002B020D">
      <w:pPr>
        <w:autoSpaceDE w:val="0"/>
        <w:autoSpaceDN w:val="0"/>
        <w:adjustRightInd w:val="0"/>
        <w:spacing w:line="360" w:lineRule="exact"/>
        <w:ind w:firstLine="709"/>
        <w:jc w:val="both"/>
        <w:outlineLvl w:val="1"/>
        <w:rPr>
          <w:szCs w:val="28"/>
        </w:rPr>
      </w:pPr>
      <w:r w:rsidRPr="00515F9C">
        <w:rPr>
          <w:szCs w:val="28"/>
        </w:rPr>
        <w:t>7.1. Прием Заявок на ЭТЗП заканчиваетс</w:t>
      </w:r>
      <w:r>
        <w:rPr>
          <w:szCs w:val="28"/>
        </w:rPr>
        <w:t xml:space="preserve">я в день и время, </w:t>
      </w:r>
      <w:proofErr w:type="gramStart"/>
      <w:r>
        <w:rPr>
          <w:szCs w:val="28"/>
        </w:rPr>
        <w:t>указанные</w:t>
      </w:r>
      <w:proofErr w:type="gramEnd"/>
      <w:r>
        <w:rPr>
          <w:szCs w:val="28"/>
        </w:rPr>
        <w:t xml:space="preserve"> в подпункте 2.1.5.</w:t>
      </w:r>
      <w:r w:rsidRPr="00515F9C">
        <w:rPr>
          <w:szCs w:val="28"/>
        </w:rPr>
        <w:t xml:space="preserve"> Аукционной документации. </w:t>
      </w:r>
    </w:p>
    <w:p w:rsidR="002B020D" w:rsidRPr="00515F9C" w:rsidRDefault="002B020D" w:rsidP="002B020D">
      <w:pPr>
        <w:widowControl w:val="0"/>
        <w:autoSpaceDE w:val="0"/>
        <w:autoSpaceDN w:val="0"/>
        <w:adjustRightInd w:val="0"/>
        <w:ind w:firstLine="709"/>
        <w:jc w:val="both"/>
        <w:rPr>
          <w:szCs w:val="28"/>
        </w:rPr>
      </w:pPr>
      <w:r w:rsidRPr="00515F9C">
        <w:rPr>
          <w:szCs w:val="28"/>
        </w:rPr>
        <w:t xml:space="preserve">7.2. Рассматриваются только те заявки на участие в </w:t>
      </w:r>
      <w:proofErr w:type="gramStart"/>
      <w:r w:rsidRPr="00515F9C">
        <w:rPr>
          <w:szCs w:val="28"/>
        </w:rPr>
        <w:t>Аукционе</w:t>
      </w:r>
      <w:proofErr w:type="gramEnd"/>
      <w:r w:rsidRPr="00515F9C">
        <w:rPr>
          <w:szCs w:val="28"/>
        </w:rPr>
        <w:t>, которые подписаны и направлены до наступления срока окончани</w:t>
      </w:r>
      <w:r>
        <w:rPr>
          <w:szCs w:val="28"/>
        </w:rPr>
        <w:t>я подачи заявок, указанного в подпункте 2.1.5.</w:t>
      </w:r>
      <w:r w:rsidRPr="00515F9C">
        <w:rPr>
          <w:szCs w:val="28"/>
        </w:rPr>
        <w:t xml:space="preserve"> Аукционной документации.</w:t>
      </w:r>
    </w:p>
    <w:p w:rsidR="002B020D" w:rsidRPr="00515F9C" w:rsidRDefault="002B020D" w:rsidP="002B020D">
      <w:pPr>
        <w:widowControl w:val="0"/>
        <w:autoSpaceDE w:val="0"/>
        <w:autoSpaceDN w:val="0"/>
        <w:adjustRightInd w:val="0"/>
        <w:ind w:firstLine="709"/>
        <w:jc w:val="both"/>
        <w:rPr>
          <w:szCs w:val="28"/>
        </w:rPr>
      </w:pPr>
      <w:r w:rsidRPr="00515F9C">
        <w:rPr>
          <w:szCs w:val="28"/>
        </w:rPr>
        <w:t xml:space="preserve">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w:t>
      </w:r>
      <w:proofErr w:type="gramStart"/>
      <w:r w:rsidRPr="00515F9C">
        <w:rPr>
          <w:szCs w:val="28"/>
        </w:rPr>
        <w:t>числе</w:t>
      </w:r>
      <w:proofErr w:type="gramEnd"/>
      <w:r w:rsidRPr="00515F9C">
        <w:rPr>
          <w:szCs w:val="28"/>
        </w:rPr>
        <w:t xml:space="preserve">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2B020D" w:rsidRPr="00515F9C" w:rsidRDefault="002B020D" w:rsidP="002B020D">
      <w:pPr>
        <w:widowControl w:val="0"/>
        <w:autoSpaceDE w:val="0"/>
        <w:autoSpaceDN w:val="0"/>
        <w:adjustRightInd w:val="0"/>
        <w:ind w:firstLine="709"/>
        <w:jc w:val="both"/>
        <w:rPr>
          <w:szCs w:val="28"/>
        </w:rPr>
      </w:pPr>
      <w:r w:rsidRPr="00515F9C">
        <w:rPr>
          <w:szCs w:val="28"/>
        </w:rPr>
        <w:t xml:space="preserve">Организатор вправе требовать подтверждения по полученным электронным документам в </w:t>
      </w:r>
      <w:proofErr w:type="gramStart"/>
      <w:r w:rsidRPr="00515F9C">
        <w:rPr>
          <w:szCs w:val="28"/>
        </w:rPr>
        <w:t>случае</w:t>
      </w:r>
      <w:proofErr w:type="gramEnd"/>
      <w:r w:rsidRPr="00515F9C">
        <w:rPr>
          <w:szCs w:val="28"/>
        </w:rPr>
        <w:t xml:space="preserve"> сомнения в подлинности электронной подписи и правомерности ее использования.</w:t>
      </w:r>
    </w:p>
    <w:p w:rsidR="00AD1786" w:rsidRPr="008A19A5" w:rsidRDefault="002B020D" w:rsidP="002B020D">
      <w:pPr>
        <w:widowControl w:val="0"/>
        <w:autoSpaceDE w:val="0"/>
        <w:autoSpaceDN w:val="0"/>
        <w:adjustRightInd w:val="0"/>
        <w:ind w:firstLine="709"/>
        <w:jc w:val="both"/>
        <w:rPr>
          <w:b/>
        </w:rPr>
      </w:pPr>
      <w:r w:rsidRPr="00515F9C">
        <w:rPr>
          <w:szCs w:val="28"/>
        </w:rPr>
        <w:t>7.4.</w:t>
      </w:r>
      <w:r w:rsidRPr="00515F9C">
        <w:rPr>
          <w:b/>
          <w:szCs w:val="28"/>
        </w:rPr>
        <w:t> </w:t>
      </w:r>
      <w:r w:rsidRPr="00D21F0C">
        <w:rPr>
          <w:szCs w:val="28"/>
        </w:rPr>
        <w:t>.</w:t>
      </w:r>
      <w:r w:rsidR="00476DB1">
        <w:rPr>
          <w:b/>
        </w:rPr>
        <w:t> </w:t>
      </w:r>
      <w:r w:rsidR="00476DB1" w:rsidRPr="008A19A5">
        <w:rPr>
          <w:b/>
        </w:rPr>
        <w:t>Рассмотрение Заявок осуществляется Конкурсной комиссией по организации торгов Заказчика (далее – Комиссия) по адресу: Новосибирская область, г. Новос</w:t>
      </w:r>
      <w:r w:rsidR="002137D6" w:rsidRPr="008A19A5">
        <w:rPr>
          <w:b/>
        </w:rPr>
        <w:t>ибирск, ул. Челю</w:t>
      </w:r>
      <w:r w:rsidR="008A19A5" w:rsidRPr="008A19A5">
        <w:rPr>
          <w:b/>
        </w:rPr>
        <w:t>скинцев, д. 9, 22.0</w:t>
      </w:r>
      <w:r w:rsidR="00195220" w:rsidRPr="008A19A5">
        <w:rPr>
          <w:b/>
        </w:rPr>
        <w:t>9.2</w:t>
      </w:r>
      <w:r w:rsidR="00B86C5E" w:rsidRPr="008A19A5">
        <w:rPr>
          <w:b/>
        </w:rPr>
        <w:t>02</w:t>
      </w:r>
      <w:r w:rsidR="004279D3" w:rsidRPr="008A19A5">
        <w:rPr>
          <w:b/>
        </w:rPr>
        <w:t xml:space="preserve">0 г. </w:t>
      </w:r>
      <w:r w:rsidR="00AD1786" w:rsidRPr="008A19A5">
        <w:rPr>
          <w:b/>
        </w:rPr>
        <w:t>в 11:00.</w:t>
      </w:r>
    </w:p>
    <w:p w:rsidR="002B020D" w:rsidRPr="00515F9C" w:rsidRDefault="002B020D" w:rsidP="002B020D">
      <w:pPr>
        <w:widowControl w:val="0"/>
        <w:autoSpaceDE w:val="0"/>
        <w:autoSpaceDN w:val="0"/>
        <w:adjustRightInd w:val="0"/>
        <w:ind w:firstLine="709"/>
        <w:jc w:val="both"/>
        <w:rPr>
          <w:b/>
          <w:szCs w:val="28"/>
        </w:rPr>
      </w:pPr>
      <w:r w:rsidRPr="00515F9C">
        <w:rPr>
          <w:szCs w:val="28"/>
        </w:rPr>
        <w:t>7.5.  З</w:t>
      </w:r>
      <w:bookmarkStart w:id="11" w:name="_GoBack"/>
      <w:bookmarkEnd w:id="11"/>
      <w:r w:rsidRPr="00515F9C">
        <w:rPr>
          <w:szCs w:val="28"/>
        </w:rPr>
        <w:t>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2B020D" w:rsidRPr="00515F9C" w:rsidRDefault="002B020D" w:rsidP="002B020D">
      <w:pPr>
        <w:widowControl w:val="0"/>
        <w:autoSpaceDE w:val="0"/>
        <w:autoSpaceDN w:val="0"/>
        <w:adjustRightInd w:val="0"/>
        <w:ind w:firstLine="709"/>
        <w:jc w:val="both"/>
        <w:rPr>
          <w:b/>
          <w:szCs w:val="28"/>
        </w:rPr>
      </w:pPr>
      <w:r w:rsidRPr="00515F9C">
        <w:rPr>
          <w:szCs w:val="28"/>
        </w:rPr>
        <w:t>7.6. Информация относительно процесса рассмотрения Заявок не подлежит разглашению Претендентам/Участникам.</w:t>
      </w:r>
    </w:p>
    <w:p w:rsidR="002B020D" w:rsidRPr="00515F9C" w:rsidRDefault="002B020D" w:rsidP="002B020D">
      <w:pPr>
        <w:widowControl w:val="0"/>
        <w:autoSpaceDE w:val="0"/>
        <w:autoSpaceDN w:val="0"/>
        <w:adjustRightInd w:val="0"/>
        <w:ind w:firstLine="709"/>
        <w:jc w:val="both"/>
        <w:rPr>
          <w:szCs w:val="28"/>
        </w:rPr>
      </w:pPr>
      <w:r w:rsidRPr="00515F9C">
        <w:rPr>
          <w:szCs w:val="28"/>
        </w:rPr>
        <w:t>7.7. По итогам рассмотрения документов, представленных Претенденто</w:t>
      </w:r>
      <w:proofErr w:type="gramStart"/>
      <w:r w:rsidRPr="00515F9C">
        <w:rPr>
          <w:szCs w:val="28"/>
        </w:rPr>
        <w:t>м(</w:t>
      </w:r>
      <w:proofErr w:type="spellStart"/>
      <w:proofErr w:type="gramEnd"/>
      <w:r w:rsidRPr="00515F9C">
        <w:rPr>
          <w:szCs w:val="28"/>
        </w:rPr>
        <w:t>ами</w:t>
      </w:r>
      <w:proofErr w:type="spellEnd"/>
      <w:r w:rsidRPr="00515F9C">
        <w:rPr>
          <w:szCs w:val="28"/>
        </w:rPr>
        <w:t>) в соответствии с п. 5.2 Аукционной документации, принимается решение Комиссией о допуске Претендента(</w:t>
      </w:r>
      <w:proofErr w:type="spellStart"/>
      <w:r w:rsidRPr="00515F9C">
        <w:rPr>
          <w:szCs w:val="28"/>
        </w:rPr>
        <w:t>ов</w:t>
      </w:r>
      <w:proofErr w:type="spellEnd"/>
      <w:r w:rsidRPr="00515F9C">
        <w:rPr>
          <w:szCs w:val="28"/>
        </w:rPr>
        <w:t>) к участию в Аукционе (признании Претендента(</w:t>
      </w:r>
      <w:proofErr w:type="spellStart"/>
      <w:r w:rsidRPr="00515F9C">
        <w:rPr>
          <w:szCs w:val="28"/>
        </w:rPr>
        <w:t>ов</w:t>
      </w:r>
      <w:proofErr w:type="spellEnd"/>
      <w:r w:rsidRPr="00515F9C">
        <w:rPr>
          <w:szCs w:val="28"/>
        </w:rPr>
        <w:t>) участником(</w:t>
      </w:r>
      <w:proofErr w:type="spellStart"/>
      <w:r w:rsidRPr="00515F9C">
        <w:rPr>
          <w:szCs w:val="28"/>
        </w:rPr>
        <w:t>ами</w:t>
      </w:r>
      <w:proofErr w:type="spellEnd"/>
      <w:r w:rsidRPr="00515F9C">
        <w:rPr>
          <w:szCs w:val="28"/>
        </w:rPr>
        <w:t>) Аукциона; далее – Участник) или об отказе в допуске Претендента(</w:t>
      </w:r>
      <w:proofErr w:type="spellStart"/>
      <w:r w:rsidRPr="00515F9C">
        <w:rPr>
          <w:szCs w:val="28"/>
        </w:rPr>
        <w:t>ов</w:t>
      </w:r>
      <w:proofErr w:type="spellEnd"/>
      <w:r w:rsidRPr="00515F9C">
        <w:rPr>
          <w:szCs w:val="28"/>
        </w:rPr>
        <w:t>) к участию в Аукционе с обоснованием такого решения.</w:t>
      </w:r>
    </w:p>
    <w:p w:rsidR="002B020D" w:rsidRPr="00515F9C" w:rsidRDefault="002B020D" w:rsidP="002B020D">
      <w:pPr>
        <w:widowControl w:val="0"/>
        <w:autoSpaceDE w:val="0"/>
        <w:autoSpaceDN w:val="0"/>
        <w:adjustRightInd w:val="0"/>
        <w:ind w:firstLine="709"/>
        <w:jc w:val="both"/>
        <w:rPr>
          <w:szCs w:val="28"/>
        </w:rPr>
      </w:pPr>
      <w:r w:rsidRPr="00515F9C">
        <w:rPr>
          <w:szCs w:val="28"/>
        </w:rPr>
        <w:lastRenderedPageBreak/>
        <w:t xml:space="preserve">7.8. Решение, указанное в </w:t>
      </w:r>
      <w:proofErr w:type="gramStart"/>
      <w:r w:rsidRPr="00515F9C">
        <w:rPr>
          <w:szCs w:val="28"/>
        </w:rPr>
        <w:t>пункте</w:t>
      </w:r>
      <w:proofErr w:type="gramEnd"/>
      <w:r w:rsidRPr="00515F9C">
        <w:rPr>
          <w:szCs w:val="28"/>
        </w:rPr>
        <w:t xml:space="preserve"> 7.7</w:t>
      </w:r>
      <w:r>
        <w:rPr>
          <w:szCs w:val="28"/>
        </w:rPr>
        <w:t>. Аукционной документации</w:t>
      </w:r>
      <w:r w:rsidRPr="00515F9C">
        <w:rPr>
          <w:szCs w:val="28"/>
        </w:rPr>
        <w:t>, оформляется протоколом заседания Конкурсной комиссии</w:t>
      </w:r>
      <w:r w:rsidRPr="00515F9C" w:rsidDel="008E0199">
        <w:rPr>
          <w:szCs w:val="28"/>
        </w:rPr>
        <w:t xml:space="preserve"> </w:t>
      </w:r>
      <w:r w:rsidRPr="00515F9C">
        <w:rPr>
          <w:szCs w:val="28"/>
        </w:rPr>
        <w:t>о допуске Претендентов к участию в Аукционе с обоснованием такого решения.</w:t>
      </w:r>
    </w:p>
    <w:p w:rsidR="002B020D" w:rsidRPr="00515F9C" w:rsidRDefault="002B020D" w:rsidP="002B020D">
      <w:pPr>
        <w:ind w:firstLine="709"/>
        <w:jc w:val="both"/>
        <w:rPr>
          <w:szCs w:val="28"/>
        </w:rPr>
      </w:pPr>
      <w:r w:rsidRPr="00515F9C">
        <w:rPr>
          <w:szCs w:val="28"/>
        </w:rPr>
        <w:t>Указанный протокол должен в обязательном порядке содержать информацию о предмете Аукциона и допуске Претендент</w:t>
      </w:r>
      <w:proofErr w:type="gramStart"/>
      <w:r w:rsidRPr="00515F9C">
        <w:rPr>
          <w:szCs w:val="28"/>
        </w:rPr>
        <w:t>а(</w:t>
      </w:r>
      <w:proofErr w:type="spellStart"/>
      <w:proofErr w:type="gramEnd"/>
      <w:r w:rsidRPr="00515F9C">
        <w:rPr>
          <w:szCs w:val="28"/>
        </w:rPr>
        <w:t>ов</w:t>
      </w:r>
      <w:proofErr w:type="spellEnd"/>
      <w:r w:rsidRPr="00515F9C">
        <w:rPr>
          <w:szCs w:val="28"/>
        </w:rPr>
        <w:t>) к участию в Аукционе (признании Претендента(</w:t>
      </w:r>
      <w:proofErr w:type="spellStart"/>
      <w:r w:rsidRPr="00515F9C">
        <w:rPr>
          <w:szCs w:val="28"/>
        </w:rPr>
        <w:t>ов</w:t>
      </w:r>
      <w:proofErr w:type="spellEnd"/>
      <w:r w:rsidRPr="00515F9C">
        <w:rPr>
          <w:szCs w:val="28"/>
        </w:rPr>
        <w:t>) Участником(</w:t>
      </w:r>
      <w:proofErr w:type="spellStart"/>
      <w:r w:rsidRPr="00515F9C">
        <w:rPr>
          <w:szCs w:val="28"/>
        </w:rPr>
        <w:t>ами</w:t>
      </w:r>
      <w:proofErr w:type="spellEnd"/>
      <w:r w:rsidRPr="00515F9C">
        <w:rPr>
          <w:szCs w:val="28"/>
        </w:rPr>
        <w:t>) или об отказе в допуске Претендента(</w:t>
      </w:r>
      <w:proofErr w:type="spellStart"/>
      <w:r w:rsidRPr="00515F9C">
        <w:rPr>
          <w:szCs w:val="28"/>
        </w:rPr>
        <w:t>ов</w:t>
      </w:r>
      <w:proofErr w:type="spellEnd"/>
      <w:r w:rsidRPr="00515F9C">
        <w:rPr>
          <w:szCs w:val="28"/>
        </w:rPr>
        <w:t xml:space="preserve">) к участию в Аукционе с обоснованием такого решения (с ссылкой на одно или несколько оснований, указанных в </w:t>
      </w:r>
      <w:r>
        <w:rPr>
          <w:szCs w:val="28"/>
        </w:rPr>
        <w:t>пункте</w:t>
      </w:r>
      <w:r w:rsidRPr="00515F9C">
        <w:rPr>
          <w:szCs w:val="28"/>
        </w:rPr>
        <w:t xml:space="preserve"> 3.2. </w:t>
      </w:r>
      <w:proofErr w:type="gramStart"/>
      <w:r w:rsidRPr="00515F9C">
        <w:rPr>
          <w:szCs w:val="28"/>
        </w:rPr>
        <w:t>Аукционной документации).</w:t>
      </w:r>
      <w:proofErr w:type="gramEnd"/>
      <w:r w:rsidRPr="00515F9C">
        <w:rPr>
          <w:szCs w:val="28"/>
        </w:rPr>
        <w:t xml:space="preserve"> Протокол также может содержать и иную информацию.</w:t>
      </w:r>
    </w:p>
    <w:p w:rsidR="002B020D" w:rsidRPr="00515F9C" w:rsidRDefault="002B020D" w:rsidP="002B020D">
      <w:pPr>
        <w:ind w:firstLine="709"/>
        <w:jc w:val="both"/>
        <w:rPr>
          <w:szCs w:val="28"/>
        </w:rPr>
      </w:pPr>
      <w:r w:rsidRPr="00515F9C">
        <w:rPr>
          <w:szCs w:val="28"/>
        </w:rPr>
        <w:t xml:space="preserve">7.9. Организатор не позднее следующего рабочего дня с даты принятия решения, указанного в </w:t>
      </w:r>
      <w:proofErr w:type="gramStart"/>
      <w:r w:rsidRPr="00515F9C">
        <w:rPr>
          <w:szCs w:val="28"/>
        </w:rPr>
        <w:t>пункте</w:t>
      </w:r>
      <w:proofErr w:type="gramEnd"/>
      <w:r w:rsidRPr="00515F9C">
        <w:rPr>
          <w:szCs w:val="28"/>
        </w:rPr>
        <w:t xml:space="preserve"> 7.7</w:t>
      </w:r>
      <w:r>
        <w:rPr>
          <w:szCs w:val="28"/>
        </w:rPr>
        <w:t>. Аукционной документации</w:t>
      </w:r>
      <w:r w:rsidRPr="00515F9C">
        <w:rPr>
          <w:szCs w:val="28"/>
        </w:rPr>
        <w:t>, персонально уведомляет Претендента о принятом решении путем направления уведомлений в «Личный кабинет»</w:t>
      </w:r>
      <w:r w:rsidRPr="00515F9C">
        <w:rPr>
          <w:rFonts w:eastAsia="MS Mincho"/>
          <w:szCs w:val="28"/>
        </w:rPr>
        <w:t xml:space="preserve"> на сайте </w:t>
      </w:r>
      <w:hyperlink r:id="rId23" w:history="1">
        <w:r w:rsidRPr="00D21F0C">
          <w:rPr>
            <w:szCs w:val="28"/>
            <w:u w:val="single"/>
          </w:rPr>
          <w:t>https://www.fabrikant.ru</w:t>
        </w:r>
      </w:hyperlink>
      <w:r w:rsidRPr="00515F9C">
        <w:rPr>
          <w:i/>
          <w:szCs w:val="28"/>
        </w:rPr>
        <w:t>.</w:t>
      </w:r>
    </w:p>
    <w:p w:rsidR="002B020D" w:rsidRPr="00515F9C" w:rsidRDefault="002B020D" w:rsidP="002B020D">
      <w:pPr>
        <w:autoSpaceDE w:val="0"/>
        <w:autoSpaceDN w:val="0"/>
        <w:adjustRightInd w:val="0"/>
        <w:spacing w:line="360" w:lineRule="exact"/>
        <w:ind w:firstLine="709"/>
        <w:jc w:val="both"/>
        <w:outlineLvl w:val="1"/>
        <w:rPr>
          <w:szCs w:val="28"/>
        </w:rPr>
      </w:pPr>
      <w:r w:rsidRPr="00515F9C">
        <w:rPr>
          <w:szCs w:val="28"/>
        </w:rPr>
        <w:t xml:space="preserve">7.10. Претенденты на участие в </w:t>
      </w:r>
      <w:proofErr w:type="gramStart"/>
      <w:r w:rsidRPr="00515F9C">
        <w:rPr>
          <w:szCs w:val="28"/>
        </w:rPr>
        <w:t>Аукционе</w:t>
      </w:r>
      <w:proofErr w:type="gramEnd"/>
      <w:r w:rsidRPr="00515F9C">
        <w:rPr>
          <w:szCs w:val="28"/>
        </w:rPr>
        <w:t xml:space="preserve">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rsidR="002B020D" w:rsidRPr="00515F9C" w:rsidRDefault="002B020D" w:rsidP="002B020D">
      <w:pPr>
        <w:autoSpaceDE w:val="0"/>
        <w:autoSpaceDN w:val="0"/>
        <w:adjustRightInd w:val="0"/>
        <w:spacing w:line="360" w:lineRule="exact"/>
        <w:ind w:firstLine="709"/>
        <w:jc w:val="both"/>
        <w:outlineLvl w:val="1"/>
        <w:rPr>
          <w:szCs w:val="28"/>
        </w:rPr>
      </w:pPr>
      <w:r w:rsidRPr="00515F9C">
        <w:rPr>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2B020D" w:rsidRPr="00515F9C" w:rsidRDefault="002B020D" w:rsidP="002B020D">
      <w:pPr>
        <w:autoSpaceDE w:val="0"/>
        <w:autoSpaceDN w:val="0"/>
        <w:adjustRightInd w:val="0"/>
        <w:spacing w:line="360" w:lineRule="exact"/>
        <w:ind w:firstLine="709"/>
        <w:jc w:val="both"/>
        <w:outlineLvl w:val="1"/>
        <w:rPr>
          <w:szCs w:val="28"/>
        </w:rPr>
      </w:pPr>
      <w:r w:rsidRPr="00515F9C">
        <w:rPr>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2B020D" w:rsidRPr="00515F9C" w:rsidRDefault="002B020D" w:rsidP="002B020D">
      <w:pPr>
        <w:autoSpaceDE w:val="0"/>
        <w:autoSpaceDN w:val="0"/>
        <w:adjustRightInd w:val="0"/>
        <w:spacing w:line="360" w:lineRule="exact"/>
        <w:ind w:firstLine="709"/>
        <w:jc w:val="both"/>
        <w:outlineLvl w:val="1"/>
        <w:rPr>
          <w:szCs w:val="28"/>
        </w:rPr>
      </w:pPr>
      <w:r w:rsidRPr="00515F9C">
        <w:rPr>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2B020D" w:rsidRPr="00515F9C" w:rsidRDefault="002B020D" w:rsidP="002B020D">
      <w:pPr>
        <w:autoSpaceDE w:val="0"/>
        <w:autoSpaceDN w:val="0"/>
        <w:adjustRightInd w:val="0"/>
        <w:spacing w:line="360" w:lineRule="exact"/>
        <w:ind w:firstLine="709"/>
        <w:jc w:val="both"/>
        <w:outlineLvl w:val="1"/>
        <w:rPr>
          <w:szCs w:val="28"/>
        </w:rPr>
      </w:pPr>
      <w:r w:rsidRPr="00515F9C">
        <w:rPr>
          <w:szCs w:val="28"/>
        </w:rPr>
        <w:t xml:space="preserve">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w:t>
      </w:r>
      <w:proofErr w:type="gramStart"/>
      <w:r w:rsidRPr="00515F9C">
        <w:rPr>
          <w:szCs w:val="28"/>
        </w:rPr>
        <w:t>объеме</w:t>
      </w:r>
      <w:proofErr w:type="gramEnd"/>
      <w:r w:rsidRPr="00515F9C">
        <w:rPr>
          <w:szCs w:val="28"/>
        </w:rPr>
        <w:t xml:space="preserve">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2B020D" w:rsidRPr="00515F9C" w:rsidRDefault="002B020D" w:rsidP="002B020D">
      <w:pPr>
        <w:autoSpaceDE w:val="0"/>
        <w:autoSpaceDN w:val="0"/>
        <w:adjustRightInd w:val="0"/>
        <w:spacing w:line="360" w:lineRule="exact"/>
        <w:ind w:firstLine="709"/>
        <w:jc w:val="both"/>
        <w:outlineLvl w:val="1"/>
        <w:rPr>
          <w:szCs w:val="28"/>
        </w:rPr>
      </w:pPr>
      <w:r w:rsidRPr="00515F9C">
        <w:rPr>
          <w:szCs w:val="28"/>
        </w:rPr>
        <w:t xml:space="preserve">7.14. По результатам проведения рассмотрения Заявок Комиссия имеет право не допустить Претендента к участию в </w:t>
      </w:r>
      <w:proofErr w:type="gramStart"/>
      <w:r w:rsidRPr="00515F9C">
        <w:rPr>
          <w:szCs w:val="28"/>
        </w:rPr>
        <w:t>Аукционе</w:t>
      </w:r>
      <w:proofErr w:type="gramEnd"/>
      <w:r w:rsidRPr="00515F9C">
        <w:rPr>
          <w:szCs w:val="28"/>
        </w:rPr>
        <w:t xml:space="preserve">. </w:t>
      </w:r>
    </w:p>
    <w:p w:rsidR="002B020D" w:rsidRPr="00515F9C" w:rsidRDefault="002B020D" w:rsidP="002B020D">
      <w:pPr>
        <w:autoSpaceDE w:val="0"/>
        <w:autoSpaceDN w:val="0"/>
        <w:adjustRightInd w:val="0"/>
        <w:spacing w:line="360" w:lineRule="exact"/>
        <w:ind w:firstLine="709"/>
        <w:jc w:val="both"/>
        <w:rPr>
          <w:bCs/>
          <w:szCs w:val="28"/>
        </w:rPr>
      </w:pPr>
      <w:r w:rsidRPr="00515F9C">
        <w:rPr>
          <w:bCs/>
          <w:szCs w:val="28"/>
        </w:rPr>
        <w:lastRenderedPageBreak/>
        <w:t xml:space="preserve">7.15. Претендент не допускается к участию в </w:t>
      </w:r>
      <w:proofErr w:type="gramStart"/>
      <w:r w:rsidRPr="00515F9C">
        <w:rPr>
          <w:bCs/>
          <w:szCs w:val="28"/>
        </w:rPr>
        <w:t>Аукционе</w:t>
      </w:r>
      <w:proofErr w:type="gramEnd"/>
      <w:r w:rsidRPr="00515F9C">
        <w:rPr>
          <w:bCs/>
          <w:szCs w:val="28"/>
        </w:rPr>
        <w:t>:</w:t>
      </w:r>
    </w:p>
    <w:p w:rsidR="002B020D" w:rsidRPr="00515F9C" w:rsidRDefault="002B020D" w:rsidP="002B020D">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 xml:space="preserve">а) Претендент, не представивший все необходимые документы в </w:t>
      </w:r>
      <w:proofErr w:type="gramStart"/>
      <w:r w:rsidRPr="00515F9C">
        <w:rPr>
          <w:rFonts w:ascii="Times New Roman" w:hAnsi="Times New Roman" w:cs="Times New Roman"/>
          <w:sz w:val="28"/>
          <w:szCs w:val="28"/>
        </w:rPr>
        <w:t>соответствии</w:t>
      </w:r>
      <w:proofErr w:type="gramEnd"/>
      <w:r w:rsidRPr="00515F9C">
        <w:rPr>
          <w:rFonts w:ascii="Times New Roman" w:hAnsi="Times New Roman" w:cs="Times New Roman"/>
          <w:sz w:val="28"/>
          <w:szCs w:val="28"/>
        </w:rPr>
        <w:t xml:space="preserve"> с п. 5.2 Аукционной документации;</w:t>
      </w:r>
    </w:p>
    <w:p w:rsidR="002B020D" w:rsidRPr="00515F9C" w:rsidRDefault="002B020D" w:rsidP="002B020D">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2B020D" w:rsidRPr="00515F9C" w:rsidRDefault="002B020D" w:rsidP="002B020D">
      <w:pPr>
        <w:ind w:firstLine="709"/>
        <w:jc w:val="both"/>
        <w:rPr>
          <w:szCs w:val="28"/>
        </w:rPr>
      </w:pPr>
      <w:r w:rsidRPr="00515F9C">
        <w:rPr>
          <w:szCs w:val="28"/>
        </w:rPr>
        <w:t>в) Претендент, не внесший (не перечисливший) Обеспечительный платеж согласно п. 4.1. Аукционной документации;</w:t>
      </w:r>
    </w:p>
    <w:p w:rsidR="002B020D" w:rsidRPr="00515F9C" w:rsidRDefault="002B020D" w:rsidP="002B020D">
      <w:pPr>
        <w:ind w:firstLine="709"/>
        <w:jc w:val="both"/>
        <w:rPr>
          <w:szCs w:val="28"/>
        </w:rPr>
      </w:pPr>
      <w:bookmarkStart w:id="12" w:name="_6._Порядок_проведения"/>
      <w:bookmarkEnd w:id="12"/>
      <w:r>
        <w:rPr>
          <w:szCs w:val="28"/>
        </w:rPr>
        <w:t>г) п</w:t>
      </w:r>
      <w:r w:rsidRPr="00515F9C">
        <w:rPr>
          <w:szCs w:val="28"/>
        </w:rPr>
        <w:t>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2B020D" w:rsidRPr="00515F9C" w:rsidRDefault="002B020D" w:rsidP="002B020D">
      <w:pPr>
        <w:pStyle w:val="1"/>
        <w:spacing w:line="360" w:lineRule="exact"/>
        <w:ind w:firstLine="0"/>
        <w:rPr>
          <w:rFonts w:ascii="Times New Roman" w:hAnsi="Times New Roman"/>
          <w:b w:val="0"/>
          <w:sz w:val="28"/>
          <w:szCs w:val="28"/>
        </w:rPr>
      </w:pPr>
      <w:r w:rsidRPr="00515F9C">
        <w:rPr>
          <w:rFonts w:ascii="Times New Roman" w:hAnsi="Times New Roman"/>
          <w:sz w:val="28"/>
          <w:szCs w:val="28"/>
        </w:rPr>
        <w:t>8. Порядок проведения Аукциона</w:t>
      </w:r>
    </w:p>
    <w:p w:rsidR="002B020D" w:rsidRPr="00515F9C" w:rsidRDefault="002B020D" w:rsidP="002B020D">
      <w:pPr>
        <w:autoSpaceDE w:val="0"/>
        <w:autoSpaceDN w:val="0"/>
        <w:adjustRightInd w:val="0"/>
        <w:spacing w:line="360" w:lineRule="exact"/>
        <w:ind w:firstLine="709"/>
        <w:jc w:val="both"/>
        <w:rPr>
          <w:szCs w:val="28"/>
        </w:rPr>
      </w:pPr>
      <w:r w:rsidRPr="00515F9C">
        <w:rPr>
          <w:szCs w:val="28"/>
        </w:rPr>
        <w:t>8.1. В Аукционе могут участвовать только Претенденты, признанные Конкурсной комиссией Участниками Аукциона.</w:t>
      </w:r>
    </w:p>
    <w:p w:rsidR="002B020D" w:rsidRPr="00515F9C" w:rsidRDefault="002B020D" w:rsidP="002B020D">
      <w:pPr>
        <w:autoSpaceDE w:val="0"/>
        <w:autoSpaceDN w:val="0"/>
        <w:adjustRightInd w:val="0"/>
        <w:spacing w:line="360" w:lineRule="exact"/>
        <w:ind w:firstLine="709"/>
        <w:jc w:val="both"/>
        <w:rPr>
          <w:szCs w:val="28"/>
        </w:rPr>
      </w:pPr>
      <w:r w:rsidRPr="00515F9C">
        <w:rPr>
          <w:rFonts w:eastAsia="Calibri"/>
          <w:iCs/>
          <w:szCs w:val="28"/>
        </w:rPr>
        <w:t xml:space="preserve">8.2. </w:t>
      </w:r>
      <w:r w:rsidRPr="00515F9C">
        <w:rPr>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2B020D" w:rsidRPr="00515F9C" w:rsidRDefault="002B020D" w:rsidP="002B020D">
      <w:pPr>
        <w:autoSpaceDE w:val="0"/>
        <w:autoSpaceDN w:val="0"/>
        <w:adjustRightInd w:val="0"/>
        <w:spacing w:line="360" w:lineRule="exact"/>
        <w:ind w:firstLine="709"/>
        <w:jc w:val="both"/>
        <w:rPr>
          <w:szCs w:val="28"/>
        </w:rPr>
      </w:pPr>
      <w:r w:rsidRPr="00515F9C">
        <w:rPr>
          <w:szCs w:val="28"/>
        </w:rPr>
        <w:t xml:space="preserve">8.3. Аукцион проводится в электронной форме на ЭТЗП в день и время, </w:t>
      </w:r>
      <w:proofErr w:type="gramStart"/>
      <w:r w:rsidRPr="00515F9C">
        <w:rPr>
          <w:szCs w:val="28"/>
        </w:rPr>
        <w:t>указанные</w:t>
      </w:r>
      <w:proofErr w:type="gramEnd"/>
      <w:r w:rsidRPr="00515F9C">
        <w:rPr>
          <w:szCs w:val="28"/>
        </w:rPr>
        <w:t xml:space="preserve"> в </w:t>
      </w:r>
      <w:r>
        <w:rPr>
          <w:szCs w:val="28"/>
        </w:rPr>
        <w:t>подпункте 2.1.2.</w:t>
      </w:r>
      <w:r w:rsidRPr="00515F9C">
        <w:rPr>
          <w:szCs w:val="28"/>
        </w:rPr>
        <w:t xml:space="preserve"> Аукционной документации с объявления Начальной цены без учета НДС, путем повышения Начальной цены без учета НДС на «шаг Аукциона» без учета НДС.</w:t>
      </w:r>
    </w:p>
    <w:p w:rsidR="002B020D" w:rsidRPr="00515F9C" w:rsidRDefault="002B020D" w:rsidP="002B020D">
      <w:pPr>
        <w:autoSpaceDE w:val="0"/>
        <w:autoSpaceDN w:val="0"/>
        <w:adjustRightInd w:val="0"/>
        <w:spacing w:line="360" w:lineRule="exact"/>
        <w:ind w:firstLine="709"/>
        <w:jc w:val="both"/>
        <w:outlineLvl w:val="1"/>
        <w:rPr>
          <w:rFonts w:eastAsia="Calibri"/>
          <w:iCs/>
          <w:szCs w:val="28"/>
        </w:rPr>
      </w:pPr>
      <w:r w:rsidRPr="00515F9C">
        <w:rPr>
          <w:rFonts w:eastAsia="Calibri"/>
          <w:iCs/>
          <w:szCs w:val="28"/>
        </w:rPr>
        <w:t>8.4. «Ш</w:t>
      </w:r>
      <w:r>
        <w:rPr>
          <w:rFonts w:eastAsia="Calibri"/>
          <w:iCs/>
          <w:szCs w:val="28"/>
        </w:rPr>
        <w:t xml:space="preserve">аг аукциона» указан в </w:t>
      </w:r>
      <w:proofErr w:type="gramStart"/>
      <w:r>
        <w:rPr>
          <w:rFonts w:eastAsia="Calibri"/>
          <w:iCs/>
          <w:szCs w:val="28"/>
        </w:rPr>
        <w:t>приложении</w:t>
      </w:r>
      <w:proofErr w:type="gramEnd"/>
      <w:r>
        <w:rPr>
          <w:rFonts w:eastAsia="Calibri"/>
          <w:iCs/>
          <w:szCs w:val="28"/>
        </w:rPr>
        <w:t xml:space="preserve"> № 1</w:t>
      </w:r>
      <w:r w:rsidRPr="00515F9C">
        <w:rPr>
          <w:rFonts w:eastAsia="Calibri"/>
          <w:iCs/>
          <w:szCs w:val="28"/>
        </w:rPr>
        <w:t xml:space="preserve"> настоящей </w:t>
      </w:r>
      <w:r w:rsidRPr="00515F9C">
        <w:rPr>
          <w:szCs w:val="28"/>
        </w:rPr>
        <w:t>Аукционной</w:t>
      </w:r>
      <w:r w:rsidRPr="00515F9C">
        <w:rPr>
          <w:rFonts w:eastAsia="Calibri"/>
          <w:iCs/>
          <w:szCs w:val="28"/>
        </w:rPr>
        <w:t xml:space="preserve"> документации.</w:t>
      </w:r>
    </w:p>
    <w:p w:rsidR="002B020D" w:rsidRPr="00515F9C" w:rsidRDefault="002B020D" w:rsidP="002B020D">
      <w:pPr>
        <w:widowControl w:val="0"/>
        <w:autoSpaceDE w:val="0"/>
        <w:autoSpaceDN w:val="0"/>
        <w:adjustRightInd w:val="0"/>
        <w:ind w:firstLine="708"/>
        <w:jc w:val="both"/>
        <w:rPr>
          <w:szCs w:val="28"/>
        </w:rPr>
      </w:pPr>
      <w:r w:rsidRPr="00515F9C">
        <w:rPr>
          <w:rFonts w:eastAsia="Calibri"/>
          <w:iCs/>
          <w:szCs w:val="28"/>
        </w:rPr>
        <w:t xml:space="preserve">8.5. </w:t>
      </w:r>
      <w:r w:rsidRPr="00515F9C">
        <w:rPr>
          <w:szCs w:val="28"/>
        </w:rPr>
        <w:t xml:space="preserve">Предложения о цене </w:t>
      </w:r>
      <w:proofErr w:type="gramStart"/>
      <w:r w:rsidRPr="00515F9C">
        <w:rPr>
          <w:szCs w:val="28"/>
        </w:rPr>
        <w:t>заявляются</w:t>
      </w:r>
      <w:proofErr w:type="gramEnd"/>
      <w:r w:rsidRPr="00515F9C">
        <w:rPr>
          <w:szCs w:val="28"/>
        </w:rPr>
        <w:t xml:space="preserve">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2B020D" w:rsidRPr="00515F9C" w:rsidRDefault="002B020D" w:rsidP="002B020D">
      <w:pPr>
        <w:widowControl w:val="0"/>
        <w:autoSpaceDE w:val="0"/>
        <w:autoSpaceDN w:val="0"/>
        <w:adjustRightInd w:val="0"/>
        <w:ind w:firstLine="708"/>
        <w:jc w:val="both"/>
        <w:rPr>
          <w:szCs w:val="28"/>
        </w:rPr>
      </w:pPr>
      <w:r w:rsidRPr="00515F9C">
        <w:rPr>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2B020D" w:rsidRPr="00515F9C" w:rsidRDefault="002B020D" w:rsidP="002B020D">
      <w:pPr>
        <w:widowControl w:val="0"/>
        <w:autoSpaceDE w:val="0"/>
        <w:autoSpaceDN w:val="0"/>
        <w:adjustRightInd w:val="0"/>
        <w:ind w:firstLine="540"/>
        <w:jc w:val="both"/>
        <w:rPr>
          <w:szCs w:val="28"/>
        </w:rPr>
      </w:pPr>
      <w:r w:rsidRPr="00515F9C">
        <w:rPr>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2B020D" w:rsidRPr="00515F9C" w:rsidRDefault="002B020D" w:rsidP="002B020D">
      <w:pPr>
        <w:widowControl w:val="0"/>
        <w:autoSpaceDE w:val="0"/>
        <w:autoSpaceDN w:val="0"/>
        <w:adjustRightInd w:val="0"/>
        <w:ind w:firstLine="540"/>
        <w:jc w:val="both"/>
        <w:rPr>
          <w:szCs w:val="28"/>
        </w:rPr>
      </w:pPr>
      <w:r w:rsidRPr="00515F9C">
        <w:rPr>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8.9. Время проведения Аукциона определяется в </w:t>
      </w:r>
      <w:proofErr w:type="gramStart"/>
      <w:r w:rsidRPr="00515F9C">
        <w:rPr>
          <w:szCs w:val="28"/>
        </w:rPr>
        <w:t>следующем</w:t>
      </w:r>
      <w:proofErr w:type="gramEnd"/>
      <w:r w:rsidRPr="00515F9C">
        <w:rPr>
          <w:szCs w:val="28"/>
        </w:rPr>
        <w:t xml:space="preserve"> порядке:</w:t>
      </w:r>
    </w:p>
    <w:p w:rsidR="002B020D" w:rsidRPr="00515F9C" w:rsidRDefault="002B020D" w:rsidP="002B020D">
      <w:pPr>
        <w:widowControl w:val="0"/>
        <w:autoSpaceDE w:val="0"/>
        <w:autoSpaceDN w:val="0"/>
        <w:adjustRightInd w:val="0"/>
        <w:ind w:firstLine="540"/>
        <w:jc w:val="both"/>
        <w:rPr>
          <w:szCs w:val="28"/>
        </w:rPr>
      </w:pPr>
      <w:r w:rsidRPr="00515F9C">
        <w:rPr>
          <w:szCs w:val="28"/>
        </w:rPr>
        <w:t xml:space="preserve">а) в </w:t>
      </w:r>
      <w:proofErr w:type="gramStart"/>
      <w:r w:rsidRPr="00515F9C">
        <w:rPr>
          <w:szCs w:val="28"/>
        </w:rPr>
        <w:t>случае</w:t>
      </w:r>
      <w:proofErr w:type="gramEnd"/>
      <w:r w:rsidRPr="00515F9C">
        <w:rPr>
          <w:szCs w:val="28"/>
        </w:rPr>
        <w:t xml:space="preserve"> поступления «Предложения о цене» в течение 30 минут с момента начала Аукциона Начальная цена повышается на «шаг Аукциона», время представления следующего «Предложения о цене» устанавливается 10 минут;</w:t>
      </w:r>
    </w:p>
    <w:p w:rsidR="002B020D" w:rsidRPr="00515F9C" w:rsidRDefault="002B020D" w:rsidP="002B020D">
      <w:pPr>
        <w:widowControl w:val="0"/>
        <w:autoSpaceDE w:val="0"/>
        <w:autoSpaceDN w:val="0"/>
        <w:adjustRightInd w:val="0"/>
        <w:ind w:firstLine="540"/>
        <w:jc w:val="both"/>
        <w:rPr>
          <w:szCs w:val="28"/>
        </w:rPr>
      </w:pPr>
      <w:r w:rsidRPr="00515F9C">
        <w:rPr>
          <w:szCs w:val="28"/>
        </w:rPr>
        <w:lastRenderedPageBreak/>
        <w:t>б) каждая последующая цена определяется путем увеличения предыдущей цены на «шаг Аукциона», время представления следующих «Предложений о цене» устанавливается по 10 минут;</w:t>
      </w:r>
    </w:p>
    <w:p w:rsidR="002B020D" w:rsidRPr="00515F9C" w:rsidRDefault="002B020D" w:rsidP="002B020D">
      <w:pPr>
        <w:widowControl w:val="0"/>
        <w:autoSpaceDE w:val="0"/>
        <w:autoSpaceDN w:val="0"/>
        <w:adjustRightInd w:val="0"/>
        <w:ind w:firstLine="540"/>
        <w:jc w:val="both"/>
        <w:rPr>
          <w:szCs w:val="28"/>
        </w:rPr>
      </w:pPr>
      <w:r w:rsidRPr="00515F9C">
        <w:rPr>
          <w:szCs w:val="28"/>
        </w:rPr>
        <w:t>в) если в течение 10 минут после представления последнего «Предложения о цене» не поступило следующее «Предложение о цене», Ау</w:t>
      </w:r>
      <w:r>
        <w:rPr>
          <w:szCs w:val="28"/>
        </w:rPr>
        <w:t>кцион завершается автоматически.</w:t>
      </w:r>
    </w:p>
    <w:p w:rsidR="002B020D" w:rsidRPr="00515F9C" w:rsidRDefault="002B020D" w:rsidP="002B020D">
      <w:pPr>
        <w:widowControl w:val="0"/>
        <w:autoSpaceDE w:val="0"/>
        <w:autoSpaceDN w:val="0"/>
        <w:adjustRightInd w:val="0"/>
        <w:ind w:firstLine="540"/>
        <w:jc w:val="both"/>
        <w:rPr>
          <w:szCs w:val="28"/>
        </w:rPr>
      </w:pPr>
      <w:r>
        <w:rPr>
          <w:szCs w:val="28"/>
        </w:rPr>
        <w:t>8.10</w:t>
      </w:r>
      <w:r w:rsidRPr="00515F9C">
        <w:rPr>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2B020D" w:rsidRPr="00515F9C" w:rsidRDefault="002B020D" w:rsidP="002B020D">
      <w:pPr>
        <w:widowControl w:val="0"/>
        <w:autoSpaceDE w:val="0"/>
        <w:autoSpaceDN w:val="0"/>
        <w:adjustRightInd w:val="0"/>
        <w:ind w:firstLine="540"/>
        <w:jc w:val="both"/>
        <w:rPr>
          <w:szCs w:val="28"/>
        </w:rPr>
      </w:pPr>
      <w:r w:rsidRPr="00515F9C">
        <w:rPr>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2B020D" w:rsidRPr="00515F9C" w:rsidRDefault="002B020D" w:rsidP="002B020D">
      <w:pPr>
        <w:widowControl w:val="0"/>
        <w:autoSpaceDE w:val="0"/>
        <w:autoSpaceDN w:val="0"/>
        <w:adjustRightInd w:val="0"/>
        <w:ind w:firstLine="540"/>
        <w:jc w:val="both"/>
        <w:rPr>
          <w:szCs w:val="28"/>
        </w:rPr>
      </w:pPr>
      <w:r>
        <w:rPr>
          <w:szCs w:val="28"/>
        </w:rPr>
        <w:t>8.11</w:t>
      </w:r>
      <w:r w:rsidRPr="00515F9C">
        <w:rPr>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rsidR="002B020D" w:rsidRPr="00515F9C" w:rsidRDefault="002B020D" w:rsidP="002B020D">
      <w:pPr>
        <w:widowControl w:val="0"/>
        <w:autoSpaceDE w:val="0"/>
        <w:autoSpaceDN w:val="0"/>
        <w:adjustRightInd w:val="0"/>
        <w:ind w:firstLine="540"/>
        <w:jc w:val="both"/>
        <w:rPr>
          <w:szCs w:val="28"/>
        </w:rPr>
      </w:pPr>
      <w:r>
        <w:rPr>
          <w:szCs w:val="28"/>
        </w:rPr>
        <w:t>8.12</w:t>
      </w:r>
      <w:r w:rsidRPr="00515F9C">
        <w:rPr>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4" w:history="1">
        <w:r w:rsidRPr="00D21F0C">
          <w:rPr>
            <w:szCs w:val="28"/>
            <w:u w:val="single"/>
          </w:rPr>
          <w:t>https://www.fabrikant.ru</w:t>
        </w:r>
      </w:hyperlink>
    </w:p>
    <w:p w:rsidR="002B020D" w:rsidRPr="00515F9C" w:rsidRDefault="002B020D" w:rsidP="002B020D">
      <w:pPr>
        <w:widowControl w:val="0"/>
        <w:autoSpaceDE w:val="0"/>
        <w:autoSpaceDN w:val="0"/>
        <w:adjustRightInd w:val="0"/>
        <w:ind w:firstLine="540"/>
        <w:jc w:val="both"/>
        <w:rPr>
          <w:szCs w:val="28"/>
        </w:rPr>
      </w:pPr>
      <w:r>
        <w:rPr>
          <w:szCs w:val="28"/>
        </w:rPr>
        <w:t>8.13.</w:t>
      </w:r>
      <w:r w:rsidRPr="00515F9C">
        <w:rPr>
          <w:szCs w:val="28"/>
        </w:rPr>
        <w:t xml:space="preserve"> Протокол проведения Аукциона размещается в </w:t>
      </w:r>
      <w:proofErr w:type="gramStart"/>
      <w:r w:rsidRPr="00515F9C">
        <w:rPr>
          <w:szCs w:val="28"/>
        </w:rPr>
        <w:t>соответствии</w:t>
      </w:r>
      <w:proofErr w:type="gramEnd"/>
      <w:r w:rsidRPr="00515F9C">
        <w:rPr>
          <w:szCs w:val="28"/>
        </w:rPr>
        <w:t xml:space="preserve"> с </w:t>
      </w:r>
      <w:r>
        <w:rPr>
          <w:szCs w:val="28"/>
        </w:rPr>
        <w:t>подпунктом 2.1.12</w:t>
      </w:r>
      <w:r w:rsidRPr="00515F9C">
        <w:rPr>
          <w:szCs w:val="28"/>
        </w:rPr>
        <w:t>. Аукционной документации.</w:t>
      </w:r>
    </w:p>
    <w:p w:rsidR="002B020D" w:rsidRPr="00515F9C" w:rsidRDefault="002B020D" w:rsidP="002B020D">
      <w:pPr>
        <w:autoSpaceDE w:val="0"/>
        <w:autoSpaceDN w:val="0"/>
        <w:adjustRightInd w:val="0"/>
        <w:spacing w:line="360" w:lineRule="exact"/>
        <w:ind w:firstLine="567"/>
        <w:jc w:val="both"/>
        <w:rPr>
          <w:bCs/>
          <w:szCs w:val="28"/>
        </w:rPr>
      </w:pPr>
      <w:bookmarkStart w:id="13" w:name="_Toc358640950"/>
      <w:bookmarkStart w:id="14" w:name="_Toc358641165"/>
      <w:r>
        <w:rPr>
          <w:bCs/>
          <w:szCs w:val="28"/>
        </w:rPr>
        <w:t>8.14</w:t>
      </w:r>
      <w:r w:rsidRPr="00515F9C">
        <w:rPr>
          <w:bCs/>
          <w:szCs w:val="28"/>
        </w:rPr>
        <w:t xml:space="preserve">. Аукцион признается </w:t>
      </w:r>
      <w:proofErr w:type="gramStart"/>
      <w:r w:rsidRPr="00515F9C">
        <w:rPr>
          <w:bCs/>
          <w:szCs w:val="28"/>
        </w:rPr>
        <w:t>несостоявшимся</w:t>
      </w:r>
      <w:proofErr w:type="gramEnd"/>
      <w:r w:rsidRPr="00515F9C">
        <w:rPr>
          <w:bCs/>
          <w:szCs w:val="28"/>
        </w:rPr>
        <w:t xml:space="preserve"> в случае, если:</w:t>
      </w:r>
      <w:bookmarkEnd w:id="13"/>
      <w:bookmarkEnd w:id="14"/>
    </w:p>
    <w:p w:rsidR="002B020D" w:rsidRPr="00515F9C" w:rsidRDefault="002B020D" w:rsidP="002B020D">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515F9C">
        <w:rPr>
          <w:bCs/>
          <w:szCs w:val="28"/>
        </w:rPr>
        <w:t xml:space="preserve">на участие в </w:t>
      </w:r>
      <w:proofErr w:type="gramStart"/>
      <w:r w:rsidRPr="00515F9C">
        <w:rPr>
          <w:bCs/>
          <w:szCs w:val="28"/>
        </w:rPr>
        <w:t>Аукционе</w:t>
      </w:r>
      <w:proofErr w:type="gramEnd"/>
      <w:r w:rsidRPr="00515F9C">
        <w:rPr>
          <w:bCs/>
          <w:szCs w:val="28"/>
        </w:rPr>
        <w:t xml:space="preserve"> не подана ни одна Заявка; </w:t>
      </w:r>
    </w:p>
    <w:p w:rsidR="002B020D" w:rsidRPr="00515F9C" w:rsidRDefault="002B020D" w:rsidP="002B020D">
      <w:pPr>
        <w:numPr>
          <w:ilvl w:val="2"/>
          <w:numId w:val="3"/>
        </w:numPr>
        <w:tabs>
          <w:tab w:val="left" w:pos="1134"/>
        </w:tabs>
        <w:autoSpaceDE w:val="0"/>
        <w:autoSpaceDN w:val="0"/>
        <w:adjustRightInd w:val="0"/>
        <w:spacing w:line="360" w:lineRule="exact"/>
        <w:ind w:left="0" w:firstLine="709"/>
        <w:jc w:val="both"/>
        <w:rPr>
          <w:bCs/>
          <w:szCs w:val="28"/>
        </w:rPr>
      </w:pPr>
      <w:r w:rsidRPr="00515F9C">
        <w:rPr>
          <w:bCs/>
          <w:szCs w:val="28"/>
        </w:rPr>
        <w:t xml:space="preserve">на участие в </w:t>
      </w:r>
      <w:proofErr w:type="gramStart"/>
      <w:r w:rsidRPr="00515F9C">
        <w:rPr>
          <w:bCs/>
          <w:szCs w:val="28"/>
        </w:rPr>
        <w:t>Аукционе</w:t>
      </w:r>
      <w:proofErr w:type="gramEnd"/>
      <w:r w:rsidRPr="00515F9C">
        <w:rPr>
          <w:bCs/>
          <w:szCs w:val="28"/>
        </w:rPr>
        <w:t xml:space="preserve"> подана одна Заявка;</w:t>
      </w:r>
    </w:p>
    <w:p w:rsidR="002B020D" w:rsidRPr="00515F9C" w:rsidRDefault="002B020D" w:rsidP="002B020D">
      <w:pPr>
        <w:numPr>
          <w:ilvl w:val="2"/>
          <w:numId w:val="3"/>
        </w:numPr>
        <w:tabs>
          <w:tab w:val="left" w:pos="1134"/>
        </w:tabs>
        <w:autoSpaceDE w:val="0"/>
        <w:autoSpaceDN w:val="0"/>
        <w:adjustRightInd w:val="0"/>
        <w:spacing w:line="360" w:lineRule="exact"/>
        <w:ind w:left="0" w:firstLine="709"/>
        <w:jc w:val="both"/>
        <w:rPr>
          <w:bCs/>
          <w:szCs w:val="28"/>
        </w:rPr>
      </w:pPr>
      <w:r w:rsidRPr="00515F9C">
        <w:rPr>
          <w:bCs/>
          <w:szCs w:val="28"/>
        </w:rPr>
        <w:t xml:space="preserve">к участию в </w:t>
      </w:r>
      <w:proofErr w:type="gramStart"/>
      <w:r w:rsidRPr="00515F9C">
        <w:rPr>
          <w:bCs/>
          <w:szCs w:val="28"/>
        </w:rPr>
        <w:t>Аукционе</w:t>
      </w:r>
      <w:proofErr w:type="gramEnd"/>
      <w:r w:rsidRPr="00515F9C">
        <w:rPr>
          <w:bCs/>
          <w:szCs w:val="28"/>
        </w:rPr>
        <w:t xml:space="preserve"> не допущен ни один Претендент;</w:t>
      </w:r>
    </w:p>
    <w:p w:rsidR="002B020D" w:rsidRPr="00515F9C" w:rsidRDefault="002B020D" w:rsidP="002B020D">
      <w:pPr>
        <w:numPr>
          <w:ilvl w:val="2"/>
          <w:numId w:val="3"/>
        </w:numPr>
        <w:tabs>
          <w:tab w:val="left" w:pos="1134"/>
        </w:tabs>
        <w:autoSpaceDE w:val="0"/>
        <w:autoSpaceDN w:val="0"/>
        <w:adjustRightInd w:val="0"/>
        <w:spacing w:line="360" w:lineRule="exact"/>
        <w:ind w:left="0" w:firstLine="709"/>
        <w:jc w:val="both"/>
        <w:rPr>
          <w:bCs/>
          <w:szCs w:val="28"/>
        </w:rPr>
      </w:pPr>
      <w:r w:rsidRPr="00515F9C">
        <w:rPr>
          <w:szCs w:val="28"/>
        </w:rPr>
        <w:t>если ни один из Участников Аукциона не сделал Предложение о цене;</w:t>
      </w:r>
    </w:p>
    <w:p w:rsidR="002B020D" w:rsidRPr="00515F9C" w:rsidRDefault="002B020D" w:rsidP="002B020D">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515F9C">
        <w:rPr>
          <w:bCs/>
          <w:szCs w:val="28"/>
        </w:rPr>
        <w:t xml:space="preserve">по итогам рассмотрения Заявок к участию в </w:t>
      </w:r>
      <w:proofErr w:type="gramStart"/>
      <w:r w:rsidRPr="00515F9C">
        <w:rPr>
          <w:bCs/>
          <w:szCs w:val="28"/>
        </w:rPr>
        <w:t>Аукционе</w:t>
      </w:r>
      <w:proofErr w:type="gramEnd"/>
      <w:r w:rsidRPr="00515F9C">
        <w:rPr>
          <w:bCs/>
          <w:szCs w:val="28"/>
        </w:rPr>
        <w:t xml:space="preserve"> допущен один Претендент.</w:t>
      </w:r>
    </w:p>
    <w:bookmarkEnd w:id="17"/>
    <w:bookmarkEnd w:id="18"/>
    <w:p w:rsidR="002B020D" w:rsidRPr="00515F9C" w:rsidRDefault="002B020D" w:rsidP="002B020D">
      <w:pPr>
        <w:pStyle w:val="afe"/>
        <w:ind w:left="0" w:firstLine="708"/>
        <w:jc w:val="both"/>
        <w:rPr>
          <w:sz w:val="28"/>
          <w:szCs w:val="28"/>
        </w:rPr>
      </w:pPr>
      <w:r w:rsidRPr="00515F9C">
        <w:rPr>
          <w:sz w:val="28"/>
          <w:szCs w:val="28"/>
        </w:rPr>
        <w:t xml:space="preserve">В случае признания Аукциона </w:t>
      </w:r>
      <w:proofErr w:type="gramStart"/>
      <w:r w:rsidRPr="00515F9C">
        <w:rPr>
          <w:sz w:val="28"/>
          <w:szCs w:val="28"/>
        </w:rPr>
        <w:t>несостоявшимся</w:t>
      </w:r>
      <w:proofErr w:type="gramEnd"/>
      <w:r w:rsidRPr="00515F9C">
        <w:rPr>
          <w:sz w:val="28"/>
          <w:szCs w:val="28"/>
        </w:rPr>
        <w:t xml:space="preserve"> информация об этом размещается в соответствии с п. 2.1.11 Аукционной документации.</w:t>
      </w:r>
    </w:p>
    <w:p w:rsidR="002B020D" w:rsidRPr="00515F9C" w:rsidRDefault="002B020D" w:rsidP="002B020D">
      <w:pPr>
        <w:pStyle w:val="afe"/>
        <w:ind w:left="0" w:firstLine="708"/>
        <w:jc w:val="both"/>
        <w:rPr>
          <w:sz w:val="28"/>
          <w:szCs w:val="28"/>
        </w:rPr>
      </w:pPr>
      <w:r>
        <w:rPr>
          <w:sz w:val="28"/>
          <w:szCs w:val="28"/>
        </w:rPr>
        <w:t>8.15</w:t>
      </w:r>
      <w:r w:rsidRPr="00515F9C">
        <w:rPr>
          <w:sz w:val="28"/>
          <w:szCs w:val="28"/>
        </w:rPr>
        <w:t xml:space="preserve">. </w:t>
      </w:r>
      <w:proofErr w:type="gramStart"/>
      <w:r w:rsidRPr="00515F9C">
        <w:rPr>
          <w:sz w:val="28"/>
          <w:szCs w:val="28"/>
        </w:rPr>
        <w:t>Если аукцион признан несостоявшимся вследствие поступлен</w:t>
      </w:r>
      <w:r>
        <w:rPr>
          <w:sz w:val="28"/>
          <w:szCs w:val="28"/>
        </w:rPr>
        <w:t>ия аукционной заявки от одного Участника Аукциона, с таким У</w:t>
      </w:r>
      <w:r w:rsidRPr="00515F9C">
        <w:rPr>
          <w:sz w:val="28"/>
          <w:szCs w:val="28"/>
        </w:rPr>
        <w:t>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w:t>
      </w:r>
      <w:r>
        <w:rPr>
          <w:sz w:val="28"/>
          <w:szCs w:val="28"/>
        </w:rPr>
        <w:t>ственным допущенным к аукциону Участником или с единственным У</w:t>
      </w:r>
      <w:r w:rsidRPr="00515F9C">
        <w:rPr>
          <w:sz w:val="28"/>
          <w:szCs w:val="28"/>
        </w:rPr>
        <w:t>частником, сделавшим Предложение о цене, может быть заключен договор в порядке, установленном нормативными документами</w:t>
      </w:r>
      <w:proofErr w:type="gramEnd"/>
      <w:r w:rsidRPr="00515F9C">
        <w:rPr>
          <w:sz w:val="28"/>
          <w:szCs w:val="28"/>
        </w:rPr>
        <w:t xml:space="preserve"> заказчика.</w:t>
      </w:r>
      <w:bookmarkStart w:id="19" w:name="_7._Порядок_заключения"/>
      <w:bookmarkEnd w:id="19"/>
    </w:p>
    <w:p w:rsidR="002B020D" w:rsidRPr="00515F9C" w:rsidRDefault="002B020D" w:rsidP="002B020D">
      <w:pPr>
        <w:pStyle w:val="1"/>
        <w:numPr>
          <w:ilvl w:val="0"/>
          <w:numId w:val="14"/>
        </w:numPr>
        <w:spacing w:line="360" w:lineRule="exact"/>
        <w:rPr>
          <w:rFonts w:ascii="Times New Roman" w:hAnsi="Times New Roman"/>
          <w:bCs w:val="0"/>
          <w:sz w:val="28"/>
          <w:szCs w:val="28"/>
        </w:rPr>
      </w:pPr>
      <w:r w:rsidRPr="00515F9C">
        <w:rPr>
          <w:rFonts w:ascii="Times New Roman" w:hAnsi="Times New Roman"/>
          <w:bCs w:val="0"/>
          <w:sz w:val="28"/>
          <w:szCs w:val="28"/>
        </w:rPr>
        <w:t>Порядок заключения договора</w:t>
      </w:r>
    </w:p>
    <w:p w:rsidR="002B020D" w:rsidRPr="00515F9C" w:rsidRDefault="002B020D" w:rsidP="002B020D">
      <w:pPr>
        <w:pStyle w:val="afe"/>
        <w:ind w:left="0" w:firstLine="708"/>
        <w:jc w:val="both"/>
        <w:rPr>
          <w:sz w:val="28"/>
          <w:szCs w:val="28"/>
        </w:rPr>
      </w:pPr>
      <w:r w:rsidRPr="00515F9C">
        <w:rPr>
          <w:sz w:val="28"/>
          <w:szCs w:val="28"/>
        </w:rPr>
        <w:t>9.1. Договор купли-продажи объект</w:t>
      </w:r>
      <w:proofErr w:type="gramStart"/>
      <w:r w:rsidRPr="00515F9C">
        <w:rPr>
          <w:sz w:val="28"/>
          <w:szCs w:val="28"/>
        </w:rPr>
        <w:t>а(</w:t>
      </w:r>
      <w:proofErr w:type="gramEnd"/>
      <w:r w:rsidRPr="00515F9C">
        <w:rPr>
          <w:sz w:val="28"/>
          <w:szCs w:val="28"/>
        </w:rPr>
        <w:t>-</w:t>
      </w:r>
      <w:proofErr w:type="spellStart"/>
      <w:r w:rsidRPr="00515F9C">
        <w:rPr>
          <w:sz w:val="28"/>
          <w:szCs w:val="28"/>
        </w:rPr>
        <w:t>ов</w:t>
      </w:r>
      <w:proofErr w:type="spellEnd"/>
      <w:r w:rsidRPr="00515F9C">
        <w:rPr>
          <w:sz w:val="28"/>
          <w:szCs w:val="28"/>
        </w:rPr>
        <w:t>) недвижимости 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w:t>
      </w:r>
      <w:r>
        <w:rPr>
          <w:sz w:val="28"/>
          <w:szCs w:val="28"/>
        </w:rPr>
        <w:t>дения Аукциона с У</w:t>
      </w:r>
      <w:r w:rsidRPr="00515F9C">
        <w:rPr>
          <w:sz w:val="28"/>
          <w:szCs w:val="28"/>
        </w:rPr>
        <w:t>частником Аукциона, с которым заключается Договор по итогам Аукциона.</w:t>
      </w:r>
    </w:p>
    <w:p w:rsidR="002B020D" w:rsidRPr="00515F9C" w:rsidRDefault="002B020D" w:rsidP="002B020D">
      <w:pPr>
        <w:pStyle w:val="afe"/>
        <w:ind w:left="0" w:firstLine="708"/>
        <w:jc w:val="both"/>
        <w:rPr>
          <w:sz w:val="28"/>
          <w:szCs w:val="28"/>
        </w:rPr>
      </w:pPr>
      <w:proofErr w:type="gramStart"/>
      <w:r>
        <w:rPr>
          <w:sz w:val="28"/>
          <w:szCs w:val="28"/>
        </w:rPr>
        <w:t>Победитель Аукциона (У</w:t>
      </w:r>
      <w:r w:rsidRPr="00515F9C">
        <w:rPr>
          <w:sz w:val="28"/>
          <w:szCs w:val="28"/>
        </w:rPr>
        <w:t>частник, сделавший предпоследнее предложение о цене (в случае если победитель признан уклонившимся от заключения или исполнения договора), единств</w:t>
      </w:r>
      <w:r>
        <w:rPr>
          <w:sz w:val="28"/>
          <w:szCs w:val="28"/>
        </w:rPr>
        <w:t>енный У</w:t>
      </w:r>
      <w:r w:rsidRPr="00515F9C">
        <w:rPr>
          <w:sz w:val="28"/>
          <w:szCs w:val="28"/>
        </w:rPr>
        <w:t xml:space="preserve">частник, допущенный к </w:t>
      </w:r>
      <w:r w:rsidRPr="00515F9C">
        <w:rPr>
          <w:sz w:val="28"/>
          <w:szCs w:val="28"/>
        </w:rPr>
        <w:lastRenderedPageBreak/>
        <w:t>участию в аукционе (в случае если принято решение</w:t>
      </w:r>
      <w:r>
        <w:rPr>
          <w:sz w:val="28"/>
          <w:szCs w:val="28"/>
        </w:rPr>
        <w:t xml:space="preserve"> о заключении договора с таким Участником)) (далее - У</w:t>
      </w:r>
      <w:r w:rsidRPr="00515F9C">
        <w:rPr>
          <w:sz w:val="28"/>
          <w:szCs w:val="28"/>
        </w:rPr>
        <w:t>частник Аукциона, с которым заключается договор) обязан заключить Договор на условиях аукционной документации, аукционной заявки.</w:t>
      </w:r>
      <w:proofErr w:type="gramEnd"/>
    </w:p>
    <w:p w:rsidR="002B020D" w:rsidRPr="00515F9C" w:rsidRDefault="002B020D" w:rsidP="002B020D">
      <w:pPr>
        <w:pStyle w:val="afe"/>
        <w:ind w:left="0" w:firstLine="708"/>
        <w:jc w:val="both"/>
        <w:rPr>
          <w:sz w:val="28"/>
          <w:szCs w:val="28"/>
        </w:rPr>
      </w:pPr>
      <w:r w:rsidRPr="00515F9C">
        <w:rPr>
          <w:sz w:val="28"/>
          <w:szCs w:val="28"/>
        </w:rPr>
        <w:t>Договор заключается по цене, предложенной победителем Аук</w:t>
      </w:r>
      <w:r>
        <w:rPr>
          <w:sz w:val="28"/>
          <w:szCs w:val="28"/>
        </w:rPr>
        <w:t>циона при проведении аукциона (У</w:t>
      </w:r>
      <w:r w:rsidRPr="00515F9C">
        <w:rPr>
          <w:sz w:val="28"/>
          <w:szCs w:val="28"/>
        </w:rPr>
        <w:t>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w:t>
      </w:r>
      <w:r>
        <w:rPr>
          <w:sz w:val="28"/>
          <w:szCs w:val="28"/>
        </w:rPr>
        <w:t>ра) или с единственным У</w:t>
      </w:r>
      <w:r w:rsidRPr="00515F9C">
        <w:rPr>
          <w:sz w:val="28"/>
          <w:szCs w:val="28"/>
        </w:rPr>
        <w:t>частником, допущенным к участию в аукционе, по согласованной с ним цене, но не ниже минимальной цены продажи объект</w:t>
      </w:r>
      <w:proofErr w:type="gramStart"/>
      <w:r w:rsidRPr="00515F9C">
        <w:rPr>
          <w:sz w:val="28"/>
          <w:szCs w:val="28"/>
        </w:rPr>
        <w:t>а(</w:t>
      </w:r>
      <w:proofErr w:type="gramEnd"/>
      <w:r w:rsidRPr="00515F9C">
        <w:rPr>
          <w:sz w:val="28"/>
          <w:szCs w:val="28"/>
        </w:rPr>
        <w:t>-</w:t>
      </w:r>
      <w:proofErr w:type="spellStart"/>
      <w:r w:rsidRPr="00515F9C">
        <w:rPr>
          <w:sz w:val="28"/>
          <w:szCs w:val="28"/>
        </w:rPr>
        <w:t>ов</w:t>
      </w:r>
      <w:proofErr w:type="spellEnd"/>
      <w:r w:rsidRPr="00515F9C">
        <w:rPr>
          <w:sz w:val="28"/>
          <w:szCs w:val="28"/>
        </w:rPr>
        <w:t>) (в случае если принято решение</w:t>
      </w:r>
      <w:r>
        <w:rPr>
          <w:sz w:val="28"/>
          <w:szCs w:val="28"/>
        </w:rPr>
        <w:t xml:space="preserve"> о заключении </w:t>
      </w:r>
      <w:proofErr w:type="gramStart"/>
      <w:r>
        <w:rPr>
          <w:sz w:val="28"/>
          <w:szCs w:val="28"/>
        </w:rPr>
        <w:t>договора с таким У</w:t>
      </w:r>
      <w:r w:rsidRPr="00515F9C">
        <w:rPr>
          <w:sz w:val="28"/>
          <w:szCs w:val="28"/>
        </w:rPr>
        <w:t>частником)) с учетом НДС и применяемой системы налогообложения.</w:t>
      </w:r>
      <w:proofErr w:type="gramEnd"/>
    </w:p>
    <w:p w:rsidR="002B020D" w:rsidRPr="00515F9C" w:rsidRDefault="002B020D" w:rsidP="002B020D">
      <w:pPr>
        <w:pStyle w:val="afe"/>
        <w:ind w:left="0" w:firstLine="708"/>
        <w:jc w:val="both"/>
        <w:rPr>
          <w:sz w:val="28"/>
          <w:szCs w:val="28"/>
        </w:rPr>
      </w:pPr>
      <w:r w:rsidRPr="00515F9C">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w:t>
      </w:r>
      <w:proofErr w:type="gramStart"/>
      <w:r w:rsidRPr="00515F9C">
        <w:rPr>
          <w:sz w:val="28"/>
          <w:szCs w:val="28"/>
        </w:rPr>
        <w:t>качестве</w:t>
      </w:r>
      <w:proofErr w:type="gramEnd"/>
      <w:r w:rsidRPr="00515F9C">
        <w:rPr>
          <w:sz w:val="28"/>
          <w:szCs w:val="28"/>
        </w:rPr>
        <w:t xml:space="preserve"> оплаты по Договору, заключенному по результатам Аукциона, при условии, внесения оплаты в установленный Договором срок.</w:t>
      </w:r>
    </w:p>
    <w:p w:rsidR="002B020D" w:rsidRPr="00515F9C" w:rsidRDefault="002B020D" w:rsidP="002B020D">
      <w:pPr>
        <w:pStyle w:val="afe"/>
        <w:ind w:left="0" w:firstLine="708"/>
        <w:jc w:val="both"/>
        <w:rPr>
          <w:sz w:val="28"/>
          <w:szCs w:val="28"/>
        </w:rPr>
      </w:pPr>
      <w:r>
        <w:rPr>
          <w:sz w:val="28"/>
          <w:szCs w:val="28"/>
        </w:rPr>
        <w:t>9.2. Победитель Аукциона (У</w:t>
      </w:r>
      <w:r w:rsidRPr="00515F9C">
        <w:rPr>
          <w:sz w:val="28"/>
          <w:szCs w:val="28"/>
        </w:rPr>
        <w:t xml:space="preserve">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w:t>
      </w:r>
      <w:proofErr w:type="gramStart"/>
      <w:r w:rsidRPr="00515F9C">
        <w:rPr>
          <w:sz w:val="28"/>
          <w:szCs w:val="28"/>
        </w:rPr>
        <w:t>с даты получения</w:t>
      </w:r>
      <w:proofErr w:type="gramEnd"/>
      <w:r w:rsidRPr="00515F9C">
        <w:rPr>
          <w:sz w:val="28"/>
          <w:szCs w:val="28"/>
        </w:rPr>
        <w:t xml:space="preserve"> от Заказчика проекта договора.</w:t>
      </w:r>
    </w:p>
    <w:p w:rsidR="002B020D" w:rsidRPr="00515F9C" w:rsidRDefault="002B020D" w:rsidP="002B020D">
      <w:pPr>
        <w:pStyle w:val="afe"/>
        <w:ind w:left="0" w:firstLine="708"/>
        <w:jc w:val="both"/>
        <w:rPr>
          <w:sz w:val="28"/>
          <w:szCs w:val="28"/>
        </w:rPr>
      </w:pPr>
      <w:r>
        <w:rPr>
          <w:sz w:val="28"/>
          <w:szCs w:val="28"/>
        </w:rPr>
        <w:t xml:space="preserve">9.3. </w:t>
      </w:r>
      <w:proofErr w:type="gramStart"/>
      <w:r>
        <w:rPr>
          <w:sz w:val="28"/>
          <w:szCs w:val="28"/>
        </w:rPr>
        <w:t>Победитель Аукциона (У</w:t>
      </w:r>
      <w:r w:rsidRPr="00515F9C">
        <w:rPr>
          <w:sz w:val="28"/>
          <w:szCs w:val="28"/>
        </w:rPr>
        <w:t>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w:t>
      </w:r>
      <w:proofErr w:type="gramEnd"/>
      <w:r w:rsidRPr="00515F9C">
        <w:rPr>
          <w:sz w:val="28"/>
          <w:szCs w:val="28"/>
        </w:rPr>
        <w:t xml:space="preserve">, </w:t>
      </w:r>
      <w:proofErr w:type="gramStart"/>
      <w:r w:rsidRPr="00515F9C">
        <w:rPr>
          <w:sz w:val="28"/>
          <w:szCs w:val="28"/>
        </w:rPr>
        <w:t>зарегистрированных</w:t>
      </w:r>
      <w:proofErr w:type="gramEnd"/>
      <w:r w:rsidRPr="00515F9C">
        <w:rPr>
          <w:sz w:val="28"/>
          <w:szCs w:val="28"/>
        </w:rPr>
        <w:t xml:space="preserve"> в установленном порядке).</w:t>
      </w:r>
    </w:p>
    <w:p w:rsidR="002B020D" w:rsidRPr="00515F9C" w:rsidRDefault="002B020D" w:rsidP="002B020D">
      <w:pPr>
        <w:pStyle w:val="afe"/>
        <w:ind w:left="0" w:firstLine="708"/>
        <w:jc w:val="both"/>
        <w:rPr>
          <w:sz w:val="28"/>
          <w:szCs w:val="28"/>
        </w:rPr>
      </w:pPr>
      <w:r w:rsidRPr="00515F9C">
        <w:rPr>
          <w:sz w:val="28"/>
          <w:szCs w:val="28"/>
        </w:rPr>
        <w:t>9.4. В сл</w:t>
      </w:r>
      <w:r>
        <w:rPr>
          <w:sz w:val="28"/>
          <w:szCs w:val="28"/>
        </w:rPr>
        <w:t>учае если победитель Аукциона (У</w:t>
      </w:r>
      <w:r w:rsidRPr="00515F9C">
        <w:rPr>
          <w:sz w:val="28"/>
          <w:szCs w:val="28"/>
        </w:rPr>
        <w:t xml:space="preserve">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2B020D" w:rsidRPr="00515F9C" w:rsidRDefault="002B020D" w:rsidP="002B020D">
      <w:pPr>
        <w:pStyle w:val="afe"/>
        <w:ind w:left="0" w:firstLine="708"/>
        <w:jc w:val="both"/>
        <w:rPr>
          <w:sz w:val="28"/>
          <w:szCs w:val="28"/>
        </w:rPr>
      </w:pPr>
      <w:r w:rsidRPr="00515F9C">
        <w:rPr>
          <w:sz w:val="28"/>
          <w:szCs w:val="28"/>
        </w:rPr>
        <w:t>В случае отказа от заключения Договора по основаниям, предусмотренным настоящим пунктом, Обеспечительный платеж, в</w:t>
      </w:r>
      <w:r>
        <w:rPr>
          <w:sz w:val="28"/>
          <w:szCs w:val="28"/>
        </w:rPr>
        <w:t>несенный победителем Аукциона (У</w:t>
      </w:r>
      <w:r w:rsidRPr="00515F9C">
        <w:rPr>
          <w:sz w:val="28"/>
          <w:szCs w:val="28"/>
        </w:rPr>
        <w:t xml:space="preserve">частником Аукциона, с которым заключается договор), не возвращается. </w:t>
      </w:r>
    </w:p>
    <w:p w:rsidR="002B020D" w:rsidRPr="00515F9C" w:rsidRDefault="002B020D" w:rsidP="002B020D">
      <w:pPr>
        <w:pStyle w:val="afe"/>
        <w:ind w:left="0" w:firstLine="708"/>
        <w:jc w:val="both"/>
        <w:rPr>
          <w:sz w:val="28"/>
          <w:szCs w:val="28"/>
        </w:rPr>
      </w:pPr>
      <w:r w:rsidRPr="00515F9C">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rsidR="002B020D" w:rsidRPr="00515F9C" w:rsidRDefault="002B020D" w:rsidP="002B020D">
      <w:pPr>
        <w:pStyle w:val="afe"/>
        <w:ind w:left="0" w:firstLine="708"/>
        <w:jc w:val="right"/>
        <w:rPr>
          <w:bCs/>
          <w:sz w:val="28"/>
          <w:szCs w:val="28"/>
        </w:rPr>
      </w:pPr>
      <w:r w:rsidRPr="00515F9C">
        <w:rPr>
          <w:sz w:val="28"/>
          <w:szCs w:val="28"/>
        </w:rPr>
        <w:br w:type="page"/>
      </w:r>
      <w:r w:rsidRPr="00515F9C">
        <w:rPr>
          <w:bCs/>
          <w:sz w:val="28"/>
          <w:szCs w:val="28"/>
        </w:rPr>
        <w:lastRenderedPageBreak/>
        <w:t xml:space="preserve">                                                                                                        </w:t>
      </w:r>
    </w:p>
    <w:p w:rsidR="002B020D" w:rsidRDefault="002B020D" w:rsidP="002B020D">
      <w:pPr>
        <w:spacing w:after="200" w:line="360" w:lineRule="exact"/>
        <w:ind w:firstLine="709"/>
        <w:contextualSpacing/>
        <w:jc w:val="right"/>
        <w:rPr>
          <w:bCs/>
          <w:szCs w:val="28"/>
        </w:rPr>
      </w:pPr>
      <w:r w:rsidRPr="00515F9C">
        <w:rPr>
          <w:bCs/>
          <w:szCs w:val="28"/>
        </w:rPr>
        <w:t xml:space="preserve">Приложение № 2 </w:t>
      </w:r>
    </w:p>
    <w:p w:rsidR="002B020D" w:rsidRPr="00515F9C" w:rsidRDefault="002B020D" w:rsidP="002B020D">
      <w:pPr>
        <w:spacing w:after="200" w:line="360" w:lineRule="exact"/>
        <w:ind w:firstLine="709"/>
        <w:contextualSpacing/>
        <w:jc w:val="right"/>
        <w:rPr>
          <w:bCs/>
          <w:szCs w:val="28"/>
        </w:rPr>
      </w:pPr>
      <w:r w:rsidRPr="00515F9C">
        <w:rPr>
          <w:bCs/>
          <w:szCs w:val="28"/>
        </w:rPr>
        <w:t xml:space="preserve">к </w:t>
      </w:r>
      <w:r>
        <w:rPr>
          <w:bCs/>
          <w:szCs w:val="28"/>
        </w:rPr>
        <w:t>а</w:t>
      </w:r>
      <w:r w:rsidRPr="00515F9C">
        <w:rPr>
          <w:bCs/>
          <w:szCs w:val="28"/>
        </w:rPr>
        <w:t xml:space="preserve">укционной документации </w:t>
      </w:r>
    </w:p>
    <w:p w:rsidR="002B020D" w:rsidRPr="00515F9C" w:rsidRDefault="002B020D" w:rsidP="002B020D">
      <w:pPr>
        <w:spacing w:line="320" w:lineRule="exact"/>
        <w:ind w:left="5942"/>
        <w:jc w:val="right"/>
        <w:rPr>
          <w:szCs w:val="28"/>
        </w:rPr>
      </w:pPr>
    </w:p>
    <w:p w:rsidR="002B020D" w:rsidRPr="00515F9C" w:rsidRDefault="002B020D" w:rsidP="002B020D">
      <w:pPr>
        <w:ind w:right="-2"/>
        <w:jc w:val="right"/>
        <w:rPr>
          <w:i/>
          <w:szCs w:val="28"/>
        </w:rPr>
      </w:pPr>
      <w:r w:rsidRPr="00515F9C">
        <w:rPr>
          <w:i/>
          <w:szCs w:val="28"/>
        </w:rPr>
        <w:t>На бланке Претендента</w:t>
      </w:r>
    </w:p>
    <w:p w:rsidR="002B020D" w:rsidRPr="00515F9C" w:rsidRDefault="002B020D" w:rsidP="002B020D">
      <w:pPr>
        <w:ind w:right="-2"/>
        <w:jc w:val="center"/>
        <w:rPr>
          <w:szCs w:val="28"/>
        </w:rPr>
      </w:pPr>
      <w:r w:rsidRPr="00515F9C">
        <w:rPr>
          <w:szCs w:val="28"/>
        </w:rPr>
        <w:t>ЗАЯВКА</w:t>
      </w:r>
    </w:p>
    <w:p w:rsidR="002B020D" w:rsidRPr="00515F9C" w:rsidRDefault="002B020D" w:rsidP="002B020D">
      <w:pPr>
        <w:ind w:right="-2"/>
        <w:jc w:val="center"/>
        <w:rPr>
          <w:szCs w:val="28"/>
        </w:rPr>
      </w:pPr>
      <w:r w:rsidRPr="00515F9C">
        <w:rPr>
          <w:szCs w:val="28"/>
        </w:rPr>
        <w:t xml:space="preserve">на участие в открытом </w:t>
      </w:r>
      <w:proofErr w:type="gramStart"/>
      <w:r w:rsidRPr="00515F9C">
        <w:rPr>
          <w:szCs w:val="28"/>
        </w:rPr>
        <w:t>аукционе</w:t>
      </w:r>
      <w:proofErr w:type="gramEnd"/>
      <w:r w:rsidRPr="00515F9C">
        <w:rPr>
          <w:szCs w:val="28"/>
        </w:rPr>
        <w:t xml:space="preserve"> №______________</w:t>
      </w:r>
    </w:p>
    <w:p w:rsidR="002B020D" w:rsidRPr="00515F9C" w:rsidRDefault="002B020D" w:rsidP="002B020D">
      <w:pPr>
        <w:ind w:right="-2"/>
        <w:jc w:val="center"/>
        <w:rPr>
          <w:szCs w:val="28"/>
        </w:rPr>
      </w:pPr>
      <w:r w:rsidRPr="00515F9C">
        <w:rPr>
          <w:i/>
          <w:szCs w:val="28"/>
        </w:rPr>
        <w:t>(указать реквизиты Аукциона)</w:t>
      </w:r>
    </w:p>
    <w:p w:rsidR="002B020D" w:rsidRPr="00515F9C" w:rsidRDefault="002B020D" w:rsidP="002B020D">
      <w:pPr>
        <w:ind w:right="-2"/>
        <w:jc w:val="center"/>
        <w:rPr>
          <w:caps/>
          <w:szCs w:val="28"/>
        </w:rPr>
      </w:pPr>
    </w:p>
    <w:p w:rsidR="002B020D" w:rsidRPr="00515F9C" w:rsidRDefault="002B020D" w:rsidP="002B020D">
      <w:pPr>
        <w:ind w:right="-2"/>
        <w:jc w:val="center"/>
        <w:rPr>
          <w:szCs w:val="28"/>
        </w:rPr>
      </w:pPr>
      <w:r w:rsidRPr="00515F9C">
        <w:rPr>
          <w:caps/>
          <w:szCs w:val="28"/>
        </w:rPr>
        <w:t>«___»_____________20__</w:t>
      </w:r>
      <w:r w:rsidRPr="00515F9C">
        <w:rPr>
          <w:szCs w:val="28"/>
        </w:rPr>
        <w:t>г.</w:t>
      </w:r>
    </w:p>
    <w:p w:rsidR="002B020D" w:rsidRPr="00515F9C" w:rsidRDefault="002B020D" w:rsidP="002B020D">
      <w:pPr>
        <w:ind w:right="-2"/>
        <w:jc w:val="both"/>
        <w:rPr>
          <w:szCs w:val="28"/>
        </w:rPr>
      </w:pPr>
    </w:p>
    <w:p w:rsidR="002B020D" w:rsidRPr="00515F9C" w:rsidRDefault="002B020D" w:rsidP="002B020D">
      <w:pPr>
        <w:pStyle w:val="afe"/>
        <w:spacing w:before="120"/>
        <w:ind w:left="0" w:firstLine="708"/>
        <w:jc w:val="both"/>
        <w:rPr>
          <w:sz w:val="28"/>
          <w:szCs w:val="28"/>
        </w:rPr>
      </w:pPr>
      <w:r w:rsidRPr="00515F9C">
        <w:rPr>
          <w:sz w:val="28"/>
          <w:szCs w:val="28"/>
        </w:rPr>
        <w:t>Полностью изучив всю информацию Аукционной документации открытого Аукциона № ________________ на право заключения договора купли-продажи объект</w:t>
      </w:r>
      <w:proofErr w:type="gramStart"/>
      <w:r w:rsidRPr="00515F9C">
        <w:rPr>
          <w:sz w:val="28"/>
          <w:szCs w:val="28"/>
        </w:rPr>
        <w:t>а(</w:t>
      </w:r>
      <w:proofErr w:type="gramEnd"/>
      <w:r w:rsidRPr="00515F9C">
        <w:rPr>
          <w:sz w:val="28"/>
          <w:szCs w:val="28"/>
        </w:rPr>
        <w:t>-</w:t>
      </w:r>
      <w:proofErr w:type="spellStart"/>
      <w:r w:rsidRPr="00515F9C">
        <w:rPr>
          <w:sz w:val="28"/>
          <w:szCs w:val="28"/>
        </w:rPr>
        <w:t>ов</w:t>
      </w:r>
      <w:proofErr w:type="spellEnd"/>
      <w:r w:rsidRPr="00515F9C">
        <w:rPr>
          <w:sz w:val="28"/>
          <w:szCs w:val="28"/>
        </w:rPr>
        <w:t>) недвижимости, расположенного(-ых) по адресу: ________________________________________________________________.</w:t>
      </w:r>
    </w:p>
    <w:p w:rsidR="002B020D" w:rsidRPr="00515F9C" w:rsidRDefault="002B020D" w:rsidP="002B020D">
      <w:pPr>
        <w:ind w:right="-2" w:firstLine="709"/>
        <w:jc w:val="both"/>
        <w:rPr>
          <w:szCs w:val="28"/>
        </w:rPr>
      </w:pPr>
      <w:r w:rsidRPr="00515F9C">
        <w:rPr>
          <w:szCs w:val="28"/>
        </w:rPr>
        <w:t>1. ____________________________________________________________ __________________________________________________(далее – Претендент).</w:t>
      </w:r>
    </w:p>
    <w:p w:rsidR="002B020D" w:rsidRPr="00515F9C" w:rsidRDefault="002B020D" w:rsidP="002B020D">
      <w:pPr>
        <w:ind w:firstLine="709"/>
        <w:jc w:val="both"/>
        <w:rPr>
          <w:i/>
          <w:szCs w:val="28"/>
        </w:rPr>
      </w:pPr>
      <w:proofErr w:type="gramStart"/>
      <w:r w:rsidRPr="00515F9C">
        <w:rPr>
          <w:i/>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2B020D" w:rsidRPr="00515F9C" w:rsidRDefault="002B020D" w:rsidP="002B020D">
      <w:pPr>
        <w:ind w:right="-2" w:firstLine="709"/>
        <w:jc w:val="both"/>
        <w:rPr>
          <w:szCs w:val="28"/>
        </w:rPr>
      </w:pPr>
      <w:r w:rsidRPr="00515F9C">
        <w:rPr>
          <w:szCs w:val="28"/>
        </w:rPr>
        <w:t xml:space="preserve">2. </w:t>
      </w:r>
      <w:proofErr w:type="gramStart"/>
      <w:r w:rsidRPr="00515F9C">
        <w:rPr>
          <w:szCs w:val="28"/>
        </w:rPr>
        <w:t>Представитель (</w:t>
      </w:r>
      <w:r w:rsidRPr="00515F9C">
        <w:rPr>
          <w:bCs/>
          <w:szCs w:val="28"/>
        </w:rPr>
        <w:t>уполномоченное лицо)</w:t>
      </w:r>
      <w:r w:rsidRPr="00515F9C">
        <w:rPr>
          <w:szCs w:val="28"/>
        </w:rPr>
        <w:t xml:space="preserve"> Претендента (ФИО)__________ ____________________________________________________________________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2B020D" w:rsidRPr="00515F9C" w:rsidRDefault="002B020D" w:rsidP="002B020D">
      <w:pPr>
        <w:ind w:right="-2" w:firstLine="709"/>
        <w:jc w:val="both"/>
        <w:rPr>
          <w:szCs w:val="28"/>
        </w:rPr>
      </w:pPr>
      <w:r w:rsidRPr="00515F9C">
        <w:rPr>
          <w:szCs w:val="28"/>
        </w:rPr>
        <w:t>3. Свидетельство о государственной регистрации Претендента – юридического лица (индивидуального предпринимателя)</w:t>
      </w:r>
      <w:r w:rsidRPr="00515F9C">
        <w:rPr>
          <w:rStyle w:val="af5"/>
          <w:szCs w:val="28"/>
        </w:rPr>
        <w:footnoteReference w:id="4"/>
      </w:r>
      <w:r w:rsidRPr="00515F9C">
        <w:rPr>
          <w:szCs w:val="28"/>
        </w:rPr>
        <w:t xml:space="preserve"> _________________________________ от «___»_____________20__ г. № ____, выдано _____________________________________________________________.</w:t>
      </w:r>
    </w:p>
    <w:p w:rsidR="002B020D" w:rsidRPr="00515F9C" w:rsidRDefault="002B020D" w:rsidP="002B020D">
      <w:pPr>
        <w:ind w:right="-2" w:firstLine="709"/>
        <w:jc w:val="both"/>
        <w:rPr>
          <w:i/>
          <w:szCs w:val="28"/>
        </w:rPr>
      </w:pPr>
      <w:r w:rsidRPr="00515F9C">
        <w:rPr>
          <w:szCs w:val="28"/>
        </w:rPr>
        <w:t>4. Документ, удостоверяющий личность Претендента и представителя (</w:t>
      </w:r>
      <w:r w:rsidRPr="00515F9C">
        <w:rPr>
          <w:bCs/>
          <w:szCs w:val="28"/>
        </w:rPr>
        <w:t xml:space="preserve">уполномоченного лица) </w:t>
      </w:r>
      <w:r w:rsidRPr="00515F9C">
        <w:rPr>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515F9C">
        <w:rPr>
          <w:i/>
          <w:szCs w:val="28"/>
        </w:rPr>
        <w:t>указать полностью данные соответствующег</w:t>
      </w:r>
      <w:proofErr w:type="gramStart"/>
      <w:r w:rsidRPr="00515F9C">
        <w:rPr>
          <w:i/>
          <w:szCs w:val="28"/>
        </w:rPr>
        <w:t>о(</w:t>
      </w:r>
      <w:proofErr w:type="gramEnd"/>
      <w:r w:rsidRPr="00515F9C">
        <w:rPr>
          <w:i/>
          <w:szCs w:val="28"/>
        </w:rPr>
        <w:t>их) документа(</w:t>
      </w:r>
      <w:proofErr w:type="spellStart"/>
      <w:r w:rsidRPr="00515F9C">
        <w:rPr>
          <w:i/>
          <w:szCs w:val="28"/>
        </w:rPr>
        <w:t>ов</w:t>
      </w:r>
      <w:proofErr w:type="spellEnd"/>
      <w:r w:rsidRPr="00515F9C">
        <w:rPr>
          <w:szCs w:val="28"/>
        </w:rPr>
        <w:t>).</w:t>
      </w:r>
    </w:p>
    <w:p w:rsidR="002B020D" w:rsidRPr="00515F9C" w:rsidRDefault="002B020D" w:rsidP="002B020D">
      <w:pPr>
        <w:ind w:right="-2" w:firstLine="709"/>
        <w:jc w:val="both"/>
        <w:rPr>
          <w:szCs w:val="28"/>
        </w:rPr>
      </w:pPr>
      <w:r w:rsidRPr="00515F9C">
        <w:rPr>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515F9C">
        <w:rPr>
          <w:rStyle w:val="af5"/>
          <w:szCs w:val="28"/>
        </w:rPr>
        <w:footnoteReference w:id="5"/>
      </w:r>
      <w:r w:rsidRPr="00515F9C">
        <w:rPr>
          <w:szCs w:val="28"/>
        </w:rPr>
        <w:t>.</w:t>
      </w:r>
    </w:p>
    <w:p w:rsidR="002B020D" w:rsidRPr="00515F9C" w:rsidRDefault="002B020D" w:rsidP="002B020D">
      <w:pPr>
        <w:ind w:right="-2" w:firstLine="709"/>
        <w:jc w:val="both"/>
        <w:rPr>
          <w:szCs w:val="28"/>
        </w:rPr>
      </w:pPr>
      <w:r w:rsidRPr="00515F9C">
        <w:rPr>
          <w:szCs w:val="28"/>
        </w:rPr>
        <w:lastRenderedPageBreak/>
        <w:t xml:space="preserve">6. </w:t>
      </w:r>
      <w:proofErr w:type="gramStart"/>
      <w:r w:rsidRPr="00515F9C">
        <w:rPr>
          <w:szCs w:val="28"/>
        </w:rPr>
        <w:t>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___________________________________________________________________.</w:t>
      </w:r>
      <w:r w:rsidRPr="00515F9C">
        <w:rPr>
          <w:rStyle w:val="af5"/>
          <w:szCs w:val="28"/>
        </w:rPr>
        <w:footnoteReference w:id="6"/>
      </w:r>
      <w:proofErr w:type="gramEnd"/>
    </w:p>
    <w:p w:rsidR="002B020D" w:rsidRPr="00515F9C" w:rsidRDefault="002B020D" w:rsidP="002B020D">
      <w:pPr>
        <w:ind w:right="-2" w:firstLine="709"/>
        <w:jc w:val="both"/>
        <w:rPr>
          <w:szCs w:val="28"/>
        </w:rPr>
      </w:pPr>
      <w:r w:rsidRPr="00515F9C">
        <w:rPr>
          <w:szCs w:val="28"/>
        </w:rPr>
        <w:t>7.ИНН:________________________________________________________.</w:t>
      </w:r>
    </w:p>
    <w:p w:rsidR="002B020D" w:rsidRPr="00515F9C" w:rsidRDefault="002B020D" w:rsidP="002B020D">
      <w:pPr>
        <w:ind w:right="-2" w:firstLine="709"/>
        <w:jc w:val="both"/>
        <w:rPr>
          <w:szCs w:val="28"/>
        </w:rPr>
      </w:pPr>
      <w:r w:rsidRPr="00515F9C">
        <w:rPr>
          <w:szCs w:val="28"/>
        </w:rPr>
        <w:t>8. Банковские реквизиты: банк ____________________________________,</w:t>
      </w:r>
    </w:p>
    <w:p w:rsidR="002B020D" w:rsidRPr="00515F9C" w:rsidRDefault="002B020D" w:rsidP="002B020D">
      <w:pPr>
        <w:ind w:right="-2" w:firstLine="709"/>
        <w:jc w:val="both"/>
        <w:rPr>
          <w:szCs w:val="28"/>
        </w:rPr>
      </w:pPr>
      <w:r w:rsidRPr="00515F9C">
        <w:rPr>
          <w:szCs w:val="28"/>
        </w:rPr>
        <w:t xml:space="preserve">БИК ________________________, к/счет____________________________. </w:t>
      </w:r>
      <w:proofErr w:type="gramStart"/>
      <w:r w:rsidRPr="00515F9C">
        <w:rPr>
          <w:szCs w:val="28"/>
        </w:rPr>
        <w:t>р</w:t>
      </w:r>
      <w:proofErr w:type="gramEnd"/>
      <w:r w:rsidRPr="00515F9C">
        <w:rPr>
          <w:szCs w:val="28"/>
        </w:rPr>
        <w:t>/счет_______________________________, КПП__________________________</w:t>
      </w:r>
      <w:r w:rsidRPr="00515F9C">
        <w:rPr>
          <w:rStyle w:val="af5"/>
          <w:szCs w:val="28"/>
        </w:rPr>
        <w:footnoteReference w:id="7"/>
      </w:r>
      <w:r w:rsidRPr="00515F9C">
        <w:rPr>
          <w:szCs w:val="28"/>
        </w:rPr>
        <w:t>.</w:t>
      </w:r>
    </w:p>
    <w:p w:rsidR="002B020D" w:rsidRPr="00515F9C" w:rsidRDefault="002B020D" w:rsidP="002B020D">
      <w:pPr>
        <w:ind w:right="-2" w:firstLine="709"/>
        <w:jc w:val="both"/>
        <w:rPr>
          <w:szCs w:val="28"/>
        </w:rPr>
      </w:pPr>
      <w:r w:rsidRPr="00515F9C">
        <w:rPr>
          <w:szCs w:val="28"/>
        </w:rPr>
        <w:t>9. ОКПО _____________________________________________________</w:t>
      </w:r>
      <w:r w:rsidRPr="00515F9C">
        <w:rPr>
          <w:rStyle w:val="af5"/>
          <w:szCs w:val="28"/>
        </w:rPr>
        <w:footnoteReference w:id="8"/>
      </w:r>
      <w:r w:rsidRPr="00515F9C">
        <w:rPr>
          <w:szCs w:val="28"/>
        </w:rPr>
        <w:t>.</w:t>
      </w:r>
    </w:p>
    <w:p w:rsidR="002B020D" w:rsidRPr="00515F9C" w:rsidRDefault="002B020D" w:rsidP="002B020D">
      <w:pPr>
        <w:ind w:right="-2" w:firstLine="709"/>
        <w:jc w:val="both"/>
        <w:rPr>
          <w:szCs w:val="28"/>
        </w:rPr>
      </w:pPr>
      <w:r w:rsidRPr="00515F9C">
        <w:rPr>
          <w:szCs w:val="28"/>
        </w:rPr>
        <w:t>10. ОКВЭД ____________________________________________________.</w:t>
      </w:r>
    </w:p>
    <w:p w:rsidR="002B020D" w:rsidRPr="00515F9C" w:rsidRDefault="002B020D" w:rsidP="002B020D">
      <w:pPr>
        <w:ind w:right="-2" w:firstLine="709"/>
        <w:jc w:val="both"/>
        <w:rPr>
          <w:szCs w:val="28"/>
        </w:rPr>
      </w:pPr>
      <w:r w:rsidRPr="00515F9C">
        <w:rPr>
          <w:szCs w:val="28"/>
        </w:rPr>
        <w:t>11. Номера контактных телефонов (в том числе мобильного при наличии) /факса:______________________________________________________________</w:t>
      </w:r>
    </w:p>
    <w:p w:rsidR="002B020D" w:rsidRPr="00515F9C" w:rsidRDefault="002B020D" w:rsidP="002B020D">
      <w:pPr>
        <w:ind w:right="-2" w:firstLine="709"/>
        <w:jc w:val="both"/>
        <w:rPr>
          <w:szCs w:val="28"/>
        </w:rPr>
      </w:pPr>
      <w:r w:rsidRPr="00515F9C">
        <w:rPr>
          <w:szCs w:val="28"/>
        </w:rPr>
        <w:t>12. </w:t>
      </w:r>
      <w:proofErr w:type="gramStart"/>
      <w:r w:rsidRPr="00515F9C">
        <w:rPr>
          <w:szCs w:val="28"/>
        </w:rPr>
        <w:t>Е</w:t>
      </w:r>
      <w:proofErr w:type="gramEnd"/>
      <w:r w:rsidRPr="00515F9C">
        <w:rPr>
          <w:szCs w:val="28"/>
        </w:rPr>
        <w:t>-mail:______________________________________________________</w:t>
      </w:r>
    </w:p>
    <w:p w:rsidR="002B020D" w:rsidRPr="00515F9C" w:rsidRDefault="002B020D" w:rsidP="002B020D">
      <w:pPr>
        <w:ind w:right="-2" w:firstLine="709"/>
        <w:jc w:val="both"/>
        <w:rPr>
          <w:szCs w:val="28"/>
        </w:rPr>
      </w:pPr>
    </w:p>
    <w:p w:rsidR="002B020D" w:rsidRPr="00515F9C" w:rsidRDefault="002B020D" w:rsidP="002B020D">
      <w:pPr>
        <w:ind w:right="-2" w:firstLine="709"/>
        <w:jc w:val="both"/>
        <w:rPr>
          <w:szCs w:val="28"/>
          <w:lang w:bidi="ar-EG"/>
        </w:rPr>
      </w:pPr>
      <w:r w:rsidRPr="00515F9C">
        <w:rPr>
          <w:szCs w:val="28"/>
        </w:rPr>
        <w:t>просит принять настоящую заявку на участие в открытом Аукционе № ___ на право заключения договора купли-продажи объект</w:t>
      </w:r>
      <w:proofErr w:type="gramStart"/>
      <w:r w:rsidRPr="00515F9C">
        <w:rPr>
          <w:szCs w:val="28"/>
        </w:rPr>
        <w:t>а(</w:t>
      </w:r>
      <w:proofErr w:type="gramEnd"/>
      <w:r w:rsidRPr="00515F9C">
        <w:rPr>
          <w:szCs w:val="28"/>
        </w:rPr>
        <w:t>-</w:t>
      </w:r>
      <w:proofErr w:type="spellStart"/>
      <w:r w:rsidRPr="00515F9C">
        <w:rPr>
          <w:szCs w:val="28"/>
        </w:rPr>
        <w:t>ов</w:t>
      </w:r>
      <w:proofErr w:type="spellEnd"/>
      <w:r w:rsidRPr="00515F9C">
        <w:rPr>
          <w:szCs w:val="28"/>
        </w:rPr>
        <w:t xml:space="preserve">) недвижимого имущества, проводимого </w:t>
      </w:r>
      <w:r w:rsidRPr="00515F9C">
        <w:rPr>
          <w:bCs/>
          <w:szCs w:val="28"/>
        </w:rPr>
        <w:t xml:space="preserve">«___»___________ 20__ г. </w:t>
      </w:r>
      <w:r w:rsidRPr="00515F9C">
        <w:rPr>
          <w:szCs w:val="28"/>
        </w:rPr>
        <w:t>в __ часов __ минут по московскому времени на ЭТЗП.</w:t>
      </w:r>
    </w:p>
    <w:p w:rsidR="002B020D" w:rsidRPr="00515F9C" w:rsidRDefault="002B020D" w:rsidP="002B020D">
      <w:pPr>
        <w:ind w:right="-2" w:firstLine="709"/>
        <w:jc w:val="both"/>
        <w:rPr>
          <w:szCs w:val="28"/>
        </w:rPr>
      </w:pPr>
    </w:p>
    <w:p w:rsidR="002B020D" w:rsidRPr="00515F9C" w:rsidRDefault="002B020D" w:rsidP="002B020D">
      <w:pPr>
        <w:ind w:right="-2" w:firstLine="709"/>
        <w:jc w:val="both"/>
        <w:rPr>
          <w:szCs w:val="28"/>
        </w:rPr>
      </w:pPr>
      <w:r w:rsidRPr="00515F9C">
        <w:rPr>
          <w:szCs w:val="28"/>
        </w:rPr>
        <w:t>Настоящая Заявка подается с пониманием того, что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rsidR="002B020D" w:rsidRPr="00515F9C" w:rsidRDefault="002B020D" w:rsidP="002B020D">
      <w:pPr>
        <w:autoSpaceDE w:val="0"/>
        <w:autoSpaceDN w:val="0"/>
        <w:adjustRightInd w:val="0"/>
        <w:ind w:firstLine="540"/>
        <w:jc w:val="both"/>
        <w:outlineLvl w:val="1"/>
        <w:rPr>
          <w:szCs w:val="28"/>
        </w:rPr>
      </w:pPr>
      <w:r w:rsidRPr="00515F9C">
        <w:rPr>
          <w:szCs w:val="28"/>
        </w:rPr>
        <w:t>Настоящим также делается заявление о том, что Претендент не имеет претензий к состоянию объект</w:t>
      </w:r>
      <w:proofErr w:type="gramStart"/>
      <w:r w:rsidRPr="00515F9C">
        <w:rPr>
          <w:szCs w:val="28"/>
        </w:rPr>
        <w:t>а(</w:t>
      </w:r>
      <w:proofErr w:type="gramEnd"/>
      <w:r w:rsidRPr="00515F9C">
        <w:rPr>
          <w:szCs w:val="28"/>
        </w:rPr>
        <w:t>-</w:t>
      </w:r>
      <w:proofErr w:type="spellStart"/>
      <w:r w:rsidRPr="00515F9C">
        <w:rPr>
          <w:szCs w:val="28"/>
        </w:rPr>
        <w:t>ов</w:t>
      </w:r>
      <w:proofErr w:type="spellEnd"/>
      <w:r w:rsidRPr="00515F9C">
        <w:rPr>
          <w:szCs w:val="28"/>
        </w:rPr>
        <w:t>) недвижимого имущества и обязуется:</w:t>
      </w:r>
    </w:p>
    <w:p w:rsidR="002B020D" w:rsidRPr="00515F9C" w:rsidRDefault="002B020D" w:rsidP="002B020D">
      <w:pPr>
        <w:autoSpaceDE w:val="0"/>
        <w:autoSpaceDN w:val="0"/>
        <w:adjustRightInd w:val="0"/>
        <w:spacing w:line="360" w:lineRule="exact"/>
        <w:ind w:firstLine="709"/>
        <w:jc w:val="both"/>
        <w:rPr>
          <w:szCs w:val="28"/>
        </w:rPr>
      </w:pPr>
      <w:r w:rsidRPr="00515F9C">
        <w:rPr>
          <w:szCs w:val="28"/>
        </w:rPr>
        <w:t xml:space="preserve">1. Соблюдать условия Аукциона, содержащиеся в </w:t>
      </w:r>
      <w:proofErr w:type="gramStart"/>
      <w:r w:rsidRPr="00515F9C">
        <w:rPr>
          <w:szCs w:val="28"/>
        </w:rPr>
        <w:t>извещ</w:t>
      </w:r>
      <w:r>
        <w:rPr>
          <w:szCs w:val="28"/>
        </w:rPr>
        <w:t>ении</w:t>
      </w:r>
      <w:proofErr w:type="gramEnd"/>
      <w:r>
        <w:rPr>
          <w:szCs w:val="28"/>
        </w:rPr>
        <w:t xml:space="preserve"> о проведении Аукциона и в А</w:t>
      </w:r>
      <w:r w:rsidRPr="00515F9C">
        <w:rPr>
          <w:szCs w:val="28"/>
        </w:rPr>
        <w:t>укционной документации.</w:t>
      </w:r>
    </w:p>
    <w:p w:rsidR="002B020D" w:rsidRPr="00515F9C" w:rsidRDefault="002B020D" w:rsidP="002B020D">
      <w:pPr>
        <w:numPr>
          <w:ilvl w:val="0"/>
          <w:numId w:val="6"/>
        </w:numPr>
        <w:tabs>
          <w:tab w:val="left" w:pos="1134"/>
        </w:tabs>
        <w:ind w:left="0" w:firstLine="709"/>
        <w:jc w:val="both"/>
        <w:rPr>
          <w:szCs w:val="28"/>
        </w:rPr>
      </w:pPr>
      <w:r w:rsidRPr="00515F9C">
        <w:rPr>
          <w:szCs w:val="28"/>
        </w:rPr>
        <w:t xml:space="preserve">Придерживаться положений своей заявки в течение </w:t>
      </w:r>
      <w:r w:rsidRPr="00515F9C">
        <w:rPr>
          <w:i/>
          <w:szCs w:val="28"/>
          <w:u w:val="single"/>
        </w:rPr>
        <w:t xml:space="preserve">указать </w:t>
      </w:r>
      <w:proofErr w:type="gramStart"/>
      <w:r w:rsidRPr="00515F9C">
        <w:rPr>
          <w:i/>
          <w:szCs w:val="28"/>
          <w:u w:val="single"/>
        </w:rPr>
        <w:t>срок</w:t>
      </w:r>
      <w:proofErr w:type="gramEnd"/>
      <w:r w:rsidRPr="00515F9C">
        <w:rPr>
          <w:i/>
          <w:szCs w:val="28"/>
          <w:u w:val="single"/>
        </w:rPr>
        <w:t xml:space="preserve"> но не менее 120 календарных</w:t>
      </w:r>
      <w:r w:rsidRPr="00515F9C">
        <w:rPr>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rsidR="002B020D" w:rsidRPr="00515F9C" w:rsidRDefault="002B020D" w:rsidP="002B020D">
      <w:pPr>
        <w:autoSpaceDE w:val="0"/>
        <w:autoSpaceDN w:val="0"/>
        <w:adjustRightInd w:val="0"/>
        <w:spacing w:line="360" w:lineRule="exact"/>
        <w:ind w:firstLine="709"/>
        <w:jc w:val="both"/>
        <w:rPr>
          <w:szCs w:val="28"/>
        </w:rPr>
      </w:pPr>
      <w:r w:rsidRPr="00515F9C">
        <w:rPr>
          <w:szCs w:val="28"/>
        </w:rPr>
        <w:t xml:space="preserve">3. В случае признания победителем Аукциона подписать </w:t>
      </w:r>
      <w:r w:rsidRPr="00515F9C">
        <w:rPr>
          <w:bCs/>
          <w:szCs w:val="28"/>
        </w:rPr>
        <w:t xml:space="preserve">договор купли-продажи </w:t>
      </w:r>
      <w:r w:rsidRPr="00515F9C">
        <w:rPr>
          <w:szCs w:val="28"/>
        </w:rPr>
        <w:t>объект</w:t>
      </w:r>
      <w:proofErr w:type="gramStart"/>
      <w:r w:rsidRPr="00515F9C">
        <w:rPr>
          <w:szCs w:val="28"/>
        </w:rPr>
        <w:t>а(</w:t>
      </w:r>
      <w:proofErr w:type="gramEnd"/>
      <w:r w:rsidRPr="00515F9C">
        <w:rPr>
          <w:szCs w:val="28"/>
        </w:rPr>
        <w:t>-</w:t>
      </w:r>
      <w:proofErr w:type="spellStart"/>
      <w:r w:rsidRPr="00515F9C">
        <w:rPr>
          <w:szCs w:val="28"/>
        </w:rPr>
        <w:t>ов</w:t>
      </w:r>
      <w:proofErr w:type="spellEnd"/>
      <w:r w:rsidRPr="00515F9C">
        <w:rPr>
          <w:szCs w:val="28"/>
        </w:rPr>
        <w:t xml:space="preserve">) недвижимого имущества в течение 3 (трех) рабочих дней </w:t>
      </w:r>
      <w:r w:rsidRPr="00515F9C">
        <w:rPr>
          <w:bCs/>
          <w:szCs w:val="28"/>
        </w:rPr>
        <w:t>с даты получения от Заказчика проектов договоров</w:t>
      </w:r>
      <w:r w:rsidRPr="00515F9C">
        <w:rPr>
          <w:szCs w:val="28"/>
        </w:rPr>
        <w:t>.</w:t>
      </w:r>
    </w:p>
    <w:p w:rsidR="002B020D" w:rsidRPr="00515F9C" w:rsidRDefault="002B020D" w:rsidP="002B020D">
      <w:pPr>
        <w:autoSpaceDE w:val="0"/>
        <w:autoSpaceDN w:val="0"/>
        <w:adjustRightInd w:val="0"/>
        <w:spacing w:line="360" w:lineRule="exact"/>
        <w:ind w:firstLine="709"/>
        <w:jc w:val="both"/>
        <w:rPr>
          <w:szCs w:val="28"/>
        </w:rPr>
      </w:pPr>
      <w:r w:rsidRPr="00515F9C">
        <w:rPr>
          <w:szCs w:val="28"/>
        </w:rPr>
        <w:t xml:space="preserve">Настоящим подтверждаем, что </w:t>
      </w:r>
      <w:proofErr w:type="gramStart"/>
      <w:r w:rsidRPr="00515F9C">
        <w:rPr>
          <w:szCs w:val="28"/>
        </w:rPr>
        <w:t>против</w:t>
      </w:r>
      <w:proofErr w:type="gramEnd"/>
      <w:r w:rsidRPr="00515F9C">
        <w:rPr>
          <w:szCs w:val="28"/>
        </w:rPr>
        <w:t xml:space="preserve"> ________________________________ (</w:t>
      </w:r>
      <w:proofErr w:type="gramStart"/>
      <w:r w:rsidRPr="00515F9C">
        <w:rPr>
          <w:szCs w:val="28"/>
        </w:rPr>
        <w:t>наименование</w:t>
      </w:r>
      <w:proofErr w:type="gramEnd"/>
      <w:r w:rsidRPr="00515F9C">
        <w:rPr>
          <w:szCs w:val="28"/>
        </w:rPr>
        <w:t xml:space="preserve"> Претендента) не проводится процедура ликвидации, не принято арбитражным судом решения о признании ____________________ (наименование Претендента) банкротом, </w:t>
      </w:r>
      <w:r w:rsidRPr="00515F9C">
        <w:rPr>
          <w:szCs w:val="28"/>
        </w:rPr>
        <w:lastRenderedPageBreak/>
        <w:t>деятельность ___________________________(наименование Претендента) не приостановлена, на имущество не наложен арест по решению суда, административного органа.</w:t>
      </w:r>
    </w:p>
    <w:p w:rsidR="002B020D" w:rsidRPr="00515F9C" w:rsidRDefault="002B020D" w:rsidP="002B020D">
      <w:pPr>
        <w:autoSpaceDE w:val="0"/>
        <w:autoSpaceDN w:val="0"/>
        <w:adjustRightInd w:val="0"/>
        <w:spacing w:line="360" w:lineRule="exact"/>
        <w:ind w:firstLine="709"/>
        <w:jc w:val="both"/>
        <w:rPr>
          <w:szCs w:val="28"/>
        </w:rPr>
      </w:pPr>
      <w:r w:rsidRPr="00515F9C">
        <w:rPr>
          <w:szCs w:val="28"/>
        </w:rPr>
        <w:t>В случае</w:t>
      </w:r>
      <w:proofErr w:type="gramStart"/>
      <w:r w:rsidRPr="00515F9C">
        <w:rPr>
          <w:szCs w:val="28"/>
        </w:rPr>
        <w:t>,</w:t>
      </w:r>
      <w:proofErr w:type="gramEnd"/>
      <w:r w:rsidRPr="00515F9C">
        <w:rPr>
          <w:szCs w:val="28"/>
        </w:rPr>
        <w:t xml:space="preserve">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2B020D" w:rsidRPr="00515F9C" w:rsidRDefault="002B020D" w:rsidP="002B020D">
      <w:pPr>
        <w:autoSpaceDE w:val="0"/>
        <w:autoSpaceDN w:val="0"/>
        <w:adjustRightInd w:val="0"/>
        <w:spacing w:line="360" w:lineRule="exact"/>
        <w:ind w:firstLine="709"/>
        <w:jc w:val="both"/>
        <w:rPr>
          <w:szCs w:val="28"/>
        </w:rPr>
      </w:pPr>
      <w:r w:rsidRPr="00515F9C">
        <w:rPr>
          <w:szCs w:val="28"/>
        </w:rPr>
        <w:t xml:space="preserve">Претендент извещен, что в </w:t>
      </w:r>
      <w:proofErr w:type="gramStart"/>
      <w:r w:rsidRPr="00515F9C">
        <w:rPr>
          <w:szCs w:val="28"/>
        </w:rPr>
        <w:t>случае</w:t>
      </w:r>
      <w:proofErr w:type="gramEnd"/>
      <w:r w:rsidRPr="00515F9C">
        <w:rPr>
          <w:szCs w:val="28"/>
        </w:rPr>
        <w:t xml:space="preserve">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rsidR="002B020D" w:rsidRPr="00515F9C" w:rsidRDefault="002B020D" w:rsidP="002B020D">
      <w:pPr>
        <w:ind w:right="-2" w:firstLine="709"/>
        <w:jc w:val="both"/>
        <w:rPr>
          <w:szCs w:val="28"/>
        </w:rPr>
      </w:pPr>
    </w:p>
    <w:p w:rsidR="002B020D" w:rsidRPr="00515F9C" w:rsidRDefault="002B020D" w:rsidP="002B020D">
      <w:pPr>
        <w:pStyle w:val="111"/>
        <w:ind w:right="-2" w:firstLine="709"/>
        <w:rPr>
          <w:szCs w:val="28"/>
        </w:rPr>
      </w:pPr>
      <w:proofErr w:type="gramStart"/>
      <w:r w:rsidRPr="00515F9C">
        <w:rPr>
          <w:szCs w:val="28"/>
        </w:rPr>
        <w:t>Нижеподписавшийся</w:t>
      </w:r>
      <w:proofErr w:type="gramEnd"/>
      <w:r w:rsidRPr="00515F9C">
        <w:rPr>
          <w:szCs w:val="28"/>
        </w:rPr>
        <w:t xml:space="preserve"> удостоверяет, что сделанные заявления и сведения, представленные в настоящей заявке, являются полными, точными и верными.</w:t>
      </w:r>
    </w:p>
    <w:p w:rsidR="002B020D" w:rsidRPr="00515F9C" w:rsidRDefault="002B020D" w:rsidP="002B020D">
      <w:pPr>
        <w:spacing w:line="240" w:lineRule="exact"/>
        <w:rPr>
          <w:szCs w:val="28"/>
        </w:rPr>
      </w:pPr>
      <w:r w:rsidRPr="00515F9C">
        <w:rPr>
          <w:szCs w:val="28"/>
        </w:rPr>
        <w:t>__________________________________________________________________</w:t>
      </w:r>
    </w:p>
    <w:p w:rsidR="002B020D" w:rsidRPr="00515F9C" w:rsidRDefault="002B020D" w:rsidP="002B020D">
      <w:pPr>
        <w:rPr>
          <w:szCs w:val="28"/>
        </w:rPr>
      </w:pPr>
      <w:r w:rsidRPr="00515F9C">
        <w:rPr>
          <w:szCs w:val="28"/>
        </w:rPr>
        <w:t>/______________/_____________________________________________________/</w:t>
      </w:r>
    </w:p>
    <w:p w:rsidR="002B020D" w:rsidRPr="00515F9C" w:rsidRDefault="002B020D" w:rsidP="002B020D">
      <w:pPr>
        <w:spacing w:line="240" w:lineRule="exact"/>
        <w:jc w:val="center"/>
        <w:rPr>
          <w:i/>
          <w:szCs w:val="28"/>
        </w:rPr>
      </w:pPr>
      <w:r w:rsidRPr="00515F9C">
        <w:rPr>
          <w:i/>
          <w:szCs w:val="28"/>
        </w:rPr>
        <w:t>подпись и полностью ФИО Претендента (уполномоченного лица)</w:t>
      </w:r>
    </w:p>
    <w:p w:rsidR="002B020D" w:rsidRPr="00515F9C" w:rsidRDefault="002B020D" w:rsidP="002B020D">
      <w:pPr>
        <w:ind w:left="8496"/>
        <w:rPr>
          <w:szCs w:val="28"/>
        </w:rPr>
      </w:pPr>
      <w:r w:rsidRPr="00515F9C">
        <w:rPr>
          <w:szCs w:val="28"/>
        </w:rPr>
        <w:t>М.П.</w:t>
      </w:r>
    </w:p>
    <w:p w:rsidR="002B020D" w:rsidRDefault="002B020D" w:rsidP="002B020D">
      <w:pPr>
        <w:autoSpaceDE w:val="0"/>
        <w:autoSpaceDN w:val="0"/>
        <w:adjustRightInd w:val="0"/>
        <w:jc w:val="center"/>
        <w:rPr>
          <w:szCs w:val="28"/>
        </w:rPr>
      </w:pPr>
      <w:r w:rsidRPr="00515F9C">
        <w:rPr>
          <w:szCs w:val="28"/>
        </w:rPr>
        <w:br w:type="page"/>
      </w:r>
    </w:p>
    <w:p w:rsidR="004C7EBC" w:rsidRDefault="004C7EBC" w:rsidP="004C7EBC">
      <w:pPr>
        <w:spacing w:after="200" w:line="360" w:lineRule="exact"/>
        <w:contextualSpacing/>
        <w:jc w:val="right"/>
        <w:rPr>
          <w:bCs/>
          <w:szCs w:val="28"/>
        </w:rPr>
      </w:pPr>
    </w:p>
    <w:p w:rsidR="002B020D" w:rsidRDefault="002B020D" w:rsidP="002B020D">
      <w:pPr>
        <w:tabs>
          <w:tab w:val="left" w:pos="7410"/>
        </w:tabs>
        <w:autoSpaceDE w:val="0"/>
        <w:autoSpaceDN w:val="0"/>
        <w:adjustRightInd w:val="0"/>
        <w:rPr>
          <w:szCs w:val="28"/>
        </w:rPr>
      </w:pPr>
    </w:p>
    <w:p w:rsidR="004C7EBC" w:rsidRPr="00515F9C" w:rsidRDefault="004C7EBC" w:rsidP="004C7EBC">
      <w:pPr>
        <w:autoSpaceDE w:val="0"/>
        <w:autoSpaceDN w:val="0"/>
        <w:adjustRightInd w:val="0"/>
        <w:ind w:left="4956" w:firstLine="708"/>
        <w:jc w:val="right"/>
        <w:rPr>
          <w:szCs w:val="28"/>
        </w:rPr>
      </w:pPr>
      <w:r w:rsidRPr="00515F9C">
        <w:rPr>
          <w:szCs w:val="28"/>
        </w:rPr>
        <w:t>Приложение № 3</w:t>
      </w:r>
    </w:p>
    <w:p w:rsidR="004C7EBC" w:rsidRDefault="004C7EBC" w:rsidP="004C7EBC">
      <w:pPr>
        <w:autoSpaceDE w:val="0"/>
        <w:autoSpaceDN w:val="0"/>
        <w:adjustRightInd w:val="0"/>
        <w:jc w:val="right"/>
        <w:rPr>
          <w:szCs w:val="28"/>
        </w:rPr>
      </w:pPr>
      <w:r w:rsidRPr="00515F9C">
        <w:rPr>
          <w:szCs w:val="28"/>
        </w:rPr>
        <w:t xml:space="preserve">                                                   </w:t>
      </w:r>
      <w:r w:rsidRPr="00515F9C">
        <w:rPr>
          <w:szCs w:val="28"/>
        </w:rPr>
        <w:tab/>
      </w:r>
      <w:r w:rsidRPr="00515F9C">
        <w:rPr>
          <w:szCs w:val="28"/>
        </w:rPr>
        <w:tab/>
        <w:t xml:space="preserve">          к аукционной документации</w:t>
      </w:r>
    </w:p>
    <w:p w:rsidR="004C7EBC" w:rsidRPr="00C47AF3" w:rsidRDefault="004C7EBC" w:rsidP="004C7EBC">
      <w:pPr>
        <w:autoSpaceDE w:val="0"/>
        <w:autoSpaceDN w:val="0"/>
        <w:adjustRightInd w:val="0"/>
        <w:jc w:val="right"/>
        <w:rPr>
          <w:szCs w:val="28"/>
        </w:rPr>
      </w:pPr>
    </w:p>
    <w:p w:rsidR="004C7EBC" w:rsidRPr="00515F9C" w:rsidRDefault="004C7EBC" w:rsidP="004C7EBC">
      <w:pPr>
        <w:autoSpaceDE w:val="0"/>
        <w:autoSpaceDN w:val="0"/>
        <w:adjustRightInd w:val="0"/>
        <w:jc w:val="right"/>
        <w:rPr>
          <w:szCs w:val="28"/>
        </w:rPr>
      </w:pPr>
    </w:p>
    <w:p w:rsidR="004C7EBC" w:rsidRPr="00515F9C" w:rsidRDefault="004C7EBC" w:rsidP="004C7EBC">
      <w:pPr>
        <w:autoSpaceDE w:val="0"/>
        <w:autoSpaceDN w:val="0"/>
        <w:adjustRightInd w:val="0"/>
        <w:ind w:left="5940"/>
        <w:rPr>
          <w:szCs w:val="28"/>
        </w:rPr>
      </w:pPr>
    </w:p>
    <w:p w:rsidR="004C7EBC" w:rsidRPr="00515F9C" w:rsidRDefault="004C7EBC" w:rsidP="004C7EBC">
      <w:pPr>
        <w:autoSpaceDE w:val="0"/>
        <w:autoSpaceDN w:val="0"/>
        <w:adjustRightInd w:val="0"/>
        <w:jc w:val="center"/>
        <w:rPr>
          <w:b/>
          <w:szCs w:val="28"/>
        </w:rPr>
      </w:pPr>
      <w:r w:rsidRPr="00515F9C">
        <w:rPr>
          <w:b/>
          <w:szCs w:val="28"/>
        </w:rPr>
        <w:t>ДОГОВОР</w:t>
      </w:r>
    </w:p>
    <w:p w:rsidR="004C7EBC" w:rsidRPr="00515F9C" w:rsidRDefault="004C7EBC" w:rsidP="004C7EBC">
      <w:pPr>
        <w:autoSpaceDE w:val="0"/>
        <w:autoSpaceDN w:val="0"/>
        <w:adjustRightInd w:val="0"/>
        <w:jc w:val="center"/>
        <w:rPr>
          <w:rFonts w:asciiTheme="minorHAnsi" w:eastAsiaTheme="minorHAnsi" w:hAnsiTheme="minorHAnsi" w:cstheme="minorBidi"/>
          <w:b/>
          <w:szCs w:val="28"/>
          <w:lang w:eastAsia="en-US"/>
        </w:rPr>
      </w:pPr>
      <w:r w:rsidRPr="00515F9C">
        <w:rPr>
          <w:b/>
          <w:szCs w:val="28"/>
        </w:rPr>
        <w:t>купли-продажи имущества,</w:t>
      </w:r>
    </w:p>
    <w:p w:rsidR="004C7EBC" w:rsidRDefault="004C7EBC" w:rsidP="004C7EBC">
      <w:pPr>
        <w:autoSpaceDE w:val="0"/>
        <w:autoSpaceDN w:val="0"/>
        <w:adjustRightInd w:val="0"/>
        <w:jc w:val="center"/>
        <w:rPr>
          <w:b/>
          <w:szCs w:val="28"/>
        </w:rPr>
      </w:pPr>
      <w:r w:rsidRPr="00515F9C">
        <w:rPr>
          <w:b/>
          <w:szCs w:val="28"/>
        </w:rPr>
        <w:t>находящегося в собственности АО «ЖТК»</w:t>
      </w:r>
    </w:p>
    <w:p w:rsidR="004C7EBC" w:rsidRPr="00515F9C" w:rsidRDefault="004C7EBC" w:rsidP="004C7EBC">
      <w:pPr>
        <w:autoSpaceDE w:val="0"/>
        <w:autoSpaceDN w:val="0"/>
        <w:adjustRightInd w:val="0"/>
        <w:jc w:val="center"/>
        <w:rPr>
          <w:b/>
          <w:szCs w:val="28"/>
        </w:rPr>
      </w:pPr>
    </w:p>
    <w:p w:rsidR="004C7EBC" w:rsidRDefault="004C7EBC" w:rsidP="004C7EBC">
      <w:pPr>
        <w:autoSpaceDE w:val="0"/>
        <w:autoSpaceDN w:val="0"/>
        <w:adjustRightInd w:val="0"/>
        <w:spacing w:line="360" w:lineRule="exact"/>
        <w:jc w:val="both"/>
        <w:rPr>
          <w:szCs w:val="28"/>
        </w:rPr>
      </w:pPr>
      <w:r w:rsidRPr="00515F9C">
        <w:rPr>
          <w:szCs w:val="28"/>
        </w:rPr>
        <w:t>г._____________ «____»________20__ г.</w:t>
      </w:r>
      <w:r w:rsidRPr="00515F9C">
        <w:rPr>
          <w:szCs w:val="28"/>
        </w:rPr>
        <w:br/>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proofErr w:type="gramStart"/>
      <w:r>
        <w:rPr>
          <w:rFonts w:ascii="Times New Roman" w:hAnsi="Times New Roman" w:cs="Times New Roman"/>
          <w:sz w:val="28"/>
          <w:szCs w:val="28"/>
        </w:rPr>
        <w:t>Акционерное общество «Железнодорожная торговая компания (АО «ЖТК»)</w:t>
      </w:r>
      <w:r w:rsidRPr="002A03BB">
        <w:rPr>
          <w:rFonts w:ascii="Times New Roman" w:hAnsi="Times New Roman" w:cs="Times New Roman"/>
          <w:sz w:val="28"/>
          <w:szCs w:val="28"/>
        </w:rPr>
        <w:t>, именуемое в дальнейшем «Продавец», в лице, ______________________ действующего на основании ______________________ (</w:t>
      </w:r>
      <w:r w:rsidRPr="002A03BB">
        <w:rPr>
          <w:rFonts w:ascii="Times New Roman" w:hAnsi="Times New Roman" w:cs="Times New Roman"/>
          <w:i/>
          <w:sz w:val="28"/>
          <w:szCs w:val="28"/>
        </w:rPr>
        <w:t>устав, доверенность</w:t>
      </w:r>
      <w:r w:rsidRPr="002A03BB">
        <w:rPr>
          <w:rFonts w:ascii="Times New Roman" w:hAnsi="Times New Roman" w:cs="Times New Roman"/>
          <w:sz w:val="28"/>
          <w:szCs w:val="28"/>
        </w:rPr>
        <w:t>), с одной стороны, и___________________________ (</w:t>
      </w:r>
      <w:r w:rsidRPr="002A03BB">
        <w:rPr>
          <w:rFonts w:ascii="Times New Roman" w:hAnsi="Times New Roman" w:cs="Times New Roman"/>
          <w:i/>
          <w:sz w:val="28"/>
          <w:szCs w:val="28"/>
        </w:rPr>
        <w:t>наименования юридических лиц указываются полностью</w:t>
      </w:r>
      <w:r w:rsidRPr="002A03BB">
        <w:rPr>
          <w:rFonts w:ascii="Times New Roman" w:hAnsi="Times New Roman" w:cs="Times New Roman"/>
          <w:sz w:val="28"/>
          <w:szCs w:val="28"/>
        </w:rPr>
        <w:t>), именуемое в дальнейшем «Покупатель», в лице _____________________ (</w:t>
      </w:r>
      <w:r w:rsidRPr="002A03BB">
        <w:rPr>
          <w:rFonts w:ascii="Times New Roman" w:hAnsi="Times New Roman" w:cs="Times New Roman"/>
          <w:i/>
          <w:sz w:val="28"/>
          <w:szCs w:val="28"/>
        </w:rPr>
        <w:t>полное наименование организации с указанием организационно-правовой формы либо фамилия, имя, отчество физического лица</w:t>
      </w:r>
      <w:r w:rsidRPr="002A03BB">
        <w:rPr>
          <w:rFonts w:ascii="Times New Roman" w:hAnsi="Times New Roman" w:cs="Times New Roman"/>
          <w:sz w:val="28"/>
          <w:szCs w:val="28"/>
        </w:rPr>
        <w:t>), действующего на основании ______________________ (</w:t>
      </w:r>
      <w:r w:rsidRPr="002A03BB">
        <w:rPr>
          <w:rFonts w:ascii="Times New Roman" w:hAnsi="Times New Roman" w:cs="Times New Roman"/>
          <w:i/>
          <w:sz w:val="28"/>
          <w:szCs w:val="28"/>
        </w:rPr>
        <w:t>устав, доверенность, положение и т.д.</w:t>
      </w:r>
      <w:r w:rsidRPr="002A03BB">
        <w:rPr>
          <w:rFonts w:ascii="Times New Roman" w:hAnsi="Times New Roman" w:cs="Times New Roman"/>
          <w:sz w:val="28"/>
          <w:szCs w:val="28"/>
        </w:rPr>
        <w:t xml:space="preserve">), с другой стороны, </w:t>
      </w:r>
      <w:r w:rsidRPr="006E2E2E">
        <w:rPr>
          <w:rFonts w:ascii="Times New Roman" w:hAnsi="Times New Roman" w:cs="Times New Roman"/>
          <w:sz w:val="28"/>
          <w:szCs w:val="28"/>
        </w:rPr>
        <w:t>далее вместе</w:t>
      </w:r>
      <w:proofErr w:type="gramEnd"/>
      <w:r w:rsidRPr="006E2E2E">
        <w:rPr>
          <w:rFonts w:ascii="Times New Roman" w:hAnsi="Times New Roman" w:cs="Times New Roman"/>
          <w:sz w:val="28"/>
          <w:szCs w:val="28"/>
        </w:rPr>
        <w:t xml:space="preserve"> именуемые «Стороны», а по отдельности «Сторона»</w:t>
      </w:r>
      <w:r w:rsidRPr="002A03BB">
        <w:rPr>
          <w:rFonts w:ascii="Times New Roman" w:hAnsi="Times New Roman" w:cs="Times New Roman"/>
          <w:sz w:val="28"/>
          <w:szCs w:val="28"/>
        </w:rPr>
        <w:t xml:space="preserve">, заключили настоящий Договор </w:t>
      </w:r>
      <w:r w:rsidRPr="00515F9C">
        <w:rPr>
          <w:bCs/>
          <w:sz w:val="28"/>
          <w:szCs w:val="28"/>
        </w:rPr>
        <w:t xml:space="preserve">по </w:t>
      </w:r>
      <w:r w:rsidRPr="003046D1">
        <w:rPr>
          <w:rFonts w:ascii="Times New Roman" w:hAnsi="Times New Roman" w:cs="Times New Roman"/>
          <w:sz w:val="28"/>
          <w:szCs w:val="28"/>
        </w:rPr>
        <w:t>результатам открытого аукциона в электронной форме № ____________________________   на право заключения договора купли-продажи объект</w:t>
      </w:r>
      <w:proofErr w:type="gramStart"/>
      <w:r w:rsidRPr="003046D1">
        <w:rPr>
          <w:rFonts w:ascii="Times New Roman" w:hAnsi="Times New Roman" w:cs="Times New Roman"/>
          <w:sz w:val="28"/>
          <w:szCs w:val="28"/>
        </w:rPr>
        <w:t>а(</w:t>
      </w:r>
      <w:proofErr w:type="gramEnd"/>
      <w:r w:rsidRPr="003046D1">
        <w:rPr>
          <w:rFonts w:ascii="Times New Roman" w:hAnsi="Times New Roman" w:cs="Times New Roman"/>
          <w:sz w:val="28"/>
          <w:szCs w:val="28"/>
        </w:rPr>
        <w:t>-</w:t>
      </w:r>
      <w:proofErr w:type="spellStart"/>
      <w:r w:rsidRPr="003046D1">
        <w:rPr>
          <w:rFonts w:ascii="Times New Roman" w:hAnsi="Times New Roman" w:cs="Times New Roman"/>
          <w:sz w:val="28"/>
          <w:szCs w:val="28"/>
        </w:rPr>
        <w:t>ов</w:t>
      </w:r>
      <w:proofErr w:type="spellEnd"/>
      <w:r w:rsidRPr="003046D1">
        <w:rPr>
          <w:rFonts w:ascii="Times New Roman" w:hAnsi="Times New Roman" w:cs="Times New Roman"/>
          <w:sz w:val="28"/>
          <w:szCs w:val="28"/>
        </w:rPr>
        <w:t>) имущества АО «ЖТК» (далее – Аукцион)</w:t>
      </w:r>
      <w:r>
        <w:rPr>
          <w:rFonts w:ascii="Times New Roman" w:hAnsi="Times New Roman" w:cs="Times New Roman"/>
          <w:sz w:val="28"/>
          <w:szCs w:val="28"/>
        </w:rPr>
        <w:t xml:space="preserve"> </w:t>
      </w:r>
      <w:r w:rsidRPr="002A03BB">
        <w:rPr>
          <w:rFonts w:ascii="Times New Roman" w:hAnsi="Times New Roman" w:cs="Times New Roman"/>
          <w:sz w:val="28"/>
          <w:szCs w:val="28"/>
        </w:rPr>
        <w:t>о нижеследующем:</w:t>
      </w:r>
    </w:p>
    <w:p w:rsidR="004C7EBC" w:rsidRPr="002A03BB" w:rsidRDefault="004C7EBC" w:rsidP="004C7EBC">
      <w:pPr>
        <w:pStyle w:val="ConsPlusNormal"/>
        <w:spacing w:line="360" w:lineRule="exact"/>
        <w:ind w:firstLine="540"/>
        <w:jc w:val="both"/>
        <w:rPr>
          <w:rFonts w:ascii="Times New Roman" w:hAnsi="Times New Roman" w:cs="Times New Roman"/>
          <w:sz w:val="28"/>
          <w:szCs w:val="28"/>
        </w:rPr>
      </w:pPr>
    </w:p>
    <w:p w:rsidR="004C7EBC" w:rsidRDefault="004C7EBC" w:rsidP="004C7EBC">
      <w:pPr>
        <w:pStyle w:val="ConsPlusNormal"/>
        <w:spacing w:line="360" w:lineRule="exact"/>
        <w:jc w:val="center"/>
        <w:rPr>
          <w:rFonts w:ascii="Times New Roman" w:hAnsi="Times New Roman" w:cs="Times New Roman"/>
          <w:b/>
          <w:sz w:val="28"/>
          <w:szCs w:val="28"/>
        </w:rPr>
      </w:pPr>
      <w:r w:rsidRPr="00430AF3">
        <w:rPr>
          <w:rFonts w:ascii="Times New Roman" w:hAnsi="Times New Roman" w:cs="Times New Roman"/>
          <w:b/>
          <w:sz w:val="28"/>
          <w:szCs w:val="28"/>
        </w:rPr>
        <w:t>1. Предмет Договора</w:t>
      </w:r>
    </w:p>
    <w:p w:rsidR="004C7EBC" w:rsidRPr="00430AF3" w:rsidRDefault="004C7EBC" w:rsidP="004C7EBC">
      <w:pPr>
        <w:pStyle w:val="ConsPlusNormal"/>
        <w:spacing w:line="360" w:lineRule="exact"/>
        <w:jc w:val="center"/>
        <w:rPr>
          <w:rFonts w:ascii="Times New Roman" w:hAnsi="Times New Roman" w:cs="Times New Roman"/>
          <w:b/>
          <w:sz w:val="28"/>
          <w:szCs w:val="28"/>
        </w:rPr>
      </w:pPr>
    </w:p>
    <w:p w:rsidR="004C7EBC" w:rsidRPr="003046D1" w:rsidRDefault="004C7EBC" w:rsidP="004C7EBC">
      <w:pPr>
        <w:pStyle w:val="ConsPlusNormal"/>
        <w:spacing w:line="360" w:lineRule="exact"/>
        <w:ind w:firstLine="567"/>
        <w:jc w:val="both"/>
        <w:rPr>
          <w:rFonts w:ascii="Times New Roman" w:hAnsi="Times New Roman" w:cs="Times New Roman"/>
          <w:b/>
          <w:sz w:val="28"/>
          <w:szCs w:val="28"/>
        </w:rPr>
      </w:pPr>
      <w:r w:rsidRPr="003046D1">
        <w:rPr>
          <w:rFonts w:ascii="Times New Roman" w:hAnsi="Times New Roman" w:cs="Times New Roman"/>
          <w:b/>
          <w:sz w:val="28"/>
          <w:szCs w:val="28"/>
        </w:rPr>
        <w:t>1.1. Недвижимое имущество:</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1.1.1. </w:t>
      </w:r>
      <w:proofErr w:type="gramStart"/>
      <w:r w:rsidRPr="002A03BB">
        <w:rPr>
          <w:rFonts w:ascii="Times New Roman" w:hAnsi="Times New Roman" w:cs="Times New Roman"/>
          <w:sz w:val="28"/>
          <w:szCs w:val="28"/>
        </w:rPr>
        <w:t>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2A03BB">
        <w:rPr>
          <w:rFonts w:ascii="Times New Roman" w:hAnsi="Times New Roman" w:cs="Times New Roman"/>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2A03BB">
        <w:rPr>
          <w:rFonts w:ascii="Times New Roman" w:hAnsi="Times New Roman" w:cs="Times New Roman"/>
          <w:sz w:val="28"/>
          <w:szCs w:val="28"/>
        </w:rPr>
        <w:t>), именуемое в дальнейшем «Объект».</w:t>
      </w:r>
      <w:proofErr w:type="gramEnd"/>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sidRPr="002A03BB">
        <w:rPr>
          <w:rFonts w:ascii="Times New Roman" w:hAnsi="Times New Roman" w:cs="Times New Roman"/>
          <w:sz w:val="28"/>
          <w:szCs w:val="28"/>
        </w:rPr>
        <w:t>Объект расположен по адресу: ___________________________.</w:t>
      </w:r>
    </w:p>
    <w:p w:rsidR="004C7EBC" w:rsidRPr="002A03BB" w:rsidRDefault="004C7EBC" w:rsidP="004C7EBC">
      <w:pPr>
        <w:pStyle w:val="ConsPlusNormal"/>
        <w:spacing w:line="360" w:lineRule="exact"/>
        <w:ind w:firstLine="567"/>
        <w:jc w:val="both"/>
        <w:rPr>
          <w:rFonts w:ascii="Times New Roman" w:hAnsi="Times New Roman" w:cs="Times New Roman"/>
          <w:i/>
          <w:sz w:val="28"/>
          <w:szCs w:val="28"/>
        </w:rPr>
      </w:pPr>
      <w:r w:rsidRPr="002A03BB">
        <w:rPr>
          <w:rFonts w:ascii="Times New Roman" w:hAnsi="Times New Roman" w:cs="Times New Roman"/>
          <w:i/>
          <w:sz w:val="28"/>
          <w:szCs w:val="28"/>
        </w:rPr>
        <w:t xml:space="preserve">В случае если предметом договора являются несколько объектов, их характеристики, сведения о документах, подтверждающих права </w:t>
      </w:r>
      <w:r>
        <w:rPr>
          <w:rFonts w:ascii="Times New Roman" w:hAnsi="Times New Roman" w:cs="Times New Roman"/>
          <w:i/>
          <w:sz w:val="28"/>
          <w:szCs w:val="28"/>
        </w:rPr>
        <w:t>АО «ЖТК»</w:t>
      </w:r>
      <w:r w:rsidRPr="002A03BB">
        <w:rPr>
          <w:rFonts w:ascii="Times New Roman" w:hAnsi="Times New Roman" w:cs="Times New Roman"/>
          <w:i/>
          <w:sz w:val="28"/>
          <w:szCs w:val="28"/>
        </w:rPr>
        <w:t xml:space="preserve">, </w:t>
      </w:r>
      <w:r w:rsidRPr="002A03BB">
        <w:rPr>
          <w:rFonts w:ascii="Times New Roman" w:hAnsi="Times New Roman" w:cs="Times New Roman"/>
          <w:i/>
          <w:sz w:val="28"/>
          <w:szCs w:val="28"/>
        </w:rPr>
        <w:lastRenderedPageBreak/>
        <w:t>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1.1</w:t>
      </w:r>
      <w:r w:rsidRPr="002A03BB">
        <w:rPr>
          <w:rFonts w:ascii="Times New Roman" w:hAnsi="Times New Roman" w:cs="Times New Roman"/>
          <w:sz w:val="28"/>
          <w:szCs w:val="28"/>
        </w:rPr>
        <w:t>.</w:t>
      </w:r>
      <w:r>
        <w:rPr>
          <w:rFonts w:ascii="Times New Roman" w:hAnsi="Times New Roman" w:cs="Times New Roman"/>
          <w:sz w:val="28"/>
          <w:szCs w:val="28"/>
        </w:rPr>
        <w:t>2</w:t>
      </w:r>
      <w:r w:rsidRPr="002A03BB">
        <w:rPr>
          <w:rFonts w:ascii="Times New Roman" w:hAnsi="Times New Roman" w:cs="Times New Roman"/>
          <w:sz w:val="28"/>
          <w:szCs w:val="28"/>
        </w:rPr>
        <w:t xml:space="preserve">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w:t>
      </w:r>
      <w:proofErr w:type="gramStart"/>
      <w:r w:rsidRPr="002A03BB">
        <w:rPr>
          <w:rFonts w:ascii="Times New Roman" w:hAnsi="Times New Roman" w:cs="Times New Roman"/>
          <w:sz w:val="28"/>
          <w:szCs w:val="28"/>
        </w:rPr>
        <w:t>от</w:t>
      </w:r>
      <w:proofErr w:type="gramEnd"/>
      <w:r w:rsidRPr="002A03BB">
        <w:rPr>
          <w:rFonts w:ascii="Times New Roman" w:hAnsi="Times New Roman" w:cs="Times New Roman"/>
          <w:sz w:val="28"/>
          <w:szCs w:val="28"/>
        </w:rPr>
        <w:t xml:space="preserve"> __________ № _______________.</w:t>
      </w:r>
    </w:p>
    <w:p w:rsidR="004C7EBC" w:rsidRDefault="004C7EBC" w:rsidP="004C7EBC">
      <w:pPr>
        <w:pStyle w:val="ConsPlusNormal"/>
        <w:spacing w:line="360" w:lineRule="exact"/>
        <w:ind w:firstLine="567"/>
        <w:jc w:val="both"/>
        <w:rPr>
          <w:rFonts w:ascii="Times New Roman" w:hAnsi="Times New Roman" w:cs="Times New Roman"/>
          <w:sz w:val="28"/>
          <w:szCs w:val="28"/>
        </w:rPr>
      </w:pPr>
      <w:r w:rsidRPr="002A03BB">
        <w:rPr>
          <w:rFonts w:ascii="Times New Roman" w:hAnsi="Times New Roman" w:cs="Times New Roman"/>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4C7EBC" w:rsidRPr="003046D1" w:rsidRDefault="004C7EBC" w:rsidP="004C7EBC">
      <w:pPr>
        <w:pStyle w:val="ConsPlusNormal"/>
        <w:spacing w:line="360" w:lineRule="exact"/>
        <w:ind w:firstLine="567"/>
        <w:jc w:val="both"/>
        <w:rPr>
          <w:rFonts w:ascii="Times New Roman" w:hAnsi="Times New Roman" w:cs="Times New Roman"/>
          <w:b/>
          <w:sz w:val="28"/>
          <w:szCs w:val="28"/>
        </w:rPr>
      </w:pPr>
      <w:r w:rsidRPr="003046D1">
        <w:rPr>
          <w:rFonts w:ascii="Times New Roman" w:hAnsi="Times New Roman" w:cs="Times New Roman"/>
          <w:b/>
          <w:sz w:val="28"/>
          <w:szCs w:val="28"/>
        </w:rPr>
        <w:t>1.2. Земельный участок:</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Pr="002A03BB">
        <w:rPr>
          <w:rFonts w:ascii="Times New Roman" w:hAnsi="Times New Roman" w:cs="Times New Roman"/>
          <w:sz w:val="28"/>
          <w:szCs w:val="28"/>
        </w:rPr>
        <w:t>.</w:t>
      </w:r>
      <w:r>
        <w:rPr>
          <w:rFonts w:ascii="Times New Roman" w:hAnsi="Times New Roman" w:cs="Times New Roman"/>
          <w:sz w:val="28"/>
          <w:szCs w:val="28"/>
        </w:rPr>
        <w:t>2</w:t>
      </w:r>
      <w:r w:rsidRPr="002A03BB">
        <w:rPr>
          <w:rFonts w:ascii="Times New Roman" w:hAnsi="Times New Roman" w:cs="Times New Roman"/>
          <w:sz w:val="28"/>
          <w:szCs w:val="28"/>
        </w:rPr>
        <w:t>.</w:t>
      </w:r>
      <w:r>
        <w:rPr>
          <w:rFonts w:ascii="Times New Roman" w:hAnsi="Times New Roman" w:cs="Times New Roman"/>
          <w:sz w:val="28"/>
          <w:szCs w:val="28"/>
        </w:rPr>
        <w:t>1.</w:t>
      </w:r>
      <w:r w:rsidRPr="002A03BB">
        <w:rPr>
          <w:rFonts w:ascii="Times New Roman" w:hAnsi="Times New Roman" w:cs="Times New Roman"/>
          <w:sz w:val="28"/>
          <w:szCs w:val="28"/>
        </w:rPr>
        <w:t xml:space="preserve"> </w:t>
      </w:r>
      <w:proofErr w:type="gramStart"/>
      <w:r w:rsidRPr="002A03BB">
        <w:rPr>
          <w:rFonts w:ascii="Times New Roman" w:hAnsi="Times New Roman" w:cs="Times New Roman"/>
          <w:sz w:val="28"/>
          <w:szCs w:val="28"/>
        </w:rPr>
        <w:t>Земельный участо</w:t>
      </w:r>
      <w:r>
        <w:rPr>
          <w:rFonts w:ascii="Times New Roman" w:hAnsi="Times New Roman" w:cs="Times New Roman"/>
          <w:sz w:val="28"/>
          <w:szCs w:val="28"/>
        </w:rPr>
        <w:t xml:space="preserve">к, занимаемый Объектом (далее – </w:t>
      </w:r>
      <w:r w:rsidRPr="002A03BB">
        <w:rPr>
          <w:rFonts w:ascii="Times New Roman" w:hAnsi="Times New Roman" w:cs="Times New Roman"/>
          <w:sz w:val="28"/>
          <w:szCs w:val="28"/>
        </w:rPr>
        <w:t>Участок), и необходимый для его использования, имеет следующие основные характеристики:</w:t>
      </w:r>
      <w:r>
        <w:rPr>
          <w:rFonts w:ascii="Times New Roman" w:hAnsi="Times New Roman" w:cs="Times New Roman"/>
          <w:sz w:val="28"/>
          <w:szCs w:val="28"/>
        </w:rPr>
        <w:t xml:space="preserve"> </w:t>
      </w:r>
      <w:r w:rsidRPr="002A03BB">
        <w:rPr>
          <w:rFonts w:ascii="Times New Roman" w:hAnsi="Times New Roman" w:cs="Times New Roman"/>
          <w:sz w:val="28"/>
          <w:szCs w:val="28"/>
        </w:rPr>
        <w:t>___________________ (</w:t>
      </w:r>
      <w:r w:rsidRPr="002A03BB">
        <w:rPr>
          <w:rFonts w:ascii="Times New Roman" w:hAnsi="Times New Roman" w:cs="Times New Roman"/>
          <w:i/>
          <w:sz w:val="28"/>
          <w:szCs w:val="28"/>
        </w:rPr>
        <w:t>указать площадь, кадастровый номер, категорию земель, адрес</w:t>
      </w:r>
      <w:r w:rsidRPr="002A03BB">
        <w:rPr>
          <w:rFonts w:ascii="Times New Roman" w:hAnsi="Times New Roman" w:cs="Times New Roman"/>
          <w:sz w:val="28"/>
          <w:szCs w:val="28"/>
        </w:rPr>
        <w:t>).</w:t>
      </w:r>
      <w:proofErr w:type="gramEnd"/>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Pr="002A03BB">
        <w:rPr>
          <w:rFonts w:ascii="Times New Roman" w:hAnsi="Times New Roman" w:cs="Times New Roman"/>
          <w:sz w:val="28"/>
          <w:szCs w:val="28"/>
        </w:rPr>
        <w:t>2.2. Участок принадлежит Продавцу на праве:</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sidRPr="002A03BB">
        <w:rPr>
          <w:rFonts w:ascii="Times New Roman" w:hAnsi="Times New Roman" w:cs="Times New Roman"/>
          <w:sz w:val="28"/>
          <w:szCs w:val="28"/>
        </w:rPr>
        <w:t xml:space="preserve">а) собственности, что подтверждается выпиской из Единого государственного реестра недвижимости </w:t>
      </w:r>
      <w:proofErr w:type="gramStart"/>
      <w:r w:rsidRPr="002A03BB">
        <w:rPr>
          <w:rFonts w:ascii="Times New Roman" w:hAnsi="Times New Roman" w:cs="Times New Roman"/>
          <w:sz w:val="28"/>
          <w:szCs w:val="28"/>
        </w:rPr>
        <w:t>от</w:t>
      </w:r>
      <w:proofErr w:type="gramEnd"/>
      <w:r w:rsidRPr="002A03BB">
        <w:rPr>
          <w:rFonts w:ascii="Times New Roman" w:hAnsi="Times New Roman" w:cs="Times New Roman"/>
          <w:sz w:val="28"/>
          <w:szCs w:val="28"/>
        </w:rPr>
        <w:t xml:space="preserve"> __________ № _______________,</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sidRPr="002A03BB">
        <w:rPr>
          <w:rFonts w:ascii="Times New Roman" w:hAnsi="Times New Roman" w:cs="Times New Roman"/>
          <w:sz w:val="28"/>
          <w:szCs w:val="28"/>
        </w:rPr>
        <w:t>б) аренды, что подтверждается _______________ (</w:t>
      </w:r>
      <w:r w:rsidRPr="002A03BB">
        <w:rPr>
          <w:rFonts w:ascii="Times New Roman" w:hAnsi="Times New Roman" w:cs="Times New Roman"/>
          <w:i/>
          <w:sz w:val="28"/>
          <w:szCs w:val="28"/>
        </w:rPr>
        <w:t xml:space="preserve">указать реквизиты договора аренды, заключенного </w:t>
      </w:r>
      <w:r>
        <w:rPr>
          <w:rFonts w:ascii="Times New Roman" w:hAnsi="Times New Roman" w:cs="Times New Roman"/>
          <w:i/>
          <w:sz w:val="28"/>
          <w:szCs w:val="28"/>
        </w:rPr>
        <w:t>АО «ЖТК»</w:t>
      </w:r>
      <w:r w:rsidRPr="002A03BB">
        <w:rPr>
          <w:rFonts w:ascii="Times New Roman" w:hAnsi="Times New Roman" w:cs="Times New Roman"/>
          <w:i/>
          <w:sz w:val="28"/>
          <w:szCs w:val="28"/>
        </w:rPr>
        <w:t>: наименование арендодателя, дата и номер договора, дата и номер регистрации, наименование регистрирующего органа</w:t>
      </w:r>
      <w:r w:rsidRPr="002A03BB">
        <w:rPr>
          <w:rFonts w:ascii="Times New Roman" w:hAnsi="Times New Roman" w:cs="Times New Roman"/>
          <w:sz w:val="28"/>
          <w:szCs w:val="28"/>
        </w:rPr>
        <w:t>),</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sidRPr="002A03BB">
        <w:rPr>
          <w:rFonts w:ascii="Times New Roman" w:hAnsi="Times New Roman" w:cs="Times New Roman"/>
          <w:sz w:val="28"/>
          <w:szCs w:val="28"/>
        </w:rPr>
        <w:t>в) пользования (</w:t>
      </w:r>
      <w:r w:rsidRPr="002A03BB">
        <w:rPr>
          <w:rFonts w:ascii="Times New Roman" w:hAnsi="Times New Roman" w:cs="Times New Roman"/>
          <w:i/>
          <w:sz w:val="28"/>
          <w:szCs w:val="28"/>
        </w:rPr>
        <w:t xml:space="preserve">в </w:t>
      </w:r>
      <w:proofErr w:type="gramStart"/>
      <w:r w:rsidRPr="002A03BB">
        <w:rPr>
          <w:rFonts w:ascii="Times New Roman" w:hAnsi="Times New Roman" w:cs="Times New Roman"/>
          <w:i/>
          <w:sz w:val="28"/>
          <w:szCs w:val="28"/>
        </w:rPr>
        <w:t>случае</w:t>
      </w:r>
      <w:proofErr w:type="gramEnd"/>
      <w:r w:rsidRPr="002A03BB">
        <w:rPr>
          <w:rFonts w:ascii="Times New Roman" w:hAnsi="Times New Roman" w:cs="Times New Roman"/>
          <w:i/>
          <w:sz w:val="28"/>
          <w:szCs w:val="28"/>
        </w:rPr>
        <w:t xml:space="preserve"> если права </w:t>
      </w:r>
      <w:r>
        <w:rPr>
          <w:rFonts w:ascii="Times New Roman" w:hAnsi="Times New Roman" w:cs="Times New Roman"/>
          <w:i/>
          <w:sz w:val="28"/>
          <w:szCs w:val="28"/>
        </w:rPr>
        <w:t>АО «ЖТК»</w:t>
      </w:r>
      <w:r w:rsidRPr="002A03BB">
        <w:rPr>
          <w:rFonts w:ascii="Times New Roman" w:hAnsi="Times New Roman" w:cs="Times New Roman"/>
          <w:i/>
          <w:sz w:val="28"/>
          <w:szCs w:val="28"/>
        </w:rPr>
        <w:t xml:space="preserve"> на </w:t>
      </w:r>
      <w:r>
        <w:rPr>
          <w:rFonts w:ascii="Times New Roman" w:hAnsi="Times New Roman" w:cs="Times New Roman"/>
          <w:i/>
          <w:sz w:val="28"/>
          <w:szCs w:val="28"/>
        </w:rPr>
        <w:t>Участок</w:t>
      </w:r>
      <w:r w:rsidRPr="002A03BB">
        <w:rPr>
          <w:rFonts w:ascii="Times New Roman" w:hAnsi="Times New Roman" w:cs="Times New Roman"/>
          <w:i/>
          <w:sz w:val="28"/>
          <w:szCs w:val="28"/>
        </w:rPr>
        <w:t xml:space="preserve"> не оформлены</w:t>
      </w:r>
      <w:r w:rsidRPr="002A03BB">
        <w:rPr>
          <w:rFonts w:ascii="Times New Roman" w:hAnsi="Times New Roman" w:cs="Times New Roman"/>
          <w:sz w:val="28"/>
          <w:szCs w:val="28"/>
        </w:rPr>
        <w:t>).</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Pr="002A03BB">
        <w:rPr>
          <w:rFonts w:ascii="Times New Roman" w:hAnsi="Times New Roman" w:cs="Times New Roman"/>
          <w:sz w:val="28"/>
          <w:szCs w:val="28"/>
        </w:rPr>
        <w:t>2.3. Одновременно с передачей Объекта Покупателю в собственность передается Участок (</w:t>
      </w:r>
      <w:r w:rsidRPr="002D11DB">
        <w:rPr>
          <w:rFonts w:ascii="Times New Roman" w:hAnsi="Times New Roman" w:cs="Times New Roman"/>
          <w:i/>
          <w:sz w:val="28"/>
          <w:szCs w:val="28"/>
        </w:rPr>
        <w:t>данный</w:t>
      </w:r>
      <w:r>
        <w:rPr>
          <w:rFonts w:ascii="Times New Roman" w:hAnsi="Times New Roman" w:cs="Times New Roman"/>
          <w:sz w:val="28"/>
          <w:szCs w:val="28"/>
        </w:rPr>
        <w:t xml:space="preserve"> под</w:t>
      </w:r>
      <w:r w:rsidRPr="002A03BB">
        <w:rPr>
          <w:rFonts w:ascii="Times New Roman" w:hAnsi="Times New Roman" w:cs="Times New Roman"/>
          <w:i/>
          <w:sz w:val="28"/>
          <w:szCs w:val="28"/>
        </w:rPr>
        <w:t>пункт включ</w:t>
      </w:r>
      <w:r>
        <w:rPr>
          <w:rFonts w:ascii="Times New Roman" w:hAnsi="Times New Roman" w:cs="Times New Roman"/>
          <w:i/>
          <w:sz w:val="28"/>
          <w:szCs w:val="28"/>
        </w:rPr>
        <w:t xml:space="preserve">ается в договор в </w:t>
      </w:r>
      <w:proofErr w:type="gramStart"/>
      <w:r>
        <w:rPr>
          <w:rFonts w:ascii="Times New Roman" w:hAnsi="Times New Roman" w:cs="Times New Roman"/>
          <w:i/>
          <w:sz w:val="28"/>
          <w:szCs w:val="28"/>
        </w:rPr>
        <w:t>случае</w:t>
      </w:r>
      <w:proofErr w:type="gramEnd"/>
      <w:r>
        <w:rPr>
          <w:rFonts w:ascii="Times New Roman" w:hAnsi="Times New Roman" w:cs="Times New Roman"/>
          <w:i/>
          <w:sz w:val="28"/>
          <w:szCs w:val="28"/>
        </w:rPr>
        <w:t>, если У</w:t>
      </w:r>
      <w:r w:rsidRPr="002A03BB">
        <w:rPr>
          <w:rFonts w:ascii="Times New Roman" w:hAnsi="Times New Roman" w:cs="Times New Roman"/>
          <w:i/>
          <w:sz w:val="28"/>
          <w:szCs w:val="28"/>
        </w:rPr>
        <w:t xml:space="preserve">часток принадлежит </w:t>
      </w:r>
      <w:r>
        <w:rPr>
          <w:rFonts w:ascii="Times New Roman" w:hAnsi="Times New Roman" w:cs="Times New Roman"/>
          <w:i/>
          <w:sz w:val="28"/>
          <w:szCs w:val="28"/>
        </w:rPr>
        <w:t>АО «ЖТК»</w:t>
      </w:r>
      <w:r w:rsidRPr="002A03BB">
        <w:rPr>
          <w:rFonts w:ascii="Times New Roman" w:hAnsi="Times New Roman" w:cs="Times New Roman"/>
          <w:i/>
          <w:sz w:val="28"/>
          <w:szCs w:val="28"/>
        </w:rPr>
        <w:t xml:space="preserve"> на праве собственности</w:t>
      </w:r>
      <w:r w:rsidRPr="002A03BB">
        <w:rPr>
          <w:rFonts w:ascii="Times New Roman" w:hAnsi="Times New Roman" w:cs="Times New Roman"/>
          <w:sz w:val="28"/>
          <w:szCs w:val="28"/>
        </w:rPr>
        <w:t>).</w:t>
      </w:r>
    </w:p>
    <w:p w:rsidR="004C7EBC" w:rsidRPr="0098037B" w:rsidRDefault="004C7EBC" w:rsidP="004C7EBC">
      <w:pPr>
        <w:pStyle w:val="ConsPlusNormal"/>
        <w:spacing w:line="360" w:lineRule="exact"/>
        <w:ind w:firstLine="567"/>
        <w:rPr>
          <w:rFonts w:ascii="Times New Roman" w:hAnsi="Times New Roman" w:cs="Times New Roman"/>
          <w:b/>
          <w:sz w:val="28"/>
          <w:szCs w:val="28"/>
        </w:rPr>
      </w:pPr>
      <w:r w:rsidRPr="0098037B">
        <w:rPr>
          <w:rFonts w:ascii="Times New Roman" w:hAnsi="Times New Roman" w:cs="Times New Roman"/>
          <w:b/>
          <w:sz w:val="28"/>
          <w:szCs w:val="28"/>
        </w:rPr>
        <w:t>1.3.</w:t>
      </w:r>
      <w:r w:rsidRPr="0098037B">
        <w:rPr>
          <w:rStyle w:val="af5"/>
          <w:rFonts w:ascii="Times New Roman" w:hAnsi="Times New Roman"/>
          <w:sz w:val="28"/>
          <w:szCs w:val="28"/>
        </w:rPr>
        <w:footnoteReference w:id="9"/>
      </w:r>
      <w:r w:rsidRPr="0098037B">
        <w:rPr>
          <w:rFonts w:ascii="Times New Roman" w:hAnsi="Times New Roman" w:cs="Times New Roman"/>
          <w:b/>
          <w:sz w:val="28"/>
          <w:szCs w:val="28"/>
        </w:rPr>
        <w:t xml:space="preserve"> Движимое имущество:</w:t>
      </w:r>
    </w:p>
    <w:p w:rsidR="004C7EBC" w:rsidRDefault="004C7EBC" w:rsidP="004C7EBC">
      <w:pPr>
        <w:pStyle w:val="ConsPlusNormal"/>
        <w:spacing w:line="360" w:lineRule="exact"/>
        <w:ind w:firstLine="708"/>
        <w:jc w:val="both"/>
        <w:rPr>
          <w:rFonts w:ascii="Times New Roman" w:hAnsi="Times New Roman" w:cs="Times New Roman"/>
          <w:i/>
          <w:sz w:val="28"/>
          <w:szCs w:val="28"/>
        </w:rPr>
      </w:pPr>
      <w:r w:rsidRPr="0098037B">
        <w:rPr>
          <w:rFonts w:ascii="Times New Roman" w:hAnsi="Times New Roman" w:cs="Times New Roman"/>
          <w:sz w:val="28"/>
          <w:szCs w:val="28"/>
        </w:rPr>
        <w:t xml:space="preserve">1.3.1. Одновременно с передачей Объекта и Участка </w:t>
      </w:r>
      <w:r w:rsidRPr="0098037B">
        <w:rPr>
          <w:rFonts w:ascii="Times New Roman" w:hAnsi="Times New Roman" w:cs="Times New Roman"/>
          <w:i/>
          <w:sz w:val="28"/>
          <w:szCs w:val="28"/>
        </w:rPr>
        <w:t xml:space="preserve">(в </w:t>
      </w:r>
      <w:proofErr w:type="gramStart"/>
      <w:r w:rsidRPr="0098037B">
        <w:rPr>
          <w:rFonts w:ascii="Times New Roman" w:hAnsi="Times New Roman" w:cs="Times New Roman"/>
          <w:i/>
          <w:sz w:val="28"/>
          <w:szCs w:val="28"/>
        </w:rPr>
        <w:t>случае</w:t>
      </w:r>
      <w:proofErr w:type="gramEnd"/>
      <w:r w:rsidRPr="0098037B">
        <w:rPr>
          <w:rFonts w:ascii="Times New Roman" w:hAnsi="Times New Roman" w:cs="Times New Roman"/>
          <w:i/>
          <w:sz w:val="28"/>
          <w:szCs w:val="28"/>
        </w:rPr>
        <w:t xml:space="preserve"> передачи Участка в собственность Покупателя</w:t>
      </w:r>
      <w:r w:rsidRPr="0098037B">
        <w:rPr>
          <w:rFonts w:ascii="Times New Roman" w:hAnsi="Times New Roman" w:cs="Times New Roman"/>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98037B">
        <w:rPr>
          <w:rStyle w:val="af5"/>
          <w:rFonts w:ascii="Times New Roman" w:hAnsi="Times New Roman"/>
          <w:sz w:val="28"/>
          <w:szCs w:val="28"/>
        </w:rPr>
        <w:footnoteReference w:id="10"/>
      </w:r>
      <w:r w:rsidRPr="0098037B">
        <w:t xml:space="preserve"> </w:t>
      </w:r>
      <w:r w:rsidRPr="0098037B">
        <w:rPr>
          <w:rFonts w:ascii="Times New Roman" w:hAnsi="Times New Roman" w:cs="Times New Roman"/>
          <w:sz w:val="28"/>
          <w:szCs w:val="28"/>
        </w:rPr>
        <w:t>к настоящему Договору (далее – Движимое имущество), являющемся неотъемлемой частью настоящего Договора.</w:t>
      </w:r>
      <w:r>
        <w:rPr>
          <w:rFonts w:ascii="Times New Roman" w:hAnsi="Times New Roman" w:cs="Times New Roman"/>
          <w:sz w:val="28"/>
          <w:szCs w:val="28"/>
        </w:rPr>
        <w:t xml:space="preserve"> </w:t>
      </w:r>
    </w:p>
    <w:p w:rsidR="004C7EBC" w:rsidRPr="00C47AF3" w:rsidRDefault="004C7EBC" w:rsidP="004C7EBC">
      <w:pPr>
        <w:pStyle w:val="ConsPlusNormal"/>
        <w:spacing w:line="360" w:lineRule="exact"/>
        <w:ind w:firstLine="708"/>
        <w:jc w:val="both"/>
        <w:rPr>
          <w:rFonts w:ascii="Times New Roman" w:hAnsi="Times New Roman" w:cs="Times New Roman"/>
          <w:i/>
          <w:sz w:val="28"/>
          <w:szCs w:val="28"/>
        </w:rPr>
      </w:pPr>
    </w:p>
    <w:p w:rsidR="004C7EBC" w:rsidRDefault="004C7EBC" w:rsidP="004C7EBC">
      <w:pPr>
        <w:pStyle w:val="ConsPlusNormal"/>
        <w:spacing w:line="360" w:lineRule="exact"/>
        <w:jc w:val="center"/>
        <w:rPr>
          <w:rFonts w:ascii="Times New Roman" w:hAnsi="Times New Roman" w:cs="Times New Roman"/>
          <w:b/>
          <w:sz w:val="28"/>
          <w:szCs w:val="28"/>
        </w:rPr>
      </w:pPr>
      <w:r>
        <w:rPr>
          <w:rFonts w:ascii="Times New Roman" w:hAnsi="Times New Roman" w:cs="Times New Roman"/>
          <w:b/>
          <w:sz w:val="28"/>
          <w:szCs w:val="28"/>
        </w:rPr>
        <w:t>2</w:t>
      </w:r>
      <w:r w:rsidRPr="00F669A4">
        <w:rPr>
          <w:rFonts w:ascii="Times New Roman" w:hAnsi="Times New Roman" w:cs="Times New Roman"/>
          <w:b/>
          <w:sz w:val="28"/>
          <w:szCs w:val="28"/>
        </w:rPr>
        <w:t>. Цена Договора</w:t>
      </w:r>
    </w:p>
    <w:p w:rsidR="004C7EBC" w:rsidRPr="00430AF3" w:rsidRDefault="004C7EBC" w:rsidP="004C7EBC">
      <w:pPr>
        <w:pStyle w:val="ConsPlusNormal"/>
        <w:spacing w:line="360" w:lineRule="exact"/>
        <w:jc w:val="center"/>
        <w:rPr>
          <w:rFonts w:ascii="Times New Roman" w:hAnsi="Times New Roman" w:cs="Times New Roman"/>
          <w:b/>
          <w:sz w:val="28"/>
          <w:szCs w:val="28"/>
        </w:rPr>
      </w:pP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2</w:t>
      </w:r>
      <w:r w:rsidRPr="002A03BB">
        <w:rPr>
          <w:rFonts w:ascii="Times New Roman" w:hAnsi="Times New Roman" w:cs="Times New Roman"/>
          <w:sz w:val="28"/>
          <w:szCs w:val="28"/>
        </w:rPr>
        <w:t xml:space="preserve">.1. Цена </w:t>
      </w:r>
      <w:r>
        <w:rPr>
          <w:rFonts w:ascii="Times New Roman" w:hAnsi="Times New Roman" w:cs="Times New Roman"/>
          <w:sz w:val="28"/>
          <w:szCs w:val="28"/>
        </w:rPr>
        <w:t xml:space="preserve">настоящего </w:t>
      </w:r>
      <w:r w:rsidRPr="002A03BB">
        <w:rPr>
          <w:rFonts w:ascii="Times New Roman" w:hAnsi="Times New Roman" w:cs="Times New Roman"/>
          <w:sz w:val="28"/>
          <w:szCs w:val="28"/>
        </w:rPr>
        <w:t>Договора установлена Сторонами в размере _______________ (</w:t>
      </w:r>
      <w:r w:rsidRPr="002A03BB">
        <w:rPr>
          <w:rFonts w:ascii="Times New Roman" w:hAnsi="Times New Roman" w:cs="Times New Roman"/>
          <w:i/>
          <w:sz w:val="28"/>
          <w:szCs w:val="28"/>
        </w:rPr>
        <w:t>сумма цифрой и прописью</w:t>
      </w:r>
      <w:r w:rsidRPr="002A03BB">
        <w:rPr>
          <w:rFonts w:ascii="Times New Roman" w:hAnsi="Times New Roman" w:cs="Times New Roman"/>
          <w:sz w:val="28"/>
          <w:szCs w:val="28"/>
        </w:rPr>
        <w:t>) рублей ___ коп., кроме того НДС _____________рублей ___коп., всего с учетом НДС_________________ (</w:t>
      </w:r>
      <w:r w:rsidRPr="002A03BB">
        <w:rPr>
          <w:rFonts w:ascii="Times New Roman" w:hAnsi="Times New Roman" w:cs="Times New Roman"/>
          <w:i/>
          <w:sz w:val="28"/>
          <w:szCs w:val="28"/>
        </w:rPr>
        <w:t>сумма цифрой и прописью</w:t>
      </w:r>
      <w:r w:rsidRPr="002A03BB">
        <w:rPr>
          <w:rFonts w:ascii="Times New Roman" w:hAnsi="Times New Roman" w:cs="Times New Roman"/>
          <w:sz w:val="28"/>
          <w:szCs w:val="28"/>
        </w:rPr>
        <w:t>) рублей ___ коп</w:t>
      </w:r>
      <w:proofErr w:type="gramStart"/>
      <w:r w:rsidRPr="002A03BB">
        <w:rPr>
          <w:rFonts w:ascii="Times New Roman" w:hAnsi="Times New Roman" w:cs="Times New Roman"/>
          <w:sz w:val="28"/>
          <w:szCs w:val="28"/>
        </w:rPr>
        <w:t>.</w:t>
      </w:r>
      <w:proofErr w:type="gramEnd"/>
      <w:r w:rsidRPr="002A03BB">
        <w:rPr>
          <w:rFonts w:ascii="Times New Roman" w:hAnsi="Times New Roman" w:cs="Times New Roman"/>
          <w:sz w:val="28"/>
          <w:szCs w:val="28"/>
        </w:rPr>
        <w:t xml:space="preserve"> (</w:t>
      </w:r>
      <w:proofErr w:type="gramStart"/>
      <w:r w:rsidRPr="002A03BB">
        <w:rPr>
          <w:rFonts w:ascii="Times New Roman" w:hAnsi="Times New Roman" w:cs="Times New Roman"/>
          <w:i/>
          <w:sz w:val="28"/>
          <w:szCs w:val="28"/>
        </w:rPr>
        <w:t>у</w:t>
      </w:r>
      <w:proofErr w:type="gramEnd"/>
      <w:r w:rsidRPr="002A03BB">
        <w:rPr>
          <w:rFonts w:ascii="Times New Roman" w:hAnsi="Times New Roman" w:cs="Times New Roman"/>
          <w:i/>
          <w:sz w:val="28"/>
          <w:szCs w:val="28"/>
        </w:rPr>
        <w:t>казывается совокупная цена Объекта (Объектов)</w:t>
      </w:r>
      <w:r>
        <w:rPr>
          <w:rFonts w:ascii="Times New Roman" w:hAnsi="Times New Roman" w:cs="Times New Roman"/>
          <w:i/>
          <w:sz w:val="28"/>
          <w:szCs w:val="28"/>
        </w:rPr>
        <w:t xml:space="preserve">, </w:t>
      </w:r>
      <w:r w:rsidRPr="002A03BB">
        <w:rPr>
          <w:rFonts w:ascii="Times New Roman" w:hAnsi="Times New Roman" w:cs="Times New Roman"/>
          <w:i/>
          <w:sz w:val="28"/>
          <w:szCs w:val="28"/>
        </w:rPr>
        <w:t xml:space="preserve">Участка </w:t>
      </w:r>
      <w:r>
        <w:rPr>
          <w:rFonts w:ascii="Times New Roman" w:hAnsi="Times New Roman" w:cs="Times New Roman"/>
          <w:i/>
          <w:sz w:val="28"/>
          <w:szCs w:val="28"/>
        </w:rPr>
        <w:t>(</w:t>
      </w:r>
      <w:r w:rsidRPr="002A03BB">
        <w:rPr>
          <w:rFonts w:ascii="Times New Roman" w:hAnsi="Times New Roman" w:cs="Times New Roman"/>
          <w:i/>
          <w:sz w:val="28"/>
          <w:szCs w:val="28"/>
        </w:rPr>
        <w:t>в случае передачи Участка в собственность Покупателя</w:t>
      </w:r>
      <w:r w:rsidRPr="002A03BB">
        <w:rPr>
          <w:rFonts w:ascii="Times New Roman" w:hAnsi="Times New Roman" w:cs="Times New Roman"/>
          <w:sz w:val="28"/>
          <w:szCs w:val="28"/>
        </w:rPr>
        <w:t>)</w:t>
      </w:r>
      <w:r>
        <w:rPr>
          <w:rFonts w:ascii="Times New Roman" w:hAnsi="Times New Roman" w:cs="Times New Roman"/>
          <w:sz w:val="28"/>
          <w:szCs w:val="28"/>
        </w:rPr>
        <w:t xml:space="preserve"> </w:t>
      </w:r>
      <w:r w:rsidRPr="0091618E">
        <w:rPr>
          <w:rFonts w:ascii="Times New Roman" w:hAnsi="Times New Roman" w:cs="Times New Roman"/>
          <w:i/>
          <w:sz w:val="28"/>
          <w:szCs w:val="28"/>
        </w:rPr>
        <w:t>и Движимого имущества</w:t>
      </w:r>
      <w:r>
        <w:rPr>
          <w:rFonts w:ascii="Times New Roman" w:hAnsi="Times New Roman" w:cs="Times New Roman"/>
          <w:sz w:val="28"/>
          <w:szCs w:val="28"/>
        </w:rPr>
        <w:t xml:space="preserve"> (</w:t>
      </w:r>
      <w:r w:rsidRPr="002A03BB">
        <w:rPr>
          <w:rFonts w:ascii="Times New Roman" w:hAnsi="Times New Roman" w:cs="Times New Roman"/>
          <w:i/>
          <w:sz w:val="28"/>
          <w:szCs w:val="28"/>
        </w:rPr>
        <w:t xml:space="preserve">в случае передачи </w:t>
      </w:r>
      <w:r>
        <w:rPr>
          <w:rFonts w:ascii="Times New Roman" w:hAnsi="Times New Roman" w:cs="Times New Roman"/>
          <w:i/>
          <w:sz w:val="28"/>
          <w:szCs w:val="28"/>
        </w:rPr>
        <w:t>Движимого имущества</w:t>
      </w:r>
      <w:r w:rsidRPr="002A03BB">
        <w:rPr>
          <w:rFonts w:ascii="Times New Roman" w:hAnsi="Times New Roman" w:cs="Times New Roman"/>
          <w:i/>
          <w:sz w:val="28"/>
          <w:szCs w:val="28"/>
        </w:rPr>
        <w:t xml:space="preserve"> в собственность Покупателя</w:t>
      </w:r>
      <w:r w:rsidRPr="002A03BB">
        <w:rPr>
          <w:rFonts w:ascii="Times New Roman" w:hAnsi="Times New Roman" w:cs="Times New Roman"/>
          <w:sz w:val="28"/>
          <w:szCs w:val="28"/>
        </w:rPr>
        <w:t>)</w:t>
      </w:r>
      <w:r>
        <w:rPr>
          <w:rFonts w:ascii="Times New Roman" w:hAnsi="Times New Roman" w:cs="Times New Roman"/>
          <w:sz w:val="28"/>
          <w:szCs w:val="28"/>
        </w:rPr>
        <w:t xml:space="preserve">. </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2</w:t>
      </w:r>
      <w:r w:rsidRPr="002A03BB">
        <w:rPr>
          <w:rFonts w:ascii="Times New Roman" w:hAnsi="Times New Roman" w:cs="Times New Roman"/>
          <w:sz w:val="28"/>
          <w:szCs w:val="28"/>
        </w:rPr>
        <w:t>.1.1. Цена Объекта установлена Сторонами в размере _________________рублей ___коп., кроме того НДС ___________ рублей __ коп</w:t>
      </w:r>
      <w:proofErr w:type="gramStart"/>
      <w:r w:rsidRPr="002A03BB">
        <w:rPr>
          <w:rFonts w:ascii="Times New Roman" w:hAnsi="Times New Roman" w:cs="Times New Roman"/>
          <w:sz w:val="28"/>
          <w:szCs w:val="28"/>
        </w:rPr>
        <w:t>.</w:t>
      </w:r>
      <w:proofErr w:type="gramEnd"/>
      <w:r w:rsidRPr="002A03BB">
        <w:rPr>
          <w:rFonts w:ascii="Times New Roman" w:hAnsi="Times New Roman" w:cs="Times New Roman"/>
          <w:sz w:val="28"/>
          <w:szCs w:val="28"/>
        </w:rPr>
        <w:t xml:space="preserve"> (</w:t>
      </w:r>
      <w:proofErr w:type="gramStart"/>
      <w:r w:rsidRPr="002A03BB">
        <w:rPr>
          <w:rFonts w:ascii="Times New Roman" w:hAnsi="Times New Roman" w:cs="Times New Roman"/>
          <w:i/>
          <w:sz w:val="28"/>
          <w:szCs w:val="28"/>
        </w:rPr>
        <w:t>в</w:t>
      </w:r>
      <w:proofErr w:type="gramEnd"/>
      <w:r w:rsidRPr="002A03BB">
        <w:rPr>
          <w:rFonts w:ascii="Times New Roman" w:hAnsi="Times New Roman" w:cs="Times New Roman"/>
          <w:i/>
          <w:sz w:val="28"/>
          <w:szCs w:val="28"/>
        </w:rPr>
        <w:t xml:space="preserve"> случае продажи нескольких Объектов указывается общая цена Объектов и цена каждого Объекта</w:t>
      </w:r>
      <w:r w:rsidRPr="002A03BB">
        <w:rPr>
          <w:rFonts w:ascii="Times New Roman" w:hAnsi="Times New Roman" w:cs="Times New Roman"/>
          <w:sz w:val="28"/>
          <w:szCs w:val="28"/>
        </w:rPr>
        <w:t>).</w:t>
      </w:r>
    </w:p>
    <w:p w:rsidR="004C7EBC"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2</w:t>
      </w:r>
      <w:r w:rsidRPr="002A03BB">
        <w:rPr>
          <w:rFonts w:ascii="Times New Roman" w:hAnsi="Times New Roman" w:cs="Times New Roman"/>
          <w:sz w:val="28"/>
          <w:szCs w:val="28"/>
        </w:rPr>
        <w:t xml:space="preserve">.1.2. </w:t>
      </w:r>
      <w:proofErr w:type="gramStart"/>
      <w:r w:rsidRPr="002A03BB">
        <w:rPr>
          <w:rFonts w:ascii="Times New Roman" w:hAnsi="Times New Roman" w:cs="Times New Roman"/>
          <w:sz w:val="28"/>
          <w:szCs w:val="28"/>
        </w:rPr>
        <w:t>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91618E">
        <w:rPr>
          <w:rFonts w:ascii="Times New Roman" w:hAnsi="Times New Roman" w:cs="Times New Roman"/>
          <w:i/>
          <w:sz w:val="28"/>
          <w:szCs w:val="28"/>
        </w:rPr>
        <w:t>данный</w:t>
      </w:r>
      <w:r w:rsidRPr="002A03BB">
        <w:rPr>
          <w:rFonts w:ascii="Times New Roman" w:hAnsi="Times New Roman" w:cs="Times New Roman"/>
          <w:i/>
          <w:sz w:val="28"/>
          <w:szCs w:val="28"/>
        </w:rPr>
        <w:t xml:space="preserve"> </w:t>
      </w:r>
      <w:r>
        <w:rPr>
          <w:rFonts w:ascii="Times New Roman" w:hAnsi="Times New Roman" w:cs="Times New Roman"/>
          <w:i/>
          <w:sz w:val="28"/>
          <w:szCs w:val="28"/>
        </w:rPr>
        <w:t>под</w:t>
      </w:r>
      <w:r w:rsidRPr="002A03BB">
        <w:rPr>
          <w:rFonts w:ascii="Times New Roman" w:hAnsi="Times New Roman" w:cs="Times New Roman"/>
          <w:i/>
          <w:sz w:val="28"/>
          <w:szCs w:val="28"/>
        </w:rPr>
        <w:t xml:space="preserve">пункт включается </w:t>
      </w:r>
      <w:r>
        <w:rPr>
          <w:rFonts w:ascii="Times New Roman" w:hAnsi="Times New Roman" w:cs="Times New Roman"/>
          <w:i/>
          <w:sz w:val="28"/>
          <w:szCs w:val="28"/>
        </w:rPr>
        <w:t xml:space="preserve">в договор </w:t>
      </w:r>
      <w:r w:rsidRPr="002A03BB">
        <w:rPr>
          <w:rFonts w:ascii="Times New Roman" w:hAnsi="Times New Roman" w:cs="Times New Roman"/>
          <w:i/>
          <w:sz w:val="28"/>
          <w:szCs w:val="28"/>
        </w:rPr>
        <w:t xml:space="preserve">в случае передачи </w:t>
      </w:r>
      <w:r>
        <w:rPr>
          <w:rFonts w:ascii="Times New Roman" w:hAnsi="Times New Roman" w:cs="Times New Roman"/>
          <w:i/>
          <w:sz w:val="28"/>
          <w:szCs w:val="28"/>
        </w:rPr>
        <w:t>У</w:t>
      </w:r>
      <w:r w:rsidRPr="002A03BB">
        <w:rPr>
          <w:rFonts w:ascii="Times New Roman" w:hAnsi="Times New Roman" w:cs="Times New Roman"/>
          <w:i/>
          <w:sz w:val="28"/>
          <w:szCs w:val="28"/>
        </w:rPr>
        <w:t>частка в собственность Покупателя,</w:t>
      </w:r>
      <w:r w:rsidRPr="002A03BB">
        <w:rPr>
          <w:rFonts w:ascii="Times New Roman" w:hAnsi="Times New Roman" w:cs="Times New Roman"/>
          <w:sz w:val="28"/>
          <w:szCs w:val="28"/>
        </w:rPr>
        <w:t xml:space="preserve"> </w:t>
      </w:r>
      <w:r w:rsidRPr="002A03BB">
        <w:rPr>
          <w:rFonts w:ascii="Times New Roman" w:hAnsi="Times New Roman" w:cs="Times New Roman"/>
          <w:i/>
          <w:sz w:val="28"/>
          <w:szCs w:val="28"/>
        </w:rPr>
        <w:t>в случае продажи нескольких Участков указывается общая цена всех Участков и в том числе цена каждого Участка</w:t>
      </w:r>
      <w:r w:rsidRPr="002A03BB">
        <w:rPr>
          <w:rFonts w:ascii="Times New Roman" w:hAnsi="Times New Roman" w:cs="Times New Roman"/>
          <w:sz w:val="28"/>
          <w:szCs w:val="28"/>
        </w:rPr>
        <w:t>).</w:t>
      </w:r>
      <w:proofErr w:type="gramEnd"/>
    </w:p>
    <w:p w:rsidR="004C7EBC" w:rsidRPr="009B67E1"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2</w:t>
      </w:r>
      <w:r w:rsidRPr="009B67E1">
        <w:rPr>
          <w:rFonts w:ascii="Times New Roman" w:hAnsi="Times New Roman" w:cs="Times New Roman"/>
          <w:sz w:val="28"/>
          <w:szCs w:val="28"/>
        </w:rPr>
        <w:t>.1.3. Цена передаваемого в собственность совместно с Объектом и Участком</w:t>
      </w:r>
      <w:r>
        <w:rPr>
          <w:rFonts w:ascii="Times New Roman" w:hAnsi="Times New Roman" w:cs="Times New Roman"/>
          <w:sz w:val="28"/>
          <w:szCs w:val="28"/>
        </w:rPr>
        <w:t xml:space="preserve"> </w:t>
      </w:r>
      <w:r>
        <w:rPr>
          <w:rFonts w:ascii="Times New Roman" w:hAnsi="Times New Roman" w:cs="Times New Roman"/>
          <w:i/>
          <w:sz w:val="28"/>
          <w:szCs w:val="28"/>
        </w:rPr>
        <w:t>(</w:t>
      </w:r>
      <w:r w:rsidRPr="002A03BB">
        <w:rPr>
          <w:rFonts w:ascii="Times New Roman" w:hAnsi="Times New Roman" w:cs="Times New Roman"/>
          <w:i/>
          <w:sz w:val="28"/>
          <w:szCs w:val="28"/>
        </w:rPr>
        <w:t>в случае передачи Участка в собственность Покупателя</w:t>
      </w:r>
      <w:r w:rsidRPr="002A03BB">
        <w:rPr>
          <w:rFonts w:ascii="Times New Roman" w:hAnsi="Times New Roman" w:cs="Times New Roman"/>
          <w:sz w:val="28"/>
          <w:szCs w:val="28"/>
        </w:rPr>
        <w:t>)</w:t>
      </w:r>
      <w:r>
        <w:rPr>
          <w:rFonts w:ascii="Times New Roman" w:hAnsi="Times New Roman" w:cs="Times New Roman"/>
          <w:sz w:val="28"/>
          <w:szCs w:val="28"/>
        </w:rPr>
        <w:t xml:space="preserve"> Д</w:t>
      </w:r>
      <w:r w:rsidRPr="009B67E1">
        <w:rPr>
          <w:rFonts w:ascii="Times New Roman" w:hAnsi="Times New Roman" w:cs="Times New Roman"/>
          <w:sz w:val="28"/>
          <w:szCs w:val="28"/>
        </w:rPr>
        <w:t>вижимого имущества, установлена Сторонами в размере _________________рублей ___коп., кроме того НДС ___________ рублей __ коп</w:t>
      </w:r>
      <w:proofErr w:type="gramStart"/>
      <w:r w:rsidRPr="009B67E1">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A03BB">
        <w:rPr>
          <w:rFonts w:ascii="Times New Roman" w:hAnsi="Times New Roman" w:cs="Times New Roman"/>
          <w:sz w:val="28"/>
          <w:szCs w:val="28"/>
        </w:rPr>
        <w:t>(</w:t>
      </w:r>
      <w:proofErr w:type="gramStart"/>
      <w:r w:rsidRPr="0091618E">
        <w:rPr>
          <w:rFonts w:ascii="Times New Roman" w:hAnsi="Times New Roman" w:cs="Times New Roman"/>
          <w:i/>
          <w:sz w:val="28"/>
          <w:szCs w:val="28"/>
        </w:rPr>
        <w:t>д</w:t>
      </w:r>
      <w:proofErr w:type="gramEnd"/>
      <w:r w:rsidRPr="0091618E">
        <w:rPr>
          <w:rFonts w:ascii="Times New Roman" w:hAnsi="Times New Roman" w:cs="Times New Roman"/>
          <w:i/>
          <w:sz w:val="28"/>
          <w:szCs w:val="28"/>
        </w:rPr>
        <w:t>анный</w:t>
      </w:r>
      <w:r w:rsidRPr="002A03BB">
        <w:rPr>
          <w:rFonts w:ascii="Times New Roman" w:hAnsi="Times New Roman" w:cs="Times New Roman"/>
          <w:i/>
          <w:sz w:val="28"/>
          <w:szCs w:val="28"/>
        </w:rPr>
        <w:t xml:space="preserve"> </w:t>
      </w:r>
      <w:r>
        <w:rPr>
          <w:rFonts w:ascii="Times New Roman" w:hAnsi="Times New Roman" w:cs="Times New Roman"/>
          <w:i/>
          <w:sz w:val="28"/>
          <w:szCs w:val="28"/>
        </w:rPr>
        <w:t>подпункт</w:t>
      </w:r>
      <w:r w:rsidRPr="008B766F">
        <w:rPr>
          <w:rFonts w:ascii="Times New Roman" w:hAnsi="Times New Roman" w:cs="Times New Roman"/>
          <w:i/>
          <w:sz w:val="28"/>
          <w:szCs w:val="28"/>
        </w:rPr>
        <w:t xml:space="preserve"> включается</w:t>
      </w:r>
      <w:r>
        <w:rPr>
          <w:rFonts w:ascii="Times New Roman" w:hAnsi="Times New Roman" w:cs="Times New Roman"/>
          <w:i/>
          <w:sz w:val="28"/>
          <w:szCs w:val="28"/>
        </w:rPr>
        <w:t xml:space="preserve"> в договор </w:t>
      </w:r>
      <w:r w:rsidRPr="002A03BB">
        <w:rPr>
          <w:rFonts w:ascii="Times New Roman" w:hAnsi="Times New Roman" w:cs="Times New Roman"/>
          <w:i/>
          <w:sz w:val="28"/>
          <w:szCs w:val="28"/>
        </w:rPr>
        <w:t xml:space="preserve">в случае передачи </w:t>
      </w:r>
      <w:r>
        <w:rPr>
          <w:rFonts w:ascii="Times New Roman" w:hAnsi="Times New Roman" w:cs="Times New Roman"/>
          <w:i/>
          <w:sz w:val="28"/>
          <w:szCs w:val="28"/>
        </w:rPr>
        <w:t>Движимого имущества</w:t>
      </w:r>
      <w:r w:rsidRPr="002A03BB">
        <w:rPr>
          <w:rFonts w:ascii="Times New Roman" w:hAnsi="Times New Roman" w:cs="Times New Roman"/>
          <w:i/>
          <w:sz w:val="28"/>
          <w:szCs w:val="28"/>
        </w:rPr>
        <w:t xml:space="preserve"> в собственность Покупателя</w:t>
      </w:r>
      <w:r>
        <w:rPr>
          <w:rFonts w:ascii="Times New Roman" w:hAnsi="Times New Roman" w:cs="Times New Roman"/>
          <w:i/>
          <w:sz w:val="28"/>
          <w:szCs w:val="28"/>
        </w:rPr>
        <w:t xml:space="preserve">). </w:t>
      </w:r>
      <w:r w:rsidRPr="009B67E1">
        <w:rPr>
          <w:rFonts w:ascii="Times New Roman" w:hAnsi="Times New Roman" w:cs="Times New Roman"/>
          <w:sz w:val="28"/>
          <w:szCs w:val="28"/>
        </w:rPr>
        <w:t xml:space="preserve"> </w:t>
      </w:r>
    </w:p>
    <w:p w:rsidR="004C7EBC" w:rsidRPr="00AB3AAB" w:rsidRDefault="004C7EBC" w:rsidP="004C7EBC">
      <w:pPr>
        <w:autoSpaceDE w:val="0"/>
        <w:autoSpaceDN w:val="0"/>
        <w:adjustRightInd w:val="0"/>
        <w:spacing w:line="360" w:lineRule="exact"/>
        <w:ind w:firstLine="540"/>
        <w:jc w:val="both"/>
        <w:rPr>
          <w:szCs w:val="28"/>
        </w:rPr>
      </w:pPr>
      <w:r>
        <w:rPr>
          <w:szCs w:val="28"/>
        </w:rPr>
        <w:t>2.2</w:t>
      </w:r>
      <w:r w:rsidRPr="0052102A">
        <w:rPr>
          <w:szCs w:val="28"/>
        </w:rPr>
        <w:t xml:space="preserve">. Внесенный Покупателем в целях участия в торгах (при его наличии) </w:t>
      </w:r>
      <w:r w:rsidRPr="00AB3AAB">
        <w:rPr>
          <w:szCs w:val="28"/>
        </w:rPr>
        <w:t>обеспечительный платеж в размере __________рублей ____ коп</w:t>
      </w:r>
      <w:proofErr w:type="gramStart"/>
      <w:r w:rsidRPr="00AB3AAB">
        <w:rPr>
          <w:szCs w:val="28"/>
        </w:rPr>
        <w:t>.</w:t>
      </w:r>
      <w:proofErr w:type="gramEnd"/>
      <w:r w:rsidRPr="00AB3AAB">
        <w:rPr>
          <w:szCs w:val="28"/>
        </w:rPr>
        <w:t xml:space="preserve"> </w:t>
      </w:r>
      <w:proofErr w:type="gramStart"/>
      <w:r w:rsidRPr="00AB3AAB">
        <w:rPr>
          <w:szCs w:val="28"/>
        </w:rPr>
        <w:t>з</w:t>
      </w:r>
      <w:proofErr w:type="gramEnd"/>
      <w:r w:rsidRPr="00AB3AAB">
        <w:rPr>
          <w:szCs w:val="28"/>
        </w:rPr>
        <w:t>ачитывается в счет исполнения обязательств Покупателя по оплате цены настоящего Договора.</w:t>
      </w:r>
    </w:p>
    <w:p w:rsidR="004C7EBC" w:rsidRPr="002A03BB" w:rsidRDefault="004C7EBC" w:rsidP="004C7EBC">
      <w:pPr>
        <w:pStyle w:val="ConsPlusNormal"/>
        <w:spacing w:line="360" w:lineRule="exact"/>
        <w:ind w:firstLine="540"/>
        <w:jc w:val="both"/>
        <w:rPr>
          <w:rFonts w:ascii="Times New Roman" w:hAnsi="Times New Roman" w:cs="Times New Roman"/>
          <w:sz w:val="28"/>
          <w:szCs w:val="28"/>
        </w:rPr>
      </w:pPr>
    </w:p>
    <w:p w:rsidR="004C7EBC" w:rsidRDefault="004C7EBC" w:rsidP="004C7EBC">
      <w:pPr>
        <w:pStyle w:val="ConsPlusNormal"/>
        <w:spacing w:line="360" w:lineRule="exact"/>
        <w:jc w:val="center"/>
        <w:rPr>
          <w:rFonts w:ascii="Times New Roman" w:hAnsi="Times New Roman" w:cs="Times New Roman"/>
          <w:b/>
          <w:sz w:val="28"/>
          <w:szCs w:val="28"/>
        </w:rPr>
      </w:pPr>
      <w:r>
        <w:rPr>
          <w:rFonts w:ascii="Times New Roman" w:hAnsi="Times New Roman" w:cs="Times New Roman"/>
          <w:b/>
          <w:sz w:val="28"/>
          <w:szCs w:val="28"/>
        </w:rPr>
        <w:t>3</w:t>
      </w:r>
      <w:r w:rsidRPr="00430AF3">
        <w:rPr>
          <w:rFonts w:ascii="Times New Roman" w:hAnsi="Times New Roman" w:cs="Times New Roman"/>
          <w:b/>
          <w:sz w:val="28"/>
          <w:szCs w:val="28"/>
        </w:rPr>
        <w:t>. Платежи по Договору</w:t>
      </w:r>
    </w:p>
    <w:p w:rsidR="004C7EBC" w:rsidRPr="002A03BB" w:rsidRDefault="004C7EBC" w:rsidP="004C7EBC">
      <w:pPr>
        <w:pStyle w:val="ConsPlusNormal"/>
        <w:spacing w:line="360" w:lineRule="exact"/>
        <w:jc w:val="center"/>
        <w:rPr>
          <w:rFonts w:ascii="Times New Roman" w:hAnsi="Times New Roman" w:cs="Times New Roman"/>
          <w:sz w:val="28"/>
          <w:szCs w:val="28"/>
        </w:rPr>
      </w:pP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3</w:t>
      </w:r>
      <w:r w:rsidRPr="002A03BB">
        <w:rPr>
          <w:rFonts w:ascii="Times New Roman" w:hAnsi="Times New Roman" w:cs="Times New Roman"/>
          <w:sz w:val="28"/>
          <w:szCs w:val="28"/>
        </w:rPr>
        <w:t xml:space="preserve">.1. </w:t>
      </w:r>
      <w:proofErr w:type="gramStart"/>
      <w:r w:rsidRPr="002A03BB">
        <w:rPr>
          <w:rFonts w:ascii="Times New Roman" w:hAnsi="Times New Roman" w:cs="Times New Roman"/>
          <w:sz w:val="28"/>
          <w:szCs w:val="28"/>
        </w:rPr>
        <w:t xml:space="preserve">Покупатель обязуется оплатить цену </w:t>
      </w:r>
      <w:r>
        <w:rPr>
          <w:rFonts w:ascii="Times New Roman" w:hAnsi="Times New Roman" w:cs="Times New Roman"/>
          <w:sz w:val="28"/>
          <w:szCs w:val="28"/>
        </w:rPr>
        <w:t>настоящего Договора, указанную в пункте 2</w:t>
      </w:r>
      <w:r w:rsidRPr="002A03BB">
        <w:rPr>
          <w:rFonts w:ascii="Times New Roman" w:hAnsi="Times New Roman" w:cs="Times New Roman"/>
          <w:sz w:val="28"/>
          <w:szCs w:val="28"/>
        </w:rPr>
        <w:t xml:space="preserve">.1 настоящего Договора с учетом </w:t>
      </w:r>
      <w:r>
        <w:rPr>
          <w:rFonts w:ascii="Times New Roman" w:hAnsi="Times New Roman" w:cs="Times New Roman"/>
          <w:sz w:val="28"/>
          <w:szCs w:val="28"/>
        </w:rPr>
        <w:t>обеспечительного платежа,</w:t>
      </w:r>
      <w:r w:rsidRPr="00E13172">
        <w:rPr>
          <w:rFonts w:ascii="Times New Roman" w:hAnsi="Times New Roman" w:cs="Times New Roman"/>
          <w:sz w:val="28"/>
          <w:szCs w:val="28"/>
        </w:rPr>
        <w:t xml:space="preserve"> </w:t>
      </w:r>
      <w:r>
        <w:rPr>
          <w:rFonts w:ascii="Times New Roman" w:hAnsi="Times New Roman" w:cs="Times New Roman"/>
          <w:sz w:val="28"/>
          <w:szCs w:val="28"/>
        </w:rPr>
        <w:t>в</w:t>
      </w:r>
      <w:r w:rsidRPr="002A03BB">
        <w:rPr>
          <w:rFonts w:ascii="Times New Roman" w:hAnsi="Times New Roman" w:cs="Times New Roman"/>
          <w:sz w:val="28"/>
          <w:szCs w:val="28"/>
        </w:rPr>
        <w:t>несенн</w:t>
      </w:r>
      <w:r>
        <w:rPr>
          <w:rFonts w:ascii="Times New Roman" w:hAnsi="Times New Roman" w:cs="Times New Roman"/>
          <w:sz w:val="28"/>
          <w:szCs w:val="28"/>
        </w:rPr>
        <w:t>ого</w:t>
      </w:r>
      <w:r w:rsidRPr="002A03BB">
        <w:rPr>
          <w:rFonts w:ascii="Times New Roman" w:hAnsi="Times New Roman" w:cs="Times New Roman"/>
          <w:sz w:val="28"/>
          <w:szCs w:val="28"/>
        </w:rPr>
        <w:t xml:space="preserve"> Покупателем в целях уча</w:t>
      </w:r>
      <w:r>
        <w:rPr>
          <w:rFonts w:ascii="Times New Roman" w:hAnsi="Times New Roman" w:cs="Times New Roman"/>
          <w:sz w:val="28"/>
          <w:szCs w:val="28"/>
        </w:rPr>
        <w:t xml:space="preserve">стия в торгах </w:t>
      </w:r>
      <w:r w:rsidRPr="002C5E39">
        <w:rPr>
          <w:rFonts w:ascii="Times New Roman" w:hAnsi="Times New Roman" w:cs="Times New Roman"/>
          <w:i/>
          <w:sz w:val="28"/>
          <w:szCs w:val="28"/>
        </w:rPr>
        <w:t>(при его наличии)</w:t>
      </w:r>
      <w:r w:rsidRPr="002A03BB">
        <w:rPr>
          <w:rFonts w:ascii="Times New Roman" w:hAnsi="Times New Roman" w:cs="Times New Roman"/>
          <w:sz w:val="28"/>
          <w:szCs w:val="28"/>
        </w:rPr>
        <w:t xml:space="preserve"> в течение 10 (десяти) дней с даты подписания Сторонами настоящего Договора путем перечисления всей суммы на счет Продавца.</w:t>
      </w:r>
      <w:proofErr w:type="gramEnd"/>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3</w:t>
      </w:r>
      <w:r w:rsidRPr="002A03BB">
        <w:rPr>
          <w:rFonts w:ascii="Times New Roman" w:hAnsi="Times New Roman" w:cs="Times New Roman"/>
          <w:sz w:val="28"/>
          <w:szCs w:val="28"/>
        </w:rPr>
        <w:t xml:space="preserve">.2. Обязательства Покупателя по оплате </w:t>
      </w:r>
      <w:r>
        <w:rPr>
          <w:rFonts w:ascii="Times New Roman" w:hAnsi="Times New Roman" w:cs="Times New Roman"/>
          <w:sz w:val="28"/>
          <w:szCs w:val="28"/>
        </w:rPr>
        <w:t>цены</w:t>
      </w:r>
      <w:r w:rsidRPr="002A03BB">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Договора, указанной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2</w:t>
      </w:r>
      <w:r w:rsidRPr="002A03BB">
        <w:rPr>
          <w:rFonts w:ascii="Times New Roman" w:hAnsi="Times New Roman" w:cs="Times New Roman"/>
          <w:sz w:val="28"/>
          <w:szCs w:val="28"/>
        </w:rPr>
        <w:t>.1 настоящего Договора, считаются выполненными с да</w:t>
      </w:r>
      <w:r>
        <w:rPr>
          <w:rFonts w:ascii="Times New Roman" w:hAnsi="Times New Roman" w:cs="Times New Roman"/>
          <w:sz w:val="28"/>
          <w:szCs w:val="28"/>
        </w:rPr>
        <w:t>ты поступления денежных средств, указанных в пункте 2.1. настоящего Договора,</w:t>
      </w:r>
      <w:r w:rsidRPr="002A03BB">
        <w:rPr>
          <w:rFonts w:ascii="Times New Roman" w:hAnsi="Times New Roman" w:cs="Times New Roman"/>
          <w:sz w:val="28"/>
          <w:szCs w:val="28"/>
        </w:rPr>
        <w:t xml:space="preserve"> в полном объеме на счет Продавца.</w:t>
      </w:r>
    </w:p>
    <w:p w:rsidR="004C7EBC" w:rsidRPr="002A03BB" w:rsidRDefault="004C7EBC" w:rsidP="004C7EBC">
      <w:pPr>
        <w:pStyle w:val="ConsPlusNormal"/>
        <w:spacing w:line="360" w:lineRule="exact"/>
        <w:ind w:firstLine="540"/>
        <w:jc w:val="both"/>
        <w:rPr>
          <w:rFonts w:ascii="Times New Roman" w:hAnsi="Times New Roman" w:cs="Times New Roman"/>
          <w:sz w:val="28"/>
          <w:szCs w:val="28"/>
        </w:rPr>
      </w:pPr>
    </w:p>
    <w:p w:rsidR="004C7EBC" w:rsidRDefault="004C7EBC" w:rsidP="004C7EBC">
      <w:pPr>
        <w:pStyle w:val="ConsPlusNormal"/>
        <w:spacing w:line="360" w:lineRule="exact"/>
        <w:jc w:val="center"/>
        <w:rPr>
          <w:rFonts w:ascii="Times New Roman" w:hAnsi="Times New Roman" w:cs="Times New Roman"/>
          <w:b/>
          <w:sz w:val="28"/>
          <w:szCs w:val="28"/>
        </w:rPr>
      </w:pPr>
    </w:p>
    <w:p w:rsidR="004C7EBC" w:rsidRDefault="004C7EBC" w:rsidP="004C7EBC">
      <w:pPr>
        <w:pStyle w:val="ConsPlusNormal"/>
        <w:spacing w:line="360" w:lineRule="exact"/>
        <w:jc w:val="center"/>
        <w:rPr>
          <w:rFonts w:ascii="Times New Roman" w:hAnsi="Times New Roman" w:cs="Times New Roman"/>
          <w:b/>
          <w:sz w:val="28"/>
          <w:szCs w:val="28"/>
        </w:rPr>
      </w:pPr>
      <w:r>
        <w:rPr>
          <w:rFonts w:ascii="Times New Roman" w:hAnsi="Times New Roman" w:cs="Times New Roman"/>
          <w:b/>
          <w:sz w:val="28"/>
          <w:szCs w:val="28"/>
        </w:rPr>
        <w:t>4</w:t>
      </w:r>
      <w:r w:rsidRPr="00430AF3">
        <w:rPr>
          <w:rFonts w:ascii="Times New Roman" w:hAnsi="Times New Roman" w:cs="Times New Roman"/>
          <w:b/>
          <w:sz w:val="28"/>
          <w:szCs w:val="28"/>
        </w:rPr>
        <w:t>. Передача имущества</w:t>
      </w:r>
    </w:p>
    <w:p w:rsidR="004C7EBC" w:rsidRPr="002A03BB" w:rsidRDefault="004C7EBC" w:rsidP="004C7EBC">
      <w:pPr>
        <w:pStyle w:val="ConsPlusNormal"/>
        <w:spacing w:line="360" w:lineRule="exact"/>
        <w:jc w:val="center"/>
        <w:rPr>
          <w:rFonts w:ascii="Times New Roman" w:hAnsi="Times New Roman" w:cs="Times New Roman"/>
          <w:sz w:val="28"/>
          <w:szCs w:val="28"/>
        </w:rPr>
      </w:pP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Pr="002A03BB">
        <w:rPr>
          <w:rFonts w:ascii="Times New Roman" w:hAnsi="Times New Roman" w:cs="Times New Roman"/>
          <w:sz w:val="28"/>
          <w:szCs w:val="28"/>
        </w:rPr>
        <w:t xml:space="preserve">.1. </w:t>
      </w:r>
      <w:proofErr w:type="gramStart"/>
      <w:r w:rsidRPr="002A03BB">
        <w:rPr>
          <w:rFonts w:ascii="Times New Roman" w:hAnsi="Times New Roman" w:cs="Times New Roman"/>
          <w:sz w:val="28"/>
          <w:szCs w:val="28"/>
        </w:rPr>
        <w:t>Объект,</w:t>
      </w:r>
      <w:r>
        <w:rPr>
          <w:rFonts w:ascii="Times New Roman" w:hAnsi="Times New Roman" w:cs="Times New Roman"/>
          <w:sz w:val="28"/>
          <w:szCs w:val="28"/>
        </w:rPr>
        <w:t xml:space="preserve"> Участок (</w:t>
      </w:r>
      <w:r>
        <w:rPr>
          <w:rFonts w:ascii="Times New Roman" w:hAnsi="Times New Roman" w:cs="Times New Roman"/>
          <w:i/>
          <w:sz w:val="28"/>
          <w:szCs w:val="28"/>
        </w:rPr>
        <w:t>в случае передачи У</w:t>
      </w:r>
      <w:r w:rsidRPr="002A03BB">
        <w:rPr>
          <w:rFonts w:ascii="Times New Roman" w:hAnsi="Times New Roman" w:cs="Times New Roman"/>
          <w:i/>
          <w:sz w:val="28"/>
          <w:szCs w:val="28"/>
        </w:rPr>
        <w:t>частка в собственность Покупателя</w:t>
      </w:r>
      <w:r>
        <w:rPr>
          <w:rFonts w:ascii="Times New Roman" w:hAnsi="Times New Roman" w:cs="Times New Roman"/>
          <w:sz w:val="28"/>
          <w:szCs w:val="28"/>
        </w:rPr>
        <w:t>) и Движимое имущество</w:t>
      </w:r>
      <w:r w:rsidRPr="002D11DB">
        <w:rPr>
          <w:rFonts w:ascii="Times New Roman" w:hAnsi="Times New Roman" w:cs="Times New Roman"/>
          <w:i/>
          <w:sz w:val="28"/>
          <w:szCs w:val="28"/>
        </w:rPr>
        <w:t xml:space="preserve"> </w:t>
      </w:r>
      <w:r>
        <w:rPr>
          <w:rFonts w:ascii="Times New Roman" w:hAnsi="Times New Roman" w:cs="Times New Roman"/>
          <w:i/>
          <w:sz w:val="28"/>
          <w:szCs w:val="28"/>
        </w:rPr>
        <w:t>(</w:t>
      </w:r>
      <w:r w:rsidRPr="002A03BB">
        <w:rPr>
          <w:rFonts w:ascii="Times New Roman" w:hAnsi="Times New Roman" w:cs="Times New Roman"/>
          <w:i/>
          <w:sz w:val="28"/>
          <w:szCs w:val="28"/>
        </w:rPr>
        <w:t xml:space="preserve">в случае передачи </w:t>
      </w:r>
      <w:r>
        <w:rPr>
          <w:rFonts w:ascii="Times New Roman" w:hAnsi="Times New Roman" w:cs="Times New Roman"/>
          <w:i/>
          <w:sz w:val="28"/>
          <w:szCs w:val="28"/>
        </w:rPr>
        <w:t>движимого имущества</w:t>
      </w:r>
      <w:r w:rsidRPr="002A03BB">
        <w:rPr>
          <w:rFonts w:ascii="Times New Roman" w:hAnsi="Times New Roman" w:cs="Times New Roman"/>
          <w:i/>
          <w:sz w:val="28"/>
          <w:szCs w:val="28"/>
        </w:rPr>
        <w:t xml:space="preserve"> в собственность Покупателя</w:t>
      </w:r>
      <w:r>
        <w:rPr>
          <w:rFonts w:ascii="Times New Roman" w:hAnsi="Times New Roman" w:cs="Times New Roman"/>
          <w:i/>
          <w:sz w:val="28"/>
          <w:szCs w:val="28"/>
        </w:rPr>
        <w:t>),</w:t>
      </w:r>
      <w:r w:rsidRPr="002A03BB">
        <w:rPr>
          <w:rFonts w:ascii="Times New Roman" w:hAnsi="Times New Roman" w:cs="Times New Roman"/>
          <w:sz w:val="28"/>
          <w:szCs w:val="28"/>
        </w:rPr>
        <w:t xml:space="preserve"> а также имеющаяся у Продавца техническая документация на Объект</w:t>
      </w:r>
      <w:r>
        <w:rPr>
          <w:rFonts w:ascii="Times New Roman" w:hAnsi="Times New Roman" w:cs="Times New Roman"/>
          <w:sz w:val="28"/>
          <w:szCs w:val="28"/>
        </w:rPr>
        <w:t>, Участок (</w:t>
      </w:r>
      <w:r>
        <w:rPr>
          <w:rFonts w:ascii="Times New Roman" w:hAnsi="Times New Roman" w:cs="Times New Roman"/>
          <w:i/>
          <w:sz w:val="28"/>
          <w:szCs w:val="28"/>
        </w:rPr>
        <w:t>в случае передачи У</w:t>
      </w:r>
      <w:r w:rsidRPr="002A03BB">
        <w:rPr>
          <w:rFonts w:ascii="Times New Roman" w:hAnsi="Times New Roman" w:cs="Times New Roman"/>
          <w:i/>
          <w:sz w:val="28"/>
          <w:szCs w:val="28"/>
        </w:rPr>
        <w:t>частка в собственность Покупателя</w:t>
      </w:r>
      <w:r>
        <w:rPr>
          <w:rFonts w:ascii="Times New Roman" w:hAnsi="Times New Roman" w:cs="Times New Roman"/>
          <w:sz w:val="28"/>
          <w:szCs w:val="28"/>
        </w:rPr>
        <w:t>) и Движимое имущество</w:t>
      </w:r>
      <w:r w:rsidRPr="002D11DB">
        <w:rPr>
          <w:rFonts w:ascii="Times New Roman" w:hAnsi="Times New Roman" w:cs="Times New Roman"/>
          <w:i/>
          <w:sz w:val="28"/>
          <w:szCs w:val="28"/>
        </w:rPr>
        <w:t xml:space="preserve"> </w:t>
      </w:r>
      <w:r>
        <w:rPr>
          <w:rFonts w:ascii="Times New Roman" w:hAnsi="Times New Roman" w:cs="Times New Roman"/>
          <w:i/>
          <w:sz w:val="28"/>
          <w:szCs w:val="28"/>
        </w:rPr>
        <w:t>(</w:t>
      </w:r>
      <w:r w:rsidRPr="002A03BB">
        <w:rPr>
          <w:rFonts w:ascii="Times New Roman" w:hAnsi="Times New Roman" w:cs="Times New Roman"/>
          <w:i/>
          <w:sz w:val="28"/>
          <w:szCs w:val="28"/>
        </w:rPr>
        <w:t xml:space="preserve">в случае передачи </w:t>
      </w:r>
      <w:r>
        <w:rPr>
          <w:rFonts w:ascii="Times New Roman" w:hAnsi="Times New Roman" w:cs="Times New Roman"/>
          <w:i/>
          <w:sz w:val="28"/>
          <w:szCs w:val="28"/>
        </w:rPr>
        <w:t>движимого имущества</w:t>
      </w:r>
      <w:r w:rsidRPr="002A03BB">
        <w:rPr>
          <w:rFonts w:ascii="Times New Roman" w:hAnsi="Times New Roman" w:cs="Times New Roman"/>
          <w:i/>
          <w:sz w:val="28"/>
          <w:szCs w:val="28"/>
        </w:rPr>
        <w:t xml:space="preserve"> в собственность Покупателя</w:t>
      </w:r>
      <w:r>
        <w:rPr>
          <w:rFonts w:ascii="Times New Roman" w:hAnsi="Times New Roman" w:cs="Times New Roman"/>
          <w:i/>
          <w:sz w:val="28"/>
          <w:szCs w:val="28"/>
        </w:rPr>
        <w:t>)</w:t>
      </w:r>
      <w:r w:rsidRPr="002A03BB">
        <w:rPr>
          <w:rFonts w:ascii="Times New Roman" w:hAnsi="Times New Roman" w:cs="Times New Roman"/>
          <w:sz w:val="28"/>
          <w:szCs w:val="28"/>
        </w:rPr>
        <w:t xml:space="preserve"> передается Продавцом и принимается Покупателем по акту приема-передачи в течение 10 (десяти</w:t>
      </w:r>
      <w:proofErr w:type="gramEnd"/>
      <w:r w:rsidRPr="002A03BB">
        <w:rPr>
          <w:rFonts w:ascii="Times New Roman" w:hAnsi="Times New Roman" w:cs="Times New Roman"/>
          <w:sz w:val="28"/>
          <w:szCs w:val="28"/>
        </w:rPr>
        <w:t>) дней после поступления денежных средств</w:t>
      </w:r>
      <w:r>
        <w:rPr>
          <w:rFonts w:ascii="Times New Roman" w:hAnsi="Times New Roman" w:cs="Times New Roman"/>
          <w:sz w:val="28"/>
          <w:szCs w:val="28"/>
        </w:rPr>
        <w:t xml:space="preserve">, указанных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2.1. настоящего Договора,</w:t>
      </w:r>
      <w:r w:rsidRPr="002A03BB">
        <w:rPr>
          <w:rFonts w:ascii="Times New Roman" w:hAnsi="Times New Roman" w:cs="Times New Roman"/>
          <w:sz w:val="28"/>
          <w:szCs w:val="28"/>
        </w:rPr>
        <w:t xml:space="preserve"> на счет Продавца в полном объеме.</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Pr="002A03BB">
        <w:rPr>
          <w:rFonts w:ascii="Times New Roman" w:hAnsi="Times New Roman" w:cs="Times New Roman"/>
          <w:sz w:val="28"/>
          <w:szCs w:val="28"/>
        </w:rPr>
        <w:t xml:space="preserve">.2. </w:t>
      </w:r>
      <w:proofErr w:type="gramStart"/>
      <w:r w:rsidRPr="002A03BB">
        <w:rPr>
          <w:rFonts w:ascii="Times New Roman" w:hAnsi="Times New Roman" w:cs="Times New Roman"/>
          <w:sz w:val="28"/>
          <w:szCs w:val="28"/>
        </w:rPr>
        <w:t>С даты подписания</w:t>
      </w:r>
      <w:r>
        <w:rPr>
          <w:rFonts w:ascii="Times New Roman" w:hAnsi="Times New Roman" w:cs="Times New Roman"/>
          <w:sz w:val="28"/>
          <w:szCs w:val="28"/>
        </w:rPr>
        <w:t xml:space="preserve"> акта приема-передачи Объекта, </w:t>
      </w:r>
      <w:r w:rsidRPr="002A03BB">
        <w:rPr>
          <w:rFonts w:ascii="Times New Roman" w:hAnsi="Times New Roman" w:cs="Times New Roman"/>
          <w:sz w:val="28"/>
          <w:szCs w:val="28"/>
        </w:rPr>
        <w:t>Участка (</w:t>
      </w:r>
      <w:r w:rsidRPr="002A03BB">
        <w:rPr>
          <w:rFonts w:ascii="Times New Roman" w:hAnsi="Times New Roman" w:cs="Times New Roman"/>
          <w:i/>
          <w:sz w:val="28"/>
          <w:szCs w:val="28"/>
        </w:rPr>
        <w:t>в случае передачи Участка</w:t>
      </w:r>
      <w:r w:rsidRPr="002A03BB">
        <w:rPr>
          <w:rFonts w:ascii="Times New Roman" w:hAnsi="Times New Roman" w:cs="Times New Roman"/>
          <w:sz w:val="28"/>
          <w:szCs w:val="28"/>
        </w:rPr>
        <w:t xml:space="preserve">) </w:t>
      </w:r>
      <w:r>
        <w:rPr>
          <w:rFonts w:ascii="Times New Roman" w:hAnsi="Times New Roman" w:cs="Times New Roman"/>
          <w:sz w:val="28"/>
          <w:szCs w:val="28"/>
        </w:rPr>
        <w:t>и Движимого имущества</w:t>
      </w:r>
      <w:r w:rsidRPr="002D11DB">
        <w:rPr>
          <w:rFonts w:ascii="Times New Roman" w:hAnsi="Times New Roman" w:cs="Times New Roman"/>
          <w:i/>
          <w:sz w:val="28"/>
          <w:szCs w:val="28"/>
        </w:rPr>
        <w:t xml:space="preserve"> </w:t>
      </w:r>
      <w:r>
        <w:rPr>
          <w:rFonts w:ascii="Times New Roman" w:hAnsi="Times New Roman" w:cs="Times New Roman"/>
          <w:i/>
          <w:sz w:val="28"/>
          <w:szCs w:val="28"/>
        </w:rPr>
        <w:t>(</w:t>
      </w:r>
      <w:r w:rsidRPr="002A03BB">
        <w:rPr>
          <w:rFonts w:ascii="Times New Roman" w:hAnsi="Times New Roman" w:cs="Times New Roman"/>
          <w:i/>
          <w:sz w:val="28"/>
          <w:szCs w:val="28"/>
        </w:rPr>
        <w:t xml:space="preserve">в случае передачи </w:t>
      </w:r>
      <w:r>
        <w:rPr>
          <w:rFonts w:ascii="Times New Roman" w:hAnsi="Times New Roman" w:cs="Times New Roman"/>
          <w:i/>
          <w:sz w:val="28"/>
          <w:szCs w:val="28"/>
        </w:rPr>
        <w:t>движимого имущества</w:t>
      </w:r>
      <w:r w:rsidRPr="002A03BB">
        <w:rPr>
          <w:rFonts w:ascii="Times New Roman" w:hAnsi="Times New Roman" w:cs="Times New Roman"/>
          <w:i/>
          <w:sz w:val="28"/>
          <w:szCs w:val="28"/>
        </w:rPr>
        <w:t xml:space="preserve"> в собственность Покупателя</w:t>
      </w:r>
      <w:r>
        <w:rPr>
          <w:rFonts w:ascii="Times New Roman" w:hAnsi="Times New Roman" w:cs="Times New Roman"/>
          <w:i/>
          <w:sz w:val="28"/>
          <w:szCs w:val="28"/>
        </w:rPr>
        <w:t xml:space="preserve">) </w:t>
      </w:r>
      <w:r w:rsidRPr="002A03BB">
        <w:rPr>
          <w:rFonts w:ascii="Times New Roman" w:hAnsi="Times New Roman" w:cs="Times New Roman"/>
          <w:sz w:val="28"/>
          <w:szCs w:val="28"/>
        </w:rPr>
        <w:t>ответственность за их сохранность, равно как и риск случайной порчи или гибели, несет Покупатель.</w:t>
      </w:r>
      <w:proofErr w:type="gramEnd"/>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Pr="002A03BB">
        <w:rPr>
          <w:rFonts w:ascii="Times New Roman" w:hAnsi="Times New Roman" w:cs="Times New Roman"/>
          <w:sz w:val="28"/>
          <w:szCs w:val="28"/>
        </w:rPr>
        <w:t>.3. Обязатель</w:t>
      </w:r>
      <w:r>
        <w:rPr>
          <w:rFonts w:ascii="Times New Roman" w:hAnsi="Times New Roman" w:cs="Times New Roman"/>
          <w:sz w:val="28"/>
          <w:szCs w:val="28"/>
        </w:rPr>
        <w:t xml:space="preserve">ство Продавца передать Объект, </w:t>
      </w:r>
      <w:r w:rsidRPr="002A03BB">
        <w:rPr>
          <w:rFonts w:ascii="Times New Roman" w:hAnsi="Times New Roman" w:cs="Times New Roman"/>
          <w:sz w:val="28"/>
          <w:szCs w:val="28"/>
        </w:rPr>
        <w:t>Участок (</w:t>
      </w:r>
      <w:r w:rsidRPr="002A03BB">
        <w:rPr>
          <w:rFonts w:ascii="Times New Roman" w:hAnsi="Times New Roman" w:cs="Times New Roman"/>
          <w:i/>
          <w:sz w:val="28"/>
          <w:szCs w:val="28"/>
        </w:rPr>
        <w:t xml:space="preserve">в </w:t>
      </w:r>
      <w:proofErr w:type="gramStart"/>
      <w:r w:rsidRPr="002A03BB">
        <w:rPr>
          <w:rFonts w:ascii="Times New Roman" w:hAnsi="Times New Roman" w:cs="Times New Roman"/>
          <w:i/>
          <w:sz w:val="28"/>
          <w:szCs w:val="28"/>
        </w:rPr>
        <w:t>случае</w:t>
      </w:r>
      <w:proofErr w:type="gramEnd"/>
      <w:r w:rsidRPr="002A03BB">
        <w:rPr>
          <w:rFonts w:ascii="Times New Roman" w:hAnsi="Times New Roman" w:cs="Times New Roman"/>
          <w:i/>
          <w:sz w:val="28"/>
          <w:szCs w:val="28"/>
        </w:rPr>
        <w:t xml:space="preserve"> передачи Участка</w:t>
      </w:r>
      <w:r w:rsidRPr="002A03BB">
        <w:rPr>
          <w:rFonts w:ascii="Times New Roman" w:hAnsi="Times New Roman" w:cs="Times New Roman"/>
          <w:sz w:val="28"/>
          <w:szCs w:val="28"/>
        </w:rPr>
        <w:t xml:space="preserve">) </w:t>
      </w:r>
      <w:r>
        <w:rPr>
          <w:rFonts w:ascii="Times New Roman" w:hAnsi="Times New Roman" w:cs="Times New Roman"/>
          <w:sz w:val="28"/>
          <w:szCs w:val="28"/>
        </w:rPr>
        <w:t>и Движимое имущество</w:t>
      </w:r>
      <w:r w:rsidRPr="002D11DB">
        <w:rPr>
          <w:rFonts w:ascii="Times New Roman" w:hAnsi="Times New Roman" w:cs="Times New Roman"/>
          <w:i/>
          <w:sz w:val="28"/>
          <w:szCs w:val="28"/>
        </w:rPr>
        <w:t xml:space="preserve"> </w:t>
      </w:r>
      <w:r>
        <w:rPr>
          <w:rFonts w:ascii="Times New Roman" w:hAnsi="Times New Roman" w:cs="Times New Roman"/>
          <w:i/>
          <w:sz w:val="28"/>
          <w:szCs w:val="28"/>
        </w:rPr>
        <w:t>(</w:t>
      </w:r>
      <w:r w:rsidRPr="002A03BB">
        <w:rPr>
          <w:rFonts w:ascii="Times New Roman" w:hAnsi="Times New Roman" w:cs="Times New Roman"/>
          <w:i/>
          <w:sz w:val="28"/>
          <w:szCs w:val="28"/>
        </w:rPr>
        <w:t xml:space="preserve">в случае передачи </w:t>
      </w:r>
      <w:r>
        <w:rPr>
          <w:rFonts w:ascii="Times New Roman" w:hAnsi="Times New Roman" w:cs="Times New Roman"/>
          <w:i/>
          <w:sz w:val="28"/>
          <w:szCs w:val="28"/>
        </w:rPr>
        <w:t>движимого имущества</w:t>
      </w:r>
      <w:r w:rsidRPr="002A03BB">
        <w:rPr>
          <w:rFonts w:ascii="Times New Roman" w:hAnsi="Times New Roman" w:cs="Times New Roman"/>
          <w:i/>
          <w:sz w:val="28"/>
          <w:szCs w:val="28"/>
        </w:rPr>
        <w:t xml:space="preserve"> в собственность Покупателя</w:t>
      </w:r>
      <w:r>
        <w:rPr>
          <w:rFonts w:ascii="Times New Roman" w:hAnsi="Times New Roman" w:cs="Times New Roman"/>
          <w:i/>
          <w:sz w:val="28"/>
          <w:szCs w:val="28"/>
        </w:rPr>
        <w:t xml:space="preserve">) </w:t>
      </w:r>
      <w:r w:rsidRPr="002A03BB">
        <w:rPr>
          <w:rFonts w:ascii="Times New Roman" w:hAnsi="Times New Roman" w:cs="Times New Roman"/>
          <w:sz w:val="28"/>
          <w:szCs w:val="28"/>
        </w:rPr>
        <w:t>Покупателю считается исполненным после подписания</w:t>
      </w:r>
      <w:r>
        <w:rPr>
          <w:rFonts w:ascii="Times New Roman" w:hAnsi="Times New Roman" w:cs="Times New Roman"/>
          <w:sz w:val="28"/>
          <w:szCs w:val="28"/>
        </w:rPr>
        <w:t xml:space="preserve"> Сторонами акта приема-передачи, указанного в пункте 4.1. настоящего Договора.</w:t>
      </w:r>
    </w:p>
    <w:p w:rsidR="004C7EBC" w:rsidRPr="002A03BB" w:rsidRDefault="004C7EBC" w:rsidP="004C7EBC">
      <w:pPr>
        <w:pStyle w:val="ConsPlusNormal"/>
        <w:spacing w:line="360" w:lineRule="exact"/>
        <w:ind w:firstLine="540"/>
        <w:jc w:val="both"/>
        <w:rPr>
          <w:rFonts w:ascii="Times New Roman" w:hAnsi="Times New Roman" w:cs="Times New Roman"/>
          <w:sz w:val="28"/>
          <w:szCs w:val="28"/>
        </w:rPr>
      </w:pPr>
    </w:p>
    <w:p w:rsidR="004C7EBC" w:rsidRDefault="004C7EBC" w:rsidP="004C7EBC">
      <w:pPr>
        <w:pStyle w:val="ConsPlusNormal"/>
        <w:spacing w:line="360" w:lineRule="exact"/>
        <w:jc w:val="center"/>
        <w:rPr>
          <w:rFonts w:ascii="Times New Roman" w:hAnsi="Times New Roman" w:cs="Times New Roman"/>
          <w:b/>
          <w:sz w:val="28"/>
          <w:szCs w:val="28"/>
        </w:rPr>
      </w:pPr>
      <w:r>
        <w:rPr>
          <w:rFonts w:ascii="Times New Roman" w:hAnsi="Times New Roman" w:cs="Times New Roman"/>
          <w:b/>
          <w:sz w:val="28"/>
          <w:szCs w:val="28"/>
        </w:rPr>
        <w:t>5</w:t>
      </w:r>
      <w:r w:rsidRPr="00430AF3">
        <w:rPr>
          <w:rFonts w:ascii="Times New Roman" w:hAnsi="Times New Roman" w:cs="Times New Roman"/>
          <w:b/>
          <w:sz w:val="28"/>
          <w:szCs w:val="28"/>
        </w:rPr>
        <w:t>. Ответственность Сторон</w:t>
      </w:r>
    </w:p>
    <w:p w:rsidR="004C7EBC" w:rsidRPr="002A03BB" w:rsidRDefault="004C7EBC" w:rsidP="004C7EBC">
      <w:pPr>
        <w:pStyle w:val="ConsPlusNormal"/>
        <w:spacing w:line="360" w:lineRule="exact"/>
        <w:jc w:val="center"/>
        <w:rPr>
          <w:rFonts w:ascii="Times New Roman" w:hAnsi="Times New Roman" w:cs="Times New Roman"/>
          <w:sz w:val="28"/>
          <w:szCs w:val="28"/>
        </w:rPr>
      </w:pP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Pr="002A03BB">
        <w:rPr>
          <w:rFonts w:ascii="Times New Roman" w:hAnsi="Times New Roman" w:cs="Times New Roman"/>
          <w:sz w:val="28"/>
          <w:szCs w:val="28"/>
        </w:rPr>
        <w:t>.1. За просрочку перечисления пла</w:t>
      </w:r>
      <w:r>
        <w:rPr>
          <w:rFonts w:ascii="Times New Roman" w:hAnsi="Times New Roman" w:cs="Times New Roman"/>
          <w:sz w:val="28"/>
          <w:szCs w:val="28"/>
        </w:rPr>
        <w:t>тежа, предусмотренного пунктом 3</w:t>
      </w:r>
      <w:r w:rsidRPr="002A03BB">
        <w:rPr>
          <w:rFonts w:ascii="Times New Roman" w:hAnsi="Times New Roman" w:cs="Times New Roman"/>
          <w:sz w:val="28"/>
          <w:szCs w:val="28"/>
        </w:rPr>
        <w:t xml:space="preserve">.1 настоящего Договора, Покупатель уплачивает Продавцу неустойку в </w:t>
      </w:r>
      <w:proofErr w:type="gramStart"/>
      <w:r w:rsidRPr="002A03BB">
        <w:rPr>
          <w:rFonts w:ascii="Times New Roman" w:hAnsi="Times New Roman" w:cs="Times New Roman"/>
          <w:sz w:val="28"/>
          <w:szCs w:val="28"/>
        </w:rPr>
        <w:t>размере</w:t>
      </w:r>
      <w:proofErr w:type="gramEnd"/>
      <w:r w:rsidRPr="002A03BB">
        <w:rPr>
          <w:rFonts w:ascii="Times New Roman" w:hAnsi="Times New Roman" w:cs="Times New Roman"/>
          <w:sz w:val="28"/>
          <w:szCs w:val="28"/>
        </w:rPr>
        <w:t xml:space="preserve"> 0,1% (ноль целях одна десятая) за каждый день просрочки, но не более 20 % (двадцати процентов) от цены</w:t>
      </w:r>
      <w:r w:rsidRPr="00D808DD">
        <w:rPr>
          <w:rFonts w:ascii="Times New Roman" w:hAnsi="Times New Roman" w:cs="Times New Roman"/>
          <w:sz w:val="28"/>
          <w:szCs w:val="28"/>
        </w:rPr>
        <w:t xml:space="preserve"> </w:t>
      </w:r>
      <w:r>
        <w:rPr>
          <w:rFonts w:ascii="Times New Roman" w:hAnsi="Times New Roman" w:cs="Times New Roman"/>
          <w:sz w:val="28"/>
          <w:szCs w:val="28"/>
        </w:rPr>
        <w:t>настоящего Договора</w:t>
      </w:r>
      <w:r w:rsidRPr="002A03BB">
        <w:rPr>
          <w:rFonts w:ascii="Times New Roman" w:hAnsi="Times New Roman" w:cs="Times New Roman"/>
          <w:sz w:val="28"/>
          <w:szCs w:val="28"/>
        </w:rPr>
        <w:t xml:space="preserve">, указанной в пункте </w:t>
      </w:r>
      <w:r>
        <w:rPr>
          <w:rFonts w:ascii="Times New Roman" w:hAnsi="Times New Roman" w:cs="Times New Roman"/>
          <w:sz w:val="28"/>
          <w:szCs w:val="28"/>
        </w:rPr>
        <w:t>2</w:t>
      </w:r>
      <w:r w:rsidRPr="002A03BB">
        <w:rPr>
          <w:rFonts w:ascii="Times New Roman" w:hAnsi="Times New Roman" w:cs="Times New Roman"/>
          <w:sz w:val="28"/>
          <w:szCs w:val="28"/>
        </w:rPr>
        <w:t>.1 настоящего Договора.</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Pr="002A03BB">
        <w:rPr>
          <w:rFonts w:ascii="Times New Roman" w:hAnsi="Times New Roman" w:cs="Times New Roman"/>
          <w:sz w:val="28"/>
          <w:szCs w:val="28"/>
        </w:rPr>
        <w:t xml:space="preserve">.2. В случае неисполнения либо ненадлежащего исполнения </w:t>
      </w:r>
      <w:r>
        <w:rPr>
          <w:rFonts w:ascii="Times New Roman" w:hAnsi="Times New Roman" w:cs="Times New Roman"/>
          <w:sz w:val="28"/>
          <w:szCs w:val="28"/>
        </w:rPr>
        <w:t xml:space="preserve">Покупателем </w:t>
      </w:r>
      <w:r w:rsidRPr="002A03BB">
        <w:rPr>
          <w:rFonts w:ascii="Times New Roman" w:hAnsi="Times New Roman" w:cs="Times New Roman"/>
          <w:sz w:val="28"/>
          <w:szCs w:val="28"/>
        </w:rPr>
        <w:t xml:space="preserve">обязанностей, предусмотренных пунктами </w:t>
      </w:r>
      <w:r>
        <w:rPr>
          <w:rFonts w:ascii="Times New Roman" w:hAnsi="Times New Roman" w:cs="Times New Roman"/>
          <w:sz w:val="28"/>
          <w:szCs w:val="28"/>
        </w:rPr>
        <w:t>4</w:t>
      </w:r>
      <w:r w:rsidRPr="002A03BB">
        <w:rPr>
          <w:rFonts w:ascii="Times New Roman" w:hAnsi="Times New Roman" w:cs="Times New Roman"/>
          <w:sz w:val="28"/>
          <w:szCs w:val="28"/>
        </w:rPr>
        <w:t>.1 (в части обяза</w:t>
      </w:r>
      <w:r>
        <w:rPr>
          <w:rFonts w:ascii="Times New Roman" w:hAnsi="Times New Roman" w:cs="Times New Roman"/>
          <w:sz w:val="28"/>
          <w:szCs w:val="28"/>
        </w:rPr>
        <w:t xml:space="preserve">нности Покупателя по </w:t>
      </w:r>
      <w:r w:rsidRPr="0098037B">
        <w:rPr>
          <w:rFonts w:ascii="Times New Roman" w:hAnsi="Times New Roman" w:cs="Times New Roman"/>
          <w:sz w:val="28"/>
          <w:szCs w:val="28"/>
        </w:rPr>
        <w:t>приемке) настоящего</w:t>
      </w:r>
      <w:r w:rsidRPr="002A03BB">
        <w:rPr>
          <w:rFonts w:ascii="Times New Roman" w:hAnsi="Times New Roman" w:cs="Times New Roman"/>
          <w:sz w:val="28"/>
          <w:szCs w:val="28"/>
        </w:rPr>
        <w:t xml:space="preserve"> Договора, Покупатель уплачивает Продавцу неустойку в размере 0,001% (ноль целых одна тысячная) от цены</w:t>
      </w:r>
      <w:r>
        <w:rPr>
          <w:rFonts w:ascii="Times New Roman" w:hAnsi="Times New Roman" w:cs="Times New Roman"/>
          <w:sz w:val="28"/>
          <w:szCs w:val="28"/>
        </w:rPr>
        <w:t xml:space="preserve"> настоящего Договора, указанной в пункте 4</w:t>
      </w:r>
      <w:r w:rsidRPr="002A03BB">
        <w:rPr>
          <w:rFonts w:ascii="Times New Roman" w:hAnsi="Times New Roman" w:cs="Times New Roman"/>
          <w:sz w:val="28"/>
          <w:szCs w:val="28"/>
        </w:rPr>
        <w:t>.1 настоящего Договора, за каждый день просрочки.</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Pr="002A03BB">
        <w:rPr>
          <w:rFonts w:ascii="Times New Roman" w:hAnsi="Times New Roman" w:cs="Times New Roman"/>
          <w:sz w:val="28"/>
          <w:szCs w:val="28"/>
        </w:rPr>
        <w:t>.3.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r>
        <w:rPr>
          <w:rFonts w:ascii="Times New Roman" w:hAnsi="Times New Roman" w:cs="Times New Roman"/>
          <w:sz w:val="28"/>
          <w:szCs w:val="28"/>
        </w:rPr>
        <w:t xml:space="preserve"> </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Pr="002A03BB">
        <w:rPr>
          <w:rFonts w:ascii="Times New Roman" w:hAnsi="Times New Roman" w:cs="Times New Roman"/>
          <w:sz w:val="28"/>
          <w:szCs w:val="28"/>
        </w:rPr>
        <w:t>.4. Уклонение Покупателя от приема-передачи имущества</w:t>
      </w:r>
      <w:r>
        <w:rPr>
          <w:rFonts w:ascii="Times New Roman" w:hAnsi="Times New Roman" w:cs="Times New Roman"/>
          <w:sz w:val="28"/>
          <w:szCs w:val="28"/>
        </w:rPr>
        <w:t>, предусмотренного настоящим Договором,</w:t>
      </w:r>
      <w:r w:rsidRPr="002A03BB">
        <w:rPr>
          <w:rFonts w:ascii="Times New Roman" w:hAnsi="Times New Roman" w:cs="Times New Roman"/>
          <w:sz w:val="28"/>
          <w:szCs w:val="28"/>
        </w:rPr>
        <w:t xml:space="preserve"> в </w:t>
      </w:r>
      <w:proofErr w:type="gramStart"/>
      <w:r w:rsidRPr="002A03BB">
        <w:rPr>
          <w:rFonts w:ascii="Times New Roman" w:hAnsi="Times New Roman" w:cs="Times New Roman"/>
          <w:sz w:val="28"/>
          <w:szCs w:val="28"/>
        </w:rPr>
        <w:t>соответствии</w:t>
      </w:r>
      <w:proofErr w:type="gramEnd"/>
      <w:r w:rsidRPr="002A03BB">
        <w:rPr>
          <w:rFonts w:ascii="Times New Roman" w:hAnsi="Times New Roman" w:cs="Times New Roman"/>
          <w:sz w:val="28"/>
          <w:szCs w:val="28"/>
        </w:rPr>
        <w:t xml:space="preserve"> с условиями </w:t>
      </w:r>
      <w:r w:rsidRPr="002A03BB">
        <w:rPr>
          <w:rFonts w:ascii="Times New Roman" w:hAnsi="Times New Roman" w:cs="Times New Roman"/>
          <w:sz w:val="28"/>
          <w:szCs w:val="28"/>
        </w:rPr>
        <w:lastRenderedPageBreak/>
        <w:t>настоящего Договора рассматривается как отказ от исполнения настоящего Договора.</w:t>
      </w:r>
    </w:p>
    <w:p w:rsidR="004C7EBC"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Pr="002A03BB">
        <w:rPr>
          <w:rFonts w:ascii="Times New Roman" w:hAnsi="Times New Roman" w:cs="Times New Roman"/>
          <w:sz w:val="28"/>
          <w:szCs w:val="28"/>
        </w:rPr>
        <w:t>.5. В случае просрочки Покупателем перечисления пла</w:t>
      </w:r>
      <w:r>
        <w:rPr>
          <w:rFonts w:ascii="Times New Roman" w:hAnsi="Times New Roman" w:cs="Times New Roman"/>
          <w:sz w:val="28"/>
          <w:szCs w:val="28"/>
        </w:rPr>
        <w:t>тежа, предусмотренного пунктом 3</w:t>
      </w:r>
      <w:r w:rsidRPr="002A03BB">
        <w:rPr>
          <w:rFonts w:ascii="Times New Roman" w:hAnsi="Times New Roman" w:cs="Times New Roman"/>
          <w:sz w:val="28"/>
          <w:szCs w:val="28"/>
        </w:rPr>
        <w:t>.1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w:t>
      </w:r>
      <w:r>
        <w:rPr>
          <w:rFonts w:ascii="Times New Roman" w:hAnsi="Times New Roman" w:cs="Times New Roman"/>
          <w:sz w:val="28"/>
          <w:szCs w:val="28"/>
        </w:rPr>
        <w:t>,</w:t>
      </w:r>
      <w:r w:rsidRPr="002A03BB">
        <w:rPr>
          <w:rFonts w:ascii="Times New Roman" w:hAnsi="Times New Roman" w:cs="Times New Roman"/>
          <w:sz w:val="28"/>
          <w:szCs w:val="28"/>
        </w:rPr>
        <w:t xml:space="preserve"> при этом</w:t>
      </w:r>
      <w:r>
        <w:rPr>
          <w:rFonts w:ascii="Times New Roman" w:hAnsi="Times New Roman" w:cs="Times New Roman"/>
          <w:sz w:val="28"/>
          <w:szCs w:val="28"/>
        </w:rPr>
        <w:t>,</w:t>
      </w:r>
      <w:r w:rsidRPr="002A03BB">
        <w:rPr>
          <w:rFonts w:ascii="Times New Roman" w:hAnsi="Times New Roman" w:cs="Times New Roman"/>
          <w:sz w:val="28"/>
          <w:szCs w:val="28"/>
        </w:rPr>
        <w:t xml:space="preserve"> </w:t>
      </w:r>
      <w:r>
        <w:rPr>
          <w:rFonts w:ascii="Times New Roman" w:hAnsi="Times New Roman" w:cs="Times New Roman"/>
          <w:sz w:val="28"/>
          <w:szCs w:val="28"/>
        </w:rPr>
        <w:t>обеспечительный платеж</w:t>
      </w:r>
      <w:r w:rsidRPr="002A03BB">
        <w:rPr>
          <w:rFonts w:ascii="Times New Roman" w:hAnsi="Times New Roman" w:cs="Times New Roman"/>
          <w:sz w:val="28"/>
          <w:szCs w:val="28"/>
        </w:rPr>
        <w:t xml:space="preserve">, </w:t>
      </w:r>
      <w:r>
        <w:rPr>
          <w:rFonts w:ascii="Times New Roman" w:hAnsi="Times New Roman" w:cs="Times New Roman"/>
          <w:sz w:val="28"/>
          <w:szCs w:val="28"/>
        </w:rPr>
        <w:t>в</w:t>
      </w:r>
      <w:r w:rsidRPr="002A03BB">
        <w:rPr>
          <w:rFonts w:ascii="Times New Roman" w:hAnsi="Times New Roman" w:cs="Times New Roman"/>
          <w:sz w:val="28"/>
          <w:szCs w:val="28"/>
        </w:rPr>
        <w:t>несенный Покупателем в целях уча</w:t>
      </w:r>
      <w:r>
        <w:rPr>
          <w:rFonts w:ascii="Times New Roman" w:hAnsi="Times New Roman" w:cs="Times New Roman"/>
          <w:sz w:val="28"/>
          <w:szCs w:val="28"/>
        </w:rPr>
        <w:t xml:space="preserve">стия в торгах </w:t>
      </w:r>
      <w:r w:rsidRPr="002C5E39">
        <w:rPr>
          <w:rFonts w:ascii="Times New Roman" w:hAnsi="Times New Roman" w:cs="Times New Roman"/>
          <w:i/>
          <w:sz w:val="28"/>
          <w:szCs w:val="28"/>
        </w:rPr>
        <w:t>(при его наличии)</w:t>
      </w:r>
      <w:r w:rsidRPr="002A03BB">
        <w:rPr>
          <w:rFonts w:ascii="Times New Roman" w:hAnsi="Times New Roman" w:cs="Times New Roman"/>
          <w:sz w:val="28"/>
          <w:szCs w:val="28"/>
        </w:rPr>
        <w:t>, Покупателю не возвращается и остается у Продавца.</w:t>
      </w:r>
    </w:p>
    <w:p w:rsidR="004C7EBC" w:rsidRPr="002A03BB" w:rsidRDefault="004C7EBC" w:rsidP="004C7EBC">
      <w:pPr>
        <w:pStyle w:val="ConsPlusNormal"/>
        <w:spacing w:line="360" w:lineRule="exact"/>
        <w:jc w:val="both"/>
        <w:rPr>
          <w:rFonts w:ascii="Times New Roman" w:hAnsi="Times New Roman" w:cs="Times New Roman"/>
          <w:sz w:val="28"/>
          <w:szCs w:val="28"/>
        </w:rPr>
      </w:pPr>
    </w:p>
    <w:p w:rsidR="004C7EBC" w:rsidRDefault="004C7EBC" w:rsidP="004C7EBC">
      <w:pPr>
        <w:pStyle w:val="ConsPlusNormal"/>
        <w:spacing w:line="360" w:lineRule="exact"/>
        <w:jc w:val="center"/>
        <w:rPr>
          <w:rFonts w:ascii="Times New Roman" w:hAnsi="Times New Roman" w:cs="Times New Roman"/>
          <w:b/>
          <w:sz w:val="28"/>
          <w:szCs w:val="28"/>
        </w:rPr>
      </w:pPr>
      <w:r>
        <w:rPr>
          <w:rFonts w:ascii="Times New Roman" w:hAnsi="Times New Roman" w:cs="Times New Roman"/>
          <w:b/>
          <w:sz w:val="28"/>
          <w:szCs w:val="28"/>
        </w:rPr>
        <w:t>6</w:t>
      </w:r>
      <w:r w:rsidRPr="00430AF3">
        <w:rPr>
          <w:rFonts w:ascii="Times New Roman" w:hAnsi="Times New Roman" w:cs="Times New Roman"/>
          <w:b/>
          <w:sz w:val="28"/>
          <w:szCs w:val="28"/>
        </w:rPr>
        <w:t>. Возникновение права собственности</w:t>
      </w:r>
    </w:p>
    <w:p w:rsidR="004C7EBC" w:rsidRPr="002A03BB" w:rsidRDefault="004C7EBC" w:rsidP="004C7EBC">
      <w:pPr>
        <w:pStyle w:val="ConsPlusNormal"/>
        <w:spacing w:line="360" w:lineRule="exact"/>
        <w:jc w:val="center"/>
        <w:rPr>
          <w:rFonts w:ascii="Times New Roman" w:hAnsi="Times New Roman" w:cs="Times New Roman"/>
          <w:sz w:val="28"/>
          <w:szCs w:val="28"/>
        </w:rPr>
      </w:pP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6</w:t>
      </w:r>
      <w:r w:rsidRPr="002A03BB">
        <w:rPr>
          <w:rFonts w:ascii="Times New Roman" w:hAnsi="Times New Roman" w:cs="Times New Roman"/>
          <w:sz w:val="28"/>
          <w:szCs w:val="28"/>
        </w:rPr>
        <w:t>.1. Стороны договорились, что государственная регистрация перехода права собственности на Объект и Участок (</w:t>
      </w:r>
      <w:r w:rsidRPr="002A03BB">
        <w:rPr>
          <w:rFonts w:ascii="Times New Roman" w:hAnsi="Times New Roman" w:cs="Times New Roman"/>
          <w:i/>
          <w:sz w:val="28"/>
          <w:szCs w:val="28"/>
        </w:rPr>
        <w:t>в случае передачи Участка</w:t>
      </w:r>
      <w:r>
        <w:rPr>
          <w:rFonts w:ascii="Times New Roman" w:hAnsi="Times New Roman" w:cs="Times New Roman"/>
          <w:i/>
          <w:sz w:val="28"/>
          <w:szCs w:val="28"/>
        </w:rPr>
        <w:t xml:space="preserve"> </w:t>
      </w:r>
      <w:r w:rsidRPr="002A03BB">
        <w:rPr>
          <w:rFonts w:ascii="Times New Roman" w:hAnsi="Times New Roman" w:cs="Times New Roman"/>
          <w:i/>
          <w:sz w:val="28"/>
          <w:szCs w:val="28"/>
        </w:rPr>
        <w:t>в собственность Покупателя</w:t>
      </w:r>
      <w:r w:rsidRPr="002A03BB">
        <w:rPr>
          <w:rFonts w:ascii="Times New Roman" w:hAnsi="Times New Roman" w:cs="Times New Roman"/>
          <w:sz w:val="28"/>
          <w:szCs w:val="28"/>
        </w:rPr>
        <w:t>) производится после уплаты</w:t>
      </w:r>
      <w:r>
        <w:rPr>
          <w:rFonts w:ascii="Times New Roman" w:hAnsi="Times New Roman" w:cs="Times New Roman"/>
          <w:sz w:val="28"/>
          <w:szCs w:val="28"/>
        </w:rPr>
        <w:t xml:space="preserve"> цены, предусмотренной пунктом 2</w:t>
      </w:r>
      <w:r w:rsidRPr="002A03BB">
        <w:rPr>
          <w:rFonts w:ascii="Times New Roman" w:hAnsi="Times New Roman" w:cs="Times New Roman"/>
          <w:sz w:val="28"/>
          <w:szCs w:val="28"/>
        </w:rPr>
        <w:t>.1 настоящего Договора, в полном объеме.</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6</w:t>
      </w:r>
      <w:r w:rsidRPr="002A03BB">
        <w:rPr>
          <w:rFonts w:ascii="Times New Roman" w:hAnsi="Times New Roman" w:cs="Times New Roman"/>
          <w:sz w:val="28"/>
          <w:szCs w:val="28"/>
        </w:rPr>
        <w:t xml:space="preserve">.2. Право собственности на Объект возникает у Покупателя </w:t>
      </w:r>
      <w:proofErr w:type="gramStart"/>
      <w:r w:rsidRPr="002A03BB">
        <w:rPr>
          <w:rFonts w:ascii="Times New Roman" w:hAnsi="Times New Roman" w:cs="Times New Roman"/>
          <w:sz w:val="28"/>
          <w:szCs w:val="28"/>
        </w:rPr>
        <w:t>с даты</w:t>
      </w:r>
      <w:proofErr w:type="gramEnd"/>
      <w:r w:rsidRPr="002A03BB">
        <w:rPr>
          <w:rFonts w:ascii="Times New Roman" w:hAnsi="Times New Roman" w:cs="Times New Roman"/>
          <w:sz w:val="28"/>
          <w:szCs w:val="28"/>
        </w:rPr>
        <w:t xml:space="preserve"> государственной регистрации </w:t>
      </w:r>
      <w:r w:rsidRPr="00EF6A67">
        <w:rPr>
          <w:rFonts w:ascii="Times New Roman" w:hAnsi="Times New Roman" w:cs="Times New Roman"/>
          <w:sz w:val="28"/>
          <w:szCs w:val="28"/>
        </w:rPr>
        <w:t>права</w:t>
      </w:r>
      <w:r w:rsidRPr="002A03BB">
        <w:rPr>
          <w:rFonts w:ascii="Times New Roman" w:hAnsi="Times New Roman" w:cs="Times New Roman"/>
          <w:sz w:val="28"/>
          <w:szCs w:val="28"/>
        </w:rPr>
        <w:t xml:space="preserve"> в органе по государственной регистрации прав на недвижимое имущество и сделок с ним.</w:t>
      </w:r>
    </w:p>
    <w:p w:rsidR="004C7EBC"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6</w:t>
      </w:r>
      <w:r w:rsidRPr="002A03BB">
        <w:rPr>
          <w:rFonts w:ascii="Times New Roman" w:hAnsi="Times New Roman" w:cs="Times New Roman"/>
          <w:sz w:val="28"/>
          <w:szCs w:val="28"/>
        </w:rPr>
        <w:t xml:space="preserve">.3. Право собственности на Участок возникает у Покупателя с даты государственной регистрации </w:t>
      </w:r>
      <w:r w:rsidRPr="00EF6A67">
        <w:rPr>
          <w:rFonts w:ascii="Times New Roman" w:hAnsi="Times New Roman" w:cs="Times New Roman"/>
          <w:sz w:val="28"/>
          <w:szCs w:val="28"/>
        </w:rPr>
        <w:t>права</w:t>
      </w:r>
      <w:r w:rsidRPr="002A03BB">
        <w:rPr>
          <w:rFonts w:ascii="Times New Roman" w:hAnsi="Times New Roman" w:cs="Times New Roman"/>
          <w:sz w:val="28"/>
          <w:szCs w:val="28"/>
        </w:rPr>
        <w:t xml:space="preserve"> в органе по государственной регистрации прав на недвижимое имущество и сделок с ним (</w:t>
      </w:r>
      <w:r w:rsidRPr="002A03BB">
        <w:rPr>
          <w:rFonts w:ascii="Times New Roman" w:hAnsi="Times New Roman" w:cs="Times New Roman"/>
          <w:i/>
          <w:sz w:val="28"/>
          <w:szCs w:val="28"/>
        </w:rPr>
        <w:t>данный пун</w:t>
      </w:r>
      <w:proofErr w:type="gramStart"/>
      <w:r w:rsidRPr="002A03BB">
        <w:rPr>
          <w:rFonts w:ascii="Times New Roman" w:hAnsi="Times New Roman" w:cs="Times New Roman"/>
          <w:i/>
          <w:sz w:val="28"/>
          <w:szCs w:val="28"/>
        </w:rPr>
        <w:t>кт вкл</w:t>
      </w:r>
      <w:proofErr w:type="gramEnd"/>
      <w:r w:rsidRPr="002A03BB">
        <w:rPr>
          <w:rFonts w:ascii="Times New Roman" w:hAnsi="Times New Roman" w:cs="Times New Roman"/>
          <w:i/>
          <w:sz w:val="28"/>
          <w:szCs w:val="28"/>
        </w:rPr>
        <w:t xml:space="preserve">ючается в </w:t>
      </w:r>
      <w:r>
        <w:rPr>
          <w:rFonts w:ascii="Times New Roman" w:hAnsi="Times New Roman" w:cs="Times New Roman"/>
          <w:i/>
          <w:sz w:val="28"/>
          <w:szCs w:val="28"/>
        </w:rPr>
        <w:t xml:space="preserve">договор в </w:t>
      </w:r>
      <w:r w:rsidRPr="002A03BB">
        <w:rPr>
          <w:rFonts w:ascii="Times New Roman" w:hAnsi="Times New Roman" w:cs="Times New Roman"/>
          <w:i/>
          <w:sz w:val="28"/>
          <w:szCs w:val="28"/>
        </w:rPr>
        <w:t>случае передачи Участка</w:t>
      </w:r>
      <w:r>
        <w:rPr>
          <w:rFonts w:ascii="Times New Roman" w:hAnsi="Times New Roman" w:cs="Times New Roman"/>
          <w:i/>
          <w:sz w:val="28"/>
          <w:szCs w:val="28"/>
        </w:rPr>
        <w:t xml:space="preserve"> </w:t>
      </w:r>
      <w:r w:rsidRPr="002A03BB">
        <w:rPr>
          <w:rFonts w:ascii="Times New Roman" w:hAnsi="Times New Roman" w:cs="Times New Roman"/>
          <w:i/>
          <w:sz w:val="28"/>
          <w:szCs w:val="28"/>
        </w:rPr>
        <w:t>в собственность Покупателя</w:t>
      </w:r>
      <w:r w:rsidRPr="002A03BB">
        <w:rPr>
          <w:rFonts w:ascii="Times New Roman" w:hAnsi="Times New Roman" w:cs="Times New Roman"/>
          <w:sz w:val="28"/>
          <w:szCs w:val="28"/>
        </w:rPr>
        <w:t xml:space="preserve">). </w:t>
      </w:r>
    </w:p>
    <w:p w:rsidR="004C7EBC" w:rsidRDefault="004C7EBC" w:rsidP="004C7EBC">
      <w:pPr>
        <w:pStyle w:val="ConsPlusNormal"/>
        <w:spacing w:line="360" w:lineRule="exact"/>
        <w:ind w:firstLine="567"/>
        <w:jc w:val="both"/>
        <w:rPr>
          <w:rFonts w:ascii="Times New Roman" w:hAnsi="Times New Roman" w:cs="Times New Roman"/>
          <w:i/>
          <w:sz w:val="28"/>
          <w:szCs w:val="28"/>
        </w:rPr>
      </w:pPr>
      <w:r>
        <w:rPr>
          <w:rFonts w:ascii="Times New Roman" w:hAnsi="Times New Roman" w:cs="Times New Roman"/>
          <w:sz w:val="28"/>
          <w:szCs w:val="28"/>
        </w:rPr>
        <w:t xml:space="preserve">6.4. </w:t>
      </w:r>
      <w:r w:rsidRPr="002A03BB">
        <w:rPr>
          <w:rFonts w:ascii="Times New Roman" w:hAnsi="Times New Roman" w:cs="Times New Roman"/>
          <w:sz w:val="28"/>
          <w:szCs w:val="28"/>
        </w:rPr>
        <w:t>Право собственности на</w:t>
      </w:r>
      <w:r>
        <w:rPr>
          <w:rFonts w:ascii="Times New Roman" w:hAnsi="Times New Roman" w:cs="Times New Roman"/>
          <w:sz w:val="28"/>
          <w:szCs w:val="28"/>
        </w:rPr>
        <w:t xml:space="preserve"> Движимое имущество </w:t>
      </w:r>
      <w:r w:rsidRPr="002A03BB">
        <w:rPr>
          <w:rFonts w:ascii="Times New Roman" w:hAnsi="Times New Roman" w:cs="Times New Roman"/>
          <w:sz w:val="28"/>
          <w:szCs w:val="28"/>
        </w:rPr>
        <w:t>возникает у Покупателя с даты</w:t>
      </w:r>
      <w:r w:rsidRPr="00611363">
        <w:rPr>
          <w:rFonts w:ascii="Times New Roman" w:hAnsi="Times New Roman" w:cs="Times New Roman"/>
          <w:sz w:val="28"/>
          <w:szCs w:val="28"/>
        </w:rPr>
        <w:t xml:space="preserve"> </w:t>
      </w:r>
      <w:r w:rsidRPr="002A03BB">
        <w:rPr>
          <w:rFonts w:ascii="Times New Roman" w:hAnsi="Times New Roman" w:cs="Times New Roman"/>
          <w:sz w:val="28"/>
          <w:szCs w:val="28"/>
        </w:rPr>
        <w:t>подписания Сторонами акта приема-передачи</w:t>
      </w:r>
      <w:r>
        <w:rPr>
          <w:rFonts w:ascii="Times New Roman" w:hAnsi="Times New Roman" w:cs="Times New Roman"/>
          <w:sz w:val="28"/>
          <w:szCs w:val="28"/>
        </w:rPr>
        <w:t>, указанного в пункте 4.1. настоящего Договора (</w:t>
      </w:r>
      <w:r w:rsidRPr="002A03BB">
        <w:rPr>
          <w:rFonts w:ascii="Times New Roman" w:hAnsi="Times New Roman" w:cs="Times New Roman"/>
          <w:i/>
          <w:sz w:val="28"/>
          <w:szCs w:val="28"/>
        </w:rPr>
        <w:t>данный пун</w:t>
      </w:r>
      <w:proofErr w:type="gramStart"/>
      <w:r w:rsidRPr="002A03BB">
        <w:rPr>
          <w:rFonts w:ascii="Times New Roman" w:hAnsi="Times New Roman" w:cs="Times New Roman"/>
          <w:i/>
          <w:sz w:val="28"/>
          <w:szCs w:val="28"/>
        </w:rPr>
        <w:t>кт вкл</w:t>
      </w:r>
      <w:proofErr w:type="gramEnd"/>
      <w:r w:rsidRPr="002A03BB">
        <w:rPr>
          <w:rFonts w:ascii="Times New Roman" w:hAnsi="Times New Roman" w:cs="Times New Roman"/>
          <w:i/>
          <w:sz w:val="28"/>
          <w:szCs w:val="28"/>
        </w:rPr>
        <w:t xml:space="preserve">ючается в </w:t>
      </w:r>
      <w:r>
        <w:rPr>
          <w:rFonts w:ascii="Times New Roman" w:hAnsi="Times New Roman" w:cs="Times New Roman"/>
          <w:i/>
          <w:sz w:val="28"/>
          <w:szCs w:val="28"/>
        </w:rPr>
        <w:t xml:space="preserve">договор в </w:t>
      </w:r>
      <w:r w:rsidRPr="002A03BB">
        <w:rPr>
          <w:rFonts w:ascii="Times New Roman" w:hAnsi="Times New Roman" w:cs="Times New Roman"/>
          <w:i/>
          <w:sz w:val="28"/>
          <w:szCs w:val="28"/>
        </w:rPr>
        <w:t xml:space="preserve">случае передачи </w:t>
      </w:r>
      <w:r>
        <w:rPr>
          <w:rFonts w:ascii="Times New Roman" w:hAnsi="Times New Roman" w:cs="Times New Roman"/>
          <w:i/>
          <w:sz w:val="28"/>
          <w:szCs w:val="28"/>
        </w:rPr>
        <w:t xml:space="preserve">Движимого имущества </w:t>
      </w:r>
      <w:r w:rsidRPr="002A03BB">
        <w:rPr>
          <w:rFonts w:ascii="Times New Roman" w:hAnsi="Times New Roman" w:cs="Times New Roman"/>
          <w:i/>
          <w:sz w:val="28"/>
          <w:szCs w:val="28"/>
        </w:rPr>
        <w:t>в собственность Покупателя</w:t>
      </w:r>
      <w:r>
        <w:rPr>
          <w:rFonts w:ascii="Times New Roman" w:hAnsi="Times New Roman" w:cs="Times New Roman"/>
          <w:i/>
          <w:sz w:val="28"/>
          <w:szCs w:val="28"/>
        </w:rPr>
        <w:t>).</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2A03BB">
        <w:rPr>
          <w:rFonts w:ascii="Times New Roman" w:hAnsi="Times New Roman" w:cs="Times New Roman"/>
          <w:sz w:val="28"/>
          <w:szCs w:val="28"/>
        </w:rPr>
        <w:t>.</w:t>
      </w:r>
      <w:r>
        <w:rPr>
          <w:rFonts w:ascii="Times New Roman" w:hAnsi="Times New Roman" w:cs="Times New Roman"/>
          <w:sz w:val="28"/>
          <w:szCs w:val="28"/>
        </w:rPr>
        <w:t>5</w:t>
      </w:r>
      <w:r w:rsidRPr="002A03BB">
        <w:rPr>
          <w:rFonts w:ascii="Times New Roman" w:hAnsi="Times New Roman" w:cs="Times New Roman"/>
          <w:sz w:val="28"/>
          <w:szCs w:val="28"/>
        </w:rPr>
        <w:t>. Все расходы по государственной регистрации перехода права собственности на Объект и Участок (</w:t>
      </w:r>
      <w:r w:rsidRPr="002A03BB">
        <w:rPr>
          <w:rFonts w:ascii="Times New Roman" w:hAnsi="Times New Roman" w:cs="Times New Roman"/>
          <w:i/>
          <w:sz w:val="28"/>
          <w:szCs w:val="28"/>
        </w:rPr>
        <w:t>в случае передачи Участка</w:t>
      </w:r>
      <w:r w:rsidRPr="002A03BB">
        <w:rPr>
          <w:rFonts w:ascii="Times New Roman" w:hAnsi="Times New Roman" w:cs="Times New Roman"/>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2A03BB">
        <w:rPr>
          <w:rFonts w:ascii="Times New Roman" w:hAnsi="Times New Roman" w:cs="Times New Roman"/>
          <w:i/>
          <w:sz w:val="28"/>
          <w:szCs w:val="28"/>
        </w:rPr>
        <w:t>в случае передачи Участка</w:t>
      </w:r>
      <w:r w:rsidRPr="002A03BB">
        <w:rPr>
          <w:rFonts w:ascii="Times New Roman" w:hAnsi="Times New Roman" w:cs="Times New Roman"/>
          <w:sz w:val="28"/>
          <w:szCs w:val="28"/>
        </w:rPr>
        <w:t xml:space="preserve">), в течение 5 (пяти) рабочих дней </w:t>
      </w:r>
      <w:proofErr w:type="gramStart"/>
      <w:r w:rsidRPr="002A03BB">
        <w:rPr>
          <w:rFonts w:ascii="Times New Roman" w:hAnsi="Times New Roman" w:cs="Times New Roman"/>
          <w:sz w:val="28"/>
          <w:szCs w:val="28"/>
        </w:rPr>
        <w:t>с даты подписания</w:t>
      </w:r>
      <w:proofErr w:type="gramEnd"/>
      <w:r w:rsidRPr="002A03BB">
        <w:rPr>
          <w:rFonts w:ascii="Times New Roman" w:hAnsi="Times New Roman" w:cs="Times New Roman"/>
          <w:sz w:val="28"/>
          <w:szCs w:val="28"/>
        </w:rPr>
        <w:t xml:space="preserve"> Сторонами акта приема</w:t>
      </w:r>
      <w:r>
        <w:rPr>
          <w:rFonts w:ascii="Times New Roman" w:hAnsi="Times New Roman" w:cs="Times New Roman"/>
          <w:sz w:val="28"/>
          <w:szCs w:val="28"/>
        </w:rPr>
        <w:t>-передачи, указанного в пункте 6</w:t>
      </w:r>
      <w:r w:rsidRPr="002A03BB">
        <w:rPr>
          <w:rFonts w:ascii="Times New Roman" w:hAnsi="Times New Roman" w:cs="Times New Roman"/>
          <w:sz w:val="28"/>
          <w:szCs w:val="28"/>
        </w:rPr>
        <w:t>.1 настоящего Договора.</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6</w:t>
      </w:r>
      <w:r w:rsidRPr="002A03BB">
        <w:rPr>
          <w:rFonts w:ascii="Times New Roman" w:hAnsi="Times New Roman" w:cs="Times New Roman"/>
          <w:sz w:val="28"/>
          <w:szCs w:val="28"/>
        </w:rPr>
        <w:t>.</w:t>
      </w:r>
      <w:r>
        <w:rPr>
          <w:rFonts w:ascii="Times New Roman" w:hAnsi="Times New Roman" w:cs="Times New Roman"/>
          <w:sz w:val="28"/>
          <w:szCs w:val="28"/>
        </w:rPr>
        <w:t>6</w:t>
      </w:r>
      <w:r w:rsidRPr="002A03BB">
        <w:rPr>
          <w:rFonts w:ascii="Times New Roman" w:hAnsi="Times New Roman" w:cs="Times New Roman"/>
          <w:sz w:val="28"/>
          <w:szCs w:val="28"/>
        </w:rPr>
        <w:t xml:space="preserve">. Покупатель возмещает Продавцу сумму налога на землю за число полных месяцев с месяца подписания акта приема-передачи Участка до месяца регистрации права собственности Покупателя на Участок (до месяца, предшествующего месяцу </w:t>
      </w:r>
      <w:r w:rsidRPr="00717801">
        <w:rPr>
          <w:rFonts w:ascii="Times New Roman" w:hAnsi="Times New Roman" w:cs="Times New Roman"/>
          <w:sz w:val="28"/>
          <w:szCs w:val="28"/>
        </w:rPr>
        <w:t>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w:t>
      </w:r>
      <w:proofErr w:type="gramStart"/>
      <w:r w:rsidRPr="00717801">
        <w:rPr>
          <w:rFonts w:ascii="Times New Roman" w:hAnsi="Times New Roman" w:cs="Times New Roman"/>
          <w:sz w:val="28"/>
          <w:szCs w:val="28"/>
        </w:rPr>
        <w:t>)(</w:t>
      </w:r>
      <w:proofErr w:type="gramEnd"/>
      <w:r w:rsidRPr="003A5F7A">
        <w:rPr>
          <w:rFonts w:ascii="Times New Roman" w:hAnsi="Times New Roman" w:cs="Times New Roman"/>
          <w:i/>
          <w:sz w:val="28"/>
          <w:szCs w:val="28"/>
        </w:rPr>
        <w:t>данный</w:t>
      </w:r>
      <w:r>
        <w:rPr>
          <w:rFonts w:ascii="Times New Roman" w:hAnsi="Times New Roman" w:cs="Times New Roman"/>
          <w:sz w:val="28"/>
          <w:szCs w:val="28"/>
        </w:rPr>
        <w:t xml:space="preserve"> </w:t>
      </w:r>
      <w:r w:rsidRPr="00717801">
        <w:rPr>
          <w:rFonts w:ascii="Times New Roman" w:hAnsi="Times New Roman" w:cs="Times New Roman"/>
          <w:i/>
          <w:sz w:val="28"/>
          <w:szCs w:val="28"/>
        </w:rPr>
        <w:t xml:space="preserve">пункт включается в договор в случае, если Участок принадлежит АО «ЖТК» на праве </w:t>
      </w:r>
      <w:r w:rsidRPr="00717801">
        <w:rPr>
          <w:rFonts w:ascii="Times New Roman" w:hAnsi="Times New Roman" w:cs="Times New Roman"/>
          <w:i/>
          <w:sz w:val="28"/>
          <w:szCs w:val="28"/>
        </w:rPr>
        <w:lastRenderedPageBreak/>
        <w:t>собственности и применяются условия оплаты отличные от усл</w:t>
      </w:r>
      <w:r>
        <w:rPr>
          <w:rFonts w:ascii="Times New Roman" w:hAnsi="Times New Roman" w:cs="Times New Roman"/>
          <w:i/>
          <w:sz w:val="28"/>
          <w:szCs w:val="28"/>
        </w:rPr>
        <w:t>овий, предусмотренных в пункте 3.</w:t>
      </w:r>
      <w:r w:rsidRPr="00717801">
        <w:rPr>
          <w:rFonts w:ascii="Times New Roman" w:hAnsi="Times New Roman" w:cs="Times New Roman"/>
          <w:i/>
          <w:sz w:val="28"/>
          <w:szCs w:val="28"/>
        </w:rPr>
        <w:t>1 настоящего Договора (рассрочка или отсрочка оплаты)</w:t>
      </w:r>
      <w:r w:rsidRPr="00717801">
        <w:rPr>
          <w:rFonts w:ascii="Times New Roman" w:hAnsi="Times New Roman" w:cs="Times New Roman"/>
          <w:sz w:val="28"/>
          <w:szCs w:val="28"/>
        </w:rPr>
        <w:t>.</w:t>
      </w:r>
    </w:p>
    <w:p w:rsidR="004C7EBC" w:rsidRPr="002A03BB" w:rsidRDefault="004C7EBC" w:rsidP="004C7EBC">
      <w:pPr>
        <w:pStyle w:val="ConsPlusNormal"/>
        <w:spacing w:line="360" w:lineRule="exact"/>
        <w:jc w:val="both"/>
        <w:rPr>
          <w:rFonts w:ascii="Times New Roman" w:hAnsi="Times New Roman" w:cs="Times New Roman"/>
          <w:sz w:val="28"/>
          <w:szCs w:val="28"/>
        </w:rPr>
      </w:pPr>
    </w:p>
    <w:p w:rsidR="004C7EBC" w:rsidRDefault="004C7EBC" w:rsidP="004C7EBC">
      <w:pPr>
        <w:pStyle w:val="ConsPlusNormal"/>
        <w:spacing w:line="360" w:lineRule="exact"/>
        <w:jc w:val="center"/>
        <w:rPr>
          <w:rFonts w:ascii="Times New Roman" w:hAnsi="Times New Roman" w:cs="Times New Roman"/>
          <w:b/>
          <w:sz w:val="28"/>
          <w:szCs w:val="28"/>
        </w:rPr>
      </w:pPr>
      <w:r>
        <w:rPr>
          <w:rFonts w:ascii="Times New Roman" w:hAnsi="Times New Roman" w:cs="Times New Roman"/>
          <w:b/>
          <w:sz w:val="28"/>
          <w:szCs w:val="28"/>
        </w:rPr>
        <w:t>7</w:t>
      </w:r>
      <w:r w:rsidRPr="00430AF3">
        <w:rPr>
          <w:rFonts w:ascii="Times New Roman" w:hAnsi="Times New Roman" w:cs="Times New Roman"/>
          <w:b/>
          <w:sz w:val="28"/>
          <w:szCs w:val="28"/>
        </w:rPr>
        <w:t>. Обстоятельства непреодолимой силы</w:t>
      </w:r>
    </w:p>
    <w:p w:rsidR="004C7EBC" w:rsidRPr="002A03BB" w:rsidRDefault="004C7EBC" w:rsidP="004C7EBC">
      <w:pPr>
        <w:pStyle w:val="ConsPlusNormal"/>
        <w:spacing w:line="360" w:lineRule="exact"/>
        <w:jc w:val="center"/>
        <w:rPr>
          <w:rFonts w:ascii="Times New Roman" w:hAnsi="Times New Roman" w:cs="Times New Roman"/>
          <w:sz w:val="28"/>
          <w:szCs w:val="28"/>
        </w:rPr>
      </w:pP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Pr="002A03BB">
        <w:rPr>
          <w:rFonts w:ascii="Times New Roman" w:hAnsi="Times New Roman" w:cs="Times New Roman"/>
          <w:sz w:val="28"/>
          <w:szCs w:val="28"/>
        </w:rPr>
        <w:t xml:space="preserve">.1. </w:t>
      </w:r>
      <w:proofErr w:type="gramStart"/>
      <w:r w:rsidRPr="002A03BB">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Pr="002A03BB">
        <w:rPr>
          <w:rFonts w:ascii="Times New Roman" w:hAnsi="Times New Roman" w:cs="Times New Roman"/>
          <w:sz w:val="28"/>
          <w:szCs w:val="28"/>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Pr="002A03BB">
        <w:rPr>
          <w:rFonts w:ascii="Times New Roman" w:hAnsi="Times New Roman" w:cs="Times New Roman"/>
          <w:sz w:val="28"/>
          <w:szCs w:val="28"/>
        </w:rPr>
        <w:t xml:space="preserve">.3. Сторона, которая не исполняет свои обязательства вследствие действия обстоятельств непреодолимой силы, должна не </w:t>
      </w:r>
      <w:proofErr w:type="gramStart"/>
      <w:r w:rsidRPr="002A03BB">
        <w:rPr>
          <w:rFonts w:ascii="Times New Roman" w:hAnsi="Times New Roman" w:cs="Times New Roman"/>
          <w:sz w:val="28"/>
          <w:szCs w:val="28"/>
        </w:rPr>
        <w:t>позднее</w:t>
      </w:r>
      <w:proofErr w:type="gramEnd"/>
      <w:r w:rsidRPr="002A03BB">
        <w:rPr>
          <w:rFonts w:ascii="Times New Roman" w:hAnsi="Times New Roman" w:cs="Times New Roman"/>
          <w:sz w:val="28"/>
          <w:szCs w:val="28"/>
        </w:rPr>
        <w:t xml:space="preserve"> чем в трехдневный срок известить другую Сторону о таких обстоятельствах и их влиянии на исполнение обязательств по настоящему Договору.</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Pr="002A03BB">
        <w:rPr>
          <w:rFonts w:ascii="Times New Roman" w:hAnsi="Times New Roman" w:cs="Times New Roman"/>
          <w:sz w:val="28"/>
          <w:szCs w:val="28"/>
        </w:rPr>
        <w:t xml:space="preserve">.4. Если обстоятельства непреодолимой силы действуют на протяжении 3 (трех) последовательных месяцев, настоящий </w:t>
      </w:r>
      <w:proofErr w:type="gramStart"/>
      <w:r w:rsidRPr="002A03BB">
        <w:rPr>
          <w:rFonts w:ascii="Times New Roman" w:hAnsi="Times New Roman" w:cs="Times New Roman"/>
          <w:sz w:val="28"/>
          <w:szCs w:val="28"/>
        </w:rPr>
        <w:t>Договор</w:t>
      </w:r>
      <w:proofErr w:type="gramEnd"/>
      <w:r w:rsidRPr="002A03BB">
        <w:rPr>
          <w:rFonts w:ascii="Times New Roman" w:hAnsi="Times New Roman" w:cs="Times New Roman"/>
          <w:sz w:val="28"/>
          <w:szCs w:val="28"/>
        </w:rPr>
        <w:t xml:space="preserve"> может быть расторгнут по соглашению Сторон.</w:t>
      </w:r>
    </w:p>
    <w:p w:rsidR="004C7EBC" w:rsidRPr="002A03BB" w:rsidRDefault="004C7EBC" w:rsidP="004C7EBC">
      <w:pPr>
        <w:pStyle w:val="ConsPlusNormal"/>
        <w:spacing w:line="360" w:lineRule="exact"/>
        <w:jc w:val="center"/>
        <w:rPr>
          <w:rFonts w:ascii="Times New Roman" w:hAnsi="Times New Roman" w:cs="Times New Roman"/>
          <w:sz w:val="28"/>
          <w:szCs w:val="28"/>
        </w:rPr>
      </w:pPr>
    </w:p>
    <w:p w:rsidR="004C7EBC" w:rsidRDefault="004C7EBC" w:rsidP="004C7EBC">
      <w:pPr>
        <w:pStyle w:val="ConsPlusNormal"/>
        <w:spacing w:line="360" w:lineRule="exact"/>
        <w:jc w:val="center"/>
        <w:rPr>
          <w:rFonts w:ascii="Times New Roman" w:hAnsi="Times New Roman" w:cs="Times New Roman"/>
          <w:b/>
          <w:sz w:val="28"/>
          <w:szCs w:val="28"/>
        </w:rPr>
      </w:pPr>
      <w:r>
        <w:rPr>
          <w:rFonts w:ascii="Times New Roman" w:hAnsi="Times New Roman" w:cs="Times New Roman"/>
          <w:b/>
          <w:sz w:val="28"/>
          <w:szCs w:val="28"/>
        </w:rPr>
        <w:t>8</w:t>
      </w:r>
      <w:r w:rsidRPr="00430AF3">
        <w:rPr>
          <w:rFonts w:ascii="Times New Roman" w:hAnsi="Times New Roman" w:cs="Times New Roman"/>
          <w:b/>
          <w:sz w:val="28"/>
          <w:szCs w:val="28"/>
        </w:rPr>
        <w:t>. Антикоррупционная оговорка</w:t>
      </w:r>
    </w:p>
    <w:p w:rsidR="004C7EBC" w:rsidRPr="002A03BB" w:rsidRDefault="004C7EBC" w:rsidP="004C7EBC">
      <w:pPr>
        <w:pStyle w:val="ConsPlusNormal"/>
        <w:spacing w:line="360" w:lineRule="exact"/>
        <w:jc w:val="center"/>
        <w:rPr>
          <w:rFonts w:ascii="Times New Roman" w:hAnsi="Times New Roman" w:cs="Times New Roman"/>
          <w:sz w:val="28"/>
          <w:szCs w:val="28"/>
        </w:rPr>
      </w:pPr>
    </w:p>
    <w:p w:rsidR="004C7EBC" w:rsidRPr="002A03BB" w:rsidRDefault="004C7EBC" w:rsidP="004C7EBC">
      <w:pPr>
        <w:autoSpaceDE w:val="0"/>
        <w:autoSpaceDN w:val="0"/>
        <w:adjustRightInd w:val="0"/>
        <w:spacing w:line="360" w:lineRule="exact"/>
        <w:ind w:firstLine="567"/>
        <w:jc w:val="both"/>
        <w:rPr>
          <w:szCs w:val="28"/>
        </w:rPr>
      </w:pPr>
      <w:r>
        <w:rPr>
          <w:szCs w:val="28"/>
        </w:rPr>
        <w:t>8</w:t>
      </w:r>
      <w:r w:rsidRPr="002A03BB">
        <w:rPr>
          <w:szCs w:val="28"/>
        </w:rPr>
        <w:t xml:space="preserve">.1. </w:t>
      </w:r>
      <w:proofErr w:type="gramStart"/>
      <w:r w:rsidRPr="002A03BB">
        <w:rPr>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roofErr w:type="gramEnd"/>
    </w:p>
    <w:p w:rsidR="004C7EBC" w:rsidRPr="002A03BB" w:rsidRDefault="004C7EBC" w:rsidP="004C7EBC">
      <w:pPr>
        <w:autoSpaceDE w:val="0"/>
        <w:autoSpaceDN w:val="0"/>
        <w:adjustRightInd w:val="0"/>
        <w:spacing w:line="360" w:lineRule="exact"/>
        <w:ind w:firstLine="567"/>
        <w:jc w:val="both"/>
        <w:rPr>
          <w:szCs w:val="28"/>
        </w:rPr>
      </w:pPr>
      <w:r w:rsidRPr="002A03BB">
        <w:rPr>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C7EBC" w:rsidRPr="002A03BB" w:rsidRDefault="004C7EBC" w:rsidP="004C7EBC">
      <w:pPr>
        <w:autoSpaceDE w:val="0"/>
        <w:autoSpaceDN w:val="0"/>
        <w:adjustRightInd w:val="0"/>
        <w:spacing w:line="360" w:lineRule="exact"/>
        <w:ind w:firstLine="567"/>
        <w:jc w:val="both"/>
        <w:rPr>
          <w:szCs w:val="28"/>
        </w:rPr>
      </w:pPr>
      <w:r>
        <w:rPr>
          <w:szCs w:val="28"/>
        </w:rPr>
        <w:lastRenderedPageBreak/>
        <w:t>8</w:t>
      </w:r>
      <w:r w:rsidRPr="002A03BB">
        <w:rPr>
          <w:szCs w:val="28"/>
        </w:rPr>
        <w:t xml:space="preserve">.2. В случае возникновения у Стороны подозрений, что произошло или может произойти нарушение каких-либо положений пункта </w:t>
      </w:r>
      <w:r>
        <w:rPr>
          <w:szCs w:val="28"/>
        </w:rPr>
        <w:t>8</w:t>
      </w:r>
      <w:r w:rsidRPr="002A03BB">
        <w:rPr>
          <w:szCs w:val="28"/>
        </w:rPr>
        <w:t xml:space="preserve">.1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2A03BB">
          <w:rPr>
            <w:szCs w:val="28"/>
          </w:rPr>
          <w:t xml:space="preserve">пункта </w:t>
        </w:r>
        <w:r>
          <w:rPr>
            <w:szCs w:val="28"/>
          </w:rPr>
          <w:t>8</w:t>
        </w:r>
        <w:r w:rsidRPr="002A03BB">
          <w:rPr>
            <w:szCs w:val="28"/>
          </w:rPr>
          <w:t>.1</w:t>
        </w:r>
      </w:hyperlink>
      <w:r w:rsidRPr="002A03BB">
        <w:rPr>
          <w:szCs w:val="28"/>
        </w:rPr>
        <w:t xml:space="preserve"> настоящего раздела другой Стороной, ее аффилированными лицами, работниками или посредниками.</w:t>
      </w:r>
    </w:p>
    <w:p w:rsidR="004C7EBC" w:rsidRPr="00FF2DB2" w:rsidRDefault="004C7EBC" w:rsidP="004C7EBC">
      <w:pPr>
        <w:autoSpaceDE w:val="0"/>
        <w:autoSpaceDN w:val="0"/>
        <w:adjustRightInd w:val="0"/>
        <w:spacing w:line="360" w:lineRule="exact"/>
        <w:ind w:firstLine="567"/>
        <w:jc w:val="both"/>
      </w:pPr>
      <w:r w:rsidRPr="002A03BB">
        <w:rPr>
          <w:szCs w:val="28"/>
        </w:rPr>
        <w:t>Каналы уведомления Продавца о нарушени</w:t>
      </w:r>
      <w:r>
        <w:rPr>
          <w:szCs w:val="28"/>
        </w:rPr>
        <w:t>ях каких-либо положений пункта 8</w:t>
      </w:r>
      <w:r w:rsidRPr="002A03BB">
        <w:rPr>
          <w:szCs w:val="28"/>
        </w:rPr>
        <w:t xml:space="preserve">.1 настоящего раздела: </w:t>
      </w:r>
      <w:r>
        <w:t>_________________.</w:t>
      </w:r>
      <w:r>
        <w:rPr>
          <w:rStyle w:val="af5"/>
        </w:rPr>
        <w:footnoteReference w:id="11"/>
      </w:r>
    </w:p>
    <w:p w:rsidR="004C7EBC" w:rsidRPr="002A03BB" w:rsidRDefault="004C7EBC" w:rsidP="004C7EBC">
      <w:pPr>
        <w:autoSpaceDE w:val="0"/>
        <w:autoSpaceDN w:val="0"/>
        <w:adjustRightInd w:val="0"/>
        <w:spacing w:line="360" w:lineRule="exact"/>
        <w:ind w:firstLine="567"/>
        <w:jc w:val="both"/>
        <w:rPr>
          <w:szCs w:val="28"/>
        </w:rPr>
      </w:pPr>
      <w:r>
        <w:rPr>
          <w:szCs w:val="28"/>
        </w:rPr>
        <w:tab/>
      </w:r>
      <w:r w:rsidRPr="002A03BB">
        <w:rPr>
          <w:szCs w:val="28"/>
        </w:rPr>
        <w:t>Каналы уведомления Покупателя о нарушени</w:t>
      </w:r>
      <w:r>
        <w:rPr>
          <w:szCs w:val="28"/>
        </w:rPr>
        <w:t>ях каких-либо положений пункта 8</w:t>
      </w:r>
      <w:r w:rsidRPr="002A03BB">
        <w:rPr>
          <w:szCs w:val="28"/>
        </w:rPr>
        <w:t>.1 настоящего раздела: __________.</w:t>
      </w:r>
    </w:p>
    <w:p w:rsidR="004C7EBC" w:rsidRPr="002A03BB" w:rsidRDefault="004C7EBC" w:rsidP="004C7EBC">
      <w:pPr>
        <w:autoSpaceDE w:val="0"/>
        <w:autoSpaceDN w:val="0"/>
        <w:adjustRightInd w:val="0"/>
        <w:spacing w:line="360" w:lineRule="exact"/>
        <w:ind w:firstLine="567"/>
        <w:jc w:val="both"/>
        <w:rPr>
          <w:szCs w:val="28"/>
        </w:rPr>
      </w:pPr>
      <w:r w:rsidRPr="002A03BB">
        <w:rPr>
          <w:szCs w:val="28"/>
        </w:rPr>
        <w:t xml:space="preserve">Сторона, получившая уведомление о нарушении каких-либо положений </w:t>
      </w:r>
      <w:hyperlink w:anchor="Par0" w:history="1">
        <w:r>
          <w:rPr>
            <w:szCs w:val="28"/>
          </w:rPr>
          <w:t>пункта 8</w:t>
        </w:r>
        <w:r w:rsidRPr="002A03BB">
          <w:rPr>
            <w:szCs w:val="28"/>
          </w:rPr>
          <w:t>.1</w:t>
        </w:r>
      </w:hyperlink>
      <w:r w:rsidRPr="002A03BB">
        <w:rPr>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w:t>
      </w:r>
      <w:proofErr w:type="gramStart"/>
      <w:r w:rsidRPr="002A03BB">
        <w:rPr>
          <w:szCs w:val="28"/>
        </w:rPr>
        <w:t>с даты получения</w:t>
      </w:r>
      <w:proofErr w:type="gramEnd"/>
      <w:r w:rsidRPr="002A03BB">
        <w:rPr>
          <w:szCs w:val="28"/>
        </w:rPr>
        <w:t xml:space="preserve"> письменного уведомления.</w:t>
      </w:r>
    </w:p>
    <w:p w:rsidR="004C7EBC" w:rsidRPr="002A03BB" w:rsidRDefault="004C7EBC" w:rsidP="004C7EBC">
      <w:pPr>
        <w:autoSpaceDE w:val="0"/>
        <w:autoSpaceDN w:val="0"/>
        <w:adjustRightInd w:val="0"/>
        <w:spacing w:line="360" w:lineRule="exact"/>
        <w:ind w:firstLine="567"/>
        <w:jc w:val="both"/>
        <w:rPr>
          <w:szCs w:val="28"/>
        </w:rPr>
      </w:pPr>
      <w:r>
        <w:rPr>
          <w:szCs w:val="28"/>
        </w:rPr>
        <w:t>8</w:t>
      </w:r>
      <w:r w:rsidRPr="002A03BB">
        <w:rPr>
          <w:szCs w:val="28"/>
        </w:rPr>
        <w:t xml:space="preserve">.3. Стороны гарантируют осуществление надлежащего разбирательства по фактам нарушения положений </w:t>
      </w:r>
      <w:hyperlink w:anchor="Par0" w:history="1">
        <w:r>
          <w:rPr>
            <w:szCs w:val="28"/>
          </w:rPr>
          <w:t>пункта 8</w:t>
        </w:r>
        <w:r w:rsidRPr="002A03BB">
          <w:rPr>
            <w:szCs w:val="28"/>
          </w:rPr>
          <w:t>.1</w:t>
        </w:r>
      </w:hyperlink>
      <w:r w:rsidRPr="002A03BB">
        <w:rPr>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proofErr w:type="gramStart"/>
      <w:r w:rsidRPr="002A03BB">
        <w:rPr>
          <w:szCs w:val="28"/>
        </w:rPr>
        <w:t>целом</w:t>
      </w:r>
      <w:proofErr w:type="gramEnd"/>
      <w:r w:rsidRPr="002A03BB">
        <w:rPr>
          <w:szCs w:val="28"/>
        </w:rPr>
        <w:t>, так и для конкретных работников уведомившей Стороны, сообщивших о факте нарушений.</w:t>
      </w:r>
    </w:p>
    <w:p w:rsidR="004C7EBC" w:rsidRPr="002A03BB" w:rsidRDefault="004C7EBC" w:rsidP="004C7EBC">
      <w:pPr>
        <w:autoSpaceDE w:val="0"/>
        <w:autoSpaceDN w:val="0"/>
        <w:adjustRightInd w:val="0"/>
        <w:spacing w:line="360" w:lineRule="exact"/>
        <w:ind w:firstLine="567"/>
        <w:jc w:val="both"/>
        <w:rPr>
          <w:szCs w:val="28"/>
        </w:rPr>
      </w:pPr>
      <w:r>
        <w:rPr>
          <w:szCs w:val="28"/>
        </w:rPr>
        <w:t>8</w:t>
      </w:r>
      <w:r w:rsidRPr="002A03BB">
        <w:rPr>
          <w:szCs w:val="28"/>
        </w:rPr>
        <w:t xml:space="preserve">.4. В случае подтверждения факта нарушения одной Стороной положений </w:t>
      </w:r>
      <w:hyperlink w:anchor="Par0" w:history="1">
        <w:r>
          <w:rPr>
            <w:szCs w:val="28"/>
          </w:rPr>
          <w:t>пункта 8</w:t>
        </w:r>
        <w:r w:rsidRPr="002A03BB">
          <w:rPr>
            <w:szCs w:val="28"/>
          </w:rPr>
          <w:t>.1</w:t>
        </w:r>
      </w:hyperlink>
      <w:r w:rsidRPr="002A03BB">
        <w:rPr>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Pr>
            <w:szCs w:val="28"/>
          </w:rPr>
          <w:t>пунктом 8</w:t>
        </w:r>
        <w:r w:rsidRPr="002A03BB">
          <w:rPr>
            <w:szCs w:val="28"/>
          </w:rPr>
          <w:t>.2</w:t>
        </w:r>
      </w:hyperlink>
      <w:r w:rsidRPr="002A03BB">
        <w:rPr>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2A03BB">
        <w:rPr>
          <w:szCs w:val="28"/>
        </w:rPr>
        <w:t>позднее</w:t>
      </w:r>
      <w:proofErr w:type="gramEnd"/>
      <w:r w:rsidRPr="002A03BB">
        <w:rPr>
          <w:szCs w:val="28"/>
        </w:rPr>
        <w:t xml:space="preserve"> чем за _____ (__________) календарных дней до даты прекращения действия настоящего Договора.</w:t>
      </w:r>
    </w:p>
    <w:p w:rsidR="004C7EBC" w:rsidRPr="002A03BB" w:rsidRDefault="004C7EBC" w:rsidP="004C7EBC">
      <w:pPr>
        <w:pStyle w:val="ConsPlusNormal"/>
        <w:spacing w:line="360" w:lineRule="exact"/>
        <w:jc w:val="center"/>
        <w:rPr>
          <w:rFonts w:ascii="Times New Roman" w:hAnsi="Times New Roman" w:cs="Times New Roman"/>
          <w:sz w:val="28"/>
          <w:szCs w:val="28"/>
        </w:rPr>
      </w:pPr>
    </w:p>
    <w:p w:rsidR="004C7EBC" w:rsidRDefault="004C7EBC" w:rsidP="004C7EBC">
      <w:pPr>
        <w:pStyle w:val="ConsPlusNormal"/>
        <w:spacing w:line="360" w:lineRule="exact"/>
        <w:jc w:val="center"/>
        <w:rPr>
          <w:rFonts w:ascii="Times New Roman" w:hAnsi="Times New Roman" w:cs="Times New Roman"/>
          <w:b/>
          <w:sz w:val="28"/>
          <w:szCs w:val="28"/>
        </w:rPr>
      </w:pPr>
      <w:r>
        <w:rPr>
          <w:rFonts w:ascii="Times New Roman" w:hAnsi="Times New Roman" w:cs="Times New Roman"/>
          <w:b/>
          <w:sz w:val="28"/>
          <w:szCs w:val="28"/>
        </w:rPr>
        <w:t>9</w:t>
      </w:r>
      <w:r w:rsidRPr="00430AF3">
        <w:rPr>
          <w:rFonts w:ascii="Times New Roman" w:hAnsi="Times New Roman" w:cs="Times New Roman"/>
          <w:b/>
          <w:sz w:val="28"/>
          <w:szCs w:val="28"/>
        </w:rPr>
        <w:t>. Заключительные положения</w:t>
      </w:r>
    </w:p>
    <w:p w:rsidR="004C7EBC" w:rsidRPr="002A03BB" w:rsidRDefault="004C7EBC" w:rsidP="004C7EBC">
      <w:pPr>
        <w:pStyle w:val="ConsPlusNormal"/>
        <w:spacing w:line="360" w:lineRule="exact"/>
        <w:jc w:val="center"/>
        <w:rPr>
          <w:rFonts w:ascii="Times New Roman" w:hAnsi="Times New Roman" w:cs="Times New Roman"/>
          <w:sz w:val="28"/>
          <w:szCs w:val="28"/>
        </w:rPr>
      </w:pP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Pr="002A03BB">
        <w:rPr>
          <w:rFonts w:ascii="Times New Roman" w:hAnsi="Times New Roman" w:cs="Times New Roman"/>
          <w:sz w:val="28"/>
          <w:szCs w:val="28"/>
        </w:rPr>
        <w:t xml:space="preserve">.1. Настоящий Договор вступает силу </w:t>
      </w:r>
      <w:proofErr w:type="gramStart"/>
      <w:r w:rsidRPr="002A03BB">
        <w:rPr>
          <w:rFonts w:ascii="Times New Roman" w:hAnsi="Times New Roman" w:cs="Times New Roman"/>
          <w:sz w:val="28"/>
          <w:szCs w:val="28"/>
        </w:rPr>
        <w:t>с даты</w:t>
      </w:r>
      <w:proofErr w:type="gramEnd"/>
      <w:r w:rsidRPr="002A03BB">
        <w:rPr>
          <w:rFonts w:ascii="Times New Roman" w:hAnsi="Times New Roman" w:cs="Times New Roman"/>
          <w:sz w:val="28"/>
          <w:szCs w:val="28"/>
        </w:rPr>
        <w:t xml:space="preserve"> его подписания </w:t>
      </w:r>
      <w:r>
        <w:rPr>
          <w:rFonts w:ascii="Times New Roman" w:hAnsi="Times New Roman" w:cs="Times New Roman"/>
          <w:sz w:val="28"/>
          <w:szCs w:val="28"/>
        </w:rPr>
        <w:t xml:space="preserve">обеими </w:t>
      </w:r>
      <w:r w:rsidRPr="002A03BB">
        <w:rPr>
          <w:rFonts w:ascii="Times New Roman" w:hAnsi="Times New Roman" w:cs="Times New Roman"/>
          <w:sz w:val="28"/>
          <w:szCs w:val="28"/>
        </w:rPr>
        <w:t>Сторонами.</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Pr="002A03BB">
        <w:rPr>
          <w:rFonts w:ascii="Times New Roman" w:hAnsi="Times New Roman" w:cs="Times New Roman"/>
          <w:sz w:val="28"/>
          <w:szCs w:val="28"/>
        </w:rPr>
        <w:t>.2. Отношения Сторон, не урегулированные настоящим Договором, регулируются законодательством Российской Федерации.</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sidRPr="002A03BB">
        <w:rPr>
          <w:rFonts w:ascii="Times New Roman" w:hAnsi="Times New Roman" w:cs="Times New Roman"/>
          <w:sz w:val="28"/>
          <w:szCs w:val="28"/>
        </w:rPr>
        <w:lastRenderedPageBreak/>
        <w:t>Все споры, возникающие при исполнении настоящего Договора, разрешаются Сторонами путем переговоров</w:t>
      </w:r>
      <w:r>
        <w:rPr>
          <w:rFonts w:ascii="Times New Roman" w:hAnsi="Times New Roman" w:cs="Times New Roman"/>
          <w:sz w:val="28"/>
          <w:szCs w:val="28"/>
        </w:rPr>
        <w:t xml:space="preserve"> и в претензионном порядке</w:t>
      </w:r>
      <w:r w:rsidRPr="002A03BB">
        <w:rPr>
          <w:rFonts w:ascii="Times New Roman" w:hAnsi="Times New Roman" w:cs="Times New Roman"/>
          <w:sz w:val="28"/>
          <w:szCs w:val="28"/>
        </w:rPr>
        <w:t xml:space="preserve">. </w:t>
      </w:r>
      <w:proofErr w:type="gramStart"/>
      <w:r w:rsidRPr="002A03BB">
        <w:rPr>
          <w:rFonts w:ascii="Times New Roman" w:hAnsi="Times New Roman" w:cs="Times New Roman"/>
          <w:sz w:val="28"/>
          <w:szCs w:val="28"/>
        </w:rPr>
        <w:t>В случае если споры не урегулированы Сторонами путем переговоров</w:t>
      </w:r>
      <w:r>
        <w:rPr>
          <w:rFonts w:ascii="Times New Roman" w:hAnsi="Times New Roman" w:cs="Times New Roman"/>
          <w:sz w:val="28"/>
          <w:szCs w:val="28"/>
        </w:rPr>
        <w:t xml:space="preserve"> и в претензионном порядке</w:t>
      </w:r>
      <w:r w:rsidRPr="002A03BB">
        <w:rPr>
          <w:rFonts w:ascii="Times New Roman" w:hAnsi="Times New Roman" w:cs="Times New Roman"/>
          <w:sz w:val="28"/>
          <w:szCs w:val="28"/>
        </w:rPr>
        <w:t xml:space="preserve">, то они передаются заинтересованной Стороной на рассмотрение в </w:t>
      </w:r>
      <w:r>
        <w:rPr>
          <w:rFonts w:ascii="Times New Roman" w:hAnsi="Times New Roman" w:cs="Times New Roman"/>
          <w:sz w:val="28"/>
          <w:szCs w:val="28"/>
        </w:rPr>
        <w:t>______________________</w:t>
      </w:r>
      <w:r w:rsidRPr="002A03BB">
        <w:rPr>
          <w:rFonts w:ascii="Times New Roman" w:hAnsi="Times New Roman" w:cs="Times New Roman"/>
          <w:sz w:val="28"/>
          <w:szCs w:val="28"/>
        </w:rPr>
        <w:t>(</w:t>
      </w:r>
      <w:r w:rsidRPr="00A37377">
        <w:rPr>
          <w:rFonts w:ascii="Times New Roman" w:hAnsi="Times New Roman" w:cs="Times New Roman"/>
          <w:i/>
          <w:sz w:val="28"/>
          <w:szCs w:val="28"/>
        </w:rPr>
        <w:t xml:space="preserve">указывается полное наименование судебного органа, расположенного по месту </w:t>
      </w:r>
      <w:r>
        <w:rPr>
          <w:rFonts w:ascii="Times New Roman" w:hAnsi="Times New Roman" w:cs="Times New Roman"/>
          <w:i/>
          <w:sz w:val="28"/>
          <w:szCs w:val="28"/>
        </w:rPr>
        <w:t xml:space="preserve">нахождения филиала (Тихорецкого </w:t>
      </w:r>
      <w:proofErr w:type="spellStart"/>
      <w:r>
        <w:rPr>
          <w:rFonts w:ascii="Times New Roman" w:hAnsi="Times New Roman" w:cs="Times New Roman"/>
          <w:i/>
          <w:sz w:val="28"/>
          <w:szCs w:val="28"/>
        </w:rPr>
        <w:t>хлебокомбината</w:t>
      </w:r>
      <w:proofErr w:type="spellEnd"/>
      <w:r>
        <w:rPr>
          <w:rFonts w:ascii="Times New Roman" w:hAnsi="Times New Roman" w:cs="Times New Roman"/>
          <w:i/>
          <w:sz w:val="28"/>
          <w:szCs w:val="28"/>
        </w:rPr>
        <w:t xml:space="preserve">) АО «ЖТК», за которым закреплено продаваемое по настоящему Договору имущество, </w:t>
      </w:r>
      <w:r w:rsidRPr="00A37377">
        <w:rPr>
          <w:rFonts w:ascii="Times New Roman" w:hAnsi="Times New Roman" w:cs="Times New Roman"/>
          <w:i/>
          <w:sz w:val="28"/>
          <w:szCs w:val="28"/>
        </w:rPr>
        <w:t>в который передается спорный вопрос для рассмотрения</w:t>
      </w:r>
      <w:r w:rsidRPr="002A03BB">
        <w:rPr>
          <w:rFonts w:ascii="Times New Roman" w:hAnsi="Times New Roman" w:cs="Times New Roman"/>
          <w:sz w:val="28"/>
          <w:szCs w:val="28"/>
        </w:rPr>
        <w:t>) в установленном законодательством Российской Федерации порядке.</w:t>
      </w:r>
      <w:proofErr w:type="gramEnd"/>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Pr="002A03BB">
        <w:rPr>
          <w:rFonts w:ascii="Times New Roman" w:hAnsi="Times New Roman" w:cs="Times New Roman"/>
          <w:sz w:val="28"/>
          <w:szCs w:val="28"/>
        </w:rPr>
        <w:t xml:space="preserve">.3.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w:t>
      </w:r>
      <w:r>
        <w:rPr>
          <w:rFonts w:ascii="Times New Roman" w:hAnsi="Times New Roman" w:cs="Times New Roman"/>
          <w:sz w:val="28"/>
          <w:szCs w:val="28"/>
        </w:rPr>
        <w:t xml:space="preserve">Настоящий </w:t>
      </w:r>
      <w:r w:rsidRPr="002A03BB">
        <w:rPr>
          <w:rFonts w:ascii="Times New Roman" w:hAnsi="Times New Roman" w:cs="Times New Roman"/>
          <w:sz w:val="28"/>
          <w:szCs w:val="28"/>
        </w:rPr>
        <w:t xml:space="preserve">Договор считается расторгнутым с даты, указанной в </w:t>
      </w:r>
      <w:proofErr w:type="gramStart"/>
      <w:r w:rsidRPr="002A03BB">
        <w:rPr>
          <w:rFonts w:ascii="Times New Roman" w:hAnsi="Times New Roman" w:cs="Times New Roman"/>
          <w:sz w:val="28"/>
          <w:szCs w:val="28"/>
        </w:rPr>
        <w:t>уведомлении</w:t>
      </w:r>
      <w:proofErr w:type="gramEnd"/>
      <w:r w:rsidRPr="002A03BB">
        <w:rPr>
          <w:rFonts w:ascii="Times New Roman" w:hAnsi="Times New Roman" w:cs="Times New Roman"/>
          <w:sz w:val="28"/>
          <w:szCs w:val="28"/>
        </w:rPr>
        <w:t xml:space="preserve"> о расторжении (</w:t>
      </w:r>
      <w:r w:rsidRPr="002A03BB">
        <w:rPr>
          <w:rFonts w:ascii="Times New Roman" w:hAnsi="Times New Roman" w:cs="Times New Roman"/>
          <w:i/>
          <w:sz w:val="28"/>
          <w:szCs w:val="28"/>
        </w:rPr>
        <w:t xml:space="preserve">данный пункт включается в </w:t>
      </w:r>
      <w:r>
        <w:rPr>
          <w:rFonts w:ascii="Times New Roman" w:hAnsi="Times New Roman" w:cs="Times New Roman"/>
          <w:i/>
          <w:sz w:val="28"/>
          <w:szCs w:val="28"/>
        </w:rPr>
        <w:t xml:space="preserve">договор в </w:t>
      </w:r>
      <w:r w:rsidRPr="002A03BB">
        <w:rPr>
          <w:rFonts w:ascii="Times New Roman" w:hAnsi="Times New Roman" w:cs="Times New Roman"/>
          <w:i/>
          <w:sz w:val="28"/>
          <w:szCs w:val="28"/>
        </w:rPr>
        <w:t>случае заключения договора с юридическим лицом</w:t>
      </w:r>
      <w:r w:rsidRPr="002A03BB">
        <w:rPr>
          <w:rFonts w:ascii="Times New Roman" w:hAnsi="Times New Roman" w:cs="Times New Roman"/>
          <w:sz w:val="28"/>
          <w:szCs w:val="28"/>
        </w:rPr>
        <w:t>).</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Pr="002A03BB">
        <w:rPr>
          <w:rFonts w:ascii="Times New Roman" w:hAnsi="Times New Roman" w:cs="Times New Roman"/>
          <w:sz w:val="28"/>
          <w:szCs w:val="28"/>
        </w:rPr>
        <w:t>.4. Отношения между Сторонами по настоящему Договору прекращаются по исполнении ими всех условий настоящего Договора.</w:t>
      </w:r>
    </w:p>
    <w:p w:rsidR="004C7EBC" w:rsidRPr="002A03B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Pr="002A03BB">
        <w:rPr>
          <w:rFonts w:ascii="Times New Roman" w:hAnsi="Times New Roman" w:cs="Times New Roman"/>
          <w:sz w:val="28"/>
          <w:szCs w:val="28"/>
        </w:rPr>
        <w:t xml:space="preserve">.5. Изменения и дополнения к настоящему Договору считаются действительными, если они совершены в письменной форме и подписаны </w:t>
      </w:r>
      <w:r>
        <w:rPr>
          <w:rFonts w:ascii="Times New Roman" w:hAnsi="Times New Roman" w:cs="Times New Roman"/>
          <w:sz w:val="28"/>
          <w:szCs w:val="28"/>
        </w:rPr>
        <w:t xml:space="preserve">обеими </w:t>
      </w:r>
      <w:r w:rsidRPr="002A03BB">
        <w:rPr>
          <w:rFonts w:ascii="Times New Roman" w:hAnsi="Times New Roman" w:cs="Times New Roman"/>
          <w:sz w:val="28"/>
          <w:szCs w:val="28"/>
        </w:rPr>
        <w:t>Сторонами.</w:t>
      </w:r>
    </w:p>
    <w:p w:rsidR="004C7EBC" w:rsidRPr="0098037B" w:rsidRDefault="004C7EBC" w:rsidP="004C7EBC">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Pr="002A03BB">
        <w:rPr>
          <w:rFonts w:ascii="Times New Roman" w:hAnsi="Times New Roman" w:cs="Times New Roman"/>
          <w:sz w:val="28"/>
          <w:szCs w:val="28"/>
        </w:rPr>
        <w:t>.6.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4C7EBC" w:rsidRPr="00515F9C" w:rsidRDefault="004C7EBC" w:rsidP="004C7EBC">
      <w:pPr>
        <w:autoSpaceDE w:val="0"/>
        <w:autoSpaceDN w:val="0"/>
        <w:adjustRightInd w:val="0"/>
        <w:spacing w:line="360" w:lineRule="exact"/>
        <w:jc w:val="center"/>
        <w:rPr>
          <w:b/>
          <w:szCs w:val="28"/>
        </w:rPr>
      </w:pPr>
      <w:r>
        <w:rPr>
          <w:b/>
          <w:szCs w:val="28"/>
        </w:rPr>
        <w:t>10</w:t>
      </w:r>
      <w:r w:rsidRPr="008055F6">
        <w:rPr>
          <w:b/>
          <w:szCs w:val="28"/>
        </w:rPr>
        <w:t>.</w:t>
      </w:r>
      <w:r w:rsidRPr="00515F9C">
        <w:rPr>
          <w:szCs w:val="28"/>
        </w:rPr>
        <w:t xml:space="preserve"> </w:t>
      </w:r>
      <w:r w:rsidRPr="00515F9C">
        <w:rPr>
          <w:b/>
          <w:szCs w:val="28"/>
        </w:rPr>
        <w:t>Адреса и банковские реквизиты Продавца и Покупателя:</w:t>
      </w:r>
    </w:p>
    <w:p w:rsidR="004C7EBC" w:rsidRPr="00515F9C" w:rsidRDefault="004C7EBC" w:rsidP="004C7EBC">
      <w:pPr>
        <w:autoSpaceDE w:val="0"/>
        <w:autoSpaceDN w:val="0"/>
        <w:adjustRightInd w:val="0"/>
        <w:spacing w:line="360" w:lineRule="exact"/>
        <w:jc w:val="center"/>
        <w:rPr>
          <w:szCs w:val="28"/>
        </w:rPr>
      </w:pPr>
    </w:p>
    <w:tbl>
      <w:tblPr>
        <w:tblW w:w="9885" w:type="dxa"/>
        <w:tblLayout w:type="fixed"/>
        <w:tblLook w:val="04A0" w:firstRow="1" w:lastRow="0" w:firstColumn="1" w:lastColumn="0" w:noHBand="0" w:noVBand="1"/>
      </w:tblPr>
      <w:tblGrid>
        <w:gridCol w:w="4786"/>
        <w:gridCol w:w="565"/>
        <w:gridCol w:w="4534"/>
      </w:tblGrid>
      <w:tr w:rsidR="004C7EBC" w:rsidRPr="00515F9C" w:rsidTr="002137D6">
        <w:trPr>
          <w:trHeight w:val="4281"/>
        </w:trPr>
        <w:tc>
          <w:tcPr>
            <w:tcW w:w="4786" w:type="dxa"/>
          </w:tcPr>
          <w:p w:rsidR="004C7EBC" w:rsidRPr="00515F9C" w:rsidRDefault="004C7EBC" w:rsidP="002137D6">
            <w:pPr>
              <w:spacing w:line="360" w:lineRule="exact"/>
              <w:ind w:firstLine="720"/>
              <w:rPr>
                <w:b/>
                <w:bCs/>
                <w:szCs w:val="28"/>
              </w:rPr>
            </w:pPr>
            <w:r w:rsidRPr="00515F9C">
              <w:rPr>
                <w:b/>
                <w:bCs/>
                <w:szCs w:val="28"/>
              </w:rPr>
              <w:t>Продавец:</w:t>
            </w:r>
          </w:p>
          <w:p w:rsidR="004C7EBC" w:rsidRPr="00515F9C" w:rsidRDefault="004C7EBC" w:rsidP="002137D6">
            <w:pPr>
              <w:spacing w:line="360" w:lineRule="exact"/>
              <w:rPr>
                <w:bCs/>
                <w:szCs w:val="28"/>
              </w:rPr>
            </w:pPr>
          </w:p>
          <w:p w:rsidR="004C7EBC" w:rsidRPr="00515F9C" w:rsidRDefault="004C7EBC" w:rsidP="002137D6">
            <w:pPr>
              <w:spacing w:line="360" w:lineRule="exact"/>
              <w:rPr>
                <w:bCs/>
                <w:szCs w:val="28"/>
              </w:rPr>
            </w:pPr>
            <w:r w:rsidRPr="00515F9C">
              <w:rPr>
                <w:bCs/>
                <w:szCs w:val="28"/>
              </w:rPr>
              <w:t xml:space="preserve">АО «ЖТК» </w:t>
            </w:r>
          </w:p>
          <w:p w:rsidR="004C7EBC" w:rsidRPr="00515F9C" w:rsidRDefault="004C7EBC" w:rsidP="002137D6">
            <w:pPr>
              <w:spacing w:line="360" w:lineRule="exact"/>
              <w:jc w:val="both"/>
              <w:rPr>
                <w:bCs/>
                <w:szCs w:val="28"/>
              </w:rPr>
            </w:pPr>
            <w:r w:rsidRPr="00515F9C">
              <w:rPr>
                <w:bCs/>
                <w:szCs w:val="28"/>
              </w:rPr>
              <w:t xml:space="preserve">ОГРН 5077746868403 </w:t>
            </w:r>
          </w:p>
          <w:p w:rsidR="004C7EBC" w:rsidRPr="00515F9C" w:rsidRDefault="004C7EBC" w:rsidP="002137D6">
            <w:pPr>
              <w:spacing w:line="360" w:lineRule="exact"/>
              <w:jc w:val="both"/>
              <w:rPr>
                <w:bCs/>
                <w:szCs w:val="28"/>
              </w:rPr>
            </w:pPr>
            <w:r w:rsidRPr="00515F9C">
              <w:rPr>
                <w:bCs/>
                <w:szCs w:val="28"/>
              </w:rPr>
              <w:t xml:space="preserve">Адрес места нахождения: </w:t>
            </w:r>
            <w:r w:rsidRPr="00515F9C">
              <w:rPr>
                <w:szCs w:val="28"/>
              </w:rPr>
              <w:t xml:space="preserve">105066,            г. Москва, Нижняя </w:t>
            </w:r>
            <w:proofErr w:type="spellStart"/>
            <w:r w:rsidRPr="00515F9C">
              <w:rPr>
                <w:szCs w:val="28"/>
              </w:rPr>
              <w:t>Красносельская</w:t>
            </w:r>
            <w:proofErr w:type="spellEnd"/>
            <w:r w:rsidRPr="00515F9C">
              <w:rPr>
                <w:szCs w:val="28"/>
              </w:rPr>
              <w:t>, д. 28 а, стр.1</w:t>
            </w:r>
          </w:p>
          <w:p w:rsidR="004C7EBC" w:rsidRPr="00515F9C" w:rsidRDefault="004C7EBC" w:rsidP="002137D6">
            <w:pPr>
              <w:spacing w:line="360" w:lineRule="exact"/>
              <w:jc w:val="both"/>
              <w:rPr>
                <w:bCs/>
                <w:szCs w:val="28"/>
              </w:rPr>
            </w:pPr>
            <w:r w:rsidRPr="00515F9C">
              <w:rPr>
                <w:bCs/>
                <w:szCs w:val="28"/>
              </w:rPr>
              <w:t>ИНН: 7708639622, КПП: 770801001</w:t>
            </w:r>
          </w:p>
          <w:p w:rsidR="004C7EBC" w:rsidRPr="00515F9C" w:rsidRDefault="004C7EBC" w:rsidP="002137D6">
            <w:pPr>
              <w:spacing w:line="360" w:lineRule="exact"/>
              <w:jc w:val="both"/>
              <w:rPr>
                <w:bCs/>
                <w:szCs w:val="28"/>
              </w:rPr>
            </w:pPr>
            <w:proofErr w:type="gramStart"/>
            <w:r w:rsidRPr="00515F9C">
              <w:rPr>
                <w:bCs/>
                <w:szCs w:val="28"/>
              </w:rPr>
              <w:t>Р</w:t>
            </w:r>
            <w:proofErr w:type="gramEnd"/>
            <w:r w:rsidRPr="00515F9C">
              <w:rPr>
                <w:bCs/>
                <w:szCs w:val="28"/>
              </w:rPr>
              <w:t>/с: 40702810100420000003</w:t>
            </w:r>
          </w:p>
          <w:p w:rsidR="004C7EBC" w:rsidRPr="00515F9C" w:rsidRDefault="004C7EBC" w:rsidP="002137D6">
            <w:pPr>
              <w:spacing w:line="360" w:lineRule="exact"/>
              <w:jc w:val="both"/>
              <w:rPr>
                <w:bCs/>
                <w:szCs w:val="28"/>
              </w:rPr>
            </w:pPr>
            <w:r w:rsidRPr="00515F9C">
              <w:rPr>
                <w:bCs/>
                <w:szCs w:val="28"/>
              </w:rPr>
              <w:t>в ПАО «Банк ВТБ» г. Москва</w:t>
            </w:r>
          </w:p>
          <w:p w:rsidR="004C7EBC" w:rsidRPr="00515F9C" w:rsidRDefault="004C7EBC" w:rsidP="002137D6">
            <w:pPr>
              <w:keepNext/>
              <w:spacing w:line="360" w:lineRule="exact"/>
              <w:jc w:val="both"/>
              <w:outlineLvl w:val="0"/>
              <w:rPr>
                <w:bCs/>
                <w:szCs w:val="28"/>
              </w:rPr>
            </w:pPr>
            <w:r w:rsidRPr="00515F9C">
              <w:rPr>
                <w:bCs/>
                <w:szCs w:val="28"/>
              </w:rPr>
              <w:t>Корр. счет: 30101 810 7 0000 0000 187</w:t>
            </w:r>
          </w:p>
          <w:p w:rsidR="004C7EBC" w:rsidRPr="00515F9C" w:rsidRDefault="004C7EBC" w:rsidP="004C7EBC">
            <w:pPr>
              <w:spacing w:line="360" w:lineRule="exact"/>
              <w:rPr>
                <w:bCs/>
                <w:szCs w:val="28"/>
              </w:rPr>
            </w:pPr>
            <w:r w:rsidRPr="00515F9C">
              <w:rPr>
                <w:bCs/>
                <w:szCs w:val="28"/>
              </w:rPr>
              <w:t>БИК: 044 525</w:t>
            </w:r>
            <w:r>
              <w:rPr>
                <w:bCs/>
                <w:szCs w:val="28"/>
              </w:rPr>
              <w:t> </w:t>
            </w:r>
            <w:r w:rsidRPr="00515F9C">
              <w:rPr>
                <w:bCs/>
                <w:szCs w:val="28"/>
              </w:rPr>
              <w:t>187</w:t>
            </w:r>
          </w:p>
        </w:tc>
        <w:tc>
          <w:tcPr>
            <w:tcW w:w="565" w:type="dxa"/>
          </w:tcPr>
          <w:p w:rsidR="004C7EBC" w:rsidRPr="00515F9C" w:rsidRDefault="004C7EBC" w:rsidP="002137D6">
            <w:pPr>
              <w:spacing w:line="360" w:lineRule="exact"/>
              <w:ind w:firstLine="720"/>
              <w:rPr>
                <w:szCs w:val="28"/>
              </w:rPr>
            </w:pPr>
          </w:p>
        </w:tc>
        <w:tc>
          <w:tcPr>
            <w:tcW w:w="4534" w:type="dxa"/>
          </w:tcPr>
          <w:p w:rsidR="004C7EBC" w:rsidRPr="00515F9C" w:rsidRDefault="004C7EBC" w:rsidP="002137D6">
            <w:pPr>
              <w:spacing w:line="360" w:lineRule="exact"/>
              <w:jc w:val="both"/>
              <w:rPr>
                <w:b/>
                <w:bCs/>
                <w:szCs w:val="28"/>
              </w:rPr>
            </w:pPr>
            <w:r w:rsidRPr="00515F9C">
              <w:rPr>
                <w:b/>
                <w:bCs/>
                <w:szCs w:val="28"/>
              </w:rPr>
              <w:t>Покупатель:</w:t>
            </w:r>
          </w:p>
          <w:p w:rsidR="004C7EBC" w:rsidRPr="00515F9C" w:rsidRDefault="004C7EBC" w:rsidP="002137D6">
            <w:pPr>
              <w:tabs>
                <w:tab w:val="left" w:pos="567"/>
              </w:tabs>
              <w:spacing w:line="360" w:lineRule="exact"/>
              <w:rPr>
                <w:bCs/>
                <w:szCs w:val="28"/>
              </w:rPr>
            </w:pPr>
          </w:p>
        </w:tc>
      </w:tr>
    </w:tbl>
    <w:p w:rsidR="004C7EBC" w:rsidRPr="00EA14E0" w:rsidRDefault="004C7EBC" w:rsidP="004C7EBC">
      <w:pPr>
        <w:autoSpaceDE w:val="0"/>
        <w:autoSpaceDN w:val="0"/>
        <w:adjustRightInd w:val="0"/>
        <w:spacing w:line="360" w:lineRule="exact"/>
        <w:ind w:left="1416"/>
        <w:jc w:val="center"/>
        <w:rPr>
          <w:b/>
          <w:szCs w:val="28"/>
        </w:rPr>
      </w:pPr>
      <w:r>
        <w:rPr>
          <w:b/>
          <w:szCs w:val="28"/>
        </w:rPr>
        <w:lastRenderedPageBreak/>
        <w:t>11</w:t>
      </w:r>
      <w:r w:rsidRPr="00EA14E0">
        <w:rPr>
          <w:b/>
          <w:szCs w:val="28"/>
        </w:rPr>
        <w:t>. Подписи Сторон:</w:t>
      </w:r>
    </w:p>
    <w:p w:rsidR="004C7EBC" w:rsidRPr="00515F9C" w:rsidRDefault="004C7EBC" w:rsidP="004C7EBC">
      <w:pPr>
        <w:spacing w:line="360" w:lineRule="exact"/>
        <w:rPr>
          <w:vanish/>
          <w:szCs w:val="28"/>
        </w:rPr>
      </w:pPr>
    </w:p>
    <w:tbl>
      <w:tblPr>
        <w:tblpPr w:leftFromText="180" w:rightFromText="180" w:vertAnchor="text" w:horzAnchor="margin" w:tblpY="566"/>
        <w:tblW w:w="9750" w:type="dxa"/>
        <w:tblLayout w:type="fixed"/>
        <w:tblLook w:val="01E0" w:firstRow="1" w:lastRow="1" w:firstColumn="1" w:lastColumn="1" w:noHBand="0" w:noVBand="0"/>
      </w:tblPr>
      <w:tblGrid>
        <w:gridCol w:w="5030"/>
        <w:gridCol w:w="4720"/>
      </w:tblGrid>
      <w:tr w:rsidR="004C7EBC" w:rsidRPr="00515F9C" w:rsidTr="002137D6">
        <w:trPr>
          <w:trHeight w:val="1840"/>
        </w:trPr>
        <w:tc>
          <w:tcPr>
            <w:tcW w:w="5028" w:type="dxa"/>
          </w:tcPr>
          <w:p w:rsidR="004C7EBC" w:rsidRPr="00515F9C" w:rsidRDefault="004C7EBC" w:rsidP="002137D6">
            <w:pPr>
              <w:spacing w:line="360" w:lineRule="exact"/>
              <w:ind w:firstLine="720"/>
              <w:jc w:val="center"/>
              <w:rPr>
                <w:b/>
                <w:szCs w:val="28"/>
              </w:rPr>
            </w:pPr>
          </w:p>
          <w:p w:rsidR="004C7EBC" w:rsidRPr="00515F9C" w:rsidRDefault="004C7EBC" w:rsidP="002137D6">
            <w:pPr>
              <w:spacing w:line="360" w:lineRule="exact"/>
              <w:rPr>
                <w:b/>
                <w:szCs w:val="28"/>
              </w:rPr>
            </w:pPr>
            <w:r w:rsidRPr="00515F9C">
              <w:rPr>
                <w:b/>
                <w:szCs w:val="28"/>
              </w:rPr>
              <w:t>От Продавца</w:t>
            </w:r>
          </w:p>
          <w:p w:rsidR="004C7EBC" w:rsidRPr="00515F9C" w:rsidRDefault="004C7EBC" w:rsidP="002137D6">
            <w:pPr>
              <w:spacing w:line="360" w:lineRule="exact"/>
              <w:rPr>
                <w:b/>
                <w:szCs w:val="28"/>
              </w:rPr>
            </w:pPr>
          </w:p>
          <w:p w:rsidR="004C7EBC" w:rsidRPr="00515F9C" w:rsidRDefault="004C7EBC" w:rsidP="002137D6">
            <w:pPr>
              <w:spacing w:line="360" w:lineRule="exact"/>
              <w:rPr>
                <w:b/>
                <w:szCs w:val="28"/>
              </w:rPr>
            </w:pPr>
            <w:r w:rsidRPr="00515F9C">
              <w:rPr>
                <w:b/>
                <w:szCs w:val="28"/>
              </w:rPr>
              <w:t xml:space="preserve">____________  /____________ / </w:t>
            </w:r>
          </w:p>
          <w:p w:rsidR="004C7EBC" w:rsidRPr="00515F9C" w:rsidRDefault="004C7EBC" w:rsidP="002137D6">
            <w:pPr>
              <w:spacing w:line="360" w:lineRule="exact"/>
              <w:ind w:firstLine="720"/>
              <w:jc w:val="center"/>
              <w:rPr>
                <w:b/>
                <w:szCs w:val="28"/>
              </w:rPr>
            </w:pPr>
            <w:r w:rsidRPr="00515F9C">
              <w:rPr>
                <w:b/>
                <w:szCs w:val="28"/>
              </w:rPr>
              <w:t xml:space="preserve">М.П. </w:t>
            </w:r>
          </w:p>
          <w:p w:rsidR="004C7EBC" w:rsidRPr="00515F9C" w:rsidRDefault="004C7EBC" w:rsidP="002137D6">
            <w:pPr>
              <w:spacing w:line="360" w:lineRule="exact"/>
              <w:ind w:firstLine="720"/>
              <w:jc w:val="center"/>
              <w:rPr>
                <w:b/>
                <w:szCs w:val="28"/>
              </w:rPr>
            </w:pPr>
          </w:p>
        </w:tc>
        <w:tc>
          <w:tcPr>
            <w:tcW w:w="4719" w:type="dxa"/>
          </w:tcPr>
          <w:p w:rsidR="004C7EBC" w:rsidRPr="00515F9C" w:rsidRDefault="004C7EBC" w:rsidP="002137D6">
            <w:pPr>
              <w:spacing w:line="360" w:lineRule="exact"/>
              <w:ind w:firstLine="720"/>
              <w:jc w:val="center"/>
              <w:rPr>
                <w:b/>
                <w:szCs w:val="28"/>
              </w:rPr>
            </w:pPr>
          </w:p>
          <w:p w:rsidR="004C7EBC" w:rsidRPr="00515F9C" w:rsidRDefault="004C7EBC" w:rsidP="002137D6">
            <w:pPr>
              <w:spacing w:line="360" w:lineRule="exact"/>
              <w:rPr>
                <w:b/>
                <w:szCs w:val="28"/>
              </w:rPr>
            </w:pPr>
            <w:r w:rsidRPr="00515F9C">
              <w:rPr>
                <w:b/>
                <w:szCs w:val="28"/>
              </w:rPr>
              <w:t>От Покупателя</w:t>
            </w:r>
          </w:p>
          <w:p w:rsidR="004C7EBC" w:rsidRPr="00515F9C" w:rsidRDefault="004C7EBC" w:rsidP="002137D6">
            <w:pPr>
              <w:spacing w:line="360" w:lineRule="exact"/>
              <w:rPr>
                <w:b/>
                <w:szCs w:val="28"/>
              </w:rPr>
            </w:pPr>
          </w:p>
          <w:p w:rsidR="004C7EBC" w:rsidRPr="00515F9C" w:rsidRDefault="004C7EBC" w:rsidP="002137D6">
            <w:pPr>
              <w:spacing w:line="360" w:lineRule="exact"/>
              <w:rPr>
                <w:b/>
                <w:szCs w:val="28"/>
              </w:rPr>
            </w:pPr>
            <w:r w:rsidRPr="00515F9C">
              <w:rPr>
                <w:b/>
                <w:szCs w:val="28"/>
              </w:rPr>
              <w:t>__________________ /____________/</w:t>
            </w:r>
          </w:p>
          <w:p w:rsidR="004C7EBC" w:rsidRDefault="004C7EBC" w:rsidP="002137D6">
            <w:pPr>
              <w:spacing w:line="360" w:lineRule="exact"/>
              <w:ind w:firstLine="720"/>
              <w:jc w:val="center"/>
              <w:rPr>
                <w:b/>
                <w:szCs w:val="28"/>
              </w:rPr>
            </w:pPr>
            <w:r w:rsidRPr="00515F9C">
              <w:rPr>
                <w:b/>
                <w:szCs w:val="28"/>
              </w:rPr>
              <w:t>М.П.</w:t>
            </w: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r>
              <w:rPr>
                <w:b/>
                <w:szCs w:val="28"/>
              </w:rPr>
              <w:t xml:space="preserve">  </w:t>
            </w: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Default="004C7EBC" w:rsidP="002137D6">
            <w:pPr>
              <w:spacing w:line="360" w:lineRule="exact"/>
              <w:ind w:firstLine="720"/>
              <w:jc w:val="center"/>
              <w:rPr>
                <w:b/>
                <w:szCs w:val="28"/>
              </w:rPr>
            </w:pPr>
          </w:p>
          <w:p w:rsidR="004C7EBC" w:rsidRPr="0013576B" w:rsidRDefault="004C7EBC" w:rsidP="002137D6">
            <w:pPr>
              <w:spacing w:line="360" w:lineRule="exact"/>
              <w:rPr>
                <w:szCs w:val="28"/>
              </w:rPr>
            </w:pPr>
            <w:r w:rsidRPr="0013576B">
              <w:rPr>
                <w:szCs w:val="28"/>
              </w:rPr>
              <w:lastRenderedPageBreak/>
              <w:t xml:space="preserve">Приложение </w:t>
            </w:r>
          </w:p>
          <w:p w:rsidR="004C7EBC" w:rsidRPr="0013576B" w:rsidRDefault="004C7EBC" w:rsidP="002137D6">
            <w:pPr>
              <w:autoSpaceDE w:val="0"/>
              <w:autoSpaceDN w:val="0"/>
              <w:adjustRightInd w:val="0"/>
              <w:rPr>
                <w:szCs w:val="28"/>
              </w:rPr>
            </w:pPr>
            <w:r w:rsidRPr="0013576B">
              <w:rPr>
                <w:szCs w:val="28"/>
              </w:rPr>
              <w:t>к договору купли-продажи имущества, находящегося в собственности АО «ЖТК»</w:t>
            </w:r>
          </w:p>
          <w:p w:rsidR="004C7EBC" w:rsidRPr="00515F9C" w:rsidRDefault="004C7EBC" w:rsidP="002137D6">
            <w:pPr>
              <w:autoSpaceDE w:val="0"/>
              <w:autoSpaceDN w:val="0"/>
              <w:adjustRightInd w:val="0"/>
              <w:rPr>
                <w:b/>
                <w:szCs w:val="28"/>
              </w:rPr>
            </w:pPr>
            <w:r w:rsidRPr="0013576B">
              <w:rPr>
                <w:szCs w:val="28"/>
              </w:rPr>
              <w:t>от ________№____________</w:t>
            </w:r>
          </w:p>
        </w:tc>
      </w:tr>
    </w:tbl>
    <w:p w:rsidR="004C7EBC" w:rsidRDefault="004C7EBC" w:rsidP="004C7EBC">
      <w:pPr>
        <w:autoSpaceDE w:val="0"/>
        <w:autoSpaceDN w:val="0"/>
        <w:adjustRightInd w:val="0"/>
        <w:spacing w:line="360" w:lineRule="exact"/>
        <w:jc w:val="center"/>
        <w:rPr>
          <w:b/>
          <w:szCs w:val="28"/>
        </w:rPr>
      </w:pPr>
    </w:p>
    <w:p w:rsidR="004C7EBC" w:rsidRDefault="004C7EBC" w:rsidP="004C7EBC">
      <w:pPr>
        <w:autoSpaceDE w:val="0"/>
        <w:autoSpaceDN w:val="0"/>
        <w:adjustRightInd w:val="0"/>
        <w:spacing w:line="360" w:lineRule="exact"/>
        <w:jc w:val="center"/>
        <w:rPr>
          <w:b/>
          <w:szCs w:val="28"/>
        </w:rPr>
      </w:pPr>
    </w:p>
    <w:p w:rsidR="004C7EBC" w:rsidRDefault="004C7EBC" w:rsidP="004C7EBC">
      <w:pPr>
        <w:autoSpaceDE w:val="0"/>
        <w:autoSpaceDN w:val="0"/>
        <w:adjustRightInd w:val="0"/>
        <w:spacing w:line="360" w:lineRule="exact"/>
        <w:jc w:val="center"/>
        <w:rPr>
          <w:b/>
          <w:szCs w:val="28"/>
        </w:rPr>
      </w:pPr>
    </w:p>
    <w:p w:rsidR="004C7EBC" w:rsidRDefault="004C7EBC" w:rsidP="004C7EBC">
      <w:pPr>
        <w:autoSpaceDE w:val="0"/>
        <w:autoSpaceDN w:val="0"/>
        <w:adjustRightInd w:val="0"/>
        <w:spacing w:line="360" w:lineRule="exact"/>
        <w:jc w:val="center"/>
        <w:rPr>
          <w:sz w:val="30"/>
          <w:szCs w:val="30"/>
        </w:rPr>
      </w:pPr>
      <w:r w:rsidRPr="00007ECA">
        <w:rPr>
          <w:sz w:val="30"/>
          <w:szCs w:val="30"/>
        </w:rPr>
        <w:t xml:space="preserve">Перечень </w:t>
      </w:r>
    </w:p>
    <w:p w:rsidR="004C7EBC" w:rsidRPr="00007ECA" w:rsidRDefault="004C7EBC" w:rsidP="004C7EBC">
      <w:pPr>
        <w:autoSpaceDE w:val="0"/>
        <w:autoSpaceDN w:val="0"/>
        <w:adjustRightInd w:val="0"/>
        <w:spacing w:line="360" w:lineRule="exact"/>
        <w:jc w:val="center"/>
        <w:rPr>
          <w:sz w:val="30"/>
          <w:szCs w:val="30"/>
        </w:rPr>
      </w:pPr>
      <w:r w:rsidRPr="00007ECA">
        <w:rPr>
          <w:sz w:val="30"/>
          <w:szCs w:val="30"/>
        </w:rPr>
        <w:t>движимого имущества</w:t>
      </w:r>
    </w:p>
    <w:p w:rsidR="004C7EBC" w:rsidRPr="00007ECA" w:rsidRDefault="004C7EBC" w:rsidP="004C7EBC">
      <w:pPr>
        <w:autoSpaceDE w:val="0"/>
        <w:autoSpaceDN w:val="0"/>
        <w:adjustRightInd w:val="0"/>
        <w:spacing w:line="360" w:lineRule="exact"/>
        <w:jc w:val="both"/>
        <w:rPr>
          <w:sz w:val="30"/>
          <w:szCs w:val="30"/>
        </w:rPr>
      </w:pPr>
    </w:p>
    <w:tbl>
      <w:tblPr>
        <w:tblStyle w:val="afd"/>
        <w:tblW w:w="0" w:type="auto"/>
        <w:tblLook w:val="04A0" w:firstRow="1" w:lastRow="0" w:firstColumn="1" w:lastColumn="0" w:noHBand="0" w:noVBand="1"/>
      </w:tblPr>
      <w:tblGrid>
        <w:gridCol w:w="1385"/>
        <w:gridCol w:w="1965"/>
        <w:gridCol w:w="1849"/>
        <w:gridCol w:w="2026"/>
        <w:gridCol w:w="1984"/>
      </w:tblGrid>
      <w:tr w:rsidR="004C7EBC" w:rsidTr="002137D6">
        <w:tc>
          <w:tcPr>
            <w:tcW w:w="1385" w:type="dxa"/>
          </w:tcPr>
          <w:p w:rsidR="004C7EBC" w:rsidRDefault="004C7EBC" w:rsidP="002137D6">
            <w:pPr>
              <w:autoSpaceDE w:val="0"/>
              <w:autoSpaceDN w:val="0"/>
              <w:adjustRightInd w:val="0"/>
              <w:spacing w:line="360" w:lineRule="exact"/>
              <w:jc w:val="center"/>
              <w:rPr>
                <w:sz w:val="30"/>
                <w:szCs w:val="30"/>
              </w:rPr>
            </w:pPr>
            <w:proofErr w:type="spellStart"/>
            <w:r w:rsidRPr="00007ECA">
              <w:rPr>
                <w:szCs w:val="28"/>
              </w:rPr>
              <w:t>No</w:t>
            </w:r>
            <w:proofErr w:type="spellEnd"/>
            <w:r w:rsidRPr="00007ECA">
              <w:rPr>
                <w:szCs w:val="28"/>
              </w:rPr>
              <w:t xml:space="preserve"> </w:t>
            </w:r>
            <w:proofErr w:type="gramStart"/>
            <w:r w:rsidRPr="00007ECA">
              <w:rPr>
                <w:szCs w:val="28"/>
              </w:rPr>
              <w:t>п</w:t>
            </w:r>
            <w:proofErr w:type="gramEnd"/>
            <w:r w:rsidRPr="00007ECA">
              <w:rPr>
                <w:szCs w:val="28"/>
              </w:rPr>
              <w:t>/п</w:t>
            </w:r>
          </w:p>
        </w:tc>
        <w:tc>
          <w:tcPr>
            <w:tcW w:w="1965" w:type="dxa"/>
          </w:tcPr>
          <w:p w:rsidR="004C7EBC" w:rsidRDefault="004C7EBC" w:rsidP="002137D6">
            <w:pPr>
              <w:autoSpaceDE w:val="0"/>
              <w:autoSpaceDN w:val="0"/>
              <w:adjustRightInd w:val="0"/>
              <w:spacing w:line="360" w:lineRule="exact"/>
              <w:jc w:val="center"/>
              <w:rPr>
                <w:sz w:val="30"/>
                <w:szCs w:val="30"/>
              </w:rPr>
            </w:pPr>
            <w:r w:rsidRPr="00007ECA">
              <w:rPr>
                <w:szCs w:val="28"/>
              </w:rPr>
              <w:t xml:space="preserve">Наименование </w:t>
            </w:r>
            <w:r>
              <w:rPr>
                <w:szCs w:val="28"/>
              </w:rPr>
              <w:t>движимого имущества</w:t>
            </w:r>
          </w:p>
        </w:tc>
        <w:tc>
          <w:tcPr>
            <w:tcW w:w="1849" w:type="dxa"/>
          </w:tcPr>
          <w:p w:rsidR="004C7EBC" w:rsidRDefault="004C7EBC" w:rsidP="002137D6">
            <w:pPr>
              <w:autoSpaceDE w:val="0"/>
              <w:autoSpaceDN w:val="0"/>
              <w:adjustRightInd w:val="0"/>
              <w:spacing w:line="360" w:lineRule="exact"/>
              <w:jc w:val="center"/>
              <w:rPr>
                <w:sz w:val="30"/>
                <w:szCs w:val="30"/>
              </w:rPr>
            </w:pPr>
            <w:r w:rsidRPr="00007ECA">
              <w:rPr>
                <w:szCs w:val="28"/>
              </w:rPr>
              <w:t>Инвентарный номер</w:t>
            </w:r>
          </w:p>
        </w:tc>
        <w:tc>
          <w:tcPr>
            <w:tcW w:w="2026" w:type="dxa"/>
          </w:tcPr>
          <w:p w:rsidR="004C7EBC" w:rsidRDefault="004C7EBC" w:rsidP="002137D6">
            <w:pPr>
              <w:autoSpaceDE w:val="0"/>
              <w:autoSpaceDN w:val="0"/>
              <w:adjustRightInd w:val="0"/>
              <w:spacing w:line="360" w:lineRule="exact"/>
              <w:jc w:val="center"/>
              <w:rPr>
                <w:sz w:val="30"/>
                <w:szCs w:val="30"/>
              </w:rPr>
            </w:pPr>
            <w:r w:rsidRPr="00007ECA">
              <w:rPr>
                <w:szCs w:val="28"/>
              </w:rPr>
              <w:t xml:space="preserve">Цена за единицу, руб. </w:t>
            </w:r>
            <w:r>
              <w:rPr>
                <w:szCs w:val="28"/>
              </w:rPr>
              <w:t>без</w:t>
            </w:r>
            <w:r w:rsidRPr="00007ECA">
              <w:rPr>
                <w:szCs w:val="28"/>
              </w:rPr>
              <w:t xml:space="preserve"> </w:t>
            </w:r>
            <w:r>
              <w:rPr>
                <w:szCs w:val="28"/>
              </w:rPr>
              <w:t>учета</w:t>
            </w:r>
            <w:r w:rsidRPr="00007ECA">
              <w:rPr>
                <w:szCs w:val="28"/>
              </w:rPr>
              <w:t xml:space="preserve"> НДС</w:t>
            </w:r>
          </w:p>
        </w:tc>
        <w:tc>
          <w:tcPr>
            <w:tcW w:w="1984" w:type="dxa"/>
          </w:tcPr>
          <w:p w:rsidR="004C7EBC" w:rsidRDefault="004C7EBC" w:rsidP="002137D6">
            <w:pPr>
              <w:autoSpaceDE w:val="0"/>
              <w:autoSpaceDN w:val="0"/>
              <w:adjustRightInd w:val="0"/>
              <w:spacing w:line="360" w:lineRule="exact"/>
              <w:jc w:val="center"/>
              <w:rPr>
                <w:sz w:val="30"/>
                <w:szCs w:val="30"/>
              </w:rPr>
            </w:pPr>
            <w:r w:rsidRPr="00007ECA">
              <w:rPr>
                <w:szCs w:val="28"/>
              </w:rPr>
              <w:t>Цена за единицу, руб. с учетом НДС</w:t>
            </w:r>
          </w:p>
        </w:tc>
      </w:tr>
      <w:tr w:rsidR="004C7EBC" w:rsidTr="002137D6">
        <w:tc>
          <w:tcPr>
            <w:tcW w:w="1385" w:type="dxa"/>
          </w:tcPr>
          <w:p w:rsidR="004C7EBC" w:rsidRDefault="004C7EBC" w:rsidP="002137D6">
            <w:pPr>
              <w:autoSpaceDE w:val="0"/>
              <w:autoSpaceDN w:val="0"/>
              <w:adjustRightInd w:val="0"/>
              <w:spacing w:line="360" w:lineRule="exact"/>
              <w:jc w:val="center"/>
              <w:rPr>
                <w:sz w:val="30"/>
                <w:szCs w:val="30"/>
              </w:rPr>
            </w:pPr>
            <w:r>
              <w:rPr>
                <w:sz w:val="30"/>
                <w:szCs w:val="30"/>
              </w:rPr>
              <w:t>1</w:t>
            </w:r>
          </w:p>
        </w:tc>
        <w:tc>
          <w:tcPr>
            <w:tcW w:w="1965" w:type="dxa"/>
          </w:tcPr>
          <w:p w:rsidR="004C7EBC" w:rsidRDefault="004C7EBC" w:rsidP="002137D6">
            <w:pPr>
              <w:autoSpaceDE w:val="0"/>
              <w:autoSpaceDN w:val="0"/>
              <w:adjustRightInd w:val="0"/>
              <w:spacing w:line="360" w:lineRule="exact"/>
              <w:jc w:val="center"/>
              <w:rPr>
                <w:sz w:val="30"/>
                <w:szCs w:val="30"/>
              </w:rPr>
            </w:pPr>
            <w:r>
              <w:rPr>
                <w:sz w:val="30"/>
                <w:szCs w:val="30"/>
              </w:rPr>
              <w:t>2</w:t>
            </w:r>
          </w:p>
        </w:tc>
        <w:tc>
          <w:tcPr>
            <w:tcW w:w="1849" w:type="dxa"/>
          </w:tcPr>
          <w:p w:rsidR="004C7EBC" w:rsidRDefault="004C7EBC" w:rsidP="002137D6">
            <w:pPr>
              <w:autoSpaceDE w:val="0"/>
              <w:autoSpaceDN w:val="0"/>
              <w:adjustRightInd w:val="0"/>
              <w:spacing w:line="360" w:lineRule="exact"/>
              <w:jc w:val="center"/>
              <w:rPr>
                <w:sz w:val="30"/>
                <w:szCs w:val="30"/>
              </w:rPr>
            </w:pPr>
            <w:r>
              <w:rPr>
                <w:sz w:val="30"/>
                <w:szCs w:val="30"/>
              </w:rPr>
              <w:t>3</w:t>
            </w:r>
          </w:p>
        </w:tc>
        <w:tc>
          <w:tcPr>
            <w:tcW w:w="2026" w:type="dxa"/>
          </w:tcPr>
          <w:p w:rsidR="004C7EBC" w:rsidRDefault="004C7EBC" w:rsidP="002137D6">
            <w:pPr>
              <w:autoSpaceDE w:val="0"/>
              <w:autoSpaceDN w:val="0"/>
              <w:adjustRightInd w:val="0"/>
              <w:spacing w:line="360" w:lineRule="exact"/>
              <w:jc w:val="center"/>
              <w:rPr>
                <w:sz w:val="30"/>
                <w:szCs w:val="30"/>
              </w:rPr>
            </w:pPr>
            <w:r>
              <w:rPr>
                <w:sz w:val="30"/>
                <w:szCs w:val="30"/>
              </w:rPr>
              <w:t>4</w:t>
            </w:r>
          </w:p>
        </w:tc>
        <w:tc>
          <w:tcPr>
            <w:tcW w:w="1984" w:type="dxa"/>
          </w:tcPr>
          <w:p w:rsidR="004C7EBC" w:rsidRDefault="004C7EBC" w:rsidP="002137D6">
            <w:pPr>
              <w:autoSpaceDE w:val="0"/>
              <w:autoSpaceDN w:val="0"/>
              <w:adjustRightInd w:val="0"/>
              <w:spacing w:line="360" w:lineRule="exact"/>
              <w:jc w:val="center"/>
              <w:rPr>
                <w:sz w:val="30"/>
                <w:szCs w:val="30"/>
              </w:rPr>
            </w:pPr>
            <w:r>
              <w:rPr>
                <w:sz w:val="30"/>
                <w:szCs w:val="30"/>
              </w:rPr>
              <w:t>5</w:t>
            </w:r>
          </w:p>
        </w:tc>
      </w:tr>
      <w:tr w:rsidR="004C7EBC" w:rsidTr="002137D6">
        <w:tc>
          <w:tcPr>
            <w:tcW w:w="1385" w:type="dxa"/>
          </w:tcPr>
          <w:p w:rsidR="004C7EBC" w:rsidRDefault="004C7EBC" w:rsidP="002137D6">
            <w:pPr>
              <w:autoSpaceDE w:val="0"/>
              <w:autoSpaceDN w:val="0"/>
              <w:adjustRightInd w:val="0"/>
              <w:spacing w:line="360" w:lineRule="exact"/>
              <w:jc w:val="both"/>
              <w:rPr>
                <w:sz w:val="30"/>
                <w:szCs w:val="30"/>
              </w:rPr>
            </w:pPr>
            <w:r>
              <w:rPr>
                <w:sz w:val="30"/>
                <w:szCs w:val="30"/>
              </w:rPr>
              <w:t>1</w:t>
            </w:r>
          </w:p>
        </w:tc>
        <w:tc>
          <w:tcPr>
            <w:tcW w:w="1965" w:type="dxa"/>
          </w:tcPr>
          <w:p w:rsidR="004C7EBC" w:rsidRDefault="004C7EBC" w:rsidP="002137D6">
            <w:pPr>
              <w:autoSpaceDE w:val="0"/>
              <w:autoSpaceDN w:val="0"/>
              <w:adjustRightInd w:val="0"/>
              <w:spacing w:line="360" w:lineRule="exact"/>
              <w:jc w:val="both"/>
              <w:rPr>
                <w:sz w:val="30"/>
                <w:szCs w:val="30"/>
              </w:rPr>
            </w:pPr>
          </w:p>
        </w:tc>
        <w:tc>
          <w:tcPr>
            <w:tcW w:w="1849" w:type="dxa"/>
          </w:tcPr>
          <w:p w:rsidR="004C7EBC" w:rsidRDefault="004C7EBC" w:rsidP="002137D6">
            <w:pPr>
              <w:autoSpaceDE w:val="0"/>
              <w:autoSpaceDN w:val="0"/>
              <w:adjustRightInd w:val="0"/>
              <w:spacing w:line="360" w:lineRule="exact"/>
              <w:jc w:val="both"/>
              <w:rPr>
                <w:sz w:val="30"/>
                <w:szCs w:val="30"/>
              </w:rPr>
            </w:pPr>
          </w:p>
        </w:tc>
        <w:tc>
          <w:tcPr>
            <w:tcW w:w="2026" w:type="dxa"/>
          </w:tcPr>
          <w:p w:rsidR="004C7EBC" w:rsidRDefault="004C7EBC" w:rsidP="002137D6">
            <w:pPr>
              <w:autoSpaceDE w:val="0"/>
              <w:autoSpaceDN w:val="0"/>
              <w:adjustRightInd w:val="0"/>
              <w:spacing w:line="360" w:lineRule="exact"/>
              <w:jc w:val="both"/>
              <w:rPr>
                <w:sz w:val="30"/>
                <w:szCs w:val="30"/>
              </w:rPr>
            </w:pPr>
          </w:p>
        </w:tc>
        <w:tc>
          <w:tcPr>
            <w:tcW w:w="1984" w:type="dxa"/>
          </w:tcPr>
          <w:p w:rsidR="004C7EBC" w:rsidRDefault="004C7EBC" w:rsidP="002137D6">
            <w:pPr>
              <w:autoSpaceDE w:val="0"/>
              <w:autoSpaceDN w:val="0"/>
              <w:adjustRightInd w:val="0"/>
              <w:spacing w:line="360" w:lineRule="exact"/>
              <w:jc w:val="both"/>
              <w:rPr>
                <w:sz w:val="30"/>
                <w:szCs w:val="30"/>
              </w:rPr>
            </w:pPr>
          </w:p>
        </w:tc>
      </w:tr>
      <w:tr w:rsidR="004C7EBC" w:rsidTr="002137D6">
        <w:tc>
          <w:tcPr>
            <w:tcW w:w="1385" w:type="dxa"/>
          </w:tcPr>
          <w:p w:rsidR="004C7EBC" w:rsidRDefault="004C7EBC" w:rsidP="002137D6">
            <w:pPr>
              <w:autoSpaceDE w:val="0"/>
              <w:autoSpaceDN w:val="0"/>
              <w:adjustRightInd w:val="0"/>
              <w:spacing w:line="360" w:lineRule="exact"/>
              <w:jc w:val="both"/>
              <w:rPr>
                <w:sz w:val="30"/>
                <w:szCs w:val="30"/>
              </w:rPr>
            </w:pPr>
            <w:r>
              <w:rPr>
                <w:sz w:val="30"/>
                <w:szCs w:val="30"/>
              </w:rPr>
              <w:t>2</w:t>
            </w:r>
          </w:p>
        </w:tc>
        <w:tc>
          <w:tcPr>
            <w:tcW w:w="1965" w:type="dxa"/>
          </w:tcPr>
          <w:p w:rsidR="004C7EBC" w:rsidRDefault="004C7EBC" w:rsidP="002137D6">
            <w:pPr>
              <w:autoSpaceDE w:val="0"/>
              <w:autoSpaceDN w:val="0"/>
              <w:adjustRightInd w:val="0"/>
              <w:spacing w:line="360" w:lineRule="exact"/>
              <w:jc w:val="both"/>
              <w:rPr>
                <w:sz w:val="30"/>
                <w:szCs w:val="30"/>
              </w:rPr>
            </w:pPr>
          </w:p>
        </w:tc>
        <w:tc>
          <w:tcPr>
            <w:tcW w:w="1849" w:type="dxa"/>
          </w:tcPr>
          <w:p w:rsidR="004C7EBC" w:rsidRDefault="004C7EBC" w:rsidP="002137D6">
            <w:pPr>
              <w:autoSpaceDE w:val="0"/>
              <w:autoSpaceDN w:val="0"/>
              <w:adjustRightInd w:val="0"/>
              <w:spacing w:line="360" w:lineRule="exact"/>
              <w:jc w:val="both"/>
              <w:rPr>
                <w:sz w:val="30"/>
                <w:szCs w:val="30"/>
              </w:rPr>
            </w:pPr>
          </w:p>
        </w:tc>
        <w:tc>
          <w:tcPr>
            <w:tcW w:w="2026" w:type="dxa"/>
          </w:tcPr>
          <w:p w:rsidR="004C7EBC" w:rsidRDefault="004C7EBC" w:rsidP="002137D6">
            <w:pPr>
              <w:autoSpaceDE w:val="0"/>
              <w:autoSpaceDN w:val="0"/>
              <w:adjustRightInd w:val="0"/>
              <w:spacing w:line="360" w:lineRule="exact"/>
              <w:jc w:val="both"/>
              <w:rPr>
                <w:sz w:val="30"/>
                <w:szCs w:val="30"/>
              </w:rPr>
            </w:pPr>
          </w:p>
        </w:tc>
        <w:tc>
          <w:tcPr>
            <w:tcW w:w="1984" w:type="dxa"/>
          </w:tcPr>
          <w:p w:rsidR="004C7EBC" w:rsidRDefault="004C7EBC" w:rsidP="002137D6">
            <w:pPr>
              <w:autoSpaceDE w:val="0"/>
              <w:autoSpaceDN w:val="0"/>
              <w:adjustRightInd w:val="0"/>
              <w:spacing w:line="360" w:lineRule="exact"/>
              <w:jc w:val="both"/>
              <w:rPr>
                <w:sz w:val="30"/>
                <w:szCs w:val="30"/>
              </w:rPr>
            </w:pPr>
          </w:p>
        </w:tc>
      </w:tr>
      <w:tr w:rsidR="004C7EBC" w:rsidTr="002137D6">
        <w:tc>
          <w:tcPr>
            <w:tcW w:w="1385" w:type="dxa"/>
          </w:tcPr>
          <w:p w:rsidR="004C7EBC" w:rsidRDefault="004C7EBC" w:rsidP="002137D6">
            <w:pPr>
              <w:autoSpaceDE w:val="0"/>
              <w:autoSpaceDN w:val="0"/>
              <w:adjustRightInd w:val="0"/>
              <w:spacing w:line="360" w:lineRule="exact"/>
              <w:jc w:val="both"/>
              <w:rPr>
                <w:sz w:val="30"/>
                <w:szCs w:val="30"/>
              </w:rPr>
            </w:pPr>
            <w:r>
              <w:rPr>
                <w:sz w:val="30"/>
                <w:szCs w:val="30"/>
              </w:rPr>
              <w:t>…</w:t>
            </w:r>
          </w:p>
        </w:tc>
        <w:tc>
          <w:tcPr>
            <w:tcW w:w="1965" w:type="dxa"/>
          </w:tcPr>
          <w:p w:rsidR="004C7EBC" w:rsidRDefault="004C7EBC" w:rsidP="002137D6">
            <w:pPr>
              <w:autoSpaceDE w:val="0"/>
              <w:autoSpaceDN w:val="0"/>
              <w:adjustRightInd w:val="0"/>
              <w:spacing w:line="360" w:lineRule="exact"/>
              <w:jc w:val="both"/>
              <w:rPr>
                <w:sz w:val="30"/>
                <w:szCs w:val="30"/>
              </w:rPr>
            </w:pPr>
          </w:p>
        </w:tc>
        <w:tc>
          <w:tcPr>
            <w:tcW w:w="1849" w:type="dxa"/>
          </w:tcPr>
          <w:p w:rsidR="004C7EBC" w:rsidRDefault="004C7EBC" w:rsidP="002137D6">
            <w:pPr>
              <w:autoSpaceDE w:val="0"/>
              <w:autoSpaceDN w:val="0"/>
              <w:adjustRightInd w:val="0"/>
              <w:spacing w:line="360" w:lineRule="exact"/>
              <w:jc w:val="both"/>
              <w:rPr>
                <w:sz w:val="30"/>
                <w:szCs w:val="30"/>
              </w:rPr>
            </w:pPr>
          </w:p>
        </w:tc>
        <w:tc>
          <w:tcPr>
            <w:tcW w:w="2026" w:type="dxa"/>
          </w:tcPr>
          <w:p w:rsidR="004C7EBC" w:rsidRDefault="004C7EBC" w:rsidP="002137D6">
            <w:pPr>
              <w:autoSpaceDE w:val="0"/>
              <w:autoSpaceDN w:val="0"/>
              <w:adjustRightInd w:val="0"/>
              <w:spacing w:line="360" w:lineRule="exact"/>
              <w:jc w:val="both"/>
              <w:rPr>
                <w:sz w:val="30"/>
                <w:szCs w:val="30"/>
              </w:rPr>
            </w:pPr>
          </w:p>
        </w:tc>
        <w:tc>
          <w:tcPr>
            <w:tcW w:w="1984" w:type="dxa"/>
          </w:tcPr>
          <w:p w:rsidR="004C7EBC" w:rsidRDefault="004C7EBC" w:rsidP="002137D6">
            <w:pPr>
              <w:autoSpaceDE w:val="0"/>
              <w:autoSpaceDN w:val="0"/>
              <w:adjustRightInd w:val="0"/>
              <w:spacing w:line="360" w:lineRule="exact"/>
              <w:jc w:val="both"/>
              <w:rPr>
                <w:sz w:val="30"/>
                <w:szCs w:val="30"/>
              </w:rPr>
            </w:pPr>
          </w:p>
        </w:tc>
      </w:tr>
    </w:tbl>
    <w:p w:rsidR="004C7EBC" w:rsidRDefault="004C7EBC" w:rsidP="004C7EBC">
      <w:pPr>
        <w:autoSpaceDE w:val="0"/>
        <w:autoSpaceDN w:val="0"/>
        <w:adjustRightInd w:val="0"/>
        <w:spacing w:line="360" w:lineRule="exact"/>
        <w:jc w:val="both"/>
        <w:rPr>
          <w:sz w:val="30"/>
          <w:szCs w:val="30"/>
        </w:rPr>
      </w:pPr>
    </w:p>
    <w:p w:rsidR="004C7EBC" w:rsidRDefault="004C7EBC" w:rsidP="004C7EBC">
      <w:pPr>
        <w:autoSpaceDE w:val="0"/>
        <w:autoSpaceDN w:val="0"/>
        <w:adjustRightInd w:val="0"/>
        <w:spacing w:line="360" w:lineRule="exact"/>
        <w:jc w:val="both"/>
        <w:rPr>
          <w:sz w:val="30"/>
          <w:szCs w:val="30"/>
        </w:rPr>
      </w:pPr>
    </w:p>
    <w:p w:rsidR="004C7EBC" w:rsidRDefault="004C7EBC" w:rsidP="004C7EBC">
      <w:pPr>
        <w:autoSpaceDE w:val="0"/>
        <w:autoSpaceDN w:val="0"/>
        <w:adjustRightInd w:val="0"/>
        <w:spacing w:line="360" w:lineRule="exact"/>
        <w:jc w:val="both"/>
        <w:rPr>
          <w:sz w:val="30"/>
          <w:szCs w:val="30"/>
        </w:rPr>
      </w:pPr>
    </w:p>
    <w:p w:rsidR="004C7EBC" w:rsidRDefault="004C7EBC" w:rsidP="004C7EBC">
      <w:pPr>
        <w:autoSpaceDE w:val="0"/>
        <w:autoSpaceDN w:val="0"/>
        <w:adjustRightInd w:val="0"/>
        <w:spacing w:line="360" w:lineRule="exact"/>
        <w:jc w:val="both"/>
        <w:rPr>
          <w:sz w:val="30"/>
          <w:szCs w:val="30"/>
        </w:rPr>
      </w:pPr>
    </w:p>
    <w:p w:rsidR="004C7EBC" w:rsidRPr="00515F9C" w:rsidRDefault="004C7EBC" w:rsidP="004C7EBC">
      <w:pPr>
        <w:spacing w:line="360" w:lineRule="exact"/>
        <w:rPr>
          <w:b/>
          <w:szCs w:val="28"/>
        </w:rPr>
      </w:pPr>
      <w:r w:rsidRPr="00515F9C">
        <w:rPr>
          <w:b/>
          <w:szCs w:val="28"/>
        </w:rPr>
        <w:t>От Продавца</w:t>
      </w:r>
      <w:proofErr w:type="gramStart"/>
      <w:r>
        <w:rPr>
          <w:b/>
          <w:szCs w:val="28"/>
        </w:rPr>
        <w:t xml:space="preserve">                                                       О</w:t>
      </w:r>
      <w:proofErr w:type="gramEnd"/>
      <w:r>
        <w:rPr>
          <w:b/>
          <w:szCs w:val="28"/>
        </w:rPr>
        <w:t>т Покупателя</w:t>
      </w:r>
    </w:p>
    <w:p w:rsidR="004C7EBC" w:rsidRPr="00515F9C" w:rsidRDefault="004C7EBC" w:rsidP="004C7EBC">
      <w:pPr>
        <w:spacing w:line="360" w:lineRule="exact"/>
        <w:rPr>
          <w:b/>
          <w:szCs w:val="28"/>
        </w:rPr>
      </w:pPr>
    </w:p>
    <w:p w:rsidR="004C7EBC" w:rsidRPr="00515F9C" w:rsidRDefault="004C7EBC" w:rsidP="004C7EBC">
      <w:pPr>
        <w:spacing w:line="360" w:lineRule="exact"/>
        <w:rPr>
          <w:b/>
          <w:szCs w:val="28"/>
        </w:rPr>
      </w:pPr>
      <w:r w:rsidRPr="00515F9C">
        <w:rPr>
          <w:b/>
          <w:szCs w:val="28"/>
        </w:rPr>
        <w:t xml:space="preserve">____________  /____________ / </w:t>
      </w:r>
      <w:r>
        <w:rPr>
          <w:b/>
          <w:szCs w:val="28"/>
        </w:rPr>
        <w:t xml:space="preserve">                          </w:t>
      </w:r>
      <w:r w:rsidRPr="00515F9C">
        <w:rPr>
          <w:b/>
          <w:szCs w:val="28"/>
        </w:rPr>
        <w:t xml:space="preserve">____________  /____________ / </w:t>
      </w:r>
    </w:p>
    <w:p w:rsidR="004C7EBC" w:rsidRPr="00515F9C" w:rsidRDefault="004C7EBC" w:rsidP="004C7EBC">
      <w:pPr>
        <w:spacing w:line="360" w:lineRule="exact"/>
        <w:rPr>
          <w:b/>
          <w:szCs w:val="28"/>
        </w:rPr>
      </w:pPr>
      <w:r>
        <w:rPr>
          <w:b/>
          <w:szCs w:val="28"/>
        </w:rPr>
        <w:t xml:space="preserve"> </w:t>
      </w:r>
    </w:p>
    <w:p w:rsidR="004C7EBC" w:rsidRPr="00515F9C" w:rsidRDefault="004C7EBC" w:rsidP="004C7EBC">
      <w:pPr>
        <w:spacing w:line="360" w:lineRule="exact"/>
        <w:rPr>
          <w:b/>
          <w:szCs w:val="28"/>
        </w:rPr>
      </w:pPr>
      <w:r w:rsidRPr="00515F9C">
        <w:rPr>
          <w:b/>
          <w:szCs w:val="28"/>
        </w:rPr>
        <w:t xml:space="preserve">М.П. </w:t>
      </w:r>
      <w:r>
        <w:rPr>
          <w:b/>
          <w:szCs w:val="28"/>
        </w:rPr>
        <w:t xml:space="preserve">                                                                      </w:t>
      </w:r>
      <w:r w:rsidRPr="00515F9C">
        <w:rPr>
          <w:b/>
          <w:szCs w:val="28"/>
        </w:rPr>
        <w:t xml:space="preserve">М.П. </w:t>
      </w:r>
    </w:p>
    <w:p w:rsidR="004C7EBC" w:rsidRPr="00007ECA" w:rsidRDefault="004C7EBC" w:rsidP="004C7EBC">
      <w:pPr>
        <w:autoSpaceDE w:val="0"/>
        <w:autoSpaceDN w:val="0"/>
        <w:adjustRightInd w:val="0"/>
        <w:spacing w:line="360" w:lineRule="exact"/>
        <w:jc w:val="both"/>
        <w:rPr>
          <w:sz w:val="30"/>
          <w:szCs w:val="30"/>
        </w:rPr>
      </w:pPr>
    </w:p>
    <w:p w:rsidR="002B020D" w:rsidRPr="00515F9C" w:rsidRDefault="002B020D" w:rsidP="002B020D">
      <w:pPr>
        <w:autoSpaceDE w:val="0"/>
        <w:autoSpaceDN w:val="0"/>
        <w:adjustRightInd w:val="0"/>
        <w:ind w:left="5940"/>
        <w:rPr>
          <w:szCs w:val="28"/>
        </w:rPr>
      </w:pPr>
    </w:p>
    <w:p w:rsidR="002B020D" w:rsidRDefault="002B020D" w:rsidP="002B020D">
      <w:pPr>
        <w:autoSpaceDE w:val="0"/>
        <w:autoSpaceDN w:val="0"/>
        <w:adjustRightInd w:val="0"/>
        <w:jc w:val="center"/>
        <w:rPr>
          <w:szCs w:val="28"/>
        </w:rPr>
      </w:pPr>
    </w:p>
    <w:p w:rsidR="002B020D" w:rsidRDefault="002B020D" w:rsidP="002B020D">
      <w:pPr>
        <w:autoSpaceDE w:val="0"/>
        <w:autoSpaceDN w:val="0"/>
        <w:adjustRightInd w:val="0"/>
        <w:jc w:val="center"/>
        <w:rPr>
          <w:szCs w:val="28"/>
        </w:rPr>
      </w:pPr>
    </w:p>
    <w:p w:rsidR="002B020D" w:rsidRDefault="002B020D" w:rsidP="002B020D">
      <w:pPr>
        <w:autoSpaceDE w:val="0"/>
        <w:autoSpaceDN w:val="0"/>
        <w:adjustRightInd w:val="0"/>
        <w:jc w:val="center"/>
        <w:rPr>
          <w:szCs w:val="28"/>
        </w:rPr>
      </w:pPr>
    </w:p>
    <w:p w:rsidR="002B020D" w:rsidRDefault="002B020D" w:rsidP="002B020D">
      <w:pPr>
        <w:autoSpaceDE w:val="0"/>
        <w:autoSpaceDN w:val="0"/>
        <w:adjustRightInd w:val="0"/>
        <w:jc w:val="center"/>
        <w:rPr>
          <w:szCs w:val="28"/>
        </w:rPr>
      </w:pPr>
    </w:p>
    <w:p w:rsidR="002B020D" w:rsidRDefault="002B020D" w:rsidP="002B020D">
      <w:pPr>
        <w:autoSpaceDE w:val="0"/>
        <w:autoSpaceDN w:val="0"/>
        <w:adjustRightInd w:val="0"/>
        <w:jc w:val="center"/>
        <w:rPr>
          <w:szCs w:val="28"/>
        </w:rPr>
      </w:pPr>
    </w:p>
    <w:p w:rsidR="002B020D" w:rsidRDefault="002B020D" w:rsidP="002B020D">
      <w:pPr>
        <w:autoSpaceDE w:val="0"/>
        <w:autoSpaceDN w:val="0"/>
        <w:adjustRightInd w:val="0"/>
        <w:jc w:val="center"/>
        <w:rPr>
          <w:szCs w:val="28"/>
        </w:rPr>
      </w:pPr>
    </w:p>
    <w:p w:rsidR="002B020D" w:rsidRDefault="002B020D" w:rsidP="002B020D">
      <w:pPr>
        <w:autoSpaceDE w:val="0"/>
        <w:autoSpaceDN w:val="0"/>
        <w:adjustRightInd w:val="0"/>
        <w:jc w:val="center"/>
        <w:rPr>
          <w:szCs w:val="28"/>
        </w:rPr>
      </w:pPr>
    </w:p>
    <w:p w:rsidR="002B020D" w:rsidRDefault="002B020D" w:rsidP="002B020D">
      <w:pPr>
        <w:autoSpaceDE w:val="0"/>
        <w:autoSpaceDN w:val="0"/>
        <w:adjustRightInd w:val="0"/>
        <w:jc w:val="center"/>
        <w:rPr>
          <w:szCs w:val="28"/>
        </w:rPr>
      </w:pPr>
    </w:p>
    <w:p w:rsidR="002B020D" w:rsidRDefault="002B020D" w:rsidP="002B020D">
      <w:pPr>
        <w:autoSpaceDE w:val="0"/>
        <w:autoSpaceDN w:val="0"/>
        <w:adjustRightInd w:val="0"/>
        <w:jc w:val="center"/>
        <w:rPr>
          <w:szCs w:val="28"/>
        </w:rPr>
      </w:pPr>
    </w:p>
    <w:p w:rsidR="002B020D" w:rsidRDefault="002B020D" w:rsidP="002B020D">
      <w:pPr>
        <w:autoSpaceDE w:val="0"/>
        <w:autoSpaceDN w:val="0"/>
        <w:adjustRightInd w:val="0"/>
        <w:jc w:val="center"/>
        <w:rPr>
          <w:szCs w:val="28"/>
        </w:rPr>
      </w:pPr>
    </w:p>
    <w:p w:rsidR="002B020D" w:rsidRDefault="002B020D" w:rsidP="002B020D">
      <w:pPr>
        <w:autoSpaceDE w:val="0"/>
        <w:autoSpaceDN w:val="0"/>
        <w:adjustRightInd w:val="0"/>
        <w:jc w:val="center"/>
        <w:rPr>
          <w:szCs w:val="28"/>
        </w:rPr>
      </w:pPr>
    </w:p>
    <w:p w:rsidR="002B020D" w:rsidRDefault="002B020D" w:rsidP="002B020D">
      <w:pPr>
        <w:autoSpaceDE w:val="0"/>
        <w:autoSpaceDN w:val="0"/>
        <w:adjustRightInd w:val="0"/>
        <w:jc w:val="center"/>
        <w:rPr>
          <w:szCs w:val="28"/>
        </w:rPr>
      </w:pPr>
    </w:p>
    <w:p w:rsidR="002B020D" w:rsidRDefault="002B020D" w:rsidP="004C7EBC">
      <w:pPr>
        <w:autoSpaceDE w:val="0"/>
        <w:autoSpaceDN w:val="0"/>
        <w:adjustRightInd w:val="0"/>
        <w:rPr>
          <w:szCs w:val="28"/>
        </w:rPr>
      </w:pPr>
    </w:p>
    <w:p w:rsidR="002B020D" w:rsidRPr="00515F9C" w:rsidRDefault="002B020D" w:rsidP="002B020D">
      <w:pPr>
        <w:spacing w:line="276" w:lineRule="auto"/>
        <w:jc w:val="center"/>
        <w:rPr>
          <w:szCs w:val="28"/>
        </w:rPr>
        <w:sectPr w:rsidR="002B020D" w:rsidRPr="00515F9C" w:rsidSect="005C313D">
          <w:headerReference w:type="even" r:id="rId25"/>
          <w:headerReference w:type="default" r:id="rId26"/>
          <w:footerReference w:type="even" r:id="rId27"/>
          <w:pgSz w:w="11906" w:h="16838"/>
          <w:pgMar w:top="567" w:right="991" w:bottom="1135" w:left="1304" w:header="525" w:footer="709" w:gutter="0"/>
          <w:cols w:space="708"/>
          <w:titlePg/>
          <w:docGrid w:linePitch="360"/>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2B020D" w:rsidRPr="00515F9C" w:rsidTr="005C313D">
        <w:trPr>
          <w:trHeight w:val="903"/>
        </w:trPr>
        <w:tc>
          <w:tcPr>
            <w:tcW w:w="17453" w:type="dxa"/>
            <w:gridSpan w:val="16"/>
            <w:tcBorders>
              <w:top w:val="nil"/>
              <w:left w:val="nil"/>
              <w:bottom w:val="nil"/>
              <w:right w:val="nil"/>
            </w:tcBorders>
            <w:shd w:val="clear" w:color="auto" w:fill="auto"/>
            <w:vAlign w:val="center"/>
          </w:tcPr>
          <w:p w:rsidR="002B020D" w:rsidRPr="00515F9C" w:rsidRDefault="002B020D" w:rsidP="005C313D">
            <w:pPr>
              <w:spacing w:line="320" w:lineRule="exact"/>
              <w:ind w:left="11517"/>
              <w:jc w:val="both"/>
              <w:rPr>
                <w:szCs w:val="28"/>
              </w:rPr>
            </w:pPr>
            <w:r w:rsidRPr="00515F9C">
              <w:rPr>
                <w:szCs w:val="28"/>
              </w:rPr>
              <w:lastRenderedPageBreak/>
              <w:t xml:space="preserve">             Приложение № 4 </w:t>
            </w:r>
            <w:proofErr w:type="gramStart"/>
            <w:r w:rsidRPr="00515F9C">
              <w:rPr>
                <w:szCs w:val="28"/>
              </w:rPr>
              <w:t>к</w:t>
            </w:r>
            <w:proofErr w:type="gramEnd"/>
          </w:p>
          <w:p w:rsidR="002B020D" w:rsidRPr="00515F9C" w:rsidRDefault="002B020D" w:rsidP="005C313D">
            <w:pPr>
              <w:spacing w:line="320" w:lineRule="exact"/>
              <w:ind w:left="11517"/>
              <w:jc w:val="both"/>
              <w:rPr>
                <w:szCs w:val="28"/>
              </w:rPr>
            </w:pPr>
            <w:r w:rsidRPr="00515F9C">
              <w:rPr>
                <w:szCs w:val="28"/>
              </w:rPr>
              <w:t xml:space="preserve">аукционной документации  </w:t>
            </w:r>
          </w:p>
          <w:p w:rsidR="002B020D" w:rsidRPr="00515F9C" w:rsidRDefault="002B020D" w:rsidP="005C313D">
            <w:pPr>
              <w:spacing w:line="320" w:lineRule="exact"/>
              <w:ind w:left="11517"/>
              <w:jc w:val="both"/>
              <w:rPr>
                <w:szCs w:val="28"/>
              </w:rPr>
            </w:pPr>
            <w:r w:rsidRPr="00515F9C">
              <w:rPr>
                <w:szCs w:val="28"/>
              </w:rPr>
              <w:t xml:space="preserve">________________________ </w:t>
            </w:r>
          </w:p>
          <w:p w:rsidR="002B020D" w:rsidRPr="00515F9C" w:rsidRDefault="002B020D" w:rsidP="005C313D">
            <w:pPr>
              <w:spacing w:line="320" w:lineRule="exact"/>
              <w:ind w:left="11517"/>
              <w:jc w:val="both"/>
              <w:rPr>
                <w:i/>
                <w:szCs w:val="28"/>
              </w:rPr>
            </w:pPr>
            <w:r w:rsidRPr="00515F9C">
              <w:rPr>
                <w:i/>
                <w:szCs w:val="28"/>
              </w:rPr>
              <w:t>(указать реквизиты аукциона)</w:t>
            </w:r>
          </w:p>
          <w:p w:rsidR="002B020D" w:rsidRPr="00515F9C" w:rsidRDefault="002B020D" w:rsidP="005C313D">
            <w:pPr>
              <w:jc w:val="center"/>
              <w:rPr>
                <w:bCs/>
                <w:szCs w:val="28"/>
              </w:rPr>
            </w:pPr>
          </w:p>
          <w:p w:rsidR="002B020D" w:rsidRPr="00515F9C" w:rsidRDefault="002B020D" w:rsidP="005C313D">
            <w:pPr>
              <w:jc w:val="center"/>
              <w:rPr>
                <w:bCs/>
                <w:szCs w:val="28"/>
              </w:rPr>
            </w:pPr>
            <w:r w:rsidRPr="00515F9C">
              <w:rPr>
                <w:bCs/>
                <w:szCs w:val="28"/>
              </w:rPr>
              <w:t>Информационная справка</w:t>
            </w:r>
          </w:p>
        </w:tc>
      </w:tr>
      <w:tr w:rsidR="002B020D" w:rsidRPr="00515F9C" w:rsidTr="005C313D">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rsidR="002B020D" w:rsidRPr="00515F9C" w:rsidRDefault="002B020D" w:rsidP="005C313D">
            <w:pPr>
              <w:jc w:val="center"/>
              <w:rPr>
                <w:i/>
                <w:iCs/>
                <w:szCs w:val="28"/>
              </w:rPr>
            </w:pPr>
            <w:r w:rsidRPr="00515F9C">
              <w:rPr>
                <w:i/>
                <w:iCs/>
                <w:szCs w:val="28"/>
              </w:rPr>
              <w:t xml:space="preserve">                         (наименование победителя Аукциона)</w:t>
            </w:r>
          </w:p>
        </w:tc>
      </w:tr>
      <w:tr w:rsidR="002B020D" w:rsidRPr="00515F9C" w:rsidTr="005C313D">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xml:space="preserve">№ </w:t>
            </w:r>
            <w:proofErr w:type="gramStart"/>
            <w:r w:rsidRPr="00515F9C">
              <w:rPr>
                <w:sz w:val="20"/>
                <w:szCs w:val="20"/>
              </w:rPr>
              <w:t>п</w:t>
            </w:r>
            <w:proofErr w:type="gramEnd"/>
            <w:r w:rsidRPr="00515F9C">
              <w:rPr>
                <w:sz w:val="20"/>
                <w:szCs w:val="20"/>
              </w:rPr>
              <w:t>/п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xml:space="preserve"> * </w:t>
            </w:r>
            <w:r w:rsidRPr="00515F9C">
              <w:rPr>
                <w:sz w:val="20"/>
                <w:szCs w:val="20"/>
              </w:rPr>
              <w:br/>
              <w:t xml:space="preserve">№ </w:t>
            </w:r>
            <w:proofErr w:type="gramStart"/>
            <w:r w:rsidRPr="00515F9C">
              <w:rPr>
                <w:sz w:val="20"/>
                <w:szCs w:val="20"/>
              </w:rPr>
              <w:t>п</w:t>
            </w:r>
            <w:proofErr w:type="gramEnd"/>
            <w:r w:rsidRPr="00515F9C">
              <w:rPr>
                <w:sz w:val="20"/>
                <w:szCs w:val="20"/>
              </w:rPr>
              <w:t>/п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xml:space="preserve">Информация о цепочке собственников победителя Аукциона, включая бенефициаров </w:t>
            </w:r>
            <w:r w:rsidRPr="00515F9C">
              <w:rPr>
                <w:sz w:val="20"/>
                <w:szCs w:val="20"/>
              </w:rPr>
              <w:br/>
              <w:t>(в том числе, конечных)</w:t>
            </w:r>
          </w:p>
        </w:tc>
      </w:tr>
      <w:tr w:rsidR="002B020D" w:rsidRPr="00515F9C" w:rsidTr="005C313D">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rsidR="002B020D" w:rsidRPr="00515F9C" w:rsidRDefault="002B020D" w:rsidP="005C313D">
            <w:pPr>
              <w:rPr>
                <w:sz w:val="20"/>
                <w:szCs w:val="20"/>
              </w:rPr>
            </w:pP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2B020D" w:rsidRPr="00515F9C" w:rsidRDefault="002B020D" w:rsidP="005C313D">
            <w:pPr>
              <w:rPr>
                <w:sz w:val="20"/>
                <w:szCs w:val="20"/>
              </w:rPr>
            </w:pP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Информация о подтверждающих документах (наименование, реквизиты и т.д.)</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B020D" w:rsidRPr="00515F9C" w:rsidRDefault="002B020D" w:rsidP="005C313D">
            <w:pPr>
              <w:rPr>
                <w:sz w:val="20"/>
                <w:szCs w:val="20"/>
              </w:rPr>
            </w:pPr>
            <w:r w:rsidRPr="00515F9C">
              <w:rPr>
                <w:sz w:val="20"/>
                <w:szCs w:val="20"/>
              </w:rPr>
              <w:t> </w:t>
            </w:r>
          </w:p>
        </w:tc>
      </w:tr>
      <w:tr w:rsidR="002B020D" w:rsidRPr="00515F9C" w:rsidTr="005C313D">
        <w:trPr>
          <w:gridAfter w:val="1"/>
          <w:wAfter w:w="1956" w:type="dxa"/>
          <w:trHeight w:val="255"/>
        </w:trPr>
        <w:tc>
          <w:tcPr>
            <w:tcW w:w="1637" w:type="dxa"/>
            <w:gridSpan w:val="3"/>
            <w:tcBorders>
              <w:top w:val="nil"/>
              <w:left w:val="nil"/>
              <w:bottom w:val="nil"/>
              <w:right w:val="nil"/>
            </w:tcBorders>
            <w:shd w:val="clear" w:color="auto" w:fill="auto"/>
            <w:noWrap/>
            <w:vAlign w:val="center"/>
          </w:tcPr>
          <w:p w:rsidR="002B020D" w:rsidRPr="00515F9C" w:rsidRDefault="002B020D" w:rsidP="005C313D">
            <w:pPr>
              <w:rPr>
                <w:sz w:val="20"/>
                <w:szCs w:val="20"/>
              </w:rPr>
            </w:pPr>
            <w:r w:rsidRPr="00515F9C">
              <w:rPr>
                <w:sz w:val="20"/>
                <w:szCs w:val="20"/>
              </w:rPr>
              <w:t>* Примечание:</w:t>
            </w:r>
          </w:p>
        </w:tc>
        <w:tc>
          <w:tcPr>
            <w:tcW w:w="1440"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c>
          <w:tcPr>
            <w:tcW w:w="1152"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c>
          <w:tcPr>
            <w:tcW w:w="1188"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c>
          <w:tcPr>
            <w:tcW w:w="1440"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c>
          <w:tcPr>
            <w:tcW w:w="900"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c>
          <w:tcPr>
            <w:tcW w:w="900"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c>
          <w:tcPr>
            <w:tcW w:w="540"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c>
          <w:tcPr>
            <w:tcW w:w="900"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c>
          <w:tcPr>
            <w:tcW w:w="900"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c>
          <w:tcPr>
            <w:tcW w:w="1620"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c>
          <w:tcPr>
            <w:tcW w:w="1440"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c>
          <w:tcPr>
            <w:tcW w:w="1440" w:type="dxa"/>
            <w:tcBorders>
              <w:top w:val="nil"/>
              <w:left w:val="nil"/>
              <w:bottom w:val="nil"/>
              <w:right w:val="nil"/>
            </w:tcBorders>
            <w:shd w:val="clear" w:color="auto" w:fill="auto"/>
            <w:vAlign w:val="center"/>
          </w:tcPr>
          <w:p w:rsidR="002B020D" w:rsidRPr="00515F9C" w:rsidRDefault="002B020D" w:rsidP="005C313D">
            <w:pPr>
              <w:jc w:val="center"/>
              <w:rPr>
                <w:sz w:val="20"/>
                <w:szCs w:val="20"/>
              </w:rPr>
            </w:pPr>
          </w:p>
        </w:tc>
      </w:tr>
      <w:tr w:rsidR="002B020D" w:rsidRPr="00515F9C" w:rsidTr="005C313D">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2B020D" w:rsidRPr="00515F9C" w:rsidRDefault="002B020D" w:rsidP="005C313D">
            <w:pPr>
              <w:rPr>
                <w:sz w:val="20"/>
                <w:szCs w:val="20"/>
              </w:rPr>
            </w:pPr>
            <w:r w:rsidRPr="00515F9C">
              <w:rPr>
                <w:sz w:val="20"/>
                <w:szCs w:val="20"/>
              </w:rPr>
              <w:t>1.1, 1.2 и т.д. - собственники победителя Аукциона (собственники первого уровня)</w:t>
            </w:r>
          </w:p>
        </w:tc>
      </w:tr>
      <w:tr w:rsidR="002B020D" w:rsidRPr="00515F9C" w:rsidTr="005C313D">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2B020D" w:rsidRPr="00515F9C" w:rsidRDefault="002B020D" w:rsidP="005C313D">
            <w:pPr>
              <w:rPr>
                <w:sz w:val="20"/>
                <w:szCs w:val="20"/>
              </w:rPr>
            </w:pPr>
            <w:r w:rsidRPr="00515F9C">
              <w:rPr>
                <w:sz w:val="20"/>
                <w:szCs w:val="20"/>
              </w:rPr>
              <w:lastRenderedPageBreak/>
              <w:t>1.1.2, 1.2.1, 1.2.2 и т.д. - собственники организации 1.1 (собственники второго уровня)</w:t>
            </w:r>
          </w:p>
        </w:tc>
      </w:tr>
      <w:tr w:rsidR="002B020D" w:rsidRPr="00515F9C" w:rsidTr="005C313D">
        <w:trPr>
          <w:gridAfter w:val="1"/>
          <w:wAfter w:w="1956" w:type="dxa"/>
          <w:trHeight w:val="80"/>
        </w:trPr>
        <w:tc>
          <w:tcPr>
            <w:tcW w:w="15497" w:type="dxa"/>
            <w:gridSpan w:val="15"/>
            <w:tcBorders>
              <w:top w:val="nil"/>
              <w:left w:val="nil"/>
              <w:bottom w:val="nil"/>
              <w:right w:val="nil"/>
            </w:tcBorders>
            <w:shd w:val="clear" w:color="auto" w:fill="auto"/>
            <w:noWrap/>
            <w:vAlign w:val="center"/>
          </w:tcPr>
          <w:p w:rsidR="002B020D" w:rsidRPr="00515F9C" w:rsidRDefault="002B020D" w:rsidP="005C313D">
            <w:pPr>
              <w:rPr>
                <w:sz w:val="20"/>
                <w:szCs w:val="20"/>
              </w:rPr>
            </w:pPr>
            <w:r w:rsidRPr="00515F9C">
              <w:rPr>
                <w:sz w:val="20"/>
                <w:szCs w:val="20"/>
              </w:rPr>
              <w:t xml:space="preserve">и далее - по аналогичной схеме до конечного </w:t>
            </w:r>
            <w:proofErr w:type="spellStart"/>
            <w:r w:rsidRPr="00515F9C">
              <w:rPr>
                <w:sz w:val="20"/>
                <w:szCs w:val="20"/>
              </w:rPr>
              <w:t>бенефициарного</w:t>
            </w:r>
            <w:proofErr w:type="spellEnd"/>
            <w:r w:rsidRPr="00515F9C">
              <w:rPr>
                <w:sz w:val="20"/>
                <w:szCs w:val="20"/>
              </w:rPr>
              <w:t xml:space="preserve"> собственника (пример: 1.1.3.1)</w:t>
            </w:r>
          </w:p>
        </w:tc>
      </w:tr>
    </w:tbl>
    <w:p w:rsidR="002B020D" w:rsidRPr="00515F9C" w:rsidRDefault="002B020D" w:rsidP="002B020D">
      <w:pPr>
        <w:autoSpaceDE w:val="0"/>
        <w:autoSpaceDN w:val="0"/>
        <w:adjustRightInd w:val="0"/>
        <w:rPr>
          <w:rFonts w:eastAsia="Calibri"/>
          <w:szCs w:val="28"/>
        </w:rPr>
        <w:sectPr w:rsidR="002B020D" w:rsidRPr="00515F9C" w:rsidSect="005C313D">
          <w:headerReference w:type="even" r:id="rId28"/>
          <w:headerReference w:type="default" r:id="rId29"/>
          <w:pgSz w:w="16838" w:h="11906" w:orient="landscape"/>
          <w:pgMar w:top="707" w:right="1134" w:bottom="1702" w:left="1134" w:header="426" w:footer="505" w:gutter="0"/>
          <w:cols w:space="708"/>
          <w:titlePg/>
          <w:docGrid w:linePitch="381"/>
        </w:sectPr>
      </w:pPr>
    </w:p>
    <w:p w:rsidR="002B020D" w:rsidRPr="00515F9C" w:rsidRDefault="002B020D" w:rsidP="002B020D">
      <w:pPr>
        <w:tabs>
          <w:tab w:val="num" w:pos="0"/>
          <w:tab w:val="left" w:pos="240"/>
          <w:tab w:val="left" w:pos="1080"/>
        </w:tabs>
        <w:ind w:left="11328"/>
        <w:jc w:val="both"/>
        <w:rPr>
          <w:szCs w:val="28"/>
        </w:rPr>
      </w:pPr>
      <w:r w:rsidRPr="00515F9C">
        <w:rPr>
          <w:bCs/>
          <w:szCs w:val="28"/>
        </w:rPr>
        <w:lastRenderedPageBreak/>
        <w:t xml:space="preserve">             Приложение №5 </w:t>
      </w:r>
      <w:r w:rsidRPr="00515F9C">
        <w:rPr>
          <w:szCs w:val="28"/>
        </w:rPr>
        <w:t>к аукционной документации</w:t>
      </w:r>
    </w:p>
    <w:p w:rsidR="002B020D" w:rsidRPr="00515F9C" w:rsidRDefault="002B020D" w:rsidP="002B020D">
      <w:pPr>
        <w:tabs>
          <w:tab w:val="num" w:pos="0"/>
          <w:tab w:val="left" w:pos="240"/>
          <w:tab w:val="left" w:pos="1080"/>
        </w:tabs>
        <w:jc w:val="both"/>
        <w:rPr>
          <w:szCs w:val="28"/>
        </w:rPr>
      </w:pPr>
    </w:p>
    <w:p w:rsidR="002B020D" w:rsidRPr="00515F9C" w:rsidRDefault="002B020D" w:rsidP="002B020D">
      <w:pPr>
        <w:tabs>
          <w:tab w:val="num" w:pos="0"/>
          <w:tab w:val="left" w:pos="240"/>
          <w:tab w:val="left" w:pos="1080"/>
        </w:tabs>
        <w:jc w:val="both"/>
        <w:rPr>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2B020D" w:rsidRPr="00515F9C" w:rsidTr="005C313D">
        <w:trPr>
          <w:trHeight w:val="255"/>
        </w:trPr>
        <w:tc>
          <w:tcPr>
            <w:tcW w:w="710" w:type="dxa"/>
            <w:tcBorders>
              <w:top w:val="nil"/>
              <w:left w:val="nil"/>
              <w:bottom w:val="single" w:sz="4" w:space="0" w:color="auto"/>
              <w:right w:val="nil"/>
            </w:tcBorders>
            <w:shd w:val="clear" w:color="auto" w:fill="auto"/>
            <w:vAlign w:val="center"/>
            <w:hideMark/>
          </w:tcPr>
          <w:p w:rsidR="002B020D" w:rsidRPr="00515F9C" w:rsidRDefault="002B020D" w:rsidP="005C313D">
            <w:pPr>
              <w:jc w:val="center"/>
              <w:rPr>
                <w:szCs w:val="28"/>
              </w:rPr>
            </w:pPr>
          </w:p>
        </w:tc>
        <w:tc>
          <w:tcPr>
            <w:tcW w:w="554" w:type="dxa"/>
            <w:tcBorders>
              <w:top w:val="nil"/>
              <w:left w:val="nil"/>
              <w:bottom w:val="single" w:sz="4" w:space="0" w:color="auto"/>
              <w:right w:val="nil"/>
            </w:tcBorders>
            <w:shd w:val="clear" w:color="auto" w:fill="auto"/>
            <w:vAlign w:val="center"/>
            <w:hideMark/>
          </w:tcPr>
          <w:p w:rsidR="002B020D" w:rsidRPr="00515F9C" w:rsidRDefault="002B020D" w:rsidP="005C313D">
            <w:pPr>
              <w:jc w:val="center"/>
              <w:rPr>
                <w:szCs w:val="28"/>
              </w:rPr>
            </w:pPr>
          </w:p>
        </w:tc>
        <w:tc>
          <w:tcPr>
            <w:tcW w:w="826" w:type="dxa"/>
            <w:gridSpan w:val="2"/>
            <w:tcBorders>
              <w:top w:val="nil"/>
              <w:left w:val="nil"/>
              <w:bottom w:val="single" w:sz="4" w:space="0" w:color="auto"/>
              <w:right w:val="nil"/>
            </w:tcBorders>
            <w:shd w:val="clear" w:color="auto" w:fill="auto"/>
            <w:vAlign w:val="center"/>
            <w:hideMark/>
          </w:tcPr>
          <w:p w:rsidR="002B020D" w:rsidRPr="00515F9C" w:rsidRDefault="002B020D" w:rsidP="005C313D">
            <w:pPr>
              <w:jc w:val="center"/>
              <w:rPr>
                <w:szCs w:val="28"/>
              </w:rPr>
            </w:pPr>
          </w:p>
        </w:tc>
        <w:tc>
          <w:tcPr>
            <w:tcW w:w="2289" w:type="dxa"/>
            <w:gridSpan w:val="3"/>
            <w:tcBorders>
              <w:top w:val="nil"/>
              <w:left w:val="nil"/>
              <w:bottom w:val="single" w:sz="4" w:space="0" w:color="auto"/>
              <w:right w:val="nil"/>
            </w:tcBorders>
            <w:shd w:val="clear" w:color="auto" w:fill="auto"/>
            <w:vAlign w:val="center"/>
            <w:hideMark/>
          </w:tcPr>
          <w:p w:rsidR="002B020D" w:rsidRPr="00515F9C" w:rsidRDefault="002B020D" w:rsidP="005C313D">
            <w:pPr>
              <w:jc w:val="center"/>
              <w:rPr>
                <w:szCs w:val="28"/>
              </w:rPr>
            </w:pPr>
          </w:p>
        </w:tc>
        <w:tc>
          <w:tcPr>
            <w:tcW w:w="2018" w:type="dxa"/>
            <w:tcBorders>
              <w:top w:val="nil"/>
              <w:left w:val="nil"/>
              <w:bottom w:val="single" w:sz="4" w:space="0" w:color="auto"/>
              <w:right w:val="nil"/>
            </w:tcBorders>
            <w:shd w:val="clear" w:color="auto" w:fill="auto"/>
            <w:vAlign w:val="center"/>
            <w:hideMark/>
          </w:tcPr>
          <w:p w:rsidR="002B020D" w:rsidRPr="00515F9C" w:rsidRDefault="002B020D" w:rsidP="005C313D">
            <w:pPr>
              <w:jc w:val="center"/>
              <w:rPr>
                <w:szCs w:val="28"/>
              </w:rPr>
            </w:pPr>
          </w:p>
        </w:tc>
        <w:tc>
          <w:tcPr>
            <w:tcW w:w="2023" w:type="dxa"/>
            <w:gridSpan w:val="2"/>
            <w:tcBorders>
              <w:top w:val="nil"/>
              <w:left w:val="nil"/>
              <w:bottom w:val="single" w:sz="4" w:space="0" w:color="auto"/>
              <w:right w:val="nil"/>
            </w:tcBorders>
            <w:shd w:val="clear" w:color="auto" w:fill="auto"/>
            <w:vAlign w:val="center"/>
            <w:hideMark/>
          </w:tcPr>
          <w:p w:rsidR="002B020D" w:rsidRPr="00515F9C" w:rsidRDefault="002B020D" w:rsidP="005C313D">
            <w:pPr>
              <w:jc w:val="center"/>
              <w:rPr>
                <w:szCs w:val="28"/>
              </w:rPr>
            </w:pPr>
          </w:p>
        </w:tc>
        <w:tc>
          <w:tcPr>
            <w:tcW w:w="2662" w:type="dxa"/>
            <w:tcBorders>
              <w:top w:val="nil"/>
              <w:left w:val="nil"/>
              <w:bottom w:val="single" w:sz="4" w:space="0" w:color="auto"/>
              <w:right w:val="nil"/>
            </w:tcBorders>
            <w:shd w:val="clear" w:color="auto" w:fill="auto"/>
            <w:vAlign w:val="center"/>
            <w:hideMark/>
          </w:tcPr>
          <w:p w:rsidR="002B020D" w:rsidRPr="00515F9C" w:rsidRDefault="002B020D" w:rsidP="005C313D">
            <w:pPr>
              <w:jc w:val="center"/>
              <w:rPr>
                <w:szCs w:val="28"/>
              </w:rPr>
            </w:pPr>
          </w:p>
        </w:tc>
        <w:tc>
          <w:tcPr>
            <w:tcW w:w="1866" w:type="dxa"/>
            <w:tcBorders>
              <w:top w:val="nil"/>
              <w:left w:val="nil"/>
              <w:bottom w:val="single" w:sz="4" w:space="0" w:color="auto"/>
              <w:right w:val="nil"/>
            </w:tcBorders>
            <w:shd w:val="clear" w:color="auto" w:fill="auto"/>
            <w:vAlign w:val="center"/>
            <w:hideMark/>
          </w:tcPr>
          <w:p w:rsidR="002B020D" w:rsidRPr="00515F9C" w:rsidRDefault="002B020D" w:rsidP="005C313D">
            <w:pPr>
              <w:jc w:val="center"/>
              <w:rPr>
                <w:szCs w:val="28"/>
              </w:rPr>
            </w:pPr>
          </w:p>
        </w:tc>
        <w:tc>
          <w:tcPr>
            <w:tcW w:w="2220" w:type="dxa"/>
            <w:gridSpan w:val="2"/>
            <w:tcBorders>
              <w:top w:val="nil"/>
              <w:left w:val="nil"/>
              <w:bottom w:val="single" w:sz="4" w:space="0" w:color="auto"/>
              <w:right w:val="nil"/>
            </w:tcBorders>
            <w:shd w:val="clear" w:color="auto" w:fill="auto"/>
            <w:noWrap/>
            <w:vAlign w:val="center"/>
            <w:hideMark/>
          </w:tcPr>
          <w:p w:rsidR="002B020D" w:rsidRPr="00515F9C" w:rsidRDefault="002B020D" w:rsidP="005C313D">
            <w:pPr>
              <w:jc w:val="right"/>
              <w:rPr>
                <w:szCs w:val="28"/>
              </w:rPr>
            </w:pPr>
          </w:p>
        </w:tc>
      </w:tr>
      <w:tr w:rsidR="002B020D" w:rsidRPr="00515F9C" w:rsidTr="005C313D">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 xml:space="preserve"> № </w:t>
            </w:r>
            <w:proofErr w:type="gramStart"/>
            <w:r w:rsidRPr="00515F9C">
              <w:rPr>
                <w:szCs w:val="28"/>
              </w:rPr>
              <w:t>п</w:t>
            </w:r>
            <w:proofErr w:type="gramEnd"/>
            <w:r w:rsidRPr="00515F9C">
              <w:rPr>
                <w:szCs w:val="28"/>
              </w:rPr>
              <w:t>/п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 xml:space="preserve">Информация о цепочке собственников контрагента, включая бенефициаров </w:t>
            </w:r>
            <w:r w:rsidRPr="00515F9C">
              <w:rPr>
                <w:szCs w:val="28"/>
              </w:rPr>
              <w:br/>
              <w:t>(в том числе, конечных)</w:t>
            </w:r>
          </w:p>
        </w:tc>
      </w:tr>
      <w:tr w:rsidR="002B020D" w:rsidRPr="00515F9C" w:rsidTr="005C313D">
        <w:trPr>
          <w:trHeight w:val="2550"/>
        </w:trPr>
        <w:tc>
          <w:tcPr>
            <w:tcW w:w="710" w:type="dxa"/>
            <w:vMerge/>
            <w:tcBorders>
              <w:top w:val="nil"/>
              <w:left w:val="single" w:sz="4" w:space="0" w:color="auto"/>
              <w:bottom w:val="single" w:sz="4" w:space="0" w:color="auto"/>
              <w:right w:val="single" w:sz="4" w:space="0" w:color="auto"/>
            </w:tcBorders>
            <w:vAlign w:val="center"/>
            <w:hideMark/>
          </w:tcPr>
          <w:p w:rsidR="002B020D" w:rsidRPr="00515F9C" w:rsidRDefault="002B020D" w:rsidP="005C313D">
            <w:pPr>
              <w:rPr>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 xml:space="preserve">Основание, в силу которого лицо признается собственником, конечным </w:t>
            </w:r>
            <w:proofErr w:type="spellStart"/>
            <w:r w:rsidRPr="00515F9C">
              <w:rPr>
                <w:szCs w:val="28"/>
              </w:rPr>
              <w:t>бенефициарным</w:t>
            </w:r>
            <w:proofErr w:type="spellEnd"/>
            <w:r w:rsidRPr="00515F9C">
              <w:rPr>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Информация о подтверждающих документах (наименование, реквизиты и т.д.)</w:t>
            </w:r>
          </w:p>
        </w:tc>
      </w:tr>
      <w:tr w:rsidR="002B020D" w:rsidRPr="00515F9C" w:rsidTr="005C313D">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5</w:t>
            </w:r>
          </w:p>
        </w:tc>
        <w:tc>
          <w:tcPr>
            <w:tcW w:w="1899"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6</w:t>
            </w:r>
          </w:p>
        </w:tc>
        <w:tc>
          <w:tcPr>
            <w:tcW w:w="2662"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r w:rsidRPr="00515F9C">
              <w:rPr>
                <w:szCs w:val="28"/>
              </w:rPr>
              <w:t>10</w:t>
            </w:r>
          </w:p>
        </w:tc>
      </w:tr>
      <w:tr w:rsidR="002B020D" w:rsidRPr="00515F9C" w:rsidTr="005C313D">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p>
        </w:tc>
        <w:tc>
          <w:tcPr>
            <w:tcW w:w="1842"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p>
        </w:tc>
        <w:tc>
          <w:tcPr>
            <w:tcW w:w="1899"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p>
        </w:tc>
        <w:tc>
          <w:tcPr>
            <w:tcW w:w="2662"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p>
        </w:tc>
        <w:tc>
          <w:tcPr>
            <w:tcW w:w="1984" w:type="dxa"/>
            <w:tcBorders>
              <w:top w:val="nil"/>
              <w:left w:val="nil"/>
              <w:bottom w:val="single" w:sz="4" w:space="0" w:color="auto"/>
              <w:right w:val="single" w:sz="4" w:space="0" w:color="auto"/>
            </w:tcBorders>
            <w:shd w:val="clear" w:color="auto" w:fill="auto"/>
            <w:vAlign w:val="center"/>
            <w:hideMark/>
          </w:tcPr>
          <w:p w:rsidR="002B020D" w:rsidRPr="00515F9C" w:rsidRDefault="002B020D" w:rsidP="005C313D">
            <w:pPr>
              <w:jc w:val="center"/>
              <w:rPr>
                <w:szCs w:val="28"/>
              </w:rPr>
            </w:pPr>
          </w:p>
        </w:tc>
      </w:tr>
    </w:tbl>
    <w:p w:rsidR="002B020D" w:rsidRPr="00515F9C" w:rsidRDefault="002B020D" w:rsidP="002B020D">
      <w:pPr>
        <w:pStyle w:val="a5"/>
        <w:jc w:val="left"/>
        <w:rPr>
          <w:bCs/>
          <w:sz w:val="28"/>
          <w:szCs w:val="28"/>
        </w:rPr>
      </w:pPr>
    </w:p>
    <w:p w:rsidR="002B020D" w:rsidRPr="00515F9C" w:rsidRDefault="002B020D" w:rsidP="002B020D">
      <w:pPr>
        <w:pStyle w:val="a5"/>
        <w:jc w:val="left"/>
        <w:rPr>
          <w:bCs/>
          <w:sz w:val="28"/>
          <w:szCs w:val="28"/>
        </w:rPr>
      </w:pPr>
    </w:p>
    <w:p w:rsidR="002B020D" w:rsidRPr="00515F9C" w:rsidRDefault="002B020D" w:rsidP="002B020D">
      <w:pPr>
        <w:pStyle w:val="a5"/>
        <w:jc w:val="left"/>
        <w:rPr>
          <w:bCs/>
          <w:sz w:val="28"/>
          <w:szCs w:val="28"/>
        </w:rPr>
        <w:sectPr w:rsidR="002B020D" w:rsidRPr="00515F9C" w:rsidSect="005C313D">
          <w:headerReference w:type="even" r:id="rId30"/>
          <w:headerReference w:type="default" r:id="rId31"/>
          <w:pgSz w:w="16838" w:h="11906" w:orient="landscape"/>
          <w:pgMar w:top="1418" w:right="1134"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2B020D" w:rsidRPr="00515F9C" w:rsidTr="005C313D">
        <w:tc>
          <w:tcPr>
            <w:tcW w:w="4785" w:type="dxa"/>
          </w:tcPr>
          <w:p w:rsidR="002B020D" w:rsidRPr="00515F9C" w:rsidRDefault="002B020D" w:rsidP="005C313D">
            <w:pPr>
              <w:keepNext/>
              <w:suppressAutoHyphens/>
              <w:ind w:left="615"/>
              <w:jc w:val="right"/>
              <w:outlineLvl w:val="1"/>
              <w:rPr>
                <w:iCs/>
                <w:szCs w:val="28"/>
              </w:rPr>
            </w:pPr>
            <w:r w:rsidRPr="00515F9C">
              <w:rPr>
                <w:iCs/>
                <w:szCs w:val="28"/>
              </w:rPr>
              <w:lastRenderedPageBreak/>
              <w:t>Приложение № 6</w:t>
            </w:r>
          </w:p>
          <w:p w:rsidR="002B020D" w:rsidRPr="00515F9C" w:rsidRDefault="002B020D" w:rsidP="005C313D">
            <w:pPr>
              <w:keepNext/>
              <w:suppressAutoHyphens/>
              <w:ind w:left="615"/>
              <w:jc w:val="right"/>
              <w:outlineLvl w:val="1"/>
              <w:rPr>
                <w:rFonts w:eastAsia="MS Mincho"/>
                <w:i/>
                <w:iCs/>
                <w:szCs w:val="28"/>
              </w:rPr>
            </w:pPr>
            <w:r w:rsidRPr="00515F9C">
              <w:rPr>
                <w:iCs/>
                <w:szCs w:val="28"/>
              </w:rPr>
              <w:t>к аукционной документации</w:t>
            </w:r>
          </w:p>
        </w:tc>
      </w:tr>
    </w:tbl>
    <w:p w:rsidR="002B020D" w:rsidRPr="00515F9C" w:rsidRDefault="002B020D" w:rsidP="002B020D">
      <w:pPr>
        <w:suppressAutoHyphens/>
        <w:ind w:left="5812" w:right="306"/>
        <w:rPr>
          <w:bCs/>
          <w:szCs w:val="28"/>
        </w:rPr>
      </w:pPr>
    </w:p>
    <w:p w:rsidR="002B020D" w:rsidRPr="00515F9C" w:rsidRDefault="002B020D" w:rsidP="002B020D">
      <w:pPr>
        <w:suppressAutoHyphens/>
        <w:ind w:left="5812" w:right="306"/>
        <w:rPr>
          <w:bCs/>
          <w:szCs w:val="28"/>
        </w:rPr>
      </w:pPr>
    </w:p>
    <w:p w:rsidR="002B020D" w:rsidRPr="00515F9C" w:rsidRDefault="002B020D" w:rsidP="002B020D">
      <w:pPr>
        <w:spacing w:line="360" w:lineRule="exact"/>
        <w:ind w:firstLine="556"/>
        <w:jc w:val="center"/>
        <w:rPr>
          <w:bCs/>
          <w:szCs w:val="28"/>
        </w:rPr>
      </w:pPr>
      <w:r w:rsidRPr="00515F9C">
        <w:rPr>
          <w:bCs/>
          <w:szCs w:val="28"/>
        </w:rPr>
        <w:t>Гарантийное письмо</w:t>
      </w:r>
    </w:p>
    <w:p w:rsidR="002B020D" w:rsidRPr="00515F9C" w:rsidRDefault="002B020D" w:rsidP="002B020D">
      <w:pPr>
        <w:spacing w:line="360" w:lineRule="exact"/>
        <w:ind w:firstLine="556"/>
        <w:jc w:val="both"/>
        <w:rPr>
          <w:bCs/>
          <w:szCs w:val="28"/>
        </w:rPr>
      </w:pPr>
    </w:p>
    <w:p w:rsidR="002B020D" w:rsidRPr="00515F9C" w:rsidRDefault="002B020D" w:rsidP="002B020D">
      <w:pPr>
        <w:spacing w:line="360" w:lineRule="exact"/>
        <w:ind w:firstLine="556"/>
        <w:jc w:val="both"/>
        <w:rPr>
          <w:bCs/>
          <w:szCs w:val="28"/>
        </w:rPr>
      </w:pPr>
      <w:r w:rsidRPr="00515F9C">
        <w:rPr>
          <w:bCs/>
          <w:szCs w:val="28"/>
        </w:rPr>
        <w:t>Дата, номер</w:t>
      </w:r>
    </w:p>
    <w:p w:rsidR="002B020D" w:rsidRPr="00515F9C" w:rsidRDefault="002B020D" w:rsidP="002B020D">
      <w:pPr>
        <w:spacing w:line="360" w:lineRule="exact"/>
        <w:ind w:firstLine="556"/>
        <w:jc w:val="both"/>
        <w:rPr>
          <w:bCs/>
          <w:szCs w:val="28"/>
        </w:rPr>
      </w:pPr>
    </w:p>
    <w:p w:rsidR="002B020D" w:rsidRPr="00515F9C" w:rsidRDefault="002B020D" w:rsidP="002B020D">
      <w:pPr>
        <w:spacing w:line="360" w:lineRule="exact"/>
        <w:ind w:firstLine="556"/>
        <w:jc w:val="both"/>
        <w:rPr>
          <w:bCs/>
          <w:szCs w:val="28"/>
        </w:rPr>
      </w:pPr>
      <w:proofErr w:type="gramStart"/>
      <w:r w:rsidRPr="00515F9C">
        <w:rPr>
          <w:bCs/>
          <w:szCs w:val="28"/>
        </w:rPr>
        <w:t>Настоящим,  я,  (</w:t>
      </w:r>
      <w:r w:rsidRPr="00515F9C">
        <w:rPr>
          <w:bCs/>
          <w:i/>
          <w:szCs w:val="28"/>
          <w:u w:val="single"/>
        </w:rPr>
        <w:t>ФИО, должность)</w:t>
      </w:r>
      <w:r w:rsidRPr="00515F9C">
        <w:rPr>
          <w:bCs/>
          <w:szCs w:val="28"/>
        </w:rPr>
        <w:t xml:space="preserve"> </w:t>
      </w:r>
      <w:r w:rsidRPr="00515F9C">
        <w:rPr>
          <w:bCs/>
          <w:i/>
          <w:szCs w:val="28"/>
        </w:rPr>
        <w:t>(наименование претендента или лица, выступающего на стороне претендента)</w:t>
      </w:r>
      <w:r w:rsidRPr="00515F9C">
        <w:rPr>
          <w:bCs/>
          <w:szCs w:val="28"/>
        </w:rPr>
        <w:t xml:space="preserve">, и действующий на основании </w:t>
      </w:r>
      <w:r w:rsidRPr="00515F9C">
        <w:rPr>
          <w:bCs/>
          <w:i/>
          <w:szCs w:val="28"/>
        </w:rPr>
        <w:t>Устава</w:t>
      </w:r>
      <w:r w:rsidRPr="00515F9C">
        <w:rPr>
          <w:bCs/>
          <w:szCs w:val="28"/>
        </w:rPr>
        <w:t xml:space="preserve"> гарантирую и подтверждаю, что у _______ (</w:t>
      </w:r>
      <w:r w:rsidRPr="00515F9C">
        <w:rPr>
          <w:bCs/>
          <w:i/>
          <w:szCs w:val="28"/>
        </w:rPr>
        <w:t>наименование претендента или лица, выступающего на стороне претендента</w:t>
      </w:r>
      <w:r w:rsidRPr="00515F9C">
        <w:rPr>
          <w:bCs/>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515F9C">
        <w:rPr>
          <w:szCs w:val="28"/>
        </w:rPr>
        <w:t>а также подтверждаю отсутствие задолженности перед Акционерным обществом «Железнодорожная торговая компания»</w:t>
      </w:r>
      <w:r w:rsidRPr="00515F9C">
        <w:rPr>
          <w:bCs/>
          <w:szCs w:val="28"/>
        </w:rPr>
        <w:t>.</w:t>
      </w:r>
      <w:proofErr w:type="gramEnd"/>
    </w:p>
    <w:p w:rsidR="002B020D" w:rsidRPr="00515F9C" w:rsidRDefault="002B020D" w:rsidP="002B020D">
      <w:pPr>
        <w:ind w:firstLine="709"/>
        <w:jc w:val="both"/>
        <w:rPr>
          <w:szCs w:val="28"/>
        </w:rPr>
      </w:pPr>
      <w:r w:rsidRPr="00515F9C">
        <w:rPr>
          <w:szCs w:val="28"/>
        </w:rPr>
        <w:t xml:space="preserve">Также подтверждаю, что сделанные заявления об отсутствии задолженностей </w:t>
      </w:r>
      <w:r w:rsidRPr="00515F9C">
        <w:rPr>
          <w:i/>
          <w:szCs w:val="28"/>
        </w:rPr>
        <w:t>(наименование</w:t>
      </w:r>
      <w:r w:rsidRPr="00515F9C">
        <w:rPr>
          <w:szCs w:val="28"/>
        </w:rPr>
        <w:t xml:space="preserve"> </w:t>
      </w:r>
      <w:r w:rsidRPr="00515F9C">
        <w:rPr>
          <w:i/>
          <w:szCs w:val="28"/>
        </w:rPr>
        <w:t>претендента или лица, выступающего на стороне претендента)</w:t>
      </w:r>
      <w:r w:rsidRPr="00515F9C">
        <w:rPr>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2B020D" w:rsidRPr="00515F9C" w:rsidRDefault="002B020D" w:rsidP="002B020D">
      <w:pPr>
        <w:ind w:firstLine="709"/>
        <w:rPr>
          <w:szCs w:val="28"/>
        </w:rPr>
      </w:pPr>
    </w:p>
    <w:p w:rsidR="002B020D" w:rsidRPr="00515F9C" w:rsidRDefault="002B020D" w:rsidP="002B020D">
      <w:pPr>
        <w:ind w:firstLine="709"/>
        <w:jc w:val="right"/>
        <w:rPr>
          <w:szCs w:val="28"/>
        </w:rPr>
      </w:pPr>
    </w:p>
    <w:p w:rsidR="002B020D" w:rsidRPr="00515F9C" w:rsidRDefault="002B020D" w:rsidP="002B020D">
      <w:pPr>
        <w:ind w:firstLine="709"/>
        <w:jc w:val="both"/>
        <w:rPr>
          <w:i/>
          <w:szCs w:val="28"/>
        </w:rPr>
      </w:pPr>
      <w:r w:rsidRPr="00515F9C">
        <w:rPr>
          <w:i/>
          <w:szCs w:val="28"/>
        </w:rPr>
        <w:t>Должность                                                                      (ФИО, Подпись)</w:t>
      </w:r>
    </w:p>
    <w:p w:rsidR="002B020D" w:rsidRPr="00515F9C" w:rsidRDefault="002B020D" w:rsidP="002B020D">
      <w:pPr>
        <w:ind w:firstLine="709"/>
        <w:jc w:val="right"/>
        <w:rPr>
          <w:i/>
          <w:szCs w:val="28"/>
        </w:rPr>
        <w:sectPr w:rsidR="002B020D" w:rsidRPr="00515F9C" w:rsidSect="005C313D">
          <w:pgSz w:w="11906" w:h="16838"/>
          <w:pgMar w:top="1134" w:right="851" w:bottom="1134" w:left="1418" w:header="709" w:footer="709" w:gutter="0"/>
          <w:cols w:space="708"/>
          <w:titlePg/>
          <w:docGrid w:linePitch="381"/>
        </w:sectPr>
      </w:pPr>
      <w:r w:rsidRPr="00515F9C">
        <w:rPr>
          <w:i/>
          <w:szCs w:val="28"/>
        </w:rPr>
        <w:t>М.П.</w:t>
      </w:r>
    </w:p>
    <w:p w:rsidR="002B020D" w:rsidRPr="00515F9C" w:rsidRDefault="002B020D" w:rsidP="002B020D">
      <w:pPr>
        <w:keepNext/>
        <w:suppressAutoHyphens/>
        <w:ind w:left="612"/>
        <w:jc w:val="right"/>
        <w:outlineLvl w:val="1"/>
        <w:rPr>
          <w:iCs/>
          <w:szCs w:val="28"/>
        </w:rPr>
      </w:pPr>
      <w:r w:rsidRPr="00515F9C">
        <w:rPr>
          <w:iCs/>
          <w:szCs w:val="28"/>
        </w:rPr>
        <w:lastRenderedPageBreak/>
        <w:t>Приложение № 7</w:t>
      </w:r>
    </w:p>
    <w:p w:rsidR="002B020D" w:rsidRPr="00515F9C" w:rsidRDefault="002B020D" w:rsidP="002B020D">
      <w:pPr>
        <w:tabs>
          <w:tab w:val="num" w:pos="0"/>
          <w:tab w:val="left" w:pos="240"/>
          <w:tab w:val="left" w:pos="1080"/>
        </w:tabs>
        <w:jc w:val="right"/>
        <w:rPr>
          <w:iCs/>
          <w:szCs w:val="28"/>
        </w:rPr>
      </w:pPr>
      <w:r w:rsidRPr="00515F9C">
        <w:rPr>
          <w:iCs/>
          <w:szCs w:val="28"/>
        </w:rPr>
        <w:t>к аукционной документации</w:t>
      </w:r>
    </w:p>
    <w:p w:rsidR="002B020D" w:rsidRPr="00515F9C" w:rsidRDefault="002B020D" w:rsidP="002B020D">
      <w:pPr>
        <w:spacing w:line="360" w:lineRule="exact"/>
        <w:ind w:firstLine="556"/>
        <w:jc w:val="center"/>
        <w:rPr>
          <w:bCs/>
          <w:szCs w:val="28"/>
        </w:rPr>
      </w:pPr>
    </w:p>
    <w:p w:rsidR="002B020D" w:rsidRPr="00515F9C" w:rsidRDefault="002B020D" w:rsidP="002B020D">
      <w:pPr>
        <w:spacing w:line="360" w:lineRule="exact"/>
        <w:ind w:firstLine="556"/>
        <w:jc w:val="center"/>
        <w:rPr>
          <w:bCs/>
          <w:szCs w:val="28"/>
        </w:rPr>
      </w:pPr>
    </w:p>
    <w:p w:rsidR="002B020D" w:rsidRPr="00515F9C" w:rsidRDefault="002B020D" w:rsidP="002B020D">
      <w:pPr>
        <w:spacing w:line="360" w:lineRule="exact"/>
        <w:ind w:firstLine="556"/>
        <w:jc w:val="center"/>
        <w:rPr>
          <w:bCs/>
          <w:szCs w:val="28"/>
        </w:rPr>
      </w:pPr>
      <w:r w:rsidRPr="00515F9C">
        <w:rPr>
          <w:bCs/>
          <w:szCs w:val="28"/>
        </w:rPr>
        <w:t>О возврате обеспечительного платежа</w:t>
      </w:r>
    </w:p>
    <w:p w:rsidR="002B020D" w:rsidRPr="00515F9C" w:rsidRDefault="002B020D" w:rsidP="002B020D">
      <w:pPr>
        <w:spacing w:line="360" w:lineRule="exact"/>
        <w:ind w:firstLine="556"/>
        <w:jc w:val="center"/>
        <w:rPr>
          <w:bCs/>
          <w:szCs w:val="28"/>
        </w:rPr>
      </w:pPr>
    </w:p>
    <w:p w:rsidR="002B020D" w:rsidRPr="00515F9C" w:rsidRDefault="002B020D" w:rsidP="002B020D">
      <w:pPr>
        <w:spacing w:line="360" w:lineRule="exact"/>
        <w:ind w:firstLine="556"/>
        <w:jc w:val="both"/>
        <w:rPr>
          <w:bCs/>
          <w:szCs w:val="28"/>
        </w:rPr>
      </w:pPr>
      <w:r w:rsidRPr="00515F9C">
        <w:rPr>
          <w:bCs/>
          <w:szCs w:val="28"/>
        </w:rPr>
        <w:t>Дата, номер</w:t>
      </w:r>
    </w:p>
    <w:p w:rsidR="002B020D" w:rsidRPr="00515F9C" w:rsidRDefault="002B020D" w:rsidP="002B020D">
      <w:pPr>
        <w:spacing w:line="360" w:lineRule="exact"/>
        <w:ind w:firstLine="556"/>
        <w:jc w:val="both"/>
        <w:rPr>
          <w:bCs/>
          <w:szCs w:val="28"/>
        </w:rPr>
      </w:pPr>
    </w:p>
    <w:p w:rsidR="002B020D" w:rsidRPr="00515F9C" w:rsidRDefault="002B020D" w:rsidP="002B020D">
      <w:pPr>
        <w:spacing w:line="360" w:lineRule="exact"/>
        <w:ind w:firstLine="556"/>
        <w:jc w:val="both"/>
        <w:rPr>
          <w:szCs w:val="28"/>
        </w:rPr>
      </w:pPr>
      <w:r w:rsidRPr="00515F9C">
        <w:rPr>
          <w:bCs/>
          <w:szCs w:val="28"/>
        </w:rPr>
        <w:t>Я,  (</w:t>
      </w:r>
      <w:r w:rsidRPr="00515F9C">
        <w:rPr>
          <w:bCs/>
          <w:i/>
          <w:szCs w:val="28"/>
          <w:u w:val="single"/>
        </w:rPr>
        <w:t>ФИО, должность)</w:t>
      </w:r>
      <w:r w:rsidRPr="00515F9C">
        <w:rPr>
          <w:bCs/>
          <w:szCs w:val="28"/>
        </w:rPr>
        <w:t xml:space="preserve"> </w:t>
      </w:r>
      <w:r w:rsidRPr="00515F9C">
        <w:rPr>
          <w:bCs/>
          <w:i/>
          <w:szCs w:val="28"/>
        </w:rPr>
        <w:t>(наименование Участника или лица, выступающего на стороне Участника)</w:t>
      </w:r>
      <w:r w:rsidRPr="00515F9C">
        <w:rPr>
          <w:bCs/>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недвижимого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515F9C">
        <w:rPr>
          <w:szCs w:val="28"/>
        </w:rPr>
        <w:t xml:space="preserve">пунктам 4.2.1.–4.2.5. </w:t>
      </w:r>
      <w:r w:rsidRPr="00515F9C">
        <w:rPr>
          <w:bCs/>
          <w:szCs w:val="28"/>
        </w:rPr>
        <w:t xml:space="preserve">по следующим </w:t>
      </w:r>
      <w:r w:rsidRPr="00515F9C">
        <w:rPr>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26"/>
        <w:gridCol w:w="4927"/>
      </w:tblGrid>
      <w:tr w:rsidR="002B020D" w:rsidRPr="00515F9C" w:rsidTr="005C313D">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515F9C">
              <w:rPr>
                <w:bCs/>
                <w:iCs/>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2B020D" w:rsidRPr="00515F9C" w:rsidTr="005C313D">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515F9C">
              <w:rPr>
                <w:bCs/>
                <w:iCs/>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2B020D" w:rsidRPr="00515F9C" w:rsidTr="005C313D">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515F9C">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2B020D" w:rsidRPr="00515F9C" w:rsidTr="005C313D">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515F9C">
              <w:rPr>
                <w:bCs/>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2B020D" w:rsidRPr="00515F9C" w:rsidTr="005C313D">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r w:rsidRPr="00515F9C">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2B020D" w:rsidRPr="00515F9C" w:rsidTr="005C313D">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515F9C">
              <w:rPr>
                <w:bCs/>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2B020D" w:rsidRPr="00515F9C" w:rsidTr="005C313D">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515F9C">
              <w:rPr>
                <w:bCs/>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B020D" w:rsidRPr="00515F9C" w:rsidRDefault="002B020D" w:rsidP="005C31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bl>
    <w:p w:rsidR="002B020D" w:rsidRPr="00515F9C" w:rsidRDefault="002B020D" w:rsidP="002B020D">
      <w:pPr>
        <w:spacing w:line="360" w:lineRule="exact"/>
        <w:ind w:firstLine="556"/>
        <w:jc w:val="both"/>
        <w:rPr>
          <w:szCs w:val="28"/>
        </w:rPr>
      </w:pPr>
    </w:p>
    <w:p w:rsidR="002B020D" w:rsidRPr="00515F9C" w:rsidRDefault="002B020D" w:rsidP="002B020D">
      <w:pPr>
        <w:ind w:firstLine="709"/>
        <w:rPr>
          <w:szCs w:val="28"/>
        </w:rPr>
      </w:pPr>
    </w:p>
    <w:p w:rsidR="002B020D" w:rsidRPr="00515F9C" w:rsidRDefault="002B020D" w:rsidP="002B020D">
      <w:pPr>
        <w:ind w:firstLine="709"/>
        <w:jc w:val="right"/>
        <w:rPr>
          <w:szCs w:val="28"/>
        </w:rPr>
      </w:pPr>
    </w:p>
    <w:p w:rsidR="002B020D" w:rsidRPr="00515F9C" w:rsidRDefault="002B020D" w:rsidP="002B020D">
      <w:pPr>
        <w:ind w:firstLine="709"/>
        <w:jc w:val="both"/>
        <w:rPr>
          <w:i/>
          <w:szCs w:val="28"/>
        </w:rPr>
      </w:pPr>
      <w:r w:rsidRPr="00515F9C">
        <w:rPr>
          <w:i/>
          <w:szCs w:val="28"/>
        </w:rPr>
        <w:t>Должность                                                                      (ФИО, Подпись)</w:t>
      </w:r>
    </w:p>
    <w:p w:rsidR="002B020D" w:rsidRPr="00DD4CA3" w:rsidRDefault="002B020D" w:rsidP="002B020D">
      <w:pPr>
        <w:ind w:firstLine="709"/>
        <w:jc w:val="right"/>
        <w:rPr>
          <w:i/>
          <w:szCs w:val="28"/>
        </w:rPr>
      </w:pPr>
      <w:r w:rsidRPr="00515F9C">
        <w:rPr>
          <w:i/>
          <w:szCs w:val="28"/>
        </w:rPr>
        <w:t>М.П.</w:t>
      </w:r>
    </w:p>
    <w:sectPr w:rsidR="002B020D" w:rsidRPr="00DD4CA3" w:rsidSect="00DC3DD6">
      <w:headerReference w:type="even" r:id="rId32"/>
      <w:headerReference w:type="default" r:id="rId3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D71" w:rsidRDefault="009E7D71">
      <w:r>
        <w:separator/>
      </w:r>
    </w:p>
  </w:endnote>
  <w:endnote w:type="continuationSeparator" w:id="0">
    <w:p w:rsidR="009E7D71" w:rsidRDefault="009E7D71">
      <w:r>
        <w:continuationSeparator/>
      </w:r>
    </w:p>
  </w:endnote>
  <w:endnote w:type="continuationNotice" w:id="1">
    <w:p w:rsidR="009E7D71" w:rsidRDefault="009E7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E4" w:rsidRDefault="009F64E4" w:rsidP="005C313D">
    <w:pPr>
      <w:pStyle w:val="ad"/>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F64E4" w:rsidRDefault="009F64E4" w:rsidP="005C313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D71" w:rsidRDefault="009E7D71">
      <w:r>
        <w:separator/>
      </w:r>
    </w:p>
  </w:footnote>
  <w:footnote w:type="continuationSeparator" w:id="0">
    <w:p w:rsidR="009E7D71" w:rsidRDefault="009E7D71">
      <w:r>
        <w:continuationSeparator/>
      </w:r>
    </w:p>
  </w:footnote>
  <w:footnote w:type="continuationNotice" w:id="1">
    <w:p w:rsidR="009E7D71" w:rsidRDefault="009E7D71"/>
  </w:footnote>
  <w:footnote w:id="2">
    <w:p w:rsidR="009F64E4" w:rsidRDefault="009F64E4" w:rsidP="002B020D">
      <w:pPr>
        <w:pStyle w:val="af3"/>
      </w:pPr>
      <w:r>
        <w:rPr>
          <w:rStyle w:val="af5"/>
        </w:rPr>
        <w:footnoteRef/>
      </w:r>
      <w:r>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3">
    <w:p w:rsidR="009F64E4" w:rsidRDefault="009F64E4" w:rsidP="002B020D">
      <w:pPr>
        <w:pStyle w:val="af3"/>
      </w:pPr>
      <w:r>
        <w:rPr>
          <w:rStyle w:val="af5"/>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 w:id="4">
    <w:p w:rsidR="009F64E4" w:rsidRDefault="009F64E4" w:rsidP="002B020D">
      <w:pPr>
        <w:pStyle w:val="af3"/>
      </w:pPr>
      <w:r w:rsidRPr="009F6739">
        <w:rPr>
          <w:rStyle w:val="af5"/>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5">
    <w:p w:rsidR="009F64E4" w:rsidRDefault="009F64E4" w:rsidP="002B020D">
      <w:pPr>
        <w:pStyle w:val="af3"/>
      </w:pPr>
      <w:r>
        <w:rPr>
          <w:rStyle w:val="af5"/>
        </w:rPr>
        <w:footnoteRef/>
      </w:r>
      <w:r>
        <w:t xml:space="preserve"> Заполняется только Претендентами – физическими лицами.</w:t>
      </w:r>
    </w:p>
  </w:footnote>
  <w:footnote w:id="6">
    <w:p w:rsidR="009F64E4" w:rsidRDefault="009F64E4" w:rsidP="002B020D">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9F64E4" w:rsidRDefault="009F64E4" w:rsidP="002B020D">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w:t>
      </w:r>
    </w:p>
  </w:footnote>
  <w:footnote w:id="8">
    <w:p w:rsidR="009F64E4" w:rsidRDefault="009F64E4" w:rsidP="002B020D">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9">
    <w:p w:rsidR="009F64E4" w:rsidRPr="003046D1" w:rsidRDefault="009F64E4" w:rsidP="004C7EBC">
      <w:pPr>
        <w:pStyle w:val="ConsPlusNormal"/>
        <w:spacing w:line="360" w:lineRule="exact"/>
        <w:jc w:val="both"/>
        <w:rPr>
          <w:rFonts w:ascii="Times New Roman" w:hAnsi="Times New Roman" w:cs="Times New Roman"/>
          <w:sz w:val="28"/>
          <w:szCs w:val="28"/>
        </w:rPr>
      </w:pPr>
      <w:r w:rsidRPr="00801ABE">
        <w:rPr>
          <w:rStyle w:val="af5"/>
          <w:rFonts w:ascii="Times New Roman" w:hAnsi="Times New Roman"/>
        </w:rPr>
        <w:footnoteRef/>
      </w:r>
      <w:r w:rsidRPr="00801ABE">
        <w:rPr>
          <w:rFonts w:ascii="Times New Roman" w:hAnsi="Times New Roman" w:cs="Times New Roman"/>
        </w:rPr>
        <w:t xml:space="preserve"> </w:t>
      </w:r>
      <w:r w:rsidRPr="0091618E">
        <w:rPr>
          <w:rFonts w:ascii="Times New Roman" w:hAnsi="Times New Roman" w:cs="Times New Roman"/>
        </w:rPr>
        <w:t xml:space="preserve">Данный </w:t>
      </w:r>
      <w:r>
        <w:rPr>
          <w:rFonts w:ascii="Times New Roman" w:hAnsi="Times New Roman" w:cs="Times New Roman"/>
        </w:rPr>
        <w:t>пункт</w:t>
      </w:r>
      <w:r w:rsidRPr="00801ABE">
        <w:rPr>
          <w:rFonts w:ascii="Times New Roman" w:hAnsi="Times New Roman" w:cs="Times New Roman"/>
        </w:rPr>
        <w:t xml:space="preserve"> включается в договор в </w:t>
      </w:r>
      <w:proofErr w:type="gramStart"/>
      <w:r w:rsidRPr="00801ABE">
        <w:rPr>
          <w:rFonts w:ascii="Times New Roman" w:hAnsi="Times New Roman" w:cs="Times New Roman"/>
        </w:rPr>
        <w:t>случае</w:t>
      </w:r>
      <w:proofErr w:type="gramEnd"/>
      <w:r w:rsidRPr="00801ABE">
        <w:rPr>
          <w:rFonts w:ascii="Times New Roman" w:hAnsi="Times New Roman" w:cs="Times New Roman"/>
        </w:rPr>
        <w:t xml:space="preserve"> передачи движимого имущества в собственность Покупателя</w:t>
      </w:r>
    </w:p>
  </w:footnote>
  <w:footnote w:id="10">
    <w:p w:rsidR="009F64E4" w:rsidRDefault="009F64E4" w:rsidP="004C7EBC">
      <w:pPr>
        <w:pStyle w:val="af3"/>
        <w:jc w:val="both"/>
      </w:pPr>
      <w:r>
        <w:rPr>
          <w:rStyle w:val="af5"/>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w:t>
      </w:r>
      <w:proofErr w:type="gramStart"/>
      <w:r w:rsidRPr="00DA568E">
        <w:t>а(</w:t>
      </w:r>
      <w:proofErr w:type="spellStart"/>
      <w:proofErr w:type="gramEnd"/>
      <w:r w:rsidRPr="00DA568E">
        <w:t>ов</w:t>
      </w:r>
      <w:proofErr w:type="spellEnd"/>
      <w:r w:rsidRPr="00DA568E">
        <w:t>) и(или) Участка)</w:t>
      </w:r>
    </w:p>
  </w:footnote>
  <w:footnote w:id="11">
    <w:p w:rsidR="009F64E4" w:rsidRPr="00B120E2" w:rsidRDefault="009F64E4" w:rsidP="004C7EBC">
      <w:pPr>
        <w:autoSpaceDE w:val="0"/>
        <w:autoSpaceDN w:val="0"/>
        <w:adjustRightInd w:val="0"/>
        <w:spacing w:line="360" w:lineRule="exact"/>
        <w:jc w:val="both"/>
        <w:rPr>
          <w:szCs w:val="28"/>
        </w:rPr>
      </w:pPr>
      <w:r>
        <w:rPr>
          <w:rStyle w:val="af5"/>
        </w:rPr>
        <w:footnoteRef/>
      </w:r>
      <w:r>
        <w:t xml:space="preserve"> </w:t>
      </w:r>
      <w:r w:rsidRPr="00941E8B">
        <w:rPr>
          <w:sz w:val="20"/>
          <w:szCs w:val="20"/>
        </w:rPr>
        <w:t>Указываются каналы связи, предусмотренные в АО «ЖТК» для такого рода уведомлений.</w:t>
      </w:r>
    </w:p>
    <w:p w:rsidR="009F64E4" w:rsidRDefault="009F64E4" w:rsidP="004C7EBC">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E4" w:rsidRDefault="009F64E4">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64E4" w:rsidRDefault="009F64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E4" w:rsidRDefault="009F64E4">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A19A5">
      <w:rPr>
        <w:rStyle w:val="a9"/>
        <w:noProof/>
      </w:rPr>
      <w:t>12</w:t>
    </w:r>
    <w:r>
      <w:rPr>
        <w:rStyle w:val="a9"/>
      </w:rPr>
      <w:fldChar w:fldCharType="end"/>
    </w:r>
  </w:p>
  <w:p w:rsidR="009F64E4" w:rsidRDefault="009F64E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E4" w:rsidRDefault="009F64E4" w:rsidP="005C313D">
    <w:pPr>
      <w:pStyle w:val="aa"/>
      <w:framePr w:wrap="around" w:vAnchor="text" w:hAnchor="margin" w:xAlign="center" w:y="1"/>
      <w:rPr>
        <w:rStyle w:val="a9"/>
        <w:rFonts w:eastAsia="MS Mincho"/>
      </w:rPr>
    </w:pPr>
    <w:r>
      <w:rPr>
        <w:rStyle w:val="a9"/>
        <w:rFonts w:eastAsia="MS Mincho"/>
      </w:rPr>
      <w:fldChar w:fldCharType="begin"/>
    </w:r>
    <w:r>
      <w:rPr>
        <w:rStyle w:val="a9"/>
        <w:rFonts w:eastAsia="MS Mincho"/>
      </w:rPr>
      <w:instrText xml:space="preserve">PAGE  </w:instrText>
    </w:r>
    <w:r>
      <w:rPr>
        <w:rStyle w:val="a9"/>
        <w:rFonts w:eastAsia="MS Mincho"/>
      </w:rPr>
      <w:fldChar w:fldCharType="end"/>
    </w:r>
  </w:p>
  <w:p w:rsidR="009F64E4" w:rsidRDefault="009F64E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E4" w:rsidRDefault="009F64E4">
    <w:pPr>
      <w:pStyle w:val="aa"/>
      <w:jc w:val="center"/>
    </w:pPr>
    <w:r>
      <w:fldChar w:fldCharType="begin"/>
    </w:r>
    <w:r>
      <w:instrText xml:space="preserve"> PAGE   \* MERGEFORMAT </w:instrText>
    </w:r>
    <w:r>
      <w:fldChar w:fldCharType="separate"/>
    </w:r>
    <w:r w:rsidR="005920BE">
      <w:rPr>
        <w:noProof/>
      </w:rPr>
      <w:t>31</w:t>
    </w:r>
    <w:r>
      <w:rPr>
        <w:noProof/>
      </w:rPr>
      <w:fldChar w:fldCharType="end"/>
    </w:r>
  </w:p>
  <w:p w:rsidR="009F64E4" w:rsidRDefault="009F64E4">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E4" w:rsidRDefault="009F64E4" w:rsidP="005C313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9F64E4" w:rsidRDefault="009F64E4">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130152"/>
      <w:docPartObj>
        <w:docPartGallery w:val="Page Numbers (Top of Page)"/>
        <w:docPartUnique/>
      </w:docPartObj>
    </w:sdtPr>
    <w:sdtEndPr/>
    <w:sdtContent>
      <w:p w:rsidR="009F64E4" w:rsidRDefault="009F64E4">
        <w:pPr>
          <w:pStyle w:val="aa"/>
          <w:jc w:val="center"/>
        </w:pPr>
        <w:r>
          <w:fldChar w:fldCharType="begin"/>
        </w:r>
        <w:r>
          <w:instrText>PAGE   \* MERGEFORMAT</w:instrText>
        </w:r>
        <w:r>
          <w:fldChar w:fldCharType="separate"/>
        </w:r>
        <w:r>
          <w:rPr>
            <w:noProof/>
          </w:rPr>
          <w:t>33</w:t>
        </w:r>
        <w:r>
          <w:fldChar w:fldCharType="end"/>
        </w:r>
      </w:p>
    </w:sdtContent>
  </w:sdt>
  <w:p w:rsidR="009F64E4" w:rsidRDefault="009F64E4">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E4" w:rsidRDefault="009F64E4"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9F64E4" w:rsidRDefault="009F64E4">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E4" w:rsidRDefault="009F64E4">
    <w:pPr>
      <w:pStyle w:val="aa"/>
      <w:jc w:val="center"/>
    </w:pPr>
    <w:r>
      <w:fldChar w:fldCharType="begin"/>
    </w:r>
    <w:r>
      <w:instrText xml:space="preserve"> PAGE   \* MERGEFORMAT </w:instrText>
    </w:r>
    <w:r>
      <w:fldChar w:fldCharType="separate"/>
    </w:r>
    <w:r>
      <w:rPr>
        <w:noProof/>
      </w:rPr>
      <w:t>2</w:t>
    </w:r>
    <w:r>
      <w:rPr>
        <w:noProof/>
      </w:rPr>
      <w:fldChar w:fldCharType="end"/>
    </w:r>
  </w:p>
  <w:p w:rsidR="009F64E4" w:rsidRDefault="009F64E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5">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3">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
  </w:num>
  <w:num w:numId="4">
    <w:abstractNumId w:val="12"/>
  </w:num>
  <w:num w:numId="5">
    <w:abstractNumId w:val="13"/>
  </w:num>
  <w:num w:numId="6">
    <w:abstractNumId w:val="4"/>
  </w:num>
  <w:num w:numId="7">
    <w:abstractNumId w:val="15"/>
  </w:num>
  <w:num w:numId="8">
    <w:abstractNumId w:val="18"/>
  </w:num>
  <w:num w:numId="9">
    <w:abstractNumId w:val="7"/>
  </w:num>
  <w:num w:numId="10">
    <w:abstractNumId w:val="20"/>
  </w:num>
  <w:num w:numId="11">
    <w:abstractNumId w:val="8"/>
  </w:num>
  <w:num w:numId="12">
    <w:abstractNumId w:val="17"/>
  </w:num>
  <w:num w:numId="13">
    <w:abstractNumId w:val="14"/>
  </w:num>
  <w:num w:numId="14">
    <w:abstractNumId w:val="6"/>
  </w:num>
  <w:num w:numId="15">
    <w:abstractNumId w:val="21"/>
  </w:num>
  <w:num w:numId="16">
    <w:abstractNumId w:val="0"/>
  </w:num>
  <w:num w:numId="17">
    <w:abstractNumId w:val="3"/>
  </w:num>
  <w:num w:numId="18">
    <w:abstractNumId w:val="19"/>
  </w:num>
  <w:num w:numId="19">
    <w:abstractNumId w:val="2"/>
  </w:num>
  <w:num w:numId="20">
    <w:abstractNumId w:val="1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6E"/>
    <w:rsid w:val="000011FD"/>
    <w:rsid w:val="0000145D"/>
    <w:rsid w:val="00001D81"/>
    <w:rsid w:val="000021EC"/>
    <w:rsid w:val="000036D7"/>
    <w:rsid w:val="000038FC"/>
    <w:rsid w:val="00004C1F"/>
    <w:rsid w:val="00004DD0"/>
    <w:rsid w:val="00004FF2"/>
    <w:rsid w:val="0000502F"/>
    <w:rsid w:val="0000583C"/>
    <w:rsid w:val="00007110"/>
    <w:rsid w:val="00007FFA"/>
    <w:rsid w:val="000107FC"/>
    <w:rsid w:val="0001135C"/>
    <w:rsid w:val="0001170B"/>
    <w:rsid w:val="00011A62"/>
    <w:rsid w:val="00011CBC"/>
    <w:rsid w:val="000120BD"/>
    <w:rsid w:val="00012433"/>
    <w:rsid w:val="000125E8"/>
    <w:rsid w:val="000135AC"/>
    <w:rsid w:val="000139CD"/>
    <w:rsid w:val="00013EB5"/>
    <w:rsid w:val="000150C8"/>
    <w:rsid w:val="000155C5"/>
    <w:rsid w:val="000166DB"/>
    <w:rsid w:val="00016C7F"/>
    <w:rsid w:val="000179AE"/>
    <w:rsid w:val="0002071C"/>
    <w:rsid w:val="00020E59"/>
    <w:rsid w:val="00020ECD"/>
    <w:rsid w:val="000210D1"/>
    <w:rsid w:val="0002114E"/>
    <w:rsid w:val="00021739"/>
    <w:rsid w:val="0002209C"/>
    <w:rsid w:val="00022116"/>
    <w:rsid w:val="00022E3F"/>
    <w:rsid w:val="000234CD"/>
    <w:rsid w:val="00024453"/>
    <w:rsid w:val="00025517"/>
    <w:rsid w:val="00025FDA"/>
    <w:rsid w:val="000267F0"/>
    <w:rsid w:val="00027707"/>
    <w:rsid w:val="00027EE6"/>
    <w:rsid w:val="00030607"/>
    <w:rsid w:val="0003067D"/>
    <w:rsid w:val="00030C47"/>
    <w:rsid w:val="00030CE1"/>
    <w:rsid w:val="00031C13"/>
    <w:rsid w:val="00031C14"/>
    <w:rsid w:val="0003323E"/>
    <w:rsid w:val="000332EA"/>
    <w:rsid w:val="00033561"/>
    <w:rsid w:val="00033D70"/>
    <w:rsid w:val="000342BC"/>
    <w:rsid w:val="00034402"/>
    <w:rsid w:val="0003511A"/>
    <w:rsid w:val="000357B6"/>
    <w:rsid w:val="00035E4D"/>
    <w:rsid w:val="00035F3B"/>
    <w:rsid w:val="00035FA9"/>
    <w:rsid w:val="00036349"/>
    <w:rsid w:val="00036C9D"/>
    <w:rsid w:val="00036FDA"/>
    <w:rsid w:val="0004036A"/>
    <w:rsid w:val="00040B03"/>
    <w:rsid w:val="00040E49"/>
    <w:rsid w:val="00041915"/>
    <w:rsid w:val="000419E9"/>
    <w:rsid w:val="00041EC6"/>
    <w:rsid w:val="000420EA"/>
    <w:rsid w:val="00042B1D"/>
    <w:rsid w:val="000431F6"/>
    <w:rsid w:val="000435DD"/>
    <w:rsid w:val="00043852"/>
    <w:rsid w:val="00044AB2"/>
    <w:rsid w:val="00044BA5"/>
    <w:rsid w:val="00044DF5"/>
    <w:rsid w:val="0004564E"/>
    <w:rsid w:val="0004728D"/>
    <w:rsid w:val="000477A2"/>
    <w:rsid w:val="00050AF9"/>
    <w:rsid w:val="00051047"/>
    <w:rsid w:val="0005148C"/>
    <w:rsid w:val="0005154D"/>
    <w:rsid w:val="00051676"/>
    <w:rsid w:val="00051B4F"/>
    <w:rsid w:val="000526DF"/>
    <w:rsid w:val="00052A68"/>
    <w:rsid w:val="000537BB"/>
    <w:rsid w:val="000539C5"/>
    <w:rsid w:val="00053DB9"/>
    <w:rsid w:val="000542DD"/>
    <w:rsid w:val="00054C7A"/>
    <w:rsid w:val="00054C9D"/>
    <w:rsid w:val="00054DCB"/>
    <w:rsid w:val="00055130"/>
    <w:rsid w:val="00055751"/>
    <w:rsid w:val="0005588C"/>
    <w:rsid w:val="00055AAA"/>
    <w:rsid w:val="00056065"/>
    <w:rsid w:val="000560DF"/>
    <w:rsid w:val="00056125"/>
    <w:rsid w:val="000578B3"/>
    <w:rsid w:val="000578E0"/>
    <w:rsid w:val="00057CC7"/>
    <w:rsid w:val="000601BE"/>
    <w:rsid w:val="00060692"/>
    <w:rsid w:val="00061847"/>
    <w:rsid w:val="00061BC6"/>
    <w:rsid w:val="00061FE1"/>
    <w:rsid w:val="00062151"/>
    <w:rsid w:val="000624BD"/>
    <w:rsid w:val="00063530"/>
    <w:rsid w:val="00064120"/>
    <w:rsid w:val="00064AB9"/>
    <w:rsid w:val="00064B71"/>
    <w:rsid w:val="0006517B"/>
    <w:rsid w:val="00065504"/>
    <w:rsid w:val="00066884"/>
    <w:rsid w:val="00066C7D"/>
    <w:rsid w:val="00066D0F"/>
    <w:rsid w:val="0006737A"/>
    <w:rsid w:val="000674AF"/>
    <w:rsid w:val="00067F84"/>
    <w:rsid w:val="00070D2F"/>
    <w:rsid w:val="0007170C"/>
    <w:rsid w:val="0007253E"/>
    <w:rsid w:val="000725DD"/>
    <w:rsid w:val="000731B0"/>
    <w:rsid w:val="00073285"/>
    <w:rsid w:val="000738DA"/>
    <w:rsid w:val="00073B84"/>
    <w:rsid w:val="00073BE0"/>
    <w:rsid w:val="00073C4E"/>
    <w:rsid w:val="00073E20"/>
    <w:rsid w:val="000740F7"/>
    <w:rsid w:val="0007429D"/>
    <w:rsid w:val="00074818"/>
    <w:rsid w:val="00074AD4"/>
    <w:rsid w:val="00074FF7"/>
    <w:rsid w:val="000752EC"/>
    <w:rsid w:val="00075A9C"/>
    <w:rsid w:val="00077091"/>
    <w:rsid w:val="000771B0"/>
    <w:rsid w:val="00077325"/>
    <w:rsid w:val="00077FB4"/>
    <w:rsid w:val="00080633"/>
    <w:rsid w:val="0008087A"/>
    <w:rsid w:val="000808FF"/>
    <w:rsid w:val="00080A35"/>
    <w:rsid w:val="0008122D"/>
    <w:rsid w:val="000812D5"/>
    <w:rsid w:val="000815C8"/>
    <w:rsid w:val="000818BB"/>
    <w:rsid w:val="00082204"/>
    <w:rsid w:val="00082EB3"/>
    <w:rsid w:val="000833DF"/>
    <w:rsid w:val="00083C20"/>
    <w:rsid w:val="00083C6F"/>
    <w:rsid w:val="00083FBE"/>
    <w:rsid w:val="00084B1C"/>
    <w:rsid w:val="00084D1E"/>
    <w:rsid w:val="00084FF9"/>
    <w:rsid w:val="00085849"/>
    <w:rsid w:val="00085E0B"/>
    <w:rsid w:val="000861F1"/>
    <w:rsid w:val="000868D8"/>
    <w:rsid w:val="00086E38"/>
    <w:rsid w:val="000873A9"/>
    <w:rsid w:val="00090F17"/>
    <w:rsid w:val="000918A8"/>
    <w:rsid w:val="000923E2"/>
    <w:rsid w:val="000928F4"/>
    <w:rsid w:val="000931E8"/>
    <w:rsid w:val="000934FD"/>
    <w:rsid w:val="00093683"/>
    <w:rsid w:val="0009383D"/>
    <w:rsid w:val="00093E65"/>
    <w:rsid w:val="00093F48"/>
    <w:rsid w:val="00093FC0"/>
    <w:rsid w:val="000941A3"/>
    <w:rsid w:val="0009433F"/>
    <w:rsid w:val="00094959"/>
    <w:rsid w:val="00095431"/>
    <w:rsid w:val="000955C8"/>
    <w:rsid w:val="0009621D"/>
    <w:rsid w:val="0009691D"/>
    <w:rsid w:val="00096BB8"/>
    <w:rsid w:val="000977E4"/>
    <w:rsid w:val="000A0B00"/>
    <w:rsid w:val="000A12E4"/>
    <w:rsid w:val="000A1395"/>
    <w:rsid w:val="000A140F"/>
    <w:rsid w:val="000A1D63"/>
    <w:rsid w:val="000A1FBD"/>
    <w:rsid w:val="000A2074"/>
    <w:rsid w:val="000A2A13"/>
    <w:rsid w:val="000A2C24"/>
    <w:rsid w:val="000A312A"/>
    <w:rsid w:val="000A314A"/>
    <w:rsid w:val="000A3386"/>
    <w:rsid w:val="000A38AB"/>
    <w:rsid w:val="000A434C"/>
    <w:rsid w:val="000A5045"/>
    <w:rsid w:val="000A56C6"/>
    <w:rsid w:val="000A5823"/>
    <w:rsid w:val="000A6465"/>
    <w:rsid w:val="000A6D99"/>
    <w:rsid w:val="000A70FF"/>
    <w:rsid w:val="000A75F5"/>
    <w:rsid w:val="000A7999"/>
    <w:rsid w:val="000A7E17"/>
    <w:rsid w:val="000A7F0B"/>
    <w:rsid w:val="000A7F62"/>
    <w:rsid w:val="000B0493"/>
    <w:rsid w:val="000B0ED1"/>
    <w:rsid w:val="000B1962"/>
    <w:rsid w:val="000B1C2F"/>
    <w:rsid w:val="000B1DD8"/>
    <w:rsid w:val="000B2B90"/>
    <w:rsid w:val="000B303C"/>
    <w:rsid w:val="000B495C"/>
    <w:rsid w:val="000B4C89"/>
    <w:rsid w:val="000B52BA"/>
    <w:rsid w:val="000B6281"/>
    <w:rsid w:val="000B64CA"/>
    <w:rsid w:val="000B6D2C"/>
    <w:rsid w:val="000B7426"/>
    <w:rsid w:val="000B7F7D"/>
    <w:rsid w:val="000C0B21"/>
    <w:rsid w:val="000C106D"/>
    <w:rsid w:val="000C1366"/>
    <w:rsid w:val="000C1452"/>
    <w:rsid w:val="000C16AE"/>
    <w:rsid w:val="000C185B"/>
    <w:rsid w:val="000C1E06"/>
    <w:rsid w:val="000C2841"/>
    <w:rsid w:val="000C387E"/>
    <w:rsid w:val="000C38E8"/>
    <w:rsid w:val="000C3FFD"/>
    <w:rsid w:val="000C489D"/>
    <w:rsid w:val="000C4ADD"/>
    <w:rsid w:val="000C5521"/>
    <w:rsid w:val="000C5DEB"/>
    <w:rsid w:val="000C70DE"/>
    <w:rsid w:val="000C70FD"/>
    <w:rsid w:val="000C77C7"/>
    <w:rsid w:val="000D07EE"/>
    <w:rsid w:val="000D10CB"/>
    <w:rsid w:val="000D1909"/>
    <w:rsid w:val="000D1A89"/>
    <w:rsid w:val="000D1D15"/>
    <w:rsid w:val="000D317F"/>
    <w:rsid w:val="000D3786"/>
    <w:rsid w:val="000D3889"/>
    <w:rsid w:val="000D3963"/>
    <w:rsid w:val="000D40DB"/>
    <w:rsid w:val="000D4305"/>
    <w:rsid w:val="000D459B"/>
    <w:rsid w:val="000D4AAF"/>
    <w:rsid w:val="000D4FA3"/>
    <w:rsid w:val="000D4FEA"/>
    <w:rsid w:val="000D500E"/>
    <w:rsid w:val="000D5A9A"/>
    <w:rsid w:val="000D5CBD"/>
    <w:rsid w:val="000D6824"/>
    <w:rsid w:val="000E0375"/>
    <w:rsid w:val="000E0906"/>
    <w:rsid w:val="000E0DF2"/>
    <w:rsid w:val="000E1061"/>
    <w:rsid w:val="000E11C7"/>
    <w:rsid w:val="000E129F"/>
    <w:rsid w:val="000E1747"/>
    <w:rsid w:val="000E1B91"/>
    <w:rsid w:val="000E2DC5"/>
    <w:rsid w:val="000E31F5"/>
    <w:rsid w:val="000E38E1"/>
    <w:rsid w:val="000E3D31"/>
    <w:rsid w:val="000E4907"/>
    <w:rsid w:val="000E541F"/>
    <w:rsid w:val="000E57BD"/>
    <w:rsid w:val="000E5C13"/>
    <w:rsid w:val="000E679A"/>
    <w:rsid w:val="000E69BA"/>
    <w:rsid w:val="000E702B"/>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6F4"/>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BD9"/>
    <w:rsid w:val="000F7BC1"/>
    <w:rsid w:val="001002F5"/>
    <w:rsid w:val="001003DA"/>
    <w:rsid w:val="00100852"/>
    <w:rsid w:val="00100A9A"/>
    <w:rsid w:val="00100C2A"/>
    <w:rsid w:val="0010162F"/>
    <w:rsid w:val="0010242A"/>
    <w:rsid w:val="0010260B"/>
    <w:rsid w:val="001028C4"/>
    <w:rsid w:val="0010335E"/>
    <w:rsid w:val="001033A0"/>
    <w:rsid w:val="001039E7"/>
    <w:rsid w:val="001045E8"/>
    <w:rsid w:val="00104A13"/>
    <w:rsid w:val="00105960"/>
    <w:rsid w:val="00105A77"/>
    <w:rsid w:val="00105CD0"/>
    <w:rsid w:val="00106DA1"/>
    <w:rsid w:val="0010757F"/>
    <w:rsid w:val="00107F06"/>
    <w:rsid w:val="001102CD"/>
    <w:rsid w:val="0011030E"/>
    <w:rsid w:val="0011059A"/>
    <w:rsid w:val="00110746"/>
    <w:rsid w:val="0011092A"/>
    <w:rsid w:val="001116F6"/>
    <w:rsid w:val="00111D84"/>
    <w:rsid w:val="00111EB5"/>
    <w:rsid w:val="00112789"/>
    <w:rsid w:val="00112CF0"/>
    <w:rsid w:val="00113050"/>
    <w:rsid w:val="0011435D"/>
    <w:rsid w:val="00114771"/>
    <w:rsid w:val="001149B3"/>
    <w:rsid w:val="00115343"/>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16"/>
    <w:rsid w:val="0012257A"/>
    <w:rsid w:val="0012339A"/>
    <w:rsid w:val="0012364B"/>
    <w:rsid w:val="00123D86"/>
    <w:rsid w:val="00123E52"/>
    <w:rsid w:val="00124E94"/>
    <w:rsid w:val="001251C3"/>
    <w:rsid w:val="00125584"/>
    <w:rsid w:val="00126090"/>
    <w:rsid w:val="00126BD8"/>
    <w:rsid w:val="001300BA"/>
    <w:rsid w:val="001305E4"/>
    <w:rsid w:val="00130CB2"/>
    <w:rsid w:val="0013139C"/>
    <w:rsid w:val="00132573"/>
    <w:rsid w:val="00133549"/>
    <w:rsid w:val="001335E8"/>
    <w:rsid w:val="0013379A"/>
    <w:rsid w:val="00134502"/>
    <w:rsid w:val="00134E6F"/>
    <w:rsid w:val="0013520B"/>
    <w:rsid w:val="001354BC"/>
    <w:rsid w:val="00135A61"/>
    <w:rsid w:val="00135E76"/>
    <w:rsid w:val="001366D1"/>
    <w:rsid w:val="00136B42"/>
    <w:rsid w:val="00136C0F"/>
    <w:rsid w:val="00137109"/>
    <w:rsid w:val="00137309"/>
    <w:rsid w:val="00137D23"/>
    <w:rsid w:val="00141254"/>
    <w:rsid w:val="001415B2"/>
    <w:rsid w:val="00141E8C"/>
    <w:rsid w:val="001420FC"/>
    <w:rsid w:val="001421E9"/>
    <w:rsid w:val="00142675"/>
    <w:rsid w:val="00142A86"/>
    <w:rsid w:val="00142D11"/>
    <w:rsid w:val="00143321"/>
    <w:rsid w:val="00143850"/>
    <w:rsid w:val="00143CA5"/>
    <w:rsid w:val="00143F5F"/>
    <w:rsid w:val="001440F0"/>
    <w:rsid w:val="00144B77"/>
    <w:rsid w:val="00144C00"/>
    <w:rsid w:val="00145610"/>
    <w:rsid w:val="001465C6"/>
    <w:rsid w:val="00146BD6"/>
    <w:rsid w:val="001477A9"/>
    <w:rsid w:val="00147B20"/>
    <w:rsid w:val="001502C8"/>
    <w:rsid w:val="00150632"/>
    <w:rsid w:val="00150929"/>
    <w:rsid w:val="00151E7E"/>
    <w:rsid w:val="001527B5"/>
    <w:rsid w:val="001533FC"/>
    <w:rsid w:val="001535A7"/>
    <w:rsid w:val="0015366A"/>
    <w:rsid w:val="001537F6"/>
    <w:rsid w:val="00153808"/>
    <w:rsid w:val="00154258"/>
    <w:rsid w:val="001549DA"/>
    <w:rsid w:val="00154B1D"/>
    <w:rsid w:val="001550C0"/>
    <w:rsid w:val="00155195"/>
    <w:rsid w:val="0015607B"/>
    <w:rsid w:val="00156629"/>
    <w:rsid w:val="001566B9"/>
    <w:rsid w:val="00156C70"/>
    <w:rsid w:val="00156D4B"/>
    <w:rsid w:val="00157606"/>
    <w:rsid w:val="001577BF"/>
    <w:rsid w:val="0015790F"/>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020"/>
    <w:rsid w:val="00173900"/>
    <w:rsid w:val="00173990"/>
    <w:rsid w:val="00174164"/>
    <w:rsid w:val="00174CCC"/>
    <w:rsid w:val="00175230"/>
    <w:rsid w:val="0017569E"/>
    <w:rsid w:val="0017609D"/>
    <w:rsid w:val="001772A0"/>
    <w:rsid w:val="001772DE"/>
    <w:rsid w:val="0017734E"/>
    <w:rsid w:val="0017748E"/>
    <w:rsid w:val="001778CB"/>
    <w:rsid w:val="00177982"/>
    <w:rsid w:val="00177C8E"/>
    <w:rsid w:val="00177E8F"/>
    <w:rsid w:val="00177FDE"/>
    <w:rsid w:val="00180339"/>
    <w:rsid w:val="0018089D"/>
    <w:rsid w:val="00180B86"/>
    <w:rsid w:val="00181054"/>
    <w:rsid w:val="00182164"/>
    <w:rsid w:val="001824C3"/>
    <w:rsid w:val="00182CF8"/>
    <w:rsid w:val="00183EC8"/>
    <w:rsid w:val="00184897"/>
    <w:rsid w:val="00184935"/>
    <w:rsid w:val="00185E8A"/>
    <w:rsid w:val="0018621D"/>
    <w:rsid w:val="001862CF"/>
    <w:rsid w:val="00186F0D"/>
    <w:rsid w:val="00186F54"/>
    <w:rsid w:val="001873FF"/>
    <w:rsid w:val="00187B2C"/>
    <w:rsid w:val="00187FDB"/>
    <w:rsid w:val="001904A3"/>
    <w:rsid w:val="00190C9B"/>
    <w:rsid w:val="00191B81"/>
    <w:rsid w:val="00191C51"/>
    <w:rsid w:val="001920A5"/>
    <w:rsid w:val="00194277"/>
    <w:rsid w:val="0019440A"/>
    <w:rsid w:val="0019446F"/>
    <w:rsid w:val="00194760"/>
    <w:rsid w:val="00194B1D"/>
    <w:rsid w:val="00194DC7"/>
    <w:rsid w:val="00194E5C"/>
    <w:rsid w:val="00195220"/>
    <w:rsid w:val="00197539"/>
    <w:rsid w:val="001976B5"/>
    <w:rsid w:val="0019788B"/>
    <w:rsid w:val="00197D2B"/>
    <w:rsid w:val="001A008C"/>
    <w:rsid w:val="001A1AC5"/>
    <w:rsid w:val="001A1B93"/>
    <w:rsid w:val="001A2012"/>
    <w:rsid w:val="001A2529"/>
    <w:rsid w:val="001A27E5"/>
    <w:rsid w:val="001A3E97"/>
    <w:rsid w:val="001A4194"/>
    <w:rsid w:val="001A45DC"/>
    <w:rsid w:val="001A47CF"/>
    <w:rsid w:val="001A4808"/>
    <w:rsid w:val="001A492A"/>
    <w:rsid w:val="001A55D6"/>
    <w:rsid w:val="001A65EB"/>
    <w:rsid w:val="001A6E33"/>
    <w:rsid w:val="001A6F58"/>
    <w:rsid w:val="001A7134"/>
    <w:rsid w:val="001A77A0"/>
    <w:rsid w:val="001B1105"/>
    <w:rsid w:val="001B15F6"/>
    <w:rsid w:val="001B1F98"/>
    <w:rsid w:val="001B253D"/>
    <w:rsid w:val="001B308E"/>
    <w:rsid w:val="001B3D30"/>
    <w:rsid w:val="001B404B"/>
    <w:rsid w:val="001B5564"/>
    <w:rsid w:val="001B588F"/>
    <w:rsid w:val="001B5B6E"/>
    <w:rsid w:val="001B5B98"/>
    <w:rsid w:val="001B6DE6"/>
    <w:rsid w:val="001B70AA"/>
    <w:rsid w:val="001B72F5"/>
    <w:rsid w:val="001B7313"/>
    <w:rsid w:val="001C03C8"/>
    <w:rsid w:val="001C076A"/>
    <w:rsid w:val="001C1287"/>
    <w:rsid w:val="001C1314"/>
    <w:rsid w:val="001C172E"/>
    <w:rsid w:val="001C20E0"/>
    <w:rsid w:val="001C2254"/>
    <w:rsid w:val="001C249B"/>
    <w:rsid w:val="001C3AD7"/>
    <w:rsid w:val="001C3B82"/>
    <w:rsid w:val="001C3E4F"/>
    <w:rsid w:val="001C3ED3"/>
    <w:rsid w:val="001C435D"/>
    <w:rsid w:val="001C44D8"/>
    <w:rsid w:val="001C5577"/>
    <w:rsid w:val="001C5B85"/>
    <w:rsid w:val="001C5C33"/>
    <w:rsid w:val="001C5C71"/>
    <w:rsid w:val="001C6372"/>
    <w:rsid w:val="001C7667"/>
    <w:rsid w:val="001C7E6D"/>
    <w:rsid w:val="001C7F9B"/>
    <w:rsid w:val="001D0777"/>
    <w:rsid w:val="001D087C"/>
    <w:rsid w:val="001D0D7C"/>
    <w:rsid w:val="001D11C3"/>
    <w:rsid w:val="001D133E"/>
    <w:rsid w:val="001D366B"/>
    <w:rsid w:val="001D374E"/>
    <w:rsid w:val="001D49C6"/>
    <w:rsid w:val="001D524C"/>
    <w:rsid w:val="001D5A3D"/>
    <w:rsid w:val="001D5CEA"/>
    <w:rsid w:val="001D6226"/>
    <w:rsid w:val="001D68DE"/>
    <w:rsid w:val="001D6909"/>
    <w:rsid w:val="001D71A5"/>
    <w:rsid w:val="001D7535"/>
    <w:rsid w:val="001D7FBB"/>
    <w:rsid w:val="001E0AA6"/>
    <w:rsid w:val="001E0CB2"/>
    <w:rsid w:val="001E0EF0"/>
    <w:rsid w:val="001E0EFB"/>
    <w:rsid w:val="001E0F02"/>
    <w:rsid w:val="001E1EE4"/>
    <w:rsid w:val="001E1EE5"/>
    <w:rsid w:val="001E2564"/>
    <w:rsid w:val="001E284A"/>
    <w:rsid w:val="001E2E5F"/>
    <w:rsid w:val="001E2F43"/>
    <w:rsid w:val="001E4554"/>
    <w:rsid w:val="001E4556"/>
    <w:rsid w:val="001E668C"/>
    <w:rsid w:val="001E71AD"/>
    <w:rsid w:val="001E781D"/>
    <w:rsid w:val="001E7AEF"/>
    <w:rsid w:val="001F0152"/>
    <w:rsid w:val="001F0533"/>
    <w:rsid w:val="001F05DF"/>
    <w:rsid w:val="001F1C36"/>
    <w:rsid w:val="001F225F"/>
    <w:rsid w:val="001F2305"/>
    <w:rsid w:val="001F275C"/>
    <w:rsid w:val="001F2A8D"/>
    <w:rsid w:val="001F2B81"/>
    <w:rsid w:val="001F3499"/>
    <w:rsid w:val="001F364B"/>
    <w:rsid w:val="001F384F"/>
    <w:rsid w:val="001F38B5"/>
    <w:rsid w:val="001F3AAD"/>
    <w:rsid w:val="001F411F"/>
    <w:rsid w:val="001F437E"/>
    <w:rsid w:val="001F50F0"/>
    <w:rsid w:val="001F5A13"/>
    <w:rsid w:val="001F5BEB"/>
    <w:rsid w:val="001F5C7D"/>
    <w:rsid w:val="001F6038"/>
    <w:rsid w:val="001F6C51"/>
    <w:rsid w:val="001F6E64"/>
    <w:rsid w:val="001F74B2"/>
    <w:rsid w:val="001F77D3"/>
    <w:rsid w:val="001F77E0"/>
    <w:rsid w:val="001F7910"/>
    <w:rsid w:val="001F7C6D"/>
    <w:rsid w:val="001F7F21"/>
    <w:rsid w:val="00200073"/>
    <w:rsid w:val="00200124"/>
    <w:rsid w:val="0020079F"/>
    <w:rsid w:val="0020133F"/>
    <w:rsid w:val="002015C3"/>
    <w:rsid w:val="00201E28"/>
    <w:rsid w:val="00202083"/>
    <w:rsid w:val="002024A9"/>
    <w:rsid w:val="00202DD8"/>
    <w:rsid w:val="002033B2"/>
    <w:rsid w:val="002035C1"/>
    <w:rsid w:val="00203C12"/>
    <w:rsid w:val="0020537E"/>
    <w:rsid w:val="00205427"/>
    <w:rsid w:val="002059C0"/>
    <w:rsid w:val="00205EF9"/>
    <w:rsid w:val="00206C06"/>
    <w:rsid w:val="002070DB"/>
    <w:rsid w:val="002071FB"/>
    <w:rsid w:val="0020770E"/>
    <w:rsid w:val="00207DCE"/>
    <w:rsid w:val="00210B61"/>
    <w:rsid w:val="00211282"/>
    <w:rsid w:val="002116F6"/>
    <w:rsid w:val="0021180D"/>
    <w:rsid w:val="00211D9E"/>
    <w:rsid w:val="002122E7"/>
    <w:rsid w:val="00212635"/>
    <w:rsid w:val="00212A02"/>
    <w:rsid w:val="00212B6B"/>
    <w:rsid w:val="00212ECE"/>
    <w:rsid w:val="002134ED"/>
    <w:rsid w:val="002137D3"/>
    <w:rsid w:val="002137D6"/>
    <w:rsid w:val="00213B9B"/>
    <w:rsid w:val="00213BA1"/>
    <w:rsid w:val="00213BFF"/>
    <w:rsid w:val="00214110"/>
    <w:rsid w:val="0021414B"/>
    <w:rsid w:val="00214422"/>
    <w:rsid w:val="00214798"/>
    <w:rsid w:val="002152E2"/>
    <w:rsid w:val="002155DF"/>
    <w:rsid w:val="00216DCB"/>
    <w:rsid w:val="00217DCA"/>
    <w:rsid w:val="00220353"/>
    <w:rsid w:val="00220423"/>
    <w:rsid w:val="00220C52"/>
    <w:rsid w:val="00221458"/>
    <w:rsid w:val="00221459"/>
    <w:rsid w:val="00221ACD"/>
    <w:rsid w:val="00221FED"/>
    <w:rsid w:val="0022291E"/>
    <w:rsid w:val="0022329C"/>
    <w:rsid w:val="00223347"/>
    <w:rsid w:val="002235DE"/>
    <w:rsid w:val="0022387A"/>
    <w:rsid w:val="002241A4"/>
    <w:rsid w:val="00224476"/>
    <w:rsid w:val="00224874"/>
    <w:rsid w:val="00224ED8"/>
    <w:rsid w:val="00225BC9"/>
    <w:rsid w:val="00225C16"/>
    <w:rsid w:val="002278EB"/>
    <w:rsid w:val="00230590"/>
    <w:rsid w:val="00231002"/>
    <w:rsid w:val="002319B8"/>
    <w:rsid w:val="00231AAF"/>
    <w:rsid w:val="00231BBB"/>
    <w:rsid w:val="0023231D"/>
    <w:rsid w:val="0023297A"/>
    <w:rsid w:val="0023297B"/>
    <w:rsid w:val="002333FB"/>
    <w:rsid w:val="00233F8E"/>
    <w:rsid w:val="002343E9"/>
    <w:rsid w:val="002343EA"/>
    <w:rsid w:val="00234730"/>
    <w:rsid w:val="00234EBF"/>
    <w:rsid w:val="002353DD"/>
    <w:rsid w:val="002357EC"/>
    <w:rsid w:val="002361D0"/>
    <w:rsid w:val="0023646B"/>
    <w:rsid w:val="00236DA2"/>
    <w:rsid w:val="002374F1"/>
    <w:rsid w:val="00237C0E"/>
    <w:rsid w:val="00241759"/>
    <w:rsid w:val="002427DD"/>
    <w:rsid w:val="00242B16"/>
    <w:rsid w:val="00242D66"/>
    <w:rsid w:val="00242D78"/>
    <w:rsid w:val="0024302E"/>
    <w:rsid w:val="00244336"/>
    <w:rsid w:val="00244C76"/>
    <w:rsid w:val="0024510F"/>
    <w:rsid w:val="00245369"/>
    <w:rsid w:val="0024554C"/>
    <w:rsid w:val="002458DF"/>
    <w:rsid w:val="00245A84"/>
    <w:rsid w:val="00246129"/>
    <w:rsid w:val="00246E3B"/>
    <w:rsid w:val="00247A2F"/>
    <w:rsid w:val="00250060"/>
    <w:rsid w:val="00250CF1"/>
    <w:rsid w:val="002512D9"/>
    <w:rsid w:val="002518FC"/>
    <w:rsid w:val="00251995"/>
    <w:rsid w:val="002519A3"/>
    <w:rsid w:val="00253A51"/>
    <w:rsid w:val="00253A76"/>
    <w:rsid w:val="00253AA4"/>
    <w:rsid w:val="00253B3E"/>
    <w:rsid w:val="00253DC8"/>
    <w:rsid w:val="0025587F"/>
    <w:rsid w:val="002569B0"/>
    <w:rsid w:val="002574C0"/>
    <w:rsid w:val="00260794"/>
    <w:rsid w:val="00260BD7"/>
    <w:rsid w:val="0026110F"/>
    <w:rsid w:val="00261162"/>
    <w:rsid w:val="002618B7"/>
    <w:rsid w:val="00261EC9"/>
    <w:rsid w:val="00261FAF"/>
    <w:rsid w:val="002620C6"/>
    <w:rsid w:val="0026313D"/>
    <w:rsid w:val="00263236"/>
    <w:rsid w:val="002638E0"/>
    <w:rsid w:val="00263A69"/>
    <w:rsid w:val="00263CDE"/>
    <w:rsid w:val="00264358"/>
    <w:rsid w:val="00265904"/>
    <w:rsid w:val="00266CBA"/>
    <w:rsid w:val="00267225"/>
    <w:rsid w:val="002673C5"/>
    <w:rsid w:val="00267730"/>
    <w:rsid w:val="00267B9F"/>
    <w:rsid w:val="0027040B"/>
    <w:rsid w:val="0027115A"/>
    <w:rsid w:val="00271CA1"/>
    <w:rsid w:val="00271D80"/>
    <w:rsid w:val="00272371"/>
    <w:rsid w:val="002733DC"/>
    <w:rsid w:val="00273D94"/>
    <w:rsid w:val="00274F08"/>
    <w:rsid w:val="0027532F"/>
    <w:rsid w:val="002756A0"/>
    <w:rsid w:val="002770CD"/>
    <w:rsid w:val="002770E6"/>
    <w:rsid w:val="0028045F"/>
    <w:rsid w:val="00281472"/>
    <w:rsid w:val="002819C3"/>
    <w:rsid w:val="00281A66"/>
    <w:rsid w:val="0028289B"/>
    <w:rsid w:val="00282A88"/>
    <w:rsid w:val="002832B1"/>
    <w:rsid w:val="00283AFD"/>
    <w:rsid w:val="00283FB8"/>
    <w:rsid w:val="0028431A"/>
    <w:rsid w:val="00284407"/>
    <w:rsid w:val="00285165"/>
    <w:rsid w:val="0028567A"/>
    <w:rsid w:val="0028602E"/>
    <w:rsid w:val="0028615D"/>
    <w:rsid w:val="002861F0"/>
    <w:rsid w:val="002863A8"/>
    <w:rsid w:val="0028647E"/>
    <w:rsid w:val="00286720"/>
    <w:rsid w:val="00286BC4"/>
    <w:rsid w:val="00286E41"/>
    <w:rsid w:val="00287664"/>
    <w:rsid w:val="0029095A"/>
    <w:rsid w:val="00290980"/>
    <w:rsid w:val="00291029"/>
    <w:rsid w:val="00292421"/>
    <w:rsid w:val="00292704"/>
    <w:rsid w:val="00292FC0"/>
    <w:rsid w:val="00293022"/>
    <w:rsid w:val="00293D39"/>
    <w:rsid w:val="0029427F"/>
    <w:rsid w:val="002944D9"/>
    <w:rsid w:val="00294CCF"/>
    <w:rsid w:val="002959D9"/>
    <w:rsid w:val="002961B7"/>
    <w:rsid w:val="00296B75"/>
    <w:rsid w:val="00296CED"/>
    <w:rsid w:val="002972A2"/>
    <w:rsid w:val="002973AE"/>
    <w:rsid w:val="00297B19"/>
    <w:rsid w:val="00297B92"/>
    <w:rsid w:val="00297FD0"/>
    <w:rsid w:val="002A04FB"/>
    <w:rsid w:val="002A0994"/>
    <w:rsid w:val="002A1152"/>
    <w:rsid w:val="002A19A4"/>
    <w:rsid w:val="002A1A7C"/>
    <w:rsid w:val="002A1B0F"/>
    <w:rsid w:val="002A1BC1"/>
    <w:rsid w:val="002A1C26"/>
    <w:rsid w:val="002A2614"/>
    <w:rsid w:val="002A2BA8"/>
    <w:rsid w:val="002A2D77"/>
    <w:rsid w:val="002A356C"/>
    <w:rsid w:val="002A438A"/>
    <w:rsid w:val="002A499E"/>
    <w:rsid w:val="002A4A01"/>
    <w:rsid w:val="002A5A95"/>
    <w:rsid w:val="002A65F6"/>
    <w:rsid w:val="002A68A6"/>
    <w:rsid w:val="002A7972"/>
    <w:rsid w:val="002B00EF"/>
    <w:rsid w:val="002B020D"/>
    <w:rsid w:val="002B03AE"/>
    <w:rsid w:val="002B059B"/>
    <w:rsid w:val="002B0A6C"/>
    <w:rsid w:val="002B1346"/>
    <w:rsid w:val="002B1BA2"/>
    <w:rsid w:val="002B1C0D"/>
    <w:rsid w:val="002B1C6C"/>
    <w:rsid w:val="002B1F86"/>
    <w:rsid w:val="002B22AB"/>
    <w:rsid w:val="002B28AD"/>
    <w:rsid w:val="002B2A81"/>
    <w:rsid w:val="002B2EA2"/>
    <w:rsid w:val="002B3F85"/>
    <w:rsid w:val="002B4377"/>
    <w:rsid w:val="002B43A6"/>
    <w:rsid w:val="002B441C"/>
    <w:rsid w:val="002B46C4"/>
    <w:rsid w:val="002B58A7"/>
    <w:rsid w:val="002B5E49"/>
    <w:rsid w:val="002B65B6"/>
    <w:rsid w:val="002B6BD7"/>
    <w:rsid w:val="002B6C03"/>
    <w:rsid w:val="002B6EC5"/>
    <w:rsid w:val="002B7083"/>
    <w:rsid w:val="002C0A8C"/>
    <w:rsid w:val="002C10C5"/>
    <w:rsid w:val="002C215E"/>
    <w:rsid w:val="002C27B1"/>
    <w:rsid w:val="002C2D35"/>
    <w:rsid w:val="002C35BC"/>
    <w:rsid w:val="002C4015"/>
    <w:rsid w:val="002C44B2"/>
    <w:rsid w:val="002C4B7C"/>
    <w:rsid w:val="002C4C82"/>
    <w:rsid w:val="002C4E9B"/>
    <w:rsid w:val="002C6445"/>
    <w:rsid w:val="002C6F64"/>
    <w:rsid w:val="002C7998"/>
    <w:rsid w:val="002D0DDD"/>
    <w:rsid w:val="002D10D2"/>
    <w:rsid w:val="002D17D8"/>
    <w:rsid w:val="002D2A02"/>
    <w:rsid w:val="002D2D05"/>
    <w:rsid w:val="002D4922"/>
    <w:rsid w:val="002D4DF7"/>
    <w:rsid w:val="002D4F90"/>
    <w:rsid w:val="002D4FDB"/>
    <w:rsid w:val="002D50CE"/>
    <w:rsid w:val="002D5FED"/>
    <w:rsid w:val="002D603D"/>
    <w:rsid w:val="002D622B"/>
    <w:rsid w:val="002D6428"/>
    <w:rsid w:val="002D6871"/>
    <w:rsid w:val="002D7235"/>
    <w:rsid w:val="002D75A7"/>
    <w:rsid w:val="002D7A31"/>
    <w:rsid w:val="002D7D37"/>
    <w:rsid w:val="002E023E"/>
    <w:rsid w:val="002E10EF"/>
    <w:rsid w:val="002E1C27"/>
    <w:rsid w:val="002E1E0D"/>
    <w:rsid w:val="002E3372"/>
    <w:rsid w:val="002E359C"/>
    <w:rsid w:val="002E39EE"/>
    <w:rsid w:val="002E3B2A"/>
    <w:rsid w:val="002E4A94"/>
    <w:rsid w:val="002E4D6D"/>
    <w:rsid w:val="002E5307"/>
    <w:rsid w:val="002E5E71"/>
    <w:rsid w:val="002E6195"/>
    <w:rsid w:val="002E61A9"/>
    <w:rsid w:val="002E6563"/>
    <w:rsid w:val="002E7ABD"/>
    <w:rsid w:val="002E7B98"/>
    <w:rsid w:val="002E7C21"/>
    <w:rsid w:val="002E7D05"/>
    <w:rsid w:val="002F0767"/>
    <w:rsid w:val="002F0792"/>
    <w:rsid w:val="002F140F"/>
    <w:rsid w:val="002F1B17"/>
    <w:rsid w:val="002F3993"/>
    <w:rsid w:val="002F4671"/>
    <w:rsid w:val="002F4960"/>
    <w:rsid w:val="002F5408"/>
    <w:rsid w:val="002F58EA"/>
    <w:rsid w:val="002F5E60"/>
    <w:rsid w:val="002F5F53"/>
    <w:rsid w:val="002F6A6E"/>
    <w:rsid w:val="002F7548"/>
    <w:rsid w:val="0030012A"/>
    <w:rsid w:val="00300734"/>
    <w:rsid w:val="00300930"/>
    <w:rsid w:val="00300D57"/>
    <w:rsid w:val="00301323"/>
    <w:rsid w:val="003014F6"/>
    <w:rsid w:val="00301684"/>
    <w:rsid w:val="00301D54"/>
    <w:rsid w:val="00302424"/>
    <w:rsid w:val="00303544"/>
    <w:rsid w:val="00303BBC"/>
    <w:rsid w:val="00303C30"/>
    <w:rsid w:val="00304173"/>
    <w:rsid w:val="003041B9"/>
    <w:rsid w:val="003041F0"/>
    <w:rsid w:val="003042C2"/>
    <w:rsid w:val="0030452E"/>
    <w:rsid w:val="00304D5B"/>
    <w:rsid w:val="00305B4C"/>
    <w:rsid w:val="00306A1C"/>
    <w:rsid w:val="003071A0"/>
    <w:rsid w:val="0030771D"/>
    <w:rsid w:val="00307A72"/>
    <w:rsid w:val="0031027B"/>
    <w:rsid w:val="00310371"/>
    <w:rsid w:val="00310451"/>
    <w:rsid w:val="003107E9"/>
    <w:rsid w:val="00310F5B"/>
    <w:rsid w:val="00311036"/>
    <w:rsid w:val="00311BB5"/>
    <w:rsid w:val="00311D9A"/>
    <w:rsid w:val="00312E29"/>
    <w:rsid w:val="00313003"/>
    <w:rsid w:val="003136D0"/>
    <w:rsid w:val="003138AE"/>
    <w:rsid w:val="0031392A"/>
    <w:rsid w:val="0031409C"/>
    <w:rsid w:val="003141A8"/>
    <w:rsid w:val="0031427C"/>
    <w:rsid w:val="003146A0"/>
    <w:rsid w:val="00315118"/>
    <w:rsid w:val="00316C28"/>
    <w:rsid w:val="00317AD7"/>
    <w:rsid w:val="00317AEF"/>
    <w:rsid w:val="00317EAE"/>
    <w:rsid w:val="00320340"/>
    <w:rsid w:val="00320B23"/>
    <w:rsid w:val="00321C83"/>
    <w:rsid w:val="00323018"/>
    <w:rsid w:val="003232D7"/>
    <w:rsid w:val="00323929"/>
    <w:rsid w:val="003239B7"/>
    <w:rsid w:val="00324E13"/>
    <w:rsid w:val="00325FE5"/>
    <w:rsid w:val="00326152"/>
    <w:rsid w:val="00326639"/>
    <w:rsid w:val="0032729C"/>
    <w:rsid w:val="0032759E"/>
    <w:rsid w:val="00331BDE"/>
    <w:rsid w:val="00331F17"/>
    <w:rsid w:val="003333AE"/>
    <w:rsid w:val="00333749"/>
    <w:rsid w:val="00333778"/>
    <w:rsid w:val="00334AE6"/>
    <w:rsid w:val="00334CF3"/>
    <w:rsid w:val="00334E78"/>
    <w:rsid w:val="003352ED"/>
    <w:rsid w:val="003353A2"/>
    <w:rsid w:val="00335EED"/>
    <w:rsid w:val="0033642D"/>
    <w:rsid w:val="0033656B"/>
    <w:rsid w:val="00336D09"/>
    <w:rsid w:val="00337589"/>
    <w:rsid w:val="00337F78"/>
    <w:rsid w:val="00337F7B"/>
    <w:rsid w:val="00340902"/>
    <w:rsid w:val="00341032"/>
    <w:rsid w:val="00341539"/>
    <w:rsid w:val="00341CEE"/>
    <w:rsid w:val="00341D28"/>
    <w:rsid w:val="003428DF"/>
    <w:rsid w:val="00343844"/>
    <w:rsid w:val="0034457D"/>
    <w:rsid w:val="00344718"/>
    <w:rsid w:val="00344A27"/>
    <w:rsid w:val="00344C94"/>
    <w:rsid w:val="003456B0"/>
    <w:rsid w:val="003458FB"/>
    <w:rsid w:val="00345B6F"/>
    <w:rsid w:val="00346373"/>
    <w:rsid w:val="003463C5"/>
    <w:rsid w:val="003468A9"/>
    <w:rsid w:val="00346E3B"/>
    <w:rsid w:val="0034705D"/>
    <w:rsid w:val="00347114"/>
    <w:rsid w:val="00347578"/>
    <w:rsid w:val="00347B6B"/>
    <w:rsid w:val="00347C49"/>
    <w:rsid w:val="00347D43"/>
    <w:rsid w:val="0035025A"/>
    <w:rsid w:val="003506C4"/>
    <w:rsid w:val="00350B13"/>
    <w:rsid w:val="00350DBA"/>
    <w:rsid w:val="003513DB"/>
    <w:rsid w:val="00351950"/>
    <w:rsid w:val="00351B41"/>
    <w:rsid w:val="0035218D"/>
    <w:rsid w:val="00352212"/>
    <w:rsid w:val="0035245B"/>
    <w:rsid w:val="00352BF2"/>
    <w:rsid w:val="00352C6F"/>
    <w:rsid w:val="00352EE0"/>
    <w:rsid w:val="00353155"/>
    <w:rsid w:val="00353958"/>
    <w:rsid w:val="00354744"/>
    <w:rsid w:val="00354A33"/>
    <w:rsid w:val="00354B7E"/>
    <w:rsid w:val="0035511F"/>
    <w:rsid w:val="00356A39"/>
    <w:rsid w:val="00357058"/>
    <w:rsid w:val="00360428"/>
    <w:rsid w:val="00360AEE"/>
    <w:rsid w:val="00360B3E"/>
    <w:rsid w:val="003614DA"/>
    <w:rsid w:val="00361560"/>
    <w:rsid w:val="00362030"/>
    <w:rsid w:val="00362AB2"/>
    <w:rsid w:val="00362F80"/>
    <w:rsid w:val="003638B9"/>
    <w:rsid w:val="00364401"/>
    <w:rsid w:val="00364F50"/>
    <w:rsid w:val="00364F52"/>
    <w:rsid w:val="0036575A"/>
    <w:rsid w:val="00365AB5"/>
    <w:rsid w:val="00365DC3"/>
    <w:rsid w:val="00365E05"/>
    <w:rsid w:val="00366B8C"/>
    <w:rsid w:val="00367D78"/>
    <w:rsid w:val="00367DC4"/>
    <w:rsid w:val="00370012"/>
    <w:rsid w:val="0037016D"/>
    <w:rsid w:val="003708D2"/>
    <w:rsid w:val="00371245"/>
    <w:rsid w:val="00371C96"/>
    <w:rsid w:val="00371F87"/>
    <w:rsid w:val="00372308"/>
    <w:rsid w:val="00372B7B"/>
    <w:rsid w:val="00373461"/>
    <w:rsid w:val="0037349C"/>
    <w:rsid w:val="00373520"/>
    <w:rsid w:val="0037395E"/>
    <w:rsid w:val="00373BED"/>
    <w:rsid w:val="00374070"/>
    <w:rsid w:val="003742D7"/>
    <w:rsid w:val="003747D0"/>
    <w:rsid w:val="00374B51"/>
    <w:rsid w:val="00374C38"/>
    <w:rsid w:val="003758F6"/>
    <w:rsid w:val="00376023"/>
    <w:rsid w:val="003773AA"/>
    <w:rsid w:val="00377796"/>
    <w:rsid w:val="003777D1"/>
    <w:rsid w:val="0037792D"/>
    <w:rsid w:val="00377A00"/>
    <w:rsid w:val="003804AB"/>
    <w:rsid w:val="003809F3"/>
    <w:rsid w:val="00380C63"/>
    <w:rsid w:val="00380FC3"/>
    <w:rsid w:val="003812E0"/>
    <w:rsid w:val="0038142D"/>
    <w:rsid w:val="003815DC"/>
    <w:rsid w:val="00381B9C"/>
    <w:rsid w:val="00381C5C"/>
    <w:rsid w:val="00381DE7"/>
    <w:rsid w:val="0038225F"/>
    <w:rsid w:val="00382AD7"/>
    <w:rsid w:val="003830AD"/>
    <w:rsid w:val="00383A6E"/>
    <w:rsid w:val="00383AE0"/>
    <w:rsid w:val="00383C6D"/>
    <w:rsid w:val="00384622"/>
    <w:rsid w:val="00384BBF"/>
    <w:rsid w:val="00384DD0"/>
    <w:rsid w:val="003857CC"/>
    <w:rsid w:val="00385BD8"/>
    <w:rsid w:val="0038634D"/>
    <w:rsid w:val="0038640F"/>
    <w:rsid w:val="00386596"/>
    <w:rsid w:val="00386680"/>
    <w:rsid w:val="00386AC9"/>
    <w:rsid w:val="00390442"/>
    <w:rsid w:val="003904C7"/>
    <w:rsid w:val="00390BB5"/>
    <w:rsid w:val="00392307"/>
    <w:rsid w:val="003923FC"/>
    <w:rsid w:val="003927CC"/>
    <w:rsid w:val="00392A34"/>
    <w:rsid w:val="00392F0D"/>
    <w:rsid w:val="003930FB"/>
    <w:rsid w:val="0039363B"/>
    <w:rsid w:val="003944D1"/>
    <w:rsid w:val="003946BA"/>
    <w:rsid w:val="00394E9D"/>
    <w:rsid w:val="0039512C"/>
    <w:rsid w:val="00395999"/>
    <w:rsid w:val="00396484"/>
    <w:rsid w:val="003964BC"/>
    <w:rsid w:val="00396724"/>
    <w:rsid w:val="00396AAB"/>
    <w:rsid w:val="003A10C8"/>
    <w:rsid w:val="003A1353"/>
    <w:rsid w:val="003A1493"/>
    <w:rsid w:val="003A1E07"/>
    <w:rsid w:val="003A23C9"/>
    <w:rsid w:val="003A2473"/>
    <w:rsid w:val="003A27BC"/>
    <w:rsid w:val="003A3164"/>
    <w:rsid w:val="003A3165"/>
    <w:rsid w:val="003A32E1"/>
    <w:rsid w:val="003A47D0"/>
    <w:rsid w:val="003A51C1"/>
    <w:rsid w:val="003A54E6"/>
    <w:rsid w:val="003A5E1C"/>
    <w:rsid w:val="003A6076"/>
    <w:rsid w:val="003A625E"/>
    <w:rsid w:val="003A68B8"/>
    <w:rsid w:val="003A73B7"/>
    <w:rsid w:val="003A743D"/>
    <w:rsid w:val="003B05DF"/>
    <w:rsid w:val="003B107C"/>
    <w:rsid w:val="003B13A1"/>
    <w:rsid w:val="003B17A7"/>
    <w:rsid w:val="003B189C"/>
    <w:rsid w:val="003B24AB"/>
    <w:rsid w:val="003B2A9A"/>
    <w:rsid w:val="003B3D01"/>
    <w:rsid w:val="003B3F43"/>
    <w:rsid w:val="003B4ADB"/>
    <w:rsid w:val="003B52C2"/>
    <w:rsid w:val="003B534D"/>
    <w:rsid w:val="003B5F5A"/>
    <w:rsid w:val="003B6596"/>
    <w:rsid w:val="003B6681"/>
    <w:rsid w:val="003B6706"/>
    <w:rsid w:val="003C0655"/>
    <w:rsid w:val="003C09F2"/>
    <w:rsid w:val="003C0C8C"/>
    <w:rsid w:val="003C11A4"/>
    <w:rsid w:val="003C18A6"/>
    <w:rsid w:val="003C1AE6"/>
    <w:rsid w:val="003C1B7D"/>
    <w:rsid w:val="003C1B7E"/>
    <w:rsid w:val="003C2234"/>
    <w:rsid w:val="003C2B4E"/>
    <w:rsid w:val="003C2B83"/>
    <w:rsid w:val="003C4106"/>
    <w:rsid w:val="003C5489"/>
    <w:rsid w:val="003C59B3"/>
    <w:rsid w:val="003C5D78"/>
    <w:rsid w:val="003C6685"/>
    <w:rsid w:val="003C6FE8"/>
    <w:rsid w:val="003C72D6"/>
    <w:rsid w:val="003C73F7"/>
    <w:rsid w:val="003C7785"/>
    <w:rsid w:val="003C79F9"/>
    <w:rsid w:val="003C7D86"/>
    <w:rsid w:val="003D051C"/>
    <w:rsid w:val="003D0553"/>
    <w:rsid w:val="003D0E14"/>
    <w:rsid w:val="003D10F9"/>
    <w:rsid w:val="003D1BDC"/>
    <w:rsid w:val="003D1FF9"/>
    <w:rsid w:val="003D2E2B"/>
    <w:rsid w:val="003D326E"/>
    <w:rsid w:val="003D414E"/>
    <w:rsid w:val="003D4B2D"/>
    <w:rsid w:val="003D4D55"/>
    <w:rsid w:val="003D4F2E"/>
    <w:rsid w:val="003D529B"/>
    <w:rsid w:val="003D5A31"/>
    <w:rsid w:val="003D614B"/>
    <w:rsid w:val="003D6A6B"/>
    <w:rsid w:val="003D71EF"/>
    <w:rsid w:val="003D72A4"/>
    <w:rsid w:val="003D74F6"/>
    <w:rsid w:val="003E09FC"/>
    <w:rsid w:val="003E1037"/>
    <w:rsid w:val="003E1C93"/>
    <w:rsid w:val="003E22A9"/>
    <w:rsid w:val="003E2686"/>
    <w:rsid w:val="003E2950"/>
    <w:rsid w:val="003E2E96"/>
    <w:rsid w:val="003E33C9"/>
    <w:rsid w:val="003E34B0"/>
    <w:rsid w:val="003E3F03"/>
    <w:rsid w:val="003E422B"/>
    <w:rsid w:val="003E4950"/>
    <w:rsid w:val="003E50A2"/>
    <w:rsid w:val="003E5174"/>
    <w:rsid w:val="003E5310"/>
    <w:rsid w:val="003E5477"/>
    <w:rsid w:val="003E5CA2"/>
    <w:rsid w:val="003E6131"/>
    <w:rsid w:val="003E637A"/>
    <w:rsid w:val="003E7321"/>
    <w:rsid w:val="003E7AD4"/>
    <w:rsid w:val="003E7ADB"/>
    <w:rsid w:val="003F02F0"/>
    <w:rsid w:val="003F09B4"/>
    <w:rsid w:val="003F0FC4"/>
    <w:rsid w:val="003F192E"/>
    <w:rsid w:val="003F1930"/>
    <w:rsid w:val="003F1E31"/>
    <w:rsid w:val="003F23B6"/>
    <w:rsid w:val="003F277B"/>
    <w:rsid w:val="003F3D7F"/>
    <w:rsid w:val="003F4196"/>
    <w:rsid w:val="003F49CC"/>
    <w:rsid w:val="003F4F6E"/>
    <w:rsid w:val="003F5D21"/>
    <w:rsid w:val="003F6104"/>
    <w:rsid w:val="003F6D5C"/>
    <w:rsid w:val="003F71D2"/>
    <w:rsid w:val="003F726A"/>
    <w:rsid w:val="003F7745"/>
    <w:rsid w:val="003F79EB"/>
    <w:rsid w:val="003F7C80"/>
    <w:rsid w:val="003F7D13"/>
    <w:rsid w:val="0040034F"/>
    <w:rsid w:val="00400CE9"/>
    <w:rsid w:val="00401179"/>
    <w:rsid w:val="00401DD7"/>
    <w:rsid w:val="00401F43"/>
    <w:rsid w:val="004022A9"/>
    <w:rsid w:val="004023C4"/>
    <w:rsid w:val="00402918"/>
    <w:rsid w:val="00402F93"/>
    <w:rsid w:val="00403160"/>
    <w:rsid w:val="00404B15"/>
    <w:rsid w:val="00404BE3"/>
    <w:rsid w:val="00404EDD"/>
    <w:rsid w:val="004054AF"/>
    <w:rsid w:val="00406630"/>
    <w:rsid w:val="00407000"/>
    <w:rsid w:val="00407430"/>
    <w:rsid w:val="00407CF8"/>
    <w:rsid w:val="004112BC"/>
    <w:rsid w:val="00411670"/>
    <w:rsid w:val="00411D5D"/>
    <w:rsid w:val="00412B38"/>
    <w:rsid w:val="00412C19"/>
    <w:rsid w:val="00413B0B"/>
    <w:rsid w:val="00413E44"/>
    <w:rsid w:val="00414136"/>
    <w:rsid w:val="004145CE"/>
    <w:rsid w:val="00414AC0"/>
    <w:rsid w:val="0041520E"/>
    <w:rsid w:val="00415F0B"/>
    <w:rsid w:val="00416740"/>
    <w:rsid w:val="004168D9"/>
    <w:rsid w:val="00416D15"/>
    <w:rsid w:val="0041738D"/>
    <w:rsid w:val="00417510"/>
    <w:rsid w:val="00417A26"/>
    <w:rsid w:val="00417A72"/>
    <w:rsid w:val="004204B5"/>
    <w:rsid w:val="004206B6"/>
    <w:rsid w:val="004209BE"/>
    <w:rsid w:val="00421FDF"/>
    <w:rsid w:val="00422444"/>
    <w:rsid w:val="00422D55"/>
    <w:rsid w:val="004234A5"/>
    <w:rsid w:val="004234BF"/>
    <w:rsid w:val="00423990"/>
    <w:rsid w:val="00423D22"/>
    <w:rsid w:val="00424E73"/>
    <w:rsid w:val="0042559B"/>
    <w:rsid w:val="00425804"/>
    <w:rsid w:val="00425B99"/>
    <w:rsid w:val="00425D66"/>
    <w:rsid w:val="00425D89"/>
    <w:rsid w:val="00425DB1"/>
    <w:rsid w:val="00425E87"/>
    <w:rsid w:val="00425F65"/>
    <w:rsid w:val="004264F8"/>
    <w:rsid w:val="004267F0"/>
    <w:rsid w:val="00427141"/>
    <w:rsid w:val="00427474"/>
    <w:rsid w:val="004276C6"/>
    <w:rsid w:val="004279D3"/>
    <w:rsid w:val="00427CD5"/>
    <w:rsid w:val="00431D4A"/>
    <w:rsid w:val="00431E52"/>
    <w:rsid w:val="00431F5E"/>
    <w:rsid w:val="00432611"/>
    <w:rsid w:val="0043272E"/>
    <w:rsid w:val="00432AB6"/>
    <w:rsid w:val="0043363B"/>
    <w:rsid w:val="004355D0"/>
    <w:rsid w:val="00435C0B"/>
    <w:rsid w:val="00436BB7"/>
    <w:rsid w:val="00436BCE"/>
    <w:rsid w:val="00436BE7"/>
    <w:rsid w:val="00436C68"/>
    <w:rsid w:val="00437437"/>
    <w:rsid w:val="00437E0C"/>
    <w:rsid w:val="00437EB4"/>
    <w:rsid w:val="00437FF8"/>
    <w:rsid w:val="004418A4"/>
    <w:rsid w:val="00441D58"/>
    <w:rsid w:val="00442051"/>
    <w:rsid w:val="00442405"/>
    <w:rsid w:val="00442802"/>
    <w:rsid w:val="004428E6"/>
    <w:rsid w:val="00442C02"/>
    <w:rsid w:val="0044340B"/>
    <w:rsid w:val="00443619"/>
    <w:rsid w:val="00443AE8"/>
    <w:rsid w:val="00444092"/>
    <w:rsid w:val="0044476B"/>
    <w:rsid w:val="004450CA"/>
    <w:rsid w:val="00445384"/>
    <w:rsid w:val="00446674"/>
    <w:rsid w:val="00450E54"/>
    <w:rsid w:val="00451624"/>
    <w:rsid w:val="0045163F"/>
    <w:rsid w:val="004518F6"/>
    <w:rsid w:val="00452027"/>
    <w:rsid w:val="0045244C"/>
    <w:rsid w:val="00452E60"/>
    <w:rsid w:val="00455CF0"/>
    <w:rsid w:val="004567E7"/>
    <w:rsid w:val="00456AB7"/>
    <w:rsid w:val="00456DD6"/>
    <w:rsid w:val="0045787F"/>
    <w:rsid w:val="00457CDF"/>
    <w:rsid w:val="004602A6"/>
    <w:rsid w:val="004603FA"/>
    <w:rsid w:val="00460CE8"/>
    <w:rsid w:val="00461071"/>
    <w:rsid w:val="0046122F"/>
    <w:rsid w:val="004612D3"/>
    <w:rsid w:val="00461390"/>
    <w:rsid w:val="00461453"/>
    <w:rsid w:val="004614BE"/>
    <w:rsid w:val="004622CC"/>
    <w:rsid w:val="0046263C"/>
    <w:rsid w:val="00462D6C"/>
    <w:rsid w:val="004631F1"/>
    <w:rsid w:val="0046364D"/>
    <w:rsid w:val="00463B05"/>
    <w:rsid w:val="0046440A"/>
    <w:rsid w:val="004649E1"/>
    <w:rsid w:val="00465280"/>
    <w:rsid w:val="00465475"/>
    <w:rsid w:val="00465528"/>
    <w:rsid w:val="004656E4"/>
    <w:rsid w:val="004664C2"/>
    <w:rsid w:val="004666D7"/>
    <w:rsid w:val="004668B0"/>
    <w:rsid w:val="00466EE5"/>
    <w:rsid w:val="00466FCD"/>
    <w:rsid w:val="004670B6"/>
    <w:rsid w:val="0046755F"/>
    <w:rsid w:val="00467888"/>
    <w:rsid w:val="00467CFB"/>
    <w:rsid w:val="00470D8B"/>
    <w:rsid w:val="004710B6"/>
    <w:rsid w:val="004710D1"/>
    <w:rsid w:val="00471D3A"/>
    <w:rsid w:val="00471E21"/>
    <w:rsid w:val="004728E6"/>
    <w:rsid w:val="00472AE8"/>
    <w:rsid w:val="004731CD"/>
    <w:rsid w:val="0047355F"/>
    <w:rsid w:val="004735F5"/>
    <w:rsid w:val="00473699"/>
    <w:rsid w:val="00474A98"/>
    <w:rsid w:val="00474BC0"/>
    <w:rsid w:val="0047539A"/>
    <w:rsid w:val="00475F89"/>
    <w:rsid w:val="004760E4"/>
    <w:rsid w:val="00476A57"/>
    <w:rsid w:val="00476DB1"/>
    <w:rsid w:val="00477169"/>
    <w:rsid w:val="0047734C"/>
    <w:rsid w:val="00480D4B"/>
    <w:rsid w:val="00480E2F"/>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CCB"/>
    <w:rsid w:val="004866DF"/>
    <w:rsid w:val="00486E6F"/>
    <w:rsid w:val="004873C9"/>
    <w:rsid w:val="00490877"/>
    <w:rsid w:val="004908C4"/>
    <w:rsid w:val="00490BCA"/>
    <w:rsid w:val="004912E4"/>
    <w:rsid w:val="00491451"/>
    <w:rsid w:val="004928EE"/>
    <w:rsid w:val="00492D87"/>
    <w:rsid w:val="0049314A"/>
    <w:rsid w:val="004939FD"/>
    <w:rsid w:val="00493B6E"/>
    <w:rsid w:val="00493E83"/>
    <w:rsid w:val="0049412F"/>
    <w:rsid w:val="004944BF"/>
    <w:rsid w:val="00494771"/>
    <w:rsid w:val="004948B9"/>
    <w:rsid w:val="00494CBA"/>
    <w:rsid w:val="00495833"/>
    <w:rsid w:val="00495D5D"/>
    <w:rsid w:val="00496081"/>
    <w:rsid w:val="00496D2D"/>
    <w:rsid w:val="0049718D"/>
    <w:rsid w:val="0049774F"/>
    <w:rsid w:val="00497897"/>
    <w:rsid w:val="00497947"/>
    <w:rsid w:val="004A00E2"/>
    <w:rsid w:val="004A03D8"/>
    <w:rsid w:val="004A0761"/>
    <w:rsid w:val="004A0C37"/>
    <w:rsid w:val="004A13E3"/>
    <w:rsid w:val="004A26B4"/>
    <w:rsid w:val="004A28DA"/>
    <w:rsid w:val="004A2F7C"/>
    <w:rsid w:val="004A3464"/>
    <w:rsid w:val="004A50EA"/>
    <w:rsid w:val="004A5266"/>
    <w:rsid w:val="004A52A9"/>
    <w:rsid w:val="004A5BE3"/>
    <w:rsid w:val="004A665E"/>
    <w:rsid w:val="004A73F0"/>
    <w:rsid w:val="004A7996"/>
    <w:rsid w:val="004A7E31"/>
    <w:rsid w:val="004B0307"/>
    <w:rsid w:val="004B04E5"/>
    <w:rsid w:val="004B0BA7"/>
    <w:rsid w:val="004B1754"/>
    <w:rsid w:val="004B1884"/>
    <w:rsid w:val="004B1F33"/>
    <w:rsid w:val="004B20B6"/>
    <w:rsid w:val="004B22C0"/>
    <w:rsid w:val="004B28E6"/>
    <w:rsid w:val="004B2D96"/>
    <w:rsid w:val="004B2E20"/>
    <w:rsid w:val="004B3412"/>
    <w:rsid w:val="004B3461"/>
    <w:rsid w:val="004B3CCD"/>
    <w:rsid w:val="004B3E4F"/>
    <w:rsid w:val="004B3FB1"/>
    <w:rsid w:val="004B409F"/>
    <w:rsid w:val="004B467B"/>
    <w:rsid w:val="004B4A66"/>
    <w:rsid w:val="004B50ED"/>
    <w:rsid w:val="004B5DD2"/>
    <w:rsid w:val="004B6746"/>
    <w:rsid w:val="004B770C"/>
    <w:rsid w:val="004B79B2"/>
    <w:rsid w:val="004B7F2C"/>
    <w:rsid w:val="004C02ED"/>
    <w:rsid w:val="004C0960"/>
    <w:rsid w:val="004C112F"/>
    <w:rsid w:val="004C2FF4"/>
    <w:rsid w:val="004C324C"/>
    <w:rsid w:val="004C3551"/>
    <w:rsid w:val="004C3DEE"/>
    <w:rsid w:val="004C50DC"/>
    <w:rsid w:val="004C6113"/>
    <w:rsid w:val="004C7EBC"/>
    <w:rsid w:val="004C7FE4"/>
    <w:rsid w:val="004D04C7"/>
    <w:rsid w:val="004D066E"/>
    <w:rsid w:val="004D146F"/>
    <w:rsid w:val="004D1F22"/>
    <w:rsid w:val="004D209F"/>
    <w:rsid w:val="004D2245"/>
    <w:rsid w:val="004D2B95"/>
    <w:rsid w:val="004D30FF"/>
    <w:rsid w:val="004D3778"/>
    <w:rsid w:val="004D4885"/>
    <w:rsid w:val="004D5423"/>
    <w:rsid w:val="004D5A15"/>
    <w:rsid w:val="004D61F0"/>
    <w:rsid w:val="004D6556"/>
    <w:rsid w:val="004D6B6F"/>
    <w:rsid w:val="004D7205"/>
    <w:rsid w:val="004D7567"/>
    <w:rsid w:val="004E01E7"/>
    <w:rsid w:val="004E19CD"/>
    <w:rsid w:val="004E24E3"/>
    <w:rsid w:val="004E2956"/>
    <w:rsid w:val="004E29B5"/>
    <w:rsid w:val="004E44E9"/>
    <w:rsid w:val="004E48FA"/>
    <w:rsid w:val="004E516A"/>
    <w:rsid w:val="004E775E"/>
    <w:rsid w:val="004F0162"/>
    <w:rsid w:val="004F0295"/>
    <w:rsid w:val="004F1A26"/>
    <w:rsid w:val="004F2680"/>
    <w:rsid w:val="004F28D8"/>
    <w:rsid w:val="004F3045"/>
    <w:rsid w:val="004F30A1"/>
    <w:rsid w:val="004F3280"/>
    <w:rsid w:val="004F3695"/>
    <w:rsid w:val="004F36DF"/>
    <w:rsid w:val="004F4067"/>
    <w:rsid w:val="004F445E"/>
    <w:rsid w:val="004F4978"/>
    <w:rsid w:val="004F4F9B"/>
    <w:rsid w:val="004F55CF"/>
    <w:rsid w:val="004F5644"/>
    <w:rsid w:val="004F6769"/>
    <w:rsid w:val="004F67A1"/>
    <w:rsid w:val="004F6DC9"/>
    <w:rsid w:val="004F713B"/>
    <w:rsid w:val="004F7AD9"/>
    <w:rsid w:val="004F7B00"/>
    <w:rsid w:val="004F7D9D"/>
    <w:rsid w:val="004F7DEE"/>
    <w:rsid w:val="004F7ED7"/>
    <w:rsid w:val="00500AB5"/>
    <w:rsid w:val="00500F89"/>
    <w:rsid w:val="005011DE"/>
    <w:rsid w:val="00501877"/>
    <w:rsid w:val="005022EA"/>
    <w:rsid w:val="00502492"/>
    <w:rsid w:val="00502517"/>
    <w:rsid w:val="005028DC"/>
    <w:rsid w:val="0050343F"/>
    <w:rsid w:val="00503AFC"/>
    <w:rsid w:val="00503BE4"/>
    <w:rsid w:val="00503E6B"/>
    <w:rsid w:val="00503E85"/>
    <w:rsid w:val="00504209"/>
    <w:rsid w:val="005042BC"/>
    <w:rsid w:val="00504851"/>
    <w:rsid w:val="0050558F"/>
    <w:rsid w:val="00505E28"/>
    <w:rsid w:val="0050663D"/>
    <w:rsid w:val="00506E23"/>
    <w:rsid w:val="00506E7F"/>
    <w:rsid w:val="00506E9F"/>
    <w:rsid w:val="00507DDC"/>
    <w:rsid w:val="00507F21"/>
    <w:rsid w:val="00507F4F"/>
    <w:rsid w:val="0051012B"/>
    <w:rsid w:val="005103C6"/>
    <w:rsid w:val="00510564"/>
    <w:rsid w:val="00511111"/>
    <w:rsid w:val="0051128B"/>
    <w:rsid w:val="00511C83"/>
    <w:rsid w:val="00511FA3"/>
    <w:rsid w:val="0051266C"/>
    <w:rsid w:val="0051282F"/>
    <w:rsid w:val="005130F8"/>
    <w:rsid w:val="0051362A"/>
    <w:rsid w:val="00514066"/>
    <w:rsid w:val="005142B9"/>
    <w:rsid w:val="005142CB"/>
    <w:rsid w:val="00514331"/>
    <w:rsid w:val="00514A01"/>
    <w:rsid w:val="005162EF"/>
    <w:rsid w:val="00516F6D"/>
    <w:rsid w:val="0051726D"/>
    <w:rsid w:val="005178E5"/>
    <w:rsid w:val="00520364"/>
    <w:rsid w:val="00520A0D"/>
    <w:rsid w:val="00520A9A"/>
    <w:rsid w:val="00520E63"/>
    <w:rsid w:val="00520EE7"/>
    <w:rsid w:val="005221DF"/>
    <w:rsid w:val="00522408"/>
    <w:rsid w:val="00522CBC"/>
    <w:rsid w:val="00524343"/>
    <w:rsid w:val="00524393"/>
    <w:rsid w:val="00524B93"/>
    <w:rsid w:val="005256E6"/>
    <w:rsid w:val="00525AF3"/>
    <w:rsid w:val="00526143"/>
    <w:rsid w:val="005263A4"/>
    <w:rsid w:val="00526402"/>
    <w:rsid w:val="005265D7"/>
    <w:rsid w:val="0052660B"/>
    <w:rsid w:val="00526EF2"/>
    <w:rsid w:val="005300D0"/>
    <w:rsid w:val="00530697"/>
    <w:rsid w:val="005319B5"/>
    <w:rsid w:val="005321BC"/>
    <w:rsid w:val="0053294E"/>
    <w:rsid w:val="00532978"/>
    <w:rsid w:val="00533E64"/>
    <w:rsid w:val="0053451E"/>
    <w:rsid w:val="00534565"/>
    <w:rsid w:val="005347D1"/>
    <w:rsid w:val="00534D98"/>
    <w:rsid w:val="00535054"/>
    <w:rsid w:val="005359CF"/>
    <w:rsid w:val="005363B4"/>
    <w:rsid w:val="0053669F"/>
    <w:rsid w:val="005375FB"/>
    <w:rsid w:val="00537A43"/>
    <w:rsid w:val="00537B5D"/>
    <w:rsid w:val="00537BD9"/>
    <w:rsid w:val="005407EA"/>
    <w:rsid w:val="00540840"/>
    <w:rsid w:val="00540948"/>
    <w:rsid w:val="005411CB"/>
    <w:rsid w:val="00541A54"/>
    <w:rsid w:val="00541BBF"/>
    <w:rsid w:val="005420DC"/>
    <w:rsid w:val="00542DCB"/>
    <w:rsid w:val="00542F3A"/>
    <w:rsid w:val="00543275"/>
    <w:rsid w:val="00543313"/>
    <w:rsid w:val="00543428"/>
    <w:rsid w:val="005434FB"/>
    <w:rsid w:val="00543A28"/>
    <w:rsid w:val="00543FDD"/>
    <w:rsid w:val="00544138"/>
    <w:rsid w:val="00544255"/>
    <w:rsid w:val="00544464"/>
    <w:rsid w:val="00544EB5"/>
    <w:rsid w:val="00547F07"/>
    <w:rsid w:val="005502EA"/>
    <w:rsid w:val="0055054B"/>
    <w:rsid w:val="00550D49"/>
    <w:rsid w:val="005510CF"/>
    <w:rsid w:val="00551F8F"/>
    <w:rsid w:val="0055245E"/>
    <w:rsid w:val="005525AD"/>
    <w:rsid w:val="00552A19"/>
    <w:rsid w:val="005531AC"/>
    <w:rsid w:val="00553262"/>
    <w:rsid w:val="00553367"/>
    <w:rsid w:val="0055346B"/>
    <w:rsid w:val="00553640"/>
    <w:rsid w:val="005539E7"/>
    <w:rsid w:val="00553E8E"/>
    <w:rsid w:val="005559D4"/>
    <w:rsid w:val="00555A8B"/>
    <w:rsid w:val="00555EFE"/>
    <w:rsid w:val="00555FB1"/>
    <w:rsid w:val="005563FE"/>
    <w:rsid w:val="00556962"/>
    <w:rsid w:val="00557AC1"/>
    <w:rsid w:val="00557DEC"/>
    <w:rsid w:val="00560196"/>
    <w:rsid w:val="00560FC9"/>
    <w:rsid w:val="00560FEA"/>
    <w:rsid w:val="00561567"/>
    <w:rsid w:val="005617D2"/>
    <w:rsid w:val="00561E67"/>
    <w:rsid w:val="005623A9"/>
    <w:rsid w:val="00562810"/>
    <w:rsid w:val="00562FB3"/>
    <w:rsid w:val="005645E2"/>
    <w:rsid w:val="00564885"/>
    <w:rsid w:val="00564B63"/>
    <w:rsid w:val="00565061"/>
    <w:rsid w:val="00565936"/>
    <w:rsid w:val="00566832"/>
    <w:rsid w:val="00566B84"/>
    <w:rsid w:val="00566F8F"/>
    <w:rsid w:val="00566FBB"/>
    <w:rsid w:val="0056710A"/>
    <w:rsid w:val="00567AE9"/>
    <w:rsid w:val="00570E6A"/>
    <w:rsid w:val="00570FAD"/>
    <w:rsid w:val="00571E45"/>
    <w:rsid w:val="0057216E"/>
    <w:rsid w:val="00572338"/>
    <w:rsid w:val="005736E0"/>
    <w:rsid w:val="00573B68"/>
    <w:rsid w:val="00573C30"/>
    <w:rsid w:val="005745F8"/>
    <w:rsid w:val="005748ED"/>
    <w:rsid w:val="00574B51"/>
    <w:rsid w:val="005756EE"/>
    <w:rsid w:val="00575978"/>
    <w:rsid w:val="00575A89"/>
    <w:rsid w:val="00576059"/>
    <w:rsid w:val="005760C9"/>
    <w:rsid w:val="00576769"/>
    <w:rsid w:val="00576841"/>
    <w:rsid w:val="005773E3"/>
    <w:rsid w:val="00577C17"/>
    <w:rsid w:val="005802BF"/>
    <w:rsid w:val="005803A8"/>
    <w:rsid w:val="005811EA"/>
    <w:rsid w:val="0058171C"/>
    <w:rsid w:val="00581D79"/>
    <w:rsid w:val="00581F75"/>
    <w:rsid w:val="0058247A"/>
    <w:rsid w:val="00582AAB"/>
    <w:rsid w:val="0058331A"/>
    <w:rsid w:val="0058336E"/>
    <w:rsid w:val="00583629"/>
    <w:rsid w:val="00583AC8"/>
    <w:rsid w:val="00583E1C"/>
    <w:rsid w:val="005845EA"/>
    <w:rsid w:val="00584C6E"/>
    <w:rsid w:val="00584DED"/>
    <w:rsid w:val="00585044"/>
    <w:rsid w:val="00585261"/>
    <w:rsid w:val="0058564E"/>
    <w:rsid w:val="00586510"/>
    <w:rsid w:val="0058717E"/>
    <w:rsid w:val="00587B66"/>
    <w:rsid w:val="00587DF5"/>
    <w:rsid w:val="0059000A"/>
    <w:rsid w:val="005905AD"/>
    <w:rsid w:val="00590E2B"/>
    <w:rsid w:val="0059124D"/>
    <w:rsid w:val="0059170C"/>
    <w:rsid w:val="00591896"/>
    <w:rsid w:val="00591C77"/>
    <w:rsid w:val="00591F8D"/>
    <w:rsid w:val="005920BE"/>
    <w:rsid w:val="0059311C"/>
    <w:rsid w:val="0059473E"/>
    <w:rsid w:val="00594887"/>
    <w:rsid w:val="00595940"/>
    <w:rsid w:val="005967E6"/>
    <w:rsid w:val="00597456"/>
    <w:rsid w:val="00597D8F"/>
    <w:rsid w:val="00597E86"/>
    <w:rsid w:val="00597FE3"/>
    <w:rsid w:val="005A0170"/>
    <w:rsid w:val="005A053C"/>
    <w:rsid w:val="005A0A4E"/>
    <w:rsid w:val="005A0B0C"/>
    <w:rsid w:val="005A1297"/>
    <w:rsid w:val="005A23B8"/>
    <w:rsid w:val="005A29B1"/>
    <w:rsid w:val="005A2EFE"/>
    <w:rsid w:val="005A3063"/>
    <w:rsid w:val="005A336C"/>
    <w:rsid w:val="005A3BBC"/>
    <w:rsid w:val="005A3D6A"/>
    <w:rsid w:val="005A41F0"/>
    <w:rsid w:val="005A42C3"/>
    <w:rsid w:val="005A4702"/>
    <w:rsid w:val="005A4CCE"/>
    <w:rsid w:val="005A502F"/>
    <w:rsid w:val="005A5285"/>
    <w:rsid w:val="005A57DD"/>
    <w:rsid w:val="005A5BD3"/>
    <w:rsid w:val="005A62BF"/>
    <w:rsid w:val="005A6525"/>
    <w:rsid w:val="005A68D5"/>
    <w:rsid w:val="005A68DE"/>
    <w:rsid w:val="005A6A29"/>
    <w:rsid w:val="005A783A"/>
    <w:rsid w:val="005B000E"/>
    <w:rsid w:val="005B0EE7"/>
    <w:rsid w:val="005B11C8"/>
    <w:rsid w:val="005B14C0"/>
    <w:rsid w:val="005B1962"/>
    <w:rsid w:val="005B218A"/>
    <w:rsid w:val="005B23F6"/>
    <w:rsid w:val="005B2A03"/>
    <w:rsid w:val="005B4244"/>
    <w:rsid w:val="005B47A5"/>
    <w:rsid w:val="005B4EAF"/>
    <w:rsid w:val="005B51FA"/>
    <w:rsid w:val="005B5E61"/>
    <w:rsid w:val="005B5EEB"/>
    <w:rsid w:val="005B5FF5"/>
    <w:rsid w:val="005B6024"/>
    <w:rsid w:val="005B6186"/>
    <w:rsid w:val="005B6E5C"/>
    <w:rsid w:val="005B7562"/>
    <w:rsid w:val="005B7D51"/>
    <w:rsid w:val="005B7E1B"/>
    <w:rsid w:val="005C01D4"/>
    <w:rsid w:val="005C0887"/>
    <w:rsid w:val="005C0D9D"/>
    <w:rsid w:val="005C1112"/>
    <w:rsid w:val="005C1165"/>
    <w:rsid w:val="005C1881"/>
    <w:rsid w:val="005C211E"/>
    <w:rsid w:val="005C313D"/>
    <w:rsid w:val="005C3EDC"/>
    <w:rsid w:val="005C4280"/>
    <w:rsid w:val="005C49AE"/>
    <w:rsid w:val="005C513B"/>
    <w:rsid w:val="005C5C8C"/>
    <w:rsid w:val="005C6486"/>
    <w:rsid w:val="005C77E7"/>
    <w:rsid w:val="005C7CE5"/>
    <w:rsid w:val="005C7E91"/>
    <w:rsid w:val="005D0083"/>
    <w:rsid w:val="005D00F7"/>
    <w:rsid w:val="005D016A"/>
    <w:rsid w:val="005D0ABA"/>
    <w:rsid w:val="005D0DB7"/>
    <w:rsid w:val="005D153E"/>
    <w:rsid w:val="005D1DA7"/>
    <w:rsid w:val="005D1DE9"/>
    <w:rsid w:val="005D2145"/>
    <w:rsid w:val="005D3059"/>
    <w:rsid w:val="005D3506"/>
    <w:rsid w:val="005D355F"/>
    <w:rsid w:val="005D382A"/>
    <w:rsid w:val="005D42D2"/>
    <w:rsid w:val="005D4586"/>
    <w:rsid w:val="005D60CB"/>
    <w:rsid w:val="005D659E"/>
    <w:rsid w:val="005D6795"/>
    <w:rsid w:val="005D756C"/>
    <w:rsid w:val="005E0080"/>
    <w:rsid w:val="005E1099"/>
    <w:rsid w:val="005E18D8"/>
    <w:rsid w:val="005E1CB5"/>
    <w:rsid w:val="005E1CB6"/>
    <w:rsid w:val="005E2182"/>
    <w:rsid w:val="005E245E"/>
    <w:rsid w:val="005E2B33"/>
    <w:rsid w:val="005E2ECD"/>
    <w:rsid w:val="005E310A"/>
    <w:rsid w:val="005E43C3"/>
    <w:rsid w:val="005E49DD"/>
    <w:rsid w:val="005E4C85"/>
    <w:rsid w:val="005E4E9D"/>
    <w:rsid w:val="005E5501"/>
    <w:rsid w:val="005E5775"/>
    <w:rsid w:val="005E588E"/>
    <w:rsid w:val="005E5CAC"/>
    <w:rsid w:val="005E5E32"/>
    <w:rsid w:val="005E6C14"/>
    <w:rsid w:val="005E6E45"/>
    <w:rsid w:val="005E6EC2"/>
    <w:rsid w:val="005E72DE"/>
    <w:rsid w:val="005E777D"/>
    <w:rsid w:val="005E7976"/>
    <w:rsid w:val="005E7A94"/>
    <w:rsid w:val="005F03D8"/>
    <w:rsid w:val="005F1E27"/>
    <w:rsid w:val="005F23F9"/>
    <w:rsid w:val="005F2920"/>
    <w:rsid w:val="005F2D4C"/>
    <w:rsid w:val="005F3A1C"/>
    <w:rsid w:val="005F49B0"/>
    <w:rsid w:val="005F563D"/>
    <w:rsid w:val="005F5FCF"/>
    <w:rsid w:val="005F60E7"/>
    <w:rsid w:val="005F66AD"/>
    <w:rsid w:val="005F7109"/>
    <w:rsid w:val="005F7191"/>
    <w:rsid w:val="005F767E"/>
    <w:rsid w:val="005F7EF0"/>
    <w:rsid w:val="006001C6"/>
    <w:rsid w:val="0060059E"/>
    <w:rsid w:val="00602160"/>
    <w:rsid w:val="0060293F"/>
    <w:rsid w:val="006029E0"/>
    <w:rsid w:val="0060340A"/>
    <w:rsid w:val="00603E94"/>
    <w:rsid w:val="00604407"/>
    <w:rsid w:val="00604AD4"/>
    <w:rsid w:val="0060542E"/>
    <w:rsid w:val="00605530"/>
    <w:rsid w:val="00605D59"/>
    <w:rsid w:val="0060675E"/>
    <w:rsid w:val="006067D6"/>
    <w:rsid w:val="00606BDE"/>
    <w:rsid w:val="00606CEF"/>
    <w:rsid w:val="00607A78"/>
    <w:rsid w:val="00610002"/>
    <w:rsid w:val="00610B42"/>
    <w:rsid w:val="0061135E"/>
    <w:rsid w:val="00611E33"/>
    <w:rsid w:val="00612813"/>
    <w:rsid w:val="00612E84"/>
    <w:rsid w:val="006139FC"/>
    <w:rsid w:val="00613D7E"/>
    <w:rsid w:val="00613ECE"/>
    <w:rsid w:val="00614073"/>
    <w:rsid w:val="006148FD"/>
    <w:rsid w:val="00614AAA"/>
    <w:rsid w:val="00614F80"/>
    <w:rsid w:val="00615038"/>
    <w:rsid w:val="0061538B"/>
    <w:rsid w:val="006158E1"/>
    <w:rsid w:val="00616654"/>
    <w:rsid w:val="006167B8"/>
    <w:rsid w:val="00616C80"/>
    <w:rsid w:val="00616E1D"/>
    <w:rsid w:val="00617213"/>
    <w:rsid w:val="00620993"/>
    <w:rsid w:val="006211C5"/>
    <w:rsid w:val="006211F3"/>
    <w:rsid w:val="00621CDF"/>
    <w:rsid w:val="00622362"/>
    <w:rsid w:val="00622BB4"/>
    <w:rsid w:val="00623358"/>
    <w:rsid w:val="006234E7"/>
    <w:rsid w:val="006237A2"/>
    <w:rsid w:val="00623AE0"/>
    <w:rsid w:val="0062472B"/>
    <w:rsid w:val="00624F39"/>
    <w:rsid w:val="006253FB"/>
    <w:rsid w:val="0062559C"/>
    <w:rsid w:val="00625962"/>
    <w:rsid w:val="00625D54"/>
    <w:rsid w:val="00625FE9"/>
    <w:rsid w:val="00625FF8"/>
    <w:rsid w:val="00626622"/>
    <w:rsid w:val="00626A19"/>
    <w:rsid w:val="00626BCA"/>
    <w:rsid w:val="00626F2C"/>
    <w:rsid w:val="00627A28"/>
    <w:rsid w:val="00627C2C"/>
    <w:rsid w:val="006305E4"/>
    <w:rsid w:val="0063197F"/>
    <w:rsid w:val="006324A5"/>
    <w:rsid w:val="00632EEE"/>
    <w:rsid w:val="0063332F"/>
    <w:rsid w:val="0063446E"/>
    <w:rsid w:val="006344EE"/>
    <w:rsid w:val="00634601"/>
    <w:rsid w:val="00634F8B"/>
    <w:rsid w:val="006352DB"/>
    <w:rsid w:val="0063544D"/>
    <w:rsid w:val="00635613"/>
    <w:rsid w:val="00635AA8"/>
    <w:rsid w:val="00636355"/>
    <w:rsid w:val="006368C4"/>
    <w:rsid w:val="00636AF9"/>
    <w:rsid w:val="0063701E"/>
    <w:rsid w:val="00637073"/>
    <w:rsid w:val="006379C7"/>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D18"/>
    <w:rsid w:val="006462D9"/>
    <w:rsid w:val="00646838"/>
    <w:rsid w:val="00647742"/>
    <w:rsid w:val="0064776B"/>
    <w:rsid w:val="00647B16"/>
    <w:rsid w:val="0065021E"/>
    <w:rsid w:val="00650D7D"/>
    <w:rsid w:val="00651D1A"/>
    <w:rsid w:val="00653C82"/>
    <w:rsid w:val="00654068"/>
    <w:rsid w:val="006548DC"/>
    <w:rsid w:val="00654B8D"/>
    <w:rsid w:val="00654EEE"/>
    <w:rsid w:val="00655003"/>
    <w:rsid w:val="0065521F"/>
    <w:rsid w:val="00656070"/>
    <w:rsid w:val="0065664B"/>
    <w:rsid w:val="00656C58"/>
    <w:rsid w:val="00656E90"/>
    <w:rsid w:val="00657185"/>
    <w:rsid w:val="00657811"/>
    <w:rsid w:val="00657956"/>
    <w:rsid w:val="0066078B"/>
    <w:rsid w:val="006613DF"/>
    <w:rsid w:val="00661974"/>
    <w:rsid w:val="006629EF"/>
    <w:rsid w:val="00663787"/>
    <w:rsid w:val="00663ABA"/>
    <w:rsid w:val="00663CD5"/>
    <w:rsid w:val="00664CD1"/>
    <w:rsid w:val="0066532C"/>
    <w:rsid w:val="00665EA9"/>
    <w:rsid w:val="006668C3"/>
    <w:rsid w:val="00666BA8"/>
    <w:rsid w:val="006675A2"/>
    <w:rsid w:val="0067056B"/>
    <w:rsid w:val="0067096E"/>
    <w:rsid w:val="006711CD"/>
    <w:rsid w:val="00671A67"/>
    <w:rsid w:val="00671FA3"/>
    <w:rsid w:val="006723A3"/>
    <w:rsid w:val="00672685"/>
    <w:rsid w:val="00673BFD"/>
    <w:rsid w:val="00673D83"/>
    <w:rsid w:val="00673E82"/>
    <w:rsid w:val="006747A7"/>
    <w:rsid w:val="0067489A"/>
    <w:rsid w:val="00674A4C"/>
    <w:rsid w:val="00674ADC"/>
    <w:rsid w:val="00675694"/>
    <w:rsid w:val="00675A8F"/>
    <w:rsid w:val="00676641"/>
    <w:rsid w:val="006769D1"/>
    <w:rsid w:val="00676C52"/>
    <w:rsid w:val="00677484"/>
    <w:rsid w:val="006800D9"/>
    <w:rsid w:val="00680203"/>
    <w:rsid w:val="00680877"/>
    <w:rsid w:val="00681033"/>
    <w:rsid w:val="0068130F"/>
    <w:rsid w:val="00681395"/>
    <w:rsid w:val="00681495"/>
    <w:rsid w:val="0068164C"/>
    <w:rsid w:val="00681D97"/>
    <w:rsid w:val="006820B5"/>
    <w:rsid w:val="00682282"/>
    <w:rsid w:val="00683B9F"/>
    <w:rsid w:val="00683F1E"/>
    <w:rsid w:val="00684EA6"/>
    <w:rsid w:val="00684FE9"/>
    <w:rsid w:val="006850FB"/>
    <w:rsid w:val="00686327"/>
    <w:rsid w:val="0068743F"/>
    <w:rsid w:val="00687F00"/>
    <w:rsid w:val="00690766"/>
    <w:rsid w:val="00690F79"/>
    <w:rsid w:val="0069101C"/>
    <w:rsid w:val="006914AA"/>
    <w:rsid w:val="0069150D"/>
    <w:rsid w:val="006933BB"/>
    <w:rsid w:val="00693809"/>
    <w:rsid w:val="00694179"/>
    <w:rsid w:val="00694AA0"/>
    <w:rsid w:val="00694C40"/>
    <w:rsid w:val="00694E2E"/>
    <w:rsid w:val="006952BC"/>
    <w:rsid w:val="006955D4"/>
    <w:rsid w:val="00695603"/>
    <w:rsid w:val="00695A17"/>
    <w:rsid w:val="00695B6A"/>
    <w:rsid w:val="0069637C"/>
    <w:rsid w:val="00696D96"/>
    <w:rsid w:val="00697B77"/>
    <w:rsid w:val="00697D03"/>
    <w:rsid w:val="006A0327"/>
    <w:rsid w:val="006A1C74"/>
    <w:rsid w:val="006A2415"/>
    <w:rsid w:val="006A2AA3"/>
    <w:rsid w:val="006A2C86"/>
    <w:rsid w:val="006A3459"/>
    <w:rsid w:val="006A5165"/>
    <w:rsid w:val="006A51F1"/>
    <w:rsid w:val="006A6206"/>
    <w:rsid w:val="006A6B36"/>
    <w:rsid w:val="006A70D3"/>
    <w:rsid w:val="006A721D"/>
    <w:rsid w:val="006A74EC"/>
    <w:rsid w:val="006A7CF2"/>
    <w:rsid w:val="006B061E"/>
    <w:rsid w:val="006B0E3E"/>
    <w:rsid w:val="006B13A1"/>
    <w:rsid w:val="006B2818"/>
    <w:rsid w:val="006B2E5E"/>
    <w:rsid w:val="006B30D2"/>
    <w:rsid w:val="006B319E"/>
    <w:rsid w:val="006B37A8"/>
    <w:rsid w:val="006B3EFB"/>
    <w:rsid w:val="006B40DC"/>
    <w:rsid w:val="006B426E"/>
    <w:rsid w:val="006B46C6"/>
    <w:rsid w:val="006B5093"/>
    <w:rsid w:val="006B5172"/>
    <w:rsid w:val="006B5839"/>
    <w:rsid w:val="006B63A8"/>
    <w:rsid w:val="006B64BC"/>
    <w:rsid w:val="006B6FFA"/>
    <w:rsid w:val="006B7273"/>
    <w:rsid w:val="006B740D"/>
    <w:rsid w:val="006C060E"/>
    <w:rsid w:val="006C0EF5"/>
    <w:rsid w:val="006C11CA"/>
    <w:rsid w:val="006C1334"/>
    <w:rsid w:val="006C31AA"/>
    <w:rsid w:val="006C3318"/>
    <w:rsid w:val="006C33B5"/>
    <w:rsid w:val="006C3597"/>
    <w:rsid w:val="006C35BD"/>
    <w:rsid w:val="006C3DC9"/>
    <w:rsid w:val="006C4D89"/>
    <w:rsid w:val="006C513F"/>
    <w:rsid w:val="006C5AA4"/>
    <w:rsid w:val="006C5AD2"/>
    <w:rsid w:val="006C61ED"/>
    <w:rsid w:val="006C6DA4"/>
    <w:rsid w:val="006C71CC"/>
    <w:rsid w:val="006C745E"/>
    <w:rsid w:val="006D065E"/>
    <w:rsid w:val="006D095A"/>
    <w:rsid w:val="006D1917"/>
    <w:rsid w:val="006D1FC9"/>
    <w:rsid w:val="006D2992"/>
    <w:rsid w:val="006D2C76"/>
    <w:rsid w:val="006D32AF"/>
    <w:rsid w:val="006D3912"/>
    <w:rsid w:val="006D399A"/>
    <w:rsid w:val="006D3D0C"/>
    <w:rsid w:val="006D4503"/>
    <w:rsid w:val="006D472C"/>
    <w:rsid w:val="006D5C5C"/>
    <w:rsid w:val="006D6378"/>
    <w:rsid w:val="006D6816"/>
    <w:rsid w:val="006D69E2"/>
    <w:rsid w:val="006D6C76"/>
    <w:rsid w:val="006D72CD"/>
    <w:rsid w:val="006D74BA"/>
    <w:rsid w:val="006E00AE"/>
    <w:rsid w:val="006E07A5"/>
    <w:rsid w:val="006E126E"/>
    <w:rsid w:val="006E144F"/>
    <w:rsid w:val="006E1BAE"/>
    <w:rsid w:val="006E2DFE"/>
    <w:rsid w:val="006E51C2"/>
    <w:rsid w:val="006E5D5C"/>
    <w:rsid w:val="006E6CB6"/>
    <w:rsid w:val="006E721E"/>
    <w:rsid w:val="006E7772"/>
    <w:rsid w:val="006E7FD0"/>
    <w:rsid w:val="006F0440"/>
    <w:rsid w:val="006F092C"/>
    <w:rsid w:val="006F0A58"/>
    <w:rsid w:val="006F16A6"/>
    <w:rsid w:val="006F17DF"/>
    <w:rsid w:val="006F182F"/>
    <w:rsid w:val="006F1FB2"/>
    <w:rsid w:val="006F2921"/>
    <w:rsid w:val="006F2F67"/>
    <w:rsid w:val="006F342F"/>
    <w:rsid w:val="006F36EC"/>
    <w:rsid w:val="006F3E52"/>
    <w:rsid w:val="006F448C"/>
    <w:rsid w:val="006F4599"/>
    <w:rsid w:val="006F5714"/>
    <w:rsid w:val="006F5BD6"/>
    <w:rsid w:val="006F5D7A"/>
    <w:rsid w:val="006F66B5"/>
    <w:rsid w:val="006F7600"/>
    <w:rsid w:val="006F7921"/>
    <w:rsid w:val="006F7AAF"/>
    <w:rsid w:val="00700621"/>
    <w:rsid w:val="00700C69"/>
    <w:rsid w:val="00701FBE"/>
    <w:rsid w:val="007026DB"/>
    <w:rsid w:val="00702DCD"/>
    <w:rsid w:val="00703CBE"/>
    <w:rsid w:val="00703EDA"/>
    <w:rsid w:val="007045D2"/>
    <w:rsid w:val="0070483D"/>
    <w:rsid w:val="00704D28"/>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8FE"/>
    <w:rsid w:val="00711D33"/>
    <w:rsid w:val="00711EE3"/>
    <w:rsid w:val="00712050"/>
    <w:rsid w:val="00712998"/>
    <w:rsid w:val="00712DC1"/>
    <w:rsid w:val="0071330B"/>
    <w:rsid w:val="007136D9"/>
    <w:rsid w:val="007139A2"/>
    <w:rsid w:val="00713EE3"/>
    <w:rsid w:val="00714997"/>
    <w:rsid w:val="00714A54"/>
    <w:rsid w:val="00714B5B"/>
    <w:rsid w:val="00715AFA"/>
    <w:rsid w:val="0071607E"/>
    <w:rsid w:val="0071644E"/>
    <w:rsid w:val="0071693D"/>
    <w:rsid w:val="00716C65"/>
    <w:rsid w:val="00717982"/>
    <w:rsid w:val="00717C67"/>
    <w:rsid w:val="00720101"/>
    <w:rsid w:val="007209C7"/>
    <w:rsid w:val="00720BA7"/>
    <w:rsid w:val="0072111A"/>
    <w:rsid w:val="00721992"/>
    <w:rsid w:val="007222D7"/>
    <w:rsid w:val="00722A97"/>
    <w:rsid w:val="00722C6B"/>
    <w:rsid w:val="007236FC"/>
    <w:rsid w:val="00723C1F"/>
    <w:rsid w:val="00724C7D"/>
    <w:rsid w:val="00725192"/>
    <w:rsid w:val="00725A2A"/>
    <w:rsid w:val="00725C4B"/>
    <w:rsid w:val="007260BB"/>
    <w:rsid w:val="0072680F"/>
    <w:rsid w:val="00726BC3"/>
    <w:rsid w:val="00726D5D"/>
    <w:rsid w:val="007270C0"/>
    <w:rsid w:val="0072710A"/>
    <w:rsid w:val="007275E2"/>
    <w:rsid w:val="00727A99"/>
    <w:rsid w:val="00730105"/>
    <w:rsid w:val="00731C19"/>
    <w:rsid w:val="0073223F"/>
    <w:rsid w:val="00733B6C"/>
    <w:rsid w:val="00733F8A"/>
    <w:rsid w:val="0073424E"/>
    <w:rsid w:val="00734872"/>
    <w:rsid w:val="007357A4"/>
    <w:rsid w:val="007366E6"/>
    <w:rsid w:val="0073695A"/>
    <w:rsid w:val="00737581"/>
    <w:rsid w:val="007379C4"/>
    <w:rsid w:val="00737CB3"/>
    <w:rsid w:val="00737DCF"/>
    <w:rsid w:val="00737FB4"/>
    <w:rsid w:val="007407C0"/>
    <w:rsid w:val="0074290E"/>
    <w:rsid w:val="00742B27"/>
    <w:rsid w:val="00742D0F"/>
    <w:rsid w:val="00742E59"/>
    <w:rsid w:val="00743BB9"/>
    <w:rsid w:val="00743CD1"/>
    <w:rsid w:val="007448D2"/>
    <w:rsid w:val="007455FA"/>
    <w:rsid w:val="00745645"/>
    <w:rsid w:val="00746E0F"/>
    <w:rsid w:val="00747016"/>
    <w:rsid w:val="007477FD"/>
    <w:rsid w:val="0075270F"/>
    <w:rsid w:val="00752AE6"/>
    <w:rsid w:val="00752BBC"/>
    <w:rsid w:val="00753157"/>
    <w:rsid w:val="00753325"/>
    <w:rsid w:val="007545DD"/>
    <w:rsid w:val="0075514B"/>
    <w:rsid w:val="00756AD6"/>
    <w:rsid w:val="007570F2"/>
    <w:rsid w:val="007579F8"/>
    <w:rsid w:val="00760E4B"/>
    <w:rsid w:val="00760ECE"/>
    <w:rsid w:val="00761159"/>
    <w:rsid w:val="007616BC"/>
    <w:rsid w:val="00761738"/>
    <w:rsid w:val="00761AFB"/>
    <w:rsid w:val="00761CE1"/>
    <w:rsid w:val="0076206A"/>
    <w:rsid w:val="00762463"/>
    <w:rsid w:val="00762694"/>
    <w:rsid w:val="007637F5"/>
    <w:rsid w:val="00763A25"/>
    <w:rsid w:val="00763D72"/>
    <w:rsid w:val="00764C6B"/>
    <w:rsid w:val="00764EF8"/>
    <w:rsid w:val="00765070"/>
    <w:rsid w:val="00765D55"/>
    <w:rsid w:val="0076628C"/>
    <w:rsid w:val="007663F0"/>
    <w:rsid w:val="00766AD3"/>
    <w:rsid w:val="00766F96"/>
    <w:rsid w:val="007677FA"/>
    <w:rsid w:val="00767CA1"/>
    <w:rsid w:val="00770F69"/>
    <w:rsid w:val="00771797"/>
    <w:rsid w:val="00771DEC"/>
    <w:rsid w:val="00772377"/>
    <w:rsid w:val="007726FE"/>
    <w:rsid w:val="00772802"/>
    <w:rsid w:val="00772850"/>
    <w:rsid w:val="00772928"/>
    <w:rsid w:val="007733C9"/>
    <w:rsid w:val="00773589"/>
    <w:rsid w:val="007743A1"/>
    <w:rsid w:val="00774A84"/>
    <w:rsid w:val="00774F43"/>
    <w:rsid w:val="007757F2"/>
    <w:rsid w:val="00775813"/>
    <w:rsid w:val="00776430"/>
    <w:rsid w:val="00776764"/>
    <w:rsid w:val="00776D8A"/>
    <w:rsid w:val="00776E1A"/>
    <w:rsid w:val="0078003D"/>
    <w:rsid w:val="00780138"/>
    <w:rsid w:val="007805C2"/>
    <w:rsid w:val="00780920"/>
    <w:rsid w:val="00780EC4"/>
    <w:rsid w:val="00781DF0"/>
    <w:rsid w:val="007821D2"/>
    <w:rsid w:val="00782BD6"/>
    <w:rsid w:val="007841FB"/>
    <w:rsid w:val="00784421"/>
    <w:rsid w:val="00784428"/>
    <w:rsid w:val="00784D36"/>
    <w:rsid w:val="00785376"/>
    <w:rsid w:val="007854C9"/>
    <w:rsid w:val="00785C10"/>
    <w:rsid w:val="00786902"/>
    <w:rsid w:val="00786DFF"/>
    <w:rsid w:val="007875D2"/>
    <w:rsid w:val="00787C8E"/>
    <w:rsid w:val="007904A7"/>
    <w:rsid w:val="00790728"/>
    <w:rsid w:val="0079081C"/>
    <w:rsid w:val="007917FF"/>
    <w:rsid w:val="00792918"/>
    <w:rsid w:val="00793282"/>
    <w:rsid w:val="00793C10"/>
    <w:rsid w:val="00793C31"/>
    <w:rsid w:val="0079457B"/>
    <w:rsid w:val="00794E7B"/>
    <w:rsid w:val="00795235"/>
    <w:rsid w:val="007959E7"/>
    <w:rsid w:val="00795E00"/>
    <w:rsid w:val="007960E4"/>
    <w:rsid w:val="00796631"/>
    <w:rsid w:val="00796F8A"/>
    <w:rsid w:val="00797DAC"/>
    <w:rsid w:val="00797F3F"/>
    <w:rsid w:val="007A005E"/>
    <w:rsid w:val="007A102D"/>
    <w:rsid w:val="007A28BF"/>
    <w:rsid w:val="007A311F"/>
    <w:rsid w:val="007A38A7"/>
    <w:rsid w:val="007A3CCD"/>
    <w:rsid w:val="007A3D26"/>
    <w:rsid w:val="007A3D69"/>
    <w:rsid w:val="007A3E97"/>
    <w:rsid w:val="007A46B5"/>
    <w:rsid w:val="007A46F4"/>
    <w:rsid w:val="007A4887"/>
    <w:rsid w:val="007A52A6"/>
    <w:rsid w:val="007A59C1"/>
    <w:rsid w:val="007A5B10"/>
    <w:rsid w:val="007A60CF"/>
    <w:rsid w:val="007A75C5"/>
    <w:rsid w:val="007B0D57"/>
    <w:rsid w:val="007B1200"/>
    <w:rsid w:val="007B17AC"/>
    <w:rsid w:val="007B1971"/>
    <w:rsid w:val="007B1A12"/>
    <w:rsid w:val="007B21A2"/>
    <w:rsid w:val="007B2492"/>
    <w:rsid w:val="007B2940"/>
    <w:rsid w:val="007B2BC6"/>
    <w:rsid w:val="007B365A"/>
    <w:rsid w:val="007B3FF5"/>
    <w:rsid w:val="007B425C"/>
    <w:rsid w:val="007B56E9"/>
    <w:rsid w:val="007B6077"/>
    <w:rsid w:val="007B6550"/>
    <w:rsid w:val="007B6DA5"/>
    <w:rsid w:val="007B7552"/>
    <w:rsid w:val="007B7DAF"/>
    <w:rsid w:val="007C039C"/>
    <w:rsid w:val="007C04F4"/>
    <w:rsid w:val="007C0E09"/>
    <w:rsid w:val="007C18CC"/>
    <w:rsid w:val="007C19D0"/>
    <w:rsid w:val="007C1BB9"/>
    <w:rsid w:val="007C237A"/>
    <w:rsid w:val="007C2D03"/>
    <w:rsid w:val="007C2F91"/>
    <w:rsid w:val="007C3C74"/>
    <w:rsid w:val="007C3EA4"/>
    <w:rsid w:val="007C41C8"/>
    <w:rsid w:val="007C42E1"/>
    <w:rsid w:val="007C5A36"/>
    <w:rsid w:val="007C5B82"/>
    <w:rsid w:val="007C6021"/>
    <w:rsid w:val="007C61EB"/>
    <w:rsid w:val="007C720E"/>
    <w:rsid w:val="007D0117"/>
    <w:rsid w:val="007D062C"/>
    <w:rsid w:val="007D1237"/>
    <w:rsid w:val="007D12E3"/>
    <w:rsid w:val="007D178A"/>
    <w:rsid w:val="007D1DD8"/>
    <w:rsid w:val="007D3581"/>
    <w:rsid w:val="007D36F3"/>
    <w:rsid w:val="007D4568"/>
    <w:rsid w:val="007D4632"/>
    <w:rsid w:val="007D4C62"/>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EB4"/>
    <w:rsid w:val="007E3909"/>
    <w:rsid w:val="007E4298"/>
    <w:rsid w:val="007E4EAE"/>
    <w:rsid w:val="007E50B3"/>
    <w:rsid w:val="007E58B4"/>
    <w:rsid w:val="007E6199"/>
    <w:rsid w:val="007E6251"/>
    <w:rsid w:val="007E7308"/>
    <w:rsid w:val="007E742F"/>
    <w:rsid w:val="007E7457"/>
    <w:rsid w:val="007E79EB"/>
    <w:rsid w:val="007E7B85"/>
    <w:rsid w:val="007F0247"/>
    <w:rsid w:val="007F0D02"/>
    <w:rsid w:val="007F1621"/>
    <w:rsid w:val="007F272A"/>
    <w:rsid w:val="007F27F3"/>
    <w:rsid w:val="007F3438"/>
    <w:rsid w:val="007F3BD6"/>
    <w:rsid w:val="007F3FA1"/>
    <w:rsid w:val="007F48B6"/>
    <w:rsid w:val="007F4CE7"/>
    <w:rsid w:val="007F4DD3"/>
    <w:rsid w:val="007F4F48"/>
    <w:rsid w:val="007F50A4"/>
    <w:rsid w:val="007F530B"/>
    <w:rsid w:val="007F565B"/>
    <w:rsid w:val="007F5925"/>
    <w:rsid w:val="007F5C6D"/>
    <w:rsid w:val="007F6100"/>
    <w:rsid w:val="007F6111"/>
    <w:rsid w:val="007F6649"/>
    <w:rsid w:val="007F6940"/>
    <w:rsid w:val="007F7051"/>
    <w:rsid w:val="007F70B0"/>
    <w:rsid w:val="007F75C2"/>
    <w:rsid w:val="007F75F8"/>
    <w:rsid w:val="007F7619"/>
    <w:rsid w:val="007F7ECB"/>
    <w:rsid w:val="00800366"/>
    <w:rsid w:val="0080055B"/>
    <w:rsid w:val="008006DB"/>
    <w:rsid w:val="008015DA"/>
    <w:rsid w:val="00801EA9"/>
    <w:rsid w:val="00802A54"/>
    <w:rsid w:val="00802B8D"/>
    <w:rsid w:val="00802EB6"/>
    <w:rsid w:val="00802F24"/>
    <w:rsid w:val="00802F2A"/>
    <w:rsid w:val="008033FD"/>
    <w:rsid w:val="008038E8"/>
    <w:rsid w:val="00803EE8"/>
    <w:rsid w:val="00804A58"/>
    <w:rsid w:val="00804D41"/>
    <w:rsid w:val="00804D90"/>
    <w:rsid w:val="00805670"/>
    <w:rsid w:val="00805CB2"/>
    <w:rsid w:val="00806B40"/>
    <w:rsid w:val="008072A4"/>
    <w:rsid w:val="008075D7"/>
    <w:rsid w:val="0080778D"/>
    <w:rsid w:val="00810A90"/>
    <w:rsid w:val="00810AD6"/>
    <w:rsid w:val="008119CC"/>
    <w:rsid w:val="008133BE"/>
    <w:rsid w:val="00813808"/>
    <w:rsid w:val="00813AA6"/>
    <w:rsid w:val="00813DC2"/>
    <w:rsid w:val="00813E94"/>
    <w:rsid w:val="00814C0F"/>
    <w:rsid w:val="00814F50"/>
    <w:rsid w:val="00814F90"/>
    <w:rsid w:val="008151E3"/>
    <w:rsid w:val="00815617"/>
    <w:rsid w:val="008161F5"/>
    <w:rsid w:val="008164D2"/>
    <w:rsid w:val="0081662D"/>
    <w:rsid w:val="00817550"/>
    <w:rsid w:val="008175BA"/>
    <w:rsid w:val="0081783F"/>
    <w:rsid w:val="00820527"/>
    <w:rsid w:val="0082078D"/>
    <w:rsid w:val="008207B0"/>
    <w:rsid w:val="00820B1E"/>
    <w:rsid w:val="00821503"/>
    <w:rsid w:val="00821A90"/>
    <w:rsid w:val="00821F9E"/>
    <w:rsid w:val="008231FF"/>
    <w:rsid w:val="00823942"/>
    <w:rsid w:val="00823BF4"/>
    <w:rsid w:val="00823F93"/>
    <w:rsid w:val="00823FF2"/>
    <w:rsid w:val="00824088"/>
    <w:rsid w:val="00824FCB"/>
    <w:rsid w:val="00825D92"/>
    <w:rsid w:val="00826519"/>
    <w:rsid w:val="00830546"/>
    <w:rsid w:val="00830D6F"/>
    <w:rsid w:val="00831112"/>
    <w:rsid w:val="0083128F"/>
    <w:rsid w:val="008312E3"/>
    <w:rsid w:val="00831E90"/>
    <w:rsid w:val="00831EC3"/>
    <w:rsid w:val="00832045"/>
    <w:rsid w:val="0083253E"/>
    <w:rsid w:val="00832659"/>
    <w:rsid w:val="00832FC6"/>
    <w:rsid w:val="00833484"/>
    <w:rsid w:val="00833C60"/>
    <w:rsid w:val="00833E5D"/>
    <w:rsid w:val="00834706"/>
    <w:rsid w:val="00834AF1"/>
    <w:rsid w:val="008350A4"/>
    <w:rsid w:val="00835DCD"/>
    <w:rsid w:val="0083652B"/>
    <w:rsid w:val="00837801"/>
    <w:rsid w:val="00841EDF"/>
    <w:rsid w:val="008424BB"/>
    <w:rsid w:val="00843D7F"/>
    <w:rsid w:val="00844008"/>
    <w:rsid w:val="00844304"/>
    <w:rsid w:val="00844E97"/>
    <w:rsid w:val="00844FB5"/>
    <w:rsid w:val="008453B6"/>
    <w:rsid w:val="008454A7"/>
    <w:rsid w:val="008454C9"/>
    <w:rsid w:val="008454E2"/>
    <w:rsid w:val="008457C0"/>
    <w:rsid w:val="008457D3"/>
    <w:rsid w:val="00845E0B"/>
    <w:rsid w:val="00846632"/>
    <w:rsid w:val="00846665"/>
    <w:rsid w:val="00846CF6"/>
    <w:rsid w:val="00847369"/>
    <w:rsid w:val="00847537"/>
    <w:rsid w:val="00847D83"/>
    <w:rsid w:val="008505B7"/>
    <w:rsid w:val="00851A76"/>
    <w:rsid w:val="00852070"/>
    <w:rsid w:val="008524C8"/>
    <w:rsid w:val="00852A7D"/>
    <w:rsid w:val="00852BB9"/>
    <w:rsid w:val="00852BE6"/>
    <w:rsid w:val="00853062"/>
    <w:rsid w:val="0085368F"/>
    <w:rsid w:val="00853776"/>
    <w:rsid w:val="00854BDC"/>
    <w:rsid w:val="00854E03"/>
    <w:rsid w:val="00855972"/>
    <w:rsid w:val="00855E88"/>
    <w:rsid w:val="00855EAE"/>
    <w:rsid w:val="00855F62"/>
    <w:rsid w:val="008567B5"/>
    <w:rsid w:val="0085790B"/>
    <w:rsid w:val="00857EDC"/>
    <w:rsid w:val="00857F58"/>
    <w:rsid w:val="008600E5"/>
    <w:rsid w:val="00861110"/>
    <w:rsid w:val="0086145B"/>
    <w:rsid w:val="00862836"/>
    <w:rsid w:val="00862EF5"/>
    <w:rsid w:val="0086326E"/>
    <w:rsid w:val="00863B4E"/>
    <w:rsid w:val="0086512E"/>
    <w:rsid w:val="00865342"/>
    <w:rsid w:val="0086542D"/>
    <w:rsid w:val="008660E7"/>
    <w:rsid w:val="00866839"/>
    <w:rsid w:val="00866877"/>
    <w:rsid w:val="00866C81"/>
    <w:rsid w:val="00867942"/>
    <w:rsid w:val="00867A99"/>
    <w:rsid w:val="0087046D"/>
    <w:rsid w:val="008705DB"/>
    <w:rsid w:val="00870669"/>
    <w:rsid w:val="0087082C"/>
    <w:rsid w:val="0087086F"/>
    <w:rsid w:val="00871077"/>
    <w:rsid w:val="008712FF"/>
    <w:rsid w:val="00871691"/>
    <w:rsid w:val="008717C2"/>
    <w:rsid w:val="00871F3D"/>
    <w:rsid w:val="00872268"/>
    <w:rsid w:val="00872442"/>
    <w:rsid w:val="0087364B"/>
    <w:rsid w:val="008736EB"/>
    <w:rsid w:val="0087372E"/>
    <w:rsid w:val="0087477B"/>
    <w:rsid w:val="00874F7C"/>
    <w:rsid w:val="008754B6"/>
    <w:rsid w:val="00875A44"/>
    <w:rsid w:val="00875B81"/>
    <w:rsid w:val="0087680F"/>
    <w:rsid w:val="00880015"/>
    <w:rsid w:val="0088042E"/>
    <w:rsid w:val="00882A98"/>
    <w:rsid w:val="00882C90"/>
    <w:rsid w:val="00883287"/>
    <w:rsid w:val="0088387C"/>
    <w:rsid w:val="00883C0C"/>
    <w:rsid w:val="00883DC6"/>
    <w:rsid w:val="00883F30"/>
    <w:rsid w:val="008845FB"/>
    <w:rsid w:val="008849B5"/>
    <w:rsid w:val="00884D66"/>
    <w:rsid w:val="0088534D"/>
    <w:rsid w:val="00885B1E"/>
    <w:rsid w:val="0088611C"/>
    <w:rsid w:val="00886756"/>
    <w:rsid w:val="0088766E"/>
    <w:rsid w:val="0088774A"/>
    <w:rsid w:val="00887844"/>
    <w:rsid w:val="0089095A"/>
    <w:rsid w:val="00890F4D"/>
    <w:rsid w:val="008918F7"/>
    <w:rsid w:val="008925B7"/>
    <w:rsid w:val="00892882"/>
    <w:rsid w:val="00892C72"/>
    <w:rsid w:val="0089380B"/>
    <w:rsid w:val="00893E45"/>
    <w:rsid w:val="00893E51"/>
    <w:rsid w:val="00894FD5"/>
    <w:rsid w:val="00896786"/>
    <w:rsid w:val="0089714F"/>
    <w:rsid w:val="008972BD"/>
    <w:rsid w:val="008977CB"/>
    <w:rsid w:val="008979F4"/>
    <w:rsid w:val="00897A17"/>
    <w:rsid w:val="00897A69"/>
    <w:rsid w:val="008A03FD"/>
    <w:rsid w:val="008A1489"/>
    <w:rsid w:val="008A19A5"/>
    <w:rsid w:val="008A28BC"/>
    <w:rsid w:val="008A2B6A"/>
    <w:rsid w:val="008A31F7"/>
    <w:rsid w:val="008A4678"/>
    <w:rsid w:val="008A4712"/>
    <w:rsid w:val="008A4A42"/>
    <w:rsid w:val="008A5708"/>
    <w:rsid w:val="008A58D1"/>
    <w:rsid w:val="008A59E0"/>
    <w:rsid w:val="008A6032"/>
    <w:rsid w:val="008A69A1"/>
    <w:rsid w:val="008A6A25"/>
    <w:rsid w:val="008A6EFE"/>
    <w:rsid w:val="008A6F24"/>
    <w:rsid w:val="008A6FC9"/>
    <w:rsid w:val="008A7898"/>
    <w:rsid w:val="008A7ADE"/>
    <w:rsid w:val="008B088E"/>
    <w:rsid w:val="008B0C6B"/>
    <w:rsid w:val="008B150C"/>
    <w:rsid w:val="008B35FE"/>
    <w:rsid w:val="008B3DBE"/>
    <w:rsid w:val="008B4A04"/>
    <w:rsid w:val="008B5DE4"/>
    <w:rsid w:val="008B6742"/>
    <w:rsid w:val="008B6BAF"/>
    <w:rsid w:val="008B742F"/>
    <w:rsid w:val="008B773F"/>
    <w:rsid w:val="008B7B75"/>
    <w:rsid w:val="008B7B8F"/>
    <w:rsid w:val="008B7F82"/>
    <w:rsid w:val="008C244C"/>
    <w:rsid w:val="008C2922"/>
    <w:rsid w:val="008C2965"/>
    <w:rsid w:val="008C30CD"/>
    <w:rsid w:val="008C3ABC"/>
    <w:rsid w:val="008C4BF2"/>
    <w:rsid w:val="008C4F80"/>
    <w:rsid w:val="008C55A5"/>
    <w:rsid w:val="008C6010"/>
    <w:rsid w:val="008C60DD"/>
    <w:rsid w:val="008C679D"/>
    <w:rsid w:val="008C7E24"/>
    <w:rsid w:val="008D0BF3"/>
    <w:rsid w:val="008D2565"/>
    <w:rsid w:val="008D2656"/>
    <w:rsid w:val="008D26EF"/>
    <w:rsid w:val="008D2D24"/>
    <w:rsid w:val="008D2F14"/>
    <w:rsid w:val="008D31A7"/>
    <w:rsid w:val="008D32DA"/>
    <w:rsid w:val="008D35C9"/>
    <w:rsid w:val="008D3892"/>
    <w:rsid w:val="008D3A5D"/>
    <w:rsid w:val="008D43CF"/>
    <w:rsid w:val="008D4BEF"/>
    <w:rsid w:val="008D4F12"/>
    <w:rsid w:val="008D53F1"/>
    <w:rsid w:val="008D5536"/>
    <w:rsid w:val="008D6972"/>
    <w:rsid w:val="008D6B0F"/>
    <w:rsid w:val="008D7681"/>
    <w:rsid w:val="008D7B6B"/>
    <w:rsid w:val="008E0078"/>
    <w:rsid w:val="008E0199"/>
    <w:rsid w:val="008E03DD"/>
    <w:rsid w:val="008E0BAE"/>
    <w:rsid w:val="008E15CF"/>
    <w:rsid w:val="008E19DA"/>
    <w:rsid w:val="008E1A7F"/>
    <w:rsid w:val="008E280F"/>
    <w:rsid w:val="008E38F6"/>
    <w:rsid w:val="008E3C94"/>
    <w:rsid w:val="008E41F0"/>
    <w:rsid w:val="008E44B1"/>
    <w:rsid w:val="008E5D78"/>
    <w:rsid w:val="008E5EFD"/>
    <w:rsid w:val="008E6D0F"/>
    <w:rsid w:val="008E7423"/>
    <w:rsid w:val="008E7B41"/>
    <w:rsid w:val="008E7EA2"/>
    <w:rsid w:val="008F0A2B"/>
    <w:rsid w:val="008F1D64"/>
    <w:rsid w:val="008F1DE9"/>
    <w:rsid w:val="008F1E84"/>
    <w:rsid w:val="008F1EA5"/>
    <w:rsid w:val="008F1F36"/>
    <w:rsid w:val="008F21E9"/>
    <w:rsid w:val="008F2A27"/>
    <w:rsid w:val="008F38A6"/>
    <w:rsid w:val="008F47C1"/>
    <w:rsid w:val="008F59DC"/>
    <w:rsid w:val="008F5A87"/>
    <w:rsid w:val="008F5A90"/>
    <w:rsid w:val="008F5AAE"/>
    <w:rsid w:val="008F5CA0"/>
    <w:rsid w:val="008F6833"/>
    <w:rsid w:val="008F69C3"/>
    <w:rsid w:val="008F73D5"/>
    <w:rsid w:val="008F7964"/>
    <w:rsid w:val="008F7C1E"/>
    <w:rsid w:val="0090092C"/>
    <w:rsid w:val="00901B2F"/>
    <w:rsid w:val="00901D05"/>
    <w:rsid w:val="00902746"/>
    <w:rsid w:val="0090387F"/>
    <w:rsid w:val="00904147"/>
    <w:rsid w:val="009048A2"/>
    <w:rsid w:val="009049CE"/>
    <w:rsid w:val="00904D00"/>
    <w:rsid w:val="00905D98"/>
    <w:rsid w:val="00907702"/>
    <w:rsid w:val="009077F6"/>
    <w:rsid w:val="00907954"/>
    <w:rsid w:val="00910018"/>
    <w:rsid w:val="0091034B"/>
    <w:rsid w:val="00910351"/>
    <w:rsid w:val="009109CF"/>
    <w:rsid w:val="00910EDC"/>
    <w:rsid w:val="0091194E"/>
    <w:rsid w:val="009119FE"/>
    <w:rsid w:val="00911A0B"/>
    <w:rsid w:val="00911D06"/>
    <w:rsid w:val="00911DEE"/>
    <w:rsid w:val="00911EC2"/>
    <w:rsid w:val="00912A17"/>
    <w:rsid w:val="00913430"/>
    <w:rsid w:val="00913CF4"/>
    <w:rsid w:val="00913D1F"/>
    <w:rsid w:val="0091406A"/>
    <w:rsid w:val="00914492"/>
    <w:rsid w:val="00915BAF"/>
    <w:rsid w:val="00916146"/>
    <w:rsid w:val="009162E1"/>
    <w:rsid w:val="00916ED7"/>
    <w:rsid w:val="00917780"/>
    <w:rsid w:val="00917A88"/>
    <w:rsid w:val="00917AF0"/>
    <w:rsid w:val="00920573"/>
    <w:rsid w:val="00920A74"/>
    <w:rsid w:val="00920D05"/>
    <w:rsid w:val="009210F6"/>
    <w:rsid w:val="009213EF"/>
    <w:rsid w:val="009215AD"/>
    <w:rsid w:val="00921802"/>
    <w:rsid w:val="00921995"/>
    <w:rsid w:val="00921A21"/>
    <w:rsid w:val="00921DE6"/>
    <w:rsid w:val="0092205E"/>
    <w:rsid w:val="00923AE4"/>
    <w:rsid w:val="00923F84"/>
    <w:rsid w:val="00924AA8"/>
    <w:rsid w:val="00924C1D"/>
    <w:rsid w:val="00924F72"/>
    <w:rsid w:val="00925129"/>
    <w:rsid w:val="00926146"/>
    <w:rsid w:val="00926822"/>
    <w:rsid w:val="009268FE"/>
    <w:rsid w:val="00926F32"/>
    <w:rsid w:val="00927F3A"/>
    <w:rsid w:val="009303B4"/>
    <w:rsid w:val="00930DA9"/>
    <w:rsid w:val="009315F6"/>
    <w:rsid w:val="00932888"/>
    <w:rsid w:val="00932AB0"/>
    <w:rsid w:val="00932CCE"/>
    <w:rsid w:val="00932F26"/>
    <w:rsid w:val="009339F6"/>
    <w:rsid w:val="009342C4"/>
    <w:rsid w:val="009345BB"/>
    <w:rsid w:val="0093466F"/>
    <w:rsid w:val="0093546C"/>
    <w:rsid w:val="009362C1"/>
    <w:rsid w:val="00936D31"/>
    <w:rsid w:val="00936DEE"/>
    <w:rsid w:val="00936F79"/>
    <w:rsid w:val="00937750"/>
    <w:rsid w:val="009378BA"/>
    <w:rsid w:val="00937AB3"/>
    <w:rsid w:val="0094058D"/>
    <w:rsid w:val="009407BC"/>
    <w:rsid w:val="009408FC"/>
    <w:rsid w:val="00940C9D"/>
    <w:rsid w:val="0094121B"/>
    <w:rsid w:val="00941BA3"/>
    <w:rsid w:val="00942A0C"/>
    <w:rsid w:val="00942B6F"/>
    <w:rsid w:val="009430F8"/>
    <w:rsid w:val="00943892"/>
    <w:rsid w:val="00943989"/>
    <w:rsid w:val="00943F78"/>
    <w:rsid w:val="00944527"/>
    <w:rsid w:val="00944666"/>
    <w:rsid w:val="009447DB"/>
    <w:rsid w:val="00944808"/>
    <w:rsid w:val="0094484C"/>
    <w:rsid w:val="009454A9"/>
    <w:rsid w:val="00945C66"/>
    <w:rsid w:val="00945E10"/>
    <w:rsid w:val="0094627A"/>
    <w:rsid w:val="0094628D"/>
    <w:rsid w:val="0094637E"/>
    <w:rsid w:val="009463E1"/>
    <w:rsid w:val="00946E9A"/>
    <w:rsid w:val="0094734E"/>
    <w:rsid w:val="00950478"/>
    <w:rsid w:val="009511B0"/>
    <w:rsid w:val="00951204"/>
    <w:rsid w:val="0095165A"/>
    <w:rsid w:val="00951764"/>
    <w:rsid w:val="00951D28"/>
    <w:rsid w:val="00952967"/>
    <w:rsid w:val="00952B49"/>
    <w:rsid w:val="00953461"/>
    <w:rsid w:val="00955218"/>
    <w:rsid w:val="0095552D"/>
    <w:rsid w:val="00955853"/>
    <w:rsid w:val="00955854"/>
    <w:rsid w:val="009565C6"/>
    <w:rsid w:val="00956EE2"/>
    <w:rsid w:val="0095750F"/>
    <w:rsid w:val="00957730"/>
    <w:rsid w:val="009578C9"/>
    <w:rsid w:val="00960814"/>
    <w:rsid w:val="009617D7"/>
    <w:rsid w:val="00961CDF"/>
    <w:rsid w:val="009620A9"/>
    <w:rsid w:val="0096290A"/>
    <w:rsid w:val="00962C85"/>
    <w:rsid w:val="009630A5"/>
    <w:rsid w:val="00963155"/>
    <w:rsid w:val="009638CF"/>
    <w:rsid w:val="00963A66"/>
    <w:rsid w:val="00964223"/>
    <w:rsid w:val="0096490F"/>
    <w:rsid w:val="00964C30"/>
    <w:rsid w:val="00965564"/>
    <w:rsid w:val="00965809"/>
    <w:rsid w:val="00965909"/>
    <w:rsid w:val="00965AA6"/>
    <w:rsid w:val="00967DEE"/>
    <w:rsid w:val="00970611"/>
    <w:rsid w:val="00970926"/>
    <w:rsid w:val="00971026"/>
    <w:rsid w:val="0097160D"/>
    <w:rsid w:val="00971A1D"/>
    <w:rsid w:val="00971AD4"/>
    <w:rsid w:val="00972126"/>
    <w:rsid w:val="00972286"/>
    <w:rsid w:val="00973843"/>
    <w:rsid w:val="00974662"/>
    <w:rsid w:val="00975249"/>
    <w:rsid w:val="009758F6"/>
    <w:rsid w:val="00975C21"/>
    <w:rsid w:val="00975E7A"/>
    <w:rsid w:val="00975EA1"/>
    <w:rsid w:val="00976A8B"/>
    <w:rsid w:val="00976CB9"/>
    <w:rsid w:val="00976F4E"/>
    <w:rsid w:val="00977C49"/>
    <w:rsid w:val="00977FEF"/>
    <w:rsid w:val="00980258"/>
    <w:rsid w:val="009805EE"/>
    <w:rsid w:val="00980888"/>
    <w:rsid w:val="009809D9"/>
    <w:rsid w:val="00980A2D"/>
    <w:rsid w:val="00980F40"/>
    <w:rsid w:val="009813DC"/>
    <w:rsid w:val="0098158C"/>
    <w:rsid w:val="00981A49"/>
    <w:rsid w:val="00981C92"/>
    <w:rsid w:val="00981D3F"/>
    <w:rsid w:val="0098246B"/>
    <w:rsid w:val="009832D7"/>
    <w:rsid w:val="009836F2"/>
    <w:rsid w:val="00983A32"/>
    <w:rsid w:val="00983FED"/>
    <w:rsid w:val="00984FC9"/>
    <w:rsid w:val="0098570A"/>
    <w:rsid w:val="00985F9B"/>
    <w:rsid w:val="009860F6"/>
    <w:rsid w:val="00986AEF"/>
    <w:rsid w:val="0098700E"/>
    <w:rsid w:val="0098761E"/>
    <w:rsid w:val="00990D3A"/>
    <w:rsid w:val="00990D88"/>
    <w:rsid w:val="0099132A"/>
    <w:rsid w:val="009913CE"/>
    <w:rsid w:val="00992165"/>
    <w:rsid w:val="009926D3"/>
    <w:rsid w:val="00992C87"/>
    <w:rsid w:val="00992C89"/>
    <w:rsid w:val="00993214"/>
    <w:rsid w:val="009938C4"/>
    <w:rsid w:val="009938FA"/>
    <w:rsid w:val="00993D8D"/>
    <w:rsid w:val="009945BC"/>
    <w:rsid w:val="009946C8"/>
    <w:rsid w:val="009952E6"/>
    <w:rsid w:val="009958D2"/>
    <w:rsid w:val="009959A5"/>
    <w:rsid w:val="0099662E"/>
    <w:rsid w:val="00996B69"/>
    <w:rsid w:val="00996C41"/>
    <w:rsid w:val="00997016"/>
    <w:rsid w:val="00997185"/>
    <w:rsid w:val="00997244"/>
    <w:rsid w:val="00997508"/>
    <w:rsid w:val="009975FE"/>
    <w:rsid w:val="009A016E"/>
    <w:rsid w:val="009A061C"/>
    <w:rsid w:val="009A1BF4"/>
    <w:rsid w:val="009A1DDA"/>
    <w:rsid w:val="009A1E17"/>
    <w:rsid w:val="009A29AF"/>
    <w:rsid w:val="009A2A5C"/>
    <w:rsid w:val="009A3520"/>
    <w:rsid w:val="009A37F3"/>
    <w:rsid w:val="009A387E"/>
    <w:rsid w:val="009A3F29"/>
    <w:rsid w:val="009A46DB"/>
    <w:rsid w:val="009A6735"/>
    <w:rsid w:val="009A6AFE"/>
    <w:rsid w:val="009A7677"/>
    <w:rsid w:val="009A7AAE"/>
    <w:rsid w:val="009B01B4"/>
    <w:rsid w:val="009B0281"/>
    <w:rsid w:val="009B0A15"/>
    <w:rsid w:val="009B0D0E"/>
    <w:rsid w:val="009B1478"/>
    <w:rsid w:val="009B1769"/>
    <w:rsid w:val="009B1DCD"/>
    <w:rsid w:val="009B293D"/>
    <w:rsid w:val="009B350E"/>
    <w:rsid w:val="009B3BF7"/>
    <w:rsid w:val="009B4F3A"/>
    <w:rsid w:val="009B51C7"/>
    <w:rsid w:val="009B57F3"/>
    <w:rsid w:val="009B7C35"/>
    <w:rsid w:val="009C0782"/>
    <w:rsid w:val="009C0974"/>
    <w:rsid w:val="009C0BE2"/>
    <w:rsid w:val="009C0C6F"/>
    <w:rsid w:val="009C1061"/>
    <w:rsid w:val="009C19B0"/>
    <w:rsid w:val="009C1D2F"/>
    <w:rsid w:val="009C238B"/>
    <w:rsid w:val="009C2862"/>
    <w:rsid w:val="009C3623"/>
    <w:rsid w:val="009C3F0A"/>
    <w:rsid w:val="009C43C7"/>
    <w:rsid w:val="009C455F"/>
    <w:rsid w:val="009C650A"/>
    <w:rsid w:val="009C6756"/>
    <w:rsid w:val="009C6844"/>
    <w:rsid w:val="009C68AB"/>
    <w:rsid w:val="009C7DE5"/>
    <w:rsid w:val="009D0229"/>
    <w:rsid w:val="009D0566"/>
    <w:rsid w:val="009D0D2D"/>
    <w:rsid w:val="009D109F"/>
    <w:rsid w:val="009D12D4"/>
    <w:rsid w:val="009D13CF"/>
    <w:rsid w:val="009D243C"/>
    <w:rsid w:val="009D30C2"/>
    <w:rsid w:val="009D3270"/>
    <w:rsid w:val="009D44B8"/>
    <w:rsid w:val="009D4C90"/>
    <w:rsid w:val="009D4E27"/>
    <w:rsid w:val="009D5E1E"/>
    <w:rsid w:val="009D6074"/>
    <w:rsid w:val="009D639C"/>
    <w:rsid w:val="009D644C"/>
    <w:rsid w:val="009D69DD"/>
    <w:rsid w:val="009D70F5"/>
    <w:rsid w:val="009E00AD"/>
    <w:rsid w:val="009E0309"/>
    <w:rsid w:val="009E0724"/>
    <w:rsid w:val="009E0842"/>
    <w:rsid w:val="009E1CB4"/>
    <w:rsid w:val="009E1FA0"/>
    <w:rsid w:val="009E294C"/>
    <w:rsid w:val="009E3295"/>
    <w:rsid w:val="009E40C5"/>
    <w:rsid w:val="009E46D9"/>
    <w:rsid w:val="009E4ACF"/>
    <w:rsid w:val="009E5AEF"/>
    <w:rsid w:val="009E62A3"/>
    <w:rsid w:val="009E6919"/>
    <w:rsid w:val="009E69A0"/>
    <w:rsid w:val="009E71A0"/>
    <w:rsid w:val="009E742F"/>
    <w:rsid w:val="009E747B"/>
    <w:rsid w:val="009E7D71"/>
    <w:rsid w:val="009E7DC0"/>
    <w:rsid w:val="009F0706"/>
    <w:rsid w:val="009F0A6E"/>
    <w:rsid w:val="009F0B5C"/>
    <w:rsid w:val="009F20D6"/>
    <w:rsid w:val="009F2FC8"/>
    <w:rsid w:val="009F3DC7"/>
    <w:rsid w:val="009F3F4D"/>
    <w:rsid w:val="009F41D6"/>
    <w:rsid w:val="009F4377"/>
    <w:rsid w:val="009F4494"/>
    <w:rsid w:val="009F4C2B"/>
    <w:rsid w:val="009F4C56"/>
    <w:rsid w:val="009F4E51"/>
    <w:rsid w:val="009F516E"/>
    <w:rsid w:val="009F5BB8"/>
    <w:rsid w:val="009F64BE"/>
    <w:rsid w:val="009F64E4"/>
    <w:rsid w:val="009F6739"/>
    <w:rsid w:val="009F6F04"/>
    <w:rsid w:val="009F7A44"/>
    <w:rsid w:val="00A004B6"/>
    <w:rsid w:val="00A00A60"/>
    <w:rsid w:val="00A00B9D"/>
    <w:rsid w:val="00A00BCC"/>
    <w:rsid w:val="00A01710"/>
    <w:rsid w:val="00A02591"/>
    <w:rsid w:val="00A028EF"/>
    <w:rsid w:val="00A031E2"/>
    <w:rsid w:val="00A03369"/>
    <w:rsid w:val="00A03796"/>
    <w:rsid w:val="00A03E42"/>
    <w:rsid w:val="00A03F3E"/>
    <w:rsid w:val="00A0404D"/>
    <w:rsid w:val="00A04BF1"/>
    <w:rsid w:val="00A04DAA"/>
    <w:rsid w:val="00A050EA"/>
    <w:rsid w:val="00A061D2"/>
    <w:rsid w:val="00A06FC9"/>
    <w:rsid w:val="00A0757E"/>
    <w:rsid w:val="00A0776E"/>
    <w:rsid w:val="00A07D8C"/>
    <w:rsid w:val="00A10926"/>
    <w:rsid w:val="00A10C6A"/>
    <w:rsid w:val="00A11019"/>
    <w:rsid w:val="00A1104E"/>
    <w:rsid w:val="00A1158D"/>
    <w:rsid w:val="00A12163"/>
    <w:rsid w:val="00A126BD"/>
    <w:rsid w:val="00A1291E"/>
    <w:rsid w:val="00A1310B"/>
    <w:rsid w:val="00A1344A"/>
    <w:rsid w:val="00A13ED0"/>
    <w:rsid w:val="00A1475A"/>
    <w:rsid w:val="00A14887"/>
    <w:rsid w:val="00A14DC6"/>
    <w:rsid w:val="00A15AD4"/>
    <w:rsid w:val="00A15B72"/>
    <w:rsid w:val="00A170E2"/>
    <w:rsid w:val="00A1714A"/>
    <w:rsid w:val="00A17C22"/>
    <w:rsid w:val="00A17DA9"/>
    <w:rsid w:val="00A17E90"/>
    <w:rsid w:val="00A17FDC"/>
    <w:rsid w:val="00A20095"/>
    <w:rsid w:val="00A20167"/>
    <w:rsid w:val="00A20394"/>
    <w:rsid w:val="00A204DA"/>
    <w:rsid w:val="00A2131A"/>
    <w:rsid w:val="00A21A5E"/>
    <w:rsid w:val="00A22753"/>
    <w:rsid w:val="00A22B1E"/>
    <w:rsid w:val="00A236CC"/>
    <w:rsid w:val="00A23AC6"/>
    <w:rsid w:val="00A2408C"/>
    <w:rsid w:val="00A24124"/>
    <w:rsid w:val="00A24DB4"/>
    <w:rsid w:val="00A25434"/>
    <w:rsid w:val="00A254D8"/>
    <w:rsid w:val="00A254DC"/>
    <w:rsid w:val="00A25942"/>
    <w:rsid w:val="00A260C4"/>
    <w:rsid w:val="00A26886"/>
    <w:rsid w:val="00A2706D"/>
    <w:rsid w:val="00A27281"/>
    <w:rsid w:val="00A27378"/>
    <w:rsid w:val="00A27595"/>
    <w:rsid w:val="00A30344"/>
    <w:rsid w:val="00A31281"/>
    <w:rsid w:val="00A31FE3"/>
    <w:rsid w:val="00A3215E"/>
    <w:rsid w:val="00A32C34"/>
    <w:rsid w:val="00A32DFA"/>
    <w:rsid w:val="00A338AE"/>
    <w:rsid w:val="00A33945"/>
    <w:rsid w:val="00A34246"/>
    <w:rsid w:val="00A3505C"/>
    <w:rsid w:val="00A35262"/>
    <w:rsid w:val="00A353B5"/>
    <w:rsid w:val="00A36798"/>
    <w:rsid w:val="00A37749"/>
    <w:rsid w:val="00A37CAC"/>
    <w:rsid w:val="00A405A7"/>
    <w:rsid w:val="00A413AA"/>
    <w:rsid w:val="00A41CD5"/>
    <w:rsid w:val="00A41E7C"/>
    <w:rsid w:val="00A41E87"/>
    <w:rsid w:val="00A42BA9"/>
    <w:rsid w:val="00A43DDE"/>
    <w:rsid w:val="00A45FF8"/>
    <w:rsid w:val="00A468B3"/>
    <w:rsid w:val="00A46BAA"/>
    <w:rsid w:val="00A46E14"/>
    <w:rsid w:val="00A46FF9"/>
    <w:rsid w:val="00A4735D"/>
    <w:rsid w:val="00A47A9F"/>
    <w:rsid w:val="00A47D23"/>
    <w:rsid w:val="00A5005C"/>
    <w:rsid w:val="00A50B53"/>
    <w:rsid w:val="00A51435"/>
    <w:rsid w:val="00A5177D"/>
    <w:rsid w:val="00A51E99"/>
    <w:rsid w:val="00A51F1F"/>
    <w:rsid w:val="00A52274"/>
    <w:rsid w:val="00A52C97"/>
    <w:rsid w:val="00A53409"/>
    <w:rsid w:val="00A53A7B"/>
    <w:rsid w:val="00A53FD1"/>
    <w:rsid w:val="00A5438F"/>
    <w:rsid w:val="00A5490A"/>
    <w:rsid w:val="00A5685B"/>
    <w:rsid w:val="00A568B0"/>
    <w:rsid w:val="00A56D43"/>
    <w:rsid w:val="00A56F17"/>
    <w:rsid w:val="00A57370"/>
    <w:rsid w:val="00A57511"/>
    <w:rsid w:val="00A57AC0"/>
    <w:rsid w:val="00A57CDF"/>
    <w:rsid w:val="00A6036C"/>
    <w:rsid w:val="00A614B5"/>
    <w:rsid w:val="00A614CA"/>
    <w:rsid w:val="00A619EF"/>
    <w:rsid w:val="00A61F42"/>
    <w:rsid w:val="00A626A1"/>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2392"/>
    <w:rsid w:val="00A726D4"/>
    <w:rsid w:val="00A74528"/>
    <w:rsid w:val="00A7495B"/>
    <w:rsid w:val="00A74EC6"/>
    <w:rsid w:val="00A74F17"/>
    <w:rsid w:val="00A7642A"/>
    <w:rsid w:val="00A76809"/>
    <w:rsid w:val="00A769BC"/>
    <w:rsid w:val="00A76FF4"/>
    <w:rsid w:val="00A770B3"/>
    <w:rsid w:val="00A8059F"/>
    <w:rsid w:val="00A806AA"/>
    <w:rsid w:val="00A80D14"/>
    <w:rsid w:val="00A81F6F"/>
    <w:rsid w:val="00A8205D"/>
    <w:rsid w:val="00A82DCC"/>
    <w:rsid w:val="00A83963"/>
    <w:rsid w:val="00A83A1B"/>
    <w:rsid w:val="00A83BC8"/>
    <w:rsid w:val="00A83C4E"/>
    <w:rsid w:val="00A83D5A"/>
    <w:rsid w:val="00A84034"/>
    <w:rsid w:val="00A8416F"/>
    <w:rsid w:val="00A84492"/>
    <w:rsid w:val="00A84A52"/>
    <w:rsid w:val="00A84C51"/>
    <w:rsid w:val="00A84F11"/>
    <w:rsid w:val="00A86B88"/>
    <w:rsid w:val="00A8790D"/>
    <w:rsid w:val="00A87F07"/>
    <w:rsid w:val="00A908C9"/>
    <w:rsid w:val="00A90ADA"/>
    <w:rsid w:val="00A91CDE"/>
    <w:rsid w:val="00A91E45"/>
    <w:rsid w:val="00A92C17"/>
    <w:rsid w:val="00A93067"/>
    <w:rsid w:val="00A940D9"/>
    <w:rsid w:val="00A9410F"/>
    <w:rsid w:val="00A942D0"/>
    <w:rsid w:val="00A94492"/>
    <w:rsid w:val="00A9476F"/>
    <w:rsid w:val="00A95580"/>
    <w:rsid w:val="00A96A26"/>
    <w:rsid w:val="00A96F79"/>
    <w:rsid w:val="00A972A4"/>
    <w:rsid w:val="00A97351"/>
    <w:rsid w:val="00A97782"/>
    <w:rsid w:val="00A97835"/>
    <w:rsid w:val="00A97988"/>
    <w:rsid w:val="00A97A64"/>
    <w:rsid w:val="00A97DBA"/>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C13"/>
    <w:rsid w:val="00AA56ED"/>
    <w:rsid w:val="00AA581A"/>
    <w:rsid w:val="00AA626E"/>
    <w:rsid w:val="00AA6485"/>
    <w:rsid w:val="00AA68B8"/>
    <w:rsid w:val="00AA6A80"/>
    <w:rsid w:val="00AA7082"/>
    <w:rsid w:val="00AA70CE"/>
    <w:rsid w:val="00AA7B9F"/>
    <w:rsid w:val="00AA7E8D"/>
    <w:rsid w:val="00AB004F"/>
    <w:rsid w:val="00AB064E"/>
    <w:rsid w:val="00AB0A39"/>
    <w:rsid w:val="00AB22DC"/>
    <w:rsid w:val="00AB26E9"/>
    <w:rsid w:val="00AB28ED"/>
    <w:rsid w:val="00AB28F0"/>
    <w:rsid w:val="00AB2B31"/>
    <w:rsid w:val="00AB2B3D"/>
    <w:rsid w:val="00AB300D"/>
    <w:rsid w:val="00AB3142"/>
    <w:rsid w:val="00AB356D"/>
    <w:rsid w:val="00AB3688"/>
    <w:rsid w:val="00AB36FD"/>
    <w:rsid w:val="00AB3B07"/>
    <w:rsid w:val="00AB48FE"/>
    <w:rsid w:val="00AB4BEC"/>
    <w:rsid w:val="00AB54AB"/>
    <w:rsid w:val="00AB598A"/>
    <w:rsid w:val="00AB64E3"/>
    <w:rsid w:val="00AB6DE1"/>
    <w:rsid w:val="00AB7121"/>
    <w:rsid w:val="00AB7BCB"/>
    <w:rsid w:val="00AB7EB7"/>
    <w:rsid w:val="00AB7EDE"/>
    <w:rsid w:val="00AC02C7"/>
    <w:rsid w:val="00AC0690"/>
    <w:rsid w:val="00AC06EC"/>
    <w:rsid w:val="00AC084D"/>
    <w:rsid w:val="00AC0903"/>
    <w:rsid w:val="00AC11D0"/>
    <w:rsid w:val="00AC1489"/>
    <w:rsid w:val="00AC22B3"/>
    <w:rsid w:val="00AC4298"/>
    <w:rsid w:val="00AC4722"/>
    <w:rsid w:val="00AC5587"/>
    <w:rsid w:val="00AC585C"/>
    <w:rsid w:val="00AC6321"/>
    <w:rsid w:val="00AC65C7"/>
    <w:rsid w:val="00AC67F3"/>
    <w:rsid w:val="00AC6AD9"/>
    <w:rsid w:val="00AC6C6C"/>
    <w:rsid w:val="00AC6C99"/>
    <w:rsid w:val="00AC6E1E"/>
    <w:rsid w:val="00AC6E8C"/>
    <w:rsid w:val="00AC723F"/>
    <w:rsid w:val="00AC73C2"/>
    <w:rsid w:val="00AD1116"/>
    <w:rsid w:val="00AD11F2"/>
    <w:rsid w:val="00AD1604"/>
    <w:rsid w:val="00AD1786"/>
    <w:rsid w:val="00AD1F2B"/>
    <w:rsid w:val="00AD25B5"/>
    <w:rsid w:val="00AD2B17"/>
    <w:rsid w:val="00AD2C8A"/>
    <w:rsid w:val="00AD3503"/>
    <w:rsid w:val="00AD3627"/>
    <w:rsid w:val="00AD3752"/>
    <w:rsid w:val="00AD37F1"/>
    <w:rsid w:val="00AD37FF"/>
    <w:rsid w:val="00AD4029"/>
    <w:rsid w:val="00AD472E"/>
    <w:rsid w:val="00AD530A"/>
    <w:rsid w:val="00AD5ABB"/>
    <w:rsid w:val="00AD5D42"/>
    <w:rsid w:val="00AD66E3"/>
    <w:rsid w:val="00AD69F0"/>
    <w:rsid w:val="00AE04A8"/>
    <w:rsid w:val="00AE061E"/>
    <w:rsid w:val="00AE0C55"/>
    <w:rsid w:val="00AE115E"/>
    <w:rsid w:val="00AE18C6"/>
    <w:rsid w:val="00AE21C6"/>
    <w:rsid w:val="00AE3C10"/>
    <w:rsid w:val="00AE4190"/>
    <w:rsid w:val="00AE4390"/>
    <w:rsid w:val="00AE536A"/>
    <w:rsid w:val="00AE5A05"/>
    <w:rsid w:val="00AE5D95"/>
    <w:rsid w:val="00AE609C"/>
    <w:rsid w:val="00AE6A79"/>
    <w:rsid w:val="00AE72FF"/>
    <w:rsid w:val="00AE78AB"/>
    <w:rsid w:val="00AF08B5"/>
    <w:rsid w:val="00AF1BE9"/>
    <w:rsid w:val="00AF1C74"/>
    <w:rsid w:val="00AF20BB"/>
    <w:rsid w:val="00AF255C"/>
    <w:rsid w:val="00AF3F98"/>
    <w:rsid w:val="00AF445E"/>
    <w:rsid w:val="00AF4B28"/>
    <w:rsid w:val="00AF57BF"/>
    <w:rsid w:val="00AF5992"/>
    <w:rsid w:val="00AF5D7C"/>
    <w:rsid w:val="00AF63F7"/>
    <w:rsid w:val="00AF65C0"/>
    <w:rsid w:val="00AF7403"/>
    <w:rsid w:val="00AF7C6D"/>
    <w:rsid w:val="00AF7ED0"/>
    <w:rsid w:val="00B00B62"/>
    <w:rsid w:val="00B01236"/>
    <w:rsid w:val="00B012EA"/>
    <w:rsid w:val="00B01A59"/>
    <w:rsid w:val="00B02088"/>
    <w:rsid w:val="00B034D4"/>
    <w:rsid w:val="00B03CB8"/>
    <w:rsid w:val="00B03DC7"/>
    <w:rsid w:val="00B047C4"/>
    <w:rsid w:val="00B048CF"/>
    <w:rsid w:val="00B054AE"/>
    <w:rsid w:val="00B054BA"/>
    <w:rsid w:val="00B055F1"/>
    <w:rsid w:val="00B066EF"/>
    <w:rsid w:val="00B07E31"/>
    <w:rsid w:val="00B10069"/>
    <w:rsid w:val="00B1036D"/>
    <w:rsid w:val="00B107D6"/>
    <w:rsid w:val="00B107DF"/>
    <w:rsid w:val="00B1085D"/>
    <w:rsid w:val="00B108D0"/>
    <w:rsid w:val="00B10C4D"/>
    <w:rsid w:val="00B10CEB"/>
    <w:rsid w:val="00B1171F"/>
    <w:rsid w:val="00B120B9"/>
    <w:rsid w:val="00B13023"/>
    <w:rsid w:val="00B13362"/>
    <w:rsid w:val="00B1342B"/>
    <w:rsid w:val="00B13585"/>
    <w:rsid w:val="00B13CA1"/>
    <w:rsid w:val="00B14596"/>
    <w:rsid w:val="00B15195"/>
    <w:rsid w:val="00B152BF"/>
    <w:rsid w:val="00B1542B"/>
    <w:rsid w:val="00B16DAE"/>
    <w:rsid w:val="00B16E9F"/>
    <w:rsid w:val="00B179D4"/>
    <w:rsid w:val="00B20343"/>
    <w:rsid w:val="00B20797"/>
    <w:rsid w:val="00B20A83"/>
    <w:rsid w:val="00B21467"/>
    <w:rsid w:val="00B21BF2"/>
    <w:rsid w:val="00B21BF4"/>
    <w:rsid w:val="00B223AD"/>
    <w:rsid w:val="00B22433"/>
    <w:rsid w:val="00B225E1"/>
    <w:rsid w:val="00B22857"/>
    <w:rsid w:val="00B22F9E"/>
    <w:rsid w:val="00B23101"/>
    <w:rsid w:val="00B2351C"/>
    <w:rsid w:val="00B23A94"/>
    <w:rsid w:val="00B243BF"/>
    <w:rsid w:val="00B252EC"/>
    <w:rsid w:val="00B255A9"/>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71F"/>
    <w:rsid w:val="00B30931"/>
    <w:rsid w:val="00B30CC4"/>
    <w:rsid w:val="00B315F1"/>
    <w:rsid w:val="00B3236C"/>
    <w:rsid w:val="00B326AD"/>
    <w:rsid w:val="00B33868"/>
    <w:rsid w:val="00B33C42"/>
    <w:rsid w:val="00B34A7D"/>
    <w:rsid w:val="00B354B4"/>
    <w:rsid w:val="00B35A2C"/>
    <w:rsid w:val="00B35BA0"/>
    <w:rsid w:val="00B36F45"/>
    <w:rsid w:val="00B37D7C"/>
    <w:rsid w:val="00B417D4"/>
    <w:rsid w:val="00B41A2D"/>
    <w:rsid w:val="00B423EC"/>
    <w:rsid w:val="00B429F9"/>
    <w:rsid w:val="00B42DC6"/>
    <w:rsid w:val="00B43AD7"/>
    <w:rsid w:val="00B43F75"/>
    <w:rsid w:val="00B44840"/>
    <w:rsid w:val="00B44C49"/>
    <w:rsid w:val="00B4564A"/>
    <w:rsid w:val="00B457ED"/>
    <w:rsid w:val="00B467D4"/>
    <w:rsid w:val="00B46E26"/>
    <w:rsid w:val="00B46EA8"/>
    <w:rsid w:val="00B46F67"/>
    <w:rsid w:val="00B4723D"/>
    <w:rsid w:val="00B47457"/>
    <w:rsid w:val="00B50FF4"/>
    <w:rsid w:val="00B518F1"/>
    <w:rsid w:val="00B51B8D"/>
    <w:rsid w:val="00B52086"/>
    <w:rsid w:val="00B522A9"/>
    <w:rsid w:val="00B523B3"/>
    <w:rsid w:val="00B52E40"/>
    <w:rsid w:val="00B53613"/>
    <w:rsid w:val="00B53BCF"/>
    <w:rsid w:val="00B53E18"/>
    <w:rsid w:val="00B54A6A"/>
    <w:rsid w:val="00B54E87"/>
    <w:rsid w:val="00B5557D"/>
    <w:rsid w:val="00B55D11"/>
    <w:rsid w:val="00B56A76"/>
    <w:rsid w:val="00B56DF5"/>
    <w:rsid w:val="00B57154"/>
    <w:rsid w:val="00B574E5"/>
    <w:rsid w:val="00B5799A"/>
    <w:rsid w:val="00B60565"/>
    <w:rsid w:val="00B60B44"/>
    <w:rsid w:val="00B6152B"/>
    <w:rsid w:val="00B627E1"/>
    <w:rsid w:val="00B6317D"/>
    <w:rsid w:val="00B641EF"/>
    <w:rsid w:val="00B644EB"/>
    <w:rsid w:val="00B64A48"/>
    <w:rsid w:val="00B64B96"/>
    <w:rsid w:val="00B64E2D"/>
    <w:rsid w:val="00B650EA"/>
    <w:rsid w:val="00B65100"/>
    <w:rsid w:val="00B65161"/>
    <w:rsid w:val="00B654FE"/>
    <w:rsid w:val="00B658CB"/>
    <w:rsid w:val="00B65B71"/>
    <w:rsid w:val="00B66F14"/>
    <w:rsid w:val="00B673D7"/>
    <w:rsid w:val="00B679BC"/>
    <w:rsid w:val="00B67C9F"/>
    <w:rsid w:val="00B704E7"/>
    <w:rsid w:val="00B70F6B"/>
    <w:rsid w:val="00B711C8"/>
    <w:rsid w:val="00B7129C"/>
    <w:rsid w:val="00B71D85"/>
    <w:rsid w:val="00B72002"/>
    <w:rsid w:val="00B7261B"/>
    <w:rsid w:val="00B72AD9"/>
    <w:rsid w:val="00B7304E"/>
    <w:rsid w:val="00B73239"/>
    <w:rsid w:val="00B7396D"/>
    <w:rsid w:val="00B74C9C"/>
    <w:rsid w:val="00B75049"/>
    <w:rsid w:val="00B7506B"/>
    <w:rsid w:val="00B7550D"/>
    <w:rsid w:val="00B75527"/>
    <w:rsid w:val="00B75B06"/>
    <w:rsid w:val="00B75EFF"/>
    <w:rsid w:val="00B764C9"/>
    <w:rsid w:val="00B76CE2"/>
    <w:rsid w:val="00B76D1C"/>
    <w:rsid w:val="00B770CE"/>
    <w:rsid w:val="00B804B7"/>
    <w:rsid w:val="00B807CD"/>
    <w:rsid w:val="00B811FD"/>
    <w:rsid w:val="00B81FF7"/>
    <w:rsid w:val="00B82382"/>
    <w:rsid w:val="00B825BF"/>
    <w:rsid w:val="00B82A93"/>
    <w:rsid w:val="00B82E1F"/>
    <w:rsid w:val="00B83104"/>
    <w:rsid w:val="00B83405"/>
    <w:rsid w:val="00B836D9"/>
    <w:rsid w:val="00B83FCF"/>
    <w:rsid w:val="00B841C3"/>
    <w:rsid w:val="00B848B7"/>
    <w:rsid w:val="00B84EA6"/>
    <w:rsid w:val="00B854A7"/>
    <w:rsid w:val="00B858F6"/>
    <w:rsid w:val="00B85C46"/>
    <w:rsid w:val="00B8667F"/>
    <w:rsid w:val="00B86C5E"/>
    <w:rsid w:val="00B872BA"/>
    <w:rsid w:val="00B877FC"/>
    <w:rsid w:val="00B87D94"/>
    <w:rsid w:val="00B87FAA"/>
    <w:rsid w:val="00B90939"/>
    <w:rsid w:val="00B90FE3"/>
    <w:rsid w:val="00B915CD"/>
    <w:rsid w:val="00B91D57"/>
    <w:rsid w:val="00B92906"/>
    <w:rsid w:val="00B930FA"/>
    <w:rsid w:val="00B932EB"/>
    <w:rsid w:val="00B9339B"/>
    <w:rsid w:val="00B939ED"/>
    <w:rsid w:val="00B94424"/>
    <w:rsid w:val="00B945A8"/>
    <w:rsid w:val="00B94C56"/>
    <w:rsid w:val="00B94E57"/>
    <w:rsid w:val="00B95600"/>
    <w:rsid w:val="00B95B74"/>
    <w:rsid w:val="00B961D5"/>
    <w:rsid w:val="00B96A90"/>
    <w:rsid w:val="00B973C5"/>
    <w:rsid w:val="00B975B8"/>
    <w:rsid w:val="00B97CF3"/>
    <w:rsid w:val="00BA0D7B"/>
    <w:rsid w:val="00BA0DB9"/>
    <w:rsid w:val="00BA0DC5"/>
    <w:rsid w:val="00BA17BA"/>
    <w:rsid w:val="00BA1D32"/>
    <w:rsid w:val="00BA1D7E"/>
    <w:rsid w:val="00BA1E8C"/>
    <w:rsid w:val="00BA2771"/>
    <w:rsid w:val="00BA2CD7"/>
    <w:rsid w:val="00BA2EEE"/>
    <w:rsid w:val="00BA30C8"/>
    <w:rsid w:val="00BA3214"/>
    <w:rsid w:val="00BA3837"/>
    <w:rsid w:val="00BA49C7"/>
    <w:rsid w:val="00BA4C3B"/>
    <w:rsid w:val="00BA4EF1"/>
    <w:rsid w:val="00BA5195"/>
    <w:rsid w:val="00BA54D4"/>
    <w:rsid w:val="00BA5AAD"/>
    <w:rsid w:val="00BA64C3"/>
    <w:rsid w:val="00BA6658"/>
    <w:rsid w:val="00BA6FC7"/>
    <w:rsid w:val="00BA7F0D"/>
    <w:rsid w:val="00BA7F16"/>
    <w:rsid w:val="00BB0036"/>
    <w:rsid w:val="00BB14D0"/>
    <w:rsid w:val="00BB1806"/>
    <w:rsid w:val="00BB19E6"/>
    <w:rsid w:val="00BB1C12"/>
    <w:rsid w:val="00BB1E01"/>
    <w:rsid w:val="00BB28CD"/>
    <w:rsid w:val="00BB29AC"/>
    <w:rsid w:val="00BB3955"/>
    <w:rsid w:val="00BB4415"/>
    <w:rsid w:val="00BB50F3"/>
    <w:rsid w:val="00BB58FF"/>
    <w:rsid w:val="00BB59EE"/>
    <w:rsid w:val="00BB5BA5"/>
    <w:rsid w:val="00BB5FB2"/>
    <w:rsid w:val="00BB6168"/>
    <w:rsid w:val="00BB669B"/>
    <w:rsid w:val="00BB70D2"/>
    <w:rsid w:val="00BB717A"/>
    <w:rsid w:val="00BC24B1"/>
    <w:rsid w:val="00BC2949"/>
    <w:rsid w:val="00BC3B89"/>
    <w:rsid w:val="00BC4120"/>
    <w:rsid w:val="00BC443A"/>
    <w:rsid w:val="00BC48D1"/>
    <w:rsid w:val="00BC50E2"/>
    <w:rsid w:val="00BC5D49"/>
    <w:rsid w:val="00BC5F48"/>
    <w:rsid w:val="00BC6032"/>
    <w:rsid w:val="00BC6DCF"/>
    <w:rsid w:val="00BC79F0"/>
    <w:rsid w:val="00BC7BC5"/>
    <w:rsid w:val="00BD0763"/>
    <w:rsid w:val="00BD0B7E"/>
    <w:rsid w:val="00BD0DD2"/>
    <w:rsid w:val="00BD1302"/>
    <w:rsid w:val="00BD2D4A"/>
    <w:rsid w:val="00BD2DCD"/>
    <w:rsid w:val="00BD2F08"/>
    <w:rsid w:val="00BD321D"/>
    <w:rsid w:val="00BD415F"/>
    <w:rsid w:val="00BD419C"/>
    <w:rsid w:val="00BD4EAB"/>
    <w:rsid w:val="00BD5F16"/>
    <w:rsid w:val="00BD632E"/>
    <w:rsid w:val="00BD740A"/>
    <w:rsid w:val="00BD76AA"/>
    <w:rsid w:val="00BE0D39"/>
    <w:rsid w:val="00BE0DBF"/>
    <w:rsid w:val="00BE17B4"/>
    <w:rsid w:val="00BE1D03"/>
    <w:rsid w:val="00BE2239"/>
    <w:rsid w:val="00BE242F"/>
    <w:rsid w:val="00BE2455"/>
    <w:rsid w:val="00BE3556"/>
    <w:rsid w:val="00BE36FE"/>
    <w:rsid w:val="00BE4321"/>
    <w:rsid w:val="00BE4490"/>
    <w:rsid w:val="00BE4FB8"/>
    <w:rsid w:val="00BE51B3"/>
    <w:rsid w:val="00BE5A9E"/>
    <w:rsid w:val="00BE5BDD"/>
    <w:rsid w:val="00BE6415"/>
    <w:rsid w:val="00BE652F"/>
    <w:rsid w:val="00BE666E"/>
    <w:rsid w:val="00BE6E00"/>
    <w:rsid w:val="00BE705A"/>
    <w:rsid w:val="00BE7680"/>
    <w:rsid w:val="00BF0175"/>
    <w:rsid w:val="00BF025D"/>
    <w:rsid w:val="00BF16E7"/>
    <w:rsid w:val="00BF1A5B"/>
    <w:rsid w:val="00BF2B99"/>
    <w:rsid w:val="00BF2EC0"/>
    <w:rsid w:val="00BF34D3"/>
    <w:rsid w:val="00BF39D3"/>
    <w:rsid w:val="00BF3B8F"/>
    <w:rsid w:val="00BF4790"/>
    <w:rsid w:val="00BF481C"/>
    <w:rsid w:val="00BF5186"/>
    <w:rsid w:val="00BF563F"/>
    <w:rsid w:val="00BF683C"/>
    <w:rsid w:val="00BF73F1"/>
    <w:rsid w:val="00BF7B51"/>
    <w:rsid w:val="00BF7DC3"/>
    <w:rsid w:val="00C00A40"/>
    <w:rsid w:val="00C00BAE"/>
    <w:rsid w:val="00C00D12"/>
    <w:rsid w:val="00C01B8A"/>
    <w:rsid w:val="00C01CB1"/>
    <w:rsid w:val="00C02924"/>
    <w:rsid w:val="00C02D77"/>
    <w:rsid w:val="00C02EF6"/>
    <w:rsid w:val="00C03479"/>
    <w:rsid w:val="00C0476F"/>
    <w:rsid w:val="00C04E06"/>
    <w:rsid w:val="00C04E86"/>
    <w:rsid w:val="00C050D5"/>
    <w:rsid w:val="00C05778"/>
    <w:rsid w:val="00C05E35"/>
    <w:rsid w:val="00C0612F"/>
    <w:rsid w:val="00C06C33"/>
    <w:rsid w:val="00C06C7D"/>
    <w:rsid w:val="00C071B9"/>
    <w:rsid w:val="00C079A3"/>
    <w:rsid w:val="00C079C0"/>
    <w:rsid w:val="00C10A44"/>
    <w:rsid w:val="00C11040"/>
    <w:rsid w:val="00C110EB"/>
    <w:rsid w:val="00C11480"/>
    <w:rsid w:val="00C11586"/>
    <w:rsid w:val="00C11D89"/>
    <w:rsid w:val="00C11F2A"/>
    <w:rsid w:val="00C12433"/>
    <w:rsid w:val="00C126BE"/>
    <w:rsid w:val="00C12E65"/>
    <w:rsid w:val="00C137CF"/>
    <w:rsid w:val="00C139DA"/>
    <w:rsid w:val="00C13FCB"/>
    <w:rsid w:val="00C1448E"/>
    <w:rsid w:val="00C14BDB"/>
    <w:rsid w:val="00C15909"/>
    <w:rsid w:val="00C160B1"/>
    <w:rsid w:val="00C17CF9"/>
    <w:rsid w:val="00C201E5"/>
    <w:rsid w:val="00C20203"/>
    <w:rsid w:val="00C20CB0"/>
    <w:rsid w:val="00C20DC7"/>
    <w:rsid w:val="00C214D5"/>
    <w:rsid w:val="00C21865"/>
    <w:rsid w:val="00C218FA"/>
    <w:rsid w:val="00C21F81"/>
    <w:rsid w:val="00C22A19"/>
    <w:rsid w:val="00C22B1C"/>
    <w:rsid w:val="00C22CE4"/>
    <w:rsid w:val="00C22FE8"/>
    <w:rsid w:val="00C2324D"/>
    <w:rsid w:val="00C232AF"/>
    <w:rsid w:val="00C232EF"/>
    <w:rsid w:val="00C2362D"/>
    <w:rsid w:val="00C2370C"/>
    <w:rsid w:val="00C23E44"/>
    <w:rsid w:val="00C247C8"/>
    <w:rsid w:val="00C25269"/>
    <w:rsid w:val="00C26011"/>
    <w:rsid w:val="00C26279"/>
    <w:rsid w:val="00C26508"/>
    <w:rsid w:val="00C2682F"/>
    <w:rsid w:val="00C27719"/>
    <w:rsid w:val="00C27859"/>
    <w:rsid w:val="00C27A36"/>
    <w:rsid w:val="00C27B10"/>
    <w:rsid w:val="00C27E11"/>
    <w:rsid w:val="00C31846"/>
    <w:rsid w:val="00C31C63"/>
    <w:rsid w:val="00C31F96"/>
    <w:rsid w:val="00C31FAD"/>
    <w:rsid w:val="00C32113"/>
    <w:rsid w:val="00C3316D"/>
    <w:rsid w:val="00C33CF3"/>
    <w:rsid w:val="00C33DB3"/>
    <w:rsid w:val="00C3401C"/>
    <w:rsid w:val="00C343E5"/>
    <w:rsid w:val="00C34847"/>
    <w:rsid w:val="00C34936"/>
    <w:rsid w:val="00C3510F"/>
    <w:rsid w:val="00C356CB"/>
    <w:rsid w:val="00C36158"/>
    <w:rsid w:val="00C36CFA"/>
    <w:rsid w:val="00C3735E"/>
    <w:rsid w:val="00C37CD1"/>
    <w:rsid w:val="00C402BE"/>
    <w:rsid w:val="00C4042D"/>
    <w:rsid w:val="00C4051B"/>
    <w:rsid w:val="00C40897"/>
    <w:rsid w:val="00C40975"/>
    <w:rsid w:val="00C4199C"/>
    <w:rsid w:val="00C41E12"/>
    <w:rsid w:val="00C42315"/>
    <w:rsid w:val="00C4304B"/>
    <w:rsid w:val="00C436CF"/>
    <w:rsid w:val="00C43BDD"/>
    <w:rsid w:val="00C43D12"/>
    <w:rsid w:val="00C440B2"/>
    <w:rsid w:val="00C44A9E"/>
    <w:rsid w:val="00C457A3"/>
    <w:rsid w:val="00C45C4B"/>
    <w:rsid w:val="00C46006"/>
    <w:rsid w:val="00C4606B"/>
    <w:rsid w:val="00C46A81"/>
    <w:rsid w:val="00C479D4"/>
    <w:rsid w:val="00C47C7C"/>
    <w:rsid w:val="00C51E5A"/>
    <w:rsid w:val="00C523D8"/>
    <w:rsid w:val="00C52C9B"/>
    <w:rsid w:val="00C52D9F"/>
    <w:rsid w:val="00C5322E"/>
    <w:rsid w:val="00C53E15"/>
    <w:rsid w:val="00C542F8"/>
    <w:rsid w:val="00C54479"/>
    <w:rsid w:val="00C54F4A"/>
    <w:rsid w:val="00C555C1"/>
    <w:rsid w:val="00C55894"/>
    <w:rsid w:val="00C55DBD"/>
    <w:rsid w:val="00C55FC2"/>
    <w:rsid w:val="00C568B2"/>
    <w:rsid w:val="00C56B7B"/>
    <w:rsid w:val="00C56C03"/>
    <w:rsid w:val="00C57162"/>
    <w:rsid w:val="00C57929"/>
    <w:rsid w:val="00C601D6"/>
    <w:rsid w:val="00C613FC"/>
    <w:rsid w:val="00C62510"/>
    <w:rsid w:val="00C62C23"/>
    <w:rsid w:val="00C62E36"/>
    <w:rsid w:val="00C62FC9"/>
    <w:rsid w:val="00C63A2B"/>
    <w:rsid w:val="00C64A6E"/>
    <w:rsid w:val="00C64E16"/>
    <w:rsid w:val="00C64E74"/>
    <w:rsid w:val="00C658CD"/>
    <w:rsid w:val="00C66DCC"/>
    <w:rsid w:val="00C675AD"/>
    <w:rsid w:val="00C71AFD"/>
    <w:rsid w:val="00C72173"/>
    <w:rsid w:val="00C72ACE"/>
    <w:rsid w:val="00C72B71"/>
    <w:rsid w:val="00C72E97"/>
    <w:rsid w:val="00C731CC"/>
    <w:rsid w:val="00C74A49"/>
    <w:rsid w:val="00C74CFF"/>
    <w:rsid w:val="00C74EA6"/>
    <w:rsid w:val="00C758C3"/>
    <w:rsid w:val="00C75CF7"/>
    <w:rsid w:val="00C7660D"/>
    <w:rsid w:val="00C7672B"/>
    <w:rsid w:val="00C76AB2"/>
    <w:rsid w:val="00C7706C"/>
    <w:rsid w:val="00C77871"/>
    <w:rsid w:val="00C77BCE"/>
    <w:rsid w:val="00C801AD"/>
    <w:rsid w:val="00C801BA"/>
    <w:rsid w:val="00C8087C"/>
    <w:rsid w:val="00C808AF"/>
    <w:rsid w:val="00C80F83"/>
    <w:rsid w:val="00C80FDA"/>
    <w:rsid w:val="00C815F0"/>
    <w:rsid w:val="00C81757"/>
    <w:rsid w:val="00C81C47"/>
    <w:rsid w:val="00C8231A"/>
    <w:rsid w:val="00C82367"/>
    <w:rsid w:val="00C82ABF"/>
    <w:rsid w:val="00C82AED"/>
    <w:rsid w:val="00C82B2C"/>
    <w:rsid w:val="00C82F2E"/>
    <w:rsid w:val="00C836CF"/>
    <w:rsid w:val="00C841E0"/>
    <w:rsid w:val="00C8485E"/>
    <w:rsid w:val="00C84EF7"/>
    <w:rsid w:val="00C85494"/>
    <w:rsid w:val="00C85DD2"/>
    <w:rsid w:val="00C86615"/>
    <w:rsid w:val="00C8664A"/>
    <w:rsid w:val="00C868E7"/>
    <w:rsid w:val="00C86B4D"/>
    <w:rsid w:val="00C86D4A"/>
    <w:rsid w:val="00C86DFE"/>
    <w:rsid w:val="00C86F85"/>
    <w:rsid w:val="00C87040"/>
    <w:rsid w:val="00C9136A"/>
    <w:rsid w:val="00C91F5C"/>
    <w:rsid w:val="00C92426"/>
    <w:rsid w:val="00C924DD"/>
    <w:rsid w:val="00C926D9"/>
    <w:rsid w:val="00C92EB2"/>
    <w:rsid w:val="00C93082"/>
    <w:rsid w:val="00C93A02"/>
    <w:rsid w:val="00C93CE7"/>
    <w:rsid w:val="00C94286"/>
    <w:rsid w:val="00C94A43"/>
    <w:rsid w:val="00C953A7"/>
    <w:rsid w:val="00C9568F"/>
    <w:rsid w:val="00C958B7"/>
    <w:rsid w:val="00C95C06"/>
    <w:rsid w:val="00C96385"/>
    <w:rsid w:val="00C96AA7"/>
    <w:rsid w:val="00C972EF"/>
    <w:rsid w:val="00C9730A"/>
    <w:rsid w:val="00C97765"/>
    <w:rsid w:val="00CA000C"/>
    <w:rsid w:val="00CA0491"/>
    <w:rsid w:val="00CA0C03"/>
    <w:rsid w:val="00CA0E74"/>
    <w:rsid w:val="00CA186D"/>
    <w:rsid w:val="00CA1D58"/>
    <w:rsid w:val="00CA2F6D"/>
    <w:rsid w:val="00CA340C"/>
    <w:rsid w:val="00CA3416"/>
    <w:rsid w:val="00CA35E4"/>
    <w:rsid w:val="00CA3D46"/>
    <w:rsid w:val="00CA3E21"/>
    <w:rsid w:val="00CA3E7A"/>
    <w:rsid w:val="00CA4B5E"/>
    <w:rsid w:val="00CA5C40"/>
    <w:rsid w:val="00CA6462"/>
    <w:rsid w:val="00CA6785"/>
    <w:rsid w:val="00CA6794"/>
    <w:rsid w:val="00CA6AEF"/>
    <w:rsid w:val="00CA7415"/>
    <w:rsid w:val="00CA776F"/>
    <w:rsid w:val="00CA7C95"/>
    <w:rsid w:val="00CA7DEB"/>
    <w:rsid w:val="00CA7F4F"/>
    <w:rsid w:val="00CB0460"/>
    <w:rsid w:val="00CB12FB"/>
    <w:rsid w:val="00CB16CD"/>
    <w:rsid w:val="00CB1C37"/>
    <w:rsid w:val="00CB1F30"/>
    <w:rsid w:val="00CB2247"/>
    <w:rsid w:val="00CB2888"/>
    <w:rsid w:val="00CB2BA2"/>
    <w:rsid w:val="00CB2C44"/>
    <w:rsid w:val="00CB2D7E"/>
    <w:rsid w:val="00CB330D"/>
    <w:rsid w:val="00CB3886"/>
    <w:rsid w:val="00CB4517"/>
    <w:rsid w:val="00CB73F4"/>
    <w:rsid w:val="00CB76FA"/>
    <w:rsid w:val="00CB7A93"/>
    <w:rsid w:val="00CB7AB9"/>
    <w:rsid w:val="00CB7DD4"/>
    <w:rsid w:val="00CC0236"/>
    <w:rsid w:val="00CC0817"/>
    <w:rsid w:val="00CC0A59"/>
    <w:rsid w:val="00CC0B0B"/>
    <w:rsid w:val="00CC141F"/>
    <w:rsid w:val="00CC22F8"/>
    <w:rsid w:val="00CC4640"/>
    <w:rsid w:val="00CC4D27"/>
    <w:rsid w:val="00CC4E1F"/>
    <w:rsid w:val="00CC4EA6"/>
    <w:rsid w:val="00CC543B"/>
    <w:rsid w:val="00CC563B"/>
    <w:rsid w:val="00CC6189"/>
    <w:rsid w:val="00CC6A4E"/>
    <w:rsid w:val="00CC725A"/>
    <w:rsid w:val="00CC77F5"/>
    <w:rsid w:val="00CC7B1C"/>
    <w:rsid w:val="00CC7B2F"/>
    <w:rsid w:val="00CC7DB6"/>
    <w:rsid w:val="00CD04EE"/>
    <w:rsid w:val="00CD055D"/>
    <w:rsid w:val="00CD0AC4"/>
    <w:rsid w:val="00CD11F9"/>
    <w:rsid w:val="00CD15A2"/>
    <w:rsid w:val="00CD19A1"/>
    <w:rsid w:val="00CD1BD6"/>
    <w:rsid w:val="00CD2064"/>
    <w:rsid w:val="00CD214B"/>
    <w:rsid w:val="00CD385F"/>
    <w:rsid w:val="00CD3B89"/>
    <w:rsid w:val="00CD3C89"/>
    <w:rsid w:val="00CD438B"/>
    <w:rsid w:val="00CD460D"/>
    <w:rsid w:val="00CD4FDF"/>
    <w:rsid w:val="00CD533F"/>
    <w:rsid w:val="00CD5467"/>
    <w:rsid w:val="00CD60A7"/>
    <w:rsid w:val="00CD6121"/>
    <w:rsid w:val="00CD6E93"/>
    <w:rsid w:val="00CD73A9"/>
    <w:rsid w:val="00CD7B08"/>
    <w:rsid w:val="00CD7C1E"/>
    <w:rsid w:val="00CD7D1B"/>
    <w:rsid w:val="00CE0178"/>
    <w:rsid w:val="00CE1081"/>
    <w:rsid w:val="00CE1AB0"/>
    <w:rsid w:val="00CE1F54"/>
    <w:rsid w:val="00CE23F3"/>
    <w:rsid w:val="00CE2551"/>
    <w:rsid w:val="00CE3C20"/>
    <w:rsid w:val="00CE3EFF"/>
    <w:rsid w:val="00CE5CFC"/>
    <w:rsid w:val="00CE5E4B"/>
    <w:rsid w:val="00CE60F2"/>
    <w:rsid w:val="00CE65AA"/>
    <w:rsid w:val="00CE688F"/>
    <w:rsid w:val="00CE6B95"/>
    <w:rsid w:val="00CE6DC7"/>
    <w:rsid w:val="00CE74EF"/>
    <w:rsid w:val="00CE759F"/>
    <w:rsid w:val="00CF1BC8"/>
    <w:rsid w:val="00CF207C"/>
    <w:rsid w:val="00CF245D"/>
    <w:rsid w:val="00CF28BE"/>
    <w:rsid w:val="00CF30EB"/>
    <w:rsid w:val="00CF3893"/>
    <w:rsid w:val="00CF4543"/>
    <w:rsid w:val="00CF4736"/>
    <w:rsid w:val="00CF4D6E"/>
    <w:rsid w:val="00CF5D6B"/>
    <w:rsid w:val="00CF709B"/>
    <w:rsid w:val="00CF74D9"/>
    <w:rsid w:val="00D00A75"/>
    <w:rsid w:val="00D00A8E"/>
    <w:rsid w:val="00D00AA3"/>
    <w:rsid w:val="00D00C67"/>
    <w:rsid w:val="00D00F1B"/>
    <w:rsid w:val="00D0119A"/>
    <w:rsid w:val="00D0189D"/>
    <w:rsid w:val="00D01915"/>
    <w:rsid w:val="00D027F2"/>
    <w:rsid w:val="00D02991"/>
    <w:rsid w:val="00D02DD5"/>
    <w:rsid w:val="00D02FCE"/>
    <w:rsid w:val="00D032E1"/>
    <w:rsid w:val="00D0366F"/>
    <w:rsid w:val="00D03725"/>
    <w:rsid w:val="00D04450"/>
    <w:rsid w:val="00D04F77"/>
    <w:rsid w:val="00D05154"/>
    <w:rsid w:val="00D057AC"/>
    <w:rsid w:val="00D05A4E"/>
    <w:rsid w:val="00D06EB5"/>
    <w:rsid w:val="00D074F2"/>
    <w:rsid w:val="00D078CD"/>
    <w:rsid w:val="00D10382"/>
    <w:rsid w:val="00D105D7"/>
    <w:rsid w:val="00D116A3"/>
    <w:rsid w:val="00D1187F"/>
    <w:rsid w:val="00D127FD"/>
    <w:rsid w:val="00D1332D"/>
    <w:rsid w:val="00D139F5"/>
    <w:rsid w:val="00D13BE6"/>
    <w:rsid w:val="00D14294"/>
    <w:rsid w:val="00D14403"/>
    <w:rsid w:val="00D14444"/>
    <w:rsid w:val="00D146B6"/>
    <w:rsid w:val="00D14C9F"/>
    <w:rsid w:val="00D153EC"/>
    <w:rsid w:val="00D159F6"/>
    <w:rsid w:val="00D15CBB"/>
    <w:rsid w:val="00D15ECA"/>
    <w:rsid w:val="00D167B5"/>
    <w:rsid w:val="00D16FBB"/>
    <w:rsid w:val="00D17821"/>
    <w:rsid w:val="00D200ED"/>
    <w:rsid w:val="00D215F7"/>
    <w:rsid w:val="00D221F1"/>
    <w:rsid w:val="00D228A1"/>
    <w:rsid w:val="00D22AC1"/>
    <w:rsid w:val="00D22B06"/>
    <w:rsid w:val="00D23D62"/>
    <w:rsid w:val="00D24C80"/>
    <w:rsid w:val="00D24DED"/>
    <w:rsid w:val="00D25A88"/>
    <w:rsid w:val="00D25BB6"/>
    <w:rsid w:val="00D25BCB"/>
    <w:rsid w:val="00D25DBD"/>
    <w:rsid w:val="00D260AC"/>
    <w:rsid w:val="00D262A5"/>
    <w:rsid w:val="00D2651E"/>
    <w:rsid w:val="00D26B91"/>
    <w:rsid w:val="00D271BE"/>
    <w:rsid w:val="00D27B38"/>
    <w:rsid w:val="00D300A8"/>
    <w:rsid w:val="00D318D6"/>
    <w:rsid w:val="00D319AA"/>
    <w:rsid w:val="00D3246B"/>
    <w:rsid w:val="00D32511"/>
    <w:rsid w:val="00D3255B"/>
    <w:rsid w:val="00D32899"/>
    <w:rsid w:val="00D32A72"/>
    <w:rsid w:val="00D32EE8"/>
    <w:rsid w:val="00D32F60"/>
    <w:rsid w:val="00D34124"/>
    <w:rsid w:val="00D341DE"/>
    <w:rsid w:val="00D34DB6"/>
    <w:rsid w:val="00D351D3"/>
    <w:rsid w:val="00D35469"/>
    <w:rsid w:val="00D35B81"/>
    <w:rsid w:val="00D35F29"/>
    <w:rsid w:val="00D36088"/>
    <w:rsid w:val="00D3653C"/>
    <w:rsid w:val="00D3698D"/>
    <w:rsid w:val="00D369FD"/>
    <w:rsid w:val="00D36CE9"/>
    <w:rsid w:val="00D37AF0"/>
    <w:rsid w:val="00D400C0"/>
    <w:rsid w:val="00D40171"/>
    <w:rsid w:val="00D40751"/>
    <w:rsid w:val="00D411F9"/>
    <w:rsid w:val="00D41410"/>
    <w:rsid w:val="00D414DE"/>
    <w:rsid w:val="00D41718"/>
    <w:rsid w:val="00D426C2"/>
    <w:rsid w:val="00D429C7"/>
    <w:rsid w:val="00D4309B"/>
    <w:rsid w:val="00D438B3"/>
    <w:rsid w:val="00D44421"/>
    <w:rsid w:val="00D444FF"/>
    <w:rsid w:val="00D44701"/>
    <w:rsid w:val="00D4505B"/>
    <w:rsid w:val="00D45300"/>
    <w:rsid w:val="00D45C2E"/>
    <w:rsid w:val="00D45DDA"/>
    <w:rsid w:val="00D4617D"/>
    <w:rsid w:val="00D4645C"/>
    <w:rsid w:val="00D464C1"/>
    <w:rsid w:val="00D47EB6"/>
    <w:rsid w:val="00D502CD"/>
    <w:rsid w:val="00D503ED"/>
    <w:rsid w:val="00D50402"/>
    <w:rsid w:val="00D50B9F"/>
    <w:rsid w:val="00D512D3"/>
    <w:rsid w:val="00D52692"/>
    <w:rsid w:val="00D53A49"/>
    <w:rsid w:val="00D5429A"/>
    <w:rsid w:val="00D5444E"/>
    <w:rsid w:val="00D54542"/>
    <w:rsid w:val="00D553AE"/>
    <w:rsid w:val="00D55469"/>
    <w:rsid w:val="00D5559E"/>
    <w:rsid w:val="00D55B30"/>
    <w:rsid w:val="00D55DC1"/>
    <w:rsid w:val="00D56246"/>
    <w:rsid w:val="00D565C9"/>
    <w:rsid w:val="00D56682"/>
    <w:rsid w:val="00D56910"/>
    <w:rsid w:val="00D569AA"/>
    <w:rsid w:val="00D56FF8"/>
    <w:rsid w:val="00D57472"/>
    <w:rsid w:val="00D61B0C"/>
    <w:rsid w:val="00D62354"/>
    <w:rsid w:val="00D627E1"/>
    <w:rsid w:val="00D62DCD"/>
    <w:rsid w:val="00D6316A"/>
    <w:rsid w:val="00D63665"/>
    <w:rsid w:val="00D63690"/>
    <w:rsid w:val="00D63BC2"/>
    <w:rsid w:val="00D63FB3"/>
    <w:rsid w:val="00D6430F"/>
    <w:rsid w:val="00D646D7"/>
    <w:rsid w:val="00D64CBA"/>
    <w:rsid w:val="00D64F8E"/>
    <w:rsid w:val="00D653F3"/>
    <w:rsid w:val="00D655C0"/>
    <w:rsid w:val="00D65F8B"/>
    <w:rsid w:val="00D66BAD"/>
    <w:rsid w:val="00D66C7C"/>
    <w:rsid w:val="00D66F84"/>
    <w:rsid w:val="00D67229"/>
    <w:rsid w:val="00D674E9"/>
    <w:rsid w:val="00D675A1"/>
    <w:rsid w:val="00D67BC5"/>
    <w:rsid w:val="00D701E5"/>
    <w:rsid w:val="00D70475"/>
    <w:rsid w:val="00D70EF2"/>
    <w:rsid w:val="00D71B38"/>
    <w:rsid w:val="00D7216A"/>
    <w:rsid w:val="00D73064"/>
    <w:rsid w:val="00D730F8"/>
    <w:rsid w:val="00D73322"/>
    <w:rsid w:val="00D73BB6"/>
    <w:rsid w:val="00D73D00"/>
    <w:rsid w:val="00D741BB"/>
    <w:rsid w:val="00D7445C"/>
    <w:rsid w:val="00D74665"/>
    <w:rsid w:val="00D74A75"/>
    <w:rsid w:val="00D74B51"/>
    <w:rsid w:val="00D74C92"/>
    <w:rsid w:val="00D74DCF"/>
    <w:rsid w:val="00D75198"/>
    <w:rsid w:val="00D75FAA"/>
    <w:rsid w:val="00D774FD"/>
    <w:rsid w:val="00D77DE1"/>
    <w:rsid w:val="00D80C32"/>
    <w:rsid w:val="00D80DF3"/>
    <w:rsid w:val="00D81123"/>
    <w:rsid w:val="00D820BC"/>
    <w:rsid w:val="00D8303C"/>
    <w:rsid w:val="00D832D4"/>
    <w:rsid w:val="00D83A19"/>
    <w:rsid w:val="00D842CB"/>
    <w:rsid w:val="00D846C4"/>
    <w:rsid w:val="00D84BCF"/>
    <w:rsid w:val="00D84EA0"/>
    <w:rsid w:val="00D85A93"/>
    <w:rsid w:val="00D85F13"/>
    <w:rsid w:val="00D86541"/>
    <w:rsid w:val="00D868CF"/>
    <w:rsid w:val="00D86B35"/>
    <w:rsid w:val="00D8702E"/>
    <w:rsid w:val="00D87875"/>
    <w:rsid w:val="00D901C7"/>
    <w:rsid w:val="00D91DAF"/>
    <w:rsid w:val="00D91E8F"/>
    <w:rsid w:val="00D9265D"/>
    <w:rsid w:val="00D926BD"/>
    <w:rsid w:val="00D92ACB"/>
    <w:rsid w:val="00D9364E"/>
    <w:rsid w:val="00D937D3"/>
    <w:rsid w:val="00D93D23"/>
    <w:rsid w:val="00D93E49"/>
    <w:rsid w:val="00D93E57"/>
    <w:rsid w:val="00D94AAC"/>
    <w:rsid w:val="00D951C6"/>
    <w:rsid w:val="00D956D5"/>
    <w:rsid w:val="00D95C76"/>
    <w:rsid w:val="00D96121"/>
    <w:rsid w:val="00D96197"/>
    <w:rsid w:val="00D96375"/>
    <w:rsid w:val="00D9645D"/>
    <w:rsid w:val="00D968EF"/>
    <w:rsid w:val="00D9692F"/>
    <w:rsid w:val="00D96952"/>
    <w:rsid w:val="00D96B4A"/>
    <w:rsid w:val="00D979C2"/>
    <w:rsid w:val="00DA0069"/>
    <w:rsid w:val="00DA00AD"/>
    <w:rsid w:val="00DA188A"/>
    <w:rsid w:val="00DA2139"/>
    <w:rsid w:val="00DA2263"/>
    <w:rsid w:val="00DA2314"/>
    <w:rsid w:val="00DA2696"/>
    <w:rsid w:val="00DA27D8"/>
    <w:rsid w:val="00DA2E64"/>
    <w:rsid w:val="00DA2F7C"/>
    <w:rsid w:val="00DA3B2F"/>
    <w:rsid w:val="00DA3C6A"/>
    <w:rsid w:val="00DA3FB8"/>
    <w:rsid w:val="00DA4B0E"/>
    <w:rsid w:val="00DA5131"/>
    <w:rsid w:val="00DA572D"/>
    <w:rsid w:val="00DA5F97"/>
    <w:rsid w:val="00DA5FE5"/>
    <w:rsid w:val="00DA6393"/>
    <w:rsid w:val="00DA798E"/>
    <w:rsid w:val="00DA7A62"/>
    <w:rsid w:val="00DA7F01"/>
    <w:rsid w:val="00DB0B99"/>
    <w:rsid w:val="00DB14A3"/>
    <w:rsid w:val="00DB1954"/>
    <w:rsid w:val="00DB1E91"/>
    <w:rsid w:val="00DB240C"/>
    <w:rsid w:val="00DB25A1"/>
    <w:rsid w:val="00DB2873"/>
    <w:rsid w:val="00DB29A2"/>
    <w:rsid w:val="00DB2B01"/>
    <w:rsid w:val="00DB359D"/>
    <w:rsid w:val="00DB44D2"/>
    <w:rsid w:val="00DB4BA7"/>
    <w:rsid w:val="00DB4C30"/>
    <w:rsid w:val="00DB511E"/>
    <w:rsid w:val="00DB537E"/>
    <w:rsid w:val="00DB56AB"/>
    <w:rsid w:val="00DB6280"/>
    <w:rsid w:val="00DB7B1B"/>
    <w:rsid w:val="00DB7C24"/>
    <w:rsid w:val="00DC034B"/>
    <w:rsid w:val="00DC03BF"/>
    <w:rsid w:val="00DC0799"/>
    <w:rsid w:val="00DC08C6"/>
    <w:rsid w:val="00DC172F"/>
    <w:rsid w:val="00DC1D7F"/>
    <w:rsid w:val="00DC1E32"/>
    <w:rsid w:val="00DC2305"/>
    <w:rsid w:val="00DC26C6"/>
    <w:rsid w:val="00DC2B3E"/>
    <w:rsid w:val="00DC30AA"/>
    <w:rsid w:val="00DC30ED"/>
    <w:rsid w:val="00DC3177"/>
    <w:rsid w:val="00DC32A4"/>
    <w:rsid w:val="00DC3902"/>
    <w:rsid w:val="00DC3DD6"/>
    <w:rsid w:val="00DC45C3"/>
    <w:rsid w:val="00DC53C2"/>
    <w:rsid w:val="00DC54AA"/>
    <w:rsid w:val="00DC5BAC"/>
    <w:rsid w:val="00DC63E4"/>
    <w:rsid w:val="00DC6FF6"/>
    <w:rsid w:val="00DC72D9"/>
    <w:rsid w:val="00DC7604"/>
    <w:rsid w:val="00DD080D"/>
    <w:rsid w:val="00DD15AB"/>
    <w:rsid w:val="00DD1B1F"/>
    <w:rsid w:val="00DD2B5A"/>
    <w:rsid w:val="00DD2C0E"/>
    <w:rsid w:val="00DD3D82"/>
    <w:rsid w:val="00DD40DB"/>
    <w:rsid w:val="00DD4200"/>
    <w:rsid w:val="00DD4C7F"/>
    <w:rsid w:val="00DD4F68"/>
    <w:rsid w:val="00DD5700"/>
    <w:rsid w:val="00DD5726"/>
    <w:rsid w:val="00DD5B8B"/>
    <w:rsid w:val="00DD660A"/>
    <w:rsid w:val="00DD694C"/>
    <w:rsid w:val="00DD6F0F"/>
    <w:rsid w:val="00DD7182"/>
    <w:rsid w:val="00DD75C1"/>
    <w:rsid w:val="00DD79DE"/>
    <w:rsid w:val="00DD7BBC"/>
    <w:rsid w:val="00DD7F9C"/>
    <w:rsid w:val="00DE0471"/>
    <w:rsid w:val="00DE05CF"/>
    <w:rsid w:val="00DE0F61"/>
    <w:rsid w:val="00DE0FA2"/>
    <w:rsid w:val="00DE11BD"/>
    <w:rsid w:val="00DE1511"/>
    <w:rsid w:val="00DE1608"/>
    <w:rsid w:val="00DE1BC0"/>
    <w:rsid w:val="00DE1FC0"/>
    <w:rsid w:val="00DE23ED"/>
    <w:rsid w:val="00DE2C00"/>
    <w:rsid w:val="00DE302B"/>
    <w:rsid w:val="00DE312F"/>
    <w:rsid w:val="00DE3C91"/>
    <w:rsid w:val="00DE46BF"/>
    <w:rsid w:val="00DE46CF"/>
    <w:rsid w:val="00DE4952"/>
    <w:rsid w:val="00DE4A00"/>
    <w:rsid w:val="00DE4A45"/>
    <w:rsid w:val="00DE550D"/>
    <w:rsid w:val="00DE562E"/>
    <w:rsid w:val="00DE5964"/>
    <w:rsid w:val="00DE6380"/>
    <w:rsid w:val="00DE7180"/>
    <w:rsid w:val="00DE7479"/>
    <w:rsid w:val="00DE74F2"/>
    <w:rsid w:val="00DE76B5"/>
    <w:rsid w:val="00DE7D9A"/>
    <w:rsid w:val="00DE7E1E"/>
    <w:rsid w:val="00DF0224"/>
    <w:rsid w:val="00DF093F"/>
    <w:rsid w:val="00DF0BD8"/>
    <w:rsid w:val="00DF0E13"/>
    <w:rsid w:val="00DF195F"/>
    <w:rsid w:val="00DF2180"/>
    <w:rsid w:val="00DF2540"/>
    <w:rsid w:val="00DF2AD8"/>
    <w:rsid w:val="00DF3DD0"/>
    <w:rsid w:val="00DF3DD7"/>
    <w:rsid w:val="00DF44FA"/>
    <w:rsid w:val="00DF46CD"/>
    <w:rsid w:val="00DF4A6E"/>
    <w:rsid w:val="00DF4C56"/>
    <w:rsid w:val="00DF57A9"/>
    <w:rsid w:val="00DF581F"/>
    <w:rsid w:val="00DF58E7"/>
    <w:rsid w:val="00DF5B48"/>
    <w:rsid w:val="00DF6303"/>
    <w:rsid w:val="00DF65EB"/>
    <w:rsid w:val="00DF6F01"/>
    <w:rsid w:val="00DF709C"/>
    <w:rsid w:val="00DF70C5"/>
    <w:rsid w:val="00DF7640"/>
    <w:rsid w:val="00DF767D"/>
    <w:rsid w:val="00DF7C7F"/>
    <w:rsid w:val="00E00BE4"/>
    <w:rsid w:val="00E00E9C"/>
    <w:rsid w:val="00E016AA"/>
    <w:rsid w:val="00E016E5"/>
    <w:rsid w:val="00E023AC"/>
    <w:rsid w:val="00E027E2"/>
    <w:rsid w:val="00E028E7"/>
    <w:rsid w:val="00E02AAC"/>
    <w:rsid w:val="00E02E58"/>
    <w:rsid w:val="00E031DB"/>
    <w:rsid w:val="00E03B33"/>
    <w:rsid w:val="00E03DD0"/>
    <w:rsid w:val="00E04163"/>
    <w:rsid w:val="00E0491E"/>
    <w:rsid w:val="00E04EDC"/>
    <w:rsid w:val="00E0539E"/>
    <w:rsid w:val="00E06214"/>
    <w:rsid w:val="00E06770"/>
    <w:rsid w:val="00E071CE"/>
    <w:rsid w:val="00E076B4"/>
    <w:rsid w:val="00E07D3A"/>
    <w:rsid w:val="00E07E73"/>
    <w:rsid w:val="00E1047A"/>
    <w:rsid w:val="00E114EA"/>
    <w:rsid w:val="00E119CE"/>
    <w:rsid w:val="00E119E5"/>
    <w:rsid w:val="00E11C34"/>
    <w:rsid w:val="00E11E6F"/>
    <w:rsid w:val="00E1233F"/>
    <w:rsid w:val="00E12C7B"/>
    <w:rsid w:val="00E13F15"/>
    <w:rsid w:val="00E1507E"/>
    <w:rsid w:val="00E15667"/>
    <w:rsid w:val="00E15BD8"/>
    <w:rsid w:val="00E15FEB"/>
    <w:rsid w:val="00E16A4E"/>
    <w:rsid w:val="00E17511"/>
    <w:rsid w:val="00E17B00"/>
    <w:rsid w:val="00E2043D"/>
    <w:rsid w:val="00E20C02"/>
    <w:rsid w:val="00E20C0E"/>
    <w:rsid w:val="00E224AA"/>
    <w:rsid w:val="00E232C3"/>
    <w:rsid w:val="00E232D9"/>
    <w:rsid w:val="00E232F0"/>
    <w:rsid w:val="00E235EB"/>
    <w:rsid w:val="00E23A7B"/>
    <w:rsid w:val="00E23C99"/>
    <w:rsid w:val="00E24C44"/>
    <w:rsid w:val="00E255E1"/>
    <w:rsid w:val="00E2595E"/>
    <w:rsid w:val="00E264BA"/>
    <w:rsid w:val="00E2663F"/>
    <w:rsid w:val="00E268FC"/>
    <w:rsid w:val="00E2741C"/>
    <w:rsid w:val="00E27672"/>
    <w:rsid w:val="00E2778B"/>
    <w:rsid w:val="00E30521"/>
    <w:rsid w:val="00E30A10"/>
    <w:rsid w:val="00E3125F"/>
    <w:rsid w:val="00E312D5"/>
    <w:rsid w:val="00E3138F"/>
    <w:rsid w:val="00E3191E"/>
    <w:rsid w:val="00E31CF9"/>
    <w:rsid w:val="00E31D73"/>
    <w:rsid w:val="00E31D78"/>
    <w:rsid w:val="00E32E6C"/>
    <w:rsid w:val="00E338C1"/>
    <w:rsid w:val="00E33A1E"/>
    <w:rsid w:val="00E34103"/>
    <w:rsid w:val="00E34788"/>
    <w:rsid w:val="00E34B19"/>
    <w:rsid w:val="00E351D0"/>
    <w:rsid w:val="00E35D7D"/>
    <w:rsid w:val="00E36734"/>
    <w:rsid w:val="00E37000"/>
    <w:rsid w:val="00E372C8"/>
    <w:rsid w:val="00E37559"/>
    <w:rsid w:val="00E37AAF"/>
    <w:rsid w:val="00E400E7"/>
    <w:rsid w:val="00E41060"/>
    <w:rsid w:val="00E415C4"/>
    <w:rsid w:val="00E41647"/>
    <w:rsid w:val="00E41B39"/>
    <w:rsid w:val="00E4298B"/>
    <w:rsid w:val="00E42B59"/>
    <w:rsid w:val="00E42D72"/>
    <w:rsid w:val="00E4319D"/>
    <w:rsid w:val="00E43554"/>
    <w:rsid w:val="00E44CA5"/>
    <w:rsid w:val="00E44D38"/>
    <w:rsid w:val="00E44E0D"/>
    <w:rsid w:val="00E450B9"/>
    <w:rsid w:val="00E45322"/>
    <w:rsid w:val="00E45997"/>
    <w:rsid w:val="00E45A10"/>
    <w:rsid w:val="00E45C7E"/>
    <w:rsid w:val="00E45F4E"/>
    <w:rsid w:val="00E46151"/>
    <w:rsid w:val="00E46AFA"/>
    <w:rsid w:val="00E46B7B"/>
    <w:rsid w:val="00E470AD"/>
    <w:rsid w:val="00E47A55"/>
    <w:rsid w:val="00E500F1"/>
    <w:rsid w:val="00E50426"/>
    <w:rsid w:val="00E50F2C"/>
    <w:rsid w:val="00E51507"/>
    <w:rsid w:val="00E5226F"/>
    <w:rsid w:val="00E522BE"/>
    <w:rsid w:val="00E530ED"/>
    <w:rsid w:val="00E53554"/>
    <w:rsid w:val="00E53958"/>
    <w:rsid w:val="00E53CC6"/>
    <w:rsid w:val="00E541A2"/>
    <w:rsid w:val="00E54CB8"/>
    <w:rsid w:val="00E55DDA"/>
    <w:rsid w:val="00E56117"/>
    <w:rsid w:val="00E56152"/>
    <w:rsid w:val="00E56197"/>
    <w:rsid w:val="00E56260"/>
    <w:rsid w:val="00E562F9"/>
    <w:rsid w:val="00E563D8"/>
    <w:rsid w:val="00E57212"/>
    <w:rsid w:val="00E57A30"/>
    <w:rsid w:val="00E6016C"/>
    <w:rsid w:val="00E6071B"/>
    <w:rsid w:val="00E60786"/>
    <w:rsid w:val="00E61D3A"/>
    <w:rsid w:val="00E62017"/>
    <w:rsid w:val="00E62029"/>
    <w:rsid w:val="00E6253E"/>
    <w:rsid w:val="00E6274F"/>
    <w:rsid w:val="00E62AA3"/>
    <w:rsid w:val="00E62E8F"/>
    <w:rsid w:val="00E632B9"/>
    <w:rsid w:val="00E639C1"/>
    <w:rsid w:val="00E63F82"/>
    <w:rsid w:val="00E6504F"/>
    <w:rsid w:val="00E6577C"/>
    <w:rsid w:val="00E65C50"/>
    <w:rsid w:val="00E674B5"/>
    <w:rsid w:val="00E67E2B"/>
    <w:rsid w:val="00E718A4"/>
    <w:rsid w:val="00E7192F"/>
    <w:rsid w:val="00E722EF"/>
    <w:rsid w:val="00E72EC4"/>
    <w:rsid w:val="00E73166"/>
    <w:rsid w:val="00E732A1"/>
    <w:rsid w:val="00E73644"/>
    <w:rsid w:val="00E7365B"/>
    <w:rsid w:val="00E73AD3"/>
    <w:rsid w:val="00E73E4D"/>
    <w:rsid w:val="00E740FF"/>
    <w:rsid w:val="00E74386"/>
    <w:rsid w:val="00E74566"/>
    <w:rsid w:val="00E7457A"/>
    <w:rsid w:val="00E74A23"/>
    <w:rsid w:val="00E74BDB"/>
    <w:rsid w:val="00E74BE6"/>
    <w:rsid w:val="00E74CB6"/>
    <w:rsid w:val="00E74E4A"/>
    <w:rsid w:val="00E75476"/>
    <w:rsid w:val="00E76432"/>
    <w:rsid w:val="00E76650"/>
    <w:rsid w:val="00E7721D"/>
    <w:rsid w:val="00E77915"/>
    <w:rsid w:val="00E800A8"/>
    <w:rsid w:val="00E800E3"/>
    <w:rsid w:val="00E80344"/>
    <w:rsid w:val="00E80644"/>
    <w:rsid w:val="00E80DF5"/>
    <w:rsid w:val="00E812C8"/>
    <w:rsid w:val="00E81AE2"/>
    <w:rsid w:val="00E81C4E"/>
    <w:rsid w:val="00E82524"/>
    <w:rsid w:val="00E82BE6"/>
    <w:rsid w:val="00E83298"/>
    <w:rsid w:val="00E83D85"/>
    <w:rsid w:val="00E83E2C"/>
    <w:rsid w:val="00E84029"/>
    <w:rsid w:val="00E84700"/>
    <w:rsid w:val="00E849B6"/>
    <w:rsid w:val="00E84DBA"/>
    <w:rsid w:val="00E85924"/>
    <w:rsid w:val="00E85DE1"/>
    <w:rsid w:val="00E86758"/>
    <w:rsid w:val="00E86888"/>
    <w:rsid w:val="00E86CE6"/>
    <w:rsid w:val="00E87EFC"/>
    <w:rsid w:val="00E90348"/>
    <w:rsid w:val="00E9072D"/>
    <w:rsid w:val="00E90F6C"/>
    <w:rsid w:val="00E9211D"/>
    <w:rsid w:val="00E92428"/>
    <w:rsid w:val="00E92521"/>
    <w:rsid w:val="00E92E50"/>
    <w:rsid w:val="00E92EE1"/>
    <w:rsid w:val="00E93144"/>
    <w:rsid w:val="00E933E1"/>
    <w:rsid w:val="00E935F0"/>
    <w:rsid w:val="00E9429C"/>
    <w:rsid w:val="00E94367"/>
    <w:rsid w:val="00E944F2"/>
    <w:rsid w:val="00E949EB"/>
    <w:rsid w:val="00E94B2F"/>
    <w:rsid w:val="00E94BFE"/>
    <w:rsid w:val="00E94C42"/>
    <w:rsid w:val="00E94DA3"/>
    <w:rsid w:val="00E94FB6"/>
    <w:rsid w:val="00E951B4"/>
    <w:rsid w:val="00E95451"/>
    <w:rsid w:val="00E95B94"/>
    <w:rsid w:val="00E960B2"/>
    <w:rsid w:val="00E9612F"/>
    <w:rsid w:val="00E96176"/>
    <w:rsid w:val="00E969E6"/>
    <w:rsid w:val="00E96F2F"/>
    <w:rsid w:val="00E977E3"/>
    <w:rsid w:val="00E97E70"/>
    <w:rsid w:val="00E97FA9"/>
    <w:rsid w:val="00EA17EC"/>
    <w:rsid w:val="00EA2823"/>
    <w:rsid w:val="00EA2C6B"/>
    <w:rsid w:val="00EA2CA8"/>
    <w:rsid w:val="00EA2CB0"/>
    <w:rsid w:val="00EA2EA2"/>
    <w:rsid w:val="00EA3513"/>
    <w:rsid w:val="00EA36EE"/>
    <w:rsid w:val="00EA37FE"/>
    <w:rsid w:val="00EA3AAF"/>
    <w:rsid w:val="00EA3AC5"/>
    <w:rsid w:val="00EA41FC"/>
    <w:rsid w:val="00EA48CE"/>
    <w:rsid w:val="00EA53F0"/>
    <w:rsid w:val="00EA5EF3"/>
    <w:rsid w:val="00EA5F08"/>
    <w:rsid w:val="00EA629D"/>
    <w:rsid w:val="00EA62CB"/>
    <w:rsid w:val="00EA7262"/>
    <w:rsid w:val="00EA73FC"/>
    <w:rsid w:val="00EB002E"/>
    <w:rsid w:val="00EB0170"/>
    <w:rsid w:val="00EB01B8"/>
    <w:rsid w:val="00EB0D26"/>
    <w:rsid w:val="00EB1835"/>
    <w:rsid w:val="00EB2372"/>
    <w:rsid w:val="00EB24D0"/>
    <w:rsid w:val="00EB2BB0"/>
    <w:rsid w:val="00EB33D5"/>
    <w:rsid w:val="00EB33DA"/>
    <w:rsid w:val="00EB3C40"/>
    <w:rsid w:val="00EB3CF7"/>
    <w:rsid w:val="00EB423F"/>
    <w:rsid w:val="00EB452F"/>
    <w:rsid w:val="00EB4638"/>
    <w:rsid w:val="00EB4AF9"/>
    <w:rsid w:val="00EB4D0E"/>
    <w:rsid w:val="00EB52E1"/>
    <w:rsid w:val="00EB5AC7"/>
    <w:rsid w:val="00EB64ED"/>
    <w:rsid w:val="00EC1E08"/>
    <w:rsid w:val="00EC2558"/>
    <w:rsid w:val="00EC2BBD"/>
    <w:rsid w:val="00EC315F"/>
    <w:rsid w:val="00EC3BDA"/>
    <w:rsid w:val="00EC3F70"/>
    <w:rsid w:val="00EC4695"/>
    <w:rsid w:val="00EC4D63"/>
    <w:rsid w:val="00EC5481"/>
    <w:rsid w:val="00EC6131"/>
    <w:rsid w:val="00EC67A6"/>
    <w:rsid w:val="00EC6EA0"/>
    <w:rsid w:val="00EC6F33"/>
    <w:rsid w:val="00EC7C5D"/>
    <w:rsid w:val="00ED0363"/>
    <w:rsid w:val="00ED06EA"/>
    <w:rsid w:val="00ED0B43"/>
    <w:rsid w:val="00ED0CAD"/>
    <w:rsid w:val="00ED0D11"/>
    <w:rsid w:val="00ED20B0"/>
    <w:rsid w:val="00ED2218"/>
    <w:rsid w:val="00ED228F"/>
    <w:rsid w:val="00ED2768"/>
    <w:rsid w:val="00ED3526"/>
    <w:rsid w:val="00ED3B8A"/>
    <w:rsid w:val="00ED4497"/>
    <w:rsid w:val="00ED44AA"/>
    <w:rsid w:val="00ED48B1"/>
    <w:rsid w:val="00ED4B7F"/>
    <w:rsid w:val="00ED4D9A"/>
    <w:rsid w:val="00ED579F"/>
    <w:rsid w:val="00ED57B5"/>
    <w:rsid w:val="00ED5C64"/>
    <w:rsid w:val="00ED66D7"/>
    <w:rsid w:val="00ED7BF6"/>
    <w:rsid w:val="00EE0B4B"/>
    <w:rsid w:val="00EE2B51"/>
    <w:rsid w:val="00EE333C"/>
    <w:rsid w:val="00EE461E"/>
    <w:rsid w:val="00EE4BEB"/>
    <w:rsid w:val="00EE512A"/>
    <w:rsid w:val="00EE5CA2"/>
    <w:rsid w:val="00EE6384"/>
    <w:rsid w:val="00EE6799"/>
    <w:rsid w:val="00EE6D7E"/>
    <w:rsid w:val="00EE6FD9"/>
    <w:rsid w:val="00EE7147"/>
    <w:rsid w:val="00EE7185"/>
    <w:rsid w:val="00EE72DE"/>
    <w:rsid w:val="00EF00FF"/>
    <w:rsid w:val="00EF03FD"/>
    <w:rsid w:val="00EF08BC"/>
    <w:rsid w:val="00EF0C39"/>
    <w:rsid w:val="00EF138F"/>
    <w:rsid w:val="00EF13CF"/>
    <w:rsid w:val="00EF1F73"/>
    <w:rsid w:val="00EF20E7"/>
    <w:rsid w:val="00EF3105"/>
    <w:rsid w:val="00EF3B06"/>
    <w:rsid w:val="00EF4C3D"/>
    <w:rsid w:val="00EF5539"/>
    <w:rsid w:val="00EF5CA2"/>
    <w:rsid w:val="00EF6D99"/>
    <w:rsid w:val="00F0051F"/>
    <w:rsid w:val="00F0098B"/>
    <w:rsid w:val="00F009DB"/>
    <w:rsid w:val="00F00A59"/>
    <w:rsid w:val="00F015E7"/>
    <w:rsid w:val="00F0188B"/>
    <w:rsid w:val="00F025E8"/>
    <w:rsid w:val="00F02B02"/>
    <w:rsid w:val="00F02BF5"/>
    <w:rsid w:val="00F02E84"/>
    <w:rsid w:val="00F035D8"/>
    <w:rsid w:val="00F04286"/>
    <w:rsid w:val="00F04E0C"/>
    <w:rsid w:val="00F052D3"/>
    <w:rsid w:val="00F05353"/>
    <w:rsid w:val="00F05724"/>
    <w:rsid w:val="00F0586D"/>
    <w:rsid w:val="00F0590C"/>
    <w:rsid w:val="00F0620E"/>
    <w:rsid w:val="00F06A7A"/>
    <w:rsid w:val="00F0702A"/>
    <w:rsid w:val="00F0713F"/>
    <w:rsid w:val="00F0759D"/>
    <w:rsid w:val="00F0760E"/>
    <w:rsid w:val="00F07F21"/>
    <w:rsid w:val="00F07F3A"/>
    <w:rsid w:val="00F10591"/>
    <w:rsid w:val="00F10843"/>
    <w:rsid w:val="00F11226"/>
    <w:rsid w:val="00F11E46"/>
    <w:rsid w:val="00F11F7F"/>
    <w:rsid w:val="00F1236C"/>
    <w:rsid w:val="00F12EA7"/>
    <w:rsid w:val="00F13165"/>
    <w:rsid w:val="00F13CEC"/>
    <w:rsid w:val="00F140F1"/>
    <w:rsid w:val="00F1497F"/>
    <w:rsid w:val="00F151EF"/>
    <w:rsid w:val="00F1590C"/>
    <w:rsid w:val="00F15E47"/>
    <w:rsid w:val="00F164CC"/>
    <w:rsid w:val="00F172A4"/>
    <w:rsid w:val="00F20747"/>
    <w:rsid w:val="00F20821"/>
    <w:rsid w:val="00F21CDE"/>
    <w:rsid w:val="00F22BCD"/>
    <w:rsid w:val="00F23020"/>
    <w:rsid w:val="00F250E0"/>
    <w:rsid w:val="00F264F5"/>
    <w:rsid w:val="00F26547"/>
    <w:rsid w:val="00F26793"/>
    <w:rsid w:val="00F26F57"/>
    <w:rsid w:val="00F26F78"/>
    <w:rsid w:val="00F27588"/>
    <w:rsid w:val="00F278AF"/>
    <w:rsid w:val="00F27B46"/>
    <w:rsid w:val="00F3069B"/>
    <w:rsid w:val="00F30B27"/>
    <w:rsid w:val="00F30C98"/>
    <w:rsid w:val="00F30D9B"/>
    <w:rsid w:val="00F31501"/>
    <w:rsid w:val="00F31718"/>
    <w:rsid w:val="00F31A0A"/>
    <w:rsid w:val="00F31D54"/>
    <w:rsid w:val="00F31DA8"/>
    <w:rsid w:val="00F32E88"/>
    <w:rsid w:val="00F33006"/>
    <w:rsid w:val="00F33508"/>
    <w:rsid w:val="00F336C3"/>
    <w:rsid w:val="00F33B7C"/>
    <w:rsid w:val="00F3494D"/>
    <w:rsid w:val="00F34ECB"/>
    <w:rsid w:val="00F351EF"/>
    <w:rsid w:val="00F361F0"/>
    <w:rsid w:val="00F3673E"/>
    <w:rsid w:val="00F36C53"/>
    <w:rsid w:val="00F36D3B"/>
    <w:rsid w:val="00F37134"/>
    <w:rsid w:val="00F371FE"/>
    <w:rsid w:val="00F37659"/>
    <w:rsid w:val="00F37DB9"/>
    <w:rsid w:val="00F40105"/>
    <w:rsid w:val="00F40124"/>
    <w:rsid w:val="00F4100B"/>
    <w:rsid w:val="00F41B4B"/>
    <w:rsid w:val="00F41FC0"/>
    <w:rsid w:val="00F422CA"/>
    <w:rsid w:val="00F43BF1"/>
    <w:rsid w:val="00F44A86"/>
    <w:rsid w:val="00F473A1"/>
    <w:rsid w:val="00F47447"/>
    <w:rsid w:val="00F478B1"/>
    <w:rsid w:val="00F50FB8"/>
    <w:rsid w:val="00F52072"/>
    <w:rsid w:val="00F52300"/>
    <w:rsid w:val="00F534C0"/>
    <w:rsid w:val="00F539D9"/>
    <w:rsid w:val="00F53D31"/>
    <w:rsid w:val="00F5426D"/>
    <w:rsid w:val="00F55166"/>
    <w:rsid w:val="00F5599C"/>
    <w:rsid w:val="00F55A6C"/>
    <w:rsid w:val="00F55B60"/>
    <w:rsid w:val="00F55FED"/>
    <w:rsid w:val="00F5615E"/>
    <w:rsid w:val="00F562FB"/>
    <w:rsid w:val="00F5668F"/>
    <w:rsid w:val="00F56B3C"/>
    <w:rsid w:val="00F57411"/>
    <w:rsid w:val="00F608D9"/>
    <w:rsid w:val="00F60965"/>
    <w:rsid w:val="00F614F5"/>
    <w:rsid w:val="00F6152D"/>
    <w:rsid w:val="00F61BBF"/>
    <w:rsid w:val="00F61F85"/>
    <w:rsid w:val="00F61F90"/>
    <w:rsid w:val="00F61FB3"/>
    <w:rsid w:val="00F62268"/>
    <w:rsid w:val="00F623AD"/>
    <w:rsid w:val="00F62506"/>
    <w:rsid w:val="00F6259A"/>
    <w:rsid w:val="00F63DA9"/>
    <w:rsid w:val="00F64AC8"/>
    <w:rsid w:val="00F64CE5"/>
    <w:rsid w:val="00F64EBB"/>
    <w:rsid w:val="00F6530E"/>
    <w:rsid w:val="00F65506"/>
    <w:rsid w:val="00F65DC3"/>
    <w:rsid w:val="00F65F23"/>
    <w:rsid w:val="00F663F2"/>
    <w:rsid w:val="00F66B46"/>
    <w:rsid w:val="00F66E12"/>
    <w:rsid w:val="00F67010"/>
    <w:rsid w:val="00F67574"/>
    <w:rsid w:val="00F67BCE"/>
    <w:rsid w:val="00F67E12"/>
    <w:rsid w:val="00F70696"/>
    <w:rsid w:val="00F716E6"/>
    <w:rsid w:val="00F71A1C"/>
    <w:rsid w:val="00F72B5B"/>
    <w:rsid w:val="00F72FBB"/>
    <w:rsid w:val="00F73964"/>
    <w:rsid w:val="00F73BED"/>
    <w:rsid w:val="00F74029"/>
    <w:rsid w:val="00F74715"/>
    <w:rsid w:val="00F74AD5"/>
    <w:rsid w:val="00F7508A"/>
    <w:rsid w:val="00F75730"/>
    <w:rsid w:val="00F760A0"/>
    <w:rsid w:val="00F767AD"/>
    <w:rsid w:val="00F76B59"/>
    <w:rsid w:val="00F76CBC"/>
    <w:rsid w:val="00F76CFF"/>
    <w:rsid w:val="00F77169"/>
    <w:rsid w:val="00F77501"/>
    <w:rsid w:val="00F80091"/>
    <w:rsid w:val="00F80AC9"/>
    <w:rsid w:val="00F80FEB"/>
    <w:rsid w:val="00F81008"/>
    <w:rsid w:val="00F8149C"/>
    <w:rsid w:val="00F81DA1"/>
    <w:rsid w:val="00F82096"/>
    <w:rsid w:val="00F8290B"/>
    <w:rsid w:val="00F82A09"/>
    <w:rsid w:val="00F848E0"/>
    <w:rsid w:val="00F84955"/>
    <w:rsid w:val="00F851C0"/>
    <w:rsid w:val="00F8549E"/>
    <w:rsid w:val="00F857BC"/>
    <w:rsid w:val="00F85B2A"/>
    <w:rsid w:val="00F85DC5"/>
    <w:rsid w:val="00F85F75"/>
    <w:rsid w:val="00F864EF"/>
    <w:rsid w:val="00F864F7"/>
    <w:rsid w:val="00F912D0"/>
    <w:rsid w:val="00F91432"/>
    <w:rsid w:val="00F916EA"/>
    <w:rsid w:val="00F927A1"/>
    <w:rsid w:val="00F9327C"/>
    <w:rsid w:val="00F9438D"/>
    <w:rsid w:val="00F945A0"/>
    <w:rsid w:val="00F94A6B"/>
    <w:rsid w:val="00F94D1D"/>
    <w:rsid w:val="00F94F35"/>
    <w:rsid w:val="00F95104"/>
    <w:rsid w:val="00F951E4"/>
    <w:rsid w:val="00F951E8"/>
    <w:rsid w:val="00F9552B"/>
    <w:rsid w:val="00F956B6"/>
    <w:rsid w:val="00F958AF"/>
    <w:rsid w:val="00F9593D"/>
    <w:rsid w:val="00F95D3C"/>
    <w:rsid w:val="00F95E6F"/>
    <w:rsid w:val="00F965C7"/>
    <w:rsid w:val="00F96D95"/>
    <w:rsid w:val="00F970E5"/>
    <w:rsid w:val="00F97833"/>
    <w:rsid w:val="00F97B5F"/>
    <w:rsid w:val="00FA06DC"/>
    <w:rsid w:val="00FA080B"/>
    <w:rsid w:val="00FA161D"/>
    <w:rsid w:val="00FA3327"/>
    <w:rsid w:val="00FA45AA"/>
    <w:rsid w:val="00FA4929"/>
    <w:rsid w:val="00FA4F73"/>
    <w:rsid w:val="00FA5B81"/>
    <w:rsid w:val="00FA602E"/>
    <w:rsid w:val="00FA6514"/>
    <w:rsid w:val="00FA6A76"/>
    <w:rsid w:val="00FA6B71"/>
    <w:rsid w:val="00FA736C"/>
    <w:rsid w:val="00FA7478"/>
    <w:rsid w:val="00FA7793"/>
    <w:rsid w:val="00FA79BF"/>
    <w:rsid w:val="00FA7B9C"/>
    <w:rsid w:val="00FA7BD3"/>
    <w:rsid w:val="00FB00B0"/>
    <w:rsid w:val="00FB064C"/>
    <w:rsid w:val="00FB0716"/>
    <w:rsid w:val="00FB0C88"/>
    <w:rsid w:val="00FB1183"/>
    <w:rsid w:val="00FB1400"/>
    <w:rsid w:val="00FB2492"/>
    <w:rsid w:val="00FB2A83"/>
    <w:rsid w:val="00FB4BE5"/>
    <w:rsid w:val="00FB4C68"/>
    <w:rsid w:val="00FB6FB8"/>
    <w:rsid w:val="00FB7E50"/>
    <w:rsid w:val="00FC031D"/>
    <w:rsid w:val="00FC0C08"/>
    <w:rsid w:val="00FC0F4D"/>
    <w:rsid w:val="00FC0FD5"/>
    <w:rsid w:val="00FC14A8"/>
    <w:rsid w:val="00FC1939"/>
    <w:rsid w:val="00FC2D37"/>
    <w:rsid w:val="00FC3D46"/>
    <w:rsid w:val="00FC3FC1"/>
    <w:rsid w:val="00FC4C15"/>
    <w:rsid w:val="00FC51BC"/>
    <w:rsid w:val="00FC5512"/>
    <w:rsid w:val="00FC579A"/>
    <w:rsid w:val="00FC6B2B"/>
    <w:rsid w:val="00FC6BBA"/>
    <w:rsid w:val="00FC6C0B"/>
    <w:rsid w:val="00FC6FF0"/>
    <w:rsid w:val="00FC728E"/>
    <w:rsid w:val="00FC7BD8"/>
    <w:rsid w:val="00FC7DC4"/>
    <w:rsid w:val="00FD02E6"/>
    <w:rsid w:val="00FD0511"/>
    <w:rsid w:val="00FD0D05"/>
    <w:rsid w:val="00FD1502"/>
    <w:rsid w:val="00FD1F2C"/>
    <w:rsid w:val="00FD21EA"/>
    <w:rsid w:val="00FD2CA9"/>
    <w:rsid w:val="00FD3804"/>
    <w:rsid w:val="00FD4FB4"/>
    <w:rsid w:val="00FD514B"/>
    <w:rsid w:val="00FD54BE"/>
    <w:rsid w:val="00FD5A33"/>
    <w:rsid w:val="00FD5A78"/>
    <w:rsid w:val="00FD6837"/>
    <w:rsid w:val="00FD71FD"/>
    <w:rsid w:val="00FD7482"/>
    <w:rsid w:val="00FD78D4"/>
    <w:rsid w:val="00FD79C8"/>
    <w:rsid w:val="00FD7E96"/>
    <w:rsid w:val="00FE009B"/>
    <w:rsid w:val="00FE05C5"/>
    <w:rsid w:val="00FE0697"/>
    <w:rsid w:val="00FE09D4"/>
    <w:rsid w:val="00FE0BDE"/>
    <w:rsid w:val="00FE13CC"/>
    <w:rsid w:val="00FE1638"/>
    <w:rsid w:val="00FE1EDB"/>
    <w:rsid w:val="00FE200D"/>
    <w:rsid w:val="00FE21DB"/>
    <w:rsid w:val="00FE2BD1"/>
    <w:rsid w:val="00FE2D85"/>
    <w:rsid w:val="00FE32EA"/>
    <w:rsid w:val="00FE4061"/>
    <w:rsid w:val="00FE4398"/>
    <w:rsid w:val="00FE4416"/>
    <w:rsid w:val="00FE4BA7"/>
    <w:rsid w:val="00FE4C01"/>
    <w:rsid w:val="00FE4CF2"/>
    <w:rsid w:val="00FE56FA"/>
    <w:rsid w:val="00FE6ECD"/>
    <w:rsid w:val="00FE7287"/>
    <w:rsid w:val="00FE7290"/>
    <w:rsid w:val="00FE74A2"/>
    <w:rsid w:val="00FE7917"/>
    <w:rsid w:val="00FE7BBD"/>
    <w:rsid w:val="00FF1428"/>
    <w:rsid w:val="00FF1B4C"/>
    <w:rsid w:val="00FF253D"/>
    <w:rsid w:val="00FF2B1C"/>
    <w:rsid w:val="00FF2F04"/>
    <w:rsid w:val="00FF30C2"/>
    <w:rsid w:val="00FF3652"/>
    <w:rsid w:val="00FF36F2"/>
    <w:rsid w:val="00FF3A7F"/>
    <w:rsid w:val="00FF3B56"/>
    <w:rsid w:val="00FF3C77"/>
    <w:rsid w:val="00FF4FAA"/>
    <w:rsid w:val="00FF751A"/>
    <w:rsid w:val="00FF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List Number 2" w:uiPriority="99"/>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No Lis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68"/>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D7535"/>
    <w:rPr>
      <w:sz w:val="2"/>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locked/>
    <w:rsid w:val="00A12163"/>
    <w:rPr>
      <w:rFonts w:cs="Times New Roman"/>
      <w:sz w:val="2"/>
    </w:rPr>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12"/>
    <w:qFormat/>
    <w:rsid w:val="00493B6E"/>
    <w:pPr>
      <w:jc w:val="center"/>
    </w:pPr>
    <w:rPr>
      <w:rFonts w:ascii="Cambria" w:hAnsi="Cambria"/>
      <w:b/>
      <w:bCs/>
      <w:kern w:val="28"/>
      <w:sz w:val="32"/>
      <w:szCs w:val="32"/>
    </w:rPr>
  </w:style>
  <w:style w:type="character" w:customStyle="1" w:styleId="12">
    <w:name w:val="Название Знак1"/>
    <w:link w:val="ac"/>
    <w:locked/>
    <w:rsid w:val="00A12163"/>
    <w:rPr>
      <w:rFonts w:ascii="Cambria" w:hAnsi="Cambria" w:cs="Times New Roman"/>
      <w:b/>
      <w:bCs/>
      <w:kern w:val="28"/>
      <w:sz w:val="32"/>
      <w:szCs w:val="32"/>
    </w:rPr>
  </w:style>
  <w:style w:type="paragraph" w:styleId="ad">
    <w:name w:val="footer"/>
    <w:basedOn w:val="a"/>
    <w:link w:val="ae"/>
    <w:rsid w:val="00493B6E"/>
    <w:pPr>
      <w:tabs>
        <w:tab w:val="center" w:pos="4677"/>
        <w:tab w:val="right" w:pos="9355"/>
      </w:tabs>
    </w:pPr>
    <w:rPr>
      <w:sz w:val="24"/>
    </w:rPr>
  </w:style>
  <w:style w:type="character" w:customStyle="1" w:styleId="ae">
    <w:name w:val="Нижний колонтитул Знак"/>
    <w:link w:val="ad"/>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3">
    <w:name w:val="Основной текст с отступом1"/>
    <w:basedOn w:val="a"/>
    <w:rsid w:val="00493B6E"/>
    <w:pPr>
      <w:suppressAutoHyphens/>
      <w:autoSpaceDE w:val="0"/>
      <w:autoSpaceDN w:val="0"/>
      <w:ind w:firstLine="420"/>
      <w:jc w:val="both"/>
    </w:pPr>
    <w:rPr>
      <w:spacing w:val="-3"/>
      <w:sz w:val="20"/>
    </w:rPr>
  </w:style>
  <w:style w:type="paragraph" w:styleId="af">
    <w:name w:val="Plain Text"/>
    <w:basedOn w:val="a"/>
    <w:link w:val="af0"/>
    <w:uiPriority w:val="99"/>
    <w:rsid w:val="00493B6E"/>
    <w:rPr>
      <w:rFonts w:ascii="Courier New" w:hAnsi="Courier New"/>
      <w:sz w:val="20"/>
      <w:szCs w:val="20"/>
    </w:rPr>
  </w:style>
  <w:style w:type="character" w:customStyle="1" w:styleId="af0">
    <w:name w:val="Текст Знак"/>
    <w:link w:val="af"/>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4">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5">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1">
    <w:name w:val="Normal (Web)"/>
    <w:basedOn w:val="a"/>
    <w:uiPriority w:val="99"/>
    <w:rsid w:val="00F0590C"/>
    <w:pPr>
      <w:spacing w:before="100" w:beforeAutospacing="1" w:after="100" w:afterAutospacing="1"/>
    </w:pPr>
    <w:rPr>
      <w:sz w:val="24"/>
    </w:rPr>
  </w:style>
  <w:style w:type="character" w:customStyle="1" w:styleId="af2">
    <w:name w:val="Знак Знак"/>
    <w:locked/>
    <w:rsid w:val="00190C9B"/>
    <w:rPr>
      <w:b/>
      <w:sz w:val="24"/>
      <w:lang w:val="ru-RU" w:eastAsia="ru-RU"/>
    </w:rPr>
  </w:style>
  <w:style w:type="paragraph" w:customStyle="1" w:styleId="16">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7">
    <w:name w:val="Знак1 Знак Знак Знак"/>
    <w:basedOn w:val="a"/>
    <w:rsid w:val="0073424E"/>
    <w:rPr>
      <w:rFonts w:ascii="Verdana" w:hAnsi="Verdana" w:cs="Verdana"/>
      <w:sz w:val="20"/>
      <w:szCs w:val="20"/>
      <w:lang w:val="en-US" w:eastAsia="en-US"/>
    </w:rPr>
  </w:style>
  <w:style w:type="paragraph" w:styleId="af3">
    <w:name w:val="footnote text"/>
    <w:basedOn w:val="a"/>
    <w:link w:val="af4"/>
    <w:uiPriority w:val="99"/>
    <w:rsid w:val="00365E05"/>
    <w:rPr>
      <w:sz w:val="20"/>
      <w:szCs w:val="20"/>
    </w:rPr>
  </w:style>
  <w:style w:type="character" w:customStyle="1" w:styleId="af4">
    <w:name w:val="Текст сноски Знак"/>
    <w:link w:val="af3"/>
    <w:uiPriority w:val="99"/>
    <w:locked/>
    <w:rsid w:val="00D05A4E"/>
    <w:rPr>
      <w:rFonts w:cs="Times New Roman"/>
    </w:rPr>
  </w:style>
  <w:style w:type="character" w:styleId="af5">
    <w:name w:val="footnote reference"/>
    <w:uiPriority w:val="99"/>
    <w:rsid w:val="00365E05"/>
    <w:rPr>
      <w:rFonts w:cs="Times New Roman"/>
      <w:vertAlign w:val="superscript"/>
    </w:rPr>
  </w:style>
  <w:style w:type="character" w:styleId="af6">
    <w:name w:val="FollowedHyperlink"/>
    <w:rsid w:val="003946BA"/>
    <w:rPr>
      <w:rFonts w:cs="Times New Roman"/>
      <w:color w:val="800080"/>
      <w:u w:val="single"/>
    </w:rPr>
  </w:style>
  <w:style w:type="character" w:styleId="af7">
    <w:name w:val="annotation reference"/>
    <w:semiHidden/>
    <w:rsid w:val="0060675E"/>
    <w:rPr>
      <w:rFonts w:cs="Times New Roman"/>
      <w:sz w:val="16"/>
    </w:rPr>
  </w:style>
  <w:style w:type="paragraph" w:styleId="af8">
    <w:name w:val="annotation text"/>
    <w:basedOn w:val="a"/>
    <w:link w:val="af9"/>
    <w:semiHidden/>
    <w:rsid w:val="0060675E"/>
    <w:rPr>
      <w:sz w:val="20"/>
      <w:szCs w:val="20"/>
    </w:rPr>
  </w:style>
  <w:style w:type="character" w:customStyle="1" w:styleId="af9">
    <w:name w:val="Текст примечания Знак"/>
    <w:link w:val="af8"/>
    <w:semiHidden/>
    <w:locked/>
    <w:rsid w:val="00A12163"/>
    <w:rPr>
      <w:rFonts w:cs="Times New Roman"/>
      <w:sz w:val="20"/>
      <w:szCs w:val="20"/>
    </w:rPr>
  </w:style>
  <w:style w:type="paragraph" w:styleId="afa">
    <w:name w:val="annotation subject"/>
    <w:basedOn w:val="af8"/>
    <w:next w:val="af8"/>
    <w:link w:val="afb"/>
    <w:semiHidden/>
    <w:rsid w:val="0060675E"/>
    <w:rPr>
      <w:b/>
      <w:bCs/>
    </w:rPr>
  </w:style>
  <w:style w:type="character" w:customStyle="1" w:styleId="afb">
    <w:name w:val="Тема примечания Знак"/>
    <w:link w:val="afa"/>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uiPriority w:val="99"/>
    <w:rsid w:val="00917780"/>
    <w:pPr>
      <w:autoSpaceDE w:val="0"/>
      <w:autoSpaceDN w:val="0"/>
      <w:adjustRightInd w:val="0"/>
    </w:pPr>
    <w:rPr>
      <w:rFonts w:ascii="Courier New" w:hAnsi="Courier New" w:cs="Courier New"/>
    </w:rPr>
  </w:style>
  <w:style w:type="paragraph" w:customStyle="1" w:styleId="18">
    <w:name w:val="Абзац списка1"/>
    <w:basedOn w:val="a"/>
    <w:rsid w:val="00263236"/>
    <w:pPr>
      <w:ind w:left="708"/>
    </w:pPr>
    <w:rPr>
      <w:rFonts w:eastAsia="Calibri"/>
      <w:szCs w:val="28"/>
    </w:rPr>
  </w:style>
  <w:style w:type="character" w:styleId="afc">
    <w:name w:val="Strong"/>
    <w:uiPriority w:val="22"/>
    <w:qFormat/>
    <w:locked/>
    <w:rsid w:val="00642F3D"/>
    <w:rPr>
      <w:b/>
      <w:bCs/>
    </w:rPr>
  </w:style>
  <w:style w:type="table" w:styleId="afd">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
    <w:name w:val="Revision"/>
    <w:hidden/>
    <w:uiPriority w:val="99"/>
    <w:semiHidden/>
    <w:rsid w:val="00F6530E"/>
    <w:rPr>
      <w:sz w:val="28"/>
      <w:szCs w:val="24"/>
    </w:rPr>
  </w:style>
  <w:style w:type="paragraph" w:customStyle="1" w:styleId="19">
    <w:name w:val="Название1"/>
    <w:basedOn w:val="a"/>
    <w:link w:val="aff0"/>
    <w:qFormat/>
    <w:rsid w:val="00353958"/>
    <w:pPr>
      <w:jc w:val="center"/>
    </w:pPr>
    <w:rPr>
      <w:rFonts w:ascii="Cambria" w:hAnsi="Cambria"/>
      <w:b/>
      <w:bCs/>
      <w:kern w:val="28"/>
      <w:sz w:val="32"/>
      <w:szCs w:val="32"/>
      <w:lang w:val="x-none" w:eastAsia="x-none"/>
    </w:rPr>
  </w:style>
  <w:style w:type="character" w:customStyle="1" w:styleId="aff0">
    <w:name w:val="Название Знак"/>
    <w:link w:val="19"/>
    <w:locked/>
    <w:rsid w:val="00353958"/>
    <w:rPr>
      <w:rFonts w:ascii="Cambria" w:hAnsi="Cambria"/>
      <w:b/>
      <w:bCs/>
      <w:kern w:val="28"/>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List Number 2" w:uiPriority="99"/>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No Lis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68"/>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D7535"/>
    <w:rPr>
      <w:sz w:val="2"/>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locked/>
    <w:rsid w:val="00A12163"/>
    <w:rPr>
      <w:rFonts w:cs="Times New Roman"/>
      <w:sz w:val="2"/>
    </w:rPr>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12"/>
    <w:qFormat/>
    <w:rsid w:val="00493B6E"/>
    <w:pPr>
      <w:jc w:val="center"/>
    </w:pPr>
    <w:rPr>
      <w:rFonts w:ascii="Cambria" w:hAnsi="Cambria"/>
      <w:b/>
      <w:bCs/>
      <w:kern w:val="28"/>
      <w:sz w:val="32"/>
      <w:szCs w:val="32"/>
    </w:rPr>
  </w:style>
  <w:style w:type="character" w:customStyle="1" w:styleId="12">
    <w:name w:val="Название Знак1"/>
    <w:link w:val="ac"/>
    <w:locked/>
    <w:rsid w:val="00A12163"/>
    <w:rPr>
      <w:rFonts w:ascii="Cambria" w:hAnsi="Cambria" w:cs="Times New Roman"/>
      <w:b/>
      <w:bCs/>
      <w:kern w:val="28"/>
      <w:sz w:val="32"/>
      <w:szCs w:val="32"/>
    </w:rPr>
  </w:style>
  <w:style w:type="paragraph" w:styleId="ad">
    <w:name w:val="footer"/>
    <w:basedOn w:val="a"/>
    <w:link w:val="ae"/>
    <w:rsid w:val="00493B6E"/>
    <w:pPr>
      <w:tabs>
        <w:tab w:val="center" w:pos="4677"/>
        <w:tab w:val="right" w:pos="9355"/>
      </w:tabs>
    </w:pPr>
    <w:rPr>
      <w:sz w:val="24"/>
    </w:rPr>
  </w:style>
  <w:style w:type="character" w:customStyle="1" w:styleId="ae">
    <w:name w:val="Нижний колонтитул Знак"/>
    <w:link w:val="ad"/>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3">
    <w:name w:val="Основной текст с отступом1"/>
    <w:basedOn w:val="a"/>
    <w:rsid w:val="00493B6E"/>
    <w:pPr>
      <w:suppressAutoHyphens/>
      <w:autoSpaceDE w:val="0"/>
      <w:autoSpaceDN w:val="0"/>
      <w:ind w:firstLine="420"/>
      <w:jc w:val="both"/>
    </w:pPr>
    <w:rPr>
      <w:spacing w:val="-3"/>
      <w:sz w:val="20"/>
    </w:rPr>
  </w:style>
  <w:style w:type="paragraph" w:styleId="af">
    <w:name w:val="Plain Text"/>
    <w:basedOn w:val="a"/>
    <w:link w:val="af0"/>
    <w:uiPriority w:val="99"/>
    <w:rsid w:val="00493B6E"/>
    <w:rPr>
      <w:rFonts w:ascii="Courier New" w:hAnsi="Courier New"/>
      <w:sz w:val="20"/>
      <w:szCs w:val="20"/>
    </w:rPr>
  </w:style>
  <w:style w:type="character" w:customStyle="1" w:styleId="af0">
    <w:name w:val="Текст Знак"/>
    <w:link w:val="af"/>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4">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5">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1">
    <w:name w:val="Normal (Web)"/>
    <w:basedOn w:val="a"/>
    <w:uiPriority w:val="99"/>
    <w:rsid w:val="00F0590C"/>
    <w:pPr>
      <w:spacing w:before="100" w:beforeAutospacing="1" w:after="100" w:afterAutospacing="1"/>
    </w:pPr>
    <w:rPr>
      <w:sz w:val="24"/>
    </w:rPr>
  </w:style>
  <w:style w:type="character" w:customStyle="1" w:styleId="af2">
    <w:name w:val="Знак Знак"/>
    <w:locked/>
    <w:rsid w:val="00190C9B"/>
    <w:rPr>
      <w:b/>
      <w:sz w:val="24"/>
      <w:lang w:val="ru-RU" w:eastAsia="ru-RU"/>
    </w:rPr>
  </w:style>
  <w:style w:type="paragraph" w:customStyle="1" w:styleId="16">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7">
    <w:name w:val="Знак1 Знак Знак Знак"/>
    <w:basedOn w:val="a"/>
    <w:rsid w:val="0073424E"/>
    <w:rPr>
      <w:rFonts w:ascii="Verdana" w:hAnsi="Verdana" w:cs="Verdana"/>
      <w:sz w:val="20"/>
      <w:szCs w:val="20"/>
      <w:lang w:val="en-US" w:eastAsia="en-US"/>
    </w:rPr>
  </w:style>
  <w:style w:type="paragraph" w:styleId="af3">
    <w:name w:val="footnote text"/>
    <w:basedOn w:val="a"/>
    <w:link w:val="af4"/>
    <w:uiPriority w:val="99"/>
    <w:rsid w:val="00365E05"/>
    <w:rPr>
      <w:sz w:val="20"/>
      <w:szCs w:val="20"/>
    </w:rPr>
  </w:style>
  <w:style w:type="character" w:customStyle="1" w:styleId="af4">
    <w:name w:val="Текст сноски Знак"/>
    <w:link w:val="af3"/>
    <w:uiPriority w:val="99"/>
    <w:locked/>
    <w:rsid w:val="00D05A4E"/>
    <w:rPr>
      <w:rFonts w:cs="Times New Roman"/>
    </w:rPr>
  </w:style>
  <w:style w:type="character" w:styleId="af5">
    <w:name w:val="footnote reference"/>
    <w:uiPriority w:val="99"/>
    <w:rsid w:val="00365E05"/>
    <w:rPr>
      <w:rFonts w:cs="Times New Roman"/>
      <w:vertAlign w:val="superscript"/>
    </w:rPr>
  </w:style>
  <w:style w:type="character" w:styleId="af6">
    <w:name w:val="FollowedHyperlink"/>
    <w:rsid w:val="003946BA"/>
    <w:rPr>
      <w:rFonts w:cs="Times New Roman"/>
      <w:color w:val="800080"/>
      <w:u w:val="single"/>
    </w:rPr>
  </w:style>
  <w:style w:type="character" w:styleId="af7">
    <w:name w:val="annotation reference"/>
    <w:semiHidden/>
    <w:rsid w:val="0060675E"/>
    <w:rPr>
      <w:rFonts w:cs="Times New Roman"/>
      <w:sz w:val="16"/>
    </w:rPr>
  </w:style>
  <w:style w:type="paragraph" w:styleId="af8">
    <w:name w:val="annotation text"/>
    <w:basedOn w:val="a"/>
    <w:link w:val="af9"/>
    <w:semiHidden/>
    <w:rsid w:val="0060675E"/>
    <w:rPr>
      <w:sz w:val="20"/>
      <w:szCs w:val="20"/>
    </w:rPr>
  </w:style>
  <w:style w:type="character" w:customStyle="1" w:styleId="af9">
    <w:name w:val="Текст примечания Знак"/>
    <w:link w:val="af8"/>
    <w:semiHidden/>
    <w:locked/>
    <w:rsid w:val="00A12163"/>
    <w:rPr>
      <w:rFonts w:cs="Times New Roman"/>
      <w:sz w:val="20"/>
      <w:szCs w:val="20"/>
    </w:rPr>
  </w:style>
  <w:style w:type="paragraph" w:styleId="afa">
    <w:name w:val="annotation subject"/>
    <w:basedOn w:val="af8"/>
    <w:next w:val="af8"/>
    <w:link w:val="afb"/>
    <w:semiHidden/>
    <w:rsid w:val="0060675E"/>
    <w:rPr>
      <w:b/>
      <w:bCs/>
    </w:rPr>
  </w:style>
  <w:style w:type="character" w:customStyle="1" w:styleId="afb">
    <w:name w:val="Тема примечания Знак"/>
    <w:link w:val="afa"/>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uiPriority w:val="99"/>
    <w:rsid w:val="00917780"/>
    <w:pPr>
      <w:autoSpaceDE w:val="0"/>
      <w:autoSpaceDN w:val="0"/>
      <w:adjustRightInd w:val="0"/>
    </w:pPr>
    <w:rPr>
      <w:rFonts w:ascii="Courier New" w:hAnsi="Courier New" w:cs="Courier New"/>
    </w:rPr>
  </w:style>
  <w:style w:type="paragraph" w:customStyle="1" w:styleId="18">
    <w:name w:val="Абзац списка1"/>
    <w:basedOn w:val="a"/>
    <w:rsid w:val="00263236"/>
    <w:pPr>
      <w:ind w:left="708"/>
    </w:pPr>
    <w:rPr>
      <w:rFonts w:eastAsia="Calibri"/>
      <w:szCs w:val="28"/>
    </w:rPr>
  </w:style>
  <w:style w:type="character" w:styleId="afc">
    <w:name w:val="Strong"/>
    <w:uiPriority w:val="22"/>
    <w:qFormat/>
    <w:locked/>
    <w:rsid w:val="00642F3D"/>
    <w:rPr>
      <w:b/>
      <w:bCs/>
    </w:rPr>
  </w:style>
  <w:style w:type="table" w:styleId="afd">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
    <w:name w:val="Revision"/>
    <w:hidden/>
    <w:uiPriority w:val="99"/>
    <w:semiHidden/>
    <w:rsid w:val="00F6530E"/>
    <w:rPr>
      <w:sz w:val="28"/>
      <w:szCs w:val="24"/>
    </w:rPr>
  </w:style>
  <w:style w:type="paragraph" w:customStyle="1" w:styleId="19">
    <w:name w:val="Название1"/>
    <w:basedOn w:val="a"/>
    <w:link w:val="aff0"/>
    <w:qFormat/>
    <w:rsid w:val="00353958"/>
    <w:pPr>
      <w:jc w:val="center"/>
    </w:pPr>
    <w:rPr>
      <w:rFonts w:ascii="Cambria" w:hAnsi="Cambria"/>
      <w:b/>
      <w:bCs/>
      <w:kern w:val="28"/>
      <w:sz w:val="32"/>
      <w:szCs w:val="32"/>
      <w:lang w:val="x-none" w:eastAsia="x-none"/>
    </w:rPr>
  </w:style>
  <w:style w:type="character" w:customStyle="1" w:styleId="aff0">
    <w:name w:val="Название Знак"/>
    <w:link w:val="19"/>
    <w:locked/>
    <w:rsid w:val="00353958"/>
    <w:rPr>
      <w:rFonts w:ascii="Cambria" w:hAnsi="Cambria"/>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hyperlink" Target="http://www.fabrikant.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fabrikant.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hyperlink" Target="mailto:a.permyakova@nsk.rwtk.ru" TargetMode="External"/><Relationship Id="rId25" Type="http://schemas.openxmlformats.org/officeDocument/2006/relationships/header" Target="header1.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fabrikant.ru" TargetMode="External"/><Relationship Id="rId20" Type="http://schemas.openxmlformats.org/officeDocument/2006/relationships/hyperlink" Target="callto:30101%20810%207%200000%20000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 TargetMode="External"/><Relationship Id="rId24" Type="http://schemas.openxmlformats.org/officeDocument/2006/relationships/hyperlink" Target="https://www.fabrikant.ru" TargetMode="Externa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rwtk.ru" TargetMode="External"/><Relationship Id="rId23" Type="http://schemas.openxmlformats.org/officeDocument/2006/relationships/hyperlink" Target="https://www.fabrikant.ru" TargetMode="External"/><Relationship Id="rId28" Type="http://schemas.openxmlformats.org/officeDocument/2006/relationships/header" Target="header3.xml"/><Relationship Id="rId10" Type="http://schemas.openxmlformats.org/officeDocument/2006/relationships/hyperlink" Target="mailto:a.permyakova@nsk.rwtk.ru" TargetMode="External"/><Relationship Id="rId19" Type="http://schemas.openxmlformats.org/officeDocument/2006/relationships/hyperlink" Target="https://www.fabrikant.ru"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s://www.fabrikant.ru" TargetMode="External"/><Relationship Id="rId14" Type="http://schemas.openxmlformats.org/officeDocument/2006/relationships/hyperlink" Target="http://property.rzd.ru/" TargetMode="External"/><Relationship Id="rId22" Type="http://schemas.openxmlformats.org/officeDocument/2006/relationships/hyperlink" Target="https://www.fabrikant.ru" TargetMode="External"/><Relationship Id="rId27" Type="http://schemas.openxmlformats.org/officeDocument/2006/relationships/footer" Target="footer1.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A18C6-51FC-493E-B7DF-238A85C9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34</Pages>
  <Words>9787</Words>
  <Characters>55790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65447</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Пермякова Анна Валерьевна</cp:lastModifiedBy>
  <cp:revision>440</cp:revision>
  <cp:lastPrinted>2017-07-12T07:25:00Z</cp:lastPrinted>
  <dcterms:created xsi:type="dcterms:W3CDTF">2019-06-26T06:53:00Z</dcterms:created>
  <dcterms:modified xsi:type="dcterms:W3CDTF">2020-08-14T07:56:00Z</dcterms:modified>
</cp:coreProperties>
</file>