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1B0C13" w:rsidRPr="001B0C13">
        <w:rPr>
          <w:b/>
          <w:bCs/>
        </w:rPr>
        <w:t>ЗКТ-11/20 на право заключения договора поставки хлеба и хлебобулочных изделий для предприятий общественного питания Свободненского ТПО, оказывающих услуги питания работникам ОАО "РЖД" (столовая ст. Уруша)</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4810" w:type="dxa"/>
            <w:vAlign w:val="center"/>
          </w:tcPr>
          <w:p w:rsidR="00D63907" w:rsidRPr="008F0789" w:rsidRDefault="00B21962" w:rsidP="00E729E7">
            <w:pPr>
              <w:jc w:val="cente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jc w:val="center"/>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1B0C13">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F32080">
              <w:rPr>
                <w:b/>
                <w:bCs/>
              </w:rPr>
              <w:t>1</w:t>
            </w:r>
            <w:r w:rsidR="001B0C13">
              <w:rPr>
                <w:b/>
                <w:bCs/>
              </w:rPr>
              <w:t>1</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F32080" w:rsidRPr="00F32080">
              <w:rPr>
                <w:b/>
                <w:bCs/>
                <w:sz w:val="24"/>
                <w:szCs w:val="24"/>
              </w:rPr>
              <w:t xml:space="preserve">хлеба и хлебобулочных изделий для предприятий общественного питания Свободненского ТПО, оказывающих услуги питания работникам ОАО "РЖД" (столовая ст. </w:t>
            </w:r>
            <w:r w:rsidR="001B0C13">
              <w:rPr>
                <w:b/>
                <w:bCs/>
                <w:sz w:val="24"/>
                <w:szCs w:val="24"/>
              </w:rPr>
              <w:t>Уруша</w:t>
            </w:r>
            <w:r w:rsidR="00F32080" w:rsidRPr="00F32080">
              <w:rPr>
                <w:b/>
                <w:bCs/>
                <w:sz w:val="24"/>
                <w:szCs w:val="24"/>
              </w:rPr>
              <w:t>)</w:t>
            </w:r>
            <w:r w:rsidR="008F0D7A" w:rsidRPr="008F0789">
              <w:rPr>
                <w:b/>
                <w:sz w:val="24"/>
                <w:szCs w:val="24"/>
              </w:rPr>
              <w:t>.</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6"/>
        <w:gridCol w:w="3198"/>
        <w:gridCol w:w="2407"/>
        <w:gridCol w:w="7226"/>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rPr>
            </w:pPr>
          </w:p>
          <w:tbl>
            <w:tblPr>
              <w:tblW w:w="16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05"/>
              <w:gridCol w:w="6024"/>
              <w:gridCol w:w="669"/>
              <w:gridCol w:w="1083"/>
              <w:gridCol w:w="881"/>
              <w:gridCol w:w="1164"/>
              <w:gridCol w:w="1032"/>
              <w:gridCol w:w="1562"/>
              <w:gridCol w:w="1553"/>
            </w:tblGrid>
            <w:tr w:rsidR="001B0C13" w:rsidRPr="00E946AC" w:rsidTr="001B0C13">
              <w:trPr>
                <w:trHeight w:val="791"/>
                <w:jc w:val="center"/>
              </w:trPr>
              <w:tc>
                <w:tcPr>
                  <w:tcW w:w="655" w:type="pct"/>
                  <w:tcBorders>
                    <w:bottom w:val="single" w:sz="4" w:space="0" w:color="auto"/>
                  </w:tcBorders>
                </w:tcPr>
                <w:p w:rsidR="001B0C13" w:rsidRPr="00E946AC" w:rsidRDefault="001B0C13" w:rsidP="001B0C13">
                  <w:pPr>
                    <w:jc w:val="center"/>
                    <w:rPr>
                      <w:b/>
                      <w:sz w:val="20"/>
                      <w:szCs w:val="20"/>
                    </w:rPr>
                  </w:pPr>
                  <w:r w:rsidRPr="00E946AC">
                    <w:rPr>
                      <w:b/>
                      <w:sz w:val="20"/>
                      <w:szCs w:val="20"/>
                    </w:rPr>
                    <w:t>Наименование товара</w:t>
                  </w:r>
                </w:p>
              </w:tc>
              <w:tc>
                <w:tcPr>
                  <w:tcW w:w="1874" w:type="pct"/>
                  <w:tcBorders>
                    <w:bottom w:val="single" w:sz="4" w:space="0" w:color="auto"/>
                  </w:tcBorders>
                </w:tcPr>
                <w:p w:rsidR="001B0C13" w:rsidRPr="00E946AC" w:rsidRDefault="001B0C13" w:rsidP="001B0C13">
                  <w:pPr>
                    <w:jc w:val="center"/>
                    <w:rPr>
                      <w:b/>
                      <w:sz w:val="20"/>
                      <w:szCs w:val="20"/>
                    </w:rPr>
                  </w:pPr>
                  <w:r>
                    <w:rPr>
                      <w:b/>
                      <w:sz w:val="20"/>
                      <w:szCs w:val="20"/>
                    </w:rPr>
                    <w:t>Характеристики товара</w:t>
                  </w:r>
                </w:p>
              </w:tc>
              <w:tc>
                <w:tcPr>
                  <w:tcW w:w="208" w:type="pct"/>
                  <w:tcBorders>
                    <w:bottom w:val="single" w:sz="4" w:space="0" w:color="auto"/>
                  </w:tcBorders>
                </w:tcPr>
                <w:p w:rsidR="001B0C13" w:rsidRPr="00E946AC" w:rsidRDefault="001B0C13" w:rsidP="001B0C13">
                  <w:pPr>
                    <w:jc w:val="center"/>
                    <w:rPr>
                      <w:b/>
                      <w:sz w:val="20"/>
                      <w:szCs w:val="20"/>
                    </w:rPr>
                  </w:pPr>
                  <w:r w:rsidRPr="00E946AC">
                    <w:rPr>
                      <w:b/>
                      <w:sz w:val="20"/>
                      <w:szCs w:val="20"/>
                    </w:rPr>
                    <w:t>Ед. изм.</w:t>
                  </w:r>
                </w:p>
              </w:tc>
              <w:tc>
                <w:tcPr>
                  <w:tcW w:w="337" w:type="pct"/>
                  <w:tcBorders>
                    <w:bottom w:val="single" w:sz="4" w:space="0" w:color="auto"/>
                  </w:tcBorders>
                </w:tcPr>
                <w:p w:rsidR="001B0C13" w:rsidRPr="00E946AC" w:rsidRDefault="001B0C13" w:rsidP="001B0C13">
                  <w:pPr>
                    <w:ind w:left="-108"/>
                    <w:jc w:val="center"/>
                    <w:rPr>
                      <w:b/>
                      <w:sz w:val="20"/>
                      <w:szCs w:val="20"/>
                    </w:rPr>
                  </w:pPr>
                  <w:r w:rsidRPr="00E946AC">
                    <w:rPr>
                      <w:b/>
                      <w:sz w:val="20"/>
                      <w:szCs w:val="20"/>
                    </w:rPr>
                    <w:t>Количество</w:t>
                  </w:r>
                </w:p>
                <w:p w:rsidR="001B0C13" w:rsidRPr="00E946AC" w:rsidRDefault="001B0C13" w:rsidP="001B0C13">
                  <w:pPr>
                    <w:ind w:left="-108"/>
                    <w:jc w:val="center"/>
                    <w:rPr>
                      <w:b/>
                      <w:sz w:val="20"/>
                      <w:szCs w:val="20"/>
                    </w:rPr>
                  </w:pPr>
                  <w:r w:rsidRPr="00E946AC">
                    <w:rPr>
                      <w:b/>
                      <w:sz w:val="20"/>
                      <w:szCs w:val="20"/>
                    </w:rPr>
                    <w:t>(объем)</w:t>
                  </w:r>
                </w:p>
              </w:tc>
              <w:tc>
                <w:tcPr>
                  <w:tcW w:w="274" w:type="pct"/>
                  <w:tcBorders>
                    <w:bottom w:val="single" w:sz="4" w:space="0" w:color="auto"/>
                  </w:tcBorders>
                </w:tcPr>
                <w:p w:rsidR="001B0C13" w:rsidRPr="00E946AC" w:rsidRDefault="001B0C13" w:rsidP="001B0C13">
                  <w:pPr>
                    <w:jc w:val="center"/>
                    <w:rPr>
                      <w:b/>
                      <w:sz w:val="20"/>
                      <w:szCs w:val="20"/>
                    </w:rPr>
                  </w:pPr>
                  <w:r w:rsidRPr="00E946AC">
                    <w:rPr>
                      <w:b/>
                      <w:sz w:val="20"/>
                      <w:szCs w:val="20"/>
                    </w:rPr>
                    <w:t>Ставка НДС, %</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1B0C13" w:rsidRPr="005C5147" w:rsidRDefault="001B0C13" w:rsidP="001B0C13">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321" w:type="pct"/>
                  <w:tcBorders>
                    <w:top w:val="single" w:sz="4" w:space="0" w:color="auto"/>
                    <w:left w:val="single" w:sz="4" w:space="0" w:color="auto"/>
                    <w:bottom w:val="single" w:sz="4" w:space="0" w:color="auto"/>
                    <w:right w:val="single" w:sz="4" w:space="0" w:color="auto"/>
                  </w:tcBorders>
                  <w:shd w:val="clear" w:color="auto" w:fill="auto"/>
                  <w:vAlign w:val="center"/>
                </w:tcPr>
                <w:p w:rsidR="001B0C13" w:rsidRPr="005C5147" w:rsidRDefault="001B0C13" w:rsidP="001B0C13">
                  <w:pPr>
                    <w:jc w:val="cente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без НДС</w:t>
                  </w:r>
                </w:p>
              </w:tc>
              <w:tc>
                <w:tcPr>
                  <w:tcW w:w="486" w:type="pct"/>
                  <w:tcBorders>
                    <w:bottom w:val="single" w:sz="4" w:space="0" w:color="auto"/>
                  </w:tcBorders>
                </w:tcPr>
                <w:p w:rsidR="001B0C13" w:rsidRPr="001B0C13" w:rsidRDefault="001B0C13" w:rsidP="001B0C13">
                  <w:pPr>
                    <w:jc w:val="center"/>
                    <w:rPr>
                      <w:b/>
                      <w:bCs/>
                      <w:sz w:val="20"/>
                      <w:szCs w:val="20"/>
                    </w:rPr>
                  </w:pPr>
                  <w:r w:rsidRPr="001B0C13">
                    <w:rPr>
                      <w:b/>
                      <w:bCs/>
                      <w:sz w:val="20"/>
                      <w:szCs w:val="20"/>
                    </w:rPr>
                    <w:t>Общая стоимость (руб.) без НДС</w:t>
                  </w:r>
                </w:p>
                <w:p w:rsidR="001B0C13" w:rsidRPr="001B0C13" w:rsidRDefault="001B0C13" w:rsidP="001B0C13">
                  <w:pPr>
                    <w:jc w:val="center"/>
                    <w:rPr>
                      <w:b/>
                      <w:sz w:val="20"/>
                      <w:szCs w:val="20"/>
                    </w:rPr>
                  </w:pPr>
                </w:p>
              </w:tc>
              <w:tc>
                <w:tcPr>
                  <w:tcW w:w="483" w:type="pct"/>
                  <w:tcBorders>
                    <w:bottom w:val="single" w:sz="4" w:space="0" w:color="auto"/>
                  </w:tcBorders>
                </w:tcPr>
                <w:p w:rsidR="001B0C13" w:rsidRPr="001B0C13" w:rsidRDefault="001B0C13" w:rsidP="001B0C13">
                  <w:pPr>
                    <w:jc w:val="center"/>
                    <w:rPr>
                      <w:b/>
                      <w:bCs/>
                      <w:sz w:val="20"/>
                      <w:szCs w:val="20"/>
                    </w:rPr>
                  </w:pPr>
                  <w:r w:rsidRPr="001B0C13">
                    <w:rPr>
                      <w:b/>
                      <w:bCs/>
                      <w:sz w:val="20"/>
                      <w:szCs w:val="20"/>
                    </w:rPr>
                    <w:t>Общая стоимость (руб.) в т.ч. НДС</w:t>
                  </w:r>
                </w:p>
                <w:p w:rsidR="001B0C13" w:rsidRPr="001B0C13" w:rsidRDefault="001B0C13" w:rsidP="001B0C13">
                  <w:pPr>
                    <w:jc w:val="center"/>
                    <w:rPr>
                      <w:b/>
                      <w:sz w:val="20"/>
                      <w:szCs w:val="20"/>
                    </w:rPr>
                  </w:pPr>
                </w:p>
              </w:tc>
            </w:tr>
            <w:tr w:rsidR="001B0C13" w:rsidTr="001B0C13">
              <w:trPr>
                <w:trHeight w:val="297"/>
                <w:jc w:val="center"/>
              </w:trPr>
              <w:tc>
                <w:tcPr>
                  <w:tcW w:w="655" w:type="pct"/>
                  <w:tcBorders>
                    <w:top w:val="single" w:sz="4" w:space="0" w:color="auto"/>
                    <w:left w:val="single" w:sz="4" w:space="0" w:color="auto"/>
                    <w:bottom w:val="single" w:sz="4" w:space="0" w:color="auto"/>
                    <w:right w:val="single" w:sz="4" w:space="0" w:color="auto"/>
                  </w:tcBorders>
                </w:tcPr>
                <w:p w:rsidR="001B0C13" w:rsidRPr="00026B8D" w:rsidRDefault="001B0C13" w:rsidP="001B0C13">
                  <w:pPr>
                    <w:autoSpaceDE w:val="0"/>
                    <w:autoSpaceDN w:val="0"/>
                    <w:adjustRightInd w:val="0"/>
                    <w:rPr>
                      <w:rFonts w:eastAsia="Calibri"/>
                      <w:color w:val="000000"/>
                      <w:sz w:val="20"/>
                      <w:szCs w:val="20"/>
                    </w:rPr>
                  </w:pPr>
                  <w:r>
                    <w:rPr>
                      <w:rFonts w:eastAsia="Calibri"/>
                      <w:color w:val="000000"/>
                      <w:sz w:val="20"/>
                      <w:szCs w:val="20"/>
                    </w:rPr>
                    <w:t xml:space="preserve">Хлеб пшеничный </w:t>
                  </w:r>
                </w:p>
              </w:tc>
              <w:tc>
                <w:tcPr>
                  <w:tcW w:w="1874" w:type="pct"/>
                  <w:tcBorders>
                    <w:top w:val="single" w:sz="4" w:space="0" w:color="auto"/>
                    <w:left w:val="single" w:sz="4" w:space="0" w:color="auto"/>
                    <w:bottom w:val="single" w:sz="4" w:space="0" w:color="auto"/>
                    <w:right w:val="single" w:sz="4" w:space="0" w:color="auto"/>
                  </w:tcBorders>
                </w:tcPr>
                <w:p w:rsidR="001B0C13" w:rsidRDefault="001B0C13" w:rsidP="001B0C13">
                  <w:pPr>
                    <w:rPr>
                      <w:sz w:val="20"/>
                      <w:szCs w:val="20"/>
                    </w:rPr>
                  </w:pPr>
                  <w:r>
                    <w:rPr>
                      <w:sz w:val="20"/>
                      <w:szCs w:val="20"/>
                    </w:rPr>
                    <w:t>Поверхность без крупных трещинок, допускается наличие узоров.</w:t>
                  </w:r>
                </w:p>
                <w:p w:rsidR="001B0C13" w:rsidRDefault="001B0C13" w:rsidP="001B0C13">
                  <w:pPr>
                    <w:autoSpaceDE w:val="0"/>
                    <w:autoSpaceDN w:val="0"/>
                    <w:adjustRightInd w:val="0"/>
                    <w:rPr>
                      <w:rFonts w:eastAsia="Calibri"/>
                      <w:color w:val="000000"/>
                      <w:sz w:val="20"/>
                      <w:szCs w:val="20"/>
                    </w:rPr>
                  </w:pPr>
                  <w:r>
                    <w:rPr>
                      <w:sz w:val="20"/>
                      <w:szCs w:val="20"/>
                    </w:rPr>
                    <w:t>Цвет может варьироваться от соломенного до коричневатого в зависимости от входящих в состав ингредиентов. Мякиш мягкий, воздушный, белого цвета, без наличия непропеченных комочков. Вкус сладковатый, без посторонних привкусов. Запах насыщенный хлебный аромат, посторонние запахи не допускаются. Вес- 500гр. Хлеб 1 сорт.</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1B0C13" w:rsidRDefault="001B0C13" w:rsidP="001B0C13">
                  <w:pPr>
                    <w:autoSpaceDE w:val="0"/>
                    <w:autoSpaceDN w:val="0"/>
                    <w:adjustRightInd w:val="0"/>
                    <w:jc w:val="center"/>
                    <w:rPr>
                      <w:rFonts w:eastAsia="Calibri"/>
                      <w:color w:val="000000"/>
                      <w:sz w:val="20"/>
                      <w:szCs w:val="20"/>
                    </w:rPr>
                  </w:pPr>
                  <w:r>
                    <w:rPr>
                      <w:rFonts w:eastAsia="Calibri"/>
                      <w:color w:val="000000"/>
                      <w:sz w:val="20"/>
                      <w:szCs w:val="20"/>
                    </w:rPr>
                    <w:t>шт.</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1B0C13" w:rsidRPr="00901650" w:rsidRDefault="001B0C13" w:rsidP="001B0C13">
                  <w:pPr>
                    <w:autoSpaceDE w:val="0"/>
                    <w:autoSpaceDN w:val="0"/>
                    <w:adjustRightInd w:val="0"/>
                    <w:jc w:val="center"/>
                    <w:rPr>
                      <w:rFonts w:eastAsia="Calibri"/>
                      <w:color w:val="000000"/>
                      <w:sz w:val="20"/>
                      <w:szCs w:val="20"/>
                    </w:rPr>
                  </w:pPr>
                  <w:r>
                    <w:rPr>
                      <w:rFonts w:eastAsia="Calibri"/>
                      <w:color w:val="000000"/>
                      <w:sz w:val="20"/>
                      <w:szCs w:val="20"/>
                    </w:rPr>
                    <w:t>17 000</w:t>
                  </w:r>
                </w:p>
              </w:tc>
              <w:tc>
                <w:tcPr>
                  <w:tcW w:w="274" w:type="pct"/>
                  <w:tcBorders>
                    <w:top w:val="single" w:sz="4" w:space="0" w:color="auto"/>
                    <w:left w:val="single" w:sz="4" w:space="0" w:color="auto"/>
                    <w:bottom w:val="single" w:sz="4" w:space="0" w:color="auto"/>
                    <w:right w:val="single" w:sz="4" w:space="0" w:color="auto"/>
                  </w:tcBorders>
                  <w:shd w:val="clear" w:color="auto" w:fill="auto"/>
                </w:tcPr>
                <w:p w:rsidR="001B0C13" w:rsidRDefault="001B0C13" w:rsidP="001B0C13">
                  <w:pPr>
                    <w:autoSpaceDE w:val="0"/>
                    <w:autoSpaceDN w:val="0"/>
                    <w:adjustRightInd w:val="0"/>
                    <w:jc w:val="center"/>
                    <w:rPr>
                      <w:rFonts w:eastAsia="Calibri"/>
                      <w:color w:val="000000"/>
                      <w:sz w:val="20"/>
                      <w:szCs w:val="20"/>
                    </w:rPr>
                  </w:pPr>
                  <w:r>
                    <w:rPr>
                      <w:rFonts w:eastAsia="Calibri"/>
                      <w:color w:val="000000"/>
                      <w:sz w:val="20"/>
                      <w:szCs w:val="20"/>
                    </w:rPr>
                    <w:t>10%</w:t>
                  </w:r>
                </w:p>
              </w:tc>
              <w:tc>
                <w:tcPr>
                  <w:tcW w:w="362" w:type="pct"/>
                  <w:tcBorders>
                    <w:top w:val="single" w:sz="4" w:space="0" w:color="auto"/>
                    <w:left w:val="single" w:sz="4" w:space="0" w:color="auto"/>
                    <w:bottom w:val="single" w:sz="4" w:space="0" w:color="auto"/>
                    <w:right w:val="single" w:sz="4" w:space="0" w:color="auto"/>
                  </w:tcBorders>
                  <w:shd w:val="clear" w:color="auto" w:fill="auto"/>
                </w:tcPr>
                <w:p w:rsidR="001B0C13" w:rsidRPr="00D66098" w:rsidRDefault="001B0C13" w:rsidP="001B0C13">
                  <w:pPr>
                    <w:autoSpaceDE w:val="0"/>
                    <w:autoSpaceDN w:val="0"/>
                    <w:adjustRightInd w:val="0"/>
                    <w:jc w:val="center"/>
                    <w:rPr>
                      <w:rFonts w:eastAsia="Calibri"/>
                      <w:color w:val="000000"/>
                      <w:sz w:val="20"/>
                      <w:szCs w:val="20"/>
                    </w:rPr>
                  </w:pPr>
                  <w:r w:rsidRPr="00D66098">
                    <w:rPr>
                      <w:rFonts w:eastAsia="Calibri"/>
                      <w:color w:val="000000"/>
                      <w:sz w:val="20"/>
                      <w:szCs w:val="20"/>
                    </w:rPr>
                    <w:t>31,90</w:t>
                  </w:r>
                </w:p>
              </w:tc>
              <w:tc>
                <w:tcPr>
                  <w:tcW w:w="321" w:type="pct"/>
                  <w:tcBorders>
                    <w:top w:val="single" w:sz="4" w:space="0" w:color="auto"/>
                    <w:left w:val="nil"/>
                    <w:bottom w:val="single" w:sz="4" w:space="0" w:color="auto"/>
                    <w:right w:val="single" w:sz="4" w:space="0" w:color="auto"/>
                  </w:tcBorders>
                  <w:shd w:val="clear" w:color="auto" w:fill="auto"/>
                </w:tcPr>
                <w:p w:rsidR="001B0C13" w:rsidRPr="00F2119E" w:rsidRDefault="001B0C13" w:rsidP="001B0C13">
                  <w:pPr>
                    <w:autoSpaceDE w:val="0"/>
                    <w:autoSpaceDN w:val="0"/>
                    <w:adjustRightInd w:val="0"/>
                    <w:jc w:val="center"/>
                    <w:rPr>
                      <w:rFonts w:eastAsia="Calibri"/>
                      <w:color w:val="000000"/>
                      <w:sz w:val="20"/>
                      <w:szCs w:val="20"/>
                    </w:rPr>
                  </w:pPr>
                  <w:r w:rsidRPr="00F2119E">
                    <w:rPr>
                      <w:rFonts w:eastAsia="Calibri"/>
                      <w:color w:val="000000"/>
                      <w:sz w:val="20"/>
                      <w:szCs w:val="20"/>
                    </w:rPr>
                    <w:t>29,00</w:t>
                  </w:r>
                </w:p>
              </w:tc>
              <w:tc>
                <w:tcPr>
                  <w:tcW w:w="486" w:type="pct"/>
                  <w:tcBorders>
                    <w:top w:val="single" w:sz="4" w:space="0" w:color="auto"/>
                    <w:left w:val="single" w:sz="4" w:space="0" w:color="auto"/>
                    <w:bottom w:val="single" w:sz="4" w:space="0" w:color="auto"/>
                    <w:right w:val="single" w:sz="4" w:space="0" w:color="auto"/>
                  </w:tcBorders>
                  <w:shd w:val="clear" w:color="auto" w:fill="auto"/>
                </w:tcPr>
                <w:p w:rsidR="001B0C13" w:rsidRPr="001B0C13" w:rsidRDefault="001B0C13" w:rsidP="001B0C13">
                  <w:pPr>
                    <w:autoSpaceDE w:val="0"/>
                    <w:autoSpaceDN w:val="0"/>
                    <w:adjustRightInd w:val="0"/>
                    <w:jc w:val="center"/>
                    <w:rPr>
                      <w:rFonts w:eastAsia="Calibri"/>
                      <w:color w:val="000000"/>
                      <w:sz w:val="20"/>
                      <w:szCs w:val="20"/>
                    </w:rPr>
                  </w:pPr>
                  <w:r w:rsidRPr="001B0C13">
                    <w:rPr>
                      <w:rFonts w:eastAsia="Calibri"/>
                      <w:color w:val="000000"/>
                      <w:sz w:val="20"/>
                      <w:szCs w:val="20"/>
                    </w:rPr>
                    <w:t>493 000,00</w:t>
                  </w:r>
                </w:p>
              </w:tc>
              <w:tc>
                <w:tcPr>
                  <w:tcW w:w="483" w:type="pct"/>
                  <w:tcBorders>
                    <w:top w:val="single" w:sz="4" w:space="0" w:color="auto"/>
                    <w:left w:val="nil"/>
                    <w:bottom w:val="single" w:sz="4" w:space="0" w:color="auto"/>
                    <w:right w:val="single" w:sz="4" w:space="0" w:color="auto"/>
                  </w:tcBorders>
                  <w:shd w:val="clear" w:color="auto" w:fill="auto"/>
                </w:tcPr>
                <w:p w:rsidR="001B0C13" w:rsidRPr="001B0C13" w:rsidRDefault="001B0C13" w:rsidP="001B0C13">
                  <w:pPr>
                    <w:autoSpaceDE w:val="0"/>
                    <w:autoSpaceDN w:val="0"/>
                    <w:adjustRightInd w:val="0"/>
                    <w:jc w:val="center"/>
                    <w:rPr>
                      <w:rFonts w:eastAsia="Calibri"/>
                      <w:color w:val="000000"/>
                      <w:sz w:val="20"/>
                      <w:szCs w:val="20"/>
                    </w:rPr>
                  </w:pPr>
                  <w:r w:rsidRPr="001B0C13">
                    <w:rPr>
                      <w:rFonts w:eastAsia="Calibri"/>
                      <w:color w:val="000000"/>
                      <w:sz w:val="20"/>
                      <w:szCs w:val="20"/>
                    </w:rPr>
                    <w:t>542 300,00</w:t>
                  </w:r>
                </w:p>
              </w:tc>
            </w:tr>
            <w:tr w:rsidR="001B0C13" w:rsidTr="001B0C13">
              <w:trPr>
                <w:jc w:val="center"/>
              </w:trPr>
              <w:tc>
                <w:tcPr>
                  <w:tcW w:w="655" w:type="pct"/>
                  <w:vAlign w:val="center"/>
                </w:tcPr>
                <w:p w:rsidR="001B0C13" w:rsidRPr="00BC5919" w:rsidRDefault="001B0C13" w:rsidP="001B0C13">
                  <w:pPr>
                    <w:jc w:val="center"/>
                    <w:rPr>
                      <w:sz w:val="20"/>
                      <w:szCs w:val="20"/>
                    </w:rPr>
                  </w:pPr>
                  <w:r w:rsidRPr="00BC5919">
                    <w:rPr>
                      <w:b/>
                      <w:sz w:val="20"/>
                      <w:szCs w:val="20"/>
                    </w:rPr>
                    <w:t>ИТОГО начальная (максимальная) цена</w:t>
                  </w:r>
                </w:p>
              </w:tc>
              <w:tc>
                <w:tcPr>
                  <w:tcW w:w="1874" w:type="pct"/>
                </w:tcPr>
                <w:p w:rsidR="001B0C13" w:rsidRPr="004016F7" w:rsidRDefault="001B0C13" w:rsidP="001B0C13">
                  <w:pPr>
                    <w:rPr>
                      <w:b/>
                      <w:sz w:val="20"/>
                      <w:szCs w:val="20"/>
                    </w:rPr>
                  </w:pPr>
                </w:p>
              </w:tc>
              <w:tc>
                <w:tcPr>
                  <w:tcW w:w="208" w:type="pct"/>
                  <w:vAlign w:val="center"/>
                </w:tcPr>
                <w:p w:rsidR="001B0C13" w:rsidRPr="004016F7" w:rsidRDefault="001B0C13" w:rsidP="001B0C13">
                  <w:pPr>
                    <w:rPr>
                      <w:b/>
                      <w:sz w:val="20"/>
                      <w:szCs w:val="20"/>
                    </w:rPr>
                  </w:pPr>
                </w:p>
                <w:p w:rsidR="001B0C13" w:rsidRPr="004016F7" w:rsidRDefault="001B0C13" w:rsidP="001B0C13">
                  <w:pPr>
                    <w:jc w:val="center"/>
                    <w:rPr>
                      <w:b/>
                      <w:sz w:val="20"/>
                      <w:szCs w:val="20"/>
                    </w:rPr>
                  </w:pPr>
                </w:p>
              </w:tc>
              <w:tc>
                <w:tcPr>
                  <w:tcW w:w="337" w:type="pct"/>
                  <w:tcBorders>
                    <w:top w:val="nil"/>
                    <w:left w:val="single" w:sz="4" w:space="0" w:color="auto"/>
                    <w:bottom w:val="single" w:sz="4" w:space="0" w:color="auto"/>
                    <w:right w:val="single" w:sz="4" w:space="0" w:color="auto"/>
                  </w:tcBorders>
                  <w:shd w:val="clear" w:color="auto" w:fill="auto"/>
                </w:tcPr>
                <w:p w:rsidR="001B0C13" w:rsidRPr="00901650" w:rsidRDefault="001B0C13" w:rsidP="001B0C13">
                  <w:pPr>
                    <w:autoSpaceDE w:val="0"/>
                    <w:autoSpaceDN w:val="0"/>
                    <w:adjustRightInd w:val="0"/>
                    <w:jc w:val="center"/>
                    <w:rPr>
                      <w:rFonts w:eastAsia="Calibri"/>
                      <w:b/>
                      <w:bCs/>
                      <w:color w:val="000000"/>
                      <w:sz w:val="20"/>
                      <w:szCs w:val="20"/>
                    </w:rPr>
                  </w:pPr>
                  <w:r>
                    <w:rPr>
                      <w:rFonts w:eastAsia="Calibri"/>
                      <w:b/>
                      <w:bCs/>
                      <w:color w:val="000000"/>
                      <w:sz w:val="20"/>
                      <w:szCs w:val="20"/>
                    </w:rPr>
                    <w:t>17</w:t>
                  </w:r>
                  <w:r w:rsidRPr="00901650">
                    <w:rPr>
                      <w:rFonts w:eastAsia="Calibri"/>
                      <w:b/>
                      <w:bCs/>
                      <w:color w:val="000000"/>
                      <w:sz w:val="20"/>
                      <w:szCs w:val="20"/>
                    </w:rPr>
                    <w:t>000</w:t>
                  </w:r>
                </w:p>
              </w:tc>
              <w:tc>
                <w:tcPr>
                  <w:tcW w:w="274" w:type="pct"/>
                  <w:tcBorders>
                    <w:left w:val="nil"/>
                  </w:tcBorders>
                  <w:vAlign w:val="center"/>
                </w:tcPr>
                <w:p w:rsidR="001B0C13" w:rsidRPr="004016F7" w:rsidRDefault="001B0C13" w:rsidP="001B0C13">
                  <w:pPr>
                    <w:jc w:val="center"/>
                    <w:rPr>
                      <w:b/>
                      <w:bCs/>
                      <w:sz w:val="20"/>
                      <w:szCs w:val="20"/>
                    </w:rPr>
                  </w:pPr>
                </w:p>
              </w:tc>
              <w:tc>
                <w:tcPr>
                  <w:tcW w:w="362" w:type="pct"/>
                  <w:vAlign w:val="center"/>
                </w:tcPr>
                <w:p w:rsidR="001B0C13" w:rsidRPr="004016F7" w:rsidRDefault="001B0C13" w:rsidP="001B0C13">
                  <w:pPr>
                    <w:jc w:val="center"/>
                    <w:rPr>
                      <w:b/>
                      <w:bCs/>
                      <w:sz w:val="20"/>
                      <w:szCs w:val="20"/>
                    </w:rPr>
                  </w:pPr>
                </w:p>
              </w:tc>
              <w:tc>
                <w:tcPr>
                  <w:tcW w:w="321" w:type="pct"/>
                  <w:tcBorders>
                    <w:right w:val="single" w:sz="4" w:space="0" w:color="auto"/>
                  </w:tcBorders>
                </w:tcPr>
                <w:p w:rsidR="001B0C13" w:rsidRPr="004016F7" w:rsidRDefault="001B0C13" w:rsidP="001B0C13">
                  <w:pPr>
                    <w:jc w:val="center"/>
                    <w:rPr>
                      <w:b/>
                      <w:bCs/>
                      <w:iCs/>
                      <w:color w:val="000000"/>
                      <w:sz w:val="20"/>
                      <w:szCs w:val="20"/>
                    </w:rPr>
                  </w:pPr>
                </w:p>
              </w:tc>
              <w:tc>
                <w:tcPr>
                  <w:tcW w:w="486" w:type="pct"/>
                  <w:tcBorders>
                    <w:top w:val="nil"/>
                    <w:left w:val="single" w:sz="4" w:space="0" w:color="auto"/>
                    <w:bottom w:val="single" w:sz="4" w:space="0" w:color="auto"/>
                    <w:right w:val="single" w:sz="4" w:space="0" w:color="auto"/>
                  </w:tcBorders>
                  <w:shd w:val="clear" w:color="auto" w:fill="auto"/>
                </w:tcPr>
                <w:p w:rsidR="001B0C13" w:rsidRPr="001B0C13" w:rsidRDefault="001B0C13" w:rsidP="001B0C13">
                  <w:pPr>
                    <w:autoSpaceDE w:val="0"/>
                    <w:autoSpaceDN w:val="0"/>
                    <w:adjustRightInd w:val="0"/>
                    <w:jc w:val="center"/>
                    <w:rPr>
                      <w:rFonts w:eastAsia="Calibri"/>
                      <w:b/>
                      <w:bCs/>
                      <w:color w:val="000000"/>
                      <w:sz w:val="20"/>
                      <w:szCs w:val="20"/>
                    </w:rPr>
                  </w:pPr>
                  <w:r w:rsidRPr="001B0C13">
                    <w:rPr>
                      <w:rFonts w:eastAsia="Calibri"/>
                      <w:b/>
                      <w:bCs/>
                      <w:color w:val="000000"/>
                      <w:sz w:val="20"/>
                      <w:szCs w:val="20"/>
                    </w:rPr>
                    <w:t>493 000,00</w:t>
                  </w:r>
                </w:p>
              </w:tc>
              <w:tc>
                <w:tcPr>
                  <w:tcW w:w="483" w:type="pct"/>
                  <w:tcBorders>
                    <w:top w:val="nil"/>
                    <w:left w:val="nil"/>
                    <w:bottom w:val="single" w:sz="4" w:space="0" w:color="auto"/>
                    <w:right w:val="single" w:sz="4" w:space="0" w:color="auto"/>
                  </w:tcBorders>
                  <w:shd w:val="clear" w:color="auto" w:fill="auto"/>
                </w:tcPr>
                <w:p w:rsidR="001B0C13" w:rsidRPr="001B0C13" w:rsidRDefault="001B0C13" w:rsidP="001B0C13">
                  <w:pPr>
                    <w:autoSpaceDE w:val="0"/>
                    <w:autoSpaceDN w:val="0"/>
                    <w:adjustRightInd w:val="0"/>
                    <w:jc w:val="center"/>
                    <w:rPr>
                      <w:rFonts w:eastAsia="Calibri"/>
                      <w:b/>
                      <w:bCs/>
                      <w:color w:val="000000"/>
                      <w:sz w:val="20"/>
                      <w:szCs w:val="20"/>
                    </w:rPr>
                  </w:pPr>
                  <w:r w:rsidRPr="001B0C13">
                    <w:rPr>
                      <w:rFonts w:eastAsia="Calibri"/>
                      <w:b/>
                      <w:bCs/>
                      <w:color w:val="000000"/>
                      <w:sz w:val="20"/>
                      <w:szCs w:val="20"/>
                    </w:rPr>
                    <w:t>542 300,00</w:t>
                  </w:r>
                </w:p>
              </w:tc>
            </w:tr>
          </w:tbl>
          <w:p w:rsidR="001B0C13" w:rsidRPr="008F0789" w:rsidRDefault="001B0C13"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1B0C13" w:rsidRPr="000E2623" w:rsidRDefault="001B0C13" w:rsidP="001B0C13">
            <w:pPr>
              <w:contextualSpacing/>
            </w:pPr>
            <w:r w:rsidRPr="000E2623">
              <w:t xml:space="preserve">- </w:t>
            </w:r>
            <w:r w:rsidRPr="000E2623">
              <w:rPr>
                <w:b/>
              </w:rPr>
              <w:t>493 000,00</w:t>
            </w:r>
            <w:r w:rsidRPr="000E2623">
              <w:t xml:space="preserve"> (четыреста девяносто три тысячи) рублей 00 копеек без учета НДС, </w:t>
            </w:r>
          </w:p>
          <w:p w:rsidR="00D0627F" w:rsidRPr="00F32080" w:rsidRDefault="001B0C13" w:rsidP="001B0C13">
            <w:pPr>
              <w:contextualSpacing/>
              <w:rPr>
                <w:b/>
                <w:bCs/>
              </w:rPr>
            </w:pPr>
            <w:r w:rsidRPr="000E2623">
              <w:t xml:space="preserve">-  </w:t>
            </w:r>
            <w:r w:rsidRPr="000E2623">
              <w:rPr>
                <w:b/>
              </w:rPr>
              <w:t>542 300,00</w:t>
            </w:r>
            <w:r w:rsidRPr="000E2623">
              <w:t xml:space="preserve"> (пятьсот сорок две тысячи триста) рублей 00 копеек с учетом НДС 10%</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1B4080">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jc w:val="center"/>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6F78CE" w:rsidP="006F78CE">
            <w:pPr>
              <w:contextualSpacing/>
            </w:pPr>
            <w:r w:rsidRPr="006F78CE">
              <w:rPr>
                <w:b/>
                <w:bCs/>
              </w:rPr>
              <w:t>Хлеб</w:t>
            </w:r>
            <w:r>
              <w:rPr>
                <w:b/>
                <w:bCs/>
              </w:rPr>
              <w:t xml:space="preserve"> и хлебобулочные изделия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ТР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ТР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E729E7" w:rsidRPr="008F0789" w:rsidRDefault="00E729E7" w:rsidP="00E729E7">
            <w:pPr>
              <w:contextualSpacing/>
              <w:rPr>
                <w:bCs/>
              </w:rPr>
            </w:pPr>
            <w:r w:rsidRPr="008F0789">
              <w:rPr>
                <w:bCs/>
              </w:rPr>
              <w:t xml:space="preserve">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w:t>
            </w:r>
            <w:r w:rsidRPr="008F0789">
              <w:rPr>
                <w:bCs/>
              </w:rPr>
              <w:lastRenderedPageBreak/>
              <w:t>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E729E7" w:rsidRDefault="00E729E7" w:rsidP="00E729E7">
            <w:pPr>
              <w:rPr>
                <w:bCs/>
              </w:rPr>
            </w:pPr>
            <w:r w:rsidRPr="008F0789">
              <w:rPr>
                <w:bCs/>
              </w:rPr>
              <w:t>Сведения о возможности предоставить эквивалентные товары. Параметры эквивалентности</w:t>
            </w:r>
          </w:p>
          <w:p w:rsidR="00343808" w:rsidRPr="008F0789" w:rsidRDefault="00343808" w:rsidP="00E729E7"/>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78390A" w:rsidRPr="008F0789" w:rsidTr="00E729E7">
        <w:tc>
          <w:tcPr>
            <w:tcW w:w="992" w:type="pct"/>
          </w:tcPr>
          <w:p w:rsidR="0078390A" w:rsidRPr="008F0789" w:rsidRDefault="0078390A" w:rsidP="0078390A">
            <w:pPr>
              <w:contextualSpacing/>
              <w:jc w:val="both"/>
            </w:pPr>
            <w:r w:rsidRPr="008F0789">
              <w:t xml:space="preserve">Место </w:t>
            </w:r>
            <w:r w:rsidRPr="008F0789">
              <w:rPr>
                <w:bCs/>
              </w:rPr>
              <w:t>поставки товаров</w:t>
            </w:r>
          </w:p>
        </w:tc>
        <w:tc>
          <w:tcPr>
            <w:tcW w:w="4008" w:type="pct"/>
            <w:gridSpan w:val="3"/>
          </w:tcPr>
          <w:p w:rsidR="0078390A" w:rsidRPr="004D3A96" w:rsidRDefault="001B0C13" w:rsidP="00D87BD5">
            <w:r>
              <w:t>Столовая ДОЛБ ст. Уруша – Амурская обл., п. Уруша, ул. Партизанская, 100</w:t>
            </w:r>
          </w:p>
        </w:tc>
      </w:tr>
      <w:tr w:rsidR="000E51C7" w:rsidRPr="008F0789" w:rsidTr="00E729E7">
        <w:tc>
          <w:tcPr>
            <w:tcW w:w="992" w:type="pct"/>
          </w:tcPr>
          <w:p w:rsidR="000E51C7" w:rsidRPr="008F0789" w:rsidRDefault="000E51C7" w:rsidP="000E51C7">
            <w:pPr>
              <w:contextualSpacing/>
              <w:jc w:val="both"/>
              <w:rPr>
                <w:i/>
              </w:rPr>
            </w:pPr>
            <w:r w:rsidRPr="008F0789">
              <w:t xml:space="preserve">Условия </w:t>
            </w:r>
            <w:r w:rsidRPr="008F0789">
              <w:rPr>
                <w:bCs/>
              </w:rPr>
              <w:t>поставки товаров</w:t>
            </w:r>
          </w:p>
        </w:tc>
        <w:tc>
          <w:tcPr>
            <w:tcW w:w="4008" w:type="pct"/>
            <w:gridSpan w:val="3"/>
          </w:tcPr>
          <w:p w:rsidR="000E51C7" w:rsidRPr="008F0789" w:rsidRDefault="000E51C7" w:rsidP="000E51C7">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0E51C7" w:rsidRPr="008F0789" w:rsidRDefault="000E51C7" w:rsidP="000E51C7">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0E51C7" w:rsidRPr="008F0789" w:rsidRDefault="000E51C7" w:rsidP="000E51C7">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0E51C7" w:rsidRPr="008F0789" w:rsidRDefault="000E51C7" w:rsidP="000E51C7">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0E51C7" w:rsidRPr="008F0789" w:rsidRDefault="000E51C7" w:rsidP="000E51C7">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0E51C7" w:rsidRPr="008F0789" w:rsidRDefault="000E51C7" w:rsidP="000E51C7">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0E51C7" w:rsidRPr="008F0789" w:rsidRDefault="000E51C7" w:rsidP="000E51C7">
            <w:pPr>
              <w:tabs>
                <w:tab w:val="left" w:pos="1170"/>
              </w:tabs>
              <w:ind w:firstLine="709"/>
              <w:contextualSpacing/>
            </w:pPr>
            <w:r w:rsidRPr="008F0789">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w:t>
            </w:r>
            <w:r w:rsidRPr="008F0789">
              <w:lastRenderedPageBreak/>
              <w:t>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0E51C7" w:rsidRPr="008F0789" w:rsidRDefault="000E51C7" w:rsidP="000E51C7">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0E51C7" w:rsidRPr="008F0789" w:rsidRDefault="000E51C7" w:rsidP="000E51C7">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0E51C7" w:rsidRPr="008F0789" w:rsidRDefault="000E51C7" w:rsidP="000E51C7">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0E51C7" w:rsidRPr="008F0789" w:rsidRDefault="000E51C7" w:rsidP="000E51C7">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0E51C7" w:rsidRDefault="000E51C7" w:rsidP="00A85DD4">
            <w:pPr>
              <w:contextualSpacing/>
              <w:jc w:val="both"/>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p w:rsidR="00A85DD4" w:rsidRPr="008F0789" w:rsidRDefault="00A85DD4" w:rsidP="00A85DD4">
            <w:pPr>
              <w:contextualSpacing/>
              <w:jc w:val="both"/>
              <w:rPr>
                <w:i/>
              </w:rPr>
            </w:pPr>
          </w:p>
        </w:tc>
      </w:tr>
      <w:tr w:rsidR="000E51C7" w:rsidRPr="008F0789" w:rsidTr="00E729E7">
        <w:tc>
          <w:tcPr>
            <w:tcW w:w="992" w:type="pct"/>
          </w:tcPr>
          <w:p w:rsidR="000E51C7" w:rsidRPr="008F0789" w:rsidRDefault="000E51C7" w:rsidP="000E51C7">
            <w:pPr>
              <w:contextualSpacing/>
              <w:jc w:val="both"/>
            </w:pPr>
            <w:r w:rsidRPr="008F0789">
              <w:lastRenderedPageBreak/>
              <w:t xml:space="preserve">Сроки </w:t>
            </w:r>
            <w:r w:rsidRPr="008F0789">
              <w:rPr>
                <w:bCs/>
              </w:rPr>
              <w:t>поставки товаров</w:t>
            </w:r>
          </w:p>
        </w:tc>
        <w:tc>
          <w:tcPr>
            <w:tcW w:w="4008" w:type="pct"/>
            <w:gridSpan w:val="3"/>
          </w:tcPr>
          <w:p w:rsidR="000E51C7" w:rsidRPr="008F0789" w:rsidRDefault="000E51C7" w:rsidP="002743F6">
            <w:pPr>
              <w:contextualSpacing/>
              <w:jc w:val="both"/>
            </w:pPr>
            <w:r w:rsidRPr="008F0789">
              <w:t xml:space="preserve">с момента заключения договора по </w:t>
            </w:r>
            <w:r w:rsidR="002743F6">
              <w:t>31</w:t>
            </w:r>
            <w:r w:rsidRPr="008F0789">
              <w:t>.</w:t>
            </w:r>
            <w:r w:rsidR="002743F6">
              <w:t>1</w:t>
            </w:r>
            <w:r>
              <w:t>2</w:t>
            </w:r>
            <w:r w:rsidRPr="008F0789">
              <w:t>.20</w:t>
            </w:r>
            <w:r>
              <w:t>20</w:t>
            </w:r>
            <w:r w:rsidRPr="008F0789">
              <w:t xml:space="preserve"> г .(включительно)</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5. Форма, сроки и порядок оплаты</w:t>
            </w:r>
          </w:p>
        </w:tc>
      </w:tr>
      <w:tr w:rsidR="000E51C7" w:rsidRPr="008F0789" w:rsidTr="00E729E7">
        <w:trPr>
          <w:trHeight w:val="70"/>
        </w:trPr>
        <w:tc>
          <w:tcPr>
            <w:tcW w:w="992" w:type="pct"/>
          </w:tcPr>
          <w:p w:rsidR="000E51C7" w:rsidRPr="008F0789" w:rsidRDefault="000E51C7" w:rsidP="000E51C7">
            <w:pPr>
              <w:contextualSpacing/>
              <w:jc w:val="both"/>
              <w:rPr>
                <w:i/>
              </w:rPr>
            </w:pPr>
            <w:r w:rsidRPr="008F0789">
              <w:rPr>
                <w:bCs/>
              </w:rPr>
              <w:t>Форма оплаты</w:t>
            </w:r>
          </w:p>
        </w:tc>
        <w:tc>
          <w:tcPr>
            <w:tcW w:w="4008" w:type="pct"/>
            <w:gridSpan w:val="3"/>
          </w:tcPr>
          <w:p w:rsidR="000E51C7" w:rsidRPr="008F0789" w:rsidRDefault="000E51C7" w:rsidP="000E51C7">
            <w:pPr>
              <w:contextualSpacing/>
              <w:jc w:val="both"/>
            </w:pPr>
            <w:r w:rsidRPr="008F0789">
              <w:rPr>
                <w:bCs/>
              </w:rPr>
              <w:t>Оплата осуществляется в безналичной форме путем перечисления средств на счет контрагента.</w:t>
            </w:r>
          </w:p>
        </w:tc>
      </w:tr>
      <w:tr w:rsidR="000E51C7" w:rsidRPr="008F0789" w:rsidTr="00E729E7">
        <w:tc>
          <w:tcPr>
            <w:tcW w:w="992" w:type="pct"/>
          </w:tcPr>
          <w:p w:rsidR="000E51C7" w:rsidRPr="008F0789" w:rsidRDefault="000E51C7" w:rsidP="000E51C7">
            <w:pPr>
              <w:contextualSpacing/>
              <w:jc w:val="both"/>
              <w:rPr>
                <w:i/>
              </w:rPr>
            </w:pPr>
            <w:r w:rsidRPr="008F0789">
              <w:rPr>
                <w:bCs/>
              </w:rPr>
              <w:t>Авансирование</w:t>
            </w:r>
          </w:p>
        </w:tc>
        <w:tc>
          <w:tcPr>
            <w:tcW w:w="4008" w:type="pct"/>
            <w:gridSpan w:val="3"/>
          </w:tcPr>
          <w:p w:rsidR="000E51C7" w:rsidRPr="008F0789" w:rsidRDefault="000E51C7" w:rsidP="000E51C7">
            <w:pPr>
              <w:contextualSpacing/>
              <w:jc w:val="both"/>
              <w:rPr>
                <w:bCs/>
              </w:rPr>
            </w:pPr>
            <w:r w:rsidRPr="008F0789">
              <w:rPr>
                <w:bCs/>
              </w:rPr>
              <w:t>Авансирование не предусмотрено</w:t>
            </w:r>
          </w:p>
        </w:tc>
      </w:tr>
      <w:tr w:rsidR="000E51C7" w:rsidRPr="008F0789" w:rsidTr="00E729E7">
        <w:tc>
          <w:tcPr>
            <w:tcW w:w="992" w:type="pct"/>
          </w:tcPr>
          <w:p w:rsidR="000E51C7" w:rsidRPr="008F0789" w:rsidRDefault="000E51C7" w:rsidP="000E51C7">
            <w:pPr>
              <w:contextualSpacing/>
              <w:jc w:val="both"/>
              <w:rPr>
                <w:i/>
              </w:rPr>
            </w:pPr>
            <w:r w:rsidRPr="008F0789">
              <w:rPr>
                <w:bCs/>
              </w:rPr>
              <w:t>Срок и порядок оплаты</w:t>
            </w:r>
          </w:p>
        </w:tc>
        <w:tc>
          <w:tcPr>
            <w:tcW w:w="4008" w:type="pct"/>
            <w:gridSpan w:val="3"/>
          </w:tcPr>
          <w:p w:rsidR="000E51C7" w:rsidRPr="008F0789" w:rsidRDefault="000E51C7" w:rsidP="000E51C7">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0E51C7" w:rsidRPr="008F0789" w:rsidRDefault="000E51C7" w:rsidP="000E51C7">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0E51C7" w:rsidRPr="008F0789" w:rsidTr="00E729E7">
        <w:tc>
          <w:tcPr>
            <w:tcW w:w="5000" w:type="pct"/>
            <w:gridSpan w:val="4"/>
          </w:tcPr>
          <w:p w:rsidR="000E51C7" w:rsidRPr="008F0789" w:rsidRDefault="000E51C7" w:rsidP="000E51C7">
            <w:pPr>
              <w:contextualSpacing/>
              <w:jc w:val="both"/>
              <w:rPr>
                <w:i/>
              </w:rPr>
            </w:pPr>
            <w:r w:rsidRPr="008F0789">
              <w:rPr>
                <w:b/>
                <w:bCs/>
              </w:rPr>
              <w:t>Иные требования</w:t>
            </w:r>
          </w:p>
        </w:tc>
      </w:tr>
      <w:tr w:rsidR="000E51C7" w:rsidRPr="008F0789" w:rsidTr="00E729E7">
        <w:tc>
          <w:tcPr>
            <w:tcW w:w="5000" w:type="pct"/>
            <w:gridSpan w:val="4"/>
          </w:tcPr>
          <w:p w:rsidR="000E51C7" w:rsidRPr="008F0789" w:rsidRDefault="000E51C7" w:rsidP="000E51C7">
            <w:pPr>
              <w:contextualSpacing/>
              <w:jc w:val="both"/>
            </w:pPr>
            <w:r w:rsidRPr="008F0789">
              <w:rPr>
                <w:bCs/>
              </w:rPr>
              <w:t>Не предусмотрены</w:t>
            </w:r>
          </w:p>
        </w:tc>
      </w:tr>
      <w:tr w:rsidR="000E51C7" w:rsidRPr="008F0789" w:rsidTr="00E729E7">
        <w:tc>
          <w:tcPr>
            <w:tcW w:w="5000" w:type="pct"/>
            <w:gridSpan w:val="4"/>
          </w:tcPr>
          <w:p w:rsidR="000E51C7" w:rsidRPr="008F0789" w:rsidRDefault="000E51C7" w:rsidP="000E51C7">
            <w:pPr>
              <w:contextualSpacing/>
              <w:jc w:val="both"/>
              <w:rPr>
                <w:b/>
              </w:rPr>
            </w:pPr>
            <w:r w:rsidRPr="008F0789">
              <w:rPr>
                <w:b/>
              </w:rPr>
              <w:t>7. Расчет стоимости товаров за единицу</w:t>
            </w:r>
          </w:p>
        </w:tc>
      </w:tr>
      <w:tr w:rsidR="000E51C7" w:rsidRPr="008F0789" w:rsidTr="00E729E7">
        <w:tc>
          <w:tcPr>
            <w:tcW w:w="5000" w:type="pct"/>
            <w:gridSpan w:val="4"/>
          </w:tcPr>
          <w:p w:rsidR="000E51C7" w:rsidRPr="008F0789" w:rsidRDefault="000E51C7" w:rsidP="000E51C7">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2019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_______________________________,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0627F" w:rsidRPr="00D0627F">
        <w:rPr>
          <w:b/>
          <w:bCs/>
        </w:rPr>
        <w:t>хлеб и хлебобулочны</w:t>
      </w:r>
      <w:r w:rsidR="00D0627F">
        <w:rPr>
          <w:b/>
          <w:bCs/>
        </w:rPr>
        <w:t>е</w:t>
      </w:r>
      <w:r w:rsidR="00D0627F" w:rsidRPr="00D0627F">
        <w:rPr>
          <w:b/>
          <w:bCs/>
        </w:rPr>
        <w:t xml:space="preserve"> издели</w:t>
      </w:r>
      <w:r w:rsidR="00D0627F">
        <w:rPr>
          <w:b/>
          <w:bCs/>
        </w:rPr>
        <w:t>я</w:t>
      </w:r>
      <w:r w:rsidR="00D0627F" w:rsidRPr="00D0627F">
        <w:rPr>
          <w:b/>
          <w:bCs/>
        </w:rPr>
        <w:t xml:space="preserve"> для</w:t>
      </w:r>
      <w:r w:rsidR="001B4080" w:rsidRPr="001B4080">
        <w:rPr>
          <w:b/>
          <w:bCs/>
        </w:rPr>
        <w:t xml:space="preserve"> предприятий общественного питания Свободненского ТПО, оказывающих услуги питания работникам ОАО "РЖД" (столовая ст. </w:t>
      </w:r>
      <w:r w:rsidR="001B0C13">
        <w:rPr>
          <w:b/>
          <w:bCs/>
        </w:rPr>
        <w:t>Уруша</w:t>
      </w:r>
      <w:r w:rsidR="001B4080" w:rsidRPr="001B4080">
        <w:rPr>
          <w:b/>
          <w:bCs/>
        </w:rPr>
        <w:t>)</w:t>
      </w:r>
      <w:r w:rsidR="00A85DD4" w:rsidRPr="00A85DD4">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557C4C" w:rsidRDefault="003C7F2F" w:rsidP="001B485D">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r w:rsidR="001B0C13" w:rsidRPr="001B0C13">
        <w:t>Столовая ДОЛБ ст. Уруша – Амурская обл., п. Уруша, ул. Партизанская, 100</w:t>
      </w:r>
      <w:r w:rsidR="002743F6" w:rsidRPr="001B0C13">
        <w:t>.</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F32080">
        <w:t>1</w:t>
      </w:r>
      <w:r w:rsidR="001B0C13">
        <w:t>1</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 xml:space="preserve">со дня фактического получения Товара, после подписания Сторонами товарной накладной формы ТОРГ-12 и </w:t>
      </w:r>
      <w:r w:rsidRPr="008F0789">
        <w:lastRenderedPageBreak/>
        <w:t>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lastRenderedPageBreak/>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w:t>
      </w:r>
      <w:r w:rsidRPr="008F0789">
        <w:lastRenderedPageBreak/>
        <w:t xml:space="preserve">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lastRenderedPageBreak/>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lang w:val="x-none"/>
        </w:rPr>
      </w:pPr>
      <w:r w:rsidRPr="008F0789">
        <w:rPr>
          <w:b/>
          <w:lang w:val="x-none"/>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lastRenderedPageBreak/>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lang w:val="x-none"/>
        </w:rPr>
      </w:pPr>
      <w:r w:rsidRPr="008F0789">
        <w:rPr>
          <w:b/>
          <w:lang w:val="x-none"/>
        </w:rPr>
        <w:t>7. Переход права собственности и рисков</w:t>
      </w:r>
    </w:p>
    <w:p w:rsidR="003C7F2F" w:rsidRPr="008F0789"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3C7F2F" w:rsidRPr="008F0789" w:rsidRDefault="003C7F2F" w:rsidP="003C7F2F">
      <w:pPr>
        <w:jc w:val="center"/>
        <w:rPr>
          <w:b/>
          <w:lang w:val="x-none"/>
        </w:rPr>
      </w:pPr>
      <w:r w:rsidRPr="008F0789">
        <w:rPr>
          <w:b/>
          <w:lang w:val="x-none"/>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lang w:val="x-none"/>
        </w:rPr>
      </w:pPr>
    </w:p>
    <w:p w:rsidR="003C7F2F" w:rsidRPr="008F0789" w:rsidRDefault="003C7F2F" w:rsidP="003C7F2F">
      <w:pPr>
        <w:jc w:val="center"/>
        <w:rPr>
          <w:b/>
          <w:lang w:val="x-none"/>
        </w:rPr>
      </w:pPr>
      <w:r w:rsidRPr="008F0789">
        <w:rPr>
          <w:b/>
          <w:lang w:val="x-none"/>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lastRenderedPageBreak/>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w:t>
      </w:r>
      <w:r w:rsidRPr="008F0789">
        <w:rPr>
          <w:rFonts w:eastAsia="Calibri"/>
          <w:lang w:eastAsia="en-US"/>
        </w:rPr>
        <w:lastRenderedPageBreak/>
        <w:t xml:space="preserve">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lastRenderedPageBreak/>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107228,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Pr="008F0789" w:rsidRDefault="00ED1FCB" w:rsidP="003C7F2F">
      <w:pPr>
        <w:jc w:val="right"/>
      </w:pPr>
    </w:p>
    <w:p w:rsidR="00692804" w:rsidRDefault="00692804"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Default="00D87BD5" w:rsidP="003C7F2F">
      <w:pPr>
        <w:jc w:val="right"/>
      </w:pPr>
    </w:p>
    <w:p w:rsidR="00D87BD5" w:rsidRPr="008F0789" w:rsidRDefault="00D87BD5" w:rsidP="003C7F2F">
      <w:pPr>
        <w:jc w:val="right"/>
      </w:pPr>
    </w:p>
    <w:p w:rsidR="00692804" w:rsidRPr="008F0789" w:rsidRDefault="00692804" w:rsidP="003C7F2F">
      <w:pPr>
        <w:jc w:val="right"/>
      </w:pPr>
    </w:p>
    <w:p w:rsidR="003C7F2F" w:rsidRPr="008F0789" w:rsidRDefault="003C7F2F" w:rsidP="003C7F2F">
      <w:pPr>
        <w:jc w:val="right"/>
      </w:pPr>
      <w:r w:rsidRPr="008F0789">
        <w:lastRenderedPageBreak/>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ед.</w:t>
            </w:r>
          </w:p>
          <w:p w:rsidR="003C7F2F" w:rsidRPr="008F0789" w:rsidRDefault="003C7F2F" w:rsidP="00E5797B">
            <w:pPr>
              <w:jc w:val="cente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jc w:val="cente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jc w:val="cente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jc w:val="cente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jc w:val="cente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center"/>
              <w:rPr>
                <w:bCs/>
              </w:rPr>
            </w:pPr>
            <w:r w:rsidRPr="008F0789">
              <w:rPr>
                <w:bCs/>
              </w:rPr>
              <w:t>Количество</w:t>
            </w:r>
          </w:p>
          <w:p w:rsidR="003C7F2F" w:rsidRPr="008F0789" w:rsidRDefault="003C7F2F" w:rsidP="00E5797B">
            <w:pPr>
              <w:autoSpaceDN w:val="0"/>
              <w:spacing w:line="100" w:lineRule="atLeast"/>
              <w:ind w:firstLine="567"/>
              <w:jc w:val="center"/>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jc w:val="center"/>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3C7F2F" w:rsidP="003C7F2F">
      <w:pPr>
        <w:jc w:val="right"/>
        <w:rPr>
          <w:rFonts w:eastAsia="Calibri"/>
          <w:lang w:eastAsia="en-US"/>
        </w:rPr>
      </w:pPr>
      <w:r w:rsidRPr="008F0789">
        <w:rPr>
          <w:rFonts w:eastAsia="Calibri"/>
          <w:b/>
          <w:lang w:eastAsia="en-US"/>
        </w:rPr>
        <w:t xml:space="preserve">         </w:t>
      </w:r>
      <w:r w:rsidR="00D87BD5">
        <w:rPr>
          <w:rFonts w:eastAsia="Calibri"/>
          <w:b/>
          <w:lang w:eastAsia="en-US"/>
        </w:rPr>
        <w:t>№_______ от «_____» ________ 2020</w:t>
      </w:r>
      <w:r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от_______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r w:rsidRPr="008F0789">
        <w:rPr>
          <w:b/>
        </w:rPr>
        <w:t>___________________________________________________________________________</w:t>
      </w:r>
      <w:r w:rsidRPr="008F0789">
        <w:t>,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
    <w:p w:rsidR="003C7F2F" w:rsidRPr="008F0789" w:rsidRDefault="003C7F2F" w:rsidP="003C7F2F">
      <w:pPr>
        <w:spacing w:line="276" w:lineRule="auto"/>
        <w:jc w:val="both"/>
      </w:pPr>
      <w:r w:rsidRPr="008F0789">
        <w:tab/>
        <w:t>1. В соответствии с договором №___   от _________ Поставщик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2. Фактическое качество товара соответствует требованиям договором №___   от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7"/>
        <w:gridCol w:w="4937"/>
      </w:tblGrid>
      <w:tr w:rsidR="003C7F2F" w:rsidRPr="008F0789" w:rsidTr="00E5797B">
        <w:tc>
          <w:tcPr>
            <w:tcW w:w="5210"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4986"/>
        <w:gridCol w:w="4938"/>
      </w:tblGrid>
      <w:tr w:rsidR="008F0789" w:rsidRPr="008F0789" w:rsidTr="00E5797B">
        <w:tc>
          <w:tcPr>
            <w:tcW w:w="5018" w:type="dxa"/>
          </w:tcPr>
          <w:p w:rsidR="003C7F2F" w:rsidRPr="008F0789" w:rsidRDefault="003C7F2F" w:rsidP="00E5797B">
            <w:pPr>
              <w:tabs>
                <w:tab w:val="left" w:pos="5200"/>
              </w:tabs>
              <w:jc w:val="center"/>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jc w:val="center"/>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F32080">
        <w:rPr>
          <w:rFonts w:ascii="Times New Roman" w:hAnsi="Times New Roman" w:cs="Times New Roman"/>
          <w:i w:val="0"/>
          <w:sz w:val="24"/>
          <w:szCs w:val="24"/>
        </w:rPr>
        <w:t>1</w:t>
      </w:r>
      <w:r w:rsidR="001B0C13">
        <w:rPr>
          <w:rFonts w:ascii="Times New Roman" w:hAnsi="Times New Roman" w:cs="Times New Roman"/>
          <w:i w:val="0"/>
          <w:sz w:val="24"/>
          <w:szCs w:val="24"/>
        </w:rPr>
        <w:t>1</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F32080" w:rsidRPr="00F32080">
        <w:rPr>
          <w:b/>
          <w:bCs/>
          <w:sz w:val="24"/>
          <w:szCs w:val="24"/>
        </w:rPr>
        <w:t>ЗКТ-1</w:t>
      </w:r>
      <w:r w:rsidR="001B0C13">
        <w:rPr>
          <w:b/>
          <w:bCs/>
          <w:sz w:val="24"/>
          <w:szCs w:val="24"/>
        </w:rPr>
        <w:t>1</w:t>
      </w:r>
      <w:r w:rsidR="00F32080" w:rsidRPr="00F32080">
        <w:rPr>
          <w:b/>
          <w:bCs/>
          <w:sz w:val="24"/>
          <w:szCs w:val="24"/>
        </w:rPr>
        <w:t xml:space="preserve">/20 на право заключения договора поставки хлеба и хлебобулочных изделий для предприятий общественного питания Свободненского ТПО, оказывающих услуги питания работникам ОАО "РЖД" (столовая ст. </w:t>
      </w:r>
      <w:r w:rsidR="001B0C13">
        <w:rPr>
          <w:b/>
          <w:bCs/>
          <w:sz w:val="24"/>
          <w:szCs w:val="24"/>
        </w:rPr>
        <w:t>Уруша</w:t>
      </w:r>
      <w:r w:rsidR="00F32080" w:rsidRPr="00F32080">
        <w:rPr>
          <w:b/>
          <w:bCs/>
          <w:sz w:val="24"/>
          <w:szCs w:val="24"/>
        </w:rPr>
        <w:t>)</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
        <w:gridCol w:w="2424"/>
        <w:gridCol w:w="893"/>
        <w:gridCol w:w="5489"/>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3" w:name="Флажок5"/>
            <w:r w:rsidR="00451262" w:rsidRPr="008F0789">
              <w:rPr>
                <w:sz w:val="24"/>
              </w:rPr>
              <w:instrText xml:space="preserve"> FORMCHECKBOX </w:instrText>
            </w:r>
            <w:r w:rsidR="00A37489">
              <w:rPr>
                <w:sz w:val="24"/>
              </w:rPr>
            </w:r>
            <w:r w:rsidR="00A37489">
              <w:rPr>
                <w:sz w:val="24"/>
              </w:rPr>
              <w:fldChar w:fldCharType="separate"/>
            </w:r>
            <w:r w:rsidRPr="008F0789">
              <w:rPr>
                <w:sz w:val="24"/>
              </w:rPr>
              <w:fldChar w:fldCharType="end"/>
            </w:r>
            <w:bookmarkEnd w:id="3"/>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4" w:name="Флажок6"/>
            <w:r w:rsidR="00451262" w:rsidRPr="008F0789">
              <w:rPr>
                <w:sz w:val="24"/>
              </w:rPr>
              <w:instrText xml:space="preserve"> FORMCHECKBOX </w:instrText>
            </w:r>
            <w:r w:rsidR="00A37489">
              <w:rPr>
                <w:sz w:val="24"/>
              </w:rPr>
            </w:r>
            <w:r w:rsidR="00A37489">
              <w:rPr>
                <w:sz w:val="24"/>
              </w:rPr>
              <w:fldChar w:fldCharType="separate"/>
            </w:r>
            <w:r w:rsidRPr="008F0789">
              <w:rPr>
                <w:sz w:val="24"/>
              </w:rPr>
              <w:fldChar w:fldCharType="end"/>
            </w:r>
            <w:bookmarkEnd w:id="4"/>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5" w:name="Флажок1"/>
            <w:r w:rsidR="00451262" w:rsidRPr="008F0789">
              <w:rPr>
                <w:sz w:val="24"/>
              </w:rPr>
              <w:instrText xml:space="preserve"> FORMCHECKBOX </w:instrText>
            </w:r>
            <w:r w:rsidR="00A37489">
              <w:rPr>
                <w:sz w:val="24"/>
              </w:rPr>
            </w:r>
            <w:r w:rsidR="00A37489">
              <w:rPr>
                <w:sz w:val="24"/>
              </w:rPr>
              <w:fldChar w:fldCharType="separate"/>
            </w:r>
            <w:r w:rsidRPr="008F0789">
              <w:rPr>
                <w:sz w:val="24"/>
              </w:rPr>
              <w:fldChar w:fldCharType="end"/>
            </w:r>
            <w:bookmarkEnd w:id="5"/>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6" w:name="Флажок2"/>
            <w:r w:rsidR="00451262" w:rsidRPr="008F0789">
              <w:rPr>
                <w:sz w:val="24"/>
              </w:rPr>
              <w:instrText xml:space="preserve"> FORMCHECKBOX </w:instrText>
            </w:r>
            <w:r w:rsidR="00A37489">
              <w:rPr>
                <w:sz w:val="24"/>
              </w:rPr>
            </w:r>
            <w:r w:rsidR="00A37489">
              <w:rPr>
                <w:sz w:val="24"/>
              </w:rPr>
              <w:fldChar w:fldCharType="separate"/>
            </w:r>
            <w:r w:rsidRPr="008F0789">
              <w:rPr>
                <w:sz w:val="24"/>
              </w:rPr>
              <w:fldChar w:fldCharType="end"/>
            </w:r>
            <w:bookmarkEnd w:id="6"/>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7" w:name="Флажок3"/>
            <w:r w:rsidR="00451262" w:rsidRPr="008F0789">
              <w:rPr>
                <w:sz w:val="24"/>
              </w:rPr>
              <w:instrText xml:space="preserve"> FORMCHECKBOX </w:instrText>
            </w:r>
            <w:r w:rsidR="00A37489">
              <w:rPr>
                <w:sz w:val="24"/>
              </w:rPr>
            </w:r>
            <w:r w:rsidR="00A37489">
              <w:rPr>
                <w:sz w:val="24"/>
              </w:rPr>
              <w:fldChar w:fldCharType="separate"/>
            </w:r>
            <w:r w:rsidRPr="008F0789">
              <w:rPr>
                <w:sz w:val="24"/>
              </w:rPr>
              <w:fldChar w:fldCharType="end"/>
            </w:r>
            <w:bookmarkEnd w:id="7"/>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FC1CF9"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8" w:name="Флажок4"/>
            <w:r w:rsidR="00451262" w:rsidRPr="008F0789">
              <w:rPr>
                <w:sz w:val="24"/>
              </w:rPr>
              <w:instrText xml:space="preserve"> FORMCHECKBOX </w:instrText>
            </w:r>
            <w:r w:rsidR="00A37489">
              <w:rPr>
                <w:sz w:val="24"/>
              </w:rPr>
            </w:r>
            <w:r w:rsidR="00A37489">
              <w:rPr>
                <w:sz w:val="24"/>
              </w:rPr>
              <w:fldChar w:fldCharType="separate"/>
            </w:r>
            <w:r w:rsidRPr="008F0789">
              <w:rPr>
                <w:sz w:val="24"/>
              </w:rPr>
              <w:fldChar w:fldCharType="end"/>
            </w:r>
            <w:bookmarkEnd w:id="8"/>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1724"/>
        <w:gridCol w:w="2745"/>
        <w:gridCol w:w="265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530A6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1B0C13" w:rsidRPr="00F32080">
        <w:rPr>
          <w:b/>
          <w:bCs/>
          <w:sz w:val="24"/>
          <w:szCs w:val="24"/>
        </w:rPr>
        <w:t>ЗКТ-1</w:t>
      </w:r>
      <w:r w:rsidR="001B0C13">
        <w:rPr>
          <w:b/>
          <w:bCs/>
          <w:sz w:val="24"/>
          <w:szCs w:val="24"/>
        </w:rPr>
        <w:t>1</w:t>
      </w:r>
      <w:r w:rsidR="001B0C13" w:rsidRPr="00F32080">
        <w:rPr>
          <w:b/>
          <w:bCs/>
          <w:sz w:val="24"/>
          <w:szCs w:val="24"/>
        </w:rPr>
        <w:t xml:space="preserve">/20 на право заключения договора поставки хлеба и хлебобулочных изделий для предприятий общественного питания Свободненского ТПО, оказывающих услуги питания работникам ОАО "РЖД" (столовая ст. </w:t>
      </w:r>
      <w:r w:rsidR="001B0C13">
        <w:rPr>
          <w:b/>
          <w:bCs/>
          <w:sz w:val="24"/>
          <w:szCs w:val="24"/>
        </w:rPr>
        <w:t>Уруша</w:t>
      </w:r>
      <w:r w:rsidR="001B0C13" w:rsidRPr="00F32080">
        <w:rPr>
          <w:b/>
          <w:bCs/>
          <w:sz w:val="24"/>
          <w:szCs w:val="24"/>
        </w:rPr>
        <w:t>)</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041"/>
        <w:gridCol w:w="1824"/>
        <w:gridCol w:w="3218"/>
        <w:gridCol w:w="6195"/>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lastRenderedPageBreak/>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(или) юридических лиц, не являющихся </w:t>
            </w:r>
            <w:r w:rsidRPr="008F0789">
              <w:rPr>
                <w:sz w:val="24"/>
              </w:rPr>
              <w:lastRenderedPageBreak/>
              <w:t>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Учредителями (участниками) хозяйственных обществ, </w:t>
            </w:r>
            <w:r w:rsidRPr="008F0789">
              <w:rPr>
                <w:sz w:val="24"/>
              </w:rPr>
              <w:lastRenderedPageBreak/>
              <w:t>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lastRenderedPageBreak/>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w:t>
            </w:r>
            <w:r w:rsidRPr="008F0789">
              <w:rPr>
                <w:sz w:val="24"/>
              </w:rPr>
              <w:lastRenderedPageBreak/>
              <w:t>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w:t>
            </w:r>
            <w:r w:rsidRPr="008F0789">
              <w:rPr>
                <w:sz w:val="24"/>
              </w:rPr>
              <w:lastRenderedPageBreak/>
              <w:t>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jc w:val="cente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jc w:val="center"/>
              <w:rPr>
                <w:b/>
              </w:rPr>
            </w:pPr>
            <w:r w:rsidRPr="008F0789">
              <w:rPr>
                <w:b/>
              </w:rPr>
              <w:t>Параметры закупки</w:t>
            </w:r>
          </w:p>
        </w:tc>
        <w:tc>
          <w:tcPr>
            <w:tcW w:w="11241" w:type="dxa"/>
            <w:vAlign w:val="center"/>
          </w:tcPr>
          <w:p w:rsidR="009372AC" w:rsidRPr="008F0789" w:rsidRDefault="00C2012C" w:rsidP="00616014">
            <w:pPr>
              <w:ind w:firstLine="567"/>
              <w:jc w:val="center"/>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Pr="008F0789">
              <w:rPr>
                <w:bCs/>
                <w:i/>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r w:rsidR="005D3D30" w:rsidRPr="008F0789">
                <w:rPr>
                  <w:rStyle w:val="af"/>
                  <w:bCs/>
                  <w:color w:val="auto"/>
                  <w:lang w:val="en-US"/>
                </w:rPr>
                <w:t>tektorg</w:t>
              </w:r>
              <w:r w:rsidR="005D3D30"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 г</w:t>
            </w:r>
            <w:r w:rsidRPr="008F0789">
              <w:rPr>
                <w:bCs/>
              </w:rPr>
              <w:t>.</w:t>
            </w:r>
          </w:p>
          <w:p w:rsidR="00D63907" w:rsidRPr="008F0789" w:rsidRDefault="001A782D" w:rsidP="001B0C13">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557C4C">
              <w:rPr>
                <w:b/>
              </w:rPr>
              <w:t>1</w:t>
            </w:r>
            <w:r w:rsidR="001B0C13">
              <w:rPr>
                <w:b/>
              </w:rPr>
              <w:t>8</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1B0C13">
              <w:rPr>
                <w:b/>
              </w:rPr>
              <w:t>8</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557C4C" w:rsidRPr="00416475">
              <w:rPr>
                <w:b/>
              </w:rPr>
              <w:t>«</w:t>
            </w:r>
            <w:r w:rsidR="00557C4C">
              <w:rPr>
                <w:b/>
              </w:rPr>
              <w:t>1</w:t>
            </w:r>
            <w:r w:rsidR="001B0C13">
              <w:rPr>
                <w:b/>
              </w:rPr>
              <w:t>9</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r w:rsidRPr="008F0789">
              <w:rPr>
                <w:bCs/>
              </w:rPr>
              <w:t xml:space="preserve"> по </w:t>
            </w:r>
            <w:r w:rsidR="00557C4C" w:rsidRPr="00416475">
              <w:rPr>
                <w:b/>
              </w:rPr>
              <w:t>«</w:t>
            </w:r>
            <w:r w:rsidR="00343808">
              <w:rPr>
                <w:b/>
              </w:rPr>
              <w:t>1</w:t>
            </w:r>
            <w:r w:rsidR="001B0C13">
              <w:rPr>
                <w:b/>
              </w:rPr>
              <w:t>3</w:t>
            </w:r>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r w:rsidR="00557C4C" w:rsidRPr="00416475">
              <w:t xml:space="preserve"> </w:t>
            </w:r>
            <w:r w:rsidR="00104066">
              <w:rPr>
                <w:bCs/>
                <w:i/>
              </w:rPr>
              <w:t xml:space="preserve"> </w:t>
            </w:r>
            <w:r w:rsidR="00E366B2" w:rsidRPr="008F0789">
              <w:rPr>
                <w:b/>
                <w:bCs/>
              </w:rPr>
              <w:t>05</w:t>
            </w:r>
            <w:r w:rsidR="0016520A" w:rsidRPr="008F0789">
              <w:rPr>
                <w:b/>
                <w:bCs/>
              </w:rPr>
              <w:t>:00</w:t>
            </w:r>
            <w:r w:rsidR="00E366B2" w:rsidRPr="008F0789">
              <w:rPr>
                <w:b/>
                <w:bCs/>
              </w:rPr>
              <w:t xml:space="preserve"> </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557C4C" w:rsidRPr="00416475">
              <w:rPr>
                <w:b/>
              </w:rPr>
              <w:t>«</w:t>
            </w:r>
            <w:r w:rsidR="00557C4C">
              <w:rPr>
                <w:b/>
              </w:rPr>
              <w:t>31</w:t>
            </w:r>
            <w:r w:rsidR="00557C4C" w:rsidRPr="00416475">
              <w:rPr>
                <w:b/>
              </w:rPr>
              <w:t xml:space="preserve">» </w:t>
            </w:r>
            <w:r w:rsidR="00557C4C">
              <w:rPr>
                <w:b/>
              </w:rPr>
              <w:t>января</w:t>
            </w:r>
            <w:r w:rsidR="00557C4C" w:rsidRPr="00416475">
              <w:rPr>
                <w:b/>
              </w:rPr>
              <w:t xml:space="preserve"> 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2743F6">
              <w:rPr>
                <w:b/>
              </w:rPr>
              <w:t>1</w:t>
            </w:r>
            <w:r w:rsidR="001B0C13">
              <w:rPr>
                <w:b/>
              </w:rPr>
              <w:t>7</w:t>
            </w:r>
            <w:bookmarkStart w:id="9" w:name="_GoBack"/>
            <w:bookmarkEnd w:id="9"/>
            <w:r w:rsidR="00557C4C" w:rsidRPr="00416475">
              <w:rPr>
                <w:b/>
              </w:rPr>
              <w:t xml:space="preserve">» </w:t>
            </w:r>
            <w:r w:rsidR="00557C4C">
              <w:rPr>
                <w:b/>
              </w:rPr>
              <w:t>февраля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t>проведении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r w:rsidRPr="008F0789">
        <w:rPr>
          <w:sz w:val="24"/>
          <w:szCs w:val="24"/>
        </w:rPr>
        <w:t xml:space="preserve">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w:t>
      </w:r>
      <w:r w:rsidRPr="008F0789">
        <w:rPr>
          <w:sz w:val="24"/>
          <w:szCs w:val="24"/>
        </w:rPr>
        <w:lastRenderedPageBreak/>
        <w:t>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Н</w:t>
      </w:r>
      <w:r w:rsidR="009C12D3" w:rsidRPr="008F0789">
        <w:rPr>
          <w:rFonts w:eastAsia="Times New Roman"/>
          <w:bCs/>
          <w:sz w:val="24"/>
        </w:rPr>
        <w:t>е</w:t>
      </w:r>
      <w:r w:rsidRPr="008F0789">
        <w:rPr>
          <w:rFonts w:eastAsia="Times New Roman"/>
          <w:bCs/>
          <w:sz w:val="24"/>
        </w:rPr>
        <w:t xml:space="preserve"> </w:t>
      </w:r>
      <w:r w:rsidR="009C12D3" w:rsidRPr="008F0789">
        <w:rPr>
          <w:rFonts w:eastAsia="Times New Roman"/>
          <w:bCs/>
          <w:sz w:val="24"/>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lastRenderedPageBreak/>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r w:rsidRPr="008F0789">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w:t>
      </w:r>
      <w:r w:rsidRPr="008F0789">
        <w:rPr>
          <w:sz w:val="24"/>
          <w:szCs w:val="24"/>
          <w:lang w:val="en-US"/>
        </w:rPr>
        <w:t>rwtk</w:t>
      </w:r>
      <w:r w:rsidRPr="008F0789">
        <w:rPr>
          <w:sz w:val="24"/>
          <w:szCs w:val="24"/>
        </w:rPr>
        <w:t>.ru,</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 xml:space="preserve">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w:t>
      </w:r>
      <w:r w:rsidRPr="008F0789">
        <w:rPr>
          <w:sz w:val="24"/>
          <w:szCs w:val="24"/>
        </w:rPr>
        <w:lastRenderedPageBreak/>
        <w:t>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r w:rsidRPr="008F0789">
        <w:t xml:space="preserve">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w:t>
      </w:r>
      <w:r w:rsidRPr="008F0789">
        <w:lastRenderedPageBreak/>
        <w:t>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запроса котировок</w:t>
      </w:r>
      <w:r w:rsidRPr="008F0789">
        <w:rPr>
          <w:rFonts w:eastAsia="MS Mincho"/>
        </w:rPr>
        <w:t xml:space="preserve"> </w:t>
      </w:r>
      <w:r w:rsidRPr="008F0789">
        <w:t xml:space="preserve">в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lastRenderedPageBreak/>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усиленная квалифицированная</w:t>
      </w:r>
      <w:r w:rsidRPr="008F0789">
        <w:rPr>
          <w:b/>
        </w:rPr>
        <w:t xml:space="preserve"> </w:t>
      </w:r>
      <w:r w:rsidRPr="008F0789">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w:t>
      </w:r>
      <w:r w:rsidRPr="008F0789">
        <w:rPr>
          <w:b/>
        </w:rPr>
        <w:t xml:space="preserve"> </w:t>
      </w:r>
      <w:r w:rsidRPr="008F0789">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t xml:space="preserve">При этом организатор осуществляет рассмотрение заявок на предмет </w:t>
      </w:r>
      <w:r w:rsidRPr="008F0789">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8F0789">
        <w:rPr>
          <w:i/>
        </w:rPr>
        <w:t xml:space="preserve"> </w:t>
      </w:r>
      <w:r w:rsidRPr="008F0789">
        <w:t>извещения</w:t>
      </w:r>
      <w:r w:rsidRPr="008F0789" w:rsidDel="001E10FE">
        <w:t xml:space="preserve"> </w:t>
      </w:r>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lastRenderedPageBreak/>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8F0789">
        <w:rPr>
          <w:i/>
        </w:rPr>
        <w:t xml:space="preserve">  </w:t>
      </w:r>
      <w:r w:rsidRPr="008F0789">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C12D3" w:rsidRPr="008F0789" w:rsidRDefault="009C12D3" w:rsidP="006F24F6">
      <w:pPr>
        <w:pStyle w:val="a4"/>
        <w:numPr>
          <w:ilvl w:val="2"/>
          <w:numId w:val="12"/>
        </w:numPr>
        <w:ind w:left="0" w:firstLine="567"/>
        <w:jc w:val="both"/>
      </w:pPr>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Протокол рассмотрения и оценки котировочных заявок размещается на сайтах не позднее 3 (трех) дней с даты подписания протокола.</w:t>
      </w:r>
    </w:p>
    <w:p w:rsidR="009C12D3" w:rsidRPr="008F0789" w:rsidRDefault="009C12D3" w:rsidP="006F24F6">
      <w:pPr>
        <w:pStyle w:val="a6"/>
        <w:numPr>
          <w:ilvl w:val="2"/>
          <w:numId w:val="12"/>
        </w:numPr>
        <w:suppressAutoHyphens/>
        <w:ind w:left="0" w:firstLine="567"/>
        <w:rPr>
          <w:sz w:val="24"/>
        </w:rPr>
      </w:pPr>
      <w:r w:rsidRPr="008F0789">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Итоговый протокол комиссии размещается на сайтах не позднее 3 (трех) дней с даты подписания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Признание запроса котировок несостоявшимся</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C12D3" w:rsidRPr="008F0789" w:rsidRDefault="009C12D3" w:rsidP="006F24F6">
      <w:pPr>
        <w:pStyle w:val="a6"/>
        <w:numPr>
          <w:ilvl w:val="2"/>
          <w:numId w:val="12"/>
        </w:numPr>
        <w:suppressAutoHyphens/>
        <w:ind w:left="0" w:firstLine="567"/>
        <w:rPr>
          <w:sz w:val="24"/>
        </w:rPr>
      </w:pPr>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C12D3" w:rsidRPr="008F0789" w:rsidRDefault="009C12D3" w:rsidP="006F24F6">
      <w:pPr>
        <w:pStyle w:val="a6"/>
        <w:numPr>
          <w:ilvl w:val="2"/>
          <w:numId w:val="12"/>
        </w:numPr>
        <w:suppressAutoHyphens/>
        <w:ind w:left="0" w:firstLine="567"/>
        <w:rPr>
          <w:sz w:val="24"/>
        </w:rPr>
      </w:pPr>
      <w:r w:rsidRPr="008F0789">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C12D3" w:rsidRPr="008F0789" w:rsidRDefault="009C12D3" w:rsidP="006F24F6">
      <w:pPr>
        <w:pStyle w:val="a6"/>
        <w:numPr>
          <w:ilvl w:val="2"/>
          <w:numId w:val="12"/>
        </w:numPr>
        <w:suppressAutoHyphens/>
        <w:ind w:left="0" w:firstLine="567"/>
        <w:rPr>
          <w:sz w:val="24"/>
        </w:rPr>
      </w:pPr>
      <w:r w:rsidRPr="008F0789">
        <w:rPr>
          <w:sz w:val="24"/>
        </w:rPr>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закупка признана несостоявшейся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r w:rsidRPr="008F0789">
        <w:rPr>
          <w:sz w:val="24"/>
        </w:rPr>
        <w:t xml:space="preserve">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8F0789">
        <w:rPr>
          <w:sz w:val="24"/>
        </w:rPr>
        <w:lastRenderedPageBreak/>
        <w:t>лицами, составляет менее 50 процентов стоимости всех предложенных таким участником товаров, работ, услуг.</w:t>
      </w:r>
    </w:p>
    <w:p w:rsidR="009C12D3" w:rsidRPr="008F0789" w:rsidRDefault="009C12D3" w:rsidP="00616014">
      <w:pPr>
        <w:autoSpaceDE w:val="0"/>
        <w:autoSpaceDN w:val="0"/>
        <w:adjustRightInd w:val="0"/>
        <w:ind w:firstLine="567"/>
        <w:jc w:val="both"/>
      </w:pPr>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8F0789">
        <w:rPr>
          <w:bCs/>
          <w:sz w:val="24"/>
        </w:rPr>
        <w:t>приложении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w:t>
      </w:r>
      <w:r w:rsidRPr="008F0789">
        <w:rPr>
          <w:sz w:val="24"/>
        </w:rPr>
        <w:lastRenderedPageBreak/>
        <w:t xml:space="preserve">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Взаимодействие участников осуществляется в электронной форме с использованием программно-аппаратных средств</w:t>
      </w:r>
      <w:r w:rsidRPr="008F0789" w:rsidDel="00A47315">
        <w:rPr>
          <w:sz w:val="24"/>
        </w:rPr>
        <w:t xml:space="preserve"> </w:t>
      </w:r>
      <w:r w:rsidRPr="008F0789">
        <w:rPr>
          <w:sz w:val="24"/>
        </w:rPr>
        <w:t>ЭТЗП.</w:t>
      </w:r>
    </w:p>
    <w:p w:rsidR="009C12D3" w:rsidRPr="008F0789" w:rsidRDefault="009C12D3" w:rsidP="006F24F6">
      <w:pPr>
        <w:pStyle w:val="a6"/>
        <w:numPr>
          <w:ilvl w:val="2"/>
          <w:numId w:val="11"/>
        </w:numPr>
        <w:suppressAutoHyphens/>
        <w:ind w:left="0" w:firstLine="567"/>
        <w:rPr>
          <w:sz w:val="24"/>
        </w:rPr>
      </w:pPr>
      <w:r w:rsidRPr="008F0789">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bCs/>
          <w:sz w:val="24"/>
        </w:rPr>
        <w:t xml:space="preserve"> </w:t>
      </w: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8F0789">
          <w:rPr>
            <w:sz w:val="24"/>
          </w:rPr>
          <w:t>www.cbr.ru</w:t>
        </w:r>
      </w:hyperlink>
      <w:r w:rsidRPr="008F0789">
        <w:rPr>
          <w:sz w:val="24"/>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w:t>
      </w:r>
      <w:r w:rsidRPr="008F0789">
        <w:rPr>
          <w:sz w:val="24"/>
        </w:rPr>
        <w:lastRenderedPageBreak/>
        <w:t>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извещения</w:t>
      </w:r>
      <w:r w:rsidRPr="008F0789" w:rsidDel="000E50DB">
        <w:rPr>
          <w:sz w:val="24"/>
        </w:rPr>
        <w:t xml:space="preserve"> </w:t>
      </w:r>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 xml:space="preserve">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w:t>
      </w:r>
      <w:r w:rsidRPr="008F0789">
        <w:rPr>
          <w:sz w:val="24"/>
        </w:rPr>
        <w:lastRenderedPageBreak/>
        <w:t>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lastRenderedPageBreak/>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8F0789" w:rsidDel="00DD5761">
        <w:rPr>
          <w:sz w:val="24"/>
          <w:szCs w:val="24"/>
        </w:rPr>
        <w:t xml:space="preserve"> </w:t>
      </w:r>
      <w:r w:rsidRPr="008F0789">
        <w:rPr>
          <w:sz w:val="24"/>
          <w:szCs w:val="24"/>
        </w:rPr>
        <w:t xml:space="preserve">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r w:rsidRPr="008F0789">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 xml:space="preserve">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w:t>
      </w:r>
      <w:r w:rsidRPr="008F0789">
        <w:lastRenderedPageBreak/>
        <w:t>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9C12D3" w:rsidRPr="008F0789" w:rsidRDefault="009C12D3" w:rsidP="006F24F6">
      <w:pPr>
        <w:pStyle w:val="a4"/>
        <w:numPr>
          <w:ilvl w:val="2"/>
          <w:numId w:val="10"/>
        </w:numPr>
        <w:ind w:left="0" w:firstLine="567"/>
        <w:jc w:val="both"/>
      </w:pPr>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w:t>
      </w:r>
      <w:r w:rsidRPr="008F0789">
        <w:rPr>
          <w:bCs/>
        </w:rPr>
        <w:lastRenderedPageBreak/>
        <w:t xml:space="preserve">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 xml:space="preserve">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Pr="008F0789">
        <w:rPr>
          <w:sz w:val="24"/>
        </w:rPr>
        <w:lastRenderedPageBreak/>
        <w:t>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Pr="008F0789" w:rsidRDefault="009C12D3" w:rsidP="00616014">
      <w:pPr>
        <w:pStyle w:val="a6"/>
        <w:ind w:firstLine="567"/>
        <w:rPr>
          <w:sz w:val="24"/>
        </w:rPr>
      </w:pPr>
      <w:r w:rsidRPr="008F0789">
        <w:rPr>
          <w:sz w:val="24"/>
        </w:rPr>
        <w:lastRenderedPageBreak/>
        <w:t>Денежные средства, перечисленные ранее,</w:t>
      </w:r>
      <w:r w:rsidRPr="008F0789">
        <w:rPr>
          <w:spacing w:val="-2"/>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рабочих дней с даты представления оригинала банковской гарантии.</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w:t>
      </w:r>
      <w:r w:rsidRPr="008F0789">
        <w:rPr>
          <w:b/>
          <w:i/>
          <w:sz w:val="24"/>
          <w:szCs w:val="24"/>
        </w:rPr>
        <w:t xml:space="preserve"> </w:t>
      </w:r>
      <w:r w:rsidRPr="008F0789">
        <w:rPr>
          <w:sz w:val="24"/>
          <w:szCs w:val="24"/>
        </w:rPr>
        <w:t>(пяти)</w:t>
      </w:r>
      <w:r w:rsidRPr="008F0789">
        <w:rPr>
          <w:b/>
          <w:i/>
          <w:sz w:val="24"/>
          <w:szCs w:val="24"/>
        </w:rPr>
        <w:t xml:space="preserve"> </w:t>
      </w:r>
      <w:r w:rsidRPr="008F0789">
        <w:rPr>
          <w:sz w:val="24"/>
          <w:szCs w:val="24"/>
        </w:rPr>
        <w:t xml:space="preserve">календарных дней с даты </w:t>
      </w:r>
      <w:r w:rsidRPr="008F0789">
        <w:rPr>
          <w:sz w:val="24"/>
          <w:szCs w:val="24"/>
        </w:rPr>
        <w:lastRenderedPageBreak/>
        <w:t>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 xml:space="preserve">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lastRenderedPageBreak/>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jc w:val="center"/>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r w:rsidRPr="008F0789">
              <w:rPr>
                <w:rFonts w:ascii="Times New Roman" w:hAnsi="Times New Roman" w:cs="Times New Roman"/>
                <w:b w:val="0"/>
                <w:i w:val="0"/>
                <w:sz w:val="24"/>
                <w:szCs w:val="24"/>
              </w:rPr>
              <w:t xml:space="preserve"> </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489" w:rsidRDefault="00A37489" w:rsidP="00D63907">
      <w:r>
        <w:separator/>
      </w:r>
    </w:p>
  </w:endnote>
  <w:endnote w:type="continuationSeparator" w:id="0">
    <w:p w:rsidR="00A37489" w:rsidRDefault="00A37489"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1B0C13">
      <w:rPr>
        <w:noProof/>
        <w:sz w:val="18"/>
        <w:szCs w:val="18"/>
      </w:rPr>
      <w:t>27</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3E69EF" w:rsidRDefault="003958EC">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1B0C13">
      <w:rPr>
        <w:noProof/>
        <w:sz w:val="18"/>
        <w:szCs w:val="18"/>
      </w:rPr>
      <w:t>26</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489" w:rsidRDefault="00A37489" w:rsidP="00D63907">
      <w:r>
        <w:separator/>
      </w:r>
    </w:p>
  </w:footnote>
  <w:footnote w:type="continuationSeparator" w:id="0">
    <w:p w:rsidR="00A37489" w:rsidRDefault="00A37489" w:rsidP="00D63907">
      <w:r>
        <w:continuationSeparator/>
      </w:r>
    </w:p>
  </w:footnote>
  <w:footnote w:id="1">
    <w:p w:rsidR="003958EC" w:rsidRDefault="003958EC"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3958EC" w:rsidRDefault="003958EC"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8EC" w:rsidRDefault="003958EC"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958EC" w:rsidRDefault="003958EC"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3958EC" w:rsidRDefault="003958EC"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958EC" w:rsidRPr="004320AB" w:rsidRDefault="003958EC"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958EC" w:rsidRDefault="003958EC" w:rsidP="005D3D30">
      <w:pPr>
        <w:pStyle w:val="a9"/>
      </w:pPr>
    </w:p>
  </w:footnote>
  <w:footnote w:id="6">
    <w:p w:rsidR="003958EC" w:rsidRPr="002001EA" w:rsidRDefault="003958EC"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958EC" w:rsidRDefault="003958EC"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Pr="00EF5C71" w:rsidRDefault="003958EC">
    <w:pPr>
      <w:pStyle w:val="ab"/>
      <w:jc w:val="center"/>
    </w:pPr>
  </w:p>
  <w:p w:rsidR="003958EC" w:rsidRDefault="003958EC">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8EC" w:rsidRDefault="003958EC">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9" w15:restartNumberingAfterBreak="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2" w15:restartNumberingAfterBreak="0">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15:restartNumberingAfterBreak="0">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5" w15:restartNumberingAfterBreak="0">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3"/>
  </w:num>
  <w:num w:numId="2">
    <w:abstractNumId w:val="18"/>
  </w:num>
  <w:num w:numId="3">
    <w:abstractNumId w:val="0"/>
  </w:num>
  <w:num w:numId="4">
    <w:abstractNumId w:val="12"/>
  </w:num>
  <w:num w:numId="5">
    <w:abstractNumId w:val="13"/>
  </w:num>
  <w:num w:numId="6">
    <w:abstractNumId w:val="19"/>
  </w:num>
  <w:num w:numId="7">
    <w:abstractNumId w:val="6"/>
  </w:num>
  <w:num w:numId="8">
    <w:abstractNumId w:val="8"/>
  </w:num>
  <w:num w:numId="9">
    <w:abstractNumId w:val="3"/>
  </w:num>
  <w:num w:numId="10">
    <w:abstractNumId w:val="11"/>
  </w:num>
  <w:num w:numId="11">
    <w:abstractNumId w:val="5"/>
  </w:num>
  <w:num w:numId="12">
    <w:abstractNumId w:val="22"/>
  </w:num>
  <w:num w:numId="13">
    <w:abstractNumId w:val="2"/>
  </w:num>
  <w:num w:numId="14">
    <w:abstractNumId w:val="2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14"/>
  </w:num>
  <w:num w:numId="19">
    <w:abstractNumId w:val="25"/>
  </w:num>
  <w:num w:numId="20">
    <w:abstractNumId w:val="7"/>
  </w:num>
  <w:num w:numId="21">
    <w:abstractNumId w:val="16"/>
  </w:num>
  <w:num w:numId="22">
    <w:abstractNumId w:val="15"/>
  </w:num>
  <w:num w:numId="23">
    <w:abstractNumId w:val="9"/>
  </w:num>
  <w:num w:numId="24">
    <w:abstractNumId w:val="4"/>
  </w:num>
  <w:num w:numId="25">
    <w:abstractNumId w:val="21"/>
  </w:num>
  <w:num w:numId="2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0CA8"/>
    <w:rsid w:val="00003D8E"/>
    <w:rsid w:val="00011974"/>
    <w:rsid w:val="0001291D"/>
    <w:rsid w:val="00020087"/>
    <w:rsid w:val="000225BC"/>
    <w:rsid w:val="00025898"/>
    <w:rsid w:val="000263E3"/>
    <w:rsid w:val="000277CD"/>
    <w:rsid w:val="00032155"/>
    <w:rsid w:val="0003675D"/>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222C"/>
    <w:rsid w:val="001016D9"/>
    <w:rsid w:val="0010181B"/>
    <w:rsid w:val="00104066"/>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5980"/>
    <w:rsid w:val="00226B93"/>
    <w:rsid w:val="002371E5"/>
    <w:rsid w:val="00240560"/>
    <w:rsid w:val="0024355A"/>
    <w:rsid w:val="00257005"/>
    <w:rsid w:val="0026081B"/>
    <w:rsid w:val="0026103A"/>
    <w:rsid w:val="0026111B"/>
    <w:rsid w:val="00271C5F"/>
    <w:rsid w:val="002743F6"/>
    <w:rsid w:val="0027528E"/>
    <w:rsid w:val="0028000A"/>
    <w:rsid w:val="00291305"/>
    <w:rsid w:val="00292DAE"/>
    <w:rsid w:val="00296EA8"/>
    <w:rsid w:val="002B36A7"/>
    <w:rsid w:val="002B53A3"/>
    <w:rsid w:val="002B6D90"/>
    <w:rsid w:val="002C3E11"/>
    <w:rsid w:val="002C471B"/>
    <w:rsid w:val="002D0BCB"/>
    <w:rsid w:val="002D4837"/>
    <w:rsid w:val="002E07A1"/>
    <w:rsid w:val="002E4DBE"/>
    <w:rsid w:val="002F67B1"/>
    <w:rsid w:val="00301E4A"/>
    <w:rsid w:val="00312E9D"/>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7E6C"/>
    <w:rsid w:val="004F4D8D"/>
    <w:rsid w:val="004F69FE"/>
    <w:rsid w:val="005124CC"/>
    <w:rsid w:val="00526059"/>
    <w:rsid w:val="00530A62"/>
    <w:rsid w:val="005409B7"/>
    <w:rsid w:val="0054273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4E44"/>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33EB2"/>
    <w:rsid w:val="009372AC"/>
    <w:rsid w:val="00943FCB"/>
    <w:rsid w:val="0094617A"/>
    <w:rsid w:val="00953892"/>
    <w:rsid w:val="0096448F"/>
    <w:rsid w:val="0098141F"/>
    <w:rsid w:val="009A3E89"/>
    <w:rsid w:val="009B4A9D"/>
    <w:rsid w:val="009B6741"/>
    <w:rsid w:val="009B78DA"/>
    <w:rsid w:val="009C12D3"/>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489"/>
    <w:rsid w:val="00A41944"/>
    <w:rsid w:val="00A57B25"/>
    <w:rsid w:val="00A739FE"/>
    <w:rsid w:val="00A755B2"/>
    <w:rsid w:val="00A85DD4"/>
    <w:rsid w:val="00A9602B"/>
    <w:rsid w:val="00AA36C4"/>
    <w:rsid w:val="00AA44B7"/>
    <w:rsid w:val="00AA6B7D"/>
    <w:rsid w:val="00AA7E61"/>
    <w:rsid w:val="00AB3D75"/>
    <w:rsid w:val="00AB5910"/>
    <w:rsid w:val="00AB670B"/>
    <w:rsid w:val="00AC47D2"/>
    <w:rsid w:val="00AC6E84"/>
    <w:rsid w:val="00AD2E21"/>
    <w:rsid w:val="00AD66F8"/>
    <w:rsid w:val="00AE1C9A"/>
    <w:rsid w:val="00AE2728"/>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49B7"/>
    <w:rsid w:val="00C2530E"/>
    <w:rsid w:val="00C41071"/>
    <w:rsid w:val="00C41AA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766C"/>
    <w:rsid w:val="00CC1F97"/>
    <w:rsid w:val="00CE3908"/>
    <w:rsid w:val="00CE4D33"/>
    <w:rsid w:val="00CF20B4"/>
    <w:rsid w:val="00CF5E30"/>
    <w:rsid w:val="00D01625"/>
    <w:rsid w:val="00D048A6"/>
    <w:rsid w:val="00D0627F"/>
    <w:rsid w:val="00D15335"/>
    <w:rsid w:val="00D24FED"/>
    <w:rsid w:val="00D34D18"/>
    <w:rsid w:val="00D40D77"/>
    <w:rsid w:val="00D4715C"/>
    <w:rsid w:val="00D50A3D"/>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21D"/>
    <w:rsid w:val="00DF584A"/>
    <w:rsid w:val="00E00A47"/>
    <w:rsid w:val="00E10D36"/>
    <w:rsid w:val="00E10E2F"/>
    <w:rsid w:val="00E16F62"/>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A5B"/>
    <w:rsid w:val="00E94FFE"/>
    <w:rsid w:val="00E96E14"/>
    <w:rsid w:val="00EA4432"/>
    <w:rsid w:val="00EB1144"/>
    <w:rsid w:val="00EB6E2A"/>
    <w:rsid w:val="00EC383C"/>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7F00"/>
    <w:rsid w:val="00F50E49"/>
    <w:rsid w:val="00F62633"/>
    <w:rsid w:val="00F64C28"/>
    <w:rsid w:val="00F66CCB"/>
    <w:rsid w:val="00F6745F"/>
    <w:rsid w:val="00F81F97"/>
    <w:rsid w:val="00F83D5A"/>
    <w:rsid w:val="00F8707F"/>
    <w:rsid w:val="00F92C84"/>
    <w:rsid w:val="00F94040"/>
    <w:rsid w:val="00F94FAC"/>
    <w:rsid w:val="00FA1E91"/>
    <w:rsid w:val="00FB0AD5"/>
    <w:rsid w:val="00FB3C0D"/>
    <w:rsid w:val="00FC1CF9"/>
    <w:rsid w:val="00FC1D28"/>
    <w:rsid w:val="00FC3D9A"/>
    <w:rsid w:val="00FC3E92"/>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B5059"/>
  <w15:docId w15:val="{ADDD6B73-4964-48AC-98CD-ACB954D99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0BD950D-164D-465A-91D6-9FB097BA9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58</Pages>
  <Words>22797</Words>
  <Characters>129947</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74</cp:revision>
  <cp:lastPrinted>2019-11-06T09:14:00Z</cp:lastPrinted>
  <dcterms:created xsi:type="dcterms:W3CDTF">2019-09-26T05:55:00Z</dcterms:created>
  <dcterms:modified xsi:type="dcterms:W3CDTF">2020-01-31T04:57:00Z</dcterms:modified>
</cp:coreProperties>
</file>