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D525DF" w:rsidRPr="00416475">
        <w:rPr>
          <w:b/>
          <w:bCs/>
        </w:rPr>
        <w:t>ЗКТ-</w:t>
      </w:r>
      <w:r w:rsidR="00D525DF">
        <w:rPr>
          <w:b/>
          <w:bCs/>
        </w:rPr>
        <w:t>01</w:t>
      </w:r>
      <w:r w:rsidR="00D525DF" w:rsidRPr="00416475">
        <w:rPr>
          <w:b/>
          <w:bCs/>
        </w:rPr>
        <w:t>/</w:t>
      </w:r>
      <w:r w:rsidR="00D525DF">
        <w:rPr>
          <w:b/>
          <w:bCs/>
        </w:rPr>
        <w:t>21</w:t>
      </w:r>
      <w:r w:rsidR="00D525DF" w:rsidRPr="00416475">
        <w:rPr>
          <w:b/>
          <w:bCs/>
        </w:rPr>
        <w:t xml:space="preserve"> на право заключения договора поставки </w:t>
      </w:r>
      <w:r w:rsidR="00D525DF" w:rsidRPr="00A572AD">
        <w:rPr>
          <w:b/>
          <w:bCs/>
        </w:rPr>
        <w:t>овощей и фруктов свежих для предприятий торговли Шилкинского ТПО</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283F80" w:rsidRDefault="00283F80" w:rsidP="00AB670B">
      <w:pPr>
        <w:ind w:firstLine="9072"/>
      </w:pPr>
    </w:p>
    <w:p w:rsidR="000F40BD" w:rsidRDefault="000F40BD" w:rsidP="00AB670B">
      <w:pPr>
        <w:ind w:firstLine="9072"/>
      </w:pP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D525DF">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D525DF">
              <w:rPr>
                <w:b/>
                <w:bCs/>
              </w:rPr>
              <w:t>0</w:t>
            </w:r>
            <w:r w:rsidR="001B6416">
              <w:rPr>
                <w:b/>
                <w:bCs/>
              </w:rPr>
              <w:t>1</w:t>
            </w:r>
            <w:r w:rsidRPr="008F0789">
              <w:rPr>
                <w:b/>
                <w:bCs/>
              </w:rPr>
              <w:t>/</w:t>
            </w:r>
            <w:r w:rsidR="003958EC">
              <w:rPr>
                <w:b/>
                <w:bCs/>
              </w:rPr>
              <w:t>2</w:t>
            </w:r>
            <w:r w:rsidR="00D525DF">
              <w:rPr>
                <w:b/>
                <w:bCs/>
              </w:rPr>
              <w:t>1</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D525DF" w:rsidRPr="00A572AD">
              <w:rPr>
                <w:b/>
                <w:bCs/>
                <w:sz w:val="24"/>
                <w:szCs w:val="24"/>
              </w:rPr>
              <w:t>овощей и фруктов свежих для предприятий торговли Шилкинского ТПО</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31489">
            <w:pPr>
              <w:jc w:val="both"/>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31489">
            <w:pPr>
              <w:jc w:val="both"/>
              <w:rPr>
                <w:i/>
              </w:rPr>
            </w:pPr>
            <w:r w:rsidRPr="008F0789">
              <w:t>Не предусмотрен</w:t>
            </w:r>
            <w:r w:rsidR="00131489">
              <w:t>ы</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0C4252">
            <w:pPr>
              <w:pStyle w:val="a4"/>
              <w:numPr>
                <w:ilvl w:val="0"/>
                <w:numId w:val="1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tbl>
            <w:tblPr>
              <w:tblW w:w="16097" w:type="dxa"/>
              <w:tblLayout w:type="fixed"/>
              <w:tblLook w:val="04A0" w:firstRow="1" w:lastRow="0" w:firstColumn="1" w:lastColumn="0" w:noHBand="0" w:noVBand="1"/>
            </w:tblPr>
            <w:tblGrid>
              <w:gridCol w:w="688"/>
              <w:gridCol w:w="1717"/>
              <w:gridCol w:w="4820"/>
              <w:gridCol w:w="816"/>
              <w:gridCol w:w="1705"/>
              <w:gridCol w:w="1045"/>
              <w:gridCol w:w="1085"/>
              <w:gridCol w:w="1109"/>
              <w:gridCol w:w="1585"/>
              <w:gridCol w:w="1527"/>
            </w:tblGrid>
            <w:tr w:rsidR="00D525DF" w:rsidRPr="00D525DF" w:rsidTr="00D525DF">
              <w:trPr>
                <w:trHeight w:val="915"/>
              </w:trPr>
              <w:tc>
                <w:tcPr>
                  <w:tcW w:w="6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b/>
                      <w:bCs/>
                      <w:color w:val="000000"/>
                      <w:sz w:val="20"/>
                      <w:szCs w:val="20"/>
                    </w:rPr>
                  </w:pPr>
                  <w:r w:rsidRPr="00D525DF">
                    <w:rPr>
                      <w:b/>
                      <w:bCs/>
                      <w:color w:val="000000"/>
                      <w:sz w:val="20"/>
                      <w:szCs w:val="20"/>
                    </w:rPr>
                    <w:t>№ п/п</w:t>
                  </w:r>
                </w:p>
              </w:tc>
              <w:tc>
                <w:tcPr>
                  <w:tcW w:w="1717" w:type="dxa"/>
                  <w:tcBorders>
                    <w:top w:val="single" w:sz="4" w:space="0" w:color="auto"/>
                    <w:left w:val="nil"/>
                    <w:bottom w:val="single" w:sz="4" w:space="0" w:color="auto"/>
                    <w:right w:val="single" w:sz="4" w:space="0" w:color="auto"/>
                  </w:tcBorders>
                  <w:shd w:val="clear" w:color="000000" w:fill="FFFFFF"/>
                  <w:vAlign w:val="center"/>
                  <w:hideMark/>
                </w:tcPr>
                <w:p w:rsidR="00D525DF" w:rsidRPr="00D525DF" w:rsidRDefault="00D525DF" w:rsidP="00D525DF">
                  <w:pPr>
                    <w:rPr>
                      <w:b/>
                      <w:bCs/>
                      <w:color w:val="000000"/>
                      <w:sz w:val="20"/>
                      <w:szCs w:val="20"/>
                    </w:rPr>
                  </w:pPr>
                  <w:r w:rsidRPr="00D525DF">
                    <w:rPr>
                      <w:b/>
                      <w:bCs/>
                      <w:color w:val="000000"/>
                      <w:sz w:val="20"/>
                      <w:szCs w:val="20"/>
                    </w:rPr>
                    <w:t>Наименование Товара</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D525DF" w:rsidRPr="00D525DF" w:rsidRDefault="00D525DF" w:rsidP="00D525DF">
                  <w:pPr>
                    <w:rPr>
                      <w:b/>
                      <w:bCs/>
                      <w:color w:val="000000"/>
                      <w:sz w:val="20"/>
                      <w:szCs w:val="20"/>
                    </w:rPr>
                  </w:pPr>
                  <w:r>
                    <w:rPr>
                      <w:b/>
                      <w:bCs/>
                      <w:color w:val="000000"/>
                      <w:sz w:val="20"/>
                      <w:szCs w:val="20"/>
                    </w:rPr>
                    <w:t>Характеристики товара</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D525DF" w:rsidRPr="00D525DF" w:rsidRDefault="00D525DF" w:rsidP="00D525DF">
                  <w:pPr>
                    <w:rPr>
                      <w:b/>
                      <w:bCs/>
                      <w:color w:val="000000"/>
                      <w:sz w:val="20"/>
                      <w:szCs w:val="20"/>
                    </w:rPr>
                  </w:pPr>
                  <w:r w:rsidRPr="00D525DF">
                    <w:rPr>
                      <w:b/>
                      <w:bCs/>
                      <w:color w:val="000000"/>
                      <w:sz w:val="20"/>
                      <w:szCs w:val="20"/>
                    </w:rPr>
                    <w:t>Ед.</w:t>
                  </w:r>
                  <w:r>
                    <w:rPr>
                      <w:b/>
                      <w:bCs/>
                      <w:color w:val="000000"/>
                      <w:sz w:val="20"/>
                      <w:szCs w:val="20"/>
                    </w:rPr>
                    <w:t xml:space="preserve"> </w:t>
                  </w:r>
                  <w:r w:rsidRPr="00D525DF">
                    <w:rPr>
                      <w:b/>
                      <w:bCs/>
                      <w:color w:val="000000"/>
                      <w:sz w:val="20"/>
                      <w:szCs w:val="20"/>
                    </w:rPr>
                    <w:t>изм.</w:t>
                  </w:r>
                </w:p>
              </w:tc>
              <w:tc>
                <w:tcPr>
                  <w:tcW w:w="1705" w:type="dxa"/>
                  <w:tcBorders>
                    <w:top w:val="single" w:sz="4" w:space="0" w:color="auto"/>
                    <w:left w:val="nil"/>
                    <w:bottom w:val="single" w:sz="4" w:space="0" w:color="auto"/>
                    <w:right w:val="single" w:sz="4" w:space="0" w:color="auto"/>
                  </w:tcBorders>
                  <w:shd w:val="clear" w:color="000000" w:fill="FFFFFF"/>
                  <w:vAlign w:val="center"/>
                  <w:hideMark/>
                </w:tcPr>
                <w:p w:rsidR="00D525DF" w:rsidRPr="00D525DF" w:rsidRDefault="00D525DF" w:rsidP="00D525DF">
                  <w:pPr>
                    <w:rPr>
                      <w:b/>
                      <w:bCs/>
                      <w:color w:val="000000"/>
                      <w:sz w:val="20"/>
                      <w:szCs w:val="20"/>
                    </w:rPr>
                  </w:pPr>
                  <w:r w:rsidRPr="00D525DF">
                    <w:rPr>
                      <w:b/>
                      <w:bCs/>
                      <w:color w:val="000000"/>
                      <w:sz w:val="20"/>
                      <w:szCs w:val="20"/>
                    </w:rPr>
                    <w:t>Месяц поставки</w:t>
                  </w:r>
                </w:p>
              </w:tc>
              <w:tc>
                <w:tcPr>
                  <w:tcW w:w="1045" w:type="dxa"/>
                  <w:tcBorders>
                    <w:top w:val="single" w:sz="4" w:space="0" w:color="auto"/>
                    <w:left w:val="nil"/>
                    <w:bottom w:val="single" w:sz="4" w:space="0" w:color="auto"/>
                    <w:right w:val="single" w:sz="4" w:space="0" w:color="auto"/>
                  </w:tcBorders>
                  <w:shd w:val="clear" w:color="000000" w:fill="FFFFFF"/>
                  <w:vAlign w:val="center"/>
                  <w:hideMark/>
                </w:tcPr>
                <w:p w:rsidR="00D525DF" w:rsidRPr="00D525DF" w:rsidRDefault="00D525DF" w:rsidP="00D525DF">
                  <w:pPr>
                    <w:rPr>
                      <w:b/>
                      <w:bCs/>
                      <w:color w:val="000000"/>
                      <w:sz w:val="20"/>
                      <w:szCs w:val="20"/>
                    </w:rPr>
                  </w:pPr>
                  <w:r w:rsidRPr="00D525DF">
                    <w:rPr>
                      <w:b/>
                      <w:bCs/>
                      <w:color w:val="000000"/>
                      <w:sz w:val="20"/>
                      <w:szCs w:val="20"/>
                    </w:rPr>
                    <w:t>кол-во</w:t>
                  </w:r>
                </w:p>
              </w:tc>
              <w:tc>
                <w:tcPr>
                  <w:tcW w:w="1085" w:type="dxa"/>
                  <w:tcBorders>
                    <w:top w:val="single" w:sz="4" w:space="0" w:color="auto"/>
                    <w:left w:val="nil"/>
                    <w:bottom w:val="single" w:sz="4" w:space="0" w:color="auto"/>
                    <w:right w:val="single" w:sz="4" w:space="0" w:color="auto"/>
                  </w:tcBorders>
                  <w:shd w:val="clear" w:color="000000" w:fill="FFFFFF"/>
                  <w:vAlign w:val="center"/>
                  <w:hideMark/>
                </w:tcPr>
                <w:p w:rsidR="00D525DF" w:rsidRPr="00D525DF" w:rsidRDefault="00D525DF" w:rsidP="00D525DF">
                  <w:pPr>
                    <w:rPr>
                      <w:b/>
                      <w:bCs/>
                      <w:color w:val="000000"/>
                      <w:sz w:val="20"/>
                      <w:szCs w:val="20"/>
                    </w:rPr>
                  </w:pPr>
                  <w:r w:rsidRPr="00D525DF">
                    <w:rPr>
                      <w:b/>
                      <w:bCs/>
                      <w:color w:val="000000"/>
                      <w:sz w:val="20"/>
                      <w:szCs w:val="20"/>
                    </w:rPr>
                    <w:t>цена. за ед изм. без ндс</w:t>
                  </w:r>
                </w:p>
              </w:tc>
              <w:tc>
                <w:tcPr>
                  <w:tcW w:w="1109" w:type="dxa"/>
                  <w:tcBorders>
                    <w:top w:val="single" w:sz="4" w:space="0" w:color="auto"/>
                    <w:left w:val="nil"/>
                    <w:bottom w:val="single" w:sz="4" w:space="0" w:color="auto"/>
                    <w:right w:val="single" w:sz="4" w:space="0" w:color="auto"/>
                  </w:tcBorders>
                  <w:shd w:val="clear" w:color="000000" w:fill="FFFFFF"/>
                  <w:vAlign w:val="center"/>
                  <w:hideMark/>
                </w:tcPr>
                <w:p w:rsidR="00D525DF" w:rsidRPr="00D525DF" w:rsidRDefault="00D525DF" w:rsidP="00D525DF">
                  <w:pPr>
                    <w:rPr>
                      <w:b/>
                      <w:bCs/>
                      <w:color w:val="000000"/>
                      <w:sz w:val="20"/>
                      <w:szCs w:val="20"/>
                    </w:rPr>
                  </w:pPr>
                  <w:r w:rsidRPr="00D525DF">
                    <w:rPr>
                      <w:b/>
                      <w:bCs/>
                      <w:color w:val="000000"/>
                      <w:sz w:val="20"/>
                      <w:szCs w:val="20"/>
                    </w:rPr>
                    <w:t>цена за ед.изм. С учетом НДС</w:t>
                  </w:r>
                </w:p>
              </w:tc>
              <w:tc>
                <w:tcPr>
                  <w:tcW w:w="1585" w:type="dxa"/>
                  <w:tcBorders>
                    <w:top w:val="single" w:sz="4" w:space="0" w:color="auto"/>
                    <w:left w:val="nil"/>
                    <w:bottom w:val="single" w:sz="4" w:space="0" w:color="auto"/>
                    <w:right w:val="single" w:sz="4" w:space="0" w:color="auto"/>
                  </w:tcBorders>
                  <w:shd w:val="clear" w:color="000000" w:fill="FFFFFF"/>
                  <w:vAlign w:val="center"/>
                  <w:hideMark/>
                </w:tcPr>
                <w:p w:rsidR="00D525DF" w:rsidRPr="00D525DF" w:rsidRDefault="00D525DF" w:rsidP="00D525DF">
                  <w:pPr>
                    <w:rPr>
                      <w:b/>
                      <w:bCs/>
                      <w:color w:val="000000"/>
                      <w:sz w:val="20"/>
                      <w:szCs w:val="20"/>
                    </w:rPr>
                  </w:pPr>
                  <w:r w:rsidRPr="00D525DF">
                    <w:rPr>
                      <w:b/>
                      <w:bCs/>
                      <w:color w:val="000000"/>
                      <w:sz w:val="20"/>
                      <w:szCs w:val="20"/>
                    </w:rPr>
                    <w:t>всего без учета НДС</w:t>
                  </w:r>
                </w:p>
              </w:tc>
              <w:tc>
                <w:tcPr>
                  <w:tcW w:w="1527" w:type="dxa"/>
                  <w:tcBorders>
                    <w:top w:val="single" w:sz="4" w:space="0" w:color="auto"/>
                    <w:left w:val="nil"/>
                    <w:bottom w:val="single" w:sz="4" w:space="0" w:color="auto"/>
                    <w:right w:val="single" w:sz="4" w:space="0" w:color="auto"/>
                  </w:tcBorders>
                  <w:shd w:val="clear" w:color="000000" w:fill="FFFFFF"/>
                  <w:vAlign w:val="center"/>
                  <w:hideMark/>
                </w:tcPr>
                <w:p w:rsidR="00D525DF" w:rsidRPr="00D525DF" w:rsidRDefault="00D525DF" w:rsidP="00D525DF">
                  <w:pPr>
                    <w:rPr>
                      <w:b/>
                      <w:bCs/>
                      <w:color w:val="000000"/>
                      <w:sz w:val="20"/>
                      <w:szCs w:val="20"/>
                    </w:rPr>
                  </w:pPr>
                  <w:r w:rsidRPr="00D525DF">
                    <w:rPr>
                      <w:b/>
                      <w:bCs/>
                      <w:color w:val="000000"/>
                      <w:sz w:val="20"/>
                      <w:szCs w:val="20"/>
                    </w:rPr>
                    <w:t xml:space="preserve">всего с учетом НДС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1</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картофель</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97F4B" w:rsidRDefault="00D525DF" w:rsidP="00D13625">
                  <w:pPr>
                    <w:rPr>
                      <w:sz w:val="20"/>
                      <w:szCs w:val="20"/>
                    </w:rPr>
                  </w:pPr>
                  <w:r w:rsidRPr="00F97F4B">
                    <w:rPr>
                      <w:sz w:val="20"/>
                      <w:szCs w:val="20"/>
                    </w:rPr>
                    <w:t>Клубни чистые, здоровые, свежие, зрелые, полностью покрытые плотной кожурой, не проросшие, не увядшие, без механических, температурных повреждений и повреждений вредителей, типичной формы и окраса. Упаковка – се</w:t>
                  </w:r>
                  <w:r>
                    <w:rPr>
                      <w:sz w:val="20"/>
                      <w:szCs w:val="20"/>
                    </w:rPr>
                    <w:t>тчатые полимерные мешки. Поставка Январь по июнь</w:t>
                  </w:r>
                </w:p>
                <w:p w:rsidR="00D525DF" w:rsidRPr="00FB48E9" w:rsidRDefault="00D525DF" w:rsidP="00D13625">
                  <w:pPr>
                    <w:rPr>
                      <w:sz w:val="20"/>
                      <w:szCs w:val="20"/>
                    </w:rPr>
                  </w:pPr>
                  <w:r w:rsidRPr="00F97F4B">
                    <w:rPr>
                      <w:sz w:val="20"/>
                      <w:szCs w:val="20"/>
                    </w:rPr>
                    <w:t>Соответствие ГОСТ 7176-2017</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январь-июнь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4000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54,37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59,80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217 480,00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239 200,00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2</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картофель</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97F4B" w:rsidRDefault="00D525DF" w:rsidP="00D13625">
                  <w:pPr>
                    <w:rPr>
                      <w:sz w:val="20"/>
                      <w:szCs w:val="20"/>
                    </w:rPr>
                  </w:pPr>
                  <w:r w:rsidRPr="00F97F4B">
                    <w:rPr>
                      <w:sz w:val="20"/>
                      <w:szCs w:val="20"/>
                    </w:rPr>
                    <w:t xml:space="preserve">Клубни чистые, здоровые, свежие, зрелые, полностью покрытые плотной кожурой, не проросшие, не увядшие, без механических, температурных повреждений и повреждений вредителей, типичной формы и окраса. Упаковка – сетчатые полимерные мешки. </w:t>
                  </w:r>
                </w:p>
                <w:p w:rsidR="00D525DF" w:rsidRPr="00FB48E9" w:rsidRDefault="00D525DF" w:rsidP="00D13625">
                  <w:pPr>
                    <w:rPr>
                      <w:sz w:val="20"/>
                      <w:szCs w:val="20"/>
                    </w:rPr>
                  </w:pPr>
                  <w:r w:rsidRPr="00F97F4B">
                    <w:rPr>
                      <w:sz w:val="20"/>
                      <w:szCs w:val="20"/>
                    </w:rPr>
                    <w:t>Соответствие ГОСТ 7176-2017</w:t>
                  </w:r>
                  <w:r>
                    <w:t xml:space="preserve"> </w:t>
                  </w:r>
                  <w:r>
                    <w:rPr>
                      <w:sz w:val="20"/>
                      <w:szCs w:val="20"/>
                    </w:rPr>
                    <w:t>Поставка июль-декабрь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июль-декабрь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5600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44,54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49,00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249 424,00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274 400,00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3</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капуста</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97F4B" w:rsidRDefault="00D525DF" w:rsidP="00D13625">
                  <w:pPr>
                    <w:rPr>
                      <w:sz w:val="20"/>
                      <w:szCs w:val="20"/>
                    </w:rPr>
                  </w:pPr>
                  <w:r w:rsidRPr="00F97F4B">
                    <w:rPr>
                      <w:sz w:val="20"/>
                      <w:szCs w:val="20"/>
                    </w:rPr>
                    <w:t xml:space="preserve">Кочаны свежие, целые, здоровые, чистые, вполне сформировавшиеся, не проросшие, типичной формы и окраски, с чистым срезом кочерыжки. Упаковка – сетчатые полимерные мешки. </w:t>
                  </w:r>
                </w:p>
                <w:p w:rsidR="00D525DF" w:rsidRPr="00FB48E9" w:rsidRDefault="00D525DF" w:rsidP="00D13625">
                  <w:pPr>
                    <w:rPr>
                      <w:sz w:val="20"/>
                      <w:szCs w:val="20"/>
                    </w:rPr>
                  </w:pPr>
                  <w:r w:rsidRPr="00F97F4B">
                    <w:rPr>
                      <w:sz w:val="20"/>
                      <w:szCs w:val="20"/>
                    </w:rPr>
                    <w:t>Соответствие ГОСТ Р 51809-2001</w:t>
                  </w:r>
                  <w:r>
                    <w:t xml:space="preserve"> </w:t>
                  </w:r>
                  <w:r w:rsidRPr="00A33938">
                    <w:rPr>
                      <w:sz w:val="20"/>
                      <w:szCs w:val="20"/>
                    </w:rPr>
                    <w:t>Поставка Январь по июнь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январь-июнь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2000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25,18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27,70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50 360,00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55 400,00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4</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капуста</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97F4B" w:rsidRDefault="00D525DF" w:rsidP="00D13625">
                  <w:pPr>
                    <w:rPr>
                      <w:sz w:val="20"/>
                      <w:szCs w:val="20"/>
                    </w:rPr>
                  </w:pPr>
                  <w:r w:rsidRPr="00F97F4B">
                    <w:rPr>
                      <w:sz w:val="20"/>
                      <w:szCs w:val="20"/>
                    </w:rPr>
                    <w:t xml:space="preserve">Кочаны свежие, целые, здоровые, чистые, вполне сформировавшиеся, не проросшие, типичной формы и окраски, с чистым срезом кочерыжки. Упаковка – сетчатые полимерные мешки. </w:t>
                  </w:r>
                </w:p>
                <w:p w:rsidR="00D525DF" w:rsidRPr="00FB48E9" w:rsidRDefault="00D525DF" w:rsidP="00D13625">
                  <w:pPr>
                    <w:rPr>
                      <w:sz w:val="20"/>
                      <w:szCs w:val="20"/>
                    </w:rPr>
                  </w:pPr>
                  <w:r w:rsidRPr="00F97F4B">
                    <w:rPr>
                      <w:sz w:val="20"/>
                      <w:szCs w:val="20"/>
                    </w:rPr>
                    <w:t>Соответствие ГОСТ Р 51809-2001</w:t>
                  </w:r>
                  <w:r>
                    <w:t xml:space="preserve"> </w:t>
                  </w:r>
                  <w:r>
                    <w:rPr>
                      <w:sz w:val="20"/>
                      <w:szCs w:val="20"/>
                    </w:rPr>
                    <w:t>Поставка</w:t>
                  </w:r>
                  <w:r>
                    <w:t xml:space="preserve"> </w:t>
                  </w:r>
                  <w:r w:rsidRPr="00A33938">
                    <w:rPr>
                      <w:sz w:val="20"/>
                      <w:szCs w:val="20"/>
                    </w:rPr>
                    <w:t>июль-декабрь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июль-декабрь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2500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22,73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25,00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56 825,00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62 500,00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5</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лук</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97F4B" w:rsidRDefault="00D525DF" w:rsidP="00D13625">
                  <w:pPr>
                    <w:rPr>
                      <w:sz w:val="20"/>
                      <w:szCs w:val="20"/>
                    </w:rPr>
                  </w:pPr>
                  <w:r w:rsidRPr="00F97F4B">
                    <w:rPr>
                      <w:sz w:val="20"/>
                      <w:szCs w:val="20"/>
                    </w:rPr>
                    <w:t xml:space="preserve">Луковицы вызревшие, здоровые, чистые, целые, не проросшие, без повреждений, типичной формы и окраса с сухими наружными чешуями. Упаковка – сетчатые полимерные мешки. </w:t>
                  </w:r>
                </w:p>
                <w:p w:rsidR="00D525DF" w:rsidRPr="00FB48E9" w:rsidRDefault="00D525DF" w:rsidP="00D13625">
                  <w:pPr>
                    <w:rPr>
                      <w:sz w:val="20"/>
                      <w:szCs w:val="20"/>
                    </w:rPr>
                  </w:pPr>
                  <w:r w:rsidRPr="00F97F4B">
                    <w:rPr>
                      <w:sz w:val="20"/>
                      <w:szCs w:val="20"/>
                    </w:rPr>
                    <w:lastRenderedPageBreak/>
                    <w:t>Соответствие ГОСТ 34306-2017</w:t>
                  </w:r>
                  <w:r>
                    <w:t xml:space="preserve"> </w:t>
                  </w:r>
                  <w:r w:rsidRPr="00A33938">
                    <w:rPr>
                      <w:sz w:val="20"/>
                      <w:szCs w:val="20"/>
                    </w:rPr>
                    <w:t>Поставка Январь по июнь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lastRenderedPageBreak/>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январь-июнь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2000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33,60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36,96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67 200,00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73 920,00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lastRenderedPageBreak/>
                    <w:t>6</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лук</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97F4B" w:rsidRDefault="00D525DF" w:rsidP="00D13625">
                  <w:pPr>
                    <w:rPr>
                      <w:sz w:val="20"/>
                      <w:szCs w:val="20"/>
                    </w:rPr>
                  </w:pPr>
                  <w:r w:rsidRPr="00F97F4B">
                    <w:rPr>
                      <w:sz w:val="20"/>
                      <w:szCs w:val="20"/>
                    </w:rPr>
                    <w:t xml:space="preserve">Луковицы вызревшие, здоровые, чистые, целые, не проросшие, без повреждений, типичной формы и окраса с сухими наружными чешуями. Упаковка – сетчатые полимерные мешки. </w:t>
                  </w:r>
                </w:p>
                <w:p w:rsidR="00D525DF" w:rsidRPr="00FB48E9" w:rsidRDefault="00D525DF" w:rsidP="00D13625">
                  <w:pPr>
                    <w:rPr>
                      <w:sz w:val="20"/>
                      <w:szCs w:val="20"/>
                    </w:rPr>
                  </w:pPr>
                  <w:r w:rsidRPr="00F97F4B">
                    <w:rPr>
                      <w:sz w:val="20"/>
                      <w:szCs w:val="20"/>
                    </w:rPr>
                    <w:t>Соответствие ГОСТ 34306-2017</w:t>
                  </w:r>
                  <w:r>
                    <w:t xml:space="preserve"> </w:t>
                  </w:r>
                  <w:r w:rsidRPr="00A33938">
                    <w:rPr>
                      <w:sz w:val="20"/>
                      <w:szCs w:val="20"/>
                    </w:rPr>
                    <w:t>Поставка июль-декабрь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июль-декабрь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2200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31,82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35,00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70 004,00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77 000,00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7</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чеснок</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97F4B" w:rsidRDefault="00D525DF" w:rsidP="00D13625">
                  <w:pPr>
                    <w:rPr>
                      <w:sz w:val="20"/>
                      <w:szCs w:val="20"/>
                    </w:rPr>
                  </w:pPr>
                  <w:r w:rsidRPr="00F97F4B">
                    <w:rPr>
                      <w:sz w:val="20"/>
                      <w:szCs w:val="20"/>
                    </w:rPr>
                    <w:t xml:space="preserve">Луковицы вызревшие, твердые, здоровые, чистые, целые, без повреждений, типичной формы и окраса с сухими наружными чешуями. Упаковка – сетчатые полимерные мешки. </w:t>
                  </w:r>
                </w:p>
                <w:p w:rsidR="00D525DF" w:rsidRPr="00FB48E9" w:rsidRDefault="00D525DF" w:rsidP="00D13625">
                  <w:pPr>
                    <w:rPr>
                      <w:sz w:val="20"/>
                      <w:szCs w:val="20"/>
                    </w:rPr>
                  </w:pPr>
                  <w:r w:rsidRPr="00F97F4B">
                    <w:rPr>
                      <w:sz w:val="20"/>
                      <w:szCs w:val="20"/>
                    </w:rPr>
                    <w:t>Соответствие ГОСТ 33562-2015</w:t>
                  </w:r>
                  <w:r>
                    <w:t xml:space="preserve"> </w:t>
                  </w:r>
                  <w:r w:rsidRPr="00A33938">
                    <w:rPr>
                      <w:sz w:val="20"/>
                      <w:szCs w:val="20"/>
                    </w:rPr>
                    <w:t>Поставка Январь по июнь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январь-июнь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100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218,18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240,00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21 818,00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24 000,00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8</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чеснок</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97F4B" w:rsidRDefault="00D525DF" w:rsidP="00D13625">
                  <w:pPr>
                    <w:rPr>
                      <w:sz w:val="20"/>
                      <w:szCs w:val="20"/>
                    </w:rPr>
                  </w:pPr>
                  <w:r w:rsidRPr="00F97F4B">
                    <w:rPr>
                      <w:sz w:val="20"/>
                      <w:szCs w:val="20"/>
                    </w:rPr>
                    <w:t xml:space="preserve">Луковицы вызревшие, твердые, здоровые, чистые, целые, без повреждений, типичной формы и окраса с сухими наружными чешуями. Упаковка – сетчатые полимерные мешки. </w:t>
                  </w:r>
                </w:p>
                <w:p w:rsidR="00D525DF" w:rsidRPr="00FB48E9" w:rsidRDefault="00D525DF" w:rsidP="00D13625">
                  <w:pPr>
                    <w:rPr>
                      <w:sz w:val="20"/>
                      <w:szCs w:val="20"/>
                    </w:rPr>
                  </w:pPr>
                  <w:r w:rsidRPr="00F97F4B">
                    <w:rPr>
                      <w:sz w:val="20"/>
                      <w:szCs w:val="20"/>
                    </w:rPr>
                    <w:t>Соответствие ГОСТ 33562-2015</w:t>
                  </w:r>
                  <w:r>
                    <w:t xml:space="preserve"> </w:t>
                  </w:r>
                  <w:r w:rsidRPr="00A33938">
                    <w:rPr>
                      <w:sz w:val="20"/>
                      <w:szCs w:val="20"/>
                    </w:rPr>
                    <w:t>Поставка июль-декабрь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июль-декабрь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100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200,00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220,00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20 000,00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22 000,00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9</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лимон</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B48E9" w:rsidRDefault="00D525DF" w:rsidP="00D13625">
                  <w:pPr>
                    <w:rPr>
                      <w:sz w:val="20"/>
                      <w:szCs w:val="20"/>
                    </w:rPr>
                  </w:pPr>
                  <w:r w:rsidRPr="00F97F4B">
                    <w:rPr>
                      <w:sz w:val="20"/>
                      <w:szCs w:val="20"/>
                    </w:rPr>
                    <w:t>Плоды свежие, чистые, не увядшие, технически спелые, не поврежденные вредителями, болезнями, морозами, без побитостей и зарубцевавшихся трещин. Упаковка – картонные коробки весом не более 8 кг. Соответствие ГОСТ 4429-82</w:t>
                  </w:r>
                  <w:r>
                    <w:t xml:space="preserve"> </w:t>
                  </w:r>
                  <w:r w:rsidRPr="00A33938">
                    <w:rPr>
                      <w:sz w:val="20"/>
                      <w:szCs w:val="20"/>
                    </w:rPr>
                    <w:t>Поставка Январь по июнь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январь-июнь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250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190,91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210,00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47 727,27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52 500,00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10</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лимон</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B48E9" w:rsidRDefault="00D525DF" w:rsidP="00D13625">
                  <w:pPr>
                    <w:rPr>
                      <w:sz w:val="20"/>
                      <w:szCs w:val="20"/>
                    </w:rPr>
                  </w:pPr>
                  <w:r w:rsidRPr="00F97F4B">
                    <w:rPr>
                      <w:sz w:val="20"/>
                      <w:szCs w:val="20"/>
                    </w:rPr>
                    <w:t>Плоды свежие, чистые, не увядшие, технически спелые, не поврежденные вредителями, болезнями, морозами, без побитостей и зарубцевавшихся трещин. Упаковка – картонные коробки весом не более 8 кг. Соответствие ГОСТ 4429-82</w:t>
                  </w:r>
                  <w:r>
                    <w:t xml:space="preserve"> </w:t>
                  </w:r>
                  <w:r w:rsidRPr="00A33938">
                    <w:rPr>
                      <w:sz w:val="20"/>
                      <w:szCs w:val="20"/>
                    </w:rPr>
                    <w:t>Поставка июль-декабрь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июль-декабрь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250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163,64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180,00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40 909,09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45 000,00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11</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перец</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97F4B" w:rsidRDefault="00D525DF" w:rsidP="00D13625">
                  <w:pPr>
                    <w:rPr>
                      <w:sz w:val="20"/>
                      <w:szCs w:val="20"/>
                    </w:rPr>
                  </w:pPr>
                  <w:r w:rsidRPr="00F97F4B">
                    <w:rPr>
                      <w:sz w:val="20"/>
                      <w:szCs w:val="20"/>
                    </w:rPr>
                    <w:t xml:space="preserve">Плоды целые, здоровые, чистые, свежие без механических и температурных повреждений, с плодоножкой. Упаковка – полимерные сетки или мешки, картонные коробки. </w:t>
                  </w:r>
                </w:p>
                <w:p w:rsidR="00D525DF" w:rsidRPr="00FB48E9" w:rsidRDefault="00D525DF" w:rsidP="00D13625">
                  <w:pPr>
                    <w:rPr>
                      <w:sz w:val="20"/>
                      <w:szCs w:val="20"/>
                    </w:rPr>
                  </w:pPr>
                  <w:r w:rsidRPr="00F97F4B">
                    <w:rPr>
                      <w:sz w:val="20"/>
                      <w:szCs w:val="20"/>
                    </w:rPr>
                    <w:t>Соответствие ГОСТ 34325-2017</w:t>
                  </w:r>
                  <w:r>
                    <w:t xml:space="preserve"> </w:t>
                  </w:r>
                  <w:r w:rsidRPr="00A33938">
                    <w:rPr>
                      <w:sz w:val="20"/>
                      <w:szCs w:val="20"/>
                    </w:rPr>
                    <w:t>Поставка Январь по июнь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январь-июнь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300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254,54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280,00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76 362,00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84 000,00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12</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перец</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97F4B" w:rsidRDefault="00D525DF" w:rsidP="00D13625">
                  <w:pPr>
                    <w:rPr>
                      <w:sz w:val="20"/>
                      <w:szCs w:val="20"/>
                    </w:rPr>
                  </w:pPr>
                  <w:r w:rsidRPr="00F97F4B">
                    <w:rPr>
                      <w:sz w:val="20"/>
                      <w:szCs w:val="20"/>
                    </w:rPr>
                    <w:t xml:space="preserve">Плоды целые, здоровые, чистые, свежие без механических и температурных повреждений, с </w:t>
                  </w:r>
                  <w:r w:rsidRPr="00F97F4B">
                    <w:rPr>
                      <w:sz w:val="20"/>
                      <w:szCs w:val="20"/>
                    </w:rPr>
                    <w:lastRenderedPageBreak/>
                    <w:t xml:space="preserve">плодоножкой. Упаковка – полимерные сетки или мешки, картонные коробки. </w:t>
                  </w:r>
                </w:p>
                <w:p w:rsidR="00D525DF" w:rsidRPr="00FB48E9" w:rsidRDefault="00D525DF" w:rsidP="00D13625">
                  <w:pPr>
                    <w:rPr>
                      <w:sz w:val="20"/>
                      <w:szCs w:val="20"/>
                    </w:rPr>
                  </w:pPr>
                  <w:r w:rsidRPr="00F97F4B">
                    <w:rPr>
                      <w:sz w:val="20"/>
                      <w:szCs w:val="20"/>
                    </w:rPr>
                    <w:t>Соответствие ГОСТ 34325-2017</w:t>
                  </w:r>
                  <w:r>
                    <w:t xml:space="preserve"> </w:t>
                  </w:r>
                  <w:r w:rsidRPr="00A33938">
                    <w:rPr>
                      <w:sz w:val="20"/>
                      <w:szCs w:val="20"/>
                    </w:rPr>
                    <w:t>Поставка июль-декабрь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lastRenderedPageBreak/>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июль-декабрь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400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236,36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260,00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94 544,00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104 000,00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lastRenderedPageBreak/>
                    <w:t>13</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морковь</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97F4B" w:rsidRDefault="00D525DF" w:rsidP="00D13625">
                  <w:pPr>
                    <w:rPr>
                      <w:sz w:val="20"/>
                      <w:szCs w:val="20"/>
                    </w:rPr>
                  </w:pPr>
                  <w:r w:rsidRPr="00F97F4B">
                    <w:rPr>
                      <w:sz w:val="20"/>
                      <w:szCs w:val="20"/>
                    </w:rPr>
                    <w:t xml:space="preserve">Корнеплоды свежие, целые, не треснувшие, чистые, здоровые не увядшие, типичной формы и окраса. Упаковка – полимерные сетки или мешки. </w:t>
                  </w:r>
                </w:p>
                <w:p w:rsidR="00D525DF" w:rsidRPr="00FB48E9" w:rsidRDefault="00D525DF" w:rsidP="00D13625">
                  <w:pPr>
                    <w:rPr>
                      <w:sz w:val="20"/>
                      <w:szCs w:val="20"/>
                    </w:rPr>
                  </w:pPr>
                  <w:r w:rsidRPr="00F97F4B">
                    <w:rPr>
                      <w:sz w:val="20"/>
                      <w:szCs w:val="20"/>
                    </w:rPr>
                    <w:t>Соответствие ГОСТ 33540-2015</w:t>
                  </w:r>
                  <w:r>
                    <w:t xml:space="preserve"> </w:t>
                  </w:r>
                  <w:r w:rsidRPr="00A33938">
                    <w:rPr>
                      <w:sz w:val="20"/>
                      <w:szCs w:val="20"/>
                    </w:rPr>
                    <w:t>Поставка Январь по июнь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январь-июнь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2500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81,82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90,00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204 550,00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225 000,00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14</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морковь</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97F4B" w:rsidRDefault="00D525DF" w:rsidP="00D13625">
                  <w:pPr>
                    <w:rPr>
                      <w:sz w:val="20"/>
                      <w:szCs w:val="20"/>
                    </w:rPr>
                  </w:pPr>
                  <w:r w:rsidRPr="00F97F4B">
                    <w:rPr>
                      <w:sz w:val="20"/>
                      <w:szCs w:val="20"/>
                    </w:rPr>
                    <w:t xml:space="preserve">Корнеплоды свежие, целые, не треснувшие, чистые, здоровые не увядшие, типичной формы и окраса. Упаковка – полимерные сетки или мешки. </w:t>
                  </w:r>
                </w:p>
                <w:p w:rsidR="00D525DF" w:rsidRPr="00FB48E9" w:rsidRDefault="00D525DF" w:rsidP="00D13625">
                  <w:pPr>
                    <w:rPr>
                      <w:sz w:val="20"/>
                      <w:szCs w:val="20"/>
                    </w:rPr>
                  </w:pPr>
                  <w:r w:rsidRPr="00F97F4B">
                    <w:rPr>
                      <w:sz w:val="20"/>
                      <w:szCs w:val="20"/>
                    </w:rPr>
                    <w:t>Соответствие ГОСТ 33540-2015</w:t>
                  </w:r>
                  <w:r>
                    <w:t xml:space="preserve"> </w:t>
                  </w:r>
                  <w:r w:rsidRPr="00A33938">
                    <w:rPr>
                      <w:sz w:val="20"/>
                      <w:szCs w:val="20"/>
                    </w:rPr>
                    <w:t>Поставка июль-декабрь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июль-декабрь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2500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61,82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68,00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154 550,00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170 000,00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15</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свекла</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B48E9" w:rsidRDefault="00D525DF" w:rsidP="00D13625">
                  <w:pPr>
                    <w:rPr>
                      <w:sz w:val="20"/>
                      <w:szCs w:val="20"/>
                    </w:rPr>
                  </w:pPr>
                  <w:r w:rsidRPr="00F97F4B">
                    <w:rPr>
                      <w:sz w:val="20"/>
                      <w:szCs w:val="20"/>
                    </w:rPr>
                    <w:t>Корнеплоды свежие, целые, здоровые, чистые, не увядшие, не треснувшие, без признаков прорастания, без повреждений, типичной формы и окраса. Упаковка – полимерные мешки, сетки. Соответствие ГОСТ 32285-2013</w:t>
                  </w:r>
                  <w:r>
                    <w:t xml:space="preserve"> </w:t>
                  </w:r>
                  <w:r w:rsidRPr="00A33938">
                    <w:rPr>
                      <w:sz w:val="20"/>
                      <w:szCs w:val="20"/>
                    </w:rPr>
                    <w:t>Поставка Январь по июнь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январь-июнь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800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38,18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42,00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30 544,00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33 600,00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16</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свекла</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B48E9" w:rsidRDefault="00D525DF" w:rsidP="00D13625">
                  <w:pPr>
                    <w:rPr>
                      <w:sz w:val="20"/>
                      <w:szCs w:val="20"/>
                    </w:rPr>
                  </w:pPr>
                  <w:r w:rsidRPr="00F97F4B">
                    <w:rPr>
                      <w:sz w:val="20"/>
                      <w:szCs w:val="20"/>
                    </w:rPr>
                    <w:t>Корнеплоды свежие, целые, здоровые, чистые, не увядшие, не треснувшие, без признаков прорастания, без повреждений, типичной формы и окраса. Упаковка – полимерные мешки, сетки. Соответствие ГОСТ 32285-2013</w:t>
                  </w:r>
                  <w:r>
                    <w:t xml:space="preserve"> </w:t>
                  </w:r>
                  <w:r w:rsidRPr="00A33938">
                    <w:rPr>
                      <w:sz w:val="20"/>
                      <w:szCs w:val="20"/>
                    </w:rPr>
                    <w:t>Поставка июль-декабрь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июль-декабрь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800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34,54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38,00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27 632,00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30 400,00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17</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помидоры</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97F4B" w:rsidRDefault="00D525DF" w:rsidP="00D13625">
                  <w:pPr>
                    <w:rPr>
                      <w:sz w:val="20"/>
                      <w:szCs w:val="20"/>
                    </w:rPr>
                  </w:pPr>
                  <w:r w:rsidRPr="00F97F4B">
                    <w:rPr>
                      <w:sz w:val="20"/>
                      <w:szCs w:val="20"/>
                    </w:rPr>
                    <w:t xml:space="preserve">Плоды свежие, целые, чистые, здоровые, плотные, типичной формы и окраса, не перезревшие без механических и температурных повреждений и солнечных ожогов, трещин. Упаковка – полимерные сетки, картонные коробки или деревянные ящики. </w:t>
                  </w:r>
                </w:p>
                <w:p w:rsidR="00D525DF" w:rsidRPr="00FB48E9" w:rsidRDefault="00D525DF" w:rsidP="00D13625">
                  <w:pPr>
                    <w:rPr>
                      <w:sz w:val="20"/>
                      <w:szCs w:val="20"/>
                    </w:rPr>
                  </w:pPr>
                  <w:r w:rsidRPr="00F97F4B">
                    <w:rPr>
                      <w:sz w:val="20"/>
                      <w:szCs w:val="20"/>
                    </w:rPr>
                    <w:t>Соответствие ГОСТ 34298-2017</w:t>
                  </w:r>
                  <w:r>
                    <w:t xml:space="preserve"> </w:t>
                  </w:r>
                  <w:r w:rsidRPr="00A33938">
                    <w:rPr>
                      <w:sz w:val="20"/>
                      <w:szCs w:val="20"/>
                    </w:rPr>
                    <w:t>Поставка Январь по июнь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январь-июнь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300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199,00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219,00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59 700,00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65 700,00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18</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помидоры</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97F4B" w:rsidRDefault="00D525DF" w:rsidP="00D13625">
                  <w:pPr>
                    <w:rPr>
                      <w:sz w:val="20"/>
                      <w:szCs w:val="20"/>
                    </w:rPr>
                  </w:pPr>
                  <w:r w:rsidRPr="00F97F4B">
                    <w:rPr>
                      <w:sz w:val="20"/>
                      <w:szCs w:val="20"/>
                    </w:rPr>
                    <w:t xml:space="preserve">Плоды свежие, целые, чистые, здоровые, плотные, типичной формы и окраса, не перезревшие без механических и температурных повреждений и солнечных ожогов, трещин. Упаковка – полимерные сетки, картонные коробки или деревянные ящики. </w:t>
                  </w:r>
                </w:p>
                <w:p w:rsidR="00D525DF" w:rsidRPr="00FB48E9" w:rsidRDefault="00D525DF" w:rsidP="00D13625">
                  <w:pPr>
                    <w:rPr>
                      <w:sz w:val="20"/>
                      <w:szCs w:val="20"/>
                    </w:rPr>
                  </w:pPr>
                  <w:r w:rsidRPr="00F97F4B">
                    <w:rPr>
                      <w:sz w:val="20"/>
                      <w:szCs w:val="20"/>
                    </w:rPr>
                    <w:t>Соответствие ГОСТ 34298-2017</w:t>
                  </w:r>
                  <w:r>
                    <w:t xml:space="preserve"> </w:t>
                  </w:r>
                  <w:r w:rsidRPr="00A33938">
                    <w:rPr>
                      <w:sz w:val="20"/>
                      <w:szCs w:val="20"/>
                    </w:rPr>
                    <w:t>Поставка июль-декабрь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июль-декабрь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300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172,72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190,00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51 816,00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57 000,00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19</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огурцы</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97F4B" w:rsidRDefault="00D525DF" w:rsidP="00D13625">
                  <w:pPr>
                    <w:rPr>
                      <w:sz w:val="20"/>
                      <w:szCs w:val="20"/>
                    </w:rPr>
                  </w:pPr>
                  <w:r w:rsidRPr="00F97F4B">
                    <w:rPr>
                      <w:sz w:val="20"/>
                      <w:szCs w:val="20"/>
                    </w:rPr>
                    <w:t xml:space="preserve">Плоды свежие, целые, здоровые, чистые, без механических повреждений, без излишней внешней </w:t>
                  </w:r>
                  <w:r w:rsidRPr="00F97F4B">
                    <w:rPr>
                      <w:sz w:val="20"/>
                      <w:szCs w:val="20"/>
                    </w:rPr>
                    <w:lastRenderedPageBreak/>
                    <w:t xml:space="preserve">влажности, типичной формы и окраса. Упаковка полимерные сетки или мешки. </w:t>
                  </w:r>
                </w:p>
                <w:p w:rsidR="00D525DF" w:rsidRPr="00FB48E9" w:rsidRDefault="00D525DF" w:rsidP="00D13625">
                  <w:pPr>
                    <w:rPr>
                      <w:sz w:val="20"/>
                      <w:szCs w:val="20"/>
                    </w:rPr>
                  </w:pPr>
                  <w:r w:rsidRPr="00F97F4B">
                    <w:rPr>
                      <w:sz w:val="20"/>
                      <w:szCs w:val="20"/>
                    </w:rPr>
                    <w:t>Соответствие ГОСТ 33932-2016</w:t>
                  </w:r>
                  <w:r>
                    <w:t xml:space="preserve"> </w:t>
                  </w:r>
                  <w:r w:rsidRPr="00A33938">
                    <w:rPr>
                      <w:sz w:val="20"/>
                      <w:szCs w:val="20"/>
                    </w:rPr>
                    <w:t>Поставка Январь по июнь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lastRenderedPageBreak/>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январь-июнь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200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209,00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230,00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41 800,00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46 000,00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lastRenderedPageBreak/>
                    <w:t>20</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огурцы</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97F4B" w:rsidRDefault="00D525DF" w:rsidP="00D13625">
                  <w:pPr>
                    <w:rPr>
                      <w:sz w:val="20"/>
                      <w:szCs w:val="20"/>
                    </w:rPr>
                  </w:pPr>
                  <w:r w:rsidRPr="00F97F4B">
                    <w:rPr>
                      <w:sz w:val="20"/>
                      <w:szCs w:val="20"/>
                    </w:rPr>
                    <w:t xml:space="preserve">Плоды свежие, целые, здоровые, чистые, без механических повреждений, без излишней внешней влажности, типичной формы и окраса. Упаковка полимерные сетки или мешки. </w:t>
                  </w:r>
                </w:p>
                <w:p w:rsidR="00D525DF" w:rsidRPr="00FB48E9" w:rsidRDefault="00D525DF" w:rsidP="00D13625">
                  <w:pPr>
                    <w:rPr>
                      <w:sz w:val="20"/>
                      <w:szCs w:val="20"/>
                    </w:rPr>
                  </w:pPr>
                  <w:r w:rsidRPr="00F97F4B">
                    <w:rPr>
                      <w:sz w:val="20"/>
                      <w:szCs w:val="20"/>
                    </w:rPr>
                    <w:t>Соответствие ГОСТ 33932-2016</w:t>
                  </w:r>
                  <w:r>
                    <w:t xml:space="preserve"> </w:t>
                  </w:r>
                  <w:r w:rsidRPr="00A33938">
                    <w:rPr>
                      <w:sz w:val="20"/>
                      <w:szCs w:val="20"/>
                    </w:rPr>
                    <w:t>Поставка июль-декабрь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июль-декабрь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200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200,00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220,00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40 000,00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44 000,00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21</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яблоки</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B48E9" w:rsidRDefault="00D525DF" w:rsidP="00D13625">
                  <w:pPr>
                    <w:rPr>
                      <w:sz w:val="20"/>
                      <w:szCs w:val="20"/>
                    </w:rPr>
                  </w:pPr>
                  <w:r w:rsidRPr="00F97F4B">
                    <w:rPr>
                      <w:sz w:val="20"/>
                      <w:szCs w:val="20"/>
                    </w:rPr>
                    <w:t>Плоды целые, без повреждений, спелые, сочные, сладкие. Запах и вкус, свойственные данному сорту, без постороннего запаха и привкуса. Размер плодов по наибольшему поперечному диаметру не менее 55мм, и не более 80мм. Плоды не менее 150 грамм и не более 200 грамм. Форма яблока округлая. Зеленовато-желтые, с оранжево-красным размыто-полосатым достаточно ярким румянцем на 2/3 поверхности. Шкурка средней толщины, плотная, эластичная, гладкая и блестящая. Мякоть желтая, плотная, сочная. ГОСТ 34314-2017</w:t>
                  </w:r>
                  <w:r>
                    <w:t xml:space="preserve"> </w:t>
                  </w:r>
                  <w:r w:rsidRPr="00A33938">
                    <w:rPr>
                      <w:sz w:val="20"/>
                      <w:szCs w:val="20"/>
                    </w:rPr>
                    <w:t>Поставка Январь по июнь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январь-июнь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600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158,33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190,00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94 998,00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114 000,00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22</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яблоки</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B48E9" w:rsidRDefault="00D525DF" w:rsidP="00D13625">
                  <w:pPr>
                    <w:rPr>
                      <w:sz w:val="20"/>
                      <w:szCs w:val="20"/>
                    </w:rPr>
                  </w:pPr>
                  <w:r w:rsidRPr="00F97F4B">
                    <w:rPr>
                      <w:sz w:val="20"/>
                      <w:szCs w:val="20"/>
                    </w:rPr>
                    <w:t>Плоды целые, без повреждений, спелые, сочные, сладкие. Запах и вкус, свойственные данному сорту, без постороннего запаха и привкуса. Размер плодов по наибольшему поперечному диаметру не менее 55мм, и не более 80мм. Плоды не менее 150 грамм и не более 200 грамм. Форма яблока округлая. Зеленовато-желтые, с оранжево-красным размыто-полосатым достаточно ярким румянцем на 2/3 поверхности. Шкурка средней толщины, плотная, эластичная, гладкая и блестящая. Мякоть желтая, плотная, сочная. ГОСТ 34314-2017</w:t>
                  </w:r>
                  <w:r>
                    <w:t xml:space="preserve"> </w:t>
                  </w:r>
                  <w:r w:rsidRPr="00A33938">
                    <w:rPr>
                      <w:sz w:val="20"/>
                      <w:szCs w:val="20"/>
                    </w:rPr>
                    <w:t>Поставка июль-декабрь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июль-декабрь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600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145,83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175,00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87 498,00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105 000,00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23</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сухофрукты</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B48E9" w:rsidRDefault="00D525DF" w:rsidP="00D13625">
                  <w:pPr>
                    <w:rPr>
                      <w:sz w:val="20"/>
                      <w:szCs w:val="20"/>
                    </w:rPr>
                  </w:pPr>
                  <w:r w:rsidRPr="00F97F4B">
                    <w:rPr>
                      <w:sz w:val="20"/>
                      <w:szCs w:val="20"/>
                    </w:rPr>
                    <w:t>Смесь сушеных фруктов (целые, половинки, нарезанные кружками) с выдавленной косточкой, с неповрежденной кожицей. Упаковка - полимерный пакет весом не более 5 кг. Соответствие с  ГОСТ 32896-2014</w:t>
                  </w:r>
                  <w:r>
                    <w:rPr>
                      <w:sz w:val="20"/>
                      <w:szCs w:val="20"/>
                    </w:rPr>
                    <w:t xml:space="preserve"> Поставка январь-июнь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январь-июнь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1300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85,00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102,00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110 500,00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132 600,00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24</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сухофрукты</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B48E9" w:rsidRDefault="00D525DF" w:rsidP="00D13625">
                  <w:pPr>
                    <w:rPr>
                      <w:sz w:val="20"/>
                      <w:szCs w:val="20"/>
                    </w:rPr>
                  </w:pPr>
                  <w:r w:rsidRPr="00F97F4B">
                    <w:rPr>
                      <w:sz w:val="20"/>
                      <w:szCs w:val="20"/>
                    </w:rPr>
                    <w:t xml:space="preserve">Смесь сушеных фруктов (целые, половинки, </w:t>
                  </w:r>
                  <w:r w:rsidRPr="00F97F4B">
                    <w:rPr>
                      <w:sz w:val="20"/>
                      <w:szCs w:val="20"/>
                    </w:rPr>
                    <w:lastRenderedPageBreak/>
                    <w:t>нарезанные кружками) с выдавленной косточкой, с неповрежденной кожицей. Упаковка - полимерный пакет весом не более 5 кг. Соответствие с  ГОСТ 32896-2014</w:t>
                  </w:r>
                  <w:r>
                    <w:t xml:space="preserve"> </w:t>
                  </w:r>
                  <w:r w:rsidRPr="00A33938">
                    <w:rPr>
                      <w:sz w:val="20"/>
                      <w:szCs w:val="20"/>
                    </w:rPr>
                    <w:t>Поставка июль-декабрь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lastRenderedPageBreak/>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июль-декабрь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1300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75,00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90,00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97 500,00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117 000,00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lastRenderedPageBreak/>
                    <w:t>25</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чернослив</w:t>
                  </w:r>
                </w:p>
              </w:tc>
              <w:tc>
                <w:tcPr>
                  <w:tcW w:w="4820" w:type="dxa"/>
                  <w:tcBorders>
                    <w:top w:val="single" w:sz="4" w:space="0" w:color="auto"/>
                    <w:left w:val="nil"/>
                    <w:bottom w:val="single" w:sz="4" w:space="0" w:color="auto"/>
                    <w:right w:val="single" w:sz="4" w:space="0" w:color="auto"/>
                  </w:tcBorders>
                  <w:shd w:val="clear" w:color="000000" w:fill="FFFFFF"/>
                </w:tcPr>
                <w:p w:rsidR="00D525DF" w:rsidRPr="00C80C07" w:rsidRDefault="00D525DF" w:rsidP="00D13625">
                  <w:pPr>
                    <w:rPr>
                      <w:sz w:val="20"/>
                      <w:szCs w:val="20"/>
                    </w:rPr>
                  </w:pPr>
                  <w:r w:rsidRPr="00C80C07">
                    <w:rPr>
                      <w:sz w:val="20"/>
                      <w:szCs w:val="20"/>
                    </w:rPr>
                    <w:t>Чернослив сушеный с выдавленной косточкой, с неповрежденной кожицей. Упаковка - полимерный пакет.</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январь-май</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300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266,67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320,00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80 000,00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96 000,00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26</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чернослив</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B48E9" w:rsidRDefault="00D525DF" w:rsidP="00D13625">
                  <w:pPr>
                    <w:rPr>
                      <w:sz w:val="20"/>
                      <w:szCs w:val="20"/>
                    </w:rPr>
                  </w:pPr>
                  <w:r w:rsidRPr="005936B4">
                    <w:rPr>
                      <w:sz w:val="20"/>
                      <w:szCs w:val="20"/>
                    </w:rPr>
                    <w:t>Чернослив сушеный с выдавленной косточкой, с неповрежденной кожицей. Упаковка - полимерный пакет.</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июнь-декабрь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200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241,67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290,00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48 333,33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58 000,00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27</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мандарины</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B48E9" w:rsidRDefault="00D525DF" w:rsidP="00D13625">
                  <w:pPr>
                    <w:rPr>
                      <w:sz w:val="20"/>
                      <w:szCs w:val="20"/>
                    </w:rPr>
                  </w:pPr>
                  <w:r w:rsidRPr="00F97F4B">
                    <w:rPr>
                      <w:sz w:val="20"/>
                      <w:szCs w:val="20"/>
                    </w:rPr>
                    <w:t>Мякоть ярко-оранжевая, сочная, состоит из не менее 8-10 сегментов, хорошо отделяемых один от другого. Плоды: на них не должно быть инородных пятен, вмятин, плесени, гнили. Плоды должны быть упругими, но не мягкими. Кожура мандарина должна быть пористой, с равномерным окрасом желтого, желтовато-оранжевого или оранжевого цвета.  ГОСТ 4428-82</w:t>
                  </w:r>
                  <w:r>
                    <w:t xml:space="preserve"> </w:t>
                  </w:r>
                  <w:r w:rsidRPr="00A33938">
                    <w:rPr>
                      <w:sz w:val="20"/>
                      <w:szCs w:val="20"/>
                    </w:rPr>
                    <w:t>Поставка Январь по июнь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январь-июнь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200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200,00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240,00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40 000,00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48 000,00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28</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мандарины</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B48E9" w:rsidRDefault="00D525DF" w:rsidP="00D13625">
                  <w:pPr>
                    <w:rPr>
                      <w:sz w:val="20"/>
                      <w:szCs w:val="20"/>
                    </w:rPr>
                  </w:pPr>
                  <w:r w:rsidRPr="00F97F4B">
                    <w:rPr>
                      <w:sz w:val="20"/>
                      <w:szCs w:val="20"/>
                    </w:rPr>
                    <w:t>Мякоть ярко-оранжевая, сочная, состоит из не менее 8-10 сегментов, хорошо отделяемых один от другого. Плоды: на них не должно быть инородных пятен, вмятин, плесени, гнили. Плоды должны быть упругими, но не мягкими. Кожура мандарина должна быть пористой, с равномерным окрасом желтого, желтовато-оранжевого или оранжевого цвета.  ГОСТ 4428-82</w:t>
                  </w:r>
                  <w:r>
                    <w:t xml:space="preserve"> </w:t>
                  </w:r>
                  <w:r w:rsidRPr="00A33938">
                    <w:rPr>
                      <w:sz w:val="20"/>
                      <w:szCs w:val="20"/>
                    </w:rPr>
                    <w:t>Поставка июль-декабрь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июль-декабрь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200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183,33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220,00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36 666,00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44 000,00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29</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груши</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B48E9" w:rsidRDefault="00D525DF" w:rsidP="00D13625">
                  <w:pPr>
                    <w:rPr>
                      <w:sz w:val="20"/>
                      <w:szCs w:val="20"/>
                    </w:rPr>
                  </w:pPr>
                  <w:r w:rsidRPr="00F97F4B">
                    <w:rPr>
                      <w:sz w:val="20"/>
                      <w:szCs w:val="20"/>
                    </w:rPr>
                    <w:t>Сорт – Конференц. Плоды не жесткие, без повреждений. Мякоть кремоватая, средней плотности, полумаслянистая, нежная, сочная, кисловато-сладкая, отличных вкусовых качеств. Поверхность гладкая. Основная окраска зеленовато-желтая, покровная-в виде легкого оранжевого загара. Массой не менее 100гр и не более 180гр.</w:t>
                  </w:r>
                  <w:r>
                    <w:t xml:space="preserve"> </w:t>
                  </w:r>
                  <w:r w:rsidRPr="00A33938">
                    <w:rPr>
                      <w:sz w:val="20"/>
                      <w:szCs w:val="20"/>
                    </w:rPr>
                    <w:t>Поставка Январь по июнь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январь-июнь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200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197,50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237,00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39 500,00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47 400,00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30</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груши</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B48E9" w:rsidRDefault="00D525DF" w:rsidP="00D13625">
                  <w:pPr>
                    <w:rPr>
                      <w:sz w:val="20"/>
                      <w:szCs w:val="20"/>
                    </w:rPr>
                  </w:pPr>
                  <w:r w:rsidRPr="00F97F4B">
                    <w:rPr>
                      <w:sz w:val="20"/>
                      <w:szCs w:val="20"/>
                    </w:rPr>
                    <w:t xml:space="preserve">Сорт – Конференц. Плоды не жесткие, без повреждений. Мякоть кремоватая, средней плотности, полумаслянистая, нежная, сочная, кисловато-сладкая, отличных вкусовых качеств. Поверхность гладкая. Основная окраска зеленовато-желтая, покровная-в виде легкого оранжевого загара. </w:t>
                  </w:r>
                  <w:r w:rsidRPr="00F97F4B">
                    <w:rPr>
                      <w:sz w:val="20"/>
                      <w:szCs w:val="20"/>
                    </w:rPr>
                    <w:lastRenderedPageBreak/>
                    <w:t>Массой не менее 100гр и не более 180гр.</w:t>
                  </w:r>
                  <w:r>
                    <w:t xml:space="preserve"> </w:t>
                  </w:r>
                  <w:r w:rsidRPr="00A33938">
                    <w:rPr>
                      <w:sz w:val="20"/>
                      <w:szCs w:val="20"/>
                    </w:rPr>
                    <w:t>Поставка июль-декабрь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lastRenderedPageBreak/>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июль-декабрь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200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183,33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220,00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36 666,00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44 000,00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lastRenderedPageBreak/>
                    <w:t>31</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бананы</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B48E9" w:rsidRDefault="00D525DF" w:rsidP="00D13625">
                  <w:pPr>
                    <w:rPr>
                      <w:sz w:val="20"/>
                      <w:szCs w:val="20"/>
                    </w:rPr>
                  </w:pPr>
                  <w:r w:rsidRPr="00F97F4B">
                    <w:rPr>
                      <w:sz w:val="20"/>
                      <w:szCs w:val="20"/>
                    </w:rPr>
                    <w:t>Плоды спелые, без повреждений на кожуре. Плоды с ярко желтой кожурой. Кожура гладкая, иногда с коричневыми пятнышками, без шершавостей. Размер не более 20 см в длину. ГОСТ Р 51603-2000</w:t>
                  </w:r>
                  <w:r>
                    <w:t xml:space="preserve"> </w:t>
                  </w:r>
                  <w:r w:rsidRPr="00A33938">
                    <w:rPr>
                      <w:sz w:val="20"/>
                      <w:szCs w:val="20"/>
                    </w:rPr>
                    <w:t>Поставка Январь по июнь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январь-июнь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150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121,82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134,00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18 272,73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20 100,00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32</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бананы</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B48E9" w:rsidRDefault="00D525DF" w:rsidP="00D13625">
                  <w:pPr>
                    <w:rPr>
                      <w:sz w:val="20"/>
                      <w:szCs w:val="20"/>
                    </w:rPr>
                  </w:pPr>
                  <w:r w:rsidRPr="00F97F4B">
                    <w:rPr>
                      <w:sz w:val="20"/>
                      <w:szCs w:val="20"/>
                    </w:rPr>
                    <w:t>Плоды спелые, без повреждений на кожуре. Плоды с ярко желтой кожурой. Кожура гладкая, иногда с коричневыми пятнышками, без шершавостей. Размер не более 20 см в длину. ГОСТ Р 51603-2000</w:t>
                  </w:r>
                  <w:r>
                    <w:t xml:space="preserve"> </w:t>
                  </w:r>
                  <w:r w:rsidRPr="00A33938">
                    <w:rPr>
                      <w:sz w:val="20"/>
                      <w:szCs w:val="20"/>
                    </w:rPr>
                    <w:t>Поставка июль-декабрь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июль-декабрь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150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113,64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125,00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17 045,45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18 750,00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33</w:t>
                  </w:r>
                </w:p>
              </w:tc>
              <w:tc>
                <w:tcPr>
                  <w:tcW w:w="1717"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изюм</w:t>
                  </w:r>
                </w:p>
              </w:tc>
              <w:tc>
                <w:tcPr>
                  <w:tcW w:w="4820" w:type="dxa"/>
                  <w:tcBorders>
                    <w:top w:val="single" w:sz="4" w:space="0" w:color="auto"/>
                    <w:left w:val="nil"/>
                    <w:bottom w:val="single" w:sz="4" w:space="0" w:color="auto"/>
                    <w:right w:val="single" w:sz="4" w:space="0" w:color="auto"/>
                  </w:tcBorders>
                  <w:shd w:val="clear" w:color="000000" w:fill="FFFFFF"/>
                </w:tcPr>
                <w:p w:rsidR="00D525DF" w:rsidRPr="00F97F4B" w:rsidRDefault="00D525DF" w:rsidP="00D13625">
                  <w:pPr>
                    <w:rPr>
                      <w:sz w:val="20"/>
                      <w:szCs w:val="20"/>
                    </w:rPr>
                  </w:pPr>
                  <w:r w:rsidRPr="00F97F4B">
                    <w:rPr>
                      <w:sz w:val="20"/>
                      <w:szCs w:val="20"/>
                    </w:rPr>
                    <w:t>Ягоды сушеного винограда одного вида, сыпучие, без плодоножки, без комков. Упаковка - полимерный пакет весом не более 5 кг.</w:t>
                  </w:r>
                </w:p>
                <w:p w:rsidR="00D525DF" w:rsidRPr="00FB48E9" w:rsidRDefault="00D525DF" w:rsidP="00D13625">
                  <w:pPr>
                    <w:rPr>
                      <w:sz w:val="20"/>
                      <w:szCs w:val="20"/>
                    </w:rPr>
                  </w:pPr>
                  <w:r w:rsidRPr="00F97F4B">
                    <w:rPr>
                      <w:sz w:val="20"/>
                      <w:szCs w:val="20"/>
                    </w:rPr>
                    <w:t>Соответствие с ГОСТ 6882-88</w:t>
                  </w:r>
                  <w:r>
                    <w:t xml:space="preserve"> </w:t>
                  </w:r>
                  <w:r w:rsidRPr="00A33938">
                    <w:rPr>
                      <w:sz w:val="20"/>
                      <w:szCs w:val="20"/>
                    </w:rPr>
                    <w:t>Поставка Январь по июнь</w:t>
                  </w:r>
                </w:p>
              </w:tc>
              <w:tc>
                <w:tcPr>
                  <w:tcW w:w="816"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кг</w:t>
                  </w:r>
                </w:p>
              </w:tc>
              <w:tc>
                <w:tcPr>
                  <w:tcW w:w="170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январь-июнь</w:t>
                  </w:r>
                </w:p>
              </w:tc>
              <w:tc>
                <w:tcPr>
                  <w:tcW w:w="1045" w:type="dxa"/>
                  <w:tcBorders>
                    <w:top w:val="nil"/>
                    <w:left w:val="nil"/>
                    <w:bottom w:val="single" w:sz="4" w:space="0" w:color="auto"/>
                    <w:right w:val="single" w:sz="4" w:space="0" w:color="auto"/>
                  </w:tcBorders>
                  <w:shd w:val="clear" w:color="000000" w:fill="FFFFFF"/>
                  <w:noWrap/>
                  <w:vAlign w:val="center"/>
                  <w:hideMark/>
                </w:tcPr>
                <w:p w:rsidR="00D525DF" w:rsidRPr="00D525DF" w:rsidRDefault="00D525DF" w:rsidP="00D525DF">
                  <w:pPr>
                    <w:rPr>
                      <w:sz w:val="20"/>
                      <w:szCs w:val="20"/>
                    </w:rPr>
                  </w:pPr>
                  <w:r w:rsidRPr="00D525DF">
                    <w:rPr>
                      <w:sz w:val="20"/>
                      <w:szCs w:val="20"/>
                    </w:rPr>
                    <w:t>200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225,00  </w:t>
                  </w:r>
                </w:p>
              </w:tc>
              <w:tc>
                <w:tcPr>
                  <w:tcW w:w="1109"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270,00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45 000,00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54 000,00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34</w:t>
                  </w:r>
                </w:p>
              </w:tc>
              <w:tc>
                <w:tcPr>
                  <w:tcW w:w="1717"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изюм</w:t>
                  </w:r>
                </w:p>
              </w:tc>
              <w:tc>
                <w:tcPr>
                  <w:tcW w:w="4820" w:type="dxa"/>
                  <w:tcBorders>
                    <w:top w:val="single" w:sz="4" w:space="0" w:color="auto"/>
                    <w:left w:val="nil"/>
                    <w:bottom w:val="single" w:sz="4" w:space="0" w:color="auto"/>
                    <w:right w:val="single" w:sz="4" w:space="0" w:color="auto"/>
                  </w:tcBorders>
                </w:tcPr>
                <w:p w:rsidR="00D525DF" w:rsidRPr="00F97F4B" w:rsidRDefault="00D525DF" w:rsidP="00D13625">
                  <w:pPr>
                    <w:rPr>
                      <w:sz w:val="20"/>
                      <w:szCs w:val="20"/>
                    </w:rPr>
                  </w:pPr>
                  <w:r w:rsidRPr="00F97F4B">
                    <w:rPr>
                      <w:sz w:val="20"/>
                      <w:szCs w:val="20"/>
                    </w:rPr>
                    <w:t>Ягоды сушеного винограда одного вида, сыпучие, без плодоножки, без комков. Упаковка - полимерный пакет весом не более 5 кг.</w:t>
                  </w:r>
                </w:p>
                <w:p w:rsidR="00D525DF" w:rsidRPr="00FB48E9" w:rsidRDefault="00D525DF" w:rsidP="00D13625">
                  <w:pPr>
                    <w:rPr>
                      <w:sz w:val="20"/>
                      <w:szCs w:val="20"/>
                    </w:rPr>
                  </w:pPr>
                  <w:r w:rsidRPr="00F97F4B">
                    <w:rPr>
                      <w:sz w:val="20"/>
                      <w:szCs w:val="20"/>
                    </w:rPr>
                    <w:t>Соответствие с ГОСТ 6882-88</w:t>
                  </w:r>
                  <w:r>
                    <w:t xml:space="preserve"> </w:t>
                  </w:r>
                  <w:r w:rsidRPr="00A33938">
                    <w:rPr>
                      <w:sz w:val="20"/>
                      <w:szCs w:val="20"/>
                    </w:rPr>
                    <w:t>Поставка июль-декабрь</w:t>
                  </w:r>
                </w:p>
              </w:tc>
              <w:tc>
                <w:tcPr>
                  <w:tcW w:w="816"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кг</w:t>
                  </w:r>
                </w:p>
              </w:tc>
              <w:tc>
                <w:tcPr>
                  <w:tcW w:w="170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июль-декабрь</w:t>
                  </w:r>
                </w:p>
              </w:tc>
              <w:tc>
                <w:tcPr>
                  <w:tcW w:w="104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200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212,50  </w:t>
                  </w:r>
                </w:p>
              </w:tc>
              <w:tc>
                <w:tcPr>
                  <w:tcW w:w="1109"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 xml:space="preserve">255,00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42 500,00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51 000,00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35</w:t>
                  </w:r>
                </w:p>
              </w:tc>
              <w:tc>
                <w:tcPr>
                  <w:tcW w:w="1717"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курага</w:t>
                  </w:r>
                </w:p>
              </w:tc>
              <w:tc>
                <w:tcPr>
                  <w:tcW w:w="4820" w:type="dxa"/>
                  <w:tcBorders>
                    <w:top w:val="single" w:sz="4" w:space="0" w:color="auto"/>
                    <w:left w:val="nil"/>
                    <w:bottom w:val="single" w:sz="4" w:space="0" w:color="auto"/>
                    <w:right w:val="single" w:sz="4" w:space="0" w:color="auto"/>
                  </w:tcBorders>
                </w:tcPr>
                <w:p w:rsidR="00D525DF" w:rsidRPr="00C80C07" w:rsidRDefault="00D525DF" w:rsidP="00D13625">
                  <w:pPr>
                    <w:rPr>
                      <w:sz w:val="20"/>
                      <w:szCs w:val="20"/>
                    </w:rPr>
                  </w:pPr>
                  <w:r w:rsidRPr="00C80C07">
                    <w:rPr>
                      <w:sz w:val="20"/>
                      <w:szCs w:val="20"/>
                    </w:rPr>
                    <w:t>Курага сушеная с выдавленной косточкой, с неповрежденной кожицей. Упаковка - полимерный пакет.</w:t>
                  </w:r>
                  <w:r>
                    <w:rPr>
                      <w:sz w:val="20"/>
                      <w:szCs w:val="20"/>
                    </w:rPr>
                    <w:t xml:space="preserve"> Поставка январь—по июнь</w:t>
                  </w:r>
                </w:p>
              </w:tc>
              <w:tc>
                <w:tcPr>
                  <w:tcW w:w="816"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кг</w:t>
                  </w:r>
                </w:p>
              </w:tc>
              <w:tc>
                <w:tcPr>
                  <w:tcW w:w="170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январь-июнь</w:t>
                  </w:r>
                </w:p>
              </w:tc>
              <w:tc>
                <w:tcPr>
                  <w:tcW w:w="104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150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182,50  </w:t>
                  </w:r>
                </w:p>
              </w:tc>
              <w:tc>
                <w:tcPr>
                  <w:tcW w:w="1109"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 xml:space="preserve">219,00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27 375,00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32 850,00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36</w:t>
                  </w:r>
                </w:p>
              </w:tc>
              <w:tc>
                <w:tcPr>
                  <w:tcW w:w="1717"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курага</w:t>
                  </w:r>
                </w:p>
              </w:tc>
              <w:tc>
                <w:tcPr>
                  <w:tcW w:w="4820" w:type="dxa"/>
                  <w:tcBorders>
                    <w:top w:val="single" w:sz="4" w:space="0" w:color="auto"/>
                    <w:left w:val="nil"/>
                    <w:bottom w:val="single" w:sz="4" w:space="0" w:color="auto"/>
                    <w:right w:val="single" w:sz="4" w:space="0" w:color="auto"/>
                  </w:tcBorders>
                </w:tcPr>
                <w:p w:rsidR="00D525DF" w:rsidRPr="00C80C07" w:rsidRDefault="00D525DF" w:rsidP="00D13625">
                  <w:pPr>
                    <w:rPr>
                      <w:sz w:val="20"/>
                      <w:szCs w:val="20"/>
                    </w:rPr>
                  </w:pPr>
                  <w:r w:rsidRPr="00C80C07">
                    <w:rPr>
                      <w:sz w:val="20"/>
                      <w:szCs w:val="20"/>
                    </w:rPr>
                    <w:t>Курага сушеная с выдавленной косточкой, с неповрежденной кожицей. Упаковка - полимерный пакет.</w:t>
                  </w:r>
                  <w:r>
                    <w:rPr>
                      <w:sz w:val="20"/>
                      <w:szCs w:val="20"/>
                    </w:rPr>
                    <w:t xml:space="preserve"> </w:t>
                  </w:r>
                  <w:r w:rsidRPr="00C1796E">
                    <w:rPr>
                      <w:sz w:val="20"/>
                      <w:szCs w:val="20"/>
                    </w:rPr>
                    <w:t>Поставка июль-декабрь</w:t>
                  </w:r>
                </w:p>
              </w:tc>
              <w:tc>
                <w:tcPr>
                  <w:tcW w:w="816"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кг</w:t>
                  </w:r>
                </w:p>
              </w:tc>
              <w:tc>
                <w:tcPr>
                  <w:tcW w:w="170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июль-декабрь</w:t>
                  </w:r>
                </w:p>
              </w:tc>
              <w:tc>
                <w:tcPr>
                  <w:tcW w:w="104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150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166,67  </w:t>
                  </w:r>
                </w:p>
              </w:tc>
              <w:tc>
                <w:tcPr>
                  <w:tcW w:w="1109"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 xml:space="preserve">200,00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25 000,00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30 000,00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37</w:t>
                  </w:r>
                </w:p>
              </w:tc>
              <w:tc>
                <w:tcPr>
                  <w:tcW w:w="1717"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шиповник</w:t>
                  </w:r>
                </w:p>
              </w:tc>
              <w:tc>
                <w:tcPr>
                  <w:tcW w:w="4820" w:type="dxa"/>
                  <w:tcBorders>
                    <w:top w:val="single" w:sz="4" w:space="0" w:color="auto"/>
                    <w:left w:val="nil"/>
                    <w:bottom w:val="single" w:sz="4" w:space="0" w:color="auto"/>
                    <w:right w:val="single" w:sz="4" w:space="0" w:color="auto"/>
                  </w:tcBorders>
                </w:tcPr>
                <w:p w:rsidR="00D525DF" w:rsidRPr="00C80C07" w:rsidRDefault="00D525DF" w:rsidP="00D13625">
                  <w:pPr>
                    <w:rPr>
                      <w:sz w:val="20"/>
                      <w:szCs w:val="20"/>
                    </w:rPr>
                  </w:pPr>
                  <w:r>
                    <w:rPr>
                      <w:sz w:val="20"/>
                      <w:szCs w:val="20"/>
                    </w:rPr>
                    <w:t>сушеный шиповник</w:t>
                  </w:r>
                  <w:r w:rsidRPr="00C80C07">
                    <w:rPr>
                      <w:sz w:val="20"/>
                      <w:szCs w:val="20"/>
                    </w:rPr>
                    <w:t xml:space="preserve"> (целые, половинки, нарезанные кружками) с выдавленной косточкой, с неповрежденной кожицей. Упаковка - полимерный пакет.</w:t>
                  </w:r>
                  <w:r>
                    <w:t xml:space="preserve"> </w:t>
                  </w:r>
                  <w:r w:rsidRPr="00C1796E">
                    <w:rPr>
                      <w:sz w:val="20"/>
                      <w:szCs w:val="20"/>
                    </w:rPr>
                    <w:t>Поставка январь—по июнь</w:t>
                  </w:r>
                </w:p>
              </w:tc>
              <w:tc>
                <w:tcPr>
                  <w:tcW w:w="816"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кг</w:t>
                  </w:r>
                </w:p>
              </w:tc>
              <w:tc>
                <w:tcPr>
                  <w:tcW w:w="170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январь-июнь</w:t>
                  </w:r>
                </w:p>
              </w:tc>
              <w:tc>
                <w:tcPr>
                  <w:tcW w:w="104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100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225,00  </w:t>
                  </w:r>
                </w:p>
              </w:tc>
              <w:tc>
                <w:tcPr>
                  <w:tcW w:w="1109"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 xml:space="preserve">270,00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22 500,00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27 000,00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38</w:t>
                  </w:r>
                </w:p>
              </w:tc>
              <w:tc>
                <w:tcPr>
                  <w:tcW w:w="1717"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шиповник</w:t>
                  </w:r>
                </w:p>
              </w:tc>
              <w:tc>
                <w:tcPr>
                  <w:tcW w:w="4820" w:type="dxa"/>
                  <w:tcBorders>
                    <w:top w:val="single" w:sz="4" w:space="0" w:color="auto"/>
                    <w:left w:val="nil"/>
                    <w:bottom w:val="single" w:sz="4" w:space="0" w:color="auto"/>
                    <w:right w:val="single" w:sz="4" w:space="0" w:color="auto"/>
                  </w:tcBorders>
                </w:tcPr>
                <w:p w:rsidR="00D525DF" w:rsidRPr="00C80C07" w:rsidRDefault="00D525DF" w:rsidP="00D13625">
                  <w:pPr>
                    <w:rPr>
                      <w:sz w:val="20"/>
                      <w:szCs w:val="20"/>
                    </w:rPr>
                  </w:pPr>
                  <w:r>
                    <w:rPr>
                      <w:sz w:val="20"/>
                      <w:szCs w:val="20"/>
                    </w:rPr>
                    <w:t>сушеный шиповник</w:t>
                  </w:r>
                  <w:r w:rsidRPr="00C80C07">
                    <w:rPr>
                      <w:sz w:val="20"/>
                      <w:szCs w:val="20"/>
                    </w:rPr>
                    <w:t xml:space="preserve"> (целые, половинки, нарезанные кружками) с выдавленной косточкой, с неповрежденной кожицей. Упаковка - полимерный пакет.</w:t>
                  </w:r>
                  <w:r>
                    <w:t xml:space="preserve"> </w:t>
                  </w:r>
                  <w:r w:rsidRPr="00C1796E">
                    <w:rPr>
                      <w:sz w:val="20"/>
                      <w:szCs w:val="20"/>
                    </w:rPr>
                    <w:t>Поставка июль-декабрь</w:t>
                  </w:r>
                </w:p>
              </w:tc>
              <w:tc>
                <w:tcPr>
                  <w:tcW w:w="816"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кг</w:t>
                  </w:r>
                </w:p>
              </w:tc>
              <w:tc>
                <w:tcPr>
                  <w:tcW w:w="170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июль-декабрь</w:t>
                  </w:r>
                </w:p>
              </w:tc>
              <w:tc>
                <w:tcPr>
                  <w:tcW w:w="104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100</w:t>
                  </w:r>
                </w:p>
              </w:tc>
              <w:tc>
                <w:tcPr>
                  <w:tcW w:w="1085" w:type="dxa"/>
                  <w:tcBorders>
                    <w:top w:val="nil"/>
                    <w:left w:val="nil"/>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216,67  </w:t>
                  </w:r>
                </w:p>
              </w:tc>
              <w:tc>
                <w:tcPr>
                  <w:tcW w:w="1109"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 xml:space="preserve">260,00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21 666,67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26 000,00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39</w:t>
                  </w:r>
                </w:p>
              </w:tc>
              <w:tc>
                <w:tcPr>
                  <w:tcW w:w="1717"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апельсины</w:t>
                  </w:r>
                </w:p>
              </w:tc>
              <w:tc>
                <w:tcPr>
                  <w:tcW w:w="4820" w:type="dxa"/>
                  <w:tcBorders>
                    <w:top w:val="single" w:sz="4" w:space="0" w:color="auto"/>
                    <w:left w:val="nil"/>
                    <w:bottom w:val="single" w:sz="4" w:space="0" w:color="auto"/>
                    <w:right w:val="single" w:sz="4" w:space="0" w:color="auto"/>
                  </w:tcBorders>
                </w:tcPr>
                <w:p w:rsidR="00D525DF" w:rsidRPr="00944C52" w:rsidRDefault="00D525DF" w:rsidP="00D13625">
                  <w:pPr>
                    <w:rPr>
                      <w:sz w:val="20"/>
                      <w:szCs w:val="20"/>
                    </w:rPr>
                  </w:pPr>
                  <w:r w:rsidRPr="00944C52">
                    <w:rPr>
                      <w:sz w:val="20"/>
                      <w:szCs w:val="20"/>
                    </w:rPr>
                    <w:t xml:space="preserve">Размер плодов средний, весом от 100 до 200г. форма плоско-округлая. Кожица слегка шероховатая, толщиной 4-8мм, хорошо отделяется от мякоти, оранжевого цвета. Мякоть сочная, желтой окраски, </w:t>
                  </w:r>
                  <w:r w:rsidRPr="00944C52">
                    <w:rPr>
                      <w:sz w:val="20"/>
                      <w:szCs w:val="20"/>
                    </w:rPr>
                    <w:lastRenderedPageBreak/>
                    <w:t>имеет нежную консистенцию, приятный кисло-сладкий вкус. ГОСТ 4427-82</w:t>
                  </w:r>
                  <w:r>
                    <w:t xml:space="preserve"> </w:t>
                  </w:r>
                  <w:r w:rsidRPr="00C1796E">
                    <w:rPr>
                      <w:sz w:val="20"/>
                      <w:szCs w:val="20"/>
                    </w:rPr>
                    <w:t>Поставка январь—по июнь</w:t>
                  </w:r>
                </w:p>
              </w:tc>
              <w:tc>
                <w:tcPr>
                  <w:tcW w:w="816"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lastRenderedPageBreak/>
                    <w:t>кг</w:t>
                  </w:r>
                </w:p>
              </w:tc>
              <w:tc>
                <w:tcPr>
                  <w:tcW w:w="170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январь-июнь</w:t>
                  </w:r>
                </w:p>
              </w:tc>
              <w:tc>
                <w:tcPr>
                  <w:tcW w:w="104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100</w:t>
                  </w:r>
                </w:p>
              </w:tc>
              <w:tc>
                <w:tcPr>
                  <w:tcW w:w="108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 xml:space="preserve">200,00  </w:t>
                  </w:r>
                </w:p>
              </w:tc>
              <w:tc>
                <w:tcPr>
                  <w:tcW w:w="1109"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 xml:space="preserve">220,00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20 000,00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22 000,00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lastRenderedPageBreak/>
                    <w:t>40</w:t>
                  </w:r>
                </w:p>
              </w:tc>
              <w:tc>
                <w:tcPr>
                  <w:tcW w:w="1717"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апельсины</w:t>
                  </w:r>
                </w:p>
              </w:tc>
              <w:tc>
                <w:tcPr>
                  <w:tcW w:w="4820" w:type="dxa"/>
                  <w:tcBorders>
                    <w:top w:val="single" w:sz="4" w:space="0" w:color="auto"/>
                    <w:left w:val="nil"/>
                    <w:bottom w:val="single" w:sz="4" w:space="0" w:color="auto"/>
                    <w:right w:val="single" w:sz="4" w:space="0" w:color="auto"/>
                  </w:tcBorders>
                </w:tcPr>
                <w:p w:rsidR="00D525DF" w:rsidRPr="00944C52" w:rsidRDefault="00D525DF" w:rsidP="00D13625">
                  <w:pPr>
                    <w:rPr>
                      <w:sz w:val="20"/>
                      <w:szCs w:val="20"/>
                    </w:rPr>
                  </w:pPr>
                  <w:r w:rsidRPr="00944C52">
                    <w:rPr>
                      <w:sz w:val="20"/>
                      <w:szCs w:val="20"/>
                    </w:rPr>
                    <w:t>Размер плодов средний, весом от 100 до 200г. форма плоско-округлая. Кожица слегка шероховатая, толщиной 4-8мм, хорошо отделяется от мякоти, оранжевого цвета. Мякоть сочная, желтой окраски, имеет нежную консистенцию, приятный кисло-сладкий вкус. ГОСТ 4427-82</w:t>
                  </w:r>
                  <w:r>
                    <w:rPr>
                      <w:sz w:val="20"/>
                      <w:szCs w:val="20"/>
                    </w:rPr>
                    <w:t xml:space="preserve"> </w:t>
                  </w:r>
                  <w:r w:rsidRPr="00C1796E">
                    <w:rPr>
                      <w:sz w:val="20"/>
                      <w:szCs w:val="20"/>
                    </w:rPr>
                    <w:t>Поставка июль-декабрь</w:t>
                  </w:r>
                </w:p>
              </w:tc>
              <w:tc>
                <w:tcPr>
                  <w:tcW w:w="816"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кг</w:t>
                  </w:r>
                </w:p>
              </w:tc>
              <w:tc>
                <w:tcPr>
                  <w:tcW w:w="170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июль-декабрь</w:t>
                  </w:r>
                </w:p>
              </w:tc>
              <w:tc>
                <w:tcPr>
                  <w:tcW w:w="104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100</w:t>
                  </w:r>
                </w:p>
              </w:tc>
              <w:tc>
                <w:tcPr>
                  <w:tcW w:w="108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 xml:space="preserve">195,45  </w:t>
                  </w:r>
                </w:p>
              </w:tc>
              <w:tc>
                <w:tcPr>
                  <w:tcW w:w="1109"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 xml:space="preserve">215,00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19 545,45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21 500,00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41</w:t>
                  </w:r>
                </w:p>
              </w:tc>
              <w:tc>
                <w:tcPr>
                  <w:tcW w:w="1717"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арахис</w:t>
                  </w:r>
                </w:p>
              </w:tc>
              <w:tc>
                <w:tcPr>
                  <w:tcW w:w="4820" w:type="dxa"/>
                  <w:tcBorders>
                    <w:top w:val="single" w:sz="4" w:space="0" w:color="auto"/>
                    <w:left w:val="nil"/>
                    <w:bottom w:val="single" w:sz="4" w:space="0" w:color="auto"/>
                    <w:right w:val="single" w:sz="4" w:space="0" w:color="auto"/>
                  </w:tcBorders>
                </w:tcPr>
                <w:p w:rsidR="00D525DF" w:rsidRPr="00F97F4B" w:rsidRDefault="00D525DF" w:rsidP="00D13625">
                  <w:pPr>
                    <w:rPr>
                      <w:sz w:val="20"/>
                      <w:szCs w:val="20"/>
                    </w:rPr>
                  </w:pPr>
                  <w:r w:rsidRPr="00AD0385">
                    <w:rPr>
                      <w:sz w:val="20"/>
                      <w:szCs w:val="20"/>
                    </w:rPr>
                    <w:t>Арахис является культурным растением, выращиваемым промышленно ради плодов. Представляет собой однолетнюю траву кустистой или стелющейся формы высотой до 70 см, имеет развитую корневую систему в виде толстого стержневого корня и ветвящихся отростков.</w:t>
                  </w:r>
                  <w:r>
                    <w:t xml:space="preserve"> </w:t>
                  </w:r>
                  <w:r w:rsidRPr="00C1796E">
                    <w:rPr>
                      <w:sz w:val="20"/>
                      <w:szCs w:val="20"/>
                    </w:rPr>
                    <w:t>Поставка январь—по июнь</w:t>
                  </w:r>
                </w:p>
              </w:tc>
              <w:tc>
                <w:tcPr>
                  <w:tcW w:w="816"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кг</w:t>
                  </w:r>
                </w:p>
              </w:tc>
              <w:tc>
                <w:tcPr>
                  <w:tcW w:w="170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январь-июнь</w:t>
                  </w:r>
                </w:p>
              </w:tc>
              <w:tc>
                <w:tcPr>
                  <w:tcW w:w="104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50</w:t>
                  </w:r>
                </w:p>
              </w:tc>
              <w:tc>
                <w:tcPr>
                  <w:tcW w:w="108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 xml:space="preserve">225,00  </w:t>
                  </w:r>
                </w:p>
              </w:tc>
              <w:tc>
                <w:tcPr>
                  <w:tcW w:w="1109"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 xml:space="preserve">270,00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11 250,00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13 500,00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42</w:t>
                  </w:r>
                </w:p>
              </w:tc>
              <w:tc>
                <w:tcPr>
                  <w:tcW w:w="1717"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арахис</w:t>
                  </w:r>
                </w:p>
              </w:tc>
              <w:tc>
                <w:tcPr>
                  <w:tcW w:w="4820" w:type="dxa"/>
                  <w:tcBorders>
                    <w:top w:val="single" w:sz="4" w:space="0" w:color="auto"/>
                    <w:left w:val="nil"/>
                    <w:bottom w:val="single" w:sz="4" w:space="0" w:color="auto"/>
                    <w:right w:val="single" w:sz="4" w:space="0" w:color="auto"/>
                  </w:tcBorders>
                </w:tcPr>
                <w:p w:rsidR="00D525DF" w:rsidRPr="00F97F4B" w:rsidRDefault="00D525DF" w:rsidP="00D13625">
                  <w:pPr>
                    <w:rPr>
                      <w:sz w:val="20"/>
                      <w:szCs w:val="20"/>
                    </w:rPr>
                  </w:pPr>
                  <w:r w:rsidRPr="00F150F1">
                    <w:rPr>
                      <w:sz w:val="20"/>
                      <w:szCs w:val="20"/>
                    </w:rPr>
                    <w:t>Арахис является культурным растением, выращиваемым промышленно ради плодов. Представляет собой однолетнюю траву кустистой или стелющейся формы высотой до 70 см, имеет развитую корневую систему в виде толстого стержневого корня и ветвящихся отростков.</w:t>
                  </w:r>
                  <w:r>
                    <w:t xml:space="preserve"> </w:t>
                  </w:r>
                  <w:r w:rsidRPr="00C1796E">
                    <w:rPr>
                      <w:sz w:val="20"/>
                      <w:szCs w:val="20"/>
                    </w:rPr>
                    <w:t>Поставка июль-декабрь</w:t>
                  </w:r>
                </w:p>
              </w:tc>
              <w:tc>
                <w:tcPr>
                  <w:tcW w:w="816"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кг</w:t>
                  </w:r>
                </w:p>
              </w:tc>
              <w:tc>
                <w:tcPr>
                  <w:tcW w:w="170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июль-декабрь</w:t>
                  </w:r>
                </w:p>
              </w:tc>
              <w:tc>
                <w:tcPr>
                  <w:tcW w:w="104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50</w:t>
                  </w:r>
                </w:p>
              </w:tc>
              <w:tc>
                <w:tcPr>
                  <w:tcW w:w="108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 xml:space="preserve">216,67  </w:t>
                  </w:r>
                </w:p>
              </w:tc>
              <w:tc>
                <w:tcPr>
                  <w:tcW w:w="1109"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 xml:space="preserve">260,00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10 833,33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13 000,00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43</w:t>
                  </w:r>
                </w:p>
              </w:tc>
              <w:tc>
                <w:tcPr>
                  <w:tcW w:w="1717" w:type="dxa"/>
                  <w:tcBorders>
                    <w:top w:val="nil"/>
                    <w:left w:val="nil"/>
                    <w:bottom w:val="single" w:sz="4" w:space="0" w:color="auto"/>
                    <w:right w:val="single" w:sz="4" w:space="0" w:color="auto"/>
                  </w:tcBorders>
                  <w:shd w:val="clear" w:color="auto" w:fill="auto"/>
                  <w:noWrap/>
                  <w:vAlign w:val="center"/>
                  <w:hideMark/>
                </w:tcPr>
                <w:p w:rsidR="00D525DF" w:rsidRDefault="00D525DF" w:rsidP="00D525DF">
                  <w:pPr>
                    <w:rPr>
                      <w:color w:val="000000"/>
                      <w:sz w:val="20"/>
                      <w:szCs w:val="20"/>
                    </w:rPr>
                  </w:pPr>
                  <w:r w:rsidRPr="00D525DF">
                    <w:rPr>
                      <w:color w:val="000000"/>
                      <w:sz w:val="20"/>
                      <w:szCs w:val="20"/>
                    </w:rPr>
                    <w:t xml:space="preserve">орех грецкий </w:t>
                  </w:r>
                </w:p>
                <w:p w:rsidR="00D525DF" w:rsidRPr="00D525DF" w:rsidRDefault="00D525DF" w:rsidP="00D525DF">
                  <w:pPr>
                    <w:rPr>
                      <w:color w:val="000000"/>
                      <w:sz w:val="20"/>
                      <w:szCs w:val="20"/>
                    </w:rPr>
                  </w:pPr>
                  <w:r w:rsidRPr="00D525DF">
                    <w:rPr>
                      <w:color w:val="000000"/>
                      <w:sz w:val="20"/>
                      <w:szCs w:val="20"/>
                    </w:rPr>
                    <w:t>очищ</w:t>
                  </w:r>
                  <w:r>
                    <w:rPr>
                      <w:color w:val="000000"/>
                      <w:sz w:val="20"/>
                      <w:szCs w:val="20"/>
                    </w:rPr>
                    <w:t>ен</w:t>
                  </w:r>
                  <w:r w:rsidRPr="00D525DF">
                    <w:rPr>
                      <w:color w:val="000000"/>
                      <w:sz w:val="20"/>
                      <w:szCs w:val="20"/>
                    </w:rPr>
                    <w:t>ный</w:t>
                  </w:r>
                </w:p>
              </w:tc>
              <w:tc>
                <w:tcPr>
                  <w:tcW w:w="4820" w:type="dxa"/>
                  <w:tcBorders>
                    <w:top w:val="single" w:sz="4" w:space="0" w:color="auto"/>
                    <w:left w:val="nil"/>
                    <w:bottom w:val="single" w:sz="4" w:space="0" w:color="auto"/>
                    <w:right w:val="single" w:sz="4" w:space="0" w:color="auto"/>
                  </w:tcBorders>
                </w:tcPr>
                <w:p w:rsidR="00D525DF" w:rsidRPr="00F97F4B" w:rsidRDefault="00D525DF" w:rsidP="00D13625">
                  <w:pPr>
                    <w:rPr>
                      <w:sz w:val="20"/>
                      <w:szCs w:val="20"/>
                    </w:rPr>
                  </w:pPr>
                  <w:r w:rsidRPr="00F150F1">
                    <w:rPr>
                      <w:sz w:val="20"/>
                      <w:szCs w:val="20"/>
                    </w:rPr>
                    <w:t>Грецкий орех</w:t>
                  </w:r>
                  <w:r>
                    <w:rPr>
                      <w:sz w:val="20"/>
                      <w:szCs w:val="20"/>
                    </w:rPr>
                    <w:t xml:space="preserve"> содержит на 100 гр. продукта:</w:t>
                  </w:r>
                  <w:r w:rsidRPr="00F150F1">
                    <w:rPr>
                      <w:sz w:val="20"/>
                      <w:szCs w:val="20"/>
                    </w:rPr>
                    <w:t xml:space="preserve"> Энер</w:t>
                  </w:r>
                  <w:r>
                    <w:rPr>
                      <w:sz w:val="20"/>
                      <w:szCs w:val="20"/>
                    </w:rPr>
                    <w:t xml:space="preserve">гетическая ценность - 698 ккал; Белки – 14,8 гр. Жиры – 64,0 гр. </w:t>
                  </w:r>
                  <w:r w:rsidRPr="00F150F1">
                    <w:rPr>
                      <w:sz w:val="20"/>
                      <w:szCs w:val="20"/>
                    </w:rPr>
                    <w:t>Углеводы - 13,7 гр.</w:t>
                  </w:r>
                  <w:r>
                    <w:t xml:space="preserve"> </w:t>
                  </w:r>
                  <w:r w:rsidRPr="00C1796E">
                    <w:rPr>
                      <w:sz w:val="20"/>
                      <w:szCs w:val="20"/>
                    </w:rPr>
                    <w:t>Поставка январь—по июнь</w:t>
                  </w:r>
                </w:p>
              </w:tc>
              <w:tc>
                <w:tcPr>
                  <w:tcW w:w="816"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кг</w:t>
                  </w:r>
                </w:p>
              </w:tc>
              <w:tc>
                <w:tcPr>
                  <w:tcW w:w="170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январь-июнь</w:t>
                  </w:r>
                </w:p>
              </w:tc>
              <w:tc>
                <w:tcPr>
                  <w:tcW w:w="104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50</w:t>
                  </w:r>
                </w:p>
              </w:tc>
              <w:tc>
                <w:tcPr>
                  <w:tcW w:w="108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 xml:space="preserve">845,83  </w:t>
                  </w:r>
                </w:p>
              </w:tc>
              <w:tc>
                <w:tcPr>
                  <w:tcW w:w="1109"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 xml:space="preserve">1 015,00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42 291,67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50 750,00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000000" w:fill="FFFFFF"/>
                  <w:hideMark/>
                </w:tcPr>
                <w:p w:rsidR="00D525DF" w:rsidRPr="00D525DF" w:rsidRDefault="00D525DF" w:rsidP="00D525DF">
                  <w:pPr>
                    <w:rPr>
                      <w:color w:val="000000"/>
                      <w:sz w:val="20"/>
                      <w:szCs w:val="20"/>
                    </w:rPr>
                  </w:pPr>
                  <w:r w:rsidRPr="00D525DF">
                    <w:rPr>
                      <w:color w:val="000000"/>
                      <w:sz w:val="20"/>
                      <w:szCs w:val="20"/>
                    </w:rPr>
                    <w:t>44</w:t>
                  </w:r>
                </w:p>
              </w:tc>
              <w:tc>
                <w:tcPr>
                  <w:tcW w:w="1717"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орех грецкий очищ</w:t>
                  </w:r>
                  <w:r>
                    <w:rPr>
                      <w:color w:val="000000"/>
                      <w:sz w:val="20"/>
                      <w:szCs w:val="20"/>
                    </w:rPr>
                    <w:t>ен</w:t>
                  </w:r>
                  <w:r w:rsidRPr="00D525DF">
                    <w:rPr>
                      <w:color w:val="000000"/>
                      <w:sz w:val="20"/>
                      <w:szCs w:val="20"/>
                    </w:rPr>
                    <w:t>ный</w:t>
                  </w:r>
                </w:p>
              </w:tc>
              <w:tc>
                <w:tcPr>
                  <w:tcW w:w="4820" w:type="dxa"/>
                  <w:tcBorders>
                    <w:top w:val="single" w:sz="4" w:space="0" w:color="auto"/>
                    <w:left w:val="nil"/>
                    <w:bottom w:val="single" w:sz="4" w:space="0" w:color="auto"/>
                    <w:right w:val="single" w:sz="4" w:space="0" w:color="auto"/>
                  </w:tcBorders>
                </w:tcPr>
                <w:p w:rsidR="00D525DF" w:rsidRPr="00F97F4B" w:rsidRDefault="00D525DF" w:rsidP="00D13625">
                  <w:pPr>
                    <w:rPr>
                      <w:sz w:val="20"/>
                      <w:szCs w:val="20"/>
                    </w:rPr>
                  </w:pPr>
                  <w:r w:rsidRPr="00F150F1">
                    <w:rPr>
                      <w:sz w:val="20"/>
                      <w:szCs w:val="20"/>
                    </w:rPr>
                    <w:t>Грецкий орех</w:t>
                  </w:r>
                  <w:r>
                    <w:rPr>
                      <w:sz w:val="20"/>
                      <w:szCs w:val="20"/>
                    </w:rPr>
                    <w:t xml:space="preserve"> содержит на 100 гр. продукта:</w:t>
                  </w:r>
                  <w:r w:rsidRPr="00F150F1">
                    <w:rPr>
                      <w:sz w:val="20"/>
                      <w:szCs w:val="20"/>
                    </w:rPr>
                    <w:t xml:space="preserve"> Энер</w:t>
                  </w:r>
                  <w:r>
                    <w:rPr>
                      <w:sz w:val="20"/>
                      <w:szCs w:val="20"/>
                    </w:rPr>
                    <w:t xml:space="preserve">гетическая ценность - 698 ккал; Белки – 14,8 гр. Жиры – 64,0 гр. </w:t>
                  </w:r>
                  <w:r w:rsidRPr="00F150F1">
                    <w:rPr>
                      <w:sz w:val="20"/>
                      <w:szCs w:val="20"/>
                    </w:rPr>
                    <w:t>Углеводы - 13,7 гр.</w:t>
                  </w:r>
                  <w:r>
                    <w:t xml:space="preserve"> </w:t>
                  </w:r>
                  <w:r w:rsidRPr="00C1796E">
                    <w:rPr>
                      <w:sz w:val="20"/>
                      <w:szCs w:val="20"/>
                    </w:rPr>
                    <w:t>Поставка июль-декабрь</w:t>
                  </w:r>
                </w:p>
              </w:tc>
              <w:tc>
                <w:tcPr>
                  <w:tcW w:w="816"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кг</w:t>
                  </w:r>
                </w:p>
              </w:tc>
              <w:tc>
                <w:tcPr>
                  <w:tcW w:w="170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июль-декабрь</w:t>
                  </w:r>
                </w:p>
              </w:tc>
              <w:tc>
                <w:tcPr>
                  <w:tcW w:w="104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50</w:t>
                  </w:r>
                </w:p>
              </w:tc>
              <w:tc>
                <w:tcPr>
                  <w:tcW w:w="108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 xml:space="preserve">833,33  </w:t>
                  </w:r>
                </w:p>
              </w:tc>
              <w:tc>
                <w:tcPr>
                  <w:tcW w:w="1109"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color w:val="000000"/>
                      <w:sz w:val="20"/>
                      <w:szCs w:val="20"/>
                    </w:rPr>
                  </w:pPr>
                  <w:r w:rsidRPr="00D525DF">
                    <w:rPr>
                      <w:color w:val="000000"/>
                      <w:sz w:val="20"/>
                      <w:szCs w:val="20"/>
                    </w:rPr>
                    <w:t xml:space="preserve">1 000,00  </w:t>
                  </w:r>
                </w:p>
              </w:tc>
              <w:tc>
                <w:tcPr>
                  <w:tcW w:w="1585" w:type="dxa"/>
                  <w:tcBorders>
                    <w:top w:val="nil"/>
                    <w:left w:val="nil"/>
                    <w:bottom w:val="single" w:sz="4" w:space="0" w:color="auto"/>
                    <w:right w:val="nil"/>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41 666,67  </w:t>
                  </w:r>
                </w:p>
              </w:tc>
              <w:tc>
                <w:tcPr>
                  <w:tcW w:w="15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25DF" w:rsidRPr="00D525DF" w:rsidRDefault="00D525DF" w:rsidP="00D525DF">
                  <w:pPr>
                    <w:rPr>
                      <w:color w:val="000000"/>
                      <w:sz w:val="20"/>
                      <w:szCs w:val="20"/>
                    </w:rPr>
                  </w:pPr>
                  <w:r w:rsidRPr="00D525DF">
                    <w:rPr>
                      <w:color w:val="000000"/>
                      <w:sz w:val="20"/>
                      <w:szCs w:val="20"/>
                    </w:rPr>
                    <w:t xml:space="preserve">50 000,00  </w:t>
                  </w:r>
                </w:p>
              </w:tc>
            </w:tr>
            <w:tr w:rsidR="00D525DF" w:rsidRPr="00D525DF" w:rsidTr="00D525DF">
              <w:trPr>
                <w:trHeight w:val="36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D525DF" w:rsidRPr="00D525DF" w:rsidRDefault="00D525DF" w:rsidP="00D525DF">
                  <w:pPr>
                    <w:jc w:val="both"/>
                    <w:rPr>
                      <w:b/>
                      <w:bCs/>
                      <w:color w:val="000000"/>
                      <w:sz w:val="20"/>
                      <w:szCs w:val="20"/>
                    </w:rPr>
                  </w:pPr>
                  <w:r w:rsidRPr="00D525DF">
                    <w:rPr>
                      <w:b/>
                      <w:bCs/>
                      <w:color w:val="000000"/>
                      <w:sz w:val="20"/>
                      <w:szCs w:val="20"/>
                    </w:rPr>
                    <w:t> </w:t>
                  </w:r>
                </w:p>
              </w:tc>
              <w:tc>
                <w:tcPr>
                  <w:tcW w:w="1717"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b/>
                      <w:bCs/>
                      <w:color w:val="000000"/>
                      <w:sz w:val="20"/>
                      <w:szCs w:val="20"/>
                    </w:rPr>
                  </w:pPr>
                  <w:r w:rsidRPr="00D525DF">
                    <w:rPr>
                      <w:b/>
                      <w:bCs/>
                      <w:color w:val="000000"/>
                      <w:sz w:val="20"/>
                      <w:szCs w:val="20"/>
                    </w:rPr>
                    <w:t>итого</w:t>
                  </w:r>
                </w:p>
              </w:tc>
              <w:tc>
                <w:tcPr>
                  <w:tcW w:w="4820" w:type="dxa"/>
                  <w:tcBorders>
                    <w:top w:val="single" w:sz="4" w:space="0" w:color="auto"/>
                    <w:left w:val="nil"/>
                    <w:bottom w:val="single" w:sz="4" w:space="0" w:color="auto"/>
                    <w:right w:val="single" w:sz="4" w:space="0" w:color="auto"/>
                  </w:tcBorders>
                </w:tcPr>
                <w:p w:rsidR="00D525DF" w:rsidRPr="00D525DF" w:rsidRDefault="00D525DF" w:rsidP="00D525DF">
                  <w:pPr>
                    <w:rPr>
                      <w:b/>
                      <w:bCs/>
                      <w:color w:val="000000"/>
                      <w:sz w:val="20"/>
                      <w:szCs w:val="20"/>
                    </w:rPr>
                  </w:pPr>
                </w:p>
              </w:tc>
              <w:tc>
                <w:tcPr>
                  <w:tcW w:w="816"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b/>
                      <w:bCs/>
                      <w:color w:val="000000"/>
                      <w:sz w:val="20"/>
                      <w:szCs w:val="20"/>
                    </w:rPr>
                  </w:pPr>
                  <w:r w:rsidRPr="00D525DF">
                    <w:rPr>
                      <w:b/>
                      <w:bCs/>
                      <w:color w:val="000000"/>
                      <w:sz w:val="20"/>
                      <w:szCs w:val="20"/>
                    </w:rPr>
                    <w:t>кг</w:t>
                  </w:r>
                </w:p>
              </w:tc>
              <w:tc>
                <w:tcPr>
                  <w:tcW w:w="170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b/>
                      <w:bCs/>
                      <w:color w:val="000000"/>
                      <w:sz w:val="20"/>
                      <w:szCs w:val="20"/>
                    </w:rPr>
                  </w:pPr>
                  <w:r w:rsidRPr="00D525DF">
                    <w:rPr>
                      <w:b/>
                      <w:bCs/>
                      <w:color w:val="000000"/>
                      <w:sz w:val="20"/>
                      <w:szCs w:val="20"/>
                    </w:rPr>
                    <w:t> </w:t>
                  </w:r>
                </w:p>
              </w:tc>
              <w:tc>
                <w:tcPr>
                  <w:tcW w:w="104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b/>
                      <w:bCs/>
                      <w:color w:val="000000"/>
                      <w:sz w:val="20"/>
                      <w:szCs w:val="20"/>
                    </w:rPr>
                  </w:pPr>
                  <w:r w:rsidRPr="00D525DF">
                    <w:rPr>
                      <w:b/>
                      <w:bCs/>
                      <w:color w:val="000000"/>
                      <w:sz w:val="20"/>
                      <w:szCs w:val="20"/>
                    </w:rPr>
                    <w:t>34000</w:t>
                  </w:r>
                </w:p>
              </w:tc>
              <w:tc>
                <w:tcPr>
                  <w:tcW w:w="108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b/>
                      <w:bCs/>
                      <w:color w:val="000000"/>
                      <w:sz w:val="20"/>
                      <w:szCs w:val="20"/>
                    </w:rPr>
                  </w:pPr>
                  <w:r w:rsidRPr="00D525DF">
                    <w:rPr>
                      <w:b/>
                      <w:bCs/>
                      <w:color w:val="000000"/>
                      <w:sz w:val="20"/>
                      <w:szCs w:val="20"/>
                    </w:rPr>
                    <w:t> </w:t>
                  </w:r>
                </w:p>
              </w:tc>
              <w:tc>
                <w:tcPr>
                  <w:tcW w:w="1109"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b/>
                      <w:bCs/>
                      <w:color w:val="000000"/>
                      <w:sz w:val="20"/>
                      <w:szCs w:val="20"/>
                    </w:rPr>
                  </w:pPr>
                  <w:r w:rsidRPr="00D525DF">
                    <w:rPr>
                      <w:b/>
                      <w:bCs/>
                      <w:color w:val="000000"/>
                      <w:sz w:val="20"/>
                      <w:szCs w:val="20"/>
                    </w:rPr>
                    <w:t> </w:t>
                  </w:r>
                </w:p>
              </w:tc>
              <w:tc>
                <w:tcPr>
                  <w:tcW w:w="1585" w:type="dxa"/>
                  <w:tcBorders>
                    <w:top w:val="nil"/>
                    <w:left w:val="nil"/>
                    <w:bottom w:val="single" w:sz="4" w:space="0" w:color="auto"/>
                    <w:right w:val="single" w:sz="4" w:space="0" w:color="auto"/>
                  </w:tcBorders>
                  <w:shd w:val="clear" w:color="auto" w:fill="auto"/>
                  <w:noWrap/>
                  <w:vAlign w:val="center"/>
                  <w:hideMark/>
                </w:tcPr>
                <w:p w:rsidR="00D525DF" w:rsidRPr="00D525DF" w:rsidRDefault="00D525DF" w:rsidP="00D525DF">
                  <w:pPr>
                    <w:rPr>
                      <w:b/>
                      <w:bCs/>
                      <w:color w:val="000000"/>
                      <w:sz w:val="20"/>
                      <w:szCs w:val="20"/>
                    </w:rPr>
                  </w:pPr>
                  <w:r w:rsidRPr="00D525DF">
                    <w:rPr>
                      <w:b/>
                      <w:bCs/>
                      <w:color w:val="000000"/>
                      <w:sz w:val="20"/>
                      <w:szCs w:val="20"/>
                    </w:rPr>
                    <w:t xml:space="preserve">2 659 853,67  </w:t>
                  </w:r>
                </w:p>
              </w:tc>
              <w:tc>
                <w:tcPr>
                  <w:tcW w:w="1527" w:type="dxa"/>
                  <w:tcBorders>
                    <w:top w:val="single" w:sz="4" w:space="0" w:color="auto"/>
                    <w:left w:val="nil"/>
                    <w:bottom w:val="single" w:sz="4" w:space="0" w:color="auto"/>
                    <w:right w:val="single" w:sz="4" w:space="0" w:color="auto"/>
                  </w:tcBorders>
                  <w:shd w:val="clear" w:color="auto" w:fill="auto"/>
                  <w:noWrap/>
                  <w:vAlign w:val="center"/>
                  <w:hideMark/>
                </w:tcPr>
                <w:p w:rsidR="00D525DF" w:rsidRPr="00D525DF" w:rsidRDefault="00D525DF" w:rsidP="00D525DF">
                  <w:pPr>
                    <w:rPr>
                      <w:b/>
                      <w:bCs/>
                      <w:color w:val="000000"/>
                      <w:sz w:val="20"/>
                      <w:szCs w:val="20"/>
                    </w:rPr>
                  </w:pPr>
                  <w:r w:rsidRPr="00D525DF">
                    <w:rPr>
                      <w:b/>
                      <w:bCs/>
                      <w:color w:val="000000"/>
                      <w:sz w:val="20"/>
                      <w:szCs w:val="20"/>
                    </w:rPr>
                    <w:t xml:space="preserve">3 022 070,00  </w:t>
                  </w:r>
                </w:p>
              </w:tc>
            </w:tr>
          </w:tbl>
          <w:p w:rsidR="00D525DF" w:rsidRPr="008F0789" w:rsidRDefault="00D525DF"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D525DF" w:rsidRPr="00A572AD" w:rsidRDefault="00D525DF" w:rsidP="00D525DF">
            <w:pPr>
              <w:contextualSpacing/>
            </w:pPr>
            <w:r w:rsidRPr="00A572AD">
              <w:rPr>
                <w:b/>
              </w:rPr>
              <w:t>- 2 659 853,67</w:t>
            </w:r>
            <w:r w:rsidRPr="00A572AD">
              <w:t xml:space="preserve"> (два миллиона шестьсот пятьдесят девять тысяч восемьсот пятьдесят три) рубля 67 копеек без учета НДС,</w:t>
            </w:r>
          </w:p>
          <w:p w:rsidR="00E227C3" w:rsidRPr="00F32080" w:rsidRDefault="00D525DF" w:rsidP="00D525DF">
            <w:pPr>
              <w:rPr>
                <w:b/>
                <w:bCs/>
              </w:rPr>
            </w:pPr>
            <w:r w:rsidRPr="00A572AD">
              <w:rPr>
                <w:b/>
              </w:rPr>
              <w:lastRenderedPageBreak/>
              <w:t>- 3 022 070,00</w:t>
            </w:r>
            <w:r w:rsidRPr="00A572AD">
              <w:t xml:space="preserve"> (три миллиона двадцать две тысячи семьдесят) рублей 00 копеек с учетом НДС 10% ,20%</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lastRenderedPageBreak/>
              <w:t>Применяемая при расчете начальной (максимальной) цены ставка НДС</w:t>
            </w:r>
          </w:p>
        </w:tc>
        <w:tc>
          <w:tcPr>
            <w:tcW w:w="2257" w:type="pct"/>
          </w:tcPr>
          <w:p w:rsidR="00D0627F" w:rsidRPr="008F0789" w:rsidRDefault="006C3321" w:rsidP="006C3321">
            <w:pPr>
              <w:contextualSpacing/>
              <w:jc w:val="both"/>
              <w:rPr>
                <w:bCs/>
              </w:rPr>
            </w:pPr>
            <w:r>
              <w:rPr>
                <w:bCs/>
              </w:rPr>
              <w:t>1</w:t>
            </w:r>
            <w:r w:rsidR="00A01A54" w:rsidRPr="008F0789">
              <w:rPr>
                <w:bCs/>
              </w:rPr>
              <w:t>0</w:t>
            </w:r>
            <w:r w:rsidR="00D525DF">
              <w:rPr>
                <w:bCs/>
              </w:rPr>
              <w:t>, 20</w:t>
            </w:r>
            <w:r w:rsidR="00A01A54" w:rsidRPr="008F0789">
              <w:rPr>
                <w:bCs/>
              </w:rPr>
              <w:t xml:space="preserve"> (</w:t>
            </w:r>
            <w:r>
              <w:rPr>
                <w:bCs/>
              </w:rPr>
              <w:t>десят</w:t>
            </w:r>
            <w:r w:rsidR="008372D9">
              <w:rPr>
                <w:bCs/>
              </w:rPr>
              <w:t>ь</w:t>
            </w:r>
            <w:r w:rsidR="00D525DF">
              <w:rPr>
                <w:bCs/>
              </w:rPr>
              <w:t>, 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D525DF" w:rsidP="00D525DF">
            <w:pPr>
              <w:rPr>
                <w:b/>
                <w:i/>
              </w:rPr>
            </w:pPr>
            <w:r>
              <w:rPr>
                <w:b/>
                <w:bCs/>
              </w:rPr>
              <w:t>О</w:t>
            </w:r>
            <w:r w:rsidRPr="00A572AD">
              <w:rPr>
                <w:b/>
                <w:bCs/>
              </w:rPr>
              <w:t>вощ</w:t>
            </w:r>
            <w:r>
              <w:rPr>
                <w:b/>
                <w:bCs/>
              </w:rPr>
              <w:t>и</w:t>
            </w:r>
            <w:r w:rsidRPr="00A572AD">
              <w:rPr>
                <w:b/>
                <w:bCs/>
              </w:rPr>
              <w:t xml:space="preserve"> и фрукт</w:t>
            </w:r>
            <w:r>
              <w:rPr>
                <w:b/>
                <w:bCs/>
              </w:rPr>
              <w:t>ы</w:t>
            </w:r>
            <w:r w:rsidRPr="00A572AD">
              <w:rPr>
                <w:b/>
                <w:bCs/>
              </w:rPr>
              <w:t xml:space="preserve"> свежи</w:t>
            </w:r>
            <w:r>
              <w:rPr>
                <w:b/>
                <w:bCs/>
              </w:rPr>
              <w:t>е</w:t>
            </w:r>
          </w:p>
        </w:tc>
        <w:tc>
          <w:tcPr>
            <w:tcW w:w="999" w:type="pct"/>
          </w:tcPr>
          <w:p w:rsidR="002C56FA" w:rsidRPr="008F0789" w:rsidRDefault="002C56FA" w:rsidP="00E729E7">
            <w:pPr>
              <w:contextualSpacing/>
            </w:pPr>
            <w:r w:rsidRPr="008F0789">
              <w:rPr>
                <w:bCs/>
              </w:rPr>
              <w:t>Нормативные документы, согласно которым установлены требования</w:t>
            </w:r>
          </w:p>
        </w:tc>
        <w:tc>
          <w:tcPr>
            <w:tcW w:w="3009" w:type="pct"/>
            <w:gridSpan w:val="2"/>
          </w:tcPr>
          <w:p w:rsidR="002C56FA" w:rsidRPr="008F0789" w:rsidRDefault="002C56FA"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Pr="008F0789" w:rsidRDefault="002C56FA" w:rsidP="00131489">
            <w:pPr>
              <w:contextualSpacing/>
              <w:rPr>
                <w:i/>
              </w:rPr>
            </w:pPr>
            <w:r w:rsidRPr="008F0789">
              <w:rPr>
                <w:bCs/>
              </w:rPr>
              <w:t>Требования к безопасности товара</w:t>
            </w:r>
          </w:p>
        </w:tc>
        <w:tc>
          <w:tcPr>
            <w:tcW w:w="3009" w:type="pct"/>
            <w:gridSpan w:val="2"/>
          </w:tcPr>
          <w:p w:rsidR="002C56FA" w:rsidRPr="008F0789" w:rsidRDefault="002C56FA" w:rsidP="00E729E7">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2C56FA" w:rsidRPr="008F0789" w:rsidRDefault="002C56FA"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2C56FA" w:rsidRPr="008F0789" w:rsidRDefault="002C56FA"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2C56FA" w:rsidRPr="008F0789" w:rsidRDefault="002C56FA" w:rsidP="00E729E7">
            <w:pPr>
              <w:contextualSpacing/>
              <w:jc w:val="both"/>
              <w:rPr>
                <w:rFonts w:eastAsia="Calibri Light"/>
              </w:rPr>
            </w:pPr>
            <w:r w:rsidRPr="008F0789">
              <w:rPr>
                <w:rFonts w:eastAsia="Calibri Light"/>
              </w:rPr>
              <w:t>- ТР ТС 021/2011 «О безопасности пищевой продукции»;</w:t>
            </w:r>
          </w:p>
          <w:p w:rsidR="002C56FA" w:rsidRPr="008F0789" w:rsidRDefault="002C56FA" w:rsidP="00E729E7">
            <w:pPr>
              <w:contextualSpacing/>
              <w:jc w:val="both"/>
              <w:rPr>
                <w:rFonts w:eastAsia="Calibri Light"/>
              </w:rPr>
            </w:pPr>
            <w:r w:rsidRPr="008F0789">
              <w:rPr>
                <w:rFonts w:eastAsia="Calibri Light"/>
              </w:rPr>
              <w:t>- ТР ТС 005/2011 «О безопасности упаковки»;</w:t>
            </w:r>
          </w:p>
          <w:p w:rsidR="002C56FA" w:rsidRPr="00131489" w:rsidRDefault="002C56FA"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w:t>
            </w:r>
            <w:r w:rsidR="00131489">
              <w:rPr>
                <w:rFonts w:eastAsia="Calibri Light"/>
              </w:rPr>
              <w:t>ческих вспомогательных средств»</w:t>
            </w:r>
          </w:p>
        </w:tc>
      </w:tr>
      <w:tr w:rsidR="001314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131489" w:rsidRPr="008F0789" w:rsidRDefault="00131489" w:rsidP="00E729E7">
            <w:pPr>
              <w:contextualSpacing/>
              <w:jc w:val="both"/>
              <w:rPr>
                <w:i/>
              </w:rPr>
            </w:pPr>
          </w:p>
        </w:tc>
        <w:tc>
          <w:tcPr>
            <w:tcW w:w="999" w:type="pct"/>
          </w:tcPr>
          <w:p w:rsidR="00131489" w:rsidRPr="008F0789" w:rsidRDefault="00131489" w:rsidP="00131489">
            <w:pPr>
              <w:contextualSpacing/>
              <w:rPr>
                <w:bCs/>
              </w:rPr>
            </w:pPr>
            <w:r w:rsidRPr="008F0789">
              <w:rPr>
                <w:bCs/>
              </w:rPr>
              <w:t>Требования к качеству товара</w:t>
            </w:r>
          </w:p>
        </w:tc>
        <w:tc>
          <w:tcPr>
            <w:tcW w:w="3009" w:type="pct"/>
            <w:gridSpan w:val="2"/>
          </w:tcPr>
          <w:p w:rsidR="00131489" w:rsidRPr="008F0789" w:rsidRDefault="00131489" w:rsidP="00131489">
            <w:pPr>
              <w:contextualSpacing/>
              <w:jc w:val="both"/>
              <w:rPr>
                <w:rFonts w:eastAsia="Calibri Light"/>
              </w:rPr>
            </w:pPr>
            <w:r w:rsidRPr="008F0789">
              <w:rPr>
                <w:rFonts w:eastAsia="Calibri Light"/>
              </w:rPr>
              <w:t>Поставщик гарантирует, что:</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131489" w:rsidRPr="008F0789" w:rsidRDefault="00131489" w:rsidP="00131489">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131489" w:rsidRPr="008F0789" w:rsidRDefault="00131489" w:rsidP="00131489">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131489" w:rsidRPr="008F0789" w:rsidRDefault="00131489" w:rsidP="00131489">
            <w:pPr>
              <w:contextualSpacing/>
              <w:jc w:val="both"/>
              <w:rPr>
                <w:rFonts w:eastAsia="Calibri Light"/>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131489" w:rsidRPr="008F0789" w:rsidTr="00131489">
        <w:tc>
          <w:tcPr>
            <w:tcW w:w="992" w:type="pct"/>
            <w:vMerge w:val="restart"/>
            <w:tcBorders>
              <w:top w:val="nil"/>
              <w:left w:val="single" w:sz="8"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6C332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131489" w:rsidRPr="008F0789" w:rsidRDefault="00131489" w:rsidP="00E729E7">
            <w:r w:rsidRPr="008F0789">
              <w:t xml:space="preserve">Допустима поставка эквивалентного товара. Параметры эквивалентности перечислены </w:t>
            </w:r>
            <w:r>
              <w:t>в пункте 1 Технического задания</w:t>
            </w:r>
          </w:p>
        </w:tc>
      </w:tr>
      <w:tr w:rsidR="00131489" w:rsidRPr="008F0789" w:rsidTr="00131489">
        <w:tc>
          <w:tcPr>
            <w:tcW w:w="992" w:type="pct"/>
            <w:vMerge/>
            <w:tcBorders>
              <w:left w:val="single" w:sz="8" w:space="0" w:color="auto"/>
              <w:bottom w:val="single" w:sz="4" w:space="0" w:color="auto"/>
              <w:right w:val="single" w:sz="4" w:space="0" w:color="auto"/>
            </w:tcBorders>
            <w:shd w:val="clear" w:color="000000" w:fill="FFFFFF"/>
            <w:vAlign w:val="center"/>
          </w:tcPr>
          <w:p w:rsidR="00131489" w:rsidRPr="008F0789" w:rsidRDefault="00131489" w:rsidP="00E729E7">
            <w:pPr>
              <w:contextualSpacing/>
              <w:jc w:val="both"/>
              <w:rPr>
                <w:i/>
              </w:rPr>
            </w:pPr>
          </w:p>
        </w:tc>
        <w:tc>
          <w:tcPr>
            <w:tcW w:w="999" w:type="pct"/>
            <w:tcBorders>
              <w:bottom w:val="single" w:sz="4" w:space="0" w:color="auto"/>
            </w:tcBorders>
          </w:tcPr>
          <w:p w:rsidR="00131489" w:rsidRPr="008F0789" w:rsidRDefault="00131489" w:rsidP="00131489">
            <w:pPr>
              <w:rPr>
                <w:bCs/>
              </w:rPr>
            </w:pPr>
            <w:r w:rsidRPr="00131489">
              <w:rPr>
                <w:bCs/>
              </w:rPr>
              <w:t>Иные требования связанные с определением соответствия поставляемого товара потребностям заказчика</w:t>
            </w:r>
          </w:p>
        </w:tc>
        <w:tc>
          <w:tcPr>
            <w:tcW w:w="3009" w:type="pct"/>
            <w:gridSpan w:val="2"/>
            <w:tcBorders>
              <w:bottom w:val="single" w:sz="4" w:space="0" w:color="auto"/>
            </w:tcBorders>
          </w:tcPr>
          <w:p w:rsidR="00131489" w:rsidRPr="008F0789" w:rsidRDefault="00131489" w:rsidP="00E729E7">
            <w:r>
              <w:t>Не установлены</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D525DF" w:rsidRDefault="00D525DF" w:rsidP="00D525DF">
            <w:pPr>
              <w:pStyle w:val="a4"/>
              <w:numPr>
                <w:ilvl w:val="0"/>
                <w:numId w:val="18"/>
              </w:numPr>
              <w:ind w:left="40" w:firstLine="0"/>
            </w:pPr>
            <w:r>
              <w:t>Производственно - складская база Шилкинского ТПО Читинского филиала АО «ЖТК» 673370  г. Шилка, ул. Котовского, 9.</w:t>
            </w:r>
          </w:p>
          <w:p w:rsidR="00D525DF" w:rsidRDefault="00D525DF" w:rsidP="00D525DF">
            <w:r>
              <w:t>2. Столовая ДОЛБ  ст. Чернышевск Промышленный  тупик 3</w:t>
            </w:r>
          </w:p>
          <w:p w:rsidR="00D525DF" w:rsidRDefault="00D525DF" w:rsidP="00D525DF">
            <w:r>
              <w:t>3. Столовая ДОЛБ ст.. Могоча ул. Шулешко 2</w:t>
            </w:r>
          </w:p>
          <w:p w:rsidR="00D525DF" w:rsidRDefault="00D525DF" w:rsidP="00D525DF">
            <w:r>
              <w:lastRenderedPageBreak/>
              <w:t>4. Столовая ДОЛБ ст.Ерофей-Павлович ул. Октябрьская 26</w:t>
            </w:r>
          </w:p>
          <w:p w:rsidR="00D525DF" w:rsidRDefault="00D525DF" w:rsidP="00D525DF">
            <w:r>
              <w:t>5. Магазин №14 ст.Апрелково</w:t>
            </w:r>
          </w:p>
          <w:p w:rsidR="00D525DF" w:rsidRDefault="00D525DF" w:rsidP="00D525DF">
            <w:pPr>
              <w:rPr>
                <w:i/>
              </w:rPr>
            </w:pPr>
            <w:r>
              <w:t>6. Магазин №34 ст. Улей</w:t>
            </w:r>
          </w:p>
          <w:p w:rsidR="00D525DF" w:rsidRDefault="00D525DF" w:rsidP="00D525DF">
            <w:r>
              <w:t>7. Магазин №39 ст. Зудыра</w:t>
            </w:r>
          </w:p>
          <w:p w:rsidR="00D525DF" w:rsidRDefault="00D525DF" w:rsidP="00D525DF">
            <w:r>
              <w:t>8. Магазин №42 ст. Нанагры</w:t>
            </w:r>
          </w:p>
          <w:p w:rsidR="00D525DF" w:rsidRDefault="00D525DF" w:rsidP="00D525DF">
            <w:r>
              <w:t>9. Магазин №43 ст. Темная</w:t>
            </w:r>
          </w:p>
          <w:p w:rsidR="00D525DF" w:rsidRDefault="00D525DF" w:rsidP="00D525DF">
            <w:r>
              <w:t>10. Магазин №44 ст. Кендагиры</w:t>
            </w:r>
          </w:p>
          <w:p w:rsidR="00D525DF" w:rsidRDefault="00D525DF" w:rsidP="00D525DF">
            <w:r>
              <w:t>11. Магазин №45 ст. Кислый Ключ</w:t>
            </w:r>
          </w:p>
          <w:p w:rsidR="00D525DF" w:rsidRDefault="00D525DF" w:rsidP="00D525DF">
            <w:r>
              <w:t>12. Магазин №46 ст. Артеушка</w:t>
            </w:r>
          </w:p>
          <w:p w:rsidR="00D525DF" w:rsidRDefault="00D525DF" w:rsidP="00D525DF">
            <w:r>
              <w:t>13. Магазин №43 ст. Большая Омутная</w:t>
            </w:r>
          </w:p>
          <w:p w:rsidR="00DE1165" w:rsidRPr="008372D9" w:rsidRDefault="00D525DF" w:rsidP="00D525DF">
            <w:r>
              <w:t>14. Магазин №39 ст. Сегачама</w:t>
            </w:r>
          </w:p>
        </w:tc>
      </w:tr>
      <w:tr w:rsidR="00DE1165" w:rsidRPr="008F0789" w:rsidTr="00E729E7">
        <w:tc>
          <w:tcPr>
            <w:tcW w:w="992" w:type="pct"/>
          </w:tcPr>
          <w:p w:rsidR="00DE1165" w:rsidRPr="008F0789" w:rsidRDefault="00DE1165" w:rsidP="00DE1165">
            <w:pPr>
              <w:contextualSpacing/>
              <w:jc w:val="both"/>
              <w:rPr>
                <w:i/>
              </w:rPr>
            </w:pPr>
            <w:r w:rsidRPr="008F0789">
              <w:lastRenderedPageBreak/>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DE1165" w:rsidRPr="008F0789" w:rsidRDefault="00DE1165" w:rsidP="00DE1165">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w:t>
            </w:r>
            <w:r w:rsidRPr="008F0789">
              <w:lastRenderedPageBreak/>
              <w:t>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Default="00DE1165" w:rsidP="00DE1165">
            <w:pPr>
              <w:contextualSpacing/>
              <w:jc w:val="both"/>
            </w:pPr>
            <w:r w:rsidRPr="008F0789">
              <w:t xml:space="preserve">с момента заключения договора по </w:t>
            </w:r>
            <w:r>
              <w:t>31</w:t>
            </w:r>
            <w:r w:rsidRPr="008F0789">
              <w:t>.</w:t>
            </w:r>
            <w:r>
              <w:t>12</w:t>
            </w:r>
            <w:r w:rsidRPr="008F0789">
              <w:t>.20</w:t>
            </w:r>
            <w:r>
              <w:t>2</w:t>
            </w:r>
            <w:r w:rsidR="009A6A44">
              <w:t>1</w:t>
            </w:r>
            <w:r w:rsidRPr="008F0789">
              <w:t xml:space="preserve"> г.</w:t>
            </w:r>
            <w:r>
              <w:t xml:space="preserve"> </w:t>
            </w:r>
            <w:r w:rsidRPr="008F0789">
              <w:t>(включительно)</w:t>
            </w:r>
          </w:p>
          <w:p w:rsidR="00DE1165" w:rsidRPr="008F0789" w:rsidRDefault="00DE1165" w:rsidP="00DE1165">
            <w:pPr>
              <w:contextualSpacing/>
              <w:jc w:val="both"/>
            </w:pP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D525DF" w:rsidRPr="00A572AD">
        <w:rPr>
          <w:b/>
          <w:bCs/>
        </w:rPr>
        <w:t>овощ</w:t>
      </w:r>
      <w:r w:rsidR="00D525DF">
        <w:rPr>
          <w:b/>
          <w:bCs/>
        </w:rPr>
        <w:t>и</w:t>
      </w:r>
      <w:r w:rsidR="00D525DF" w:rsidRPr="00A572AD">
        <w:rPr>
          <w:b/>
          <w:bCs/>
        </w:rPr>
        <w:t xml:space="preserve"> и фрукт</w:t>
      </w:r>
      <w:r w:rsidR="00D525DF">
        <w:rPr>
          <w:b/>
          <w:bCs/>
        </w:rPr>
        <w:t>ы</w:t>
      </w:r>
      <w:r w:rsidR="00D525DF" w:rsidRPr="00A572AD">
        <w:rPr>
          <w:b/>
          <w:bCs/>
        </w:rPr>
        <w:t xml:space="preserve"> свежи</w:t>
      </w:r>
      <w:r w:rsidR="00D525DF">
        <w:rPr>
          <w:b/>
          <w:bCs/>
        </w:rPr>
        <w:t>е</w:t>
      </w:r>
      <w:r w:rsidR="00D525DF" w:rsidRPr="00A572AD">
        <w:rPr>
          <w:b/>
          <w:bCs/>
        </w:rPr>
        <w:t xml:space="preserve"> для предприятий торговли Шилкинского ТПО</w:t>
      </w:r>
      <w:r w:rsidR="003D0F11" w:rsidRPr="003D0F1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6C3321" w:rsidRDefault="003C7F2F" w:rsidP="00433C33">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D525DF" w:rsidRDefault="00D525DF" w:rsidP="00D525DF">
      <w:r>
        <w:t>- Производственно - складская база Шилкинского ТПО Читинского филиала АО «ЖТК» 673370  г. Шилка, ул. Котовского, 9.</w:t>
      </w:r>
    </w:p>
    <w:p w:rsidR="00D525DF" w:rsidRDefault="00D525DF" w:rsidP="00D525DF">
      <w:r>
        <w:t>- Столовая ДОЛБ  ст. Чернышевск Промышленный  тупик 3</w:t>
      </w:r>
    </w:p>
    <w:p w:rsidR="00D525DF" w:rsidRDefault="00D525DF" w:rsidP="00D525DF">
      <w:r>
        <w:t>- Столовая ДОЛБ ст.. Могоча ул. Шулешко 2</w:t>
      </w:r>
    </w:p>
    <w:p w:rsidR="00D525DF" w:rsidRDefault="00D525DF" w:rsidP="00D525DF">
      <w:r>
        <w:t>- Столовая ДОЛБ ст.Ерофей-Павлович ул. Октябрьская 26</w:t>
      </w:r>
    </w:p>
    <w:p w:rsidR="00D525DF" w:rsidRDefault="00D525DF" w:rsidP="00D525DF">
      <w:r>
        <w:t>- Магазин №14 ст.Апрелково</w:t>
      </w:r>
    </w:p>
    <w:p w:rsidR="00D525DF" w:rsidRDefault="00D525DF" w:rsidP="00D525DF">
      <w:pPr>
        <w:rPr>
          <w:i/>
        </w:rPr>
      </w:pPr>
      <w:r>
        <w:t>- Магазин №34 ст. Улей</w:t>
      </w:r>
    </w:p>
    <w:p w:rsidR="00D525DF" w:rsidRDefault="00D525DF" w:rsidP="00D525DF">
      <w:r>
        <w:t>- Магазин №39 ст. Зудыра</w:t>
      </w:r>
    </w:p>
    <w:p w:rsidR="00D525DF" w:rsidRDefault="00D525DF" w:rsidP="00D525DF">
      <w:r>
        <w:t>- Магазин №42 ст. Нанагры</w:t>
      </w:r>
    </w:p>
    <w:p w:rsidR="00D525DF" w:rsidRDefault="00D525DF" w:rsidP="00D525DF">
      <w:r>
        <w:t>- Магазин №43 ст. Темная</w:t>
      </w:r>
    </w:p>
    <w:p w:rsidR="00D525DF" w:rsidRDefault="00D525DF" w:rsidP="00D525DF">
      <w:r>
        <w:t>- Магазин №44 ст. Кендагиры</w:t>
      </w:r>
    </w:p>
    <w:p w:rsidR="00D525DF" w:rsidRDefault="00D525DF" w:rsidP="00D525DF">
      <w:r>
        <w:t>- Магазин №45 ст. Кислый Ключ</w:t>
      </w:r>
    </w:p>
    <w:p w:rsidR="00D525DF" w:rsidRDefault="00D525DF" w:rsidP="00D525DF">
      <w:r>
        <w:t>- Магазин №46 ст. Артеушка</w:t>
      </w:r>
    </w:p>
    <w:p w:rsidR="00D525DF" w:rsidRDefault="00D525DF" w:rsidP="00D525DF">
      <w:r>
        <w:t>- Магазин №43 ст. Большая Омутная</w:t>
      </w:r>
    </w:p>
    <w:p w:rsidR="00A974D6" w:rsidRDefault="00D525DF" w:rsidP="00D525DF">
      <w:pPr>
        <w:jc w:val="both"/>
      </w:pPr>
      <w:r>
        <w:t>- Магазин №39 ст. Сегачама.</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D525DF">
        <w:t>0</w:t>
      </w:r>
      <w:r w:rsidR="002C56FA">
        <w:t>1</w:t>
      </w:r>
      <w:r w:rsidRPr="008F0789">
        <w:t>/</w:t>
      </w:r>
      <w:r w:rsidR="00557C4C">
        <w:t>2</w:t>
      </w:r>
      <w:r w:rsidR="00D525DF">
        <w:t>1</w:t>
      </w:r>
      <w:r w:rsidRPr="008F0789">
        <w:t xml:space="preserve"> (Протокол № ___ от _______.20</w:t>
      </w:r>
      <w:r w:rsidR="00557C4C">
        <w:t>2</w:t>
      </w:r>
      <w:r w:rsidR="00D525DF">
        <w:t>1</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433C33">
        <w:t>2</w:t>
      </w:r>
      <w:r w:rsidRPr="008F0789">
        <w:t xml:space="preserve">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lastRenderedPageBreak/>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lastRenderedPageBreak/>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lastRenderedPageBreak/>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 xml:space="preserve">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w:t>
      </w:r>
      <w:r w:rsidRPr="008F0789">
        <w:lastRenderedPageBreak/>
        <w:t>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xml:space="preserve">. В случае </w:t>
      </w:r>
      <w:r w:rsidRPr="008F0789">
        <w:lastRenderedPageBreak/>
        <w:t>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1C25AA" w:rsidRPr="008F0789" w:rsidRDefault="001C25AA" w:rsidP="003C7F2F">
      <w:pPr>
        <w:jc w:val="both"/>
      </w:pP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1C25AA" w:rsidRPr="008F0789" w:rsidRDefault="001C25AA" w:rsidP="003C7F2F">
      <w:pPr>
        <w:ind w:firstLine="737"/>
        <w:jc w:val="both"/>
      </w:pP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lastRenderedPageBreak/>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C40B6" w:rsidRPr="00274D1F" w:rsidRDefault="00FC40B6" w:rsidP="00FC40B6">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C40B6" w:rsidRPr="00860E03" w:rsidRDefault="00FC40B6" w:rsidP="00FC40B6">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C40B6" w:rsidRPr="00860E03" w:rsidRDefault="00FC40B6" w:rsidP="00FC40B6">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lastRenderedPageBreak/>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lastRenderedPageBreak/>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Default="003C7F2F" w:rsidP="003C7F2F">
      <w:pPr>
        <w:autoSpaceDE w:val="0"/>
        <w:autoSpaceDN w:val="0"/>
        <w:adjustRightInd w:val="0"/>
        <w:ind w:firstLine="737"/>
        <w:jc w:val="both"/>
      </w:pPr>
      <w:r w:rsidRPr="008F0789">
        <w:lastRenderedPageBreak/>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525DF" w:rsidRPr="008F0789" w:rsidRDefault="00D525DF" w:rsidP="003C7F2F">
      <w:pPr>
        <w:autoSpaceDE w:val="0"/>
        <w:autoSpaceDN w:val="0"/>
        <w:adjustRightInd w:val="0"/>
        <w:ind w:firstLine="737"/>
        <w:jc w:val="both"/>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w:t>
      </w:r>
      <w:r w:rsidR="009A6A44">
        <w:t>1</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w:t>
                  </w:r>
                  <w:r w:rsidR="00FC40B6">
                    <w:rPr>
                      <w:rFonts w:eastAsia="Calibri"/>
                      <w:lang w:eastAsia="en-US"/>
                    </w:rPr>
                    <w:t>174</w:t>
                  </w:r>
                  <w:r w:rsidRPr="008F0789">
                    <w:rPr>
                      <w:rFonts w:eastAsia="Calibri"/>
                      <w:lang w:eastAsia="en-US"/>
                    </w:rPr>
                    <w:t>,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1B6416" w:rsidRDefault="001B6416"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FC40B6" w:rsidRDefault="00FC40B6" w:rsidP="00FC40B6">
      <w:pPr>
        <w:jc w:val="center"/>
        <w:rPr>
          <w:b/>
        </w:rPr>
      </w:pPr>
    </w:p>
    <w:p w:rsidR="00FC40B6" w:rsidRDefault="00FC40B6" w:rsidP="00FC40B6">
      <w:pPr>
        <w:jc w:val="center"/>
        <w:rPr>
          <w:b/>
        </w:rPr>
      </w:pPr>
    </w:p>
    <w:p w:rsidR="00FC40B6" w:rsidRPr="00226259" w:rsidRDefault="00FC40B6" w:rsidP="00FC40B6">
      <w:pPr>
        <w:jc w:val="center"/>
        <w:rPr>
          <w:b/>
        </w:rPr>
      </w:pPr>
      <w:r w:rsidRPr="00226259">
        <w:rPr>
          <w:b/>
        </w:rPr>
        <w:t>Акт приемки исполненных обязательств</w:t>
      </w:r>
    </w:p>
    <w:p w:rsidR="00FC40B6" w:rsidRPr="00226259" w:rsidRDefault="00FC40B6" w:rsidP="00FC40B6">
      <w:pPr>
        <w:jc w:val="center"/>
        <w:rPr>
          <w:b/>
        </w:rPr>
      </w:pPr>
      <w:r w:rsidRPr="00226259">
        <w:rPr>
          <w:b/>
        </w:rPr>
        <w:t>(форма)</w:t>
      </w:r>
    </w:p>
    <w:p w:rsidR="00FC40B6" w:rsidRPr="00226259" w:rsidRDefault="00FC40B6" w:rsidP="00FC40B6">
      <w:pPr>
        <w:tabs>
          <w:tab w:val="left" w:pos="1701"/>
          <w:tab w:val="left" w:pos="11624"/>
        </w:tabs>
        <w:jc w:val="both"/>
        <w:rPr>
          <w:u w:val="single"/>
        </w:rPr>
      </w:pPr>
      <w:r w:rsidRPr="00226259">
        <w:t>№</w:t>
      </w:r>
      <w:r w:rsidRPr="00226259">
        <w:rPr>
          <w:u w:val="single"/>
        </w:rPr>
        <w:tab/>
      </w:r>
      <w:r w:rsidRPr="00226259">
        <w:t xml:space="preserve"> </w:t>
      </w:r>
      <w:r w:rsidR="00D525DF">
        <w:t xml:space="preserve">                                                                               «</w:t>
      </w:r>
      <w:r w:rsidRPr="00226259">
        <w:t xml:space="preserve">  »</w:t>
      </w:r>
      <w:r w:rsidRPr="00226259">
        <w:rPr>
          <w:u w:val="single"/>
        </w:rPr>
        <w:t xml:space="preserve">                   </w:t>
      </w:r>
      <w:r w:rsidRPr="00226259">
        <w:t>20</w:t>
      </w:r>
      <w:r w:rsidRPr="00226259">
        <w:rPr>
          <w:u w:val="single"/>
        </w:rPr>
        <w:t xml:space="preserve">   </w:t>
      </w:r>
      <w:r w:rsidRPr="00226259">
        <w:t>г.</w:t>
      </w:r>
    </w:p>
    <w:p w:rsidR="00FC40B6" w:rsidRPr="00226259" w:rsidRDefault="00FC40B6" w:rsidP="00FC40B6">
      <w:pPr>
        <w:tabs>
          <w:tab w:val="left" w:pos="9639"/>
        </w:tabs>
        <w:jc w:val="both"/>
      </w:pPr>
      <w:r w:rsidRPr="00226259">
        <w:t>Покупатель: ________________________________________________________________</w:t>
      </w:r>
    </w:p>
    <w:p w:rsidR="00FC40B6" w:rsidRPr="00226259" w:rsidRDefault="00FC40B6" w:rsidP="00FC40B6">
      <w:pPr>
        <w:tabs>
          <w:tab w:val="left" w:pos="1701"/>
          <w:tab w:val="left" w:pos="9639"/>
        </w:tabs>
        <w:jc w:val="both"/>
      </w:pPr>
      <w:r w:rsidRPr="00226259">
        <w:t>Поставщик: _____________________________________________________________</w:t>
      </w:r>
    </w:p>
    <w:p w:rsidR="00FC40B6" w:rsidRPr="00226259" w:rsidRDefault="00FC40B6" w:rsidP="00FC40B6">
      <w:pPr>
        <w:tabs>
          <w:tab w:val="left" w:pos="9639"/>
        </w:tabs>
        <w:jc w:val="both"/>
      </w:pPr>
      <w:r w:rsidRPr="00226259">
        <w:t>Основание: ________________________________________________________________</w:t>
      </w:r>
    </w:p>
    <w:p w:rsidR="00FC40B6" w:rsidRPr="00226259" w:rsidRDefault="00FC40B6" w:rsidP="00FC40B6">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C40B6" w:rsidRPr="00226259" w:rsidTr="000F40BD">
        <w:tc>
          <w:tcPr>
            <w:tcW w:w="817" w:type="dxa"/>
          </w:tcPr>
          <w:p w:rsidR="00FC40B6" w:rsidRPr="00226259" w:rsidRDefault="00FC40B6" w:rsidP="000F40BD">
            <w:pPr>
              <w:tabs>
                <w:tab w:val="left" w:pos="9639"/>
              </w:tabs>
              <w:rPr>
                <w:sz w:val="20"/>
                <w:szCs w:val="20"/>
              </w:rPr>
            </w:pPr>
            <w:r w:rsidRPr="00226259">
              <w:rPr>
                <w:sz w:val="20"/>
                <w:szCs w:val="20"/>
              </w:rPr>
              <w:t>П/н</w:t>
            </w:r>
          </w:p>
        </w:tc>
        <w:tc>
          <w:tcPr>
            <w:tcW w:w="2302" w:type="dxa"/>
          </w:tcPr>
          <w:p w:rsidR="00FC40B6" w:rsidRPr="00226259" w:rsidRDefault="00FC40B6" w:rsidP="000F40BD">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C40B6" w:rsidRPr="00226259" w:rsidRDefault="00FC40B6" w:rsidP="000F40BD">
            <w:pPr>
              <w:tabs>
                <w:tab w:val="left" w:pos="9639"/>
              </w:tabs>
              <w:rPr>
                <w:b/>
                <w:sz w:val="20"/>
                <w:szCs w:val="20"/>
                <w:u w:val="single"/>
              </w:rPr>
            </w:pPr>
            <w:r w:rsidRPr="00226259">
              <w:rPr>
                <w:sz w:val="20"/>
                <w:szCs w:val="20"/>
              </w:rPr>
              <w:t>Количество</w:t>
            </w:r>
          </w:p>
        </w:tc>
        <w:tc>
          <w:tcPr>
            <w:tcW w:w="1276" w:type="dxa"/>
          </w:tcPr>
          <w:p w:rsidR="00FC40B6" w:rsidRPr="00226259" w:rsidRDefault="00FC40B6" w:rsidP="000F40BD">
            <w:pPr>
              <w:tabs>
                <w:tab w:val="left" w:pos="9639"/>
              </w:tabs>
              <w:rPr>
                <w:b/>
                <w:sz w:val="20"/>
                <w:szCs w:val="20"/>
                <w:u w:val="single"/>
              </w:rPr>
            </w:pPr>
            <w:r w:rsidRPr="00226259">
              <w:rPr>
                <w:sz w:val="20"/>
                <w:szCs w:val="20"/>
              </w:rPr>
              <w:t>Единица измерения</w:t>
            </w:r>
          </w:p>
        </w:tc>
        <w:tc>
          <w:tcPr>
            <w:tcW w:w="1843" w:type="dxa"/>
          </w:tcPr>
          <w:p w:rsidR="00FC40B6" w:rsidRPr="00226259" w:rsidRDefault="00FC40B6" w:rsidP="000F40BD">
            <w:pPr>
              <w:tabs>
                <w:tab w:val="left" w:pos="9639"/>
              </w:tabs>
              <w:rPr>
                <w:b/>
                <w:sz w:val="20"/>
                <w:szCs w:val="20"/>
                <w:u w:val="single"/>
              </w:rPr>
            </w:pPr>
            <w:r w:rsidRPr="00226259">
              <w:rPr>
                <w:sz w:val="20"/>
                <w:szCs w:val="20"/>
              </w:rPr>
              <w:t>Стоимость (без учета налогов)</w:t>
            </w:r>
          </w:p>
        </w:tc>
        <w:tc>
          <w:tcPr>
            <w:tcW w:w="1134" w:type="dxa"/>
          </w:tcPr>
          <w:p w:rsidR="00FC40B6" w:rsidRPr="00226259" w:rsidRDefault="00FC40B6" w:rsidP="000F40BD">
            <w:pPr>
              <w:tabs>
                <w:tab w:val="left" w:pos="9639"/>
              </w:tabs>
              <w:rPr>
                <w:b/>
                <w:sz w:val="20"/>
                <w:szCs w:val="20"/>
                <w:u w:val="single"/>
              </w:rPr>
            </w:pPr>
            <w:r w:rsidRPr="00226259">
              <w:rPr>
                <w:sz w:val="20"/>
                <w:szCs w:val="20"/>
              </w:rPr>
              <w:t>Стоимость (с учетом налогов)</w:t>
            </w:r>
          </w:p>
        </w:tc>
        <w:tc>
          <w:tcPr>
            <w:tcW w:w="2345" w:type="dxa"/>
          </w:tcPr>
          <w:p w:rsidR="00FC40B6" w:rsidRPr="00226259" w:rsidRDefault="00FC40B6" w:rsidP="000F40BD">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C40B6" w:rsidRPr="00226259" w:rsidTr="000F40BD">
        <w:tc>
          <w:tcPr>
            <w:tcW w:w="817" w:type="dxa"/>
          </w:tcPr>
          <w:p w:rsidR="00FC40B6" w:rsidRPr="00226259" w:rsidRDefault="00FC40B6" w:rsidP="000C4252">
            <w:pPr>
              <w:numPr>
                <w:ilvl w:val="0"/>
                <w:numId w:val="13"/>
              </w:numPr>
              <w:tabs>
                <w:tab w:val="left" w:pos="9639"/>
              </w:tabs>
              <w:contextualSpacing/>
              <w:rPr>
                <w:b/>
                <w:sz w:val="20"/>
                <w:szCs w:val="20"/>
              </w:rPr>
            </w:pPr>
            <w:r w:rsidRPr="00226259">
              <w:rPr>
                <w:b/>
                <w:sz w:val="20"/>
                <w:szCs w:val="20"/>
              </w:rPr>
              <w:t>1</w:t>
            </w:r>
          </w:p>
        </w:tc>
        <w:tc>
          <w:tcPr>
            <w:tcW w:w="2302" w:type="dxa"/>
          </w:tcPr>
          <w:p w:rsidR="00FC40B6" w:rsidRPr="00226259" w:rsidRDefault="00FC40B6" w:rsidP="000C4252">
            <w:pPr>
              <w:numPr>
                <w:ilvl w:val="0"/>
                <w:numId w:val="13"/>
              </w:numPr>
              <w:tabs>
                <w:tab w:val="left" w:pos="9639"/>
              </w:tabs>
              <w:contextualSpacing/>
              <w:rPr>
                <w:b/>
                <w:sz w:val="20"/>
                <w:szCs w:val="20"/>
                <w:u w:val="single"/>
              </w:rPr>
            </w:pPr>
          </w:p>
        </w:tc>
        <w:tc>
          <w:tcPr>
            <w:tcW w:w="851" w:type="dxa"/>
          </w:tcPr>
          <w:p w:rsidR="00FC40B6" w:rsidRPr="00226259" w:rsidRDefault="00FC40B6" w:rsidP="000C4252">
            <w:pPr>
              <w:numPr>
                <w:ilvl w:val="0"/>
                <w:numId w:val="13"/>
              </w:numPr>
              <w:tabs>
                <w:tab w:val="left" w:pos="9639"/>
              </w:tabs>
              <w:contextualSpacing/>
              <w:rPr>
                <w:b/>
                <w:sz w:val="20"/>
                <w:szCs w:val="20"/>
                <w:u w:val="single"/>
              </w:rPr>
            </w:pPr>
          </w:p>
        </w:tc>
        <w:tc>
          <w:tcPr>
            <w:tcW w:w="1276" w:type="dxa"/>
          </w:tcPr>
          <w:p w:rsidR="00FC40B6" w:rsidRPr="00226259" w:rsidRDefault="00FC40B6" w:rsidP="000C4252">
            <w:pPr>
              <w:numPr>
                <w:ilvl w:val="0"/>
                <w:numId w:val="13"/>
              </w:numPr>
              <w:tabs>
                <w:tab w:val="left" w:pos="9639"/>
              </w:tabs>
              <w:contextualSpacing/>
              <w:rPr>
                <w:b/>
                <w:sz w:val="20"/>
                <w:szCs w:val="20"/>
                <w:u w:val="single"/>
              </w:rPr>
            </w:pPr>
          </w:p>
        </w:tc>
        <w:tc>
          <w:tcPr>
            <w:tcW w:w="1843" w:type="dxa"/>
          </w:tcPr>
          <w:p w:rsidR="00FC40B6" w:rsidRPr="00226259" w:rsidRDefault="00FC40B6" w:rsidP="000C4252">
            <w:pPr>
              <w:numPr>
                <w:ilvl w:val="0"/>
                <w:numId w:val="13"/>
              </w:numPr>
              <w:tabs>
                <w:tab w:val="left" w:pos="9639"/>
              </w:tabs>
              <w:contextualSpacing/>
              <w:rPr>
                <w:b/>
                <w:sz w:val="20"/>
                <w:szCs w:val="20"/>
                <w:u w:val="single"/>
              </w:rPr>
            </w:pPr>
          </w:p>
        </w:tc>
        <w:tc>
          <w:tcPr>
            <w:tcW w:w="1134" w:type="dxa"/>
          </w:tcPr>
          <w:p w:rsidR="00FC40B6" w:rsidRPr="00226259" w:rsidRDefault="00FC40B6" w:rsidP="000C4252">
            <w:pPr>
              <w:numPr>
                <w:ilvl w:val="0"/>
                <w:numId w:val="13"/>
              </w:numPr>
              <w:tabs>
                <w:tab w:val="left" w:pos="9639"/>
              </w:tabs>
              <w:contextualSpacing/>
              <w:rPr>
                <w:b/>
                <w:sz w:val="20"/>
                <w:szCs w:val="20"/>
                <w:u w:val="single"/>
              </w:rPr>
            </w:pPr>
          </w:p>
        </w:tc>
        <w:tc>
          <w:tcPr>
            <w:tcW w:w="2345" w:type="dxa"/>
          </w:tcPr>
          <w:p w:rsidR="00FC40B6" w:rsidRPr="00226259" w:rsidRDefault="00FC40B6" w:rsidP="000C4252">
            <w:pPr>
              <w:numPr>
                <w:ilvl w:val="0"/>
                <w:numId w:val="13"/>
              </w:numPr>
              <w:tabs>
                <w:tab w:val="left" w:pos="9639"/>
              </w:tabs>
              <w:contextualSpacing/>
              <w:rPr>
                <w:b/>
                <w:sz w:val="20"/>
                <w:szCs w:val="20"/>
                <w:u w:val="single"/>
              </w:rPr>
            </w:pPr>
          </w:p>
        </w:tc>
      </w:tr>
      <w:tr w:rsidR="00FC40B6" w:rsidRPr="00226259" w:rsidTr="000F40BD">
        <w:trPr>
          <w:trHeight w:val="70"/>
        </w:trPr>
        <w:tc>
          <w:tcPr>
            <w:tcW w:w="817" w:type="dxa"/>
          </w:tcPr>
          <w:p w:rsidR="00FC40B6" w:rsidRPr="00226259" w:rsidRDefault="00FC40B6" w:rsidP="000F40BD">
            <w:pPr>
              <w:tabs>
                <w:tab w:val="left" w:pos="9639"/>
              </w:tabs>
              <w:jc w:val="both"/>
              <w:rPr>
                <w:sz w:val="20"/>
                <w:szCs w:val="20"/>
              </w:rPr>
            </w:pPr>
            <w:r w:rsidRPr="00226259">
              <w:rPr>
                <w:sz w:val="20"/>
                <w:szCs w:val="20"/>
              </w:rPr>
              <w:t>1</w:t>
            </w:r>
          </w:p>
        </w:tc>
        <w:tc>
          <w:tcPr>
            <w:tcW w:w="2302" w:type="dxa"/>
          </w:tcPr>
          <w:p w:rsidR="00FC40B6" w:rsidRPr="00226259" w:rsidRDefault="00FC40B6" w:rsidP="000F40BD">
            <w:pPr>
              <w:tabs>
                <w:tab w:val="left" w:pos="9639"/>
              </w:tabs>
              <w:jc w:val="both"/>
              <w:rPr>
                <w:b/>
                <w:sz w:val="20"/>
                <w:szCs w:val="20"/>
                <w:u w:val="single"/>
              </w:rPr>
            </w:pPr>
          </w:p>
        </w:tc>
        <w:tc>
          <w:tcPr>
            <w:tcW w:w="851" w:type="dxa"/>
          </w:tcPr>
          <w:p w:rsidR="00FC40B6" w:rsidRPr="00226259" w:rsidRDefault="00FC40B6" w:rsidP="000F40BD">
            <w:pPr>
              <w:tabs>
                <w:tab w:val="left" w:pos="9639"/>
              </w:tabs>
              <w:jc w:val="both"/>
              <w:rPr>
                <w:b/>
                <w:sz w:val="20"/>
                <w:szCs w:val="20"/>
                <w:u w:val="single"/>
              </w:rPr>
            </w:pPr>
          </w:p>
        </w:tc>
        <w:tc>
          <w:tcPr>
            <w:tcW w:w="1276" w:type="dxa"/>
          </w:tcPr>
          <w:p w:rsidR="00FC40B6" w:rsidRPr="00226259" w:rsidRDefault="00FC40B6" w:rsidP="000F40BD">
            <w:pPr>
              <w:tabs>
                <w:tab w:val="left" w:pos="9639"/>
              </w:tabs>
              <w:jc w:val="both"/>
              <w:rPr>
                <w:b/>
                <w:sz w:val="20"/>
                <w:szCs w:val="20"/>
                <w:u w:val="single"/>
              </w:rPr>
            </w:pPr>
          </w:p>
        </w:tc>
        <w:tc>
          <w:tcPr>
            <w:tcW w:w="1843" w:type="dxa"/>
          </w:tcPr>
          <w:p w:rsidR="00FC40B6" w:rsidRPr="00226259" w:rsidRDefault="00FC40B6" w:rsidP="000F40BD">
            <w:pPr>
              <w:tabs>
                <w:tab w:val="left" w:pos="9639"/>
              </w:tabs>
              <w:jc w:val="both"/>
              <w:rPr>
                <w:b/>
                <w:sz w:val="20"/>
                <w:szCs w:val="20"/>
                <w:u w:val="single"/>
              </w:rPr>
            </w:pPr>
          </w:p>
        </w:tc>
        <w:tc>
          <w:tcPr>
            <w:tcW w:w="1134" w:type="dxa"/>
          </w:tcPr>
          <w:p w:rsidR="00FC40B6" w:rsidRPr="00226259" w:rsidRDefault="00FC40B6" w:rsidP="000F40BD">
            <w:pPr>
              <w:tabs>
                <w:tab w:val="left" w:pos="9639"/>
              </w:tabs>
              <w:jc w:val="both"/>
              <w:rPr>
                <w:b/>
                <w:sz w:val="20"/>
                <w:szCs w:val="20"/>
                <w:u w:val="single"/>
              </w:rPr>
            </w:pPr>
          </w:p>
        </w:tc>
        <w:tc>
          <w:tcPr>
            <w:tcW w:w="2345" w:type="dxa"/>
          </w:tcPr>
          <w:p w:rsidR="00FC40B6" w:rsidRPr="00226259" w:rsidRDefault="00FC40B6" w:rsidP="000F40BD">
            <w:pPr>
              <w:tabs>
                <w:tab w:val="left" w:pos="9639"/>
              </w:tabs>
              <w:jc w:val="both"/>
              <w:rPr>
                <w:b/>
                <w:sz w:val="20"/>
                <w:szCs w:val="20"/>
                <w:u w:val="single"/>
              </w:rPr>
            </w:pPr>
          </w:p>
        </w:tc>
      </w:tr>
    </w:tbl>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C40B6" w:rsidRPr="00226259" w:rsidRDefault="00FC40B6" w:rsidP="00FC40B6">
      <w:pPr>
        <w:tabs>
          <w:tab w:val="left" w:pos="4536"/>
          <w:tab w:val="left" w:pos="14601"/>
        </w:tabs>
        <w:jc w:val="both"/>
      </w:pPr>
    </w:p>
    <w:p w:rsidR="00FC40B6" w:rsidRPr="00226259" w:rsidRDefault="00FC40B6" w:rsidP="00FC40B6">
      <w:pPr>
        <w:tabs>
          <w:tab w:val="left" w:pos="4536"/>
          <w:tab w:val="left" w:pos="14601"/>
        </w:tabs>
        <w:jc w:val="both"/>
      </w:pPr>
      <w:r w:rsidRPr="00226259">
        <w:t>Обязательства исполнены на сумму_______                Дата последнего платежа __________.</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Default="003C7F2F" w:rsidP="00E5797B">
            <w:pPr>
              <w:tabs>
                <w:tab w:val="left" w:pos="5200"/>
              </w:tabs>
            </w:pPr>
          </w:p>
          <w:p w:rsidR="00667897" w:rsidRDefault="00667897" w:rsidP="00E5797B">
            <w:pPr>
              <w:tabs>
                <w:tab w:val="left" w:pos="5200"/>
              </w:tabs>
            </w:pPr>
          </w:p>
          <w:p w:rsidR="00667897" w:rsidRDefault="00667897" w:rsidP="00E5797B">
            <w:pPr>
              <w:tabs>
                <w:tab w:val="left" w:pos="5200"/>
              </w:tabs>
            </w:pPr>
          </w:p>
          <w:p w:rsidR="00667897" w:rsidRDefault="00667897" w:rsidP="00E5797B">
            <w:pPr>
              <w:tabs>
                <w:tab w:val="left" w:pos="5200"/>
              </w:tabs>
            </w:pPr>
          </w:p>
          <w:p w:rsidR="00667897" w:rsidRDefault="00667897" w:rsidP="00E5797B">
            <w:pPr>
              <w:tabs>
                <w:tab w:val="left" w:pos="5200"/>
              </w:tabs>
            </w:pPr>
          </w:p>
          <w:p w:rsidR="00667897" w:rsidRDefault="00667897" w:rsidP="00E5797B">
            <w:pPr>
              <w:tabs>
                <w:tab w:val="left" w:pos="5200"/>
              </w:tabs>
            </w:pPr>
          </w:p>
          <w:p w:rsidR="00667897" w:rsidRDefault="00667897" w:rsidP="00E5797B">
            <w:pPr>
              <w:tabs>
                <w:tab w:val="left" w:pos="5200"/>
              </w:tabs>
            </w:pPr>
          </w:p>
          <w:p w:rsidR="00667897" w:rsidRPr="008F0789" w:rsidRDefault="00667897"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D525DF">
        <w:rPr>
          <w:rFonts w:ascii="Times New Roman" w:hAnsi="Times New Roman" w:cs="Times New Roman"/>
          <w:i w:val="0"/>
          <w:sz w:val="24"/>
          <w:szCs w:val="24"/>
        </w:rPr>
        <w:t>0</w:t>
      </w:r>
      <w:r w:rsidR="002C56FA">
        <w:rPr>
          <w:rFonts w:ascii="Times New Roman" w:hAnsi="Times New Roman" w:cs="Times New Roman"/>
          <w:i w:val="0"/>
          <w:sz w:val="24"/>
          <w:szCs w:val="24"/>
        </w:rPr>
        <w:t>1</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w:t>
      </w:r>
      <w:r w:rsidR="00D525DF">
        <w:rPr>
          <w:rFonts w:ascii="Times New Roman" w:hAnsi="Times New Roman" w:cs="Times New Roman"/>
          <w:i w:val="0"/>
          <w:sz w:val="24"/>
          <w:szCs w:val="24"/>
        </w:rPr>
        <w:t>1</w:t>
      </w:r>
    </w:p>
    <w:p w:rsidR="003369BB" w:rsidRPr="008F0789" w:rsidRDefault="003369BB" w:rsidP="00616014">
      <w:pPr>
        <w:ind w:firstLine="567"/>
      </w:pPr>
    </w:p>
    <w:p w:rsidR="003369BB" w:rsidRPr="00D06342" w:rsidRDefault="003369BB" w:rsidP="00616014">
      <w:pPr>
        <w:ind w:firstLine="567"/>
        <w:rPr>
          <w:i/>
          <w:color w:val="FF0000"/>
        </w:rPr>
      </w:pPr>
      <w:r w:rsidRPr="00D06342">
        <w:rPr>
          <w:i/>
          <w:color w:val="FF0000"/>
        </w:rPr>
        <w:t xml:space="preserve">Заявка должна быть подготовлена отдельно на каждый лот и предоставляется в формате </w:t>
      </w:r>
      <w:r w:rsidRPr="00D06342">
        <w:rPr>
          <w:i/>
          <w:color w:val="FF0000"/>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9A6A44" w:rsidRDefault="007D55BD" w:rsidP="009A6A44">
      <w:pPr>
        <w:pStyle w:val="11"/>
        <w:ind w:firstLine="0"/>
        <w:rPr>
          <w:b/>
          <w:bCs/>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D525DF" w:rsidRPr="00416475">
        <w:rPr>
          <w:b/>
          <w:bCs/>
          <w:sz w:val="24"/>
          <w:szCs w:val="24"/>
        </w:rPr>
        <w:t>ЗКТ-</w:t>
      </w:r>
      <w:r w:rsidR="00D525DF">
        <w:rPr>
          <w:b/>
          <w:bCs/>
          <w:sz w:val="24"/>
          <w:szCs w:val="24"/>
        </w:rPr>
        <w:t>01</w:t>
      </w:r>
      <w:r w:rsidR="00D525DF" w:rsidRPr="00416475">
        <w:rPr>
          <w:b/>
          <w:bCs/>
          <w:sz w:val="24"/>
          <w:szCs w:val="24"/>
        </w:rPr>
        <w:t>/</w:t>
      </w:r>
      <w:r w:rsidR="00D525DF">
        <w:rPr>
          <w:b/>
          <w:bCs/>
          <w:sz w:val="24"/>
          <w:szCs w:val="24"/>
        </w:rPr>
        <w:t>21</w:t>
      </w:r>
      <w:r w:rsidR="00D525DF" w:rsidRPr="00416475">
        <w:rPr>
          <w:b/>
          <w:bCs/>
          <w:sz w:val="24"/>
          <w:szCs w:val="24"/>
        </w:rPr>
        <w:t xml:space="preserve"> на право заключения договора поставки </w:t>
      </w:r>
      <w:r w:rsidR="00D525DF" w:rsidRPr="00A572AD">
        <w:rPr>
          <w:b/>
          <w:bCs/>
          <w:sz w:val="24"/>
          <w:szCs w:val="24"/>
        </w:rPr>
        <w:t>овощей и фруктов свежих для предприятий торговли Шилкинского ТПО</w:t>
      </w:r>
      <w:r w:rsidR="00433C33">
        <w:rPr>
          <w:b/>
          <w:bCs/>
          <w:sz w:val="24"/>
          <w:szCs w:val="24"/>
        </w:rPr>
        <w:t>.</w:t>
      </w:r>
    </w:p>
    <w:p w:rsidR="00D06342" w:rsidRPr="00D06342" w:rsidRDefault="00D06342" w:rsidP="00D06342">
      <w:pPr>
        <w:pStyle w:val="11"/>
        <w:ind w:firstLine="567"/>
        <w:rPr>
          <w:sz w:val="24"/>
          <w:szCs w:val="24"/>
        </w:rPr>
      </w:pPr>
      <w:r w:rsidRPr="00D06342">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06342" w:rsidRPr="00D06342" w:rsidRDefault="00D06342" w:rsidP="00D06342">
      <w:pPr>
        <w:pStyle w:val="11"/>
        <w:ind w:firstLine="567"/>
        <w:rPr>
          <w:sz w:val="24"/>
          <w:szCs w:val="24"/>
        </w:rPr>
      </w:pPr>
      <w:r w:rsidRPr="00D0634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D06342" w:rsidRPr="00D06342" w:rsidRDefault="00D06342" w:rsidP="00D06342">
      <w:pPr>
        <w:pStyle w:val="11"/>
        <w:ind w:firstLine="567"/>
        <w:rPr>
          <w:sz w:val="24"/>
          <w:szCs w:val="24"/>
        </w:rPr>
      </w:pPr>
      <w:r w:rsidRPr="00D06342">
        <w:rPr>
          <w:sz w:val="24"/>
          <w:szCs w:val="24"/>
        </w:rPr>
        <w:t xml:space="preserve">Настоящим подтверждается, что </w:t>
      </w:r>
      <w:r w:rsidRPr="00D06342">
        <w:rPr>
          <w:i/>
          <w:sz w:val="24"/>
          <w:szCs w:val="24"/>
        </w:rPr>
        <w:t>участник</w:t>
      </w:r>
      <w:r w:rsidRPr="00D06342">
        <w:rPr>
          <w:sz w:val="24"/>
          <w:szCs w:val="24"/>
        </w:rPr>
        <w:t xml:space="preserve"> ознакомился с условиями извещения о проведении запроса котировок, с ними согласен и возражений не имеет.</w:t>
      </w:r>
    </w:p>
    <w:p w:rsidR="00D06342" w:rsidRPr="00D06342" w:rsidRDefault="00D06342" w:rsidP="00D06342">
      <w:pPr>
        <w:pStyle w:val="11"/>
        <w:ind w:firstLine="567"/>
        <w:rPr>
          <w:sz w:val="24"/>
          <w:szCs w:val="24"/>
        </w:rPr>
      </w:pPr>
      <w:r w:rsidRPr="00D06342">
        <w:rPr>
          <w:sz w:val="24"/>
          <w:szCs w:val="24"/>
        </w:rPr>
        <w:t xml:space="preserve">В частности, </w:t>
      </w:r>
      <w:r w:rsidRPr="00D06342">
        <w:rPr>
          <w:i/>
          <w:sz w:val="24"/>
          <w:szCs w:val="24"/>
        </w:rPr>
        <w:t>участник</w:t>
      </w:r>
      <w:r w:rsidRPr="00D06342">
        <w:rPr>
          <w:sz w:val="24"/>
          <w:szCs w:val="24"/>
        </w:rPr>
        <w:t>, подавая настоящую заявку, согласен с тем, что:</w:t>
      </w:r>
    </w:p>
    <w:p w:rsidR="00D06342" w:rsidRPr="00D06342" w:rsidRDefault="00D06342" w:rsidP="00D06342">
      <w:pPr>
        <w:pStyle w:val="11"/>
        <w:ind w:firstLine="567"/>
        <w:rPr>
          <w:sz w:val="24"/>
          <w:szCs w:val="24"/>
        </w:rPr>
      </w:pPr>
      <w:r w:rsidRPr="00D06342">
        <w:rPr>
          <w:sz w:val="24"/>
          <w:szCs w:val="24"/>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D06342" w:rsidRPr="00D06342" w:rsidRDefault="00D06342" w:rsidP="00D06342">
      <w:pPr>
        <w:pStyle w:val="11"/>
        <w:ind w:firstLine="567"/>
        <w:rPr>
          <w:sz w:val="24"/>
          <w:szCs w:val="24"/>
        </w:rPr>
      </w:pPr>
      <w:r w:rsidRPr="00D06342">
        <w:rPr>
          <w:sz w:val="24"/>
          <w:szCs w:val="24"/>
        </w:rPr>
        <w:t xml:space="preserve">- за любую ошибку или упущение в представленной __________________ </w:t>
      </w:r>
      <w:r w:rsidRPr="00D06342">
        <w:rPr>
          <w:i/>
          <w:sz w:val="24"/>
          <w:szCs w:val="24"/>
        </w:rPr>
        <w:t xml:space="preserve">участником </w:t>
      </w:r>
      <w:r w:rsidRPr="00D06342">
        <w:rPr>
          <w:sz w:val="24"/>
          <w:szCs w:val="24"/>
        </w:rPr>
        <w:t>заявке ответственность целиком и полностью будет лежать на участнике;</w:t>
      </w:r>
    </w:p>
    <w:p w:rsidR="00D06342" w:rsidRPr="00D06342" w:rsidRDefault="00D06342" w:rsidP="00D06342">
      <w:pPr>
        <w:pStyle w:val="11"/>
        <w:ind w:firstLine="567"/>
        <w:rPr>
          <w:sz w:val="24"/>
          <w:szCs w:val="24"/>
        </w:rPr>
      </w:pPr>
      <w:r w:rsidRPr="00D06342">
        <w:rPr>
          <w:sz w:val="24"/>
          <w:szCs w:val="24"/>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D06342" w:rsidRPr="00D06342" w:rsidRDefault="00D06342" w:rsidP="00D06342">
      <w:pPr>
        <w:pStyle w:val="11"/>
        <w:ind w:firstLine="567"/>
        <w:rPr>
          <w:sz w:val="24"/>
          <w:szCs w:val="24"/>
        </w:rPr>
      </w:pPr>
      <w:r w:rsidRPr="00D06342">
        <w:rPr>
          <w:sz w:val="24"/>
          <w:szCs w:val="24"/>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D06342" w:rsidRPr="00D06342" w:rsidRDefault="00D06342" w:rsidP="00D06342">
      <w:pPr>
        <w:pStyle w:val="11"/>
        <w:ind w:firstLine="567"/>
        <w:rPr>
          <w:sz w:val="24"/>
          <w:szCs w:val="24"/>
        </w:rPr>
      </w:pPr>
      <w:r w:rsidRPr="00D06342">
        <w:rPr>
          <w:sz w:val="24"/>
          <w:szCs w:val="24"/>
        </w:rPr>
        <w:t>- победителем может быть признан участник, предложивший не самую низкую цену;</w:t>
      </w:r>
    </w:p>
    <w:p w:rsidR="00D06342" w:rsidRPr="00D06342" w:rsidRDefault="00D06342" w:rsidP="00D06342">
      <w:pPr>
        <w:pStyle w:val="11"/>
        <w:ind w:firstLine="567"/>
        <w:rPr>
          <w:sz w:val="24"/>
          <w:szCs w:val="24"/>
        </w:rPr>
      </w:pPr>
      <w:r w:rsidRPr="00D06342">
        <w:rPr>
          <w:sz w:val="24"/>
          <w:szCs w:val="24"/>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D06342" w:rsidRPr="00D06342" w:rsidRDefault="00D06342" w:rsidP="00D06342">
      <w:pPr>
        <w:pStyle w:val="11"/>
        <w:ind w:firstLine="567"/>
        <w:rPr>
          <w:sz w:val="24"/>
          <w:szCs w:val="24"/>
        </w:rPr>
      </w:pPr>
      <w:r w:rsidRPr="00D06342">
        <w:rPr>
          <w:sz w:val="24"/>
          <w:szCs w:val="24"/>
        </w:rPr>
        <w:t xml:space="preserve">В случае признания </w:t>
      </w:r>
      <w:r w:rsidRPr="00D06342">
        <w:rPr>
          <w:i/>
          <w:sz w:val="24"/>
          <w:szCs w:val="24"/>
        </w:rPr>
        <w:t>участника</w:t>
      </w:r>
      <w:r w:rsidRPr="00D06342">
        <w:rPr>
          <w:sz w:val="24"/>
          <w:szCs w:val="24"/>
        </w:rPr>
        <w:t xml:space="preserve"> (в случае принятия решения о заключении договора с участником) победителем мы обязуемся:</w:t>
      </w:r>
    </w:p>
    <w:p w:rsidR="00D06342" w:rsidRPr="00D06342" w:rsidRDefault="00D06342" w:rsidP="00D06342">
      <w:pPr>
        <w:pStyle w:val="11"/>
        <w:ind w:firstLine="567"/>
        <w:rPr>
          <w:sz w:val="24"/>
          <w:szCs w:val="24"/>
        </w:rPr>
      </w:pPr>
      <w:r w:rsidRPr="00D06342">
        <w:rPr>
          <w:sz w:val="24"/>
          <w:szCs w:val="24"/>
        </w:rPr>
        <w:t>До заключения договора представить сведения о своих владельцах, включая конечных бенефициаров, с приложением подтверждающих документов.</w:t>
      </w:r>
    </w:p>
    <w:p w:rsidR="00D06342" w:rsidRPr="00D06342" w:rsidRDefault="00D06342" w:rsidP="00D06342">
      <w:pPr>
        <w:pStyle w:val="11"/>
        <w:ind w:firstLine="567"/>
        <w:rPr>
          <w:sz w:val="24"/>
          <w:szCs w:val="24"/>
        </w:rPr>
      </w:pPr>
      <w:r w:rsidRPr="00D06342">
        <w:rPr>
          <w:sz w:val="24"/>
          <w:szCs w:val="24"/>
        </w:rPr>
        <w:t>Подписать договор(ы) на условиях настоящей котировочной заявки и на условиях, объявленных в извещении о проведении запроса котировок.</w:t>
      </w:r>
    </w:p>
    <w:p w:rsidR="00D06342" w:rsidRPr="00D06342" w:rsidRDefault="00D06342" w:rsidP="00D06342">
      <w:pPr>
        <w:pStyle w:val="11"/>
        <w:ind w:firstLine="567"/>
        <w:rPr>
          <w:sz w:val="24"/>
          <w:szCs w:val="24"/>
        </w:rPr>
      </w:pPr>
      <w:r w:rsidRPr="00D06342">
        <w:rPr>
          <w:sz w:val="24"/>
          <w:szCs w:val="24"/>
        </w:rPr>
        <w:t xml:space="preserve">Исполнять обязанности, предусмотренные заключенным договором, строго в соответствии с требованиями такого договора. </w:t>
      </w:r>
    </w:p>
    <w:p w:rsidR="00D06342" w:rsidRPr="00D06342" w:rsidRDefault="00D06342" w:rsidP="00D06342">
      <w:pPr>
        <w:pStyle w:val="11"/>
        <w:ind w:firstLine="567"/>
        <w:rPr>
          <w:sz w:val="24"/>
          <w:szCs w:val="24"/>
        </w:rPr>
      </w:pPr>
      <w:r w:rsidRPr="00D06342">
        <w:rPr>
          <w:sz w:val="24"/>
          <w:szCs w:val="24"/>
        </w:rPr>
        <w:lastRenderedPageBreak/>
        <w:t>Не вносить в договор изменения, не предусмотренные условиями извещения о проведении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w:t>
      </w:r>
    </w:p>
    <w:p w:rsidR="00D06342" w:rsidRPr="00D06342" w:rsidRDefault="00D06342" w:rsidP="00D06342">
      <w:pPr>
        <w:pStyle w:val="11"/>
        <w:ind w:firstLine="567"/>
        <w:rPr>
          <w:sz w:val="24"/>
          <w:szCs w:val="24"/>
        </w:rPr>
      </w:pPr>
      <w:r w:rsidRPr="00D06342">
        <w:rPr>
          <w:sz w:val="24"/>
          <w:szCs w:val="24"/>
        </w:rPr>
        <w:t xml:space="preserve">- товары, результаты работ, услуг, предлагаемые </w:t>
      </w:r>
      <w:r w:rsidRPr="00D06342">
        <w:rPr>
          <w:i/>
          <w:sz w:val="24"/>
          <w:szCs w:val="24"/>
        </w:rPr>
        <w:t>участником</w:t>
      </w:r>
      <w:r w:rsidRPr="00D06342">
        <w:rPr>
          <w:sz w:val="24"/>
          <w:szCs w:val="24"/>
        </w:rPr>
        <w:t>,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D06342" w:rsidRPr="00D06342" w:rsidRDefault="00D06342" w:rsidP="00D06342">
      <w:pPr>
        <w:pStyle w:val="11"/>
        <w:ind w:firstLine="567"/>
        <w:rPr>
          <w:sz w:val="24"/>
          <w:szCs w:val="24"/>
        </w:rPr>
      </w:pPr>
      <w:r w:rsidRPr="00D06342">
        <w:rPr>
          <w:sz w:val="24"/>
          <w:szCs w:val="24"/>
        </w:rPr>
        <w:t>- поставляемый товар не является контрафактным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w:t>
      </w:r>
      <w:r w:rsidRPr="00D06342">
        <w:rPr>
          <w:sz w:val="24"/>
          <w:szCs w:val="24"/>
        </w:rPr>
        <w:t xml:space="preserve"> не находится в процессе ликвидации;</w:t>
      </w:r>
    </w:p>
    <w:p w:rsidR="00D06342" w:rsidRPr="00D06342" w:rsidRDefault="00D06342" w:rsidP="00D06342">
      <w:pPr>
        <w:pStyle w:val="11"/>
        <w:ind w:firstLine="567"/>
        <w:rPr>
          <w:sz w:val="24"/>
          <w:szCs w:val="24"/>
        </w:rPr>
      </w:pPr>
      <w:r w:rsidRPr="00D06342">
        <w:rPr>
          <w:sz w:val="24"/>
          <w:szCs w:val="24"/>
        </w:rPr>
        <w:t xml:space="preserve">- в отношении </w:t>
      </w:r>
      <w:r w:rsidRPr="00D06342">
        <w:rPr>
          <w:i/>
          <w:sz w:val="24"/>
          <w:szCs w:val="24"/>
        </w:rPr>
        <w:t>участника</w:t>
      </w:r>
      <w:r w:rsidRPr="00D06342">
        <w:rPr>
          <w:sz w:val="24"/>
          <w:szCs w:val="24"/>
        </w:rPr>
        <w:t xml:space="preserve"> не открыто конкурсное производство;</w:t>
      </w:r>
    </w:p>
    <w:p w:rsidR="00D06342" w:rsidRPr="00D06342" w:rsidRDefault="00D06342" w:rsidP="00D06342">
      <w:pPr>
        <w:pStyle w:val="11"/>
        <w:ind w:firstLine="567"/>
        <w:rPr>
          <w:sz w:val="24"/>
          <w:szCs w:val="24"/>
        </w:rPr>
      </w:pPr>
      <w:r w:rsidRPr="00D06342">
        <w:rPr>
          <w:sz w:val="24"/>
          <w:szCs w:val="24"/>
        </w:rPr>
        <w:t xml:space="preserve">- на имущество </w:t>
      </w:r>
      <w:r w:rsidRPr="00D06342">
        <w:rPr>
          <w:i/>
          <w:sz w:val="24"/>
          <w:szCs w:val="24"/>
        </w:rPr>
        <w:t>участника</w:t>
      </w:r>
      <w:r w:rsidRPr="00D06342">
        <w:rPr>
          <w:sz w:val="24"/>
          <w:szCs w:val="24"/>
        </w:rPr>
        <w:t xml:space="preserve"> не наложен арест, экономическая деятельность не приостановлена;</w:t>
      </w:r>
    </w:p>
    <w:p w:rsidR="00D06342" w:rsidRPr="00D06342" w:rsidRDefault="00D06342" w:rsidP="00D06342">
      <w:pPr>
        <w:pStyle w:val="11"/>
        <w:ind w:firstLine="567"/>
        <w:rPr>
          <w:sz w:val="24"/>
          <w:szCs w:val="24"/>
        </w:rPr>
      </w:pPr>
      <w:r w:rsidRPr="00D06342">
        <w:rPr>
          <w:sz w:val="24"/>
          <w:szCs w:val="24"/>
        </w:rPr>
        <w:t xml:space="preserve">- у руководителей, членов коллегиального исполнительного органа и главного бухгалтера </w:t>
      </w:r>
      <w:r w:rsidRPr="00D06342">
        <w:rPr>
          <w:i/>
          <w:sz w:val="24"/>
          <w:szCs w:val="24"/>
        </w:rPr>
        <w:t>участника</w:t>
      </w:r>
      <w:r w:rsidRPr="00D06342">
        <w:rPr>
          <w:sz w:val="24"/>
          <w:szCs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D06342" w:rsidRPr="00D06342" w:rsidRDefault="00D06342" w:rsidP="00D06342">
      <w:pPr>
        <w:pStyle w:val="11"/>
        <w:ind w:firstLine="567"/>
        <w:rPr>
          <w:sz w:val="24"/>
          <w:szCs w:val="24"/>
        </w:rPr>
      </w:pPr>
      <w:r w:rsidRPr="00D06342">
        <w:rPr>
          <w:sz w:val="24"/>
          <w:szCs w:val="24"/>
        </w:rPr>
        <w:t>- в отношении участника 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 xml:space="preserve">участник </w:t>
      </w:r>
      <w:r w:rsidRPr="00D06342">
        <w:rPr>
          <w:sz w:val="24"/>
          <w:szCs w:val="24"/>
        </w:rPr>
        <w:t>извещен о включении сведений о об участнике в Реестр недобросовестных поставщиков в случае уклонения участника от заключения договора;</w:t>
      </w:r>
    </w:p>
    <w:p w:rsidR="00D06342" w:rsidRPr="00D06342" w:rsidRDefault="00D06342" w:rsidP="00D06342">
      <w:pPr>
        <w:pStyle w:val="11"/>
        <w:ind w:firstLine="567"/>
        <w:rPr>
          <w:sz w:val="24"/>
          <w:szCs w:val="24"/>
        </w:rPr>
      </w:pPr>
      <w:r w:rsidRPr="00D06342">
        <w:rPr>
          <w:sz w:val="24"/>
          <w:szCs w:val="24"/>
        </w:rPr>
        <w:t xml:space="preserve">- </w:t>
      </w:r>
      <w:r w:rsidRPr="00D06342">
        <w:rPr>
          <w:i/>
          <w:sz w:val="24"/>
          <w:szCs w:val="24"/>
        </w:rPr>
        <w:t>участнику</w:t>
      </w:r>
      <w:r w:rsidRPr="00D06342">
        <w:rPr>
          <w:sz w:val="24"/>
          <w:szCs w:val="24"/>
        </w:rPr>
        <w:t xml:space="preserve">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D06342" w:rsidRPr="00D06342" w:rsidRDefault="00D06342" w:rsidP="00D06342">
      <w:pPr>
        <w:pStyle w:val="11"/>
        <w:ind w:firstLine="567"/>
        <w:rPr>
          <w:sz w:val="24"/>
          <w:szCs w:val="24"/>
        </w:rPr>
      </w:pPr>
      <w:r w:rsidRPr="00D06342">
        <w:rPr>
          <w:i/>
          <w:sz w:val="24"/>
          <w:szCs w:val="24"/>
        </w:rPr>
        <w:t>Участник</w:t>
      </w:r>
      <w:r w:rsidRPr="00D06342">
        <w:rPr>
          <w:sz w:val="24"/>
          <w:szCs w:val="24"/>
        </w:rPr>
        <w:t xml:space="preserve"> подтверждает и гарантирует подлинность всех документов, представленных в составе котировочной заявки.</w:t>
      </w:r>
    </w:p>
    <w:p w:rsidR="00D06342" w:rsidRPr="00D06342" w:rsidRDefault="00D06342" w:rsidP="00D06342">
      <w:pPr>
        <w:pStyle w:val="11"/>
        <w:ind w:firstLine="567"/>
        <w:rPr>
          <w:sz w:val="24"/>
          <w:szCs w:val="24"/>
        </w:rPr>
      </w:pPr>
      <w:r w:rsidRPr="00D06342">
        <w:rPr>
          <w:sz w:val="24"/>
          <w:szCs w:val="24"/>
        </w:rPr>
        <w:t>Сделанные заявления и сведения, представленные в настоящей заявке, являются полными, точными и верными.</w:t>
      </w:r>
    </w:p>
    <w:p w:rsidR="00D06342" w:rsidRPr="00D06342" w:rsidRDefault="00D06342" w:rsidP="00D06342">
      <w:pPr>
        <w:pStyle w:val="11"/>
        <w:ind w:firstLine="567"/>
        <w:rPr>
          <w:sz w:val="24"/>
          <w:szCs w:val="24"/>
        </w:rPr>
      </w:pPr>
      <w:r w:rsidRPr="00D06342">
        <w:rPr>
          <w:sz w:val="24"/>
          <w:szCs w:val="24"/>
        </w:rPr>
        <w:t xml:space="preserve">В подтверждение этого </w:t>
      </w:r>
      <w:r w:rsidRPr="00D06342">
        <w:rPr>
          <w:i/>
          <w:sz w:val="24"/>
          <w:szCs w:val="24"/>
        </w:rPr>
        <w:t>участник</w:t>
      </w:r>
      <w:r w:rsidRPr="00D06342">
        <w:rPr>
          <w:sz w:val="24"/>
          <w:szCs w:val="24"/>
        </w:rPr>
        <w:t xml:space="preserve"> предоставляет необходимые сведения и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1B1CE1"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CC4CEB">
              <w:rPr>
                <w:sz w:val="24"/>
              </w:rPr>
            </w:r>
            <w:r w:rsidR="00CC4CEB">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CC4CEB">
              <w:rPr>
                <w:sz w:val="24"/>
              </w:rPr>
            </w:r>
            <w:r w:rsidR="00CC4CEB">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1B1CE1"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CC4CEB">
              <w:rPr>
                <w:sz w:val="24"/>
              </w:rPr>
            </w:r>
            <w:r w:rsidR="00CC4CEB">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1B1CE1"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CC4CEB">
              <w:rPr>
                <w:sz w:val="24"/>
              </w:rPr>
            </w:r>
            <w:r w:rsidR="00CC4CEB">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1B1CE1"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CC4CEB">
              <w:rPr>
                <w:sz w:val="24"/>
              </w:rPr>
            </w:r>
            <w:r w:rsidR="00CC4CEB">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1B1CE1"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CC4CEB">
              <w:rPr>
                <w:sz w:val="24"/>
              </w:rPr>
            </w:r>
            <w:r w:rsidR="00CC4CEB">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Default="00AB670B" w:rsidP="00AB670B">
      <w:pPr>
        <w:spacing w:after="160" w:line="360" w:lineRule="exact"/>
        <w:rPr>
          <w:b/>
          <w:bCs/>
        </w:rPr>
      </w:pPr>
    </w:p>
    <w:p w:rsidR="00D06342" w:rsidRPr="008F0789" w:rsidRDefault="00D06342" w:rsidP="00AB670B">
      <w:pPr>
        <w:spacing w:after="160" w:line="360" w:lineRule="exact"/>
        <w:rPr>
          <w:b/>
          <w:bCs/>
        </w:rPr>
      </w:pPr>
      <w:r>
        <w:rPr>
          <w:b/>
          <w:bCs/>
        </w:rPr>
        <w:t>Руководитель участника _______________________ /ФИО/</w:t>
      </w: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D06342" w:rsidRPr="00D06342" w:rsidDel="00E879A1" w:rsidRDefault="00D06342" w:rsidP="00D06342">
      <w:pPr>
        <w:spacing w:after="200" w:line="276" w:lineRule="auto"/>
        <w:jc w:val="center"/>
        <w:rPr>
          <w:b/>
        </w:rPr>
      </w:pPr>
      <w:r w:rsidRPr="00D06342">
        <w:rPr>
          <w:b/>
        </w:rPr>
        <w:lastRenderedPageBreak/>
        <w:t>ФОРМА</w:t>
      </w:r>
      <w:r w:rsidRPr="00D06342">
        <w:rPr>
          <w:b/>
        </w:rPr>
        <w:br/>
        <w:t>технического предложения участника</w:t>
      </w:r>
    </w:p>
    <w:p w:rsidR="00D06342" w:rsidRPr="00D06342" w:rsidRDefault="00D06342" w:rsidP="00D06342">
      <w:pPr>
        <w:jc w:val="both"/>
        <w:rPr>
          <w:bCs/>
          <w:i/>
          <w:u w:val="single"/>
        </w:rPr>
      </w:pPr>
      <w:r w:rsidRPr="00D06342">
        <w:rPr>
          <w:bCs/>
          <w:i/>
          <w:u w:val="single"/>
        </w:rPr>
        <w:t>Инструкция по заполнению формы технического предложения:</w:t>
      </w:r>
    </w:p>
    <w:p w:rsidR="00D06342" w:rsidRPr="00D06342" w:rsidRDefault="00D06342" w:rsidP="00D06342">
      <w:pPr>
        <w:jc w:val="both"/>
        <w:rPr>
          <w:bCs/>
          <w:i/>
        </w:rPr>
      </w:pPr>
      <w:r w:rsidRPr="00D06342">
        <w:rPr>
          <w:bCs/>
          <w:i/>
        </w:rPr>
        <w:t xml:space="preserve">Техническое предложение оформляется участником отдельно по каждому лоту и предоставляется в формате </w:t>
      </w:r>
      <w:r w:rsidRPr="00D06342">
        <w:rPr>
          <w:bCs/>
          <w:i/>
          <w:lang w:val="en-US"/>
        </w:rPr>
        <w:t>MS</w:t>
      </w:r>
      <w:r w:rsidRPr="00D06342">
        <w:rPr>
          <w:bCs/>
          <w:i/>
        </w:rPr>
        <w:t xml:space="preserve"> </w:t>
      </w:r>
      <w:r w:rsidRPr="00D06342">
        <w:rPr>
          <w:bCs/>
          <w:i/>
          <w:lang w:val="en-US"/>
        </w:rPr>
        <w:t>Word</w:t>
      </w:r>
    </w:p>
    <w:p w:rsidR="00D06342" w:rsidRPr="00D06342" w:rsidRDefault="00D06342" w:rsidP="00D06342">
      <w:pPr>
        <w:jc w:val="both"/>
        <w:rPr>
          <w:bCs/>
          <w:i/>
        </w:rPr>
      </w:pPr>
      <w:r w:rsidRPr="00D06342">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D06342" w:rsidRPr="00D06342" w:rsidRDefault="00D06342" w:rsidP="00D06342">
      <w:pPr>
        <w:rPr>
          <w:bCs/>
          <w:i/>
        </w:rPr>
      </w:pPr>
    </w:p>
    <w:p w:rsidR="00D06342" w:rsidRPr="00D06342" w:rsidRDefault="00D06342" w:rsidP="00D06342">
      <w:pPr>
        <w:jc w:val="both"/>
        <w:rPr>
          <w:i/>
        </w:rPr>
      </w:pPr>
      <w:r w:rsidRPr="00D06342">
        <w:rPr>
          <w:i/>
        </w:rPr>
        <w:t>В техническом предложении не допускается указание наименования участника, а также ценового предложения.</w:t>
      </w:r>
    </w:p>
    <w:p w:rsidR="00D06342" w:rsidRPr="00D06342" w:rsidRDefault="00D06342" w:rsidP="00D06342">
      <w:pPr>
        <w:jc w:val="both"/>
        <w:rPr>
          <w:bCs/>
          <w:i/>
        </w:rPr>
      </w:pPr>
      <w:r w:rsidRPr="00D06342">
        <w:rPr>
          <w:i/>
        </w:rPr>
        <w:t>Т</w:t>
      </w:r>
      <w:r w:rsidRPr="00D06342">
        <w:rPr>
          <w:bCs/>
          <w:i/>
        </w:rPr>
        <w:t>ехническое предложение предоставляется в составе первой части заявки на участие в закупке</w:t>
      </w:r>
    </w:p>
    <w:p w:rsidR="00D06342" w:rsidRPr="00930109" w:rsidRDefault="00D06342" w:rsidP="00D06342">
      <w:pPr>
        <w:jc w:val="both"/>
        <w:rPr>
          <w:bCs/>
          <w:i/>
          <w:sz w:val="28"/>
          <w:szCs w:val="28"/>
        </w:rPr>
      </w:pPr>
    </w:p>
    <w:p w:rsidR="00D06342" w:rsidRDefault="00D06342" w:rsidP="00D06342">
      <w:pPr>
        <w:spacing w:after="160" w:line="360" w:lineRule="exact"/>
        <w:ind w:firstLine="567"/>
        <w:jc w:val="center"/>
        <w:rPr>
          <w:b/>
          <w:bCs/>
        </w:rPr>
      </w:pPr>
      <w:r w:rsidRPr="008F0789">
        <w:rPr>
          <w:b/>
          <w:bCs/>
        </w:rPr>
        <w:t>Техническое предложение</w:t>
      </w:r>
    </w:p>
    <w:p w:rsidR="00667897" w:rsidRPr="009A6A44" w:rsidRDefault="00AB670B" w:rsidP="009A6A44">
      <w:pPr>
        <w:pStyle w:val="11"/>
        <w:ind w:firstLine="0"/>
        <w:jc w:val="center"/>
        <w:rPr>
          <w:b/>
          <w:bCs/>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D525DF" w:rsidRPr="00416475">
        <w:rPr>
          <w:b/>
          <w:bCs/>
          <w:sz w:val="24"/>
          <w:szCs w:val="24"/>
        </w:rPr>
        <w:t>ЗКТ-</w:t>
      </w:r>
      <w:r w:rsidR="00D525DF">
        <w:rPr>
          <w:b/>
          <w:bCs/>
          <w:sz w:val="24"/>
          <w:szCs w:val="24"/>
        </w:rPr>
        <w:t>01</w:t>
      </w:r>
      <w:r w:rsidR="00D525DF" w:rsidRPr="00416475">
        <w:rPr>
          <w:b/>
          <w:bCs/>
          <w:sz w:val="24"/>
          <w:szCs w:val="24"/>
        </w:rPr>
        <w:t>/</w:t>
      </w:r>
      <w:r w:rsidR="00D525DF">
        <w:rPr>
          <w:b/>
          <w:bCs/>
          <w:sz w:val="24"/>
          <w:szCs w:val="24"/>
        </w:rPr>
        <w:t>21</w:t>
      </w:r>
      <w:r w:rsidR="00D525DF" w:rsidRPr="00416475">
        <w:rPr>
          <w:b/>
          <w:bCs/>
          <w:sz w:val="24"/>
          <w:szCs w:val="24"/>
        </w:rPr>
        <w:t xml:space="preserve"> на право заключения договора поставки </w:t>
      </w:r>
      <w:r w:rsidR="00D525DF" w:rsidRPr="00A572AD">
        <w:rPr>
          <w:b/>
          <w:bCs/>
          <w:sz w:val="24"/>
          <w:szCs w:val="24"/>
        </w:rPr>
        <w:t>овощей и фруктов свежих для предприятий торговли Шилкинского ТПО</w:t>
      </w:r>
    </w:p>
    <w:p w:rsidR="00D06342" w:rsidRPr="00930109" w:rsidRDefault="00D06342" w:rsidP="00D06342">
      <w:pPr>
        <w:ind w:firstLine="709"/>
      </w:pPr>
      <w:r w:rsidRPr="00930109">
        <w:t>1. Подавая настоящее техническое предложение, обязуюсь:</w:t>
      </w:r>
    </w:p>
    <w:p w:rsidR="00D06342" w:rsidRPr="00930109" w:rsidRDefault="00D06342" w:rsidP="00D06342">
      <w:pPr>
        <w:ind w:firstLine="709"/>
      </w:pPr>
      <w:r w:rsidRPr="00930109">
        <w:t>а) поставить товары, предусмотренные настоящим техническим предложением, в полном соответствии с:</w:t>
      </w:r>
    </w:p>
    <w:p w:rsidR="00D06342" w:rsidRPr="00930109" w:rsidRDefault="00D06342" w:rsidP="00D06342">
      <w:pPr>
        <w:pStyle w:val="a4"/>
        <w:ind w:left="0" w:firstLine="709"/>
      </w:pPr>
      <w:r w:rsidRPr="00930109">
        <w:t>-нормативными документами, перечисленными в техническом задании;</w:t>
      </w:r>
    </w:p>
    <w:p w:rsidR="00D06342" w:rsidRPr="00930109" w:rsidRDefault="00D06342" w:rsidP="00D06342">
      <w:pPr>
        <w:pStyle w:val="a4"/>
        <w:ind w:left="0" w:firstLine="709"/>
      </w:pPr>
      <w:r w:rsidRPr="00930109">
        <w:t>-требованиями к безопасности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качеству поставляемых товаров, указанными в техническом задании;</w:t>
      </w:r>
    </w:p>
    <w:p w:rsidR="00D06342" w:rsidRPr="00930109" w:rsidRDefault="00D06342" w:rsidP="00D06342">
      <w:pPr>
        <w:pStyle w:val="a4"/>
        <w:ind w:left="0" w:firstLine="709"/>
      </w:pPr>
      <w:r w:rsidRPr="00930109">
        <w:t>-требованиями к результату поставки товаров, указанными в техническом задании;</w:t>
      </w:r>
    </w:p>
    <w:p w:rsidR="00D06342" w:rsidRPr="00930109" w:rsidRDefault="00D06342" w:rsidP="00D06342">
      <w:pPr>
        <w:pStyle w:val="a4"/>
        <w:ind w:left="0" w:firstLine="709"/>
        <w:rPr>
          <w:bCs/>
        </w:rPr>
      </w:pPr>
      <w:r w:rsidRPr="00930109">
        <w:t xml:space="preserve">б) поставить товар, </w:t>
      </w:r>
      <w:r w:rsidRPr="00930109">
        <w:rPr>
          <w:bCs/>
        </w:rPr>
        <w:t xml:space="preserve">в соответствии с требованиями к упаковке и отгрузке,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в) поставить товары, в мест</w:t>
      </w:r>
      <w:r>
        <w:rPr>
          <w:bCs/>
        </w:rPr>
        <w:t>о</w:t>
      </w:r>
      <w:r w:rsidRPr="00930109">
        <w:rPr>
          <w:bCs/>
        </w:rPr>
        <w:t>(а) поставки, предусмотренном(ых) в техническом задании;</w:t>
      </w:r>
    </w:p>
    <w:p w:rsidR="00D06342" w:rsidRPr="00930109" w:rsidRDefault="00D06342" w:rsidP="00D06342">
      <w:pPr>
        <w:pStyle w:val="a4"/>
        <w:ind w:left="0" w:firstLine="709"/>
        <w:rPr>
          <w:bCs/>
        </w:rPr>
      </w:pPr>
      <w:r w:rsidRPr="00930109">
        <w:rPr>
          <w:bCs/>
        </w:rPr>
        <w:t xml:space="preserve">г) поставить товар, в соответствии с условиями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2. Подавая настоящее техническое предложение, выражаю свое согласие с формой, порядком и сроками оплаты, условиями и порядком поставки товаров, указанными в техническом задании </w:t>
      </w:r>
      <w:r>
        <w:rPr>
          <w:bCs/>
        </w:rPr>
        <w:t>приложения к извещению о проведении запроса котировок</w:t>
      </w:r>
      <w:r w:rsidRPr="00930109">
        <w:rPr>
          <w:bCs/>
        </w:rPr>
        <w:t>.</w:t>
      </w:r>
    </w:p>
    <w:p w:rsidR="00D06342" w:rsidRPr="00930109" w:rsidRDefault="00D06342" w:rsidP="00D06342">
      <w:pPr>
        <w:pStyle w:val="a4"/>
        <w:ind w:left="0" w:firstLine="709"/>
        <w:rPr>
          <w:bCs/>
        </w:rPr>
      </w:pPr>
      <w:r w:rsidRPr="00930109">
        <w:rPr>
          <w:bCs/>
        </w:rPr>
        <w:t xml:space="preserve">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w:t>
      </w:r>
      <w:r>
        <w:rPr>
          <w:bCs/>
        </w:rPr>
        <w:t>приложения к извещению о проведении запроса котировок</w:t>
      </w:r>
      <w:r w:rsidRPr="00930109">
        <w:rPr>
          <w:bCs/>
        </w:rPr>
        <w:t>.</w:t>
      </w:r>
    </w:p>
    <w:p w:rsidR="00752FEA" w:rsidRPr="008F0789" w:rsidRDefault="00752FEA" w:rsidP="006F24F6">
      <w:pPr>
        <w:pStyle w:val="a4"/>
        <w:ind w:left="0" w:firstLine="567"/>
        <w:jc w:val="both"/>
        <w:rPr>
          <w:bCs/>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lastRenderedPageBreak/>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 xml:space="preserve">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w:t>
            </w:r>
            <w:r w:rsidRPr="008F0789">
              <w:lastRenderedPageBreak/>
              <w:t>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lastRenderedPageBreak/>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DE1165" w:rsidRDefault="00DE1165" w:rsidP="00DE1165">
            <w:pPr>
              <w:ind w:firstLine="567"/>
              <w:jc w:val="both"/>
              <w:rPr>
                <w:b/>
                <w:bCs/>
                <w:i/>
                <w:sz w:val="28"/>
                <w:szCs w:val="28"/>
              </w:rPr>
            </w:pPr>
            <w:r w:rsidRPr="00DE1165">
              <w:rPr>
                <w:b/>
                <w:bCs/>
                <w:i/>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bookmarkEnd w:id="1"/>
    <w:p w:rsidR="002A2880" w:rsidRPr="008F0789" w:rsidRDefault="002A2880" w:rsidP="002A2880">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2A2880" w:rsidRPr="008F0789" w:rsidTr="009A12E7">
        <w:tc>
          <w:tcPr>
            <w:tcW w:w="993" w:type="dxa"/>
            <w:vAlign w:val="center"/>
          </w:tcPr>
          <w:p w:rsidR="002A2880" w:rsidRPr="008F0789" w:rsidRDefault="002A2880" w:rsidP="009A12E7">
            <w:pPr>
              <w:rPr>
                <w:b/>
              </w:rPr>
            </w:pPr>
            <w:r w:rsidRPr="008F0789">
              <w:rPr>
                <w:b/>
              </w:rPr>
              <w:t>№ п/п</w:t>
            </w:r>
          </w:p>
        </w:tc>
        <w:tc>
          <w:tcPr>
            <w:tcW w:w="3223" w:type="dxa"/>
            <w:vAlign w:val="center"/>
          </w:tcPr>
          <w:p w:rsidR="002A2880" w:rsidRPr="008F0789" w:rsidRDefault="002A2880" w:rsidP="009A12E7">
            <w:pPr>
              <w:ind w:firstLine="567"/>
              <w:rPr>
                <w:b/>
              </w:rPr>
            </w:pPr>
            <w:r w:rsidRPr="008F0789">
              <w:rPr>
                <w:b/>
              </w:rPr>
              <w:t>Параметры закупки</w:t>
            </w:r>
          </w:p>
        </w:tc>
        <w:tc>
          <w:tcPr>
            <w:tcW w:w="11241" w:type="dxa"/>
            <w:vAlign w:val="center"/>
          </w:tcPr>
          <w:p w:rsidR="002A2880" w:rsidRPr="008F0789" w:rsidRDefault="002A2880" w:rsidP="009A12E7">
            <w:pPr>
              <w:ind w:firstLine="567"/>
              <w:rPr>
                <w:b/>
              </w:rPr>
            </w:pPr>
            <w:r w:rsidRPr="008F0789">
              <w:rPr>
                <w:b/>
              </w:rPr>
              <w:t>Сведения о закупке</w:t>
            </w:r>
          </w:p>
        </w:tc>
      </w:tr>
      <w:tr w:rsidR="002A2880" w:rsidRPr="008F0789" w:rsidTr="009A12E7">
        <w:tc>
          <w:tcPr>
            <w:tcW w:w="993" w:type="dxa"/>
          </w:tcPr>
          <w:p w:rsidR="002A2880" w:rsidRPr="008F0789" w:rsidRDefault="002A2880" w:rsidP="009A12E7">
            <w:pPr>
              <w:tabs>
                <w:tab w:val="left" w:pos="567"/>
              </w:tabs>
            </w:pPr>
            <w:r w:rsidRPr="008F0789">
              <w:t>2.1</w:t>
            </w:r>
          </w:p>
        </w:tc>
        <w:tc>
          <w:tcPr>
            <w:tcW w:w="3223" w:type="dxa"/>
          </w:tcPr>
          <w:p w:rsidR="002A2880" w:rsidRPr="008F0789" w:rsidRDefault="002A2880" w:rsidP="009A12E7">
            <w:r w:rsidRPr="008F0789">
              <w:t>Сведения о заказчике</w:t>
            </w:r>
          </w:p>
        </w:tc>
        <w:tc>
          <w:tcPr>
            <w:tcW w:w="11241" w:type="dxa"/>
          </w:tcPr>
          <w:p w:rsidR="002A2880" w:rsidRPr="008F0789" w:rsidRDefault="002A2880" w:rsidP="009A12E7">
            <w:pPr>
              <w:contextualSpacing/>
              <w:jc w:val="both"/>
            </w:pPr>
            <w:r w:rsidRPr="008F0789">
              <w:rPr>
                <w:bCs/>
              </w:rPr>
              <w:t xml:space="preserve">Заказчик: </w:t>
            </w:r>
            <w:r w:rsidRPr="008F0789">
              <w:t>АО «ЖТК» в лице Читинского филиала АО «ЖТК».</w:t>
            </w:r>
          </w:p>
          <w:p w:rsidR="002A2880" w:rsidRPr="008F0789" w:rsidRDefault="002A2880" w:rsidP="009A12E7">
            <w:pPr>
              <w:contextualSpacing/>
              <w:jc w:val="both"/>
            </w:pPr>
            <w:r w:rsidRPr="008F0789">
              <w:t>Место нахождения заказчика:</w:t>
            </w:r>
          </w:p>
          <w:p w:rsidR="002A2880" w:rsidRPr="008F0789" w:rsidRDefault="002A2880" w:rsidP="009A12E7">
            <w:pPr>
              <w:contextualSpacing/>
              <w:jc w:val="both"/>
            </w:pPr>
            <w:r w:rsidRPr="008F0789">
              <w:t>Российская Федерация, 672040, Забайкальский край, г. Чита, ул. Газимурская, д. 5, стр.1.</w:t>
            </w:r>
          </w:p>
          <w:p w:rsidR="002A2880" w:rsidRPr="008F0789" w:rsidRDefault="002A2880" w:rsidP="009A12E7">
            <w:pPr>
              <w:contextualSpacing/>
              <w:jc w:val="both"/>
            </w:pPr>
            <w:r w:rsidRPr="008F0789">
              <w:t xml:space="preserve">Почтовый адрес: </w:t>
            </w:r>
            <w:r w:rsidRPr="008F0789">
              <w:rPr>
                <w:bCs/>
              </w:rPr>
              <w:t>672040, Забайкальский край, г. Чита, ул. Газимурская, д. 5, стр.1.</w:t>
            </w:r>
          </w:p>
          <w:p w:rsidR="002A2880" w:rsidRPr="008F0789" w:rsidRDefault="002A2880" w:rsidP="009A12E7">
            <w:pPr>
              <w:contextualSpacing/>
              <w:jc w:val="both"/>
            </w:pPr>
            <w:r w:rsidRPr="008F0789">
              <w:t>Организатор: АО «ЖТК» в лице Читинского филиала АО «ЖТК»</w:t>
            </w:r>
          </w:p>
          <w:p w:rsidR="002A2880" w:rsidRPr="008F0789" w:rsidRDefault="002A2880" w:rsidP="009A12E7">
            <w:pPr>
              <w:contextualSpacing/>
              <w:jc w:val="both"/>
            </w:pPr>
            <w:r w:rsidRPr="008F0789">
              <w:t>Контактное лицо: специалист по закупкам Топоркова Татьяна Анатольевна.</w:t>
            </w:r>
          </w:p>
          <w:p w:rsidR="002A2880" w:rsidRPr="008F0789" w:rsidRDefault="002A2880" w:rsidP="009A12E7">
            <w:pPr>
              <w:contextualSpacing/>
              <w:jc w:val="both"/>
            </w:pPr>
            <w:r w:rsidRPr="008F0789">
              <w:t xml:space="preserve">Адрес электронной почты t.toporkova@chi.rwtk.ru </w:t>
            </w:r>
          </w:p>
          <w:p w:rsidR="002A2880" w:rsidRPr="008F0789" w:rsidRDefault="002A2880" w:rsidP="009A12E7">
            <w:pPr>
              <w:contextualSpacing/>
              <w:jc w:val="both"/>
            </w:pPr>
            <w:r w:rsidRPr="008F0789">
              <w:t>Номер телефона: 8 (3022) 20-40-64</w:t>
            </w:r>
          </w:p>
          <w:p w:rsidR="002A2880" w:rsidRPr="008F0789" w:rsidRDefault="002A2880" w:rsidP="009A12E7">
            <w:pPr>
              <w:jc w:val="both"/>
              <w:rPr>
                <w:bCs/>
                <w:i/>
              </w:rPr>
            </w:pPr>
            <w:r w:rsidRPr="008F0789">
              <w:t>Номер факса: 8 (3022) 20-40-64</w:t>
            </w:r>
          </w:p>
        </w:tc>
      </w:tr>
      <w:tr w:rsidR="002A2880" w:rsidRPr="008F0789" w:rsidTr="009A12E7">
        <w:tc>
          <w:tcPr>
            <w:tcW w:w="993" w:type="dxa"/>
          </w:tcPr>
          <w:p w:rsidR="002A2880" w:rsidRPr="008F0789" w:rsidRDefault="002A2880" w:rsidP="009A12E7">
            <w:pPr>
              <w:tabs>
                <w:tab w:val="left" w:pos="567"/>
              </w:tabs>
            </w:pPr>
            <w:r w:rsidRPr="008F0789">
              <w:t>2.2</w:t>
            </w:r>
          </w:p>
        </w:tc>
        <w:tc>
          <w:tcPr>
            <w:tcW w:w="3223" w:type="dxa"/>
          </w:tcPr>
          <w:p w:rsidR="002A2880" w:rsidRPr="008F0789" w:rsidRDefault="002A2880" w:rsidP="009A12E7">
            <w:r w:rsidRPr="008F0789">
              <w:t>Порядок, место, дата начала и окончания срока подачи заявок</w:t>
            </w:r>
          </w:p>
        </w:tc>
        <w:tc>
          <w:tcPr>
            <w:tcW w:w="11241" w:type="dxa"/>
          </w:tcPr>
          <w:p w:rsidR="002A2880" w:rsidRPr="008F0789" w:rsidRDefault="002A2880" w:rsidP="009A12E7">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2A2880" w:rsidRPr="008F0789" w:rsidRDefault="002A2880" w:rsidP="009A12E7">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D525DF" w:rsidRPr="00416475">
              <w:rPr>
                <w:b/>
              </w:rPr>
              <w:t>«</w:t>
            </w:r>
            <w:r w:rsidR="00220C27">
              <w:rPr>
                <w:b/>
              </w:rPr>
              <w:t>30</w:t>
            </w:r>
            <w:r w:rsidR="00D525DF"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1A1722">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D525DF" w:rsidRPr="00416475">
              <w:rPr>
                <w:b/>
              </w:rPr>
              <w:t>«</w:t>
            </w:r>
            <w:r w:rsidR="00D525DF">
              <w:rPr>
                <w:b/>
              </w:rPr>
              <w:t>15</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tc>
      </w:tr>
      <w:tr w:rsidR="002A2880" w:rsidRPr="008F0789" w:rsidTr="009A12E7">
        <w:tc>
          <w:tcPr>
            <w:tcW w:w="993" w:type="dxa"/>
          </w:tcPr>
          <w:p w:rsidR="002A2880" w:rsidRPr="008F0789" w:rsidRDefault="002A2880" w:rsidP="009A12E7">
            <w:pPr>
              <w:tabs>
                <w:tab w:val="left" w:pos="567"/>
              </w:tabs>
            </w:pPr>
            <w:r w:rsidRPr="008F0789">
              <w:t>2.3</w:t>
            </w:r>
          </w:p>
        </w:tc>
        <w:tc>
          <w:tcPr>
            <w:tcW w:w="3223" w:type="dxa"/>
          </w:tcPr>
          <w:p w:rsidR="002A2880" w:rsidRPr="008F0789" w:rsidRDefault="002A2880" w:rsidP="009A12E7">
            <w:r w:rsidRPr="008F0789">
              <w:rPr>
                <w:bCs/>
              </w:rPr>
              <w:t>Дата рассмотрения предложений участников запроса котировок и подведения итогов запроса котировок</w:t>
            </w:r>
          </w:p>
        </w:tc>
        <w:tc>
          <w:tcPr>
            <w:tcW w:w="11241" w:type="dxa"/>
          </w:tcPr>
          <w:p w:rsidR="002A2880" w:rsidRPr="008F0789" w:rsidRDefault="002A2880" w:rsidP="009A12E7">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D525DF" w:rsidRPr="00416475">
              <w:rPr>
                <w:b/>
              </w:rPr>
              <w:t>«</w:t>
            </w:r>
            <w:r w:rsidR="00D525DF">
              <w:rPr>
                <w:b/>
              </w:rPr>
              <w:t>15</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ind w:firstLine="567"/>
              <w:jc w:val="both"/>
              <w:rPr>
                <w:bCs/>
              </w:rPr>
            </w:pPr>
          </w:p>
          <w:p w:rsidR="002A2880" w:rsidRPr="008F0789" w:rsidRDefault="002A2880" w:rsidP="009A12E7">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D525DF" w:rsidRPr="00416475">
              <w:rPr>
                <w:b/>
              </w:rPr>
              <w:t>«</w:t>
            </w:r>
            <w:r w:rsidR="00D525DF">
              <w:rPr>
                <w:b/>
              </w:rPr>
              <w:t>16</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r w:rsidR="002A2880" w:rsidRPr="008F0789" w:rsidTr="009A12E7">
        <w:tc>
          <w:tcPr>
            <w:tcW w:w="993" w:type="dxa"/>
          </w:tcPr>
          <w:p w:rsidR="002A2880" w:rsidRPr="008F0789" w:rsidRDefault="002A2880" w:rsidP="009A12E7">
            <w:pPr>
              <w:tabs>
                <w:tab w:val="left" w:pos="567"/>
              </w:tabs>
            </w:pPr>
            <w:r w:rsidRPr="008F0789">
              <w:t>2.4</w:t>
            </w:r>
          </w:p>
        </w:tc>
        <w:tc>
          <w:tcPr>
            <w:tcW w:w="3223" w:type="dxa"/>
          </w:tcPr>
          <w:p w:rsidR="002A2880" w:rsidRPr="008F0789" w:rsidRDefault="002A2880" w:rsidP="009A12E7">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2A2880" w:rsidRPr="008F0789" w:rsidRDefault="002A2880" w:rsidP="009A12E7">
            <w:pPr>
              <w:ind w:firstLine="567"/>
            </w:pPr>
          </w:p>
        </w:tc>
        <w:tc>
          <w:tcPr>
            <w:tcW w:w="11241" w:type="dxa"/>
          </w:tcPr>
          <w:p w:rsidR="002A2880" w:rsidRPr="008F0789" w:rsidRDefault="002A2880" w:rsidP="009A12E7">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2A2880" w:rsidRPr="00104066" w:rsidRDefault="002A2880" w:rsidP="009A12E7">
            <w:pPr>
              <w:jc w:val="both"/>
              <w:rPr>
                <w:bCs/>
                <w:i/>
              </w:rPr>
            </w:pPr>
            <w:r w:rsidRPr="008F0789">
              <w:rPr>
                <w:bCs/>
              </w:rPr>
              <w:t xml:space="preserve">Срок направления участниками запросов на разъяснение положений извещения: с </w:t>
            </w:r>
            <w:bookmarkStart w:id="9" w:name="_GoBack"/>
            <w:r w:rsidR="00D525DF" w:rsidRPr="00416475">
              <w:rPr>
                <w:b/>
              </w:rPr>
              <w:t>«</w:t>
            </w:r>
            <w:r w:rsidR="00220C27">
              <w:rPr>
                <w:b/>
              </w:rPr>
              <w:t>30</w:t>
            </w:r>
            <w:r w:rsidR="00D525DF" w:rsidRPr="00416475">
              <w:rPr>
                <w:b/>
              </w:rPr>
              <w:t xml:space="preserve">» </w:t>
            </w:r>
            <w:bookmarkEnd w:id="9"/>
            <w:r w:rsidR="00D525DF">
              <w:rPr>
                <w:b/>
              </w:rPr>
              <w:t>января</w:t>
            </w:r>
            <w:r w:rsidR="00D525DF" w:rsidRPr="00416475">
              <w:rPr>
                <w:b/>
              </w:rPr>
              <w:t xml:space="preserve"> 20</w:t>
            </w:r>
            <w:r w:rsidR="00D525DF">
              <w:rPr>
                <w:b/>
              </w:rPr>
              <w:t>21</w:t>
            </w:r>
            <w:r w:rsidR="00D525DF" w:rsidRPr="00416475">
              <w:rPr>
                <w:b/>
              </w:rPr>
              <w:t xml:space="preserve"> г.</w:t>
            </w:r>
            <w:r w:rsidRPr="008F0789">
              <w:rPr>
                <w:bCs/>
              </w:rPr>
              <w:t xml:space="preserve"> по </w:t>
            </w:r>
            <w:r w:rsidR="00D525DF" w:rsidRPr="00416475">
              <w:rPr>
                <w:b/>
              </w:rPr>
              <w:t>«</w:t>
            </w:r>
            <w:r w:rsidR="00D525DF">
              <w:rPr>
                <w:b/>
              </w:rPr>
              <w:t>10</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2A2880" w:rsidRPr="008F0789" w:rsidRDefault="002A2880" w:rsidP="009A12E7">
            <w:pPr>
              <w:jc w:val="both"/>
              <w:rPr>
                <w:bCs/>
                <w:i/>
              </w:rPr>
            </w:pPr>
            <w:r w:rsidRPr="008F0789">
              <w:rPr>
                <w:bCs/>
              </w:rPr>
              <w:t xml:space="preserve">Дата начала срока предоставления участникам разъяснений положений извещения: </w:t>
            </w:r>
            <w:r w:rsidR="00D525DF" w:rsidRPr="00416475">
              <w:rPr>
                <w:b/>
              </w:rPr>
              <w:t>«</w:t>
            </w:r>
            <w:r w:rsidR="00220C27">
              <w:rPr>
                <w:b/>
              </w:rPr>
              <w:t>30</w:t>
            </w:r>
            <w:r w:rsidR="00D525DF" w:rsidRPr="00416475">
              <w:rPr>
                <w:b/>
              </w:rPr>
              <w:t xml:space="preserve">» </w:t>
            </w:r>
            <w:r w:rsidR="00D525DF">
              <w:rPr>
                <w:b/>
              </w:rPr>
              <w:t>января</w:t>
            </w:r>
            <w:r w:rsidR="00D525DF" w:rsidRPr="00416475">
              <w:rPr>
                <w:b/>
              </w:rPr>
              <w:t xml:space="preserve"> 20</w:t>
            </w:r>
            <w:r w:rsidR="00D525DF">
              <w:rPr>
                <w:b/>
              </w:rPr>
              <w:t>21</w:t>
            </w:r>
            <w:r w:rsidR="00D525DF" w:rsidRPr="00416475">
              <w:rPr>
                <w:b/>
              </w:rPr>
              <w:t xml:space="preserve"> г.</w:t>
            </w:r>
          </w:p>
          <w:p w:rsidR="002A2880" w:rsidRPr="008F0789" w:rsidRDefault="002A2880" w:rsidP="009A12E7">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D525DF" w:rsidRPr="00416475">
              <w:rPr>
                <w:b/>
              </w:rPr>
              <w:t>«</w:t>
            </w:r>
            <w:r w:rsidR="00D525DF">
              <w:rPr>
                <w:b/>
              </w:rPr>
              <w:t>12</w:t>
            </w:r>
            <w:r w:rsidR="00D525DF" w:rsidRPr="00416475">
              <w:rPr>
                <w:b/>
              </w:rPr>
              <w:t xml:space="preserve">» </w:t>
            </w:r>
            <w:r w:rsidR="00D525DF">
              <w:rPr>
                <w:b/>
              </w:rPr>
              <w:t xml:space="preserve">февраля </w:t>
            </w:r>
            <w:r w:rsidR="00D525DF" w:rsidRPr="00416475">
              <w:rPr>
                <w:b/>
              </w:rPr>
              <w:t>20</w:t>
            </w:r>
            <w:r w:rsidR="00D525DF">
              <w:rPr>
                <w:b/>
              </w:rPr>
              <w:t>21</w:t>
            </w:r>
            <w:r w:rsidR="00D525DF" w:rsidRPr="00416475">
              <w:rPr>
                <w:b/>
              </w:rPr>
              <w:t>г.</w:t>
            </w:r>
          </w:p>
          <w:p w:rsidR="002A2880" w:rsidRPr="008F0789" w:rsidRDefault="002A2880" w:rsidP="009A12E7">
            <w:pPr>
              <w:jc w:val="both"/>
              <w:rPr>
                <w:bCs/>
                <w:i/>
              </w:rPr>
            </w:pPr>
          </w:p>
        </w:tc>
      </w:tr>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lastRenderedPageBreak/>
        <w:t xml:space="preserve">Приложение № 2 к извещению о </w:t>
      </w: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0F40BD" w:rsidRPr="000F40BD" w:rsidRDefault="000F40BD" w:rsidP="000F40BD"/>
    <w:p w:rsid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D06342">
      <w:pPr>
        <w:pStyle w:val="1"/>
        <w:spacing w:before="0" w:after="0"/>
        <w:ind w:firstLine="709"/>
        <w:rPr>
          <w:rFonts w:ascii="Times New Roman" w:hAnsi="Times New Roman" w:cs="Times New Roman"/>
          <w:sz w:val="24"/>
          <w:szCs w:val="24"/>
        </w:rPr>
      </w:pPr>
      <w:r w:rsidRPr="00D06342">
        <w:rPr>
          <w:rFonts w:ascii="Times New Roman" w:hAnsi="Times New Roman" w:cs="Times New Roman"/>
          <w:sz w:val="24"/>
          <w:szCs w:val="24"/>
        </w:rPr>
        <w:t>Часть 3. Порядок проведения запроса котировок</w:t>
      </w:r>
    </w:p>
    <w:p w:rsidR="00D06342" w:rsidRPr="00D06342" w:rsidRDefault="00D06342" w:rsidP="00D06342">
      <w:pPr>
        <w:ind w:firstLine="709"/>
      </w:pPr>
    </w:p>
    <w:p w:rsidR="00D06342" w:rsidRPr="00D06342" w:rsidRDefault="00D06342" w:rsidP="000C4252">
      <w:pPr>
        <w:pStyle w:val="2"/>
        <w:numPr>
          <w:ilvl w:val="1"/>
          <w:numId w:val="5"/>
        </w:numPr>
        <w:spacing w:before="0" w:after="0"/>
        <w:ind w:left="0" w:firstLine="709"/>
        <w:jc w:val="both"/>
        <w:rPr>
          <w:rFonts w:ascii="Times New Roman" w:hAnsi="Times New Roman" w:cs="Times New Roman"/>
          <w:i w:val="0"/>
          <w:sz w:val="24"/>
          <w:szCs w:val="24"/>
        </w:rPr>
      </w:pPr>
      <w:r w:rsidRPr="00D06342">
        <w:rPr>
          <w:rFonts w:ascii="Times New Roman" w:hAnsi="Times New Roman" w:cs="Times New Roman"/>
          <w:i w:val="0"/>
          <w:sz w:val="24"/>
          <w:szCs w:val="24"/>
        </w:rPr>
        <w:t>Участник запроса котировок</w:t>
      </w:r>
    </w:p>
    <w:p w:rsidR="00D06342" w:rsidRPr="00D06342" w:rsidRDefault="00D06342" w:rsidP="00D06342"/>
    <w:p w:rsidR="00D06342" w:rsidRPr="00D06342" w:rsidRDefault="00D06342" w:rsidP="000C4252">
      <w:pPr>
        <w:pStyle w:val="110"/>
        <w:numPr>
          <w:ilvl w:val="2"/>
          <w:numId w:val="6"/>
        </w:numPr>
        <w:ind w:left="0" w:firstLine="709"/>
        <w:rPr>
          <w:sz w:val="24"/>
          <w:szCs w:val="24"/>
        </w:rPr>
      </w:pPr>
      <w:r w:rsidRPr="00D06342">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D06342">
        <w:rPr>
          <w:sz w:val="24"/>
          <w:szCs w:val="24"/>
        </w:rPr>
        <w:br/>
        <w:t>№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К участию в запросе котировок допускаются участники, соответствующие требованиям пункта 3.1 настоящего </w:t>
      </w:r>
      <w:r w:rsidRPr="00D06342">
        <w:rPr>
          <w:bCs/>
          <w:sz w:val="24"/>
          <w:szCs w:val="24"/>
        </w:rPr>
        <w:t>приложения к извещению о проведении запроса котировок</w:t>
      </w:r>
      <w:r w:rsidRPr="00D06342">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06342" w:rsidRPr="00D06342" w:rsidRDefault="00D06342" w:rsidP="000C4252">
      <w:pPr>
        <w:pStyle w:val="11"/>
        <w:numPr>
          <w:ilvl w:val="2"/>
          <w:numId w:val="6"/>
        </w:numPr>
        <w:ind w:left="0" w:firstLine="709"/>
        <w:rPr>
          <w:sz w:val="24"/>
          <w:szCs w:val="24"/>
        </w:rPr>
      </w:pPr>
      <w:r w:rsidRPr="00D06342">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5"/>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Участник, на стороне которого выступают несколько лиц</w:t>
      </w:r>
    </w:p>
    <w:p w:rsidR="00D06342" w:rsidRPr="00D06342" w:rsidRDefault="00D06342" w:rsidP="00D06342">
      <w:pPr>
        <w:ind w:firstLine="709"/>
      </w:pPr>
    </w:p>
    <w:p w:rsidR="00D06342" w:rsidRPr="00D06342" w:rsidRDefault="00D06342" w:rsidP="000C4252">
      <w:pPr>
        <w:pStyle w:val="11"/>
        <w:numPr>
          <w:ilvl w:val="2"/>
          <w:numId w:val="11"/>
        </w:numPr>
        <w:ind w:left="0" w:firstLine="709"/>
        <w:rPr>
          <w:sz w:val="24"/>
          <w:szCs w:val="24"/>
        </w:rPr>
      </w:pPr>
      <w:r w:rsidRPr="00D06342">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D06342">
        <w:rPr>
          <w:bCs/>
          <w:sz w:val="24"/>
          <w:szCs w:val="24"/>
        </w:rPr>
        <w:t>извещению о проведении запроса котировок</w:t>
      </w:r>
      <w:r w:rsidRPr="00D06342">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D06342" w:rsidRPr="00D06342" w:rsidRDefault="00D06342" w:rsidP="000C4252">
      <w:pPr>
        <w:pStyle w:val="11"/>
        <w:numPr>
          <w:ilvl w:val="2"/>
          <w:numId w:val="11"/>
        </w:numPr>
        <w:ind w:left="0" w:firstLine="709"/>
        <w:rPr>
          <w:sz w:val="24"/>
          <w:szCs w:val="24"/>
        </w:rPr>
      </w:pPr>
      <w:r w:rsidRPr="00D06342">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D06342">
        <w:rPr>
          <w:bCs/>
          <w:sz w:val="24"/>
          <w:szCs w:val="24"/>
        </w:rPr>
        <w:t xml:space="preserve">, а в </w:t>
      </w:r>
      <w:r w:rsidRPr="00D06342">
        <w:rPr>
          <w:bCs/>
          <w:sz w:val="24"/>
          <w:szCs w:val="24"/>
        </w:rPr>
        <w:lastRenderedPageBreak/>
        <w:t>составе котировочной заявки  должен быть представлен договор простого товарищества (договор о совместной деятельности).</w:t>
      </w:r>
      <w:r w:rsidRPr="00D06342">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D06342" w:rsidRPr="00D06342" w:rsidRDefault="00D06342" w:rsidP="000C4252">
      <w:pPr>
        <w:pStyle w:val="11"/>
        <w:numPr>
          <w:ilvl w:val="2"/>
          <w:numId w:val="11"/>
        </w:numPr>
        <w:ind w:left="0" w:firstLine="709"/>
        <w:rPr>
          <w:sz w:val="24"/>
          <w:szCs w:val="24"/>
        </w:rPr>
      </w:pPr>
      <w:r w:rsidRPr="00D06342">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D06342">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D06342">
        <w:rPr>
          <w:sz w:val="24"/>
          <w:szCs w:val="24"/>
        </w:rPr>
        <w:t>№ 1 к извещению</w:t>
      </w:r>
      <w:r w:rsidRPr="00D06342">
        <w:rPr>
          <w:sz w:val="24"/>
          <w:szCs w:val="24"/>
          <w:lang w:eastAsia="en-US"/>
        </w:rPr>
        <w:t>.</w:t>
      </w:r>
    </w:p>
    <w:p w:rsidR="00D06342" w:rsidRPr="00D06342" w:rsidRDefault="00D06342" w:rsidP="000C4252">
      <w:pPr>
        <w:pStyle w:val="11"/>
        <w:numPr>
          <w:ilvl w:val="2"/>
          <w:numId w:val="11"/>
        </w:numPr>
        <w:ind w:left="0" w:firstLine="709"/>
        <w:rPr>
          <w:sz w:val="24"/>
          <w:szCs w:val="24"/>
        </w:rPr>
      </w:pPr>
      <w:r w:rsidRPr="00D06342">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D06342" w:rsidRPr="00D06342" w:rsidRDefault="00D06342" w:rsidP="00D06342">
      <w:pPr>
        <w:jc w:val="both"/>
      </w:pPr>
    </w:p>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Требования к участникам</w:t>
      </w:r>
    </w:p>
    <w:p w:rsidR="00D06342" w:rsidRPr="00D06342" w:rsidRDefault="00D06342" w:rsidP="00D06342">
      <w:pPr>
        <w:ind w:firstLine="709"/>
      </w:pPr>
    </w:p>
    <w:p w:rsidR="00D06342" w:rsidRPr="00D06342" w:rsidRDefault="00D06342" w:rsidP="000C4252">
      <w:pPr>
        <w:pStyle w:val="a4"/>
        <w:numPr>
          <w:ilvl w:val="2"/>
          <w:numId w:val="11"/>
        </w:numPr>
        <w:ind w:left="0" w:firstLine="709"/>
        <w:jc w:val="both"/>
      </w:pPr>
      <w:r w:rsidRPr="00D06342">
        <w:t xml:space="preserve">Участник должен соответствовать обязательным (пункт 3.3.2 настоящего </w:t>
      </w:r>
      <w:r w:rsidRPr="00D06342">
        <w:rPr>
          <w:bCs/>
        </w:rPr>
        <w:t>приложения к извещению)</w:t>
      </w:r>
      <w:r w:rsidRPr="00D06342">
        <w:t xml:space="preserve"> и квалификационным требованиям (пункт 1.7 </w:t>
      </w:r>
      <w:r w:rsidRPr="00D06342">
        <w:rPr>
          <w:bCs/>
        </w:rPr>
        <w:t>приложения № 1 к извещению)</w:t>
      </w:r>
      <w:r w:rsidRPr="00D06342">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D06342" w:rsidRPr="00D06342" w:rsidRDefault="00D06342" w:rsidP="000C4252">
      <w:pPr>
        <w:pStyle w:val="a6"/>
        <w:numPr>
          <w:ilvl w:val="2"/>
          <w:numId w:val="11"/>
        </w:numPr>
        <w:tabs>
          <w:tab w:val="left" w:pos="0"/>
        </w:tabs>
        <w:ind w:left="0" w:firstLine="709"/>
        <w:rPr>
          <w:rFonts w:eastAsia="Times New Roman"/>
          <w:bCs/>
          <w:sz w:val="24"/>
        </w:rPr>
      </w:pPr>
      <w:r w:rsidRPr="00D06342">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06342">
        <w:rPr>
          <w:sz w:val="24"/>
        </w:rPr>
        <w:t>извещения</w:t>
      </w:r>
      <w:r w:rsidRPr="00D06342">
        <w:rPr>
          <w:rFonts w:eastAsia="Times New Roman"/>
          <w:bCs/>
          <w:sz w:val="24"/>
        </w:rPr>
        <w:t>, а именно:</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06342" w:rsidRPr="00D06342" w:rsidRDefault="00D06342" w:rsidP="000C4252">
      <w:pPr>
        <w:pStyle w:val="a6"/>
        <w:numPr>
          <w:ilvl w:val="3"/>
          <w:numId w:val="11"/>
        </w:numPr>
        <w:tabs>
          <w:tab w:val="left" w:pos="0"/>
        </w:tabs>
        <w:ind w:left="0" w:firstLine="709"/>
        <w:rPr>
          <w:rFonts w:eastAsia="Times New Roman"/>
          <w:bCs/>
          <w:sz w:val="24"/>
        </w:rPr>
      </w:pPr>
      <w:r w:rsidRPr="00D06342">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D06342">
        <w:rPr>
          <w:rFonts w:eastAsia="Times New Roman"/>
          <w:bCs/>
          <w:sz w:val="24"/>
        </w:rPr>
        <w:br/>
        <w:t>18 июля 2011 г. № 223-ФЗ «О закупках товаров, работ, услуг отдельными видами юридических лиц».</w:t>
      </w:r>
    </w:p>
    <w:p w:rsidR="00D06342" w:rsidRPr="00D06342" w:rsidRDefault="00D06342" w:rsidP="00D06342">
      <w:pPr>
        <w:ind w:firstLine="709"/>
        <w:jc w:val="both"/>
      </w:pPr>
      <w:r w:rsidRPr="00D06342">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D06342">
        <w:rPr>
          <w:bCs/>
        </w:rPr>
        <w:t>извещению о проведении запроса котировок</w:t>
      </w:r>
      <w:r w:rsidRPr="00D06342">
        <w:t>.</w:t>
      </w:r>
    </w:p>
    <w:p w:rsidR="00D06342" w:rsidRPr="00D06342" w:rsidRDefault="00D06342" w:rsidP="00D06342"/>
    <w:p w:rsidR="00D06342" w:rsidRPr="00D06342" w:rsidRDefault="00D06342" w:rsidP="000C4252">
      <w:pPr>
        <w:pStyle w:val="3"/>
        <w:numPr>
          <w:ilvl w:val="1"/>
          <w:numId w:val="11"/>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Информационное сопровождение</w:t>
      </w:r>
    </w:p>
    <w:p w:rsidR="00D06342" w:rsidRPr="00D06342" w:rsidRDefault="00D06342" w:rsidP="00D06342">
      <w:pPr>
        <w:ind w:firstLine="709"/>
      </w:pPr>
    </w:p>
    <w:p w:rsidR="00D06342" w:rsidRPr="00D06342" w:rsidRDefault="00D06342" w:rsidP="000C4252">
      <w:pPr>
        <w:pStyle w:val="a4"/>
        <w:numPr>
          <w:ilvl w:val="2"/>
          <w:numId w:val="10"/>
        </w:numPr>
        <w:autoSpaceDE w:val="0"/>
        <w:autoSpaceDN w:val="0"/>
        <w:adjustRightInd w:val="0"/>
        <w:ind w:left="0" w:firstLine="709"/>
        <w:jc w:val="both"/>
      </w:pPr>
      <w:r w:rsidRPr="00D06342">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D06342" w:rsidRPr="00D06342" w:rsidRDefault="00D06342" w:rsidP="000C4252">
      <w:pPr>
        <w:pStyle w:val="11"/>
        <w:numPr>
          <w:ilvl w:val="2"/>
          <w:numId w:val="10"/>
        </w:numPr>
        <w:ind w:left="0" w:firstLine="709"/>
        <w:rPr>
          <w:sz w:val="24"/>
          <w:szCs w:val="24"/>
        </w:rPr>
      </w:pPr>
      <w:r w:rsidRPr="00D06342">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D06342">
        <w:rPr>
          <w:bCs/>
          <w:sz w:val="24"/>
          <w:szCs w:val="24"/>
        </w:rPr>
        <w:t xml:space="preserve"> на сайте ЭТЗП </w:t>
      </w:r>
      <w:r w:rsidRPr="00D06342">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06342" w:rsidRPr="00D06342" w:rsidRDefault="00D06342" w:rsidP="000C4252">
      <w:pPr>
        <w:pStyle w:val="11"/>
        <w:numPr>
          <w:ilvl w:val="2"/>
          <w:numId w:val="10"/>
        </w:numPr>
        <w:ind w:left="0" w:firstLine="709"/>
        <w:rPr>
          <w:sz w:val="24"/>
          <w:szCs w:val="24"/>
        </w:rPr>
      </w:pPr>
      <w:r w:rsidRPr="00D06342">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D06342" w:rsidRPr="00D06342" w:rsidRDefault="00D06342" w:rsidP="000C4252">
      <w:pPr>
        <w:pStyle w:val="11"/>
        <w:numPr>
          <w:ilvl w:val="2"/>
          <w:numId w:val="10"/>
        </w:numPr>
        <w:ind w:left="0" w:firstLine="709"/>
        <w:rPr>
          <w:sz w:val="24"/>
          <w:szCs w:val="24"/>
        </w:rPr>
      </w:pPr>
      <w:r w:rsidRPr="00D06342">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06342" w:rsidRPr="00D06342" w:rsidRDefault="00D06342" w:rsidP="000C4252">
      <w:pPr>
        <w:pStyle w:val="11"/>
        <w:numPr>
          <w:ilvl w:val="2"/>
          <w:numId w:val="10"/>
        </w:numPr>
        <w:ind w:left="0" w:firstLine="709"/>
        <w:rPr>
          <w:sz w:val="24"/>
          <w:szCs w:val="24"/>
        </w:rPr>
      </w:pPr>
      <w:r w:rsidRPr="00D06342">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06342" w:rsidRPr="00D06342" w:rsidRDefault="00D06342" w:rsidP="000C4252">
      <w:pPr>
        <w:pStyle w:val="11"/>
        <w:numPr>
          <w:ilvl w:val="2"/>
          <w:numId w:val="10"/>
        </w:numPr>
        <w:ind w:left="0" w:firstLine="709"/>
        <w:rPr>
          <w:sz w:val="24"/>
          <w:szCs w:val="24"/>
        </w:rPr>
      </w:pPr>
      <w:r w:rsidRPr="00D06342">
        <w:rPr>
          <w:sz w:val="24"/>
          <w:szCs w:val="24"/>
        </w:rPr>
        <w:t>В организации и проведении запроса котировок участвуют:</w:t>
      </w:r>
    </w:p>
    <w:p w:rsidR="00D06342" w:rsidRPr="00D06342" w:rsidRDefault="00D06342" w:rsidP="00D06342">
      <w:pPr>
        <w:pStyle w:val="11"/>
        <w:ind w:firstLine="675"/>
        <w:rPr>
          <w:sz w:val="24"/>
          <w:szCs w:val="24"/>
        </w:rPr>
      </w:pPr>
      <w:r w:rsidRPr="00D06342">
        <w:rPr>
          <w:sz w:val="24"/>
          <w:szCs w:val="24"/>
        </w:rPr>
        <w:t>заказчик – дочернее общество ОАО «РЖД», для нужд которого осуществляется закупка;</w:t>
      </w:r>
    </w:p>
    <w:p w:rsidR="00D06342" w:rsidRPr="00D06342" w:rsidRDefault="00D06342" w:rsidP="00D06342">
      <w:pPr>
        <w:pStyle w:val="11"/>
        <w:ind w:firstLine="709"/>
        <w:rPr>
          <w:sz w:val="24"/>
          <w:szCs w:val="24"/>
        </w:rPr>
      </w:pPr>
      <w:r w:rsidRPr="00D06342">
        <w:rPr>
          <w:sz w:val="24"/>
          <w:szCs w:val="24"/>
        </w:rPr>
        <w:t>организатор - юридическое лицо, осуществляющее организацию и проведение закупки;</w:t>
      </w:r>
    </w:p>
    <w:p w:rsidR="00D06342" w:rsidRPr="00D06342" w:rsidRDefault="00D06342" w:rsidP="00D06342">
      <w:pPr>
        <w:pStyle w:val="11"/>
        <w:ind w:firstLine="709"/>
        <w:rPr>
          <w:sz w:val="24"/>
          <w:szCs w:val="24"/>
        </w:rPr>
      </w:pPr>
      <w:r w:rsidRPr="00D06342">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D06342" w:rsidRPr="00D06342" w:rsidRDefault="00D06342" w:rsidP="00D06342">
      <w:pPr>
        <w:pStyle w:val="11"/>
        <w:ind w:firstLine="709"/>
        <w:rPr>
          <w:sz w:val="24"/>
          <w:szCs w:val="24"/>
        </w:rPr>
      </w:pPr>
      <w:r w:rsidRPr="00D06342">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D06342" w:rsidRPr="00D06342" w:rsidRDefault="00D06342" w:rsidP="000C4252">
      <w:pPr>
        <w:pStyle w:val="11"/>
        <w:numPr>
          <w:ilvl w:val="2"/>
          <w:numId w:val="10"/>
        </w:numPr>
        <w:ind w:left="0" w:firstLine="709"/>
        <w:rPr>
          <w:sz w:val="24"/>
          <w:szCs w:val="24"/>
        </w:rPr>
      </w:pPr>
      <w:r w:rsidRPr="00D06342">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D06342" w:rsidRPr="00D06342" w:rsidRDefault="00D06342" w:rsidP="000C4252">
      <w:pPr>
        <w:pStyle w:val="11"/>
        <w:numPr>
          <w:ilvl w:val="2"/>
          <w:numId w:val="10"/>
        </w:numPr>
        <w:ind w:left="0" w:firstLine="709"/>
        <w:rPr>
          <w:sz w:val="24"/>
          <w:szCs w:val="24"/>
        </w:rPr>
      </w:pPr>
      <w:r w:rsidRPr="00D06342">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D06342" w:rsidRPr="00D06342" w:rsidRDefault="00D06342" w:rsidP="000C4252">
      <w:pPr>
        <w:pStyle w:val="11"/>
        <w:numPr>
          <w:ilvl w:val="2"/>
          <w:numId w:val="10"/>
        </w:numPr>
        <w:ind w:left="0" w:firstLine="709"/>
        <w:rPr>
          <w:sz w:val="24"/>
          <w:szCs w:val="24"/>
        </w:rPr>
      </w:pPr>
      <w:r w:rsidRPr="00D06342">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06342" w:rsidRPr="00D06342" w:rsidRDefault="00D06342" w:rsidP="000C4252">
      <w:pPr>
        <w:pStyle w:val="11"/>
        <w:numPr>
          <w:ilvl w:val="2"/>
          <w:numId w:val="10"/>
        </w:numPr>
        <w:ind w:left="0" w:firstLine="709"/>
        <w:rPr>
          <w:sz w:val="24"/>
          <w:szCs w:val="24"/>
        </w:rPr>
      </w:pPr>
      <w:r w:rsidRPr="00D06342">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D06342" w:rsidRPr="00D06342" w:rsidRDefault="00D06342" w:rsidP="000C4252">
      <w:pPr>
        <w:pStyle w:val="11"/>
        <w:numPr>
          <w:ilvl w:val="2"/>
          <w:numId w:val="10"/>
        </w:numPr>
        <w:ind w:left="0" w:firstLine="709"/>
        <w:rPr>
          <w:sz w:val="24"/>
          <w:szCs w:val="24"/>
        </w:rPr>
      </w:pPr>
      <w:r w:rsidRPr="00D06342">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D06342" w:rsidRPr="00D06342" w:rsidRDefault="00D06342" w:rsidP="000C4252">
      <w:pPr>
        <w:pStyle w:val="11"/>
        <w:numPr>
          <w:ilvl w:val="2"/>
          <w:numId w:val="10"/>
        </w:numPr>
        <w:ind w:left="0" w:firstLine="709"/>
        <w:rPr>
          <w:sz w:val="24"/>
          <w:szCs w:val="24"/>
        </w:rPr>
      </w:pPr>
      <w:r w:rsidRPr="00D06342">
        <w:rPr>
          <w:sz w:val="24"/>
          <w:szCs w:val="24"/>
        </w:rPr>
        <w:lastRenderedPageBreak/>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D06342" w:rsidRPr="00D06342" w:rsidRDefault="00D06342" w:rsidP="000C4252">
      <w:pPr>
        <w:pStyle w:val="11"/>
        <w:numPr>
          <w:ilvl w:val="2"/>
          <w:numId w:val="10"/>
        </w:numPr>
        <w:ind w:left="0" w:firstLine="709"/>
        <w:rPr>
          <w:sz w:val="24"/>
          <w:szCs w:val="24"/>
        </w:rPr>
      </w:pPr>
      <w:r w:rsidRPr="00D06342">
        <w:rPr>
          <w:sz w:val="24"/>
          <w:szCs w:val="24"/>
        </w:rPr>
        <w:t>Работа на ЭТЗП осуществляется в соответствии с регламентом работы электронной площадки, размещенным на ЭТЗП.</w:t>
      </w:r>
    </w:p>
    <w:p w:rsidR="00D06342" w:rsidRPr="00D06342" w:rsidRDefault="00D06342" w:rsidP="00D06342">
      <w:pPr>
        <w:pStyle w:val="11"/>
        <w:ind w:firstLine="709"/>
        <w:rPr>
          <w:sz w:val="24"/>
          <w:szCs w:val="24"/>
        </w:rPr>
      </w:pPr>
    </w:p>
    <w:p w:rsidR="00D06342" w:rsidRPr="00D06342" w:rsidRDefault="00D06342" w:rsidP="000C4252">
      <w:pPr>
        <w:pStyle w:val="3"/>
        <w:numPr>
          <w:ilvl w:val="1"/>
          <w:numId w:val="10"/>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Запрос о даче разъяснений положений извещения </w:t>
      </w:r>
      <w:r w:rsidRPr="00D06342">
        <w:t>и приложений к нему</w:t>
      </w:r>
      <w:r w:rsidRPr="00D06342">
        <w:rPr>
          <w:rFonts w:eastAsia="MS Mincho"/>
        </w:rPr>
        <w:t xml:space="preserve"> (далее – запрос) может быть направлен с момента размещения извещения на сайтах.</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Разъяснения </w:t>
      </w:r>
      <w:r w:rsidRPr="00D06342">
        <w:t xml:space="preserve">положений извещения и приложений к нему </w:t>
      </w:r>
      <w:r w:rsidRPr="00D06342">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06342">
        <w:t>извещения</w:t>
      </w:r>
      <w:r w:rsidRPr="00D06342">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D06342" w:rsidRPr="00D06342" w:rsidRDefault="00D06342" w:rsidP="000C4252">
      <w:pPr>
        <w:pStyle w:val="a4"/>
        <w:numPr>
          <w:ilvl w:val="2"/>
          <w:numId w:val="9"/>
        </w:numPr>
        <w:ind w:left="0" w:firstLine="709"/>
        <w:jc w:val="both"/>
        <w:rPr>
          <w:rFonts w:eastAsia="MS Mincho"/>
        </w:rPr>
      </w:pPr>
      <w:r w:rsidRPr="00D06342">
        <w:t>Разъяснения положений извещения не должны изменять предмет конкурентной закупки и существенные условия проекта договора</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D06342" w:rsidRPr="00D06342" w:rsidRDefault="00D06342" w:rsidP="000C4252">
      <w:pPr>
        <w:pStyle w:val="a4"/>
        <w:numPr>
          <w:ilvl w:val="2"/>
          <w:numId w:val="9"/>
        </w:numPr>
        <w:ind w:left="0" w:firstLine="709"/>
        <w:jc w:val="both"/>
        <w:rPr>
          <w:rFonts w:eastAsia="MS Mincho"/>
        </w:rPr>
      </w:pPr>
      <w:r w:rsidRPr="00D06342">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D06342" w:rsidRPr="00D06342" w:rsidRDefault="00D06342" w:rsidP="000C4252">
      <w:pPr>
        <w:pStyle w:val="a4"/>
        <w:numPr>
          <w:ilvl w:val="2"/>
          <w:numId w:val="9"/>
        </w:numPr>
        <w:ind w:left="0" w:firstLine="709"/>
        <w:jc w:val="both"/>
        <w:rPr>
          <w:rFonts w:eastAsia="MS Mincho"/>
        </w:rPr>
      </w:pPr>
      <w:r w:rsidRPr="00D06342">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D06342" w:rsidRPr="00D06342" w:rsidRDefault="00D06342" w:rsidP="000C4252">
      <w:pPr>
        <w:pStyle w:val="a4"/>
        <w:numPr>
          <w:ilvl w:val="2"/>
          <w:numId w:val="9"/>
        </w:numPr>
        <w:ind w:left="0" w:firstLine="709"/>
        <w:jc w:val="both"/>
        <w:rPr>
          <w:rFonts w:eastAsia="MS Mincho"/>
        </w:rPr>
      </w:pPr>
      <w:r w:rsidRPr="00D06342">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06342" w:rsidRPr="00D06342" w:rsidRDefault="00D06342" w:rsidP="000C4252">
      <w:pPr>
        <w:pStyle w:val="a4"/>
        <w:numPr>
          <w:ilvl w:val="2"/>
          <w:numId w:val="9"/>
        </w:numPr>
        <w:ind w:left="0" w:firstLine="709"/>
        <w:jc w:val="both"/>
        <w:rPr>
          <w:rFonts w:eastAsia="MS Mincho"/>
        </w:rPr>
      </w:pPr>
      <w:r w:rsidRPr="00D06342">
        <w:t>Решение об отмене запроса котировок размещается на сайтах в день принятия этого решения.</w:t>
      </w:r>
    </w:p>
    <w:p w:rsidR="00D06342" w:rsidRPr="00D06342" w:rsidRDefault="00D06342" w:rsidP="000C4252">
      <w:pPr>
        <w:pStyle w:val="a4"/>
        <w:numPr>
          <w:ilvl w:val="2"/>
          <w:numId w:val="9"/>
        </w:numPr>
        <w:ind w:left="0" w:firstLine="709"/>
        <w:jc w:val="both"/>
        <w:rPr>
          <w:rFonts w:eastAsia="MS Mincho"/>
        </w:rPr>
      </w:pPr>
      <w:r w:rsidRPr="00D06342">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w:t>
      </w:r>
      <w:r w:rsidRPr="00D06342">
        <w:lastRenderedPageBreak/>
        <w:t>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D06342" w:rsidRPr="00D06342" w:rsidRDefault="00D06342" w:rsidP="000C4252">
      <w:pPr>
        <w:pStyle w:val="a4"/>
        <w:numPr>
          <w:ilvl w:val="2"/>
          <w:numId w:val="9"/>
        </w:numPr>
        <w:ind w:left="0" w:firstLine="709"/>
        <w:jc w:val="both"/>
        <w:rPr>
          <w:rFonts w:eastAsia="MS Mincho"/>
        </w:rPr>
      </w:pPr>
      <w:r w:rsidRPr="00D06342">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06342" w:rsidRPr="00D06342" w:rsidRDefault="00D06342" w:rsidP="00D06342">
      <w:pPr>
        <w:pStyle w:val="a4"/>
        <w:tabs>
          <w:tab w:val="left" w:pos="1276"/>
        </w:tabs>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Рассмотрение котировочных заявок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Котировочные заявки участников рассматриваются на соответствие требованиям, изложенным в </w:t>
      </w:r>
      <w:r w:rsidRPr="00D06342">
        <w:t>извещении</w:t>
      </w:r>
      <w:r w:rsidRPr="00D06342">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D06342">
        <w:t>извещением</w:t>
      </w:r>
      <w:r w:rsidRPr="00D06342">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D06342" w:rsidRPr="00D06342" w:rsidRDefault="00D06342" w:rsidP="00D06342">
      <w:pPr>
        <w:pStyle w:val="a4"/>
        <w:ind w:left="0" w:firstLine="709"/>
        <w:jc w:val="both"/>
        <w:rPr>
          <w:rFonts w:eastAsia="MS Mincho"/>
        </w:rPr>
      </w:pPr>
      <w:r w:rsidRPr="00D06342">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06342">
        <w:t>, размещенной на сайте https://egrul.nalog.ru/.</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D06342">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D06342" w:rsidRPr="00D06342" w:rsidRDefault="00D06342" w:rsidP="00D06342">
      <w:pPr>
        <w:pStyle w:val="a4"/>
        <w:ind w:left="0" w:firstLine="709"/>
        <w:jc w:val="both"/>
        <w:rPr>
          <w:rFonts w:eastAsia="MS Mincho"/>
        </w:rPr>
      </w:pPr>
      <w:r w:rsidRPr="00D06342">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D06342" w:rsidRPr="00D06342" w:rsidRDefault="00D06342" w:rsidP="000C4252">
      <w:pPr>
        <w:pStyle w:val="a4"/>
        <w:numPr>
          <w:ilvl w:val="3"/>
          <w:numId w:val="9"/>
        </w:numPr>
        <w:ind w:left="0" w:firstLine="709"/>
        <w:jc w:val="both"/>
        <w:rPr>
          <w:rFonts w:eastAsia="MS Mincho"/>
        </w:rPr>
      </w:pPr>
      <w:r w:rsidRPr="00D06342">
        <w:rPr>
          <w:rFonts w:eastAsia="MS Mincho"/>
        </w:rPr>
        <w:t>несоответствие участника запроса котировок требованиям, предусмотренным настоящим приложением;</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невнесение обеспечения котировочной заявки (если </w:t>
      </w:r>
      <w:r w:rsidRPr="00D06342">
        <w:rPr>
          <w:bCs/>
        </w:rPr>
        <w:t>извещением (приложениями к нему)</w:t>
      </w:r>
      <w:r w:rsidRPr="00D06342">
        <w:rPr>
          <w:rFonts w:eastAsia="MS Mincho"/>
        </w:rPr>
        <w:t xml:space="preserve"> установлено такое требование);</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 xml:space="preserve">несоответствия котировочной заявки требованиям </w:t>
      </w:r>
      <w:r w:rsidRPr="00D06342">
        <w:t xml:space="preserve">извещения </w:t>
      </w:r>
      <w:r w:rsidRPr="00D06342">
        <w:rPr>
          <w:rFonts w:eastAsia="MS Mincho"/>
        </w:rPr>
        <w:t>(приложений к нему), в том числе:</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котировочная заявка не соответствует форме, установленной </w:t>
      </w:r>
      <w:r w:rsidRPr="00D06342">
        <w:t>извещением</w:t>
      </w:r>
      <w:r w:rsidRPr="00D06342">
        <w:rPr>
          <w:rFonts w:eastAsia="MS Mincho"/>
        </w:rPr>
        <w:t xml:space="preserve">, не содержит документов, иной информации согласно требованиям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rPr>
        <w:t xml:space="preserve">документы не подписаны должным образом (в соответствии с требованиями </w:t>
      </w:r>
      <w:r w:rsidRPr="00D06342">
        <w:t>извещения (приложений к нему</w:t>
      </w:r>
      <w:r w:rsidRPr="00D06342">
        <w:rPr>
          <w:rFonts w:eastAsia="MS Mincho"/>
        </w:rPr>
        <w:t>);</w:t>
      </w:r>
    </w:p>
    <w:p w:rsidR="00D06342" w:rsidRPr="00D06342" w:rsidRDefault="00D06342" w:rsidP="000C4252">
      <w:pPr>
        <w:pStyle w:val="a4"/>
        <w:numPr>
          <w:ilvl w:val="4"/>
          <w:numId w:val="9"/>
        </w:numPr>
        <w:shd w:val="clear" w:color="auto" w:fill="FFFFFF"/>
        <w:ind w:left="0" w:firstLine="709"/>
        <w:jc w:val="both"/>
        <w:rPr>
          <w:rFonts w:eastAsia="MS Mincho"/>
        </w:rPr>
      </w:pPr>
      <w:r w:rsidRPr="00D06342">
        <w:rPr>
          <w:rFonts w:eastAsia="MS Mincho"/>
          <w:color w:val="000000"/>
        </w:rPr>
        <w:t>техническое предложение не соответствует требованиям извещения (приложений к нему).</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t xml:space="preserve">отсутствие сведений </w:t>
      </w:r>
      <w:r w:rsidRPr="00D06342">
        <w:rPr>
          <w:rFonts w:eastAsia="MS Mincho"/>
        </w:rPr>
        <w:t xml:space="preserve">об участнике </w:t>
      </w:r>
      <w:r w:rsidRPr="00D06342">
        <w:t>запроса котировок</w:t>
      </w:r>
      <w:r w:rsidRPr="00D06342">
        <w:rPr>
          <w:rFonts w:eastAsia="MS Mincho"/>
        </w:rPr>
        <w:t xml:space="preserve"> </w:t>
      </w:r>
      <w:r w:rsidRPr="00D06342">
        <w:t xml:space="preserve">в едином реестре субъектов малого и среднего предпринимательства непредставление </w:t>
      </w:r>
      <w:r w:rsidRPr="00D06342">
        <w:rPr>
          <w:rFonts w:eastAsia="MS Mincho"/>
        </w:rPr>
        <w:t>ценового предложения либо наличия в нем неполной информации и (или) информации, не соответствующей действительности;</w:t>
      </w:r>
    </w:p>
    <w:p w:rsidR="00D06342" w:rsidRPr="00D06342" w:rsidRDefault="00D06342" w:rsidP="000C4252">
      <w:pPr>
        <w:pStyle w:val="a4"/>
        <w:numPr>
          <w:ilvl w:val="3"/>
          <w:numId w:val="9"/>
        </w:numPr>
        <w:shd w:val="clear" w:color="auto" w:fill="FFFFFF"/>
        <w:ind w:left="0" w:firstLine="709"/>
        <w:jc w:val="both"/>
        <w:rPr>
          <w:rFonts w:eastAsia="MS Mincho"/>
        </w:rPr>
      </w:pPr>
      <w:r w:rsidRPr="00D06342">
        <w:lastRenderedPageBreak/>
        <w:t xml:space="preserve">несоответствия </w:t>
      </w:r>
      <w:r w:rsidRPr="00D06342">
        <w:rPr>
          <w:rFonts w:eastAsia="MS Mincho"/>
        </w:rPr>
        <w:t xml:space="preserve">ценового предложения требованиям </w:t>
      </w:r>
      <w:r w:rsidRPr="00D06342">
        <w:rPr>
          <w:bCs/>
        </w:rPr>
        <w:t>извещения о проведении запроса котировок</w:t>
      </w:r>
      <w:r w:rsidRPr="00D06342">
        <w:rPr>
          <w:rFonts w:eastAsia="MS Mincho"/>
        </w:rPr>
        <w:t>, в том числе:</w:t>
      </w:r>
    </w:p>
    <w:p w:rsidR="00D06342" w:rsidRPr="00D06342" w:rsidRDefault="00D06342" w:rsidP="00D06342">
      <w:pPr>
        <w:pStyle w:val="a4"/>
        <w:ind w:left="0" w:firstLine="709"/>
        <w:jc w:val="both"/>
        <w:rPr>
          <w:rFonts w:eastAsia="MS Mincho"/>
        </w:rPr>
      </w:pPr>
      <w:r w:rsidRPr="00D06342">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D06342">
        <w:rPr>
          <w:bCs/>
        </w:rPr>
        <w:t>извещении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D06342">
        <w:t>усиленная квалифицированная</w:t>
      </w:r>
      <w:r w:rsidRPr="00D06342">
        <w:rPr>
          <w:b/>
        </w:rPr>
        <w:t xml:space="preserve"> </w:t>
      </w:r>
      <w:r w:rsidRPr="00D06342">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w:t>
      </w:r>
      <w:r w:rsidRPr="00D06342">
        <w:rPr>
          <w:b/>
        </w:rPr>
        <w:t xml:space="preserve"> </w:t>
      </w:r>
      <w:r w:rsidRPr="00D06342">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D06342" w:rsidRPr="00D06342" w:rsidRDefault="00D06342" w:rsidP="00D06342">
      <w:pPr>
        <w:pStyle w:val="a4"/>
        <w:ind w:left="0" w:firstLine="709"/>
        <w:jc w:val="both"/>
        <w:rPr>
          <w:rFonts w:eastAsia="MS Mincho"/>
        </w:rPr>
      </w:pPr>
      <w:r w:rsidRPr="00D06342">
        <w:rPr>
          <w:rFonts w:eastAsia="MS Mincho"/>
        </w:rPr>
        <w:t>Ответ от участника запроса котировок, полученный после даты, указанной в запросе, не подлежит рассмотрению.</w:t>
      </w:r>
    </w:p>
    <w:p w:rsidR="00D06342" w:rsidRPr="00D06342" w:rsidRDefault="00D06342" w:rsidP="000C4252">
      <w:pPr>
        <w:pStyle w:val="a4"/>
        <w:numPr>
          <w:ilvl w:val="2"/>
          <w:numId w:val="9"/>
        </w:numPr>
        <w:ind w:left="0" w:firstLine="709"/>
        <w:jc w:val="both"/>
        <w:rPr>
          <w:rFonts w:eastAsia="MS Mincho"/>
        </w:rPr>
      </w:pPr>
      <w:r w:rsidRPr="00D06342">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06342" w:rsidRPr="00D06342" w:rsidRDefault="00D06342" w:rsidP="000C4252">
      <w:pPr>
        <w:pStyle w:val="a4"/>
        <w:numPr>
          <w:ilvl w:val="2"/>
          <w:numId w:val="9"/>
        </w:numPr>
        <w:ind w:left="0" w:firstLine="709"/>
        <w:jc w:val="both"/>
        <w:rPr>
          <w:rFonts w:eastAsia="MS Mincho"/>
        </w:rPr>
      </w:pPr>
      <w:r w:rsidRPr="00D06342">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D06342" w:rsidRPr="00D06342" w:rsidRDefault="00D06342" w:rsidP="000C4252">
      <w:pPr>
        <w:pStyle w:val="a4"/>
        <w:numPr>
          <w:ilvl w:val="2"/>
          <w:numId w:val="9"/>
        </w:numPr>
        <w:ind w:left="0" w:firstLine="709"/>
        <w:jc w:val="both"/>
        <w:rPr>
          <w:rFonts w:eastAsia="MS Mincho"/>
        </w:rPr>
      </w:pPr>
      <w:r w:rsidRPr="00D06342">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06342" w:rsidRPr="00D06342" w:rsidRDefault="00D06342" w:rsidP="000C4252">
      <w:pPr>
        <w:pStyle w:val="a4"/>
        <w:numPr>
          <w:ilvl w:val="2"/>
          <w:numId w:val="9"/>
        </w:numPr>
        <w:ind w:left="0" w:firstLine="709"/>
        <w:jc w:val="both"/>
        <w:rPr>
          <w:rFonts w:eastAsia="MS Mincho"/>
        </w:rPr>
      </w:pPr>
      <w:r w:rsidRPr="00D06342">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06342" w:rsidRPr="00D06342" w:rsidRDefault="00D06342" w:rsidP="000C4252">
      <w:pPr>
        <w:pStyle w:val="a4"/>
        <w:numPr>
          <w:ilvl w:val="2"/>
          <w:numId w:val="9"/>
        </w:numPr>
        <w:ind w:left="0" w:firstLine="709"/>
        <w:jc w:val="both"/>
        <w:rPr>
          <w:rFonts w:eastAsia="MS Mincho"/>
        </w:rPr>
      </w:pPr>
      <w:r w:rsidRPr="00D06342">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D06342" w:rsidRPr="00D06342" w:rsidRDefault="00D06342" w:rsidP="00D06342">
      <w:pPr>
        <w:pStyle w:val="a4"/>
        <w:ind w:left="0" w:firstLine="709"/>
        <w:jc w:val="both"/>
      </w:pPr>
      <w:r w:rsidRPr="00D06342">
        <w:rPr>
          <w:rFonts w:eastAsia="MS Mincho"/>
        </w:rPr>
        <w:t xml:space="preserve">При этом организатор осуществляет рассмотрение заявок на предмет </w:t>
      </w:r>
      <w:r w:rsidRPr="00D06342">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06342">
        <w:rPr>
          <w:i/>
        </w:rPr>
        <w:t xml:space="preserve"> </w:t>
      </w:r>
      <w:r w:rsidRPr="00D06342">
        <w:t>извещения</w:t>
      </w:r>
      <w:r w:rsidRPr="00D06342" w:rsidDel="001E10FE">
        <w:t xml:space="preserve"> </w:t>
      </w:r>
      <w:r w:rsidRPr="00D06342">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06342" w:rsidRPr="00D06342" w:rsidRDefault="00D06342" w:rsidP="00D06342">
      <w:pPr>
        <w:pStyle w:val="a4"/>
        <w:ind w:left="0" w:firstLine="709"/>
        <w:jc w:val="both"/>
        <w:rPr>
          <w:rFonts w:eastAsia="MS Mincho"/>
        </w:rPr>
      </w:pPr>
      <w:r w:rsidRPr="00D06342">
        <w:rPr>
          <w:rFonts w:eastAsia="MS Mincho"/>
        </w:rPr>
        <w:lastRenderedPageBreak/>
        <w:t>Экспертная группа осуществляет рассмотрение заявок на предмет</w:t>
      </w:r>
      <w:r w:rsidRPr="00D06342">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D06342">
        <w:rPr>
          <w:i/>
        </w:rPr>
        <w:t xml:space="preserve">  </w:t>
      </w:r>
      <w:r w:rsidRPr="00D06342">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D06342" w:rsidRPr="00D06342" w:rsidRDefault="00D06342" w:rsidP="000C4252">
      <w:pPr>
        <w:pStyle w:val="a4"/>
        <w:numPr>
          <w:ilvl w:val="2"/>
          <w:numId w:val="9"/>
        </w:numPr>
        <w:ind w:left="0" w:firstLine="709"/>
        <w:jc w:val="both"/>
        <w:rPr>
          <w:rFonts w:eastAsia="MS Mincho"/>
        </w:rPr>
      </w:pPr>
      <w:r w:rsidRPr="00D06342">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06342" w:rsidRPr="00D06342" w:rsidRDefault="00D06342" w:rsidP="000C4252">
      <w:pPr>
        <w:pStyle w:val="a4"/>
        <w:numPr>
          <w:ilvl w:val="2"/>
          <w:numId w:val="9"/>
        </w:numPr>
        <w:ind w:left="0" w:firstLine="709"/>
        <w:jc w:val="both"/>
      </w:pPr>
      <w:r w:rsidRPr="00D06342">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06342" w:rsidRPr="00D06342" w:rsidRDefault="00D06342" w:rsidP="000C4252">
      <w:pPr>
        <w:pStyle w:val="a4"/>
        <w:numPr>
          <w:ilvl w:val="2"/>
          <w:numId w:val="9"/>
        </w:numPr>
        <w:ind w:left="0" w:firstLine="709"/>
        <w:jc w:val="both"/>
      </w:pPr>
      <w:r w:rsidRPr="00D06342">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D06342" w:rsidRPr="00D06342" w:rsidRDefault="00D06342" w:rsidP="000C4252">
      <w:pPr>
        <w:pStyle w:val="a4"/>
        <w:numPr>
          <w:ilvl w:val="2"/>
          <w:numId w:val="9"/>
        </w:numPr>
        <w:ind w:left="0" w:firstLine="709"/>
        <w:jc w:val="both"/>
        <w:rPr>
          <w:rFonts w:eastAsia="MS Mincho"/>
        </w:rPr>
      </w:pPr>
      <w:r w:rsidRPr="00D06342">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06342" w:rsidRPr="00D06342" w:rsidRDefault="00D06342" w:rsidP="000C4252">
      <w:pPr>
        <w:pStyle w:val="a4"/>
        <w:numPr>
          <w:ilvl w:val="2"/>
          <w:numId w:val="9"/>
        </w:numPr>
        <w:ind w:left="0" w:firstLine="709"/>
        <w:jc w:val="both"/>
        <w:rPr>
          <w:rFonts w:eastAsia="MS Mincho"/>
        </w:rPr>
      </w:pPr>
      <w:r w:rsidRPr="00D06342">
        <w:t>Участники и их представители не вправе участвовать в рассмотрении котировочных заявок и изучении квалификации участников.</w:t>
      </w:r>
    </w:p>
    <w:p w:rsidR="00D06342" w:rsidRPr="00D06342" w:rsidRDefault="00D06342" w:rsidP="000C4252">
      <w:pPr>
        <w:pStyle w:val="a4"/>
        <w:numPr>
          <w:ilvl w:val="2"/>
          <w:numId w:val="9"/>
        </w:numPr>
        <w:tabs>
          <w:tab w:val="left" w:pos="851"/>
        </w:tabs>
        <w:ind w:left="0" w:firstLine="709"/>
        <w:jc w:val="both"/>
        <w:rPr>
          <w:rFonts w:eastAsia="MS Mincho"/>
        </w:rPr>
      </w:pPr>
      <w:r w:rsidRPr="00D06342">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D06342" w:rsidRPr="00D06342" w:rsidRDefault="00D06342" w:rsidP="000C4252">
      <w:pPr>
        <w:pStyle w:val="a4"/>
        <w:numPr>
          <w:ilvl w:val="3"/>
          <w:numId w:val="9"/>
        </w:numPr>
        <w:tabs>
          <w:tab w:val="left" w:pos="851"/>
        </w:tabs>
        <w:ind w:left="0" w:firstLine="709"/>
        <w:jc w:val="both"/>
      </w:pPr>
      <w:r w:rsidRPr="00D06342">
        <w:t>дата подписания протокола;</w:t>
      </w:r>
    </w:p>
    <w:p w:rsidR="00D06342" w:rsidRPr="00D06342" w:rsidRDefault="00D06342" w:rsidP="000C4252">
      <w:pPr>
        <w:pStyle w:val="a4"/>
        <w:numPr>
          <w:ilvl w:val="3"/>
          <w:numId w:val="9"/>
        </w:numPr>
        <w:tabs>
          <w:tab w:val="left" w:pos="851"/>
        </w:tabs>
        <w:ind w:left="0" w:firstLine="709"/>
        <w:jc w:val="both"/>
      </w:pPr>
      <w:r w:rsidRPr="00D06342">
        <w:t>количество поданных на участие в запросе котировок заявок, а также дата и время регистрации каждой котировочной заявки;</w:t>
      </w:r>
    </w:p>
    <w:p w:rsidR="00D06342" w:rsidRPr="00D06342" w:rsidRDefault="00D06342" w:rsidP="000C4252">
      <w:pPr>
        <w:pStyle w:val="a4"/>
        <w:numPr>
          <w:ilvl w:val="3"/>
          <w:numId w:val="9"/>
        </w:numPr>
        <w:tabs>
          <w:tab w:val="left" w:pos="851"/>
        </w:tabs>
        <w:ind w:left="0" w:firstLine="709"/>
        <w:jc w:val="both"/>
      </w:pPr>
      <w:r w:rsidRPr="00D06342">
        <w:t>результаты рассмотрения котировочных заявок с указанием в том числе:</w:t>
      </w:r>
    </w:p>
    <w:p w:rsidR="00D06342" w:rsidRPr="00D06342" w:rsidRDefault="00D06342" w:rsidP="00D06342">
      <w:pPr>
        <w:pStyle w:val="a4"/>
        <w:tabs>
          <w:tab w:val="left" w:pos="851"/>
        </w:tabs>
        <w:ind w:left="0" w:firstLine="709"/>
        <w:jc w:val="both"/>
      </w:pPr>
      <w:r w:rsidRPr="00D06342">
        <w:t>а) количества котировочных заявок, которые отклонены;</w:t>
      </w:r>
    </w:p>
    <w:p w:rsidR="00D06342" w:rsidRPr="00D06342" w:rsidRDefault="00D06342" w:rsidP="00D06342">
      <w:pPr>
        <w:pStyle w:val="a4"/>
        <w:tabs>
          <w:tab w:val="left" w:pos="851"/>
        </w:tabs>
        <w:ind w:left="0" w:firstLine="709"/>
        <w:jc w:val="both"/>
      </w:pPr>
      <w:r w:rsidRPr="00D06342">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D06342" w:rsidRPr="00D06342" w:rsidRDefault="00D06342" w:rsidP="000C4252">
      <w:pPr>
        <w:pStyle w:val="a4"/>
        <w:numPr>
          <w:ilvl w:val="3"/>
          <w:numId w:val="9"/>
        </w:numPr>
        <w:tabs>
          <w:tab w:val="left" w:pos="851"/>
        </w:tabs>
        <w:ind w:left="0" w:firstLine="709"/>
        <w:jc w:val="both"/>
      </w:pPr>
      <w:r w:rsidRPr="00D06342">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D06342" w:rsidRPr="00D06342" w:rsidRDefault="00D06342" w:rsidP="000C4252">
      <w:pPr>
        <w:pStyle w:val="a4"/>
        <w:numPr>
          <w:ilvl w:val="3"/>
          <w:numId w:val="9"/>
        </w:numPr>
        <w:tabs>
          <w:tab w:val="left" w:pos="851"/>
        </w:tabs>
        <w:ind w:left="0" w:firstLine="709"/>
        <w:jc w:val="both"/>
      </w:pPr>
      <w:r w:rsidRPr="00D06342">
        <w:t>заключение о взаимозаменяемости (эквивалентности) товаров, работ, услуг (при необходимости);</w:t>
      </w:r>
    </w:p>
    <w:p w:rsidR="00D06342" w:rsidRPr="00D06342" w:rsidRDefault="00D06342" w:rsidP="000C4252">
      <w:pPr>
        <w:pStyle w:val="a4"/>
        <w:numPr>
          <w:ilvl w:val="3"/>
          <w:numId w:val="9"/>
        </w:numPr>
        <w:tabs>
          <w:tab w:val="left" w:pos="851"/>
        </w:tabs>
        <w:ind w:left="0" w:firstLine="709"/>
        <w:jc w:val="both"/>
      </w:pPr>
      <w:r w:rsidRPr="00D06342">
        <w:t>причины, по которым запрос котировок признан несостоявшимся, в случае его признания таковым.</w:t>
      </w:r>
    </w:p>
    <w:p w:rsidR="00D06342" w:rsidRPr="00D06342" w:rsidRDefault="00D06342" w:rsidP="000C4252">
      <w:pPr>
        <w:pStyle w:val="a4"/>
        <w:numPr>
          <w:ilvl w:val="2"/>
          <w:numId w:val="9"/>
        </w:numPr>
        <w:tabs>
          <w:tab w:val="left" w:pos="851"/>
        </w:tabs>
        <w:ind w:left="0" w:firstLine="709"/>
        <w:jc w:val="both"/>
        <w:rPr>
          <w:rFonts w:eastAsia="MS Mincho"/>
        </w:rPr>
      </w:pPr>
      <w:r w:rsidRPr="00D06342">
        <w:t>Протокол рассмотрения и оценки котировочных заявок размещается на сайтах не позднее 3 (трех) дней с даты подписания протокола.</w:t>
      </w:r>
    </w:p>
    <w:p w:rsidR="00D06342" w:rsidRPr="00D06342" w:rsidRDefault="00D06342" w:rsidP="000C4252">
      <w:pPr>
        <w:pStyle w:val="a6"/>
        <w:numPr>
          <w:ilvl w:val="2"/>
          <w:numId w:val="9"/>
        </w:numPr>
        <w:suppressAutoHyphens/>
        <w:ind w:left="0" w:firstLine="709"/>
        <w:rPr>
          <w:sz w:val="24"/>
        </w:rPr>
      </w:pPr>
      <w:r w:rsidRPr="00D06342">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D06342" w:rsidRPr="00D06342" w:rsidRDefault="00D06342" w:rsidP="000C4252">
      <w:pPr>
        <w:pStyle w:val="a6"/>
        <w:numPr>
          <w:ilvl w:val="2"/>
          <w:numId w:val="9"/>
        </w:numPr>
        <w:suppressAutoHyphens/>
        <w:ind w:left="0" w:firstLine="709"/>
        <w:rPr>
          <w:sz w:val="24"/>
        </w:rPr>
      </w:pPr>
      <w:r w:rsidRPr="00D06342">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D06342" w:rsidRPr="00D06342" w:rsidRDefault="00D06342" w:rsidP="000C4252">
      <w:pPr>
        <w:pStyle w:val="a4"/>
        <w:numPr>
          <w:ilvl w:val="2"/>
          <w:numId w:val="9"/>
        </w:numPr>
        <w:ind w:left="0" w:firstLine="709"/>
        <w:jc w:val="both"/>
        <w:rPr>
          <w:rFonts w:eastAsia="MS Mincho"/>
        </w:rPr>
      </w:pPr>
      <w:r w:rsidRPr="00D06342">
        <w:t xml:space="preserve">Техническое предложение участника, представляемое в составе заявки, должно соответствовать требованиям </w:t>
      </w:r>
      <w:r w:rsidRPr="00D06342">
        <w:rPr>
          <w:bCs/>
        </w:rPr>
        <w:t>приложения № 1 к извещению о проведении запроса котировок.</w:t>
      </w:r>
      <w:r w:rsidRPr="00D06342">
        <w:t xml:space="preserve"> Условия технического предложения должны соответствовать требованиям технического задания, являющегося приложением № 1.1 к </w:t>
      </w:r>
      <w:r w:rsidRPr="00D06342">
        <w:rPr>
          <w:bCs/>
        </w:rPr>
        <w:t>извещению о проведении запроса котировок</w:t>
      </w:r>
      <w:r w:rsidRPr="00D06342">
        <w:t xml:space="preserve">, и должно предоставляться по Форме технического предложения участника, представленной в приложении № 1.3 к </w:t>
      </w:r>
      <w:r w:rsidRPr="00D06342">
        <w:rPr>
          <w:bCs/>
        </w:rPr>
        <w:t>извещению о проведении запроса котировок</w:t>
      </w:r>
      <w:r w:rsidRPr="00D06342">
        <w:rPr>
          <w:rFonts w:eastAsia="MS Mincho"/>
        </w:rPr>
        <w:t>.</w:t>
      </w:r>
    </w:p>
    <w:p w:rsidR="00D06342" w:rsidRPr="00D06342" w:rsidRDefault="00D06342" w:rsidP="000C4252">
      <w:pPr>
        <w:pStyle w:val="a4"/>
        <w:numPr>
          <w:ilvl w:val="2"/>
          <w:numId w:val="9"/>
        </w:numPr>
        <w:ind w:left="0" w:firstLine="709"/>
        <w:jc w:val="both"/>
        <w:rPr>
          <w:rFonts w:eastAsia="MS Mincho"/>
        </w:rPr>
      </w:pPr>
      <w:r w:rsidRPr="00D06342">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06342" w:rsidRPr="00D06342" w:rsidRDefault="00D06342" w:rsidP="000C4252">
      <w:pPr>
        <w:pStyle w:val="a4"/>
        <w:numPr>
          <w:ilvl w:val="2"/>
          <w:numId w:val="9"/>
        </w:numPr>
        <w:ind w:left="0" w:firstLine="709"/>
        <w:jc w:val="both"/>
        <w:rPr>
          <w:rFonts w:eastAsia="MS Mincho"/>
        </w:rPr>
      </w:pPr>
      <w:r w:rsidRPr="00D06342">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D06342" w:rsidRPr="00D06342" w:rsidRDefault="00D06342" w:rsidP="00D06342">
      <w:pPr>
        <w:pStyle w:val="a6"/>
        <w:suppressAutoHyphens/>
        <w:rPr>
          <w:sz w:val="24"/>
        </w:rPr>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Подведение итогов запроса котировок</w:t>
      </w:r>
    </w:p>
    <w:p w:rsidR="00D06342" w:rsidRPr="00D06342" w:rsidRDefault="00D06342" w:rsidP="00D06342">
      <w:pPr>
        <w:ind w:firstLine="709"/>
      </w:pPr>
    </w:p>
    <w:p w:rsidR="00D06342" w:rsidRPr="00D06342" w:rsidRDefault="00D06342" w:rsidP="000C4252">
      <w:pPr>
        <w:pStyle w:val="a4"/>
        <w:numPr>
          <w:ilvl w:val="2"/>
          <w:numId w:val="9"/>
        </w:numPr>
        <w:ind w:left="0" w:firstLine="709"/>
        <w:jc w:val="both"/>
      </w:pPr>
      <w:r w:rsidRPr="00D06342">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06342" w:rsidRPr="00D06342" w:rsidRDefault="00D06342" w:rsidP="000C4252">
      <w:pPr>
        <w:pStyle w:val="a4"/>
        <w:numPr>
          <w:ilvl w:val="2"/>
          <w:numId w:val="9"/>
        </w:numPr>
        <w:ind w:left="0" w:firstLine="709"/>
        <w:jc w:val="both"/>
      </w:pPr>
      <w:r w:rsidRPr="00D06342">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06342" w:rsidRPr="00D06342" w:rsidRDefault="00D06342" w:rsidP="00D06342">
      <w:pPr>
        <w:pStyle w:val="a4"/>
        <w:ind w:left="709"/>
        <w:jc w:val="both"/>
      </w:pPr>
      <w:r w:rsidRPr="00D06342">
        <w:t>Дата и время поступления заявки фиксируется средствами ЭТЗП.</w:t>
      </w:r>
    </w:p>
    <w:p w:rsidR="00D06342" w:rsidRPr="00D06342" w:rsidRDefault="00D06342" w:rsidP="000C4252">
      <w:pPr>
        <w:pStyle w:val="a4"/>
        <w:numPr>
          <w:ilvl w:val="2"/>
          <w:numId w:val="9"/>
        </w:numPr>
        <w:ind w:left="0" w:firstLine="709"/>
        <w:jc w:val="both"/>
      </w:pPr>
      <w:r w:rsidRPr="00D06342">
        <w:t>Комиссия</w:t>
      </w:r>
      <w:r w:rsidRPr="00D06342">
        <w:rPr>
          <w:bCs/>
        </w:rPr>
        <w:t xml:space="preserve"> по осуществлению закупок</w:t>
      </w:r>
      <w:r w:rsidRPr="00D06342">
        <w:t xml:space="preserve"> принимает решение о победителе запроса котировок. По результатам работы комиссии </w:t>
      </w:r>
      <w:r w:rsidRPr="00D06342">
        <w:rPr>
          <w:bCs/>
        </w:rPr>
        <w:t>по осуществлению закупок</w:t>
      </w:r>
      <w:r w:rsidRPr="00D06342">
        <w:t xml:space="preserve"> оформляется итоговый протокол, который должен содержать следующие сведения:</w:t>
      </w:r>
    </w:p>
    <w:p w:rsidR="00D06342" w:rsidRPr="00D06342" w:rsidRDefault="00D06342" w:rsidP="000C4252">
      <w:pPr>
        <w:pStyle w:val="a6"/>
        <w:numPr>
          <w:ilvl w:val="3"/>
          <w:numId w:val="9"/>
        </w:numPr>
        <w:suppressAutoHyphens/>
        <w:ind w:left="0" w:firstLine="709"/>
        <w:rPr>
          <w:sz w:val="24"/>
        </w:rPr>
      </w:pPr>
      <w:r w:rsidRPr="00D06342">
        <w:rPr>
          <w:sz w:val="24"/>
        </w:rPr>
        <w:t>дата подписания протокола;</w:t>
      </w:r>
    </w:p>
    <w:p w:rsidR="00D06342" w:rsidRPr="00D06342" w:rsidRDefault="00D06342" w:rsidP="000C4252">
      <w:pPr>
        <w:pStyle w:val="a6"/>
        <w:numPr>
          <w:ilvl w:val="3"/>
          <w:numId w:val="9"/>
        </w:numPr>
        <w:suppressAutoHyphens/>
        <w:ind w:left="0" w:firstLine="709"/>
        <w:rPr>
          <w:sz w:val="24"/>
        </w:rPr>
      </w:pPr>
      <w:r w:rsidRPr="00D06342">
        <w:rPr>
          <w:sz w:val="24"/>
        </w:rPr>
        <w:t>количество поданных котировочных заявок, а также дата и время регистрации каждой такой заявки;</w:t>
      </w:r>
    </w:p>
    <w:p w:rsidR="00D06342" w:rsidRPr="00D06342" w:rsidRDefault="00D06342" w:rsidP="000C4252">
      <w:pPr>
        <w:pStyle w:val="a6"/>
        <w:numPr>
          <w:ilvl w:val="3"/>
          <w:numId w:val="9"/>
        </w:numPr>
        <w:suppressAutoHyphens/>
        <w:ind w:left="0" w:firstLine="709"/>
        <w:rPr>
          <w:sz w:val="24"/>
        </w:rPr>
      </w:pPr>
      <w:r w:rsidRPr="00D06342">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D06342" w:rsidRPr="00D06342" w:rsidRDefault="00D06342" w:rsidP="000C4252">
      <w:pPr>
        <w:pStyle w:val="a6"/>
        <w:numPr>
          <w:ilvl w:val="3"/>
          <w:numId w:val="9"/>
        </w:numPr>
        <w:suppressAutoHyphens/>
        <w:ind w:left="0" w:firstLine="709"/>
        <w:rPr>
          <w:sz w:val="24"/>
        </w:rPr>
      </w:pPr>
      <w:r w:rsidRPr="00D06342">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D06342" w:rsidRPr="00D06342" w:rsidRDefault="00D06342" w:rsidP="000C4252">
      <w:pPr>
        <w:pStyle w:val="a6"/>
        <w:numPr>
          <w:ilvl w:val="3"/>
          <w:numId w:val="9"/>
        </w:numPr>
        <w:suppressAutoHyphens/>
        <w:ind w:left="0" w:firstLine="709"/>
        <w:rPr>
          <w:sz w:val="24"/>
        </w:rPr>
      </w:pPr>
      <w:r w:rsidRPr="00D06342">
        <w:rPr>
          <w:sz w:val="24"/>
        </w:rPr>
        <w:t xml:space="preserve">результаты рассмотрения котировочных заявок с указанием в том числе: </w:t>
      </w:r>
    </w:p>
    <w:p w:rsidR="00D06342" w:rsidRPr="00D06342" w:rsidRDefault="00D06342" w:rsidP="00D06342">
      <w:pPr>
        <w:pStyle w:val="a6"/>
        <w:suppressAutoHyphens/>
        <w:rPr>
          <w:sz w:val="24"/>
        </w:rPr>
      </w:pPr>
      <w:r w:rsidRPr="00D06342">
        <w:rPr>
          <w:sz w:val="24"/>
        </w:rPr>
        <w:t xml:space="preserve">а) количества котировочных заявок, которые отклонены; </w:t>
      </w:r>
    </w:p>
    <w:p w:rsidR="00D06342" w:rsidRPr="00D06342" w:rsidRDefault="00D06342" w:rsidP="00D06342">
      <w:pPr>
        <w:pStyle w:val="a6"/>
        <w:suppressAutoHyphens/>
        <w:rPr>
          <w:sz w:val="24"/>
        </w:rPr>
      </w:pPr>
      <w:r w:rsidRPr="00D06342">
        <w:rPr>
          <w:sz w:val="24"/>
        </w:rPr>
        <w:t xml:space="preserve">б) оснований отклонения каждой котировочной заявки с указанием положений </w:t>
      </w:r>
      <w:r w:rsidRPr="00D06342">
        <w:rPr>
          <w:bCs/>
          <w:sz w:val="24"/>
        </w:rPr>
        <w:t>извещения о проведении запроса котировок</w:t>
      </w:r>
      <w:r w:rsidRPr="00D06342">
        <w:rPr>
          <w:sz w:val="24"/>
        </w:rPr>
        <w:t>, которым не соответствует такая заявка;</w:t>
      </w:r>
    </w:p>
    <w:p w:rsidR="00D06342" w:rsidRPr="00D06342" w:rsidRDefault="00D06342" w:rsidP="000C4252">
      <w:pPr>
        <w:pStyle w:val="a6"/>
        <w:numPr>
          <w:ilvl w:val="3"/>
          <w:numId w:val="9"/>
        </w:numPr>
        <w:suppressAutoHyphens/>
        <w:ind w:left="0" w:firstLine="709"/>
        <w:rPr>
          <w:sz w:val="24"/>
        </w:rPr>
      </w:pPr>
      <w:r w:rsidRPr="00D06342">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D06342" w:rsidRPr="00D06342" w:rsidRDefault="00D06342" w:rsidP="000C4252">
      <w:pPr>
        <w:pStyle w:val="a6"/>
        <w:numPr>
          <w:ilvl w:val="3"/>
          <w:numId w:val="9"/>
        </w:numPr>
        <w:suppressAutoHyphens/>
        <w:ind w:left="0" w:firstLine="709"/>
        <w:rPr>
          <w:sz w:val="24"/>
        </w:rPr>
      </w:pPr>
      <w:r w:rsidRPr="00D06342">
        <w:rPr>
          <w:sz w:val="24"/>
        </w:rPr>
        <w:t>причины, по которым запрос котировок признан несостоявшимся, в случае признания его таковым.</w:t>
      </w:r>
    </w:p>
    <w:p w:rsidR="00D06342" w:rsidRPr="00D06342" w:rsidRDefault="00D06342" w:rsidP="000C4252">
      <w:pPr>
        <w:pStyle w:val="a4"/>
        <w:numPr>
          <w:ilvl w:val="2"/>
          <w:numId w:val="9"/>
        </w:numPr>
        <w:ind w:left="0" w:firstLine="709"/>
        <w:jc w:val="both"/>
      </w:pPr>
      <w:r w:rsidRPr="00D06342">
        <w:t>Итоговый протокол комиссии размещается на сайтах не позднее 3 (трех) дней с даты подписания протокола.</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Признание запроса котировок несостоявшимся</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(в том числе в части отдельных лотов) признается несостоявшимся, если:</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подана одна котировочная заявок;</w:t>
      </w:r>
    </w:p>
    <w:p w:rsidR="00D06342" w:rsidRPr="00D06342" w:rsidRDefault="00D06342" w:rsidP="000C4252">
      <w:pPr>
        <w:pStyle w:val="a6"/>
        <w:numPr>
          <w:ilvl w:val="3"/>
          <w:numId w:val="9"/>
        </w:numPr>
        <w:suppressAutoHyphens/>
        <w:ind w:left="0" w:firstLine="709"/>
        <w:rPr>
          <w:sz w:val="24"/>
        </w:rPr>
      </w:pPr>
      <w:r w:rsidRPr="00D06342">
        <w:rPr>
          <w:sz w:val="24"/>
        </w:rPr>
        <w:t>на участие в запросе котировок (в том числе в части отдельных лотов) не подано ни одной заявки;</w:t>
      </w:r>
    </w:p>
    <w:p w:rsidR="00D06342" w:rsidRPr="00D06342" w:rsidRDefault="00D06342" w:rsidP="000C4252">
      <w:pPr>
        <w:pStyle w:val="a6"/>
        <w:numPr>
          <w:ilvl w:val="3"/>
          <w:numId w:val="9"/>
        </w:numPr>
        <w:suppressAutoHyphens/>
        <w:ind w:left="0" w:firstLine="709"/>
        <w:rPr>
          <w:sz w:val="24"/>
        </w:rPr>
      </w:pPr>
      <w:r w:rsidRPr="00D06342">
        <w:rPr>
          <w:sz w:val="24"/>
        </w:rPr>
        <w:t>по итогам рассмотрения котировочных заявок только одна котировочная заявка признана соответствующей извещению;</w:t>
      </w:r>
    </w:p>
    <w:p w:rsidR="00D06342" w:rsidRPr="00D06342" w:rsidRDefault="00D06342" w:rsidP="000C4252">
      <w:pPr>
        <w:pStyle w:val="a6"/>
        <w:numPr>
          <w:ilvl w:val="3"/>
          <w:numId w:val="9"/>
        </w:numPr>
        <w:suppressAutoHyphens/>
        <w:ind w:left="0" w:firstLine="709"/>
        <w:rPr>
          <w:sz w:val="24"/>
        </w:rPr>
      </w:pPr>
      <w:r w:rsidRPr="00D06342">
        <w:rPr>
          <w:sz w:val="24"/>
        </w:rPr>
        <w:t>все котировочные заявки признаны несоответствующими извещению;</w:t>
      </w:r>
    </w:p>
    <w:p w:rsidR="00D06342" w:rsidRPr="00D06342" w:rsidRDefault="00D06342" w:rsidP="000C4252">
      <w:pPr>
        <w:pStyle w:val="a6"/>
        <w:numPr>
          <w:ilvl w:val="3"/>
          <w:numId w:val="9"/>
        </w:numPr>
        <w:suppressAutoHyphens/>
        <w:ind w:left="0" w:firstLine="709"/>
        <w:rPr>
          <w:sz w:val="24"/>
        </w:rPr>
      </w:pPr>
      <w:r w:rsidRPr="00D06342">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06342" w:rsidRPr="00D06342" w:rsidRDefault="00D06342" w:rsidP="00D06342">
      <w:pPr>
        <w:pStyle w:val="a6"/>
        <w:suppressAutoHyphens/>
        <w:rPr>
          <w:sz w:val="24"/>
        </w:rPr>
      </w:pPr>
      <w:r w:rsidRPr="00D06342">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06342" w:rsidRPr="00D06342" w:rsidRDefault="00D06342" w:rsidP="00D06342">
      <w:pPr>
        <w:pStyle w:val="a6"/>
        <w:suppressAutoHyphens/>
        <w:rPr>
          <w:sz w:val="24"/>
        </w:rPr>
      </w:pPr>
      <w:r w:rsidRPr="00D06342">
        <w:rPr>
          <w:sz w:val="24"/>
        </w:rPr>
        <w:t>Цена договора, заключаемого с единственным участником запроса котировок, определяется в порядке, установленном заказчиком.</w:t>
      </w:r>
    </w:p>
    <w:p w:rsidR="00D06342" w:rsidRPr="00D06342" w:rsidRDefault="00D06342" w:rsidP="00D06342">
      <w:pPr>
        <w:pStyle w:val="a6"/>
        <w:suppressAutoHyphens/>
        <w:rPr>
          <w:sz w:val="24"/>
        </w:rPr>
      </w:pPr>
      <w:r w:rsidRPr="00D06342">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D06342" w:rsidRPr="00D06342" w:rsidRDefault="00D06342" w:rsidP="000C4252">
      <w:pPr>
        <w:pStyle w:val="a6"/>
        <w:numPr>
          <w:ilvl w:val="2"/>
          <w:numId w:val="9"/>
        </w:numPr>
        <w:suppressAutoHyphens/>
        <w:ind w:left="0" w:firstLine="709"/>
        <w:rPr>
          <w:sz w:val="24"/>
        </w:rPr>
      </w:pPr>
      <w:r w:rsidRPr="00D06342">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D06342" w:rsidRPr="00D06342" w:rsidRDefault="00D06342" w:rsidP="000C4252">
      <w:pPr>
        <w:pStyle w:val="a6"/>
        <w:numPr>
          <w:ilvl w:val="2"/>
          <w:numId w:val="9"/>
        </w:numPr>
        <w:suppressAutoHyphens/>
        <w:ind w:left="0" w:firstLine="709"/>
        <w:rPr>
          <w:sz w:val="24"/>
        </w:rPr>
      </w:pPr>
      <w:r w:rsidRPr="00D06342">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06342" w:rsidRPr="00D06342" w:rsidRDefault="00D06342" w:rsidP="00D06342">
      <w:pPr>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Антидемпинговые меры</w:t>
      </w:r>
    </w:p>
    <w:p w:rsidR="00D06342" w:rsidRPr="00D06342" w:rsidRDefault="00D06342" w:rsidP="00D06342">
      <w:pPr>
        <w:ind w:firstLine="709"/>
      </w:pPr>
    </w:p>
    <w:p w:rsidR="00D06342" w:rsidRPr="00D06342" w:rsidRDefault="00D06342" w:rsidP="000C4252">
      <w:pPr>
        <w:pStyle w:val="a6"/>
        <w:numPr>
          <w:ilvl w:val="2"/>
          <w:numId w:val="9"/>
        </w:numPr>
        <w:suppressAutoHyphens/>
        <w:ind w:left="0" w:firstLine="709"/>
        <w:rPr>
          <w:sz w:val="24"/>
        </w:rPr>
      </w:pPr>
      <w:r w:rsidRPr="00D06342">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D06342" w:rsidRPr="00D06342" w:rsidRDefault="00D06342" w:rsidP="00D06342">
      <w:pPr>
        <w:pStyle w:val="a4"/>
        <w:ind w:left="0" w:firstLine="709"/>
        <w:jc w:val="both"/>
      </w:pPr>
    </w:p>
    <w:p w:rsidR="00D06342" w:rsidRPr="00D06342" w:rsidRDefault="00D06342" w:rsidP="000C4252">
      <w:pPr>
        <w:pStyle w:val="3"/>
        <w:numPr>
          <w:ilvl w:val="1"/>
          <w:numId w:val="9"/>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06342" w:rsidRPr="00D06342" w:rsidRDefault="00D06342" w:rsidP="00D06342">
      <w:pPr>
        <w:pStyle w:val="a4"/>
        <w:ind w:left="0" w:firstLine="709"/>
        <w:jc w:val="both"/>
      </w:pPr>
    </w:p>
    <w:p w:rsidR="00D06342" w:rsidRPr="00D06342" w:rsidRDefault="00D06342" w:rsidP="000C4252">
      <w:pPr>
        <w:pStyle w:val="a6"/>
        <w:numPr>
          <w:ilvl w:val="2"/>
          <w:numId w:val="9"/>
        </w:numPr>
        <w:suppressAutoHyphens/>
        <w:ind w:left="0" w:firstLine="709"/>
        <w:rPr>
          <w:sz w:val="24"/>
        </w:rPr>
      </w:pPr>
      <w:r w:rsidRPr="00D06342">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D06342" w:rsidRPr="00D06342" w:rsidRDefault="00D06342" w:rsidP="000C4252">
      <w:pPr>
        <w:pStyle w:val="a6"/>
        <w:numPr>
          <w:ilvl w:val="2"/>
          <w:numId w:val="9"/>
        </w:numPr>
        <w:suppressAutoHyphens/>
        <w:ind w:left="0" w:firstLine="709"/>
        <w:rPr>
          <w:sz w:val="24"/>
        </w:rPr>
      </w:pPr>
      <w:r w:rsidRPr="00D06342">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06342" w:rsidRPr="00D06342" w:rsidRDefault="00D06342" w:rsidP="000C4252">
      <w:pPr>
        <w:pStyle w:val="a6"/>
        <w:numPr>
          <w:ilvl w:val="2"/>
          <w:numId w:val="9"/>
        </w:numPr>
        <w:suppressAutoHyphens/>
        <w:ind w:left="0" w:firstLine="709"/>
        <w:rPr>
          <w:sz w:val="24"/>
        </w:rPr>
      </w:pPr>
      <w:r w:rsidRPr="00D06342">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D06342">
        <w:rPr>
          <w:bCs/>
          <w:sz w:val="24"/>
        </w:rPr>
        <w:t>извещению</w:t>
      </w:r>
      <w:r w:rsidRPr="00D06342">
        <w:rPr>
          <w:sz w:val="24"/>
        </w:rPr>
        <w:t xml:space="preserve">. </w:t>
      </w:r>
    </w:p>
    <w:p w:rsidR="00D06342" w:rsidRPr="00D06342" w:rsidRDefault="00D06342" w:rsidP="000C4252">
      <w:pPr>
        <w:pStyle w:val="a6"/>
        <w:numPr>
          <w:ilvl w:val="2"/>
          <w:numId w:val="9"/>
        </w:numPr>
        <w:suppressAutoHyphens/>
        <w:ind w:left="0" w:firstLine="709"/>
        <w:rPr>
          <w:sz w:val="24"/>
        </w:rPr>
      </w:pPr>
      <w:r w:rsidRPr="00D06342">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sz w:val="24"/>
        </w:rPr>
        <w:t xml:space="preserve">, </w:t>
      </w:r>
      <w:r w:rsidRPr="00D06342">
        <w:rPr>
          <w:sz w:val="24"/>
        </w:rPr>
        <w:t>и такая заявка рассматривается как содержащая предложение о поставке иностранного товара.</w:t>
      </w:r>
    </w:p>
    <w:p w:rsidR="00D06342" w:rsidRPr="00D06342" w:rsidRDefault="00D06342" w:rsidP="000C4252">
      <w:pPr>
        <w:pStyle w:val="a6"/>
        <w:numPr>
          <w:ilvl w:val="2"/>
          <w:numId w:val="9"/>
        </w:numPr>
        <w:suppressAutoHyphens/>
        <w:ind w:left="0" w:firstLine="709"/>
        <w:rPr>
          <w:sz w:val="24"/>
        </w:rPr>
      </w:pPr>
      <w:r w:rsidRPr="00D06342">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D06342" w:rsidRPr="00D06342" w:rsidRDefault="00D06342" w:rsidP="000C4252">
      <w:pPr>
        <w:pStyle w:val="a6"/>
        <w:numPr>
          <w:ilvl w:val="2"/>
          <w:numId w:val="9"/>
        </w:numPr>
        <w:suppressAutoHyphens/>
        <w:ind w:left="0" w:firstLine="709"/>
        <w:rPr>
          <w:sz w:val="24"/>
        </w:rPr>
      </w:pPr>
      <w:r w:rsidRPr="00D06342">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06342" w:rsidRPr="00D06342" w:rsidRDefault="00D06342" w:rsidP="000C4252">
      <w:pPr>
        <w:pStyle w:val="a6"/>
        <w:numPr>
          <w:ilvl w:val="2"/>
          <w:numId w:val="9"/>
        </w:numPr>
        <w:suppressAutoHyphens/>
        <w:ind w:left="0" w:firstLine="709"/>
        <w:rPr>
          <w:sz w:val="24"/>
        </w:rPr>
      </w:pPr>
      <w:r w:rsidRPr="00D06342">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06342" w:rsidRPr="00D06342" w:rsidRDefault="00D06342" w:rsidP="000C4252">
      <w:pPr>
        <w:pStyle w:val="a6"/>
        <w:numPr>
          <w:ilvl w:val="2"/>
          <w:numId w:val="9"/>
        </w:numPr>
        <w:suppressAutoHyphens/>
        <w:ind w:left="0" w:firstLine="709"/>
        <w:rPr>
          <w:sz w:val="24"/>
        </w:rPr>
      </w:pPr>
      <w:r w:rsidRPr="00D06342">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06342" w:rsidRPr="00D06342" w:rsidRDefault="00D06342" w:rsidP="000C4252">
      <w:pPr>
        <w:pStyle w:val="a6"/>
        <w:numPr>
          <w:ilvl w:val="2"/>
          <w:numId w:val="9"/>
        </w:numPr>
        <w:suppressAutoHyphens/>
        <w:ind w:left="0" w:firstLine="709"/>
        <w:rPr>
          <w:sz w:val="24"/>
        </w:rPr>
      </w:pPr>
      <w:r w:rsidRPr="00D06342">
        <w:rPr>
          <w:sz w:val="24"/>
        </w:rPr>
        <w:t>Приоритет не предоставляется в следующих случаях:</w:t>
      </w:r>
    </w:p>
    <w:p w:rsidR="00D06342" w:rsidRPr="00D06342" w:rsidRDefault="00D06342" w:rsidP="000C4252">
      <w:pPr>
        <w:pStyle w:val="a6"/>
        <w:numPr>
          <w:ilvl w:val="3"/>
          <w:numId w:val="9"/>
        </w:numPr>
        <w:suppressAutoHyphens/>
        <w:ind w:left="0" w:firstLine="709"/>
        <w:rPr>
          <w:sz w:val="24"/>
        </w:rPr>
      </w:pPr>
      <w:r w:rsidRPr="00D06342">
        <w:rPr>
          <w:sz w:val="24"/>
        </w:rPr>
        <w:t>закупка признана несостоявшейся и договор заключается с единственным участником закупки;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D06342" w:rsidRPr="00D06342" w:rsidRDefault="00D06342" w:rsidP="000C4252">
      <w:pPr>
        <w:pStyle w:val="a6"/>
        <w:numPr>
          <w:ilvl w:val="3"/>
          <w:numId w:val="9"/>
        </w:numPr>
        <w:suppressAutoHyphens/>
        <w:ind w:left="0" w:firstLine="709"/>
        <w:rPr>
          <w:sz w:val="24"/>
        </w:rPr>
      </w:pPr>
      <w:r w:rsidRPr="00D06342">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06342" w:rsidRPr="00D06342" w:rsidRDefault="00D06342" w:rsidP="00D06342">
      <w:pPr>
        <w:autoSpaceDE w:val="0"/>
        <w:autoSpaceDN w:val="0"/>
        <w:adjustRightInd w:val="0"/>
        <w:ind w:firstLine="709"/>
        <w:jc w:val="both"/>
      </w:pPr>
      <w:r w:rsidRPr="00D06342">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06342" w:rsidRPr="00D06342" w:rsidRDefault="00D06342" w:rsidP="000C4252">
      <w:pPr>
        <w:pStyle w:val="a6"/>
        <w:numPr>
          <w:ilvl w:val="2"/>
          <w:numId w:val="9"/>
        </w:numPr>
        <w:suppressAutoHyphens/>
        <w:ind w:left="0" w:firstLine="709"/>
        <w:rPr>
          <w:sz w:val="24"/>
        </w:rPr>
      </w:pPr>
      <w:r w:rsidRPr="00D06342">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06342" w:rsidRPr="00D06342" w:rsidRDefault="00D06342" w:rsidP="00D06342">
      <w:pPr>
        <w:ind w:firstLine="709"/>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Порядок подачи котировочной заявки</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участника, не соответствующая требованиям извещения, отклоняется. </w:t>
      </w:r>
    </w:p>
    <w:p w:rsidR="00D06342" w:rsidRPr="00D06342" w:rsidRDefault="00D06342" w:rsidP="000C4252">
      <w:pPr>
        <w:pStyle w:val="a6"/>
        <w:numPr>
          <w:ilvl w:val="2"/>
          <w:numId w:val="8"/>
        </w:numPr>
        <w:suppressAutoHyphens/>
        <w:ind w:left="0" w:firstLine="709"/>
        <w:rPr>
          <w:sz w:val="24"/>
        </w:rPr>
      </w:pPr>
      <w:r w:rsidRPr="00D06342">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D06342" w:rsidRPr="00D06342" w:rsidRDefault="00D06342" w:rsidP="000C4252">
      <w:pPr>
        <w:pStyle w:val="a6"/>
        <w:numPr>
          <w:ilvl w:val="2"/>
          <w:numId w:val="8"/>
        </w:numPr>
        <w:suppressAutoHyphens/>
        <w:ind w:left="0" w:firstLine="709"/>
        <w:rPr>
          <w:sz w:val="24"/>
        </w:rPr>
      </w:pPr>
      <w:r w:rsidRPr="00D06342">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06342" w:rsidRPr="00D06342" w:rsidRDefault="00D06342" w:rsidP="000C4252">
      <w:pPr>
        <w:pStyle w:val="a6"/>
        <w:numPr>
          <w:ilvl w:val="2"/>
          <w:numId w:val="8"/>
        </w:numPr>
        <w:suppressAutoHyphens/>
        <w:ind w:left="0" w:firstLine="709"/>
        <w:rPr>
          <w:sz w:val="24"/>
        </w:rPr>
      </w:pPr>
      <w:r w:rsidRPr="00D06342">
        <w:rPr>
          <w:sz w:val="24"/>
        </w:rPr>
        <w:t>Котировочная заявка состоит из одной части и ценового предложения.</w:t>
      </w:r>
    </w:p>
    <w:p w:rsidR="00D06342" w:rsidRPr="00D06342" w:rsidRDefault="00D06342" w:rsidP="000C4252">
      <w:pPr>
        <w:pStyle w:val="a6"/>
        <w:numPr>
          <w:ilvl w:val="2"/>
          <w:numId w:val="8"/>
        </w:numPr>
        <w:suppressAutoHyphens/>
        <w:ind w:left="0" w:firstLine="709"/>
        <w:rPr>
          <w:sz w:val="24"/>
        </w:rPr>
      </w:pPr>
      <w:r w:rsidRPr="00D06342">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D06342">
        <w:rPr>
          <w:bCs/>
          <w:sz w:val="24"/>
        </w:rPr>
        <w:t>извещению о проведении запроса котировок</w:t>
      </w:r>
      <w:r w:rsidRPr="00D06342">
        <w:rPr>
          <w:sz w:val="24"/>
        </w:rPr>
        <w:t xml:space="preserve">, оформленное по Форме технического предложения участника, представленной в приложения № 1.3 к </w:t>
      </w:r>
      <w:r w:rsidRPr="00D06342">
        <w:rPr>
          <w:bCs/>
          <w:sz w:val="24"/>
        </w:rPr>
        <w:t>извещению о проведении запроса котировок</w:t>
      </w:r>
      <w:r w:rsidRPr="00D06342">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D06342">
        <w:rPr>
          <w:bCs/>
          <w:sz w:val="24"/>
        </w:rPr>
        <w:t>приложении № 1 к извещению</w:t>
      </w:r>
      <w:r w:rsidRPr="00D06342">
        <w:rPr>
          <w:sz w:val="24"/>
        </w:rPr>
        <w:t>). В части котировочной заявки должны быть представлены:</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надлежащим образом оформленная, в соответствии с Формой заявки участника, представленной в приложении № 1.3 к извещению </w:t>
      </w:r>
      <w:r w:rsidRPr="00D06342">
        <w:rPr>
          <w:bCs/>
          <w:sz w:val="24"/>
        </w:rPr>
        <w:t>о проведении запроса котировок</w:t>
      </w:r>
      <w:r w:rsidRPr="00D06342">
        <w:rPr>
          <w:sz w:val="24"/>
        </w:rPr>
        <w:t>, заявка на участие в запросе котировок;</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D06342">
        <w:rPr>
          <w:bCs/>
          <w:sz w:val="24"/>
        </w:rPr>
        <w:t>приложения № 1 к извещению о проведении запроса котировок</w:t>
      </w:r>
      <w:r w:rsidRPr="00D06342">
        <w:rPr>
          <w:sz w:val="24"/>
        </w:rPr>
        <w:t xml:space="preserve">, а также в приложении № 1.1 к </w:t>
      </w:r>
      <w:r w:rsidRPr="00D06342">
        <w:rPr>
          <w:bCs/>
          <w:sz w:val="24"/>
        </w:rPr>
        <w:t>извещению о проведении запроса котировок</w:t>
      </w:r>
      <w:r w:rsidRPr="00D06342">
        <w:rPr>
          <w:sz w:val="24"/>
        </w:rPr>
        <w:t>;</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D06342">
        <w:rPr>
          <w:color w:val="000000"/>
          <w:sz w:val="24"/>
        </w:rPr>
        <w:t>;</w:t>
      </w:r>
      <w:r w:rsidRPr="00D06342">
        <w:rPr>
          <w:sz w:val="24"/>
        </w:rPr>
        <w:t xml:space="preserve"> </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D06342">
        <w:rPr>
          <w:bCs/>
          <w:sz w:val="24"/>
        </w:rPr>
        <w:t xml:space="preserve">приложения № 1 к извещению о проведении запроса котировок </w:t>
      </w:r>
      <w:r w:rsidRPr="00D06342">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D06342" w:rsidRPr="00D06342" w:rsidRDefault="00D06342" w:rsidP="000C4252">
      <w:pPr>
        <w:pStyle w:val="a6"/>
        <w:numPr>
          <w:ilvl w:val="2"/>
          <w:numId w:val="8"/>
        </w:numPr>
        <w:suppressAutoHyphens/>
        <w:ind w:left="0" w:firstLine="709"/>
        <w:rPr>
          <w:sz w:val="24"/>
        </w:rPr>
      </w:pPr>
      <w:r w:rsidRPr="00D06342">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D06342" w:rsidRPr="00D06342" w:rsidRDefault="00D06342" w:rsidP="000C4252">
      <w:pPr>
        <w:pStyle w:val="a6"/>
        <w:numPr>
          <w:ilvl w:val="2"/>
          <w:numId w:val="8"/>
        </w:numPr>
        <w:suppressAutoHyphens/>
        <w:ind w:left="0" w:firstLine="709"/>
        <w:rPr>
          <w:sz w:val="24"/>
        </w:rPr>
      </w:pPr>
      <w:r w:rsidRPr="00D06342">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D06342" w:rsidRPr="00D06342" w:rsidRDefault="00D06342" w:rsidP="000C4252">
      <w:pPr>
        <w:pStyle w:val="a6"/>
        <w:numPr>
          <w:ilvl w:val="2"/>
          <w:numId w:val="8"/>
        </w:numPr>
        <w:suppressAutoHyphens/>
        <w:ind w:left="0" w:firstLine="709"/>
        <w:rPr>
          <w:sz w:val="24"/>
        </w:rPr>
      </w:pPr>
      <w:r w:rsidRPr="00D06342">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D06342" w:rsidRPr="00D06342" w:rsidRDefault="00D06342" w:rsidP="000C4252">
      <w:pPr>
        <w:pStyle w:val="a6"/>
        <w:numPr>
          <w:ilvl w:val="2"/>
          <w:numId w:val="8"/>
        </w:numPr>
        <w:suppressAutoHyphens/>
        <w:ind w:left="0" w:firstLine="709"/>
        <w:rPr>
          <w:sz w:val="24"/>
        </w:rPr>
      </w:pPr>
      <w:r w:rsidRPr="00D06342">
        <w:rPr>
          <w:sz w:val="24"/>
        </w:rPr>
        <w:t>Заявки принимаются до истечения срока подачи заявок. По истечении срока подачи заявок заявки не принимаются.</w:t>
      </w:r>
    </w:p>
    <w:p w:rsidR="00D06342" w:rsidRPr="00D06342" w:rsidRDefault="00D06342" w:rsidP="000C4252">
      <w:pPr>
        <w:pStyle w:val="a6"/>
        <w:numPr>
          <w:ilvl w:val="2"/>
          <w:numId w:val="8"/>
        </w:numPr>
        <w:suppressAutoHyphens/>
        <w:ind w:left="0" w:firstLine="709"/>
        <w:rPr>
          <w:sz w:val="24"/>
        </w:rPr>
      </w:pPr>
      <w:r w:rsidRPr="00D06342">
        <w:rPr>
          <w:sz w:val="24"/>
        </w:rPr>
        <w:t>Взаимодействие участников осуществляется в электронной форме с использованием программно-аппаратных средств</w:t>
      </w:r>
      <w:r w:rsidRPr="00D06342" w:rsidDel="00A47315">
        <w:rPr>
          <w:sz w:val="24"/>
        </w:rPr>
        <w:t xml:space="preserve"> </w:t>
      </w:r>
      <w:r w:rsidRPr="00D06342">
        <w:rPr>
          <w:sz w:val="24"/>
        </w:rPr>
        <w:t>ЭТЗП.</w:t>
      </w:r>
    </w:p>
    <w:p w:rsidR="00D06342" w:rsidRPr="00D06342" w:rsidRDefault="00D06342" w:rsidP="000C4252">
      <w:pPr>
        <w:pStyle w:val="a6"/>
        <w:numPr>
          <w:ilvl w:val="2"/>
          <w:numId w:val="8"/>
        </w:numPr>
        <w:suppressAutoHyphens/>
        <w:ind w:left="0" w:firstLine="709"/>
        <w:rPr>
          <w:sz w:val="24"/>
        </w:rPr>
      </w:pPr>
      <w:r w:rsidRPr="00D06342">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D06342" w:rsidRPr="00D06342" w:rsidRDefault="00D06342" w:rsidP="000C4252">
      <w:pPr>
        <w:pStyle w:val="a6"/>
        <w:numPr>
          <w:ilvl w:val="2"/>
          <w:numId w:val="8"/>
        </w:numPr>
        <w:suppressAutoHyphens/>
        <w:spacing w:line="360" w:lineRule="exact"/>
        <w:ind w:left="0" w:firstLine="709"/>
        <w:rPr>
          <w:sz w:val="24"/>
        </w:rPr>
      </w:pPr>
      <w:r w:rsidRPr="00D06342">
        <w:rPr>
          <w:sz w:val="24"/>
        </w:rPr>
        <w:t>Все файлы архива должны иметь наименование, соответствующее наименованию документов, содержащихся в них.</w:t>
      </w:r>
    </w:p>
    <w:p w:rsidR="00D06342" w:rsidRPr="00D06342" w:rsidRDefault="00D06342" w:rsidP="00D06342">
      <w:pPr>
        <w:pStyle w:val="a6"/>
        <w:suppressAutoHyphens/>
        <w:rPr>
          <w:sz w:val="24"/>
        </w:rPr>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Изменение и отзыв котировочных заявок</w:t>
      </w:r>
    </w:p>
    <w:p w:rsidR="00D06342" w:rsidRPr="00D06342" w:rsidRDefault="00D06342" w:rsidP="00D06342">
      <w:pPr>
        <w:ind w:firstLine="709"/>
      </w:pPr>
    </w:p>
    <w:p w:rsidR="00D06342" w:rsidRPr="00D06342" w:rsidRDefault="00D06342" w:rsidP="000C4252">
      <w:pPr>
        <w:pStyle w:val="a6"/>
        <w:numPr>
          <w:ilvl w:val="2"/>
          <w:numId w:val="8"/>
        </w:numPr>
        <w:suppressAutoHyphens/>
        <w:ind w:left="0" w:firstLine="709"/>
        <w:rPr>
          <w:sz w:val="24"/>
        </w:rPr>
      </w:pPr>
      <w:r w:rsidRPr="00D06342">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D06342" w:rsidRPr="00D06342" w:rsidRDefault="00D06342" w:rsidP="000C4252">
      <w:pPr>
        <w:pStyle w:val="a6"/>
        <w:numPr>
          <w:ilvl w:val="2"/>
          <w:numId w:val="8"/>
        </w:numPr>
        <w:suppressAutoHyphens/>
        <w:ind w:left="0" w:firstLine="709"/>
        <w:rPr>
          <w:sz w:val="24"/>
        </w:rPr>
      </w:pPr>
      <w:r w:rsidRPr="00D06342">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D06342" w:rsidRPr="00D06342" w:rsidRDefault="00D06342" w:rsidP="000C4252">
      <w:pPr>
        <w:pStyle w:val="a6"/>
        <w:numPr>
          <w:ilvl w:val="2"/>
          <w:numId w:val="8"/>
        </w:numPr>
        <w:suppressAutoHyphens/>
        <w:ind w:left="0" w:firstLine="709"/>
        <w:rPr>
          <w:sz w:val="24"/>
        </w:rPr>
      </w:pPr>
      <w:r w:rsidRPr="00D06342">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D06342" w:rsidRPr="00D06342" w:rsidRDefault="00D06342" w:rsidP="00D06342">
      <w:pPr>
        <w:ind w:firstLine="709"/>
        <w:jc w:val="both"/>
      </w:pPr>
    </w:p>
    <w:p w:rsidR="00D06342" w:rsidRPr="00D06342" w:rsidRDefault="00D06342" w:rsidP="000C4252">
      <w:pPr>
        <w:pStyle w:val="3"/>
        <w:numPr>
          <w:ilvl w:val="1"/>
          <w:numId w:val="8"/>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котировочных заявок</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6"/>
        <w:numPr>
          <w:ilvl w:val="2"/>
          <w:numId w:val="8"/>
        </w:numPr>
        <w:suppressAutoHyphens/>
        <w:ind w:left="0" w:firstLine="709"/>
        <w:rPr>
          <w:sz w:val="24"/>
        </w:rPr>
      </w:pPr>
      <w:r w:rsidRPr="00D06342">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D06342">
        <w:rPr>
          <w:bCs/>
          <w:sz w:val="24"/>
        </w:rPr>
        <w:t>Предоставление обеспечения иным способом не допускается.</w:t>
      </w:r>
    </w:p>
    <w:p w:rsidR="00D06342" w:rsidRPr="00D06342" w:rsidRDefault="00D06342" w:rsidP="000C4252">
      <w:pPr>
        <w:pStyle w:val="a6"/>
        <w:numPr>
          <w:ilvl w:val="2"/>
          <w:numId w:val="8"/>
        </w:numPr>
        <w:suppressAutoHyphens/>
        <w:ind w:left="0" w:firstLine="709"/>
        <w:rPr>
          <w:sz w:val="24"/>
        </w:rPr>
      </w:pPr>
      <w:r w:rsidRPr="00D06342">
        <w:rPr>
          <w:bCs/>
          <w:sz w:val="24"/>
        </w:rPr>
        <w:t xml:space="preserve"> </w:t>
      </w:r>
      <w:r w:rsidRPr="00D06342">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D06342">
          <w:rPr>
            <w:sz w:val="24"/>
          </w:rPr>
          <w:t>законом</w:t>
        </w:r>
      </w:hyperlink>
      <w:r w:rsidRPr="00D06342">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D06342" w:rsidRPr="00D06342" w:rsidRDefault="00D06342" w:rsidP="000C4252">
      <w:pPr>
        <w:pStyle w:val="a6"/>
        <w:numPr>
          <w:ilvl w:val="2"/>
          <w:numId w:val="8"/>
        </w:numPr>
        <w:suppressAutoHyphens/>
        <w:ind w:left="0" w:firstLine="709"/>
        <w:rPr>
          <w:sz w:val="24"/>
        </w:rPr>
      </w:pPr>
      <w:r w:rsidRPr="00D06342">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 xml:space="preserve"> уклонение или отказ участника запроса котировок от заключения договора;</w:t>
      </w:r>
    </w:p>
    <w:p w:rsidR="00D06342" w:rsidRPr="00D06342" w:rsidRDefault="00D06342" w:rsidP="000C4252">
      <w:pPr>
        <w:pStyle w:val="a6"/>
        <w:numPr>
          <w:ilvl w:val="3"/>
          <w:numId w:val="8"/>
        </w:numPr>
        <w:tabs>
          <w:tab w:val="left" w:pos="1440"/>
        </w:tabs>
        <w:suppressAutoHyphens/>
        <w:ind w:left="0" w:firstLine="709"/>
        <w:rPr>
          <w:sz w:val="24"/>
        </w:rPr>
      </w:pPr>
      <w:r w:rsidRPr="00D06342">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D06342" w:rsidRPr="00D06342" w:rsidRDefault="00D06342" w:rsidP="000C4252">
      <w:pPr>
        <w:pStyle w:val="a6"/>
        <w:numPr>
          <w:ilvl w:val="2"/>
          <w:numId w:val="8"/>
        </w:numPr>
        <w:suppressAutoHyphens/>
        <w:ind w:left="0" w:firstLine="709"/>
        <w:rPr>
          <w:sz w:val="24"/>
        </w:rPr>
      </w:pPr>
      <w:r w:rsidRPr="00D06342">
        <w:rPr>
          <w:sz w:val="24"/>
        </w:rPr>
        <w:t>При удержании денежных</w:t>
      </w:r>
      <w:r>
        <w:rPr>
          <w:sz w:val="24"/>
        </w:rPr>
        <w:t xml:space="preserve"> </w:t>
      </w:r>
      <w:r w:rsidRPr="00D06342">
        <w:rPr>
          <w:sz w:val="24"/>
        </w:rPr>
        <w:t>средств</w:t>
      </w:r>
      <w:r>
        <w:rPr>
          <w:sz w:val="24"/>
        </w:rPr>
        <w:t>,</w:t>
      </w:r>
      <w:r w:rsidRPr="00D06342">
        <w:rPr>
          <w:sz w:val="24"/>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D06342" w:rsidRPr="00D06342" w:rsidRDefault="00D06342" w:rsidP="000C4252">
      <w:pPr>
        <w:pStyle w:val="a6"/>
        <w:numPr>
          <w:ilvl w:val="2"/>
          <w:numId w:val="8"/>
        </w:numPr>
        <w:suppressAutoHyphens/>
        <w:ind w:left="0" w:firstLine="709"/>
        <w:rPr>
          <w:sz w:val="24"/>
        </w:rPr>
      </w:pPr>
      <w:r w:rsidRPr="00D06342">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D06342">
          <w:rPr>
            <w:sz w:val="24"/>
          </w:rPr>
          <w:t>www.cbr.ru</w:t>
        </w:r>
      </w:hyperlink>
      <w:r w:rsidRPr="00D06342">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D06342" w:rsidRPr="00D06342" w:rsidRDefault="00D06342" w:rsidP="000C4252">
      <w:pPr>
        <w:pStyle w:val="a6"/>
        <w:numPr>
          <w:ilvl w:val="2"/>
          <w:numId w:val="8"/>
        </w:numPr>
        <w:suppressAutoHyphens/>
        <w:ind w:left="0" w:firstLine="709"/>
        <w:rPr>
          <w:sz w:val="24"/>
        </w:rPr>
      </w:pPr>
      <w:r w:rsidRPr="00D06342">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оформлена в пользу заказчика.</w:t>
      </w:r>
    </w:p>
    <w:p w:rsidR="00D06342" w:rsidRPr="00D06342" w:rsidRDefault="00D06342" w:rsidP="000C4252">
      <w:pPr>
        <w:pStyle w:val="a6"/>
        <w:numPr>
          <w:ilvl w:val="2"/>
          <w:numId w:val="8"/>
        </w:numPr>
        <w:suppressAutoHyphens/>
        <w:ind w:left="0" w:firstLine="709"/>
        <w:rPr>
          <w:sz w:val="24"/>
        </w:rPr>
      </w:pPr>
      <w:r w:rsidRPr="00D06342">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D06342" w:rsidRPr="00D06342" w:rsidRDefault="00D06342" w:rsidP="000C4252">
      <w:pPr>
        <w:pStyle w:val="a6"/>
        <w:numPr>
          <w:ilvl w:val="2"/>
          <w:numId w:val="8"/>
        </w:numPr>
        <w:suppressAutoHyphens/>
        <w:ind w:left="0" w:firstLine="709"/>
        <w:rPr>
          <w:sz w:val="24"/>
        </w:rPr>
      </w:pPr>
      <w:r w:rsidRPr="00D06342">
        <w:rPr>
          <w:sz w:val="24"/>
        </w:rPr>
        <w:t>В банковской гарантии должны быть указаны:</w:t>
      </w:r>
    </w:p>
    <w:p w:rsidR="00D06342" w:rsidRPr="00D06342" w:rsidRDefault="00D06342" w:rsidP="000C4252">
      <w:pPr>
        <w:pStyle w:val="a6"/>
        <w:numPr>
          <w:ilvl w:val="0"/>
          <w:numId w:val="2"/>
        </w:numPr>
        <w:suppressAutoHyphens/>
        <w:ind w:left="0" w:firstLine="709"/>
        <w:rPr>
          <w:sz w:val="24"/>
        </w:rPr>
      </w:pPr>
      <w:r w:rsidRPr="00D06342">
        <w:rPr>
          <w:sz w:val="24"/>
        </w:rPr>
        <w:t>дата выдачи;</w:t>
      </w:r>
    </w:p>
    <w:p w:rsidR="00D06342" w:rsidRPr="00D06342" w:rsidRDefault="00D06342" w:rsidP="000C4252">
      <w:pPr>
        <w:pStyle w:val="a6"/>
        <w:numPr>
          <w:ilvl w:val="0"/>
          <w:numId w:val="2"/>
        </w:numPr>
        <w:suppressAutoHyphens/>
        <w:ind w:left="0" w:firstLine="709"/>
        <w:rPr>
          <w:sz w:val="24"/>
        </w:rPr>
      </w:pPr>
      <w:r w:rsidRPr="00D06342">
        <w:rPr>
          <w:sz w:val="24"/>
        </w:rPr>
        <w:t>принципал;</w:t>
      </w:r>
    </w:p>
    <w:p w:rsidR="00D06342" w:rsidRPr="00D06342" w:rsidRDefault="00D06342" w:rsidP="000C4252">
      <w:pPr>
        <w:pStyle w:val="a6"/>
        <w:numPr>
          <w:ilvl w:val="0"/>
          <w:numId w:val="2"/>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2"/>
        </w:numPr>
        <w:suppressAutoHyphens/>
        <w:ind w:left="0" w:firstLine="709"/>
        <w:rPr>
          <w:sz w:val="24"/>
        </w:rPr>
      </w:pPr>
      <w:r w:rsidRPr="00D06342">
        <w:rPr>
          <w:sz w:val="24"/>
        </w:rPr>
        <w:t>гарант;</w:t>
      </w:r>
    </w:p>
    <w:p w:rsidR="00D06342" w:rsidRPr="00D06342" w:rsidRDefault="00D06342" w:rsidP="000C4252">
      <w:pPr>
        <w:pStyle w:val="a6"/>
        <w:numPr>
          <w:ilvl w:val="0"/>
          <w:numId w:val="2"/>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2"/>
        </w:numPr>
        <w:suppressAutoHyphens/>
        <w:ind w:left="0" w:firstLine="709"/>
        <w:rPr>
          <w:sz w:val="24"/>
        </w:rPr>
      </w:pPr>
      <w:r w:rsidRPr="00D06342">
        <w:rPr>
          <w:sz w:val="24"/>
        </w:rPr>
        <w:t>основное обязательство, исполнение по которому обеспечивается банковской гарантией, а именно:</w:t>
      </w:r>
    </w:p>
    <w:p w:rsidR="00D06342" w:rsidRPr="00D06342" w:rsidRDefault="00D06342" w:rsidP="00D06342">
      <w:pPr>
        <w:pStyle w:val="a6"/>
        <w:suppressAutoHyphens/>
        <w:rPr>
          <w:sz w:val="24"/>
        </w:rPr>
      </w:pPr>
      <w:r w:rsidRPr="00D06342">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D06342" w:rsidRPr="00D06342" w:rsidRDefault="00D06342" w:rsidP="00D06342">
      <w:pPr>
        <w:pStyle w:val="a6"/>
        <w:suppressAutoHyphens/>
        <w:rPr>
          <w:sz w:val="24"/>
        </w:rPr>
      </w:pPr>
      <w:r w:rsidRPr="00D06342">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D06342" w:rsidRPr="00D06342" w:rsidRDefault="00D06342" w:rsidP="000C4252">
      <w:pPr>
        <w:pStyle w:val="a6"/>
        <w:numPr>
          <w:ilvl w:val="0"/>
          <w:numId w:val="2"/>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2"/>
        </w:numPr>
        <w:suppressAutoHyphens/>
        <w:ind w:left="0" w:firstLine="709"/>
        <w:rPr>
          <w:sz w:val="24"/>
        </w:rPr>
      </w:pPr>
      <w:r w:rsidRPr="00D06342">
        <w:rPr>
          <w:sz w:val="24"/>
        </w:rPr>
        <w:t>обстоятельства, при наступлении которых должна быть выплачена сумма гарантии, а именно:</w:t>
      </w:r>
    </w:p>
    <w:p w:rsidR="00D06342" w:rsidRPr="00D06342" w:rsidRDefault="00D06342" w:rsidP="00D06342">
      <w:pPr>
        <w:pStyle w:val="a6"/>
        <w:suppressAutoHyphens/>
        <w:rPr>
          <w:sz w:val="24"/>
        </w:rPr>
      </w:pPr>
      <w:r w:rsidRPr="00D06342">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06342" w:rsidRPr="00D06342" w:rsidRDefault="00D06342" w:rsidP="00D06342">
      <w:pPr>
        <w:pStyle w:val="a6"/>
        <w:suppressAutoHyphens/>
        <w:rPr>
          <w:sz w:val="24"/>
        </w:rPr>
      </w:pPr>
      <w:r w:rsidRPr="00D06342">
        <w:rPr>
          <w:sz w:val="24"/>
        </w:rPr>
        <w:t>- отказ принципала подписать договор в порядке, установленном извещением;</w:t>
      </w:r>
    </w:p>
    <w:p w:rsidR="00D06342" w:rsidRPr="00D06342" w:rsidRDefault="00D06342" w:rsidP="00D06342">
      <w:pPr>
        <w:pStyle w:val="a6"/>
        <w:suppressAutoHyphens/>
        <w:rPr>
          <w:sz w:val="24"/>
        </w:rPr>
      </w:pPr>
      <w:r w:rsidRPr="00D06342">
        <w:rPr>
          <w:sz w:val="24"/>
        </w:rPr>
        <w:t>- непредставление принципалом договора в срок, установленный извещением;</w:t>
      </w:r>
    </w:p>
    <w:p w:rsidR="00D06342" w:rsidRPr="00D06342" w:rsidRDefault="00D06342" w:rsidP="00D06342">
      <w:pPr>
        <w:pStyle w:val="a6"/>
        <w:suppressAutoHyphens/>
        <w:rPr>
          <w:sz w:val="24"/>
        </w:rPr>
      </w:pPr>
      <w:r w:rsidRPr="00D06342">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представление принципалом обеспечения исполнения договора не в соответствии с требованиями извещения</w:t>
      </w:r>
      <w:r w:rsidRPr="00D06342" w:rsidDel="000E50DB">
        <w:rPr>
          <w:sz w:val="24"/>
        </w:rPr>
        <w:t xml:space="preserve"> </w:t>
      </w:r>
      <w:r w:rsidRPr="00D06342">
        <w:rPr>
          <w:sz w:val="24"/>
        </w:rPr>
        <w:t xml:space="preserve">(в случае если обеспечение исполнения договора предусмотрено </w:t>
      </w:r>
      <w:r w:rsidRPr="00D06342">
        <w:rPr>
          <w:bCs/>
          <w:sz w:val="24"/>
        </w:rPr>
        <w:t>извещением</w:t>
      </w:r>
      <w:r w:rsidRPr="00D06342">
        <w:rPr>
          <w:sz w:val="24"/>
        </w:rPr>
        <w:t>);</w:t>
      </w:r>
    </w:p>
    <w:p w:rsidR="00D06342" w:rsidRPr="00D06342" w:rsidRDefault="00D06342" w:rsidP="00D06342">
      <w:pPr>
        <w:pStyle w:val="a6"/>
        <w:suppressAutoHyphens/>
        <w:rPr>
          <w:sz w:val="24"/>
        </w:rPr>
      </w:pPr>
      <w:r w:rsidRPr="00D06342">
        <w:rPr>
          <w:sz w:val="24"/>
        </w:rPr>
        <w:t>- непредставление сведений в отношении всей цепочки собственников, включая бенефициаров (в том числе конечных);</w:t>
      </w:r>
    </w:p>
    <w:p w:rsidR="00D06342" w:rsidRPr="00D06342" w:rsidRDefault="00D06342" w:rsidP="000C4252">
      <w:pPr>
        <w:pStyle w:val="a6"/>
        <w:numPr>
          <w:ilvl w:val="0"/>
          <w:numId w:val="2"/>
        </w:numPr>
        <w:suppressAutoHyphens/>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0C4252">
      <w:pPr>
        <w:pStyle w:val="a6"/>
        <w:numPr>
          <w:ilvl w:val="2"/>
          <w:numId w:val="8"/>
        </w:numPr>
        <w:suppressAutoHyphens/>
        <w:ind w:left="0" w:firstLine="709"/>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3"/>
        </w:numPr>
        <w:suppressAutoHyphens/>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3"/>
        </w:numPr>
        <w:suppressAutoHyphens/>
        <w:ind w:left="0" w:firstLine="709"/>
        <w:rPr>
          <w:sz w:val="24"/>
        </w:rPr>
      </w:pPr>
      <w:r w:rsidRPr="00D06342">
        <w:rPr>
          <w:sz w:val="24"/>
        </w:rPr>
        <w:t>условие, согласно которому банковская гарантия вступает в силу со дня окончания срока подачи заявок;</w:t>
      </w:r>
    </w:p>
    <w:p w:rsidR="00D06342" w:rsidRPr="00D06342" w:rsidRDefault="00D06342" w:rsidP="000C4252">
      <w:pPr>
        <w:pStyle w:val="a6"/>
        <w:numPr>
          <w:ilvl w:val="0"/>
          <w:numId w:val="3"/>
        </w:numPr>
        <w:suppressAutoHyphens/>
        <w:ind w:left="0" w:firstLine="709"/>
        <w:rPr>
          <w:sz w:val="24"/>
        </w:rPr>
      </w:pPr>
      <w:r w:rsidRPr="00D06342">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06342">
        <w:rPr>
          <w:sz w:val="24"/>
          <w:lang w:val="en-US"/>
        </w:rPr>
        <w:t>SWIFT</w:t>
      </w:r>
      <w:r w:rsidRPr="00D06342">
        <w:rPr>
          <w:sz w:val="24"/>
        </w:rPr>
        <w:t xml:space="preserve">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3"/>
        </w:numPr>
        <w:suppressAutoHyphens/>
        <w:ind w:left="0" w:firstLine="709"/>
        <w:rPr>
          <w:sz w:val="24"/>
        </w:rPr>
      </w:pPr>
      <w:r w:rsidRPr="00D06342">
        <w:rPr>
          <w:sz w:val="24"/>
        </w:rPr>
        <w:t xml:space="preserve">срок действия банковской гарантии в соответствии с требованиями </w:t>
      </w:r>
      <w:r w:rsidRPr="00D06342">
        <w:rPr>
          <w:bCs/>
          <w:sz w:val="24"/>
        </w:rPr>
        <w:t>приложения № 1 к извещению о проведении запроса котировок</w:t>
      </w:r>
      <w:r w:rsidRPr="00D06342">
        <w:rPr>
          <w:sz w:val="24"/>
        </w:rPr>
        <w:t>;</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3"/>
        </w:numPr>
        <w:suppressAutoHyphens/>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6"/>
        <w:numPr>
          <w:ilvl w:val="2"/>
          <w:numId w:val="8"/>
        </w:numPr>
        <w:suppressAutoHyphens/>
        <w:ind w:left="0" w:firstLine="709"/>
        <w:rPr>
          <w:sz w:val="24"/>
        </w:rPr>
      </w:pPr>
      <w:r w:rsidRPr="00D06342">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6"/>
        <w:numPr>
          <w:ilvl w:val="2"/>
          <w:numId w:val="8"/>
        </w:numPr>
        <w:suppressAutoHyphens/>
        <w:ind w:left="0" w:firstLine="709"/>
        <w:rPr>
          <w:sz w:val="24"/>
        </w:rPr>
      </w:pPr>
      <w:r w:rsidRPr="00D06342">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D06342" w:rsidRPr="00D06342" w:rsidRDefault="00D06342" w:rsidP="00D06342">
      <w:pPr>
        <w:ind w:firstLine="709"/>
        <w:jc w:val="both"/>
      </w:pPr>
      <w:r w:rsidRPr="00D06342">
        <w:t>Взыскание по банковской гарантии производится при наступлении обстоятельств, предусмотренных банковской гарантией.</w:t>
      </w:r>
    </w:p>
    <w:p w:rsidR="00D06342" w:rsidRPr="00D06342" w:rsidRDefault="00D06342" w:rsidP="00D06342">
      <w:pPr>
        <w:ind w:firstLine="709"/>
        <w:jc w:val="both"/>
        <w:rPr>
          <w:rFonts w:eastAsia="MS Mincho"/>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технического предложения</w:t>
      </w:r>
    </w:p>
    <w:p w:rsidR="00D06342" w:rsidRPr="00D06342" w:rsidRDefault="00D06342" w:rsidP="00D06342">
      <w:pPr>
        <w:ind w:firstLine="709"/>
      </w:pPr>
    </w:p>
    <w:p w:rsidR="00D06342" w:rsidRPr="00D06342" w:rsidRDefault="00D06342" w:rsidP="00D06342">
      <w:pPr>
        <w:pStyle w:val="a"/>
        <w:rPr>
          <w:sz w:val="24"/>
          <w:szCs w:val="24"/>
        </w:rPr>
      </w:pPr>
      <w:r w:rsidRPr="00D06342">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D06342" w:rsidRPr="00D06342" w:rsidRDefault="00D06342" w:rsidP="00D06342">
      <w:pPr>
        <w:pStyle w:val="a"/>
        <w:rPr>
          <w:sz w:val="24"/>
          <w:szCs w:val="24"/>
        </w:rPr>
      </w:pPr>
      <w:r w:rsidRPr="00D06342">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D06342" w:rsidDel="00DD5761">
        <w:rPr>
          <w:sz w:val="24"/>
          <w:szCs w:val="24"/>
        </w:rPr>
        <w:t xml:space="preserve"> </w:t>
      </w:r>
      <w:r w:rsidRPr="00D06342">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sz w:val="24"/>
          <w:szCs w:val="24"/>
        </w:rPr>
        <w:t>,</w:t>
      </w:r>
      <w:r w:rsidRPr="00D06342">
        <w:rPr>
          <w:sz w:val="24"/>
          <w:szCs w:val="24"/>
        </w:rPr>
        <w:t xml:space="preserve"> изложенных цифрами и прописью, приоритет имеют написанные прописью.</w:t>
      </w:r>
    </w:p>
    <w:p w:rsidR="00D06342" w:rsidRPr="00D06342" w:rsidRDefault="00D06342" w:rsidP="000C4252">
      <w:pPr>
        <w:pStyle w:val="a4"/>
        <w:numPr>
          <w:ilvl w:val="2"/>
          <w:numId w:val="7"/>
        </w:numPr>
        <w:ind w:left="0" w:firstLine="709"/>
        <w:jc w:val="both"/>
      </w:pPr>
      <w:r w:rsidRPr="00D06342">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D06342" w:rsidRPr="00D06342" w:rsidRDefault="00D06342" w:rsidP="000C4252">
      <w:pPr>
        <w:pStyle w:val="a4"/>
        <w:numPr>
          <w:ilvl w:val="2"/>
          <w:numId w:val="7"/>
        </w:numPr>
        <w:ind w:left="0" w:firstLine="709"/>
        <w:jc w:val="both"/>
      </w:pPr>
      <w:r w:rsidRPr="00D06342">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D06342" w:rsidRPr="00D06342" w:rsidRDefault="00D06342" w:rsidP="000C4252">
      <w:pPr>
        <w:pStyle w:val="a4"/>
        <w:numPr>
          <w:ilvl w:val="2"/>
          <w:numId w:val="7"/>
        </w:numPr>
        <w:ind w:left="0" w:firstLine="709"/>
        <w:jc w:val="both"/>
      </w:pPr>
      <w:r w:rsidRPr="00D06342">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ценового предложения</w:t>
      </w:r>
    </w:p>
    <w:p w:rsidR="00D06342" w:rsidRPr="00D06342" w:rsidRDefault="00D06342" w:rsidP="00D06342">
      <w:pPr>
        <w:pStyle w:val="a4"/>
        <w:ind w:left="0" w:firstLine="709"/>
        <w:jc w:val="both"/>
        <w:rPr>
          <w:b/>
        </w:rPr>
      </w:pPr>
    </w:p>
    <w:p w:rsidR="00D06342" w:rsidRPr="00D06342" w:rsidRDefault="00D06342" w:rsidP="000C4252">
      <w:pPr>
        <w:pStyle w:val="a4"/>
        <w:numPr>
          <w:ilvl w:val="2"/>
          <w:numId w:val="7"/>
        </w:numPr>
        <w:ind w:left="0" w:firstLine="709"/>
        <w:jc w:val="both"/>
      </w:pPr>
      <w:r w:rsidRPr="00D06342">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D06342" w:rsidRPr="00D06342" w:rsidRDefault="00D06342" w:rsidP="000C4252">
      <w:pPr>
        <w:pStyle w:val="a4"/>
        <w:numPr>
          <w:ilvl w:val="2"/>
          <w:numId w:val="7"/>
        </w:numPr>
        <w:ind w:left="0" w:firstLine="709"/>
        <w:jc w:val="both"/>
      </w:pPr>
      <w:r w:rsidRPr="00D06342">
        <w:t>Цены необходимо приводить в рублях с учетом всех возможных расходов участника.</w:t>
      </w:r>
    </w:p>
    <w:p w:rsidR="00D06342" w:rsidRPr="00D06342" w:rsidRDefault="00D06342" w:rsidP="000C4252">
      <w:pPr>
        <w:pStyle w:val="a4"/>
        <w:numPr>
          <w:ilvl w:val="2"/>
          <w:numId w:val="7"/>
        </w:numPr>
        <w:ind w:left="0" w:firstLine="709"/>
        <w:jc w:val="both"/>
      </w:pPr>
      <w:r w:rsidRPr="00D06342">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D06342" w:rsidRPr="00D06342" w:rsidRDefault="00D06342" w:rsidP="000C4252">
      <w:pPr>
        <w:pStyle w:val="a4"/>
        <w:numPr>
          <w:ilvl w:val="2"/>
          <w:numId w:val="7"/>
        </w:numPr>
        <w:ind w:left="0" w:firstLine="709"/>
        <w:jc w:val="both"/>
      </w:pPr>
      <w:r w:rsidRPr="00D06342">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D06342" w:rsidRPr="00D06342" w:rsidRDefault="00D06342" w:rsidP="00D06342">
      <w:pPr>
        <w:ind w:firstLine="709"/>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Обеспечение исполнения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D06342" w:rsidRPr="00D06342" w:rsidRDefault="00D06342" w:rsidP="00D06342">
      <w:pPr>
        <w:pStyle w:val="a6"/>
        <w:rPr>
          <w:sz w:val="24"/>
        </w:rPr>
      </w:pPr>
      <w:r w:rsidRPr="00D06342">
        <w:rPr>
          <w:sz w:val="24"/>
        </w:rPr>
        <w:t>В случае применения антидемпинговой меры, предусматривающей предоставление обеспечения исп</w:t>
      </w:r>
      <w:r w:rsidRPr="00D06342">
        <w:rPr>
          <w:bCs/>
          <w:sz w:val="24"/>
        </w:rPr>
        <w:t>олнения договора в размере, пре</w:t>
      </w:r>
      <w:r w:rsidRPr="00D06342">
        <w:rPr>
          <w:sz w:val="24"/>
        </w:rPr>
        <w:t xml:space="preserve">вышающем в полтора раза размер, указанный в пункте 1.5 </w:t>
      </w:r>
      <w:r w:rsidRPr="00D06342">
        <w:rPr>
          <w:bCs/>
          <w:sz w:val="24"/>
        </w:rPr>
        <w:t>приложения № 1 к извещению о проведении запроса котировок, обеспечение исполнения договора предост</w:t>
      </w:r>
      <w:r w:rsidRPr="00D06342">
        <w:rPr>
          <w:sz w:val="24"/>
        </w:rPr>
        <w:t>авляется в соответствующем размере.</w:t>
      </w:r>
    </w:p>
    <w:p w:rsidR="00D06342" w:rsidRPr="00D06342" w:rsidRDefault="00D06342" w:rsidP="000C4252">
      <w:pPr>
        <w:pStyle w:val="a4"/>
        <w:numPr>
          <w:ilvl w:val="2"/>
          <w:numId w:val="7"/>
        </w:numPr>
        <w:ind w:left="0" w:firstLine="709"/>
        <w:jc w:val="both"/>
      </w:pPr>
      <w:r w:rsidRPr="00D06342">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D06342" w:rsidRPr="00D06342" w:rsidRDefault="00D06342" w:rsidP="000C4252">
      <w:pPr>
        <w:pStyle w:val="a4"/>
        <w:numPr>
          <w:ilvl w:val="2"/>
          <w:numId w:val="7"/>
        </w:numPr>
        <w:ind w:left="0" w:firstLine="709"/>
        <w:jc w:val="both"/>
      </w:pPr>
      <w:r w:rsidRPr="00D06342">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D06342" w:rsidRPr="00D06342" w:rsidRDefault="00D06342" w:rsidP="000C4252">
      <w:pPr>
        <w:pStyle w:val="a4"/>
        <w:numPr>
          <w:ilvl w:val="2"/>
          <w:numId w:val="7"/>
        </w:numPr>
        <w:ind w:left="0" w:firstLine="709"/>
        <w:jc w:val="both"/>
      </w:pPr>
      <w:r w:rsidRPr="00D06342">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D06342" w:rsidRPr="00D06342" w:rsidRDefault="00D06342" w:rsidP="000C4252">
      <w:pPr>
        <w:pStyle w:val="a4"/>
        <w:numPr>
          <w:ilvl w:val="2"/>
          <w:numId w:val="7"/>
        </w:numPr>
        <w:ind w:left="0" w:firstLine="709"/>
        <w:jc w:val="both"/>
      </w:pPr>
      <w:r w:rsidRPr="00D06342">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D06342" w:rsidRPr="00D06342" w:rsidRDefault="00D06342" w:rsidP="000C4252">
      <w:pPr>
        <w:pStyle w:val="a4"/>
        <w:numPr>
          <w:ilvl w:val="2"/>
          <w:numId w:val="7"/>
        </w:numPr>
        <w:ind w:left="0" w:firstLine="709"/>
        <w:jc w:val="both"/>
      </w:pPr>
      <w:r w:rsidRPr="00D06342">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D06342" w:rsidRPr="00D06342" w:rsidRDefault="00D06342" w:rsidP="000C4252">
      <w:pPr>
        <w:pStyle w:val="a4"/>
        <w:numPr>
          <w:ilvl w:val="2"/>
          <w:numId w:val="7"/>
        </w:numPr>
        <w:ind w:left="0" w:firstLine="709"/>
        <w:jc w:val="both"/>
      </w:pPr>
      <w:r w:rsidRPr="00D06342">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D06342" w:rsidRPr="00D06342" w:rsidRDefault="00D06342" w:rsidP="000C4252">
      <w:pPr>
        <w:pStyle w:val="a4"/>
        <w:numPr>
          <w:ilvl w:val="2"/>
          <w:numId w:val="7"/>
        </w:numPr>
        <w:ind w:left="0" w:firstLine="709"/>
        <w:jc w:val="both"/>
      </w:pPr>
      <w:r w:rsidRPr="00D06342">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D06342" w:rsidRPr="00D06342" w:rsidRDefault="00D06342" w:rsidP="000C4252">
      <w:pPr>
        <w:pStyle w:val="a4"/>
        <w:numPr>
          <w:ilvl w:val="2"/>
          <w:numId w:val="7"/>
        </w:numPr>
        <w:ind w:left="0" w:firstLine="709"/>
        <w:jc w:val="both"/>
      </w:pPr>
      <w:r w:rsidRPr="00D06342">
        <w:t xml:space="preserve">Победитель или участник, </w:t>
      </w:r>
      <w:r w:rsidRPr="00D06342">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D06342">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D06342" w:rsidRPr="00D06342" w:rsidRDefault="00D06342" w:rsidP="000C4252">
      <w:pPr>
        <w:pStyle w:val="a4"/>
        <w:numPr>
          <w:ilvl w:val="2"/>
          <w:numId w:val="7"/>
        </w:numPr>
        <w:ind w:left="0" w:firstLine="709"/>
        <w:jc w:val="both"/>
      </w:pPr>
      <w:r w:rsidRPr="00D06342">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D06342">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D06342" w:rsidRPr="00D06342" w:rsidRDefault="00D06342" w:rsidP="000C4252">
      <w:pPr>
        <w:pStyle w:val="a4"/>
        <w:numPr>
          <w:ilvl w:val="2"/>
          <w:numId w:val="7"/>
        </w:numPr>
        <w:ind w:left="0" w:firstLine="709"/>
        <w:jc w:val="both"/>
      </w:pPr>
      <w:r w:rsidRPr="00D06342">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D06342" w:rsidRPr="00D06342" w:rsidRDefault="00D06342" w:rsidP="00D06342">
      <w:pPr>
        <w:pStyle w:val="a6"/>
        <w:rPr>
          <w:sz w:val="24"/>
        </w:rPr>
      </w:pPr>
      <w:r w:rsidRPr="00D06342">
        <w:rPr>
          <w:sz w:val="24"/>
        </w:rPr>
        <w:t>Банковская гарантия также должна содержать:</w:t>
      </w:r>
    </w:p>
    <w:p w:rsidR="00D06342" w:rsidRPr="00D06342" w:rsidRDefault="00D06342" w:rsidP="000C4252">
      <w:pPr>
        <w:pStyle w:val="a6"/>
        <w:numPr>
          <w:ilvl w:val="0"/>
          <w:numId w:val="4"/>
        </w:numPr>
        <w:suppressAutoHyphens/>
        <w:ind w:left="0" w:firstLine="709"/>
        <w:rPr>
          <w:sz w:val="24"/>
        </w:rPr>
      </w:pPr>
      <w:r w:rsidRPr="00D06342">
        <w:rPr>
          <w:sz w:val="24"/>
        </w:rPr>
        <w:t>дата выдачи;</w:t>
      </w:r>
    </w:p>
    <w:p w:rsidR="00D06342" w:rsidRPr="00D06342" w:rsidRDefault="00D06342" w:rsidP="000C4252">
      <w:pPr>
        <w:pStyle w:val="a6"/>
        <w:numPr>
          <w:ilvl w:val="0"/>
          <w:numId w:val="4"/>
        </w:numPr>
        <w:suppressAutoHyphens/>
        <w:ind w:left="0" w:firstLine="709"/>
        <w:rPr>
          <w:sz w:val="24"/>
        </w:rPr>
      </w:pPr>
      <w:r w:rsidRPr="00D06342">
        <w:rPr>
          <w:sz w:val="24"/>
        </w:rPr>
        <w:t>принципал;</w:t>
      </w:r>
    </w:p>
    <w:p w:rsidR="00D06342" w:rsidRPr="00D06342" w:rsidRDefault="00D06342" w:rsidP="000C4252">
      <w:pPr>
        <w:pStyle w:val="a6"/>
        <w:numPr>
          <w:ilvl w:val="0"/>
          <w:numId w:val="4"/>
        </w:numPr>
        <w:suppressAutoHyphens/>
        <w:ind w:left="0" w:firstLine="709"/>
        <w:rPr>
          <w:sz w:val="24"/>
        </w:rPr>
      </w:pPr>
      <w:r w:rsidRPr="00D06342">
        <w:rPr>
          <w:sz w:val="24"/>
        </w:rPr>
        <w:t>бенефициар (заказчик);</w:t>
      </w:r>
    </w:p>
    <w:p w:rsidR="00D06342" w:rsidRPr="00D06342" w:rsidRDefault="00D06342" w:rsidP="000C4252">
      <w:pPr>
        <w:pStyle w:val="a6"/>
        <w:numPr>
          <w:ilvl w:val="0"/>
          <w:numId w:val="4"/>
        </w:numPr>
        <w:suppressAutoHyphens/>
        <w:ind w:left="0" w:firstLine="709"/>
        <w:rPr>
          <w:sz w:val="24"/>
        </w:rPr>
      </w:pPr>
      <w:r w:rsidRPr="00D06342">
        <w:rPr>
          <w:sz w:val="24"/>
        </w:rPr>
        <w:t>гарант;</w:t>
      </w:r>
    </w:p>
    <w:p w:rsidR="00D06342" w:rsidRPr="00D06342" w:rsidRDefault="00D06342" w:rsidP="000C4252">
      <w:pPr>
        <w:pStyle w:val="a6"/>
        <w:numPr>
          <w:ilvl w:val="0"/>
          <w:numId w:val="4"/>
        </w:numPr>
        <w:suppressAutoHyphens/>
        <w:ind w:left="0" w:firstLine="709"/>
        <w:rPr>
          <w:sz w:val="24"/>
        </w:rPr>
      </w:pPr>
      <w:r w:rsidRPr="00D06342">
        <w:rPr>
          <w:sz w:val="24"/>
        </w:rPr>
        <w:t>способ закупки, номер и ее наименование;</w:t>
      </w:r>
    </w:p>
    <w:p w:rsidR="00D06342" w:rsidRPr="00D06342" w:rsidRDefault="00D06342" w:rsidP="000C4252">
      <w:pPr>
        <w:pStyle w:val="a6"/>
        <w:numPr>
          <w:ilvl w:val="0"/>
          <w:numId w:val="4"/>
        </w:numPr>
        <w:suppressAutoHyphens/>
        <w:ind w:left="0" w:firstLine="709"/>
        <w:rPr>
          <w:sz w:val="24"/>
        </w:rPr>
      </w:pPr>
      <w:r w:rsidRPr="00D06342">
        <w:rPr>
          <w:sz w:val="24"/>
        </w:rPr>
        <w:t>денежная сумма, подлежащая выплате;</w:t>
      </w:r>
    </w:p>
    <w:p w:rsidR="00D06342" w:rsidRPr="00D06342" w:rsidRDefault="00D06342" w:rsidP="000C4252">
      <w:pPr>
        <w:pStyle w:val="a6"/>
        <w:numPr>
          <w:ilvl w:val="0"/>
          <w:numId w:val="4"/>
        </w:numPr>
        <w:ind w:left="0" w:firstLine="709"/>
        <w:rPr>
          <w:sz w:val="24"/>
        </w:rPr>
      </w:pPr>
      <w:r w:rsidRPr="00D06342">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06342" w:rsidRPr="00D06342" w:rsidRDefault="00D06342" w:rsidP="000C4252">
      <w:pPr>
        <w:pStyle w:val="a6"/>
        <w:numPr>
          <w:ilvl w:val="0"/>
          <w:numId w:val="4"/>
        </w:numPr>
        <w:ind w:left="0" w:firstLine="709"/>
        <w:rPr>
          <w:sz w:val="24"/>
        </w:rPr>
      </w:pPr>
      <w:r w:rsidRPr="00D06342">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банковская гарантия вступает в силу со дня выдачи банковской гарантии;</w:t>
      </w:r>
    </w:p>
    <w:p w:rsidR="00D06342" w:rsidRPr="00D06342" w:rsidRDefault="00D06342" w:rsidP="000C4252">
      <w:pPr>
        <w:pStyle w:val="a6"/>
        <w:numPr>
          <w:ilvl w:val="0"/>
          <w:numId w:val="4"/>
        </w:numPr>
        <w:ind w:left="0" w:firstLine="709"/>
        <w:rPr>
          <w:sz w:val="24"/>
        </w:rPr>
      </w:pPr>
      <w:r w:rsidRPr="00D06342">
        <w:rPr>
          <w:sz w:val="24"/>
        </w:rPr>
        <w:t>срок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бенефициар вправе предъявлять требование в течение всего срока действия банковской гарантии;</w:t>
      </w:r>
    </w:p>
    <w:p w:rsidR="00D06342" w:rsidRPr="00D06342" w:rsidRDefault="00D06342" w:rsidP="000C4252">
      <w:pPr>
        <w:pStyle w:val="a6"/>
        <w:numPr>
          <w:ilvl w:val="0"/>
          <w:numId w:val="4"/>
        </w:numPr>
        <w:ind w:left="0" w:firstLine="709"/>
        <w:rPr>
          <w:sz w:val="24"/>
        </w:rPr>
      </w:pPr>
      <w:r w:rsidRPr="00D06342">
        <w:rPr>
          <w:sz w:val="24"/>
        </w:rPr>
        <w:t>обязанность гаранта по рассмотрению требования бенефициара и осуществления платежа в пользу бенефициара в течение 5 (пяти) рабочих дней со дня, следующего за днем получения требования бенефициара (заказчика) со всеми приложенными к нему документами;</w:t>
      </w:r>
    </w:p>
    <w:p w:rsidR="00D06342" w:rsidRPr="00D06342" w:rsidRDefault="00D06342" w:rsidP="000C4252">
      <w:pPr>
        <w:pStyle w:val="a6"/>
        <w:numPr>
          <w:ilvl w:val="0"/>
          <w:numId w:val="4"/>
        </w:numPr>
        <w:suppressAutoHyphens/>
        <w:ind w:left="0" w:firstLine="567"/>
        <w:rPr>
          <w:sz w:val="24"/>
        </w:rPr>
      </w:pPr>
      <w:r w:rsidRPr="00D06342">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6"/>
        <w:numPr>
          <w:ilvl w:val="0"/>
          <w:numId w:val="4"/>
        </w:numPr>
        <w:ind w:left="0" w:firstLine="709"/>
        <w:rPr>
          <w:sz w:val="24"/>
        </w:rPr>
      </w:pPr>
      <w:r w:rsidRPr="00D06342">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06342" w:rsidRPr="00D06342" w:rsidRDefault="00D06342" w:rsidP="000C4252">
      <w:pPr>
        <w:pStyle w:val="a6"/>
        <w:numPr>
          <w:ilvl w:val="0"/>
          <w:numId w:val="4"/>
        </w:numPr>
        <w:ind w:left="0" w:firstLine="709"/>
        <w:rPr>
          <w:sz w:val="24"/>
        </w:rPr>
      </w:pPr>
      <w:r w:rsidRPr="00D06342">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6"/>
        <w:numPr>
          <w:ilvl w:val="0"/>
          <w:numId w:val="4"/>
        </w:numPr>
        <w:ind w:left="0" w:firstLine="709"/>
        <w:rPr>
          <w:sz w:val="24"/>
        </w:rPr>
      </w:pPr>
      <w:r w:rsidRPr="00D06342">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6"/>
        <w:numPr>
          <w:ilvl w:val="0"/>
          <w:numId w:val="4"/>
        </w:numPr>
        <w:ind w:left="0" w:firstLine="709"/>
        <w:rPr>
          <w:sz w:val="24"/>
        </w:rPr>
      </w:pPr>
      <w:r w:rsidRPr="00D06342">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numPr>
          <w:ilvl w:val="2"/>
          <w:numId w:val="7"/>
        </w:numPr>
        <w:ind w:left="0" w:firstLine="709"/>
        <w:jc w:val="both"/>
      </w:pPr>
      <w:r w:rsidRPr="00D06342">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06342" w:rsidRPr="00D06342" w:rsidRDefault="00D06342" w:rsidP="000C4252">
      <w:pPr>
        <w:pStyle w:val="a4"/>
        <w:numPr>
          <w:ilvl w:val="2"/>
          <w:numId w:val="7"/>
        </w:numPr>
        <w:ind w:left="0" w:firstLine="709"/>
        <w:jc w:val="both"/>
      </w:pPr>
      <w:r w:rsidRPr="00D06342">
        <w:t xml:space="preserve">Денежные средства, внесенные победителем (участником, </w:t>
      </w:r>
      <w:r w:rsidRPr="00D06342">
        <w:rPr>
          <w:spacing w:val="-2"/>
        </w:rPr>
        <w:t xml:space="preserve">котировочной заявке которого  присвоен второй номер, </w:t>
      </w:r>
      <w:r w:rsidRPr="00D06342">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D06342" w:rsidRPr="00D06342" w:rsidRDefault="00D06342" w:rsidP="000C4252">
      <w:pPr>
        <w:pStyle w:val="a4"/>
        <w:numPr>
          <w:ilvl w:val="2"/>
          <w:numId w:val="7"/>
        </w:numPr>
        <w:ind w:left="0" w:firstLine="709"/>
        <w:jc w:val="both"/>
      </w:pPr>
      <w:r w:rsidRPr="00D06342">
        <w:t xml:space="preserve">Денежные средства, внесенные в качестве обеспечения исполнения договора, могут быть удержаны заказчиком в </w:t>
      </w:r>
      <w:r w:rsidRPr="00D06342">
        <w:rPr>
          <w:spacing w:val="-2"/>
        </w:rPr>
        <w:t>случае неисполнения либо ненадлежащего исполнения принципалом обязательств по договору, заключаемому по итогам</w:t>
      </w:r>
      <w:r w:rsidRPr="00D06342">
        <w:t xml:space="preserve"> запроса котировок.</w:t>
      </w:r>
    </w:p>
    <w:p w:rsidR="00D06342" w:rsidRPr="00D06342" w:rsidRDefault="00D06342" w:rsidP="000C4252">
      <w:pPr>
        <w:pStyle w:val="a4"/>
        <w:numPr>
          <w:ilvl w:val="2"/>
          <w:numId w:val="7"/>
        </w:numPr>
        <w:ind w:left="0" w:firstLine="709"/>
        <w:jc w:val="both"/>
      </w:pPr>
      <w:r w:rsidRPr="00D06342">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06342" w:rsidRPr="00D06342" w:rsidRDefault="00D06342" w:rsidP="00D06342">
      <w:pPr>
        <w:pStyle w:val="a6"/>
        <w:rPr>
          <w:sz w:val="24"/>
        </w:rPr>
      </w:pPr>
      <w:r w:rsidRPr="00D06342">
        <w:rPr>
          <w:sz w:val="24"/>
        </w:rPr>
        <w:t>Денежные средства, перечисленные ранее,</w:t>
      </w:r>
      <w:r w:rsidRPr="00D06342">
        <w:rPr>
          <w:spacing w:val="-2"/>
          <w:sz w:val="24"/>
        </w:rPr>
        <w:t xml:space="preserve"> </w:t>
      </w:r>
      <w:r w:rsidRPr="00D06342">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06342" w:rsidRPr="00D06342" w:rsidRDefault="00D06342" w:rsidP="00D06342">
      <w:pPr>
        <w:ind w:firstLine="709"/>
        <w:jc w:val="both"/>
        <w:rPr>
          <w:rFonts w:eastAsia="MS Mincho"/>
          <w:spacing w:val="-2"/>
        </w:rPr>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Предоставление информации о конечных бенефициарах</w:t>
      </w:r>
    </w:p>
    <w:p w:rsidR="00D06342" w:rsidRPr="00D06342" w:rsidRDefault="00D06342" w:rsidP="00D06342">
      <w:pPr>
        <w:pStyle w:val="3"/>
        <w:spacing w:before="0" w:after="0"/>
        <w:ind w:left="709"/>
        <w:jc w:val="both"/>
        <w:rPr>
          <w:rFonts w:ascii="Times New Roman" w:hAnsi="Times New Roman" w:cs="Times New Roman"/>
          <w:sz w:val="24"/>
          <w:szCs w:val="24"/>
        </w:rPr>
      </w:pPr>
    </w:p>
    <w:p w:rsidR="00D06342" w:rsidRPr="00D06342" w:rsidRDefault="00D06342" w:rsidP="000C4252">
      <w:pPr>
        <w:pStyle w:val="a4"/>
        <w:numPr>
          <w:ilvl w:val="2"/>
          <w:numId w:val="7"/>
        </w:numPr>
        <w:ind w:left="0" w:firstLine="709"/>
        <w:jc w:val="both"/>
        <w:rPr>
          <w:rFonts w:eastAsia="MS Mincho"/>
        </w:rPr>
      </w:pPr>
      <w:r w:rsidRPr="00D06342">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06342" w:rsidRPr="00D06342" w:rsidRDefault="00D06342" w:rsidP="00D06342">
      <w:pPr>
        <w:ind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Заключение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D06342" w:rsidRPr="00D06342" w:rsidRDefault="00D06342" w:rsidP="000C4252">
      <w:pPr>
        <w:pStyle w:val="a4"/>
        <w:numPr>
          <w:ilvl w:val="2"/>
          <w:numId w:val="7"/>
        </w:numPr>
        <w:ind w:left="0" w:firstLine="709"/>
        <w:jc w:val="both"/>
      </w:pPr>
      <w:r w:rsidRPr="00D06342">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D06342" w:rsidRPr="00D06342" w:rsidRDefault="00D06342" w:rsidP="000C4252">
      <w:pPr>
        <w:pStyle w:val="a4"/>
        <w:numPr>
          <w:ilvl w:val="2"/>
          <w:numId w:val="7"/>
        </w:numPr>
        <w:ind w:left="0" w:firstLine="709"/>
        <w:jc w:val="both"/>
      </w:pPr>
      <w:r w:rsidRPr="00D06342">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D06342" w:rsidRPr="00D06342" w:rsidRDefault="00D06342" w:rsidP="00D06342">
      <w:pPr>
        <w:pStyle w:val="a4"/>
        <w:ind w:left="709"/>
        <w:jc w:val="both"/>
      </w:pPr>
    </w:p>
    <w:p w:rsidR="00D06342" w:rsidRPr="00D06342" w:rsidRDefault="00D06342" w:rsidP="000C4252">
      <w:pPr>
        <w:pStyle w:val="a4"/>
        <w:numPr>
          <w:ilvl w:val="2"/>
          <w:numId w:val="7"/>
        </w:numPr>
        <w:ind w:left="0" w:firstLine="709"/>
        <w:jc w:val="both"/>
      </w:pPr>
      <w:r w:rsidRPr="00D06342">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D06342" w:rsidRPr="00D06342" w:rsidRDefault="00D06342" w:rsidP="00D06342">
      <w:pPr>
        <w:pStyle w:val="a4"/>
        <w:ind w:left="0" w:firstLine="708"/>
        <w:jc w:val="both"/>
      </w:pPr>
      <w:r w:rsidRPr="00D06342">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D06342" w:rsidRPr="00D06342" w:rsidRDefault="00D06342" w:rsidP="00D06342">
      <w:pPr>
        <w:pStyle w:val="a"/>
        <w:rPr>
          <w:sz w:val="24"/>
          <w:szCs w:val="24"/>
        </w:rPr>
      </w:pPr>
      <w:r w:rsidRPr="00D06342">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D06342">
        <w:rPr>
          <w:b/>
          <w:i/>
          <w:sz w:val="24"/>
          <w:szCs w:val="24"/>
        </w:rPr>
        <w:t xml:space="preserve"> </w:t>
      </w:r>
      <w:r w:rsidRPr="00D06342">
        <w:rPr>
          <w:sz w:val="24"/>
          <w:szCs w:val="24"/>
        </w:rPr>
        <w:t>(пяти)</w:t>
      </w:r>
      <w:r w:rsidRPr="00D06342">
        <w:rPr>
          <w:b/>
          <w:i/>
          <w:sz w:val="24"/>
          <w:szCs w:val="24"/>
        </w:rPr>
        <w:t xml:space="preserve"> </w:t>
      </w:r>
      <w:r w:rsidRPr="00D06342">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D06342" w:rsidRPr="00D06342" w:rsidRDefault="00D06342" w:rsidP="000C4252">
      <w:pPr>
        <w:pStyle w:val="a4"/>
        <w:numPr>
          <w:ilvl w:val="2"/>
          <w:numId w:val="7"/>
        </w:numPr>
        <w:ind w:left="0" w:firstLine="709"/>
        <w:jc w:val="both"/>
      </w:pPr>
      <w:r w:rsidRPr="00D06342">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D06342" w:rsidRPr="00D06342" w:rsidRDefault="00D06342" w:rsidP="000C4252">
      <w:pPr>
        <w:pStyle w:val="a4"/>
        <w:numPr>
          <w:ilvl w:val="2"/>
          <w:numId w:val="7"/>
        </w:numPr>
        <w:ind w:left="0" w:firstLine="709"/>
        <w:jc w:val="both"/>
      </w:pPr>
      <w:r w:rsidRPr="00D06342">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D06342" w:rsidRPr="00D06342" w:rsidRDefault="00D06342" w:rsidP="00D06342">
      <w:pPr>
        <w:pStyle w:val="a"/>
        <w:rPr>
          <w:sz w:val="24"/>
          <w:szCs w:val="24"/>
        </w:rPr>
      </w:pPr>
      <w:r w:rsidRPr="00D06342">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D06342" w:rsidRPr="00D06342" w:rsidRDefault="00D06342" w:rsidP="000C4252">
      <w:pPr>
        <w:pStyle w:val="a4"/>
        <w:numPr>
          <w:ilvl w:val="2"/>
          <w:numId w:val="7"/>
        </w:numPr>
        <w:ind w:left="0" w:firstLine="709"/>
        <w:jc w:val="both"/>
      </w:pPr>
      <w:r w:rsidRPr="00D06342">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D06342" w:rsidRPr="00D06342" w:rsidRDefault="00D06342" w:rsidP="000C4252">
      <w:pPr>
        <w:pStyle w:val="a4"/>
        <w:numPr>
          <w:ilvl w:val="2"/>
          <w:numId w:val="7"/>
        </w:numPr>
        <w:ind w:left="0" w:firstLine="709"/>
        <w:jc w:val="both"/>
      </w:pPr>
      <w:r w:rsidRPr="00D06342">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D06342">
          <w:t>непреодолимой силы</w:t>
        </w:r>
      </w:hyperlink>
      <w:r w:rsidRPr="00D06342">
        <w:t xml:space="preserve"> в соответствии с гражданским законодательством.</w:t>
      </w:r>
    </w:p>
    <w:p w:rsidR="00D06342" w:rsidRPr="00D06342" w:rsidRDefault="00D06342" w:rsidP="000C4252">
      <w:pPr>
        <w:pStyle w:val="a4"/>
        <w:numPr>
          <w:ilvl w:val="2"/>
          <w:numId w:val="7"/>
        </w:numPr>
        <w:ind w:left="0" w:firstLine="709"/>
        <w:jc w:val="both"/>
      </w:pPr>
      <w:r w:rsidRPr="00D06342">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D06342">
        <w:rPr>
          <w:color w:val="00B050"/>
        </w:rPr>
        <w:t xml:space="preserve"> </w:t>
      </w:r>
      <w:r w:rsidRPr="00D06342">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D06342" w:rsidRPr="00D06342" w:rsidRDefault="00D06342" w:rsidP="000C4252">
      <w:pPr>
        <w:pStyle w:val="a4"/>
        <w:numPr>
          <w:ilvl w:val="2"/>
          <w:numId w:val="7"/>
        </w:numPr>
        <w:ind w:left="0" w:firstLine="709"/>
        <w:jc w:val="both"/>
      </w:pPr>
      <w:r w:rsidRPr="00D06342">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D06342" w:rsidRPr="00D06342" w:rsidRDefault="00D06342" w:rsidP="00D06342">
      <w:pPr>
        <w:pStyle w:val="a4"/>
        <w:ind w:left="0" w:firstLine="709"/>
        <w:jc w:val="both"/>
      </w:pPr>
    </w:p>
    <w:p w:rsidR="00D06342" w:rsidRPr="00D06342" w:rsidRDefault="00D06342" w:rsidP="000C4252">
      <w:pPr>
        <w:pStyle w:val="3"/>
        <w:numPr>
          <w:ilvl w:val="1"/>
          <w:numId w:val="7"/>
        </w:numPr>
        <w:spacing w:before="0" w:after="0"/>
        <w:ind w:left="0" w:firstLine="709"/>
        <w:jc w:val="both"/>
        <w:rPr>
          <w:rFonts w:ascii="Times New Roman" w:hAnsi="Times New Roman" w:cs="Times New Roman"/>
          <w:sz w:val="24"/>
          <w:szCs w:val="24"/>
        </w:rPr>
      </w:pPr>
      <w:r w:rsidRPr="00D06342">
        <w:rPr>
          <w:rFonts w:ascii="Times New Roman" w:hAnsi="Times New Roman" w:cs="Times New Roman"/>
          <w:sz w:val="24"/>
          <w:szCs w:val="24"/>
        </w:rPr>
        <w:t>Исполнение, изменение, расторжение договора</w:t>
      </w:r>
    </w:p>
    <w:p w:rsidR="00D06342" w:rsidRPr="00D06342" w:rsidRDefault="00D06342" w:rsidP="00D06342">
      <w:pPr>
        <w:ind w:firstLine="709"/>
      </w:pP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 xml:space="preserve">Заказчик в одностороннем порядке может отказаться от исполнения обязательств по договору по основаниям, предусмотренным </w:t>
      </w:r>
      <w:r w:rsidRPr="00D06342">
        <w:br/>
        <w:t>Гражданским кодексом Российской Федерации.</w:t>
      </w:r>
    </w:p>
    <w:p w:rsidR="00D06342" w:rsidRPr="00D06342" w:rsidRDefault="00D06342" w:rsidP="000C4252">
      <w:pPr>
        <w:pStyle w:val="a4"/>
        <w:numPr>
          <w:ilvl w:val="2"/>
          <w:numId w:val="7"/>
        </w:numPr>
        <w:ind w:left="0" w:firstLine="709"/>
        <w:jc w:val="both"/>
      </w:pPr>
      <w:r w:rsidRPr="00D06342">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D06342" w:rsidRPr="00D06342" w:rsidRDefault="00D06342" w:rsidP="000C4252">
      <w:pPr>
        <w:pStyle w:val="a4"/>
        <w:numPr>
          <w:ilvl w:val="2"/>
          <w:numId w:val="7"/>
        </w:numPr>
        <w:ind w:left="0" w:firstLine="709"/>
        <w:jc w:val="both"/>
      </w:pPr>
      <w:r w:rsidRPr="00D06342">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06342" w:rsidRPr="00D06342" w:rsidRDefault="00D06342" w:rsidP="000C4252">
      <w:pPr>
        <w:pStyle w:val="a4"/>
        <w:numPr>
          <w:ilvl w:val="2"/>
          <w:numId w:val="7"/>
        </w:numPr>
        <w:ind w:left="0" w:firstLine="709"/>
        <w:jc w:val="both"/>
      </w:pPr>
      <w:r w:rsidRPr="00D06342">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D06342">
        <w:br/>
        <w:t>(в том числе конечных), и о составе исполнительных органов, с подтверждением соответствующими документами.</w:t>
      </w:r>
    </w:p>
    <w:p w:rsidR="00D06342" w:rsidRPr="00D06342" w:rsidRDefault="00D06342" w:rsidP="000C4252">
      <w:pPr>
        <w:pStyle w:val="a4"/>
        <w:numPr>
          <w:ilvl w:val="2"/>
          <w:numId w:val="7"/>
        </w:numPr>
        <w:ind w:left="0" w:firstLine="709"/>
        <w:jc w:val="both"/>
      </w:pPr>
      <w:r w:rsidRPr="00D06342">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D06342" w:rsidRPr="00D06342" w:rsidRDefault="00D06342" w:rsidP="000C4252">
      <w:pPr>
        <w:pStyle w:val="a4"/>
        <w:numPr>
          <w:ilvl w:val="2"/>
          <w:numId w:val="7"/>
        </w:numPr>
        <w:ind w:left="0" w:firstLine="709"/>
        <w:jc w:val="both"/>
      </w:pPr>
      <w:r w:rsidRPr="00D06342">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D06342" w:rsidRPr="00D06342" w:rsidRDefault="00D06342" w:rsidP="00D06342">
      <w:pPr>
        <w:pStyle w:val="a4"/>
        <w:ind w:left="0" w:firstLine="709"/>
        <w:jc w:val="both"/>
        <w:rPr>
          <w:i/>
        </w:rPr>
      </w:pPr>
    </w:p>
    <w:p w:rsidR="00D06342" w:rsidRPr="00D06342" w:rsidRDefault="00D06342" w:rsidP="00D06342">
      <w:pPr>
        <w:pStyle w:val="a4"/>
        <w:ind w:left="0" w:firstLine="709"/>
        <w:jc w:val="both"/>
        <w:rPr>
          <w:i/>
        </w:rPr>
      </w:pPr>
      <w:r w:rsidRPr="00D06342">
        <w:rPr>
          <w:i/>
        </w:rPr>
        <w:t>Раздел документации</w:t>
      </w:r>
      <w:r w:rsidRPr="00D06342">
        <w:rPr>
          <w:rFonts w:eastAsia="MS Mincho"/>
          <w:bCs/>
        </w:rPr>
        <w:t xml:space="preserve"> </w:t>
      </w:r>
      <w:r w:rsidRPr="00D06342">
        <w:rPr>
          <w:bCs/>
          <w:i/>
        </w:rPr>
        <w:t>запроса предложений</w:t>
      </w:r>
      <w:r w:rsidRPr="00D06342">
        <w:rPr>
          <w:i/>
        </w:rPr>
        <w:t xml:space="preserve"> «Порядок проведения запроса предложений» является неизменяемым. </w:t>
      </w:r>
    </w:p>
    <w:p w:rsidR="00D06342" w:rsidRPr="00D06342" w:rsidRDefault="00D06342" w:rsidP="00D06342">
      <w:pPr>
        <w:pStyle w:val="a4"/>
        <w:ind w:left="2385"/>
        <w:jc w:val="both"/>
      </w:pPr>
    </w:p>
    <w:p w:rsidR="00D06342" w:rsidRPr="00D06342" w:rsidRDefault="00D06342" w:rsidP="00D06342">
      <w:pPr>
        <w:pStyle w:val="a4"/>
        <w:ind w:left="0" w:firstLine="708"/>
        <w:jc w:val="both"/>
      </w:pPr>
    </w:p>
    <w:p w:rsidR="00D06342" w:rsidRPr="00D06342" w:rsidRDefault="00D06342" w:rsidP="00D06342">
      <w:r w:rsidRPr="00D06342">
        <w:br w:type="page"/>
      </w:r>
    </w:p>
    <w:tbl>
      <w:tblPr>
        <w:tblW w:w="0" w:type="auto"/>
        <w:tblLook w:val="0000" w:firstRow="0" w:lastRow="0" w:firstColumn="0" w:lastColumn="0" w:noHBand="0" w:noVBand="0"/>
      </w:tblPr>
      <w:tblGrid>
        <w:gridCol w:w="4785"/>
        <w:gridCol w:w="4785"/>
      </w:tblGrid>
      <w:tr w:rsidR="00D06342" w:rsidRPr="00D06342" w:rsidTr="00BB65A3">
        <w:tc>
          <w:tcPr>
            <w:tcW w:w="4785" w:type="dxa"/>
          </w:tcPr>
          <w:p w:rsidR="00D06342" w:rsidRPr="00D06342" w:rsidRDefault="00D06342" w:rsidP="00BB65A3">
            <w:pPr>
              <w:pStyle w:val="2"/>
              <w:suppressAutoHyphens/>
              <w:spacing w:before="0" w:after="0"/>
              <w:rPr>
                <w:rFonts w:ascii="Times New Roman" w:eastAsia="MS Mincho" w:hAnsi="Times New Roman" w:cs="Times New Roman"/>
                <w:i w:val="0"/>
                <w:iCs w:val="0"/>
                <w:sz w:val="24"/>
                <w:szCs w:val="24"/>
              </w:rPr>
            </w:pPr>
          </w:p>
        </w:tc>
        <w:tc>
          <w:tcPr>
            <w:tcW w:w="4785" w:type="dxa"/>
          </w:tcPr>
          <w:p w:rsidR="00D06342" w:rsidRPr="00D06342" w:rsidRDefault="00D06342" w:rsidP="00BB65A3">
            <w:pPr>
              <w:pStyle w:val="2"/>
              <w:suppressAutoHyphens/>
              <w:spacing w:before="0" w:after="0"/>
              <w:ind w:left="615"/>
              <w:rPr>
                <w:rFonts w:ascii="Times New Roman"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Приложение № 3.1</w:t>
            </w:r>
          </w:p>
          <w:p w:rsidR="00D06342" w:rsidRPr="00D06342" w:rsidRDefault="00D06342" w:rsidP="00BB65A3">
            <w:pPr>
              <w:pStyle w:val="2"/>
              <w:suppressAutoHyphens/>
              <w:spacing w:before="0" w:after="0"/>
              <w:ind w:left="615"/>
              <w:rPr>
                <w:rFonts w:ascii="Times New Roman" w:eastAsia="MS Mincho" w:hAnsi="Times New Roman" w:cs="Times New Roman"/>
                <w:b w:val="0"/>
                <w:bCs w:val="0"/>
                <w:i w:val="0"/>
                <w:iCs w:val="0"/>
                <w:sz w:val="24"/>
                <w:szCs w:val="24"/>
              </w:rPr>
            </w:pPr>
            <w:r w:rsidRPr="00D06342">
              <w:rPr>
                <w:rFonts w:ascii="Times New Roman" w:hAnsi="Times New Roman" w:cs="Times New Roman"/>
                <w:b w:val="0"/>
                <w:bCs w:val="0"/>
                <w:i w:val="0"/>
                <w:iCs w:val="0"/>
                <w:sz w:val="24"/>
                <w:szCs w:val="24"/>
              </w:rPr>
              <w:t>к извещению</w:t>
            </w:r>
            <w:r w:rsidRPr="00D06342">
              <w:rPr>
                <w:rFonts w:ascii="Times New Roman" w:hAnsi="Times New Roman" w:cs="Times New Roman"/>
                <w:b w:val="0"/>
                <w:i w:val="0"/>
                <w:sz w:val="24"/>
                <w:szCs w:val="24"/>
              </w:rPr>
              <w:t xml:space="preserve"> о проведении запроса котировок</w:t>
            </w:r>
          </w:p>
        </w:tc>
      </w:tr>
    </w:tbl>
    <w:p w:rsidR="00D06342" w:rsidRPr="00D06342" w:rsidRDefault="00D06342" w:rsidP="00D06342"/>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заявки</w:t>
      </w:r>
    </w:p>
    <w:p w:rsidR="00D06342" w:rsidRPr="00D06342" w:rsidRDefault="00D06342" w:rsidP="00D06342">
      <w:pPr>
        <w:tabs>
          <w:tab w:val="center" w:pos="4923"/>
          <w:tab w:val="left" w:pos="6448"/>
        </w:tabs>
        <w:jc w:val="center"/>
        <w:rPr>
          <w:i/>
        </w:rPr>
      </w:pPr>
      <w:r w:rsidRPr="00D06342">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D06342" w:rsidRPr="00D06342" w:rsidRDefault="00D06342" w:rsidP="00D06342">
      <w:pPr>
        <w:tabs>
          <w:tab w:val="center" w:pos="4923"/>
          <w:tab w:val="left" w:pos="6448"/>
        </w:tabs>
      </w:pPr>
    </w:p>
    <w:p w:rsidR="00D06342" w:rsidRPr="00D06342" w:rsidRDefault="00D06342" w:rsidP="00D06342">
      <w:pPr>
        <w:widowControl w:val="0"/>
        <w:shd w:val="clear" w:color="auto" w:fill="FFFFFF"/>
        <w:ind w:firstLine="851"/>
        <w:jc w:val="center"/>
      </w:pPr>
      <w:r w:rsidRPr="00D06342">
        <w:rPr>
          <w:b/>
          <w:bCs/>
        </w:rPr>
        <w:t xml:space="preserve">БАНКОВСКАЯ ГАРАНТИЯ № </w:t>
      </w:r>
      <w:r w:rsidRPr="00D06342">
        <w:t>______________</w:t>
      </w:r>
    </w:p>
    <w:p w:rsidR="00D06342" w:rsidRPr="00D06342" w:rsidRDefault="00D06342" w:rsidP="00D06342">
      <w:pPr>
        <w:widowControl w:val="0"/>
        <w:shd w:val="clear" w:color="auto" w:fill="FFFFFF"/>
        <w:tabs>
          <w:tab w:val="decimal" w:pos="9180"/>
        </w:tabs>
        <w:ind w:firstLine="851"/>
        <w:jc w:val="both"/>
      </w:pPr>
    </w:p>
    <w:p w:rsidR="00D06342" w:rsidRPr="00D06342" w:rsidRDefault="00D06342" w:rsidP="00D06342">
      <w:pPr>
        <w:widowControl w:val="0"/>
        <w:shd w:val="clear" w:color="auto" w:fill="FFFFFF"/>
        <w:tabs>
          <w:tab w:val="decimal" w:pos="9923"/>
        </w:tabs>
        <w:jc w:val="both"/>
        <w:rPr>
          <w:rStyle w:val="aff3"/>
        </w:rPr>
      </w:pPr>
      <w:r w:rsidRPr="00D06342">
        <w:rPr>
          <w:b/>
        </w:rPr>
        <w:t>Город ___________</w:t>
      </w:r>
      <w:r w:rsidRPr="00D06342">
        <w:rPr>
          <w:b/>
        </w:rPr>
        <w:tab/>
        <w:t xml:space="preserve">                         «__» </w:t>
      </w:r>
      <w:r w:rsidRPr="00D06342">
        <w:t>_________________</w:t>
      </w:r>
      <w:r w:rsidRPr="00D06342">
        <w:rPr>
          <w:b/>
        </w:rPr>
        <w:t xml:space="preserve"> года</w:t>
      </w:r>
      <w:r w:rsidRPr="00D06342" w:rsidDel="006B26FC">
        <w:rPr>
          <w:rStyle w:val="aff3"/>
        </w:rPr>
        <w:t xml:space="preserve"> </w:t>
      </w:r>
    </w:p>
    <w:p w:rsidR="00D06342" w:rsidRPr="00D06342" w:rsidRDefault="00D06342" w:rsidP="00D06342">
      <w:pPr>
        <w:widowControl w:val="0"/>
        <w:shd w:val="clear" w:color="auto" w:fill="FFFFFF"/>
        <w:tabs>
          <w:tab w:val="decimal" w:pos="9180"/>
        </w:tabs>
        <w:ind w:firstLine="851"/>
        <w:jc w:val="both"/>
        <w:rPr>
          <w:rStyle w:val="aff3"/>
        </w:rPr>
      </w:pPr>
    </w:p>
    <w:p w:rsidR="00D06342" w:rsidRPr="00D06342" w:rsidRDefault="00D06342" w:rsidP="00D06342">
      <w:pPr>
        <w:widowControl w:val="0"/>
        <w:shd w:val="clear" w:color="auto" w:fill="FFFFFF"/>
        <w:tabs>
          <w:tab w:val="decimal" w:pos="9180"/>
        </w:tabs>
        <w:ind w:firstLine="851"/>
        <w:jc w:val="both"/>
      </w:pPr>
      <w:r w:rsidRPr="00D06342">
        <w:t xml:space="preserve">Настоящим _________________________________,  ИНН _________________, КПП </w:t>
      </w:r>
      <w:r w:rsidRPr="00D06342">
        <w:rPr>
          <w:rStyle w:val="wmi-callto"/>
          <w:bCs/>
        </w:rPr>
        <w:t>_____________</w:t>
      </w:r>
      <w:r w:rsidRPr="00D06342">
        <w:t xml:space="preserve">, ОГРН _________________________ ОКПО ____________________, БИК ___________, к/с _______________________ местонахождение:  ______________________________, Генеральная лицензия на осуществление банковских операций №______________, выдана ЦБ РФ  _____________ года, именуемое в дальнейшем ГАРАНТ, в _____________________, действующего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06342" w:rsidRPr="00D06342" w:rsidRDefault="00D06342" w:rsidP="000C4252">
      <w:pPr>
        <w:pStyle w:val="a4"/>
        <w:widowControl w:val="0"/>
        <w:numPr>
          <w:ilvl w:val="0"/>
          <w:numId w:val="14"/>
        </w:numPr>
        <w:ind w:left="0" w:firstLine="851"/>
        <w:jc w:val="both"/>
      </w:pPr>
      <w:r w:rsidRPr="00D06342">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D06342" w:rsidRPr="00D06342" w:rsidTr="00BB65A3">
        <w:tc>
          <w:tcPr>
            <w:tcW w:w="2410" w:type="dxa"/>
          </w:tcPr>
          <w:p w:rsidR="00D06342" w:rsidRPr="00D06342" w:rsidRDefault="00D06342" w:rsidP="00BB65A3">
            <w:pPr>
              <w:pStyle w:val="a4"/>
              <w:widowControl w:val="0"/>
              <w:ind w:left="0"/>
              <w:jc w:val="both"/>
            </w:pPr>
            <w:r w:rsidRPr="00D06342">
              <w:t>Номер закупки/извещения</w:t>
            </w:r>
          </w:p>
        </w:tc>
        <w:tc>
          <w:tcPr>
            <w:tcW w:w="7655" w:type="dxa"/>
          </w:tcPr>
          <w:p w:rsidR="00D06342" w:rsidRPr="00D06342" w:rsidRDefault="00D06342" w:rsidP="00BB65A3">
            <w:pPr>
              <w:pStyle w:val="a4"/>
              <w:widowControl w:val="0"/>
              <w:ind w:left="0" w:firstLine="851"/>
              <w:jc w:val="both"/>
            </w:pPr>
            <w:r w:rsidRPr="00D06342">
              <w:t>____</w:t>
            </w:r>
          </w:p>
        </w:tc>
      </w:tr>
      <w:tr w:rsidR="00D06342" w:rsidRPr="00D06342" w:rsidTr="00BB65A3">
        <w:tc>
          <w:tcPr>
            <w:tcW w:w="2410" w:type="dxa"/>
          </w:tcPr>
          <w:p w:rsidR="00D06342" w:rsidRPr="00D06342" w:rsidRDefault="00D06342" w:rsidP="00BB65A3">
            <w:pPr>
              <w:pStyle w:val="a4"/>
              <w:widowControl w:val="0"/>
              <w:ind w:left="0"/>
              <w:jc w:val="both"/>
            </w:pPr>
            <w:r w:rsidRPr="00D06342">
              <w:t>Наименование (предмет) закупки</w:t>
            </w:r>
          </w:p>
        </w:tc>
        <w:tc>
          <w:tcPr>
            <w:tcW w:w="7655" w:type="dxa"/>
          </w:tcPr>
          <w:p w:rsidR="00D06342" w:rsidRPr="00D06342" w:rsidRDefault="00D06342" w:rsidP="00BB65A3">
            <w:pPr>
              <w:pStyle w:val="a4"/>
              <w:widowControl w:val="0"/>
              <w:ind w:left="0" w:firstLine="851"/>
              <w:jc w:val="both"/>
            </w:pPr>
            <w:r w:rsidRPr="00D06342">
              <w:t>____</w:t>
            </w:r>
          </w:p>
        </w:tc>
      </w:tr>
    </w:tbl>
    <w:p w:rsidR="00D06342" w:rsidRPr="00D06342" w:rsidRDefault="00D06342" w:rsidP="00D06342">
      <w:pPr>
        <w:tabs>
          <w:tab w:val="left" w:pos="540"/>
        </w:tabs>
        <w:ind w:firstLine="851"/>
        <w:jc w:val="both"/>
      </w:pPr>
      <w:r w:rsidRPr="00D06342">
        <w:t>далее – Закупка, в соответствии с положениями Федерального закона от 18.07.2011 №223-ФЗ «О закупках товаров, работ, услуг отдельными видами юридических лиц» (далее по тексту – «Закон»).</w:t>
      </w:r>
    </w:p>
    <w:p w:rsidR="00D06342" w:rsidRPr="00D06342" w:rsidRDefault="00D06342" w:rsidP="00D06342">
      <w:pPr>
        <w:tabs>
          <w:tab w:val="left" w:pos="540"/>
        </w:tabs>
        <w:ind w:firstLine="851"/>
        <w:jc w:val="both"/>
      </w:pPr>
      <w:r w:rsidRPr="00D06342">
        <w:t>Гарантия обеспечивает следующие обязательства ПРИНЦИПАЛА перед БЕНЕФИЦИАРОМ:</w:t>
      </w:r>
    </w:p>
    <w:p w:rsidR="00D06342" w:rsidRPr="00D06342" w:rsidRDefault="00D06342" w:rsidP="00D06342">
      <w:pPr>
        <w:tabs>
          <w:tab w:val="left" w:pos="540"/>
        </w:tabs>
        <w:ind w:firstLine="851"/>
        <w:jc w:val="both"/>
      </w:pPr>
      <w:r w:rsidRPr="00D06342">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D06342" w:rsidRPr="00D06342" w:rsidRDefault="00D06342" w:rsidP="00D06342">
      <w:pPr>
        <w:tabs>
          <w:tab w:val="left" w:pos="540"/>
        </w:tabs>
        <w:ind w:firstLine="851"/>
        <w:jc w:val="both"/>
      </w:pPr>
      <w:r w:rsidRPr="00D06342">
        <w:t>- обязательство ПРИНЦИПАЛА не совершать действий, направленных на отзыв или изменение своей заявки  на участие в Закупке после окончания срока подачи заявок.</w:t>
      </w:r>
    </w:p>
    <w:p w:rsidR="00D06342" w:rsidRPr="00D06342" w:rsidRDefault="00D06342" w:rsidP="00D06342">
      <w:pPr>
        <w:tabs>
          <w:tab w:val="left" w:pos="540"/>
        </w:tabs>
        <w:ind w:firstLine="851"/>
        <w:jc w:val="both"/>
      </w:pPr>
    </w:p>
    <w:p w:rsidR="00D06342" w:rsidRPr="00D06342" w:rsidRDefault="00D06342" w:rsidP="000C4252">
      <w:pPr>
        <w:pStyle w:val="a4"/>
        <w:widowControl w:val="0"/>
        <w:numPr>
          <w:ilvl w:val="0"/>
          <w:numId w:val="14"/>
        </w:numPr>
        <w:ind w:left="0" w:firstLine="851"/>
        <w:jc w:val="both"/>
      </w:pPr>
      <w:r w:rsidRPr="00D06342">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851"/>
              <w:jc w:val="both"/>
            </w:pPr>
          </w:p>
        </w:tc>
      </w:tr>
      <w:tr w:rsidR="00D06342" w:rsidRPr="00D06342" w:rsidTr="00BB65A3">
        <w:tc>
          <w:tcPr>
            <w:tcW w:w="10137" w:type="dxa"/>
            <w:gridSpan w:val="2"/>
          </w:tcPr>
          <w:p w:rsidR="00D06342" w:rsidRPr="00D06342" w:rsidRDefault="00D06342" w:rsidP="00BB65A3">
            <w:pPr>
              <w:widowControl w:val="0"/>
              <w:ind w:firstLine="851"/>
              <w:rPr>
                <w:b/>
              </w:rPr>
            </w:pPr>
            <w:r w:rsidRPr="00D06342">
              <w:rPr>
                <w:b/>
              </w:rPr>
              <w:t>Срок действия Гарантии</w:t>
            </w:r>
          </w:p>
        </w:tc>
      </w:tr>
      <w:tr w:rsidR="00D06342" w:rsidRPr="00D06342" w:rsidTr="00BB65A3">
        <w:tc>
          <w:tcPr>
            <w:tcW w:w="2802" w:type="dxa"/>
          </w:tcPr>
          <w:p w:rsidR="00D06342" w:rsidRPr="00D06342" w:rsidRDefault="00D06342" w:rsidP="00BB65A3">
            <w:pPr>
              <w:widowControl w:val="0"/>
              <w:jc w:val="both"/>
            </w:pPr>
            <w:r w:rsidRPr="00D06342">
              <w:t>Срок действия Гарантии</w:t>
            </w:r>
          </w:p>
        </w:tc>
        <w:tc>
          <w:tcPr>
            <w:tcW w:w="7335" w:type="dxa"/>
          </w:tcPr>
          <w:p w:rsidR="00D06342" w:rsidRPr="00D06342" w:rsidRDefault="00D06342" w:rsidP="00BB65A3">
            <w:pPr>
              <w:pStyle w:val="a4"/>
              <w:widowControl w:val="0"/>
              <w:ind w:left="0" w:firstLine="851"/>
              <w:jc w:val="both"/>
            </w:pPr>
            <w:r w:rsidRPr="00D06342">
              <w:t xml:space="preserve">Гарантия вступает в силу с «__»_______20__года  и действует до «__»_______20__года включительно. </w:t>
            </w:r>
          </w:p>
          <w:p w:rsidR="00D06342" w:rsidRPr="00D06342" w:rsidRDefault="00D06342" w:rsidP="00BB65A3">
            <w:pPr>
              <w:widowControl w:val="0"/>
              <w:ind w:firstLine="851"/>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Сведения о ПРИНЦИПАЛЕ (выбрать нужное):</w:t>
      </w:r>
    </w:p>
    <w:p w:rsidR="00D06342" w:rsidRPr="00D06342" w:rsidRDefault="00D06342" w:rsidP="00D06342">
      <w:pPr>
        <w:pStyle w:val="a4"/>
        <w:widowControl w:val="0"/>
        <w:ind w:left="0" w:firstLine="851"/>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D06342">
      <w:pPr>
        <w:pStyle w:val="a4"/>
        <w:widowControl w:val="0"/>
        <w:ind w:left="0" w:firstLine="851"/>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ind w:firstLine="851"/>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ind w:firstLine="851"/>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ind w:firstLine="851"/>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ind w:firstLine="851"/>
              <w:jc w:val="both"/>
            </w:pPr>
          </w:p>
        </w:tc>
      </w:tr>
    </w:tbl>
    <w:p w:rsidR="00D06342" w:rsidRPr="00D06342" w:rsidRDefault="00D06342" w:rsidP="00D06342">
      <w:pPr>
        <w:pStyle w:val="a4"/>
        <w:widowControl w:val="0"/>
        <w:ind w:left="0" w:firstLine="851"/>
        <w:jc w:val="both"/>
      </w:pPr>
    </w:p>
    <w:p w:rsidR="00D06342" w:rsidRPr="00D06342" w:rsidRDefault="00D06342" w:rsidP="000C4252">
      <w:pPr>
        <w:pStyle w:val="a4"/>
        <w:widowControl w:val="0"/>
        <w:numPr>
          <w:ilvl w:val="0"/>
          <w:numId w:val="14"/>
        </w:numPr>
        <w:ind w:left="0" w:firstLine="851"/>
        <w:jc w:val="both"/>
      </w:pPr>
      <w:r w:rsidRPr="00D06342">
        <w:t xml:space="preserve">Обстоятельствами, при наступлении которых ГАРАНТОМ выплачивается сумма Гарантии, являются следующие обстоятельства: </w:t>
      </w:r>
    </w:p>
    <w:p w:rsidR="00D06342" w:rsidRPr="00D06342" w:rsidRDefault="00D06342" w:rsidP="000C4252">
      <w:pPr>
        <w:pStyle w:val="a4"/>
        <w:widowControl w:val="0"/>
        <w:numPr>
          <w:ilvl w:val="0"/>
          <w:numId w:val="15"/>
        </w:numPr>
        <w:ind w:left="0" w:firstLine="709"/>
        <w:jc w:val="both"/>
      </w:pPr>
      <w:r w:rsidRPr="00D06342">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06342" w:rsidRPr="00D06342" w:rsidRDefault="00D06342" w:rsidP="000C4252">
      <w:pPr>
        <w:pStyle w:val="a4"/>
        <w:widowControl w:val="0"/>
        <w:numPr>
          <w:ilvl w:val="0"/>
          <w:numId w:val="15"/>
        </w:numPr>
        <w:ind w:left="0" w:firstLine="709"/>
        <w:jc w:val="both"/>
      </w:pPr>
      <w:r w:rsidRPr="00D06342">
        <w:t>отказ ПРИНЦИПАЛА от подписания договора (далее – Договор) в порядке, установленном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Договора в срок, установленный документацией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06342" w:rsidRPr="00D06342" w:rsidRDefault="00D06342" w:rsidP="000C4252">
      <w:pPr>
        <w:pStyle w:val="a4"/>
        <w:widowControl w:val="0"/>
        <w:numPr>
          <w:ilvl w:val="0"/>
          <w:numId w:val="15"/>
        </w:numPr>
        <w:ind w:left="0" w:firstLine="709"/>
        <w:jc w:val="both"/>
      </w:pPr>
      <w:r w:rsidRPr="00D06342">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06342" w:rsidRPr="00D06342" w:rsidRDefault="00D06342" w:rsidP="000C4252">
      <w:pPr>
        <w:pStyle w:val="a4"/>
        <w:widowControl w:val="0"/>
        <w:numPr>
          <w:ilvl w:val="0"/>
          <w:numId w:val="14"/>
        </w:numPr>
        <w:ind w:left="0" w:firstLine="851"/>
        <w:jc w:val="both"/>
      </w:pPr>
      <w:r w:rsidRPr="00D06342">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документации о Закупке</w:t>
      </w:r>
      <w:r w:rsidRPr="00D06342" w:rsidDel="00984303">
        <w:t xml:space="preserve"> </w:t>
      </w:r>
      <w:r w:rsidRPr="00D06342">
        <w:t xml:space="preserve">в (далее – Требование платежа по Гарантии или Требование). </w:t>
      </w:r>
    </w:p>
    <w:p w:rsidR="00D06342" w:rsidRPr="00D06342" w:rsidRDefault="00D06342" w:rsidP="000C4252">
      <w:pPr>
        <w:pStyle w:val="a4"/>
        <w:widowControl w:val="0"/>
        <w:numPr>
          <w:ilvl w:val="0"/>
          <w:numId w:val="14"/>
        </w:numPr>
        <w:ind w:left="0" w:firstLine="851"/>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4"/>
        </w:numPr>
        <w:ind w:left="0" w:firstLine="851"/>
        <w:jc w:val="both"/>
        <w:rPr>
          <w:bCs/>
        </w:rPr>
      </w:pPr>
      <w:r w:rsidRPr="00D06342">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4"/>
        </w:numPr>
        <w:ind w:left="0" w:firstLine="851"/>
        <w:jc w:val="both"/>
        <w:rPr>
          <w:bCs/>
        </w:rPr>
      </w:pPr>
      <w:r w:rsidRPr="00D06342">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D06342" w:rsidRPr="00D06342" w:rsidRDefault="00D06342" w:rsidP="000C4252">
      <w:pPr>
        <w:pStyle w:val="a4"/>
        <w:widowControl w:val="0"/>
        <w:numPr>
          <w:ilvl w:val="0"/>
          <w:numId w:val="14"/>
        </w:numPr>
        <w:ind w:left="0" w:firstLine="851"/>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06342" w:rsidRPr="00D06342" w:rsidRDefault="00D06342" w:rsidP="000C4252">
      <w:pPr>
        <w:pStyle w:val="a4"/>
        <w:widowControl w:val="0"/>
        <w:numPr>
          <w:ilvl w:val="0"/>
          <w:numId w:val="14"/>
        </w:numPr>
        <w:ind w:left="0" w:firstLine="851"/>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4"/>
        </w:numPr>
        <w:ind w:left="0" w:firstLine="851"/>
        <w:jc w:val="both"/>
      </w:pPr>
      <w:r w:rsidRPr="00D06342">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 </w:t>
      </w:r>
    </w:p>
    <w:p w:rsidR="00D06342" w:rsidRPr="00D06342" w:rsidRDefault="00D06342" w:rsidP="000C4252">
      <w:pPr>
        <w:pStyle w:val="a4"/>
        <w:widowControl w:val="0"/>
        <w:numPr>
          <w:ilvl w:val="0"/>
          <w:numId w:val="14"/>
        </w:numPr>
        <w:ind w:left="0" w:firstLine="851"/>
        <w:jc w:val="both"/>
        <w:rPr>
          <w:bCs/>
        </w:rPr>
      </w:pPr>
      <w:r w:rsidRPr="00D06342">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4"/>
        </w:numPr>
        <w:ind w:left="0" w:firstLine="851"/>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4"/>
        </w:numPr>
        <w:ind w:left="0" w:firstLine="851"/>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06342" w:rsidRPr="00D06342" w:rsidRDefault="00D06342" w:rsidP="000C4252">
      <w:pPr>
        <w:pStyle w:val="a4"/>
        <w:widowControl w:val="0"/>
        <w:numPr>
          <w:ilvl w:val="0"/>
          <w:numId w:val="14"/>
        </w:numPr>
        <w:ind w:left="0" w:firstLine="851"/>
        <w:jc w:val="both"/>
      </w:pPr>
      <w:r w:rsidRPr="00D06342">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0C4252">
      <w:pPr>
        <w:pStyle w:val="a4"/>
        <w:widowControl w:val="0"/>
        <w:numPr>
          <w:ilvl w:val="0"/>
          <w:numId w:val="14"/>
        </w:numPr>
        <w:ind w:left="0" w:firstLine="851"/>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4"/>
        </w:numPr>
        <w:ind w:left="0" w:firstLine="851"/>
        <w:jc w:val="both"/>
        <w:rPr>
          <w:color w:val="000000"/>
        </w:rPr>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06342">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должно быть получено ГАРАНТОМ до истечения срока действия Гарантии.</w:t>
      </w:r>
    </w:p>
    <w:p w:rsidR="00D06342" w:rsidRPr="00D06342" w:rsidRDefault="00D06342" w:rsidP="000C4252">
      <w:pPr>
        <w:pStyle w:val="a4"/>
        <w:widowControl w:val="0"/>
        <w:numPr>
          <w:ilvl w:val="0"/>
          <w:numId w:val="14"/>
        </w:numPr>
        <w:ind w:left="0" w:firstLine="851"/>
        <w:jc w:val="both"/>
        <w:rPr>
          <w:color w:val="000000"/>
        </w:rPr>
      </w:pPr>
      <w:r w:rsidRPr="00D06342">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К Требованию платежа по Гарантии должны быть приложены следующие документы:</w:t>
      </w:r>
    </w:p>
    <w:p w:rsidR="00D06342" w:rsidRPr="00D06342" w:rsidRDefault="00D06342" w:rsidP="00D06342">
      <w:pPr>
        <w:autoSpaceDE w:val="0"/>
        <w:autoSpaceDN w:val="0"/>
        <w:adjustRightInd w:val="0"/>
        <w:ind w:firstLine="851"/>
        <w:jc w:val="both"/>
        <w:rPr>
          <w:color w:val="000000"/>
        </w:rPr>
      </w:pPr>
      <w:r w:rsidRPr="00D06342">
        <w:rPr>
          <w:color w:val="000000"/>
        </w:rPr>
        <w:t>- копия настоящей Гарантии;</w:t>
      </w:r>
    </w:p>
    <w:p w:rsidR="00D06342" w:rsidRPr="00D06342" w:rsidRDefault="00D06342" w:rsidP="00D06342">
      <w:pPr>
        <w:autoSpaceDE w:val="0"/>
        <w:autoSpaceDN w:val="0"/>
        <w:adjustRightInd w:val="0"/>
        <w:ind w:firstLine="851"/>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851"/>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0C4252">
      <w:pPr>
        <w:pStyle w:val="a4"/>
        <w:widowControl w:val="0"/>
        <w:numPr>
          <w:ilvl w:val="0"/>
          <w:numId w:val="14"/>
        </w:numPr>
        <w:ind w:left="0" w:firstLine="851"/>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4"/>
        </w:numPr>
        <w:ind w:left="0" w:firstLine="851"/>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jc w:val="both"/>
              <w:rPr>
                <w:bCs/>
              </w:rPr>
            </w:pPr>
            <w:r w:rsidRPr="00D06342">
              <w:rPr>
                <w:bCs/>
              </w:rPr>
              <w:t>______________________</w:t>
            </w:r>
          </w:p>
        </w:tc>
        <w:tc>
          <w:tcPr>
            <w:tcW w:w="3508" w:type="dxa"/>
          </w:tcPr>
          <w:p w:rsidR="00D06342" w:rsidRPr="00D06342" w:rsidRDefault="00D06342" w:rsidP="00BB65A3">
            <w:pPr>
              <w:pStyle w:val="23"/>
              <w:spacing w:after="0" w:line="240" w:lineRule="auto"/>
              <w:rPr>
                <w:bCs/>
              </w:rPr>
            </w:pPr>
          </w:p>
        </w:tc>
      </w:tr>
      <w:tr w:rsidR="00D06342" w:rsidRPr="00D06342" w:rsidTr="00BB65A3">
        <w:tc>
          <w:tcPr>
            <w:tcW w:w="4077" w:type="dxa"/>
          </w:tcPr>
          <w:p w:rsidR="00D06342" w:rsidRPr="00D06342" w:rsidRDefault="00D06342" w:rsidP="00BB65A3">
            <w:pPr>
              <w:pStyle w:val="23"/>
              <w:spacing w:after="0" w:line="240" w:lineRule="auto"/>
              <w:rPr>
                <w:bCs/>
              </w:rPr>
            </w:pPr>
          </w:p>
        </w:tc>
        <w:tc>
          <w:tcPr>
            <w:tcW w:w="2552" w:type="dxa"/>
          </w:tcPr>
          <w:p w:rsidR="00D06342" w:rsidRPr="00D06342" w:rsidRDefault="00D06342" w:rsidP="00BB65A3">
            <w:pPr>
              <w:pStyle w:val="23"/>
              <w:spacing w:after="0" w:line="240" w:lineRule="auto"/>
              <w:rPr>
                <w:bCs/>
              </w:rPr>
            </w:pPr>
            <w:r w:rsidRPr="00D06342">
              <w:t>(подпись)</w:t>
            </w:r>
          </w:p>
        </w:tc>
        <w:tc>
          <w:tcPr>
            <w:tcW w:w="3508" w:type="dxa"/>
          </w:tcPr>
          <w:p w:rsidR="00D06342" w:rsidRPr="00D06342" w:rsidRDefault="00D06342" w:rsidP="00BB65A3">
            <w:pPr>
              <w:pStyle w:val="23"/>
              <w:spacing w:after="0" w:line="240" w:lineRule="auto"/>
              <w:rPr>
                <w:bCs/>
              </w:rPr>
            </w:pPr>
            <w:r w:rsidRPr="00D06342">
              <w:t>(Ф.И.О.)</w:t>
            </w:r>
          </w:p>
        </w:tc>
      </w:tr>
    </w:tbl>
    <w:p w:rsidR="00D06342" w:rsidRPr="00D06342" w:rsidRDefault="00D06342" w:rsidP="00D06342"/>
    <w:p w:rsidR="00D06342" w:rsidRPr="00D06342" w:rsidRDefault="00D06342" w:rsidP="00D06342">
      <w:pPr>
        <w:tabs>
          <w:tab w:val="center" w:pos="4923"/>
          <w:tab w:val="left" w:pos="6448"/>
        </w:tabs>
      </w:pPr>
    </w:p>
    <w:p w:rsidR="00D06342" w:rsidRPr="00D06342" w:rsidRDefault="00D06342" w:rsidP="00D06342">
      <w:pPr>
        <w:spacing w:after="200" w:line="276" w:lineRule="auto"/>
        <w:sectPr w:rsidR="00D06342" w:rsidRPr="00D06342" w:rsidSect="00A60A71">
          <w:pgSz w:w="11906" w:h="16838" w:code="9"/>
          <w:pgMar w:top="1134" w:right="924" w:bottom="992" w:left="1134" w:header="794" w:footer="794" w:gutter="0"/>
          <w:pgNumType w:start="1"/>
          <w:cols w:space="708"/>
          <w:titlePg/>
          <w:docGrid w:linePitch="360"/>
        </w:sectPr>
      </w:pPr>
    </w:p>
    <w:p w:rsidR="00D06342" w:rsidRPr="00D06342" w:rsidRDefault="00D06342" w:rsidP="00D06342">
      <w:pPr>
        <w:ind w:firstLine="5812"/>
      </w:pPr>
      <w:r w:rsidRPr="00D06342">
        <w:t>Приложение № 3.2 к извещению</w:t>
      </w:r>
    </w:p>
    <w:p w:rsidR="00D06342" w:rsidRPr="00D06342" w:rsidRDefault="00D06342" w:rsidP="00D06342">
      <w:pPr>
        <w:ind w:firstLine="5812"/>
      </w:pPr>
      <w:r w:rsidRPr="00D06342">
        <w:t>о проведении запроса котировок</w:t>
      </w:r>
    </w:p>
    <w:p w:rsidR="00D06342" w:rsidRPr="00D06342" w:rsidRDefault="00D06342" w:rsidP="00D06342">
      <w:pPr>
        <w:tabs>
          <w:tab w:val="center" w:pos="4923"/>
          <w:tab w:val="left" w:pos="6448"/>
        </w:tabs>
        <w:jc w:val="center"/>
      </w:pPr>
      <w:r w:rsidRPr="00D06342">
        <w:t>Рекомендуемая форма банковской гарантии, предоставляемой в качестве обеспечения исполнения договора</w:t>
      </w:r>
    </w:p>
    <w:p w:rsidR="00D06342" w:rsidRPr="00D06342" w:rsidRDefault="00D06342" w:rsidP="00D06342">
      <w:pPr>
        <w:tabs>
          <w:tab w:val="center" w:pos="4923"/>
          <w:tab w:val="left" w:pos="6448"/>
        </w:tabs>
        <w:jc w:val="center"/>
        <w:rPr>
          <w:i/>
        </w:rPr>
      </w:pPr>
      <w:r w:rsidRPr="00D06342">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D06342" w:rsidRPr="00D06342" w:rsidRDefault="00D06342" w:rsidP="00D06342">
      <w:pPr>
        <w:tabs>
          <w:tab w:val="center" w:pos="4923"/>
          <w:tab w:val="left" w:pos="6448"/>
        </w:tabs>
        <w:jc w:val="both"/>
      </w:pPr>
    </w:p>
    <w:p w:rsidR="00D06342" w:rsidRPr="00D06342" w:rsidRDefault="00D06342" w:rsidP="00D06342">
      <w:pPr>
        <w:widowControl w:val="0"/>
        <w:shd w:val="clear" w:color="auto" w:fill="FFFFFF"/>
        <w:ind w:firstLine="709"/>
        <w:jc w:val="center"/>
      </w:pPr>
      <w:r w:rsidRPr="00D06342">
        <w:rPr>
          <w:b/>
          <w:bCs/>
        </w:rPr>
        <w:t xml:space="preserve">БАНКОВСКАЯ ГАРАНТИЯ № </w:t>
      </w:r>
    </w:p>
    <w:p w:rsidR="00D06342" w:rsidRPr="00D06342" w:rsidRDefault="00D06342" w:rsidP="00D06342">
      <w:pPr>
        <w:widowControl w:val="0"/>
        <w:shd w:val="clear" w:color="auto" w:fill="FFFFFF"/>
        <w:tabs>
          <w:tab w:val="decimal" w:pos="9180"/>
        </w:tabs>
        <w:ind w:firstLine="709"/>
        <w:jc w:val="both"/>
      </w:pPr>
    </w:p>
    <w:p w:rsidR="00D06342" w:rsidRPr="00D06342" w:rsidRDefault="00D06342" w:rsidP="00D06342">
      <w:pPr>
        <w:widowControl w:val="0"/>
        <w:shd w:val="clear" w:color="auto" w:fill="FFFFFF"/>
        <w:tabs>
          <w:tab w:val="decimal" w:pos="9923"/>
        </w:tabs>
        <w:jc w:val="both"/>
        <w:rPr>
          <w:b/>
        </w:rPr>
      </w:pPr>
      <w:r w:rsidRPr="00D06342">
        <w:rPr>
          <w:b/>
        </w:rPr>
        <w:t>Город _______________</w:t>
      </w:r>
      <w:r w:rsidRPr="00D06342">
        <w:rPr>
          <w:b/>
        </w:rPr>
        <w:tab/>
        <w:t xml:space="preserve">         «__» </w:t>
      </w:r>
      <w:r w:rsidRPr="00D06342">
        <w:t>_________________</w:t>
      </w:r>
      <w:r w:rsidRPr="00D06342">
        <w:rPr>
          <w:b/>
        </w:rPr>
        <w:t xml:space="preserve"> года</w:t>
      </w:r>
    </w:p>
    <w:p w:rsidR="00D06342" w:rsidRPr="00D06342" w:rsidRDefault="00D06342" w:rsidP="00D06342">
      <w:pPr>
        <w:widowControl w:val="0"/>
        <w:shd w:val="clear" w:color="auto" w:fill="FFFFFF"/>
        <w:ind w:firstLine="709"/>
        <w:jc w:val="both"/>
      </w:pPr>
    </w:p>
    <w:p w:rsidR="00D06342" w:rsidRPr="00D06342" w:rsidRDefault="00D06342" w:rsidP="00D06342">
      <w:pPr>
        <w:autoSpaceDE w:val="0"/>
        <w:autoSpaceDN w:val="0"/>
        <w:adjustRightInd w:val="0"/>
        <w:ind w:firstLine="709"/>
        <w:jc w:val="both"/>
      </w:pPr>
      <w:r w:rsidRPr="00D06342">
        <w:t xml:space="preserve">Настоящим ___________________________________, ИНН ____________, КПП </w:t>
      </w:r>
      <w:r w:rsidRPr="00D06342">
        <w:rPr>
          <w:rStyle w:val="wmi-callto"/>
          <w:bCs/>
        </w:rPr>
        <w:t>__________</w:t>
      </w:r>
      <w:r w:rsidRPr="00D06342">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D06342" w:rsidRPr="00D06342" w:rsidTr="00BB65A3">
        <w:tc>
          <w:tcPr>
            <w:tcW w:w="2526" w:type="dxa"/>
          </w:tcPr>
          <w:p w:rsidR="00D06342" w:rsidRPr="00D06342" w:rsidRDefault="00D06342" w:rsidP="00BB65A3">
            <w:pPr>
              <w:pStyle w:val="a4"/>
              <w:widowControl w:val="0"/>
              <w:ind w:left="0"/>
              <w:jc w:val="both"/>
            </w:pPr>
            <w:r w:rsidRPr="00D06342">
              <w:t>Номер закупки/извещения</w:t>
            </w:r>
          </w:p>
        </w:tc>
        <w:tc>
          <w:tcPr>
            <w:tcW w:w="7361" w:type="dxa"/>
          </w:tcPr>
          <w:p w:rsidR="00D06342" w:rsidRPr="00D06342" w:rsidRDefault="00D06342" w:rsidP="00BB65A3">
            <w:pPr>
              <w:pStyle w:val="a4"/>
              <w:widowControl w:val="0"/>
              <w:ind w:left="0" w:firstLine="709"/>
              <w:jc w:val="both"/>
            </w:pPr>
          </w:p>
        </w:tc>
      </w:tr>
      <w:tr w:rsidR="00D06342" w:rsidRPr="00D06342" w:rsidTr="00BB65A3">
        <w:tc>
          <w:tcPr>
            <w:tcW w:w="2526" w:type="dxa"/>
          </w:tcPr>
          <w:p w:rsidR="00D06342" w:rsidRPr="00D06342" w:rsidRDefault="00D06342" w:rsidP="00BB65A3">
            <w:pPr>
              <w:pStyle w:val="a4"/>
              <w:widowControl w:val="0"/>
              <w:ind w:left="0"/>
              <w:jc w:val="both"/>
            </w:pPr>
            <w:r w:rsidRPr="00D06342">
              <w:t>Наименование (предмет) закупки/номер лота (при наличии)</w:t>
            </w:r>
          </w:p>
        </w:tc>
        <w:tc>
          <w:tcPr>
            <w:tcW w:w="7361" w:type="dxa"/>
          </w:tcPr>
          <w:p w:rsidR="00D06342" w:rsidRPr="00D06342" w:rsidRDefault="00D06342" w:rsidP="00BB65A3">
            <w:pPr>
              <w:pStyle w:val="a4"/>
              <w:widowControl w:val="0"/>
              <w:ind w:left="0" w:firstLine="709"/>
              <w:jc w:val="both"/>
            </w:pPr>
          </w:p>
        </w:tc>
      </w:tr>
    </w:tbl>
    <w:p w:rsidR="00D06342" w:rsidRPr="00D06342" w:rsidRDefault="00D06342" w:rsidP="00D06342">
      <w:pPr>
        <w:tabs>
          <w:tab w:val="left" w:pos="540"/>
        </w:tabs>
        <w:ind w:firstLine="709"/>
        <w:jc w:val="both"/>
      </w:pPr>
      <w:r w:rsidRPr="00D06342">
        <w:t>далее ЗАКУПКА в соответствии с положениями Федерального закона от 18.07.2011 №223-ФЗ «О закупках товаров, работ, услуг отдельными видами юридических лиц» на основании Протокола_____________ № ______ от _________ года (далее по тексту – ДОГОВОР).</w:t>
      </w:r>
    </w:p>
    <w:p w:rsidR="00D06342" w:rsidRPr="00D06342" w:rsidRDefault="00D06342" w:rsidP="000C4252">
      <w:pPr>
        <w:pStyle w:val="a4"/>
        <w:widowControl w:val="0"/>
        <w:numPr>
          <w:ilvl w:val="0"/>
          <w:numId w:val="16"/>
        </w:numPr>
        <w:ind w:left="0" w:firstLine="709"/>
        <w:jc w:val="both"/>
      </w:pPr>
      <w:r w:rsidRPr="00D06342">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76"/>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t>БЕНЕФИЦИАР</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ind w:firstLine="709"/>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Сумма Гарантии</w:t>
            </w:r>
          </w:p>
        </w:tc>
      </w:tr>
      <w:tr w:rsidR="00D06342" w:rsidRPr="00D06342" w:rsidTr="00BB65A3">
        <w:tc>
          <w:tcPr>
            <w:tcW w:w="2802" w:type="dxa"/>
          </w:tcPr>
          <w:p w:rsidR="00D06342" w:rsidRPr="00D06342" w:rsidRDefault="00D06342" w:rsidP="00BB65A3">
            <w:pPr>
              <w:widowControl w:val="0"/>
              <w:jc w:val="both"/>
            </w:pPr>
            <w:r w:rsidRPr="00D06342">
              <w:t>Сумма Гарантии в рублях РФ</w:t>
            </w:r>
          </w:p>
        </w:tc>
        <w:tc>
          <w:tcPr>
            <w:tcW w:w="7335" w:type="dxa"/>
          </w:tcPr>
          <w:p w:rsidR="00D06342" w:rsidRPr="00D06342" w:rsidRDefault="00D06342" w:rsidP="00BB65A3">
            <w:pPr>
              <w:widowControl w:val="0"/>
              <w:ind w:firstLine="709"/>
              <w:jc w:val="both"/>
            </w:pPr>
          </w:p>
        </w:tc>
      </w:tr>
      <w:tr w:rsidR="00D06342" w:rsidRPr="00D06342" w:rsidTr="00BB65A3">
        <w:tc>
          <w:tcPr>
            <w:tcW w:w="10137" w:type="dxa"/>
            <w:gridSpan w:val="2"/>
          </w:tcPr>
          <w:p w:rsidR="00D06342" w:rsidRPr="00D06342" w:rsidRDefault="00D06342" w:rsidP="00BB65A3">
            <w:pPr>
              <w:widowControl w:val="0"/>
              <w:rPr>
                <w:b/>
              </w:rPr>
            </w:pPr>
            <w:r w:rsidRPr="00D06342">
              <w:rPr>
                <w:b/>
              </w:rPr>
              <w:t>Срок действия Гарантии</w:t>
            </w:r>
          </w:p>
        </w:tc>
      </w:tr>
      <w:tr w:rsidR="00D06342" w:rsidRPr="00D06342" w:rsidTr="00BB65A3">
        <w:tc>
          <w:tcPr>
            <w:tcW w:w="2802" w:type="dxa"/>
          </w:tcPr>
          <w:p w:rsidR="00D06342" w:rsidRPr="00D06342" w:rsidRDefault="00D06342" w:rsidP="00BB65A3">
            <w:pPr>
              <w:widowControl w:val="0"/>
              <w:jc w:val="both"/>
              <w:rPr>
                <w:lang w:val="en-US"/>
              </w:rPr>
            </w:pPr>
            <w:r w:rsidRPr="00D06342">
              <w:rPr>
                <w:lang w:val="en-US"/>
              </w:rPr>
              <w:t>Срок действия Гарантии</w:t>
            </w:r>
          </w:p>
        </w:tc>
        <w:tc>
          <w:tcPr>
            <w:tcW w:w="7335" w:type="dxa"/>
          </w:tcPr>
          <w:p w:rsidR="00D06342" w:rsidRPr="00D06342" w:rsidRDefault="00D06342" w:rsidP="00BB65A3">
            <w:pPr>
              <w:pStyle w:val="a4"/>
              <w:widowControl w:val="0"/>
              <w:ind w:left="0" w:firstLine="709"/>
              <w:jc w:val="both"/>
            </w:pPr>
            <w:r w:rsidRPr="00D06342">
              <w:t xml:space="preserve">Гарантия вступает в силу с «__»_______20__года </w:t>
            </w:r>
            <w:r w:rsidRPr="00D06342">
              <w:rPr>
                <w:i/>
              </w:rPr>
              <w:t>или с даты выдачи (выбрать нужное)</w:t>
            </w:r>
            <w:r w:rsidRPr="00D06342">
              <w:t xml:space="preserve"> и действует до «__»_______20__года включительно. </w:t>
            </w:r>
          </w:p>
          <w:p w:rsidR="00D06342" w:rsidRPr="00D06342" w:rsidRDefault="00D06342" w:rsidP="00BB65A3">
            <w:pPr>
              <w:widowControl w:val="0"/>
              <w:ind w:firstLine="709"/>
              <w:jc w:val="both"/>
            </w:pPr>
            <w:r w:rsidRPr="00D06342">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06342" w:rsidRPr="00D06342" w:rsidRDefault="00D06342" w:rsidP="000C4252">
      <w:pPr>
        <w:pStyle w:val="a4"/>
        <w:widowControl w:val="0"/>
        <w:numPr>
          <w:ilvl w:val="0"/>
          <w:numId w:val="16"/>
        </w:numPr>
        <w:ind w:left="0" w:firstLine="709"/>
        <w:jc w:val="both"/>
      </w:pPr>
      <w:r w:rsidRPr="00D06342">
        <w:t>Сведения о ПРИНЦИПАЛЕ (выбрать нужное):</w:t>
      </w:r>
    </w:p>
    <w:p w:rsidR="00D06342" w:rsidRPr="00D06342" w:rsidRDefault="00D06342" w:rsidP="00D06342">
      <w:pPr>
        <w:pStyle w:val="a4"/>
        <w:widowControl w:val="0"/>
        <w:ind w:left="0" w:firstLine="709"/>
        <w:jc w:val="both"/>
      </w:pPr>
      <w:r w:rsidRPr="00D06342">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D06342" w:rsidRPr="00D06342" w:rsidTr="00BB65A3">
        <w:tc>
          <w:tcPr>
            <w:tcW w:w="10137" w:type="dxa"/>
            <w:gridSpan w:val="2"/>
          </w:tcPr>
          <w:p w:rsidR="00D06342" w:rsidRPr="00D06342" w:rsidRDefault="00D06342" w:rsidP="00BB65A3">
            <w:pPr>
              <w:widowControl w:val="0"/>
              <w:ind w:firstLine="709"/>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Полное наименование</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Адрес места нахождения</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jc w:val="both"/>
      </w:pPr>
    </w:p>
    <w:p w:rsidR="00D06342" w:rsidRPr="00D06342" w:rsidRDefault="00D06342" w:rsidP="00D06342">
      <w:pPr>
        <w:pStyle w:val="a4"/>
        <w:widowControl w:val="0"/>
        <w:ind w:left="0"/>
        <w:jc w:val="both"/>
      </w:pPr>
      <w:r w:rsidRPr="00D06342">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D06342" w:rsidRPr="00D06342" w:rsidTr="00BB65A3">
        <w:tc>
          <w:tcPr>
            <w:tcW w:w="10137" w:type="dxa"/>
            <w:gridSpan w:val="2"/>
          </w:tcPr>
          <w:p w:rsidR="00D06342" w:rsidRPr="00D06342" w:rsidRDefault="00D06342" w:rsidP="00BB65A3">
            <w:pPr>
              <w:widowControl w:val="0"/>
              <w:rPr>
                <w:b/>
              </w:rPr>
            </w:pPr>
            <w:r w:rsidRPr="00D06342">
              <w:rPr>
                <w:b/>
              </w:rPr>
              <w:t>ПРИНЦИПАЛ</w:t>
            </w:r>
          </w:p>
        </w:tc>
      </w:tr>
      <w:tr w:rsidR="00D06342" w:rsidRPr="00D06342" w:rsidTr="00BB65A3">
        <w:tc>
          <w:tcPr>
            <w:tcW w:w="2802" w:type="dxa"/>
          </w:tcPr>
          <w:p w:rsidR="00D06342" w:rsidRPr="00D06342" w:rsidRDefault="00D06342" w:rsidP="00BB65A3">
            <w:pPr>
              <w:widowControl w:val="0"/>
              <w:jc w:val="both"/>
            </w:pPr>
            <w:r w:rsidRPr="00D06342">
              <w:t>ФИО</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ИНН</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ОГРНИП</w:t>
            </w:r>
          </w:p>
        </w:tc>
        <w:tc>
          <w:tcPr>
            <w:tcW w:w="7335" w:type="dxa"/>
          </w:tcPr>
          <w:p w:rsidR="00D06342" w:rsidRPr="00D06342" w:rsidRDefault="00D06342" w:rsidP="00BB65A3">
            <w:pPr>
              <w:widowControl w:val="0"/>
              <w:jc w:val="both"/>
            </w:pPr>
          </w:p>
        </w:tc>
      </w:tr>
      <w:tr w:rsidR="00D06342" w:rsidRPr="00D06342" w:rsidTr="00BB65A3">
        <w:tc>
          <w:tcPr>
            <w:tcW w:w="2802" w:type="dxa"/>
          </w:tcPr>
          <w:p w:rsidR="00D06342" w:rsidRPr="00D06342" w:rsidRDefault="00D06342" w:rsidP="00BB65A3">
            <w:pPr>
              <w:widowControl w:val="0"/>
              <w:jc w:val="both"/>
            </w:pPr>
            <w:r w:rsidRPr="00D06342">
              <w:t>Паспортные данные</w:t>
            </w:r>
          </w:p>
        </w:tc>
        <w:tc>
          <w:tcPr>
            <w:tcW w:w="7335" w:type="dxa"/>
          </w:tcPr>
          <w:p w:rsidR="00D06342" w:rsidRPr="00D06342" w:rsidRDefault="00D06342" w:rsidP="00BB65A3">
            <w:pPr>
              <w:widowControl w:val="0"/>
              <w:jc w:val="both"/>
              <w:rPr>
                <w:lang w:val="en-US"/>
              </w:rPr>
            </w:pPr>
          </w:p>
        </w:tc>
      </w:tr>
      <w:tr w:rsidR="00D06342" w:rsidRPr="00D06342" w:rsidTr="00BB65A3">
        <w:tc>
          <w:tcPr>
            <w:tcW w:w="2802" w:type="dxa"/>
          </w:tcPr>
          <w:p w:rsidR="00D06342" w:rsidRPr="00D06342" w:rsidRDefault="00D06342" w:rsidP="00BB65A3">
            <w:pPr>
              <w:widowControl w:val="0"/>
              <w:jc w:val="both"/>
            </w:pPr>
            <w:r w:rsidRPr="00D06342">
              <w:t>Адрес места жительства</w:t>
            </w:r>
          </w:p>
        </w:tc>
        <w:tc>
          <w:tcPr>
            <w:tcW w:w="7335" w:type="dxa"/>
          </w:tcPr>
          <w:p w:rsidR="00D06342" w:rsidRPr="00D06342" w:rsidRDefault="00D06342" w:rsidP="00BB65A3">
            <w:pPr>
              <w:widowControl w:val="0"/>
              <w:jc w:val="both"/>
            </w:pPr>
          </w:p>
        </w:tc>
      </w:tr>
    </w:tbl>
    <w:p w:rsidR="00D06342" w:rsidRPr="00D06342" w:rsidRDefault="00D06342" w:rsidP="00D06342">
      <w:pPr>
        <w:pStyle w:val="a4"/>
        <w:widowControl w:val="0"/>
        <w:ind w:left="0" w:firstLine="709"/>
        <w:jc w:val="both"/>
      </w:pPr>
    </w:p>
    <w:p w:rsidR="00D06342" w:rsidRPr="00D06342" w:rsidRDefault="00D06342" w:rsidP="000C4252">
      <w:pPr>
        <w:pStyle w:val="a4"/>
        <w:widowControl w:val="0"/>
        <w:numPr>
          <w:ilvl w:val="0"/>
          <w:numId w:val="16"/>
        </w:numPr>
        <w:ind w:left="0" w:firstLine="709"/>
        <w:jc w:val="both"/>
      </w:pPr>
      <w:r w:rsidRPr="00D06342">
        <w:t>Основное обязательство, исполнение по которому обеспечивается банковской гарантией:</w:t>
      </w:r>
    </w:p>
    <w:p w:rsidR="00D06342" w:rsidRPr="00D06342" w:rsidRDefault="00D06342" w:rsidP="00D06342">
      <w:pPr>
        <w:pStyle w:val="a4"/>
        <w:widowControl w:val="0"/>
        <w:ind w:left="0" w:firstLine="709"/>
        <w:jc w:val="both"/>
      </w:pPr>
      <w:r w:rsidRPr="00D06342">
        <w:t>- ПРИНЦИПАЛ обязуется исполнять все обязательства по договору, заключаемому по итогам конкурентной закупки.</w:t>
      </w:r>
    </w:p>
    <w:p w:rsidR="00D06342" w:rsidRPr="00D06342" w:rsidRDefault="00D06342" w:rsidP="000C4252">
      <w:pPr>
        <w:pStyle w:val="a4"/>
        <w:widowControl w:val="0"/>
        <w:numPr>
          <w:ilvl w:val="0"/>
          <w:numId w:val="16"/>
        </w:numPr>
        <w:ind w:left="0" w:firstLine="709"/>
        <w:jc w:val="both"/>
      </w:pPr>
      <w:r w:rsidRPr="00D06342">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06342" w:rsidRPr="00D06342" w:rsidRDefault="00D06342" w:rsidP="000C4252">
      <w:pPr>
        <w:pStyle w:val="a4"/>
        <w:widowControl w:val="0"/>
        <w:numPr>
          <w:ilvl w:val="0"/>
          <w:numId w:val="16"/>
        </w:numPr>
        <w:ind w:left="0" w:firstLine="709"/>
        <w:jc w:val="both"/>
      </w:pPr>
      <w:r w:rsidRPr="00D06342">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06342" w:rsidRPr="00D06342" w:rsidRDefault="00D06342" w:rsidP="000C4252">
      <w:pPr>
        <w:pStyle w:val="a4"/>
        <w:widowControl w:val="0"/>
        <w:numPr>
          <w:ilvl w:val="0"/>
          <w:numId w:val="16"/>
        </w:numPr>
        <w:ind w:left="0" w:firstLine="709"/>
        <w:jc w:val="both"/>
      </w:pPr>
      <w:r w:rsidRPr="00D06342">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06342" w:rsidRPr="00D06342" w:rsidRDefault="00D06342" w:rsidP="000C4252">
      <w:pPr>
        <w:pStyle w:val="a4"/>
        <w:widowControl w:val="0"/>
        <w:numPr>
          <w:ilvl w:val="0"/>
          <w:numId w:val="16"/>
        </w:numPr>
        <w:ind w:left="0" w:firstLine="709"/>
        <w:jc w:val="both"/>
      </w:pPr>
      <w:r w:rsidRPr="00D06342">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06342" w:rsidRPr="00D06342" w:rsidRDefault="00D06342" w:rsidP="00D06342">
      <w:pPr>
        <w:autoSpaceDE w:val="0"/>
        <w:autoSpaceDN w:val="0"/>
        <w:adjustRightInd w:val="0"/>
        <w:ind w:firstLine="709"/>
        <w:jc w:val="both"/>
      </w:pPr>
      <w:r w:rsidRPr="00D06342">
        <w:t>К Требованию платежа по Гарантии, предоставленному на бумажном носителе, должны быть приложены следующие документы:</w:t>
      </w:r>
    </w:p>
    <w:p w:rsidR="00D06342" w:rsidRPr="00D06342" w:rsidRDefault="00D06342" w:rsidP="00D06342">
      <w:pPr>
        <w:autoSpaceDE w:val="0"/>
        <w:autoSpaceDN w:val="0"/>
        <w:adjustRightInd w:val="0"/>
        <w:ind w:firstLine="709"/>
        <w:jc w:val="both"/>
      </w:pPr>
      <w:r w:rsidRPr="00D06342">
        <w:t>- копия настоящей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заверенная Бенефициаром копия карточки с образцами подписей уполномоченных лиц БЕНЕФИЦИАРА и оттиском печати БЕНЕФИЦИАРА;</w:t>
      </w:r>
    </w:p>
    <w:p w:rsidR="00D06342" w:rsidRPr="00D06342" w:rsidRDefault="00D06342" w:rsidP="00D06342">
      <w:pPr>
        <w:autoSpaceDE w:val="0"/>
        <w:autoSpaceDN w:val="0"/>
        <w:adjustRightInd w:val="0"/>
        <w:ind w:firstLine="709"/>
        <w:jc w:val="both"/>
        <w:rPr>
          <w:color w:val="000000"/>
        </w:rPr>
      </w:pPr>
      <w:r w:rsidRPr="00D06342">
        <w:rPr>
          <w:color w:val="000000"/>
        </w:rPr>
        <w:t>- расчет суммы требования по гарантии;</w:t>
      </w:r>
    </w:p>
    <w:p w:rsidR="00D06342" w:rsidRPr="00D06342" w:rsidRDefault="00D06342" w:rsidP="00D06342">
      <w:pPr>
        <w:autoSpaceDE w:val="0"/>
        <w:autoSpaceDN w:val="0"/>
        <w:adjustRightInd w:val="0"/>
        <w:ind w:firstLine="709"/>
        <w:jc w:val="both"/>
        <w:rPr>
          <w:color w:val="000000"/>
        </w:rPr>
      </w:pPr>
      <w:r w:rsidRPr="00D06342">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06342" w:rsidRPr="00D06342" w:rsidRDefault="00D06342" w:rsidP="00D06342">
      <w:pPr>
        <w:autoSpaceDE w:val="0"/>
        <w:autoSpaceDN w:val="0"/>
        <w:adjustRightInd w:val="0"/>
        <w:ind w:firstLine="709"/>
        <w:jc w:val="both"/>
        <w:rPr>
          <w:color w:val="000000"/>
        </w:rPr>
      </w:pPr>
      <w:r w:rsidRPr="00D06342">
        <w:rPr>
          <w:color w:val="000000"/>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06342" w:rsidRPr="00D06342" w:rsidRDefault="00D06342" w:rsidP="000C4252">
      <w:pPr>
        <w:pStyle w:val="a4"/>
        <w:widowControl w:val="0"/>
        <w:numPr>
          <w:ilvl w:val="0"/>
          <w:numId w:val="16"/>
        </w:numPr>
        <w:shd w:val="clear" w:color="auto" w:fill="FFFFFF"/>
        <w:ind w:left="0" w:firstLine="709"/>
        <w:jc w:val="both"/>
        <w:rPr>
          <w:bCs/>
        </w:rPr>
      </w:pPr>
      <w:r w:rsidRPr="00D06342">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06342" w:rsidRPr="00D06342" w:rsidRDefault="00D06342" w:rsidP="000C4252">
      <w:pPr>
        <w:pStyle w:val="a4"/>
        <w:widowControl w:val="0"/>
        <w:numPr>
          <w:ilvl w:val="0"/>
          <w:numId w:val="16"/>
        </w:numPr>
        <w:ind w:left="0" w:firstLine="709"/>
        <w:jc w:val="both"/>
      </w:pPr>
      <w:r w:rsidRPr="00D06342">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06342" w:rsidRPr="00D06342" w:rsidRDefault="00D06342" w:rsidP="000C4252">
      <w:pPr>
        <w:pStyle w:val="a4"/>
        <w:widowControl w:val="0"/>
        <w:numPr>
          <w:ilvl w:val="0"/>
          <w:numId w:val="16"/>
        </w:numPr>
        <w:ind w:left="0" w:firstLine="709"/>
        <w:jc w:val="both"/>
      </w:pPr>
      <w:r w:rsidRPr="00D06342">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06342" w:rsidRPr="00D06342" w:rsidRDefault="00D06342" w:rsidP="000C4252">
      <w:pPr>
        <w:pStyle w:val="a4"/>
        <w:widowControl w:val="0"/>
        <w:numPr>
          <w:ilvl w:val="0"/>
          <w:numId w:val="16"/>
        </w:numPr>
        <w:ind w:left="0" w:firstLine="709"/>
        <w:jc w:val="both"/>
      </w:pPr>
      <w:r w:rsidRPr="00D06342">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06342" w:rsidRPr="00D06342" w:rsidRDefault="00D06342" w:rsidP="000C4252">
      <w:pPr>
        <w:pStyle w:val="a4"/>
        <w:widowControl w:val="0"/>
        <w:numPr>
          <w:ilvl w:val="0"/>
          <w:numId w:val="16"/>
        </w:numPr>
        <w:ind w:left="0" w:firstLine="709"/>
        <w:jc w:val="both"/>
      </w:pPr>
      <w:r>
        <w:t xml:space="preserve"> БЕНЕФИЦИАР имеет </w:t>
      </w:r>
      <w:r w:rsidRPr="00D06342">
        <w:t xml:space="preserve">право передать права требования по Гарантии в порядке, предусмотренном статьей 372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rPr>
          <w:bCs/>
        </w:rPr>
      </w:pPr>
      <w:r w:rsidRPr="00D06342">
        <w:t>Обязательства ГАРАНТА перед БЕНЕФИЦИАРОМ по Гарантии прекращаются в случаях</w:t>
      </w:r>
      <w:r>
        <w:t xml:space="preserve">, </w:t>
      </w:r>
      <w:r w:rsidRPr="00D06342">
        <w:t>предусмотренных частью 1 статьи 378 Гражданского кодекса Российской Федерации.</w:t>
      </w:r>
    </w:p>
    <w:p w:rsidR="00D06342" w:rsidRPr="00D06342" w:rsidRDefault="00D06342" w:rsidP="000C4252">
      <w:pPr>
        <w:pStyle w:val="a4"/>
        <w:widowControl w:val="0"/>
        <w:numPr>
          <w:ilvl w:val="0"/>
          <w:numId w:val="16"/>
        </w:numPr>
        <w:ind w:left="0" w:firstLine="709"/>
        <w:jc w:val="both"/>
      </w:pPr>
      <w:r w:rsidRPr="00D06342">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06342" w:rsidRPr="00D06342" w:rsidRDefault="00D06342" w:rsidP="000C4252">
      <w:pPr>
        <w:pStyle w:val="a4"/>
        <w:widowControl w:val="0"/>
        <w:numPr>
          <w:ilvl w:val="0"/>
          <w:numId w:val="16"/>
        </w:numPr>
        <w:ind w:left="0" w:firstLine="709"/>
        <w:jc w:val="both"/>
      </w:pPr>
      <w:r w:rsidRPr="00D06342">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по настоящей гарантии будут уменьшены на сумму платежей, осуществленных ГАРАНТОМ по Гарантии.</w:t>
      </w:r>
    </w:p>
    <w:p w:rsidR="00D06342" w:rsidRPr="00D06342" w:rsidRDefault="00D06342" w:rsidP="000C4252">
      <w:pPr>
        <w:pStyle w:val="a4"/>
        <w:widowControl w:val="0"/>
        <w:numPr>
          <w:ilvl w:val="0"/>
          <w:numId w:val="16"/>
        </w:numPr>
        <w:ind w:left="0" w:firstLine="709"/>
        <w:jc w:val="both"/>
      </w:pPr>
      <w:r w:rsidRPr="00D06342">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06342" w:rsidRPr="00D06342" w:rsidRDefault="00D06342" w:rsidP="000C4252">
      <w:pPr>
        <w:pStyle w:val="a4"/>
        <w:widowControl w:val="0"/>
        <w:numPr>
          <w:ilvl w:val="0"/>
          <w:numId w:val="16"/>
        </w:numPr>
        <w:ind w:left="0" w:firstLine="709"/>
        <w:jc w:val="both"/>
      </w:pPr>
      <w:r w:rsidRPr="00D06342">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06342" w:rsidRPr="00D06342" w:rsidRDefault="00D06342" w:rsidP="000C4252">
      <w:pPr>
        <w:pStyle w:val="a4"/>
        <w:widowControl w:val="0"/>
        <w:numPr>
          <w:ilvl w:val="0"/>
          <w:numId w:val="16"/>
        </w:numPr>
        <w:ind w:left="0" w:firstLine="709"/>
        <w:jc w:val="both"/>
      </w:pPr>
      <w:r w:rsidRPr="00D06342">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06342">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06342">
        <w:t xml:space="preserve"> последнюю отчетную дату и на дату выдачи Гарантии.</w:t>
      </w:r>
    </w:p>
    <w:p w:rsidR="00D06342" w:rsidRPr="00D06342" w:rsidRDefault="00D06342" w:rsidP="000C4252">
      <w:pPr>
        <w:pStyle w:val="a4"/>
        <w:widowControl w:val="0"/>
        <w:numPr>
          <w:ilvl w:val="0"/>
          <w:numId w:val="16"/>
        </w:numPr>
        <w:ind w:left="0" w:firstLine="709"/>
        <w:jc w:val="both"/>
      </w:pPr>
      <w:r w:rsidRPr="00D06342">
        <w:t>Расходы, возникающие в связи с перечислением денежных средств ГАРАНТОМ по Гарантии, несет ГАРАНТ.</w:t>
      </w:r>
    </w:p>
    <w:p w:rsidR="00D06342" w:rsidRPr="00D06342" w:rsidRDefault="00D06342" w:rsidP="000C4252">
      <w:pPr>
        <w:pStyle w:val="a4"/>
        <w:widowControl w:val="0"/>
        <w:numPr>
          <w:ilvl w:val="0"/>
          <w:numId w:val="16"/>
        </w:numPr>
        <w:ind w:left="0" w:firstLine="709"/>
        <w:jc w:val="both"/>
      </w:pPr>
      <w:r w:rsidRPr="00D06342">
        <w:t>Изменения, вносимые в ДОГОВОР, не освобождают ГАРАНТА от исполнения обязательств по Гарантии.</w:t>
      </w:r>
    </w:p>
    <w:p w:rsidR="00D06342" w:rsidRDefault="00D06342" w:rsidP="000C4252">
      <w:pPr>
        <w:pStyle w:val="a4"/>
        <w:widowControl w:val="0"/>
        <w:numPr>
          <w:ilvl w:val="0"/>
          <w:numId w:val="16"/>
        </w:numPr>
        <w:ind w:left="0" w:firstLine="709"/>
        <w:jc w:val="both"/>
      </w:pPr>
      <w:r w:rsidRPr="00D06342">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06342" w:rsidRPr="00D06342" w:rsidRDefault="00D06342" w:rsidP="00D06342">
      <w:pPr>
        <w:pStyle w:val="a4"/>
        <w:widowControl w:val="0"/>
        <w:ind w:left="709"/>
        <w:jc w:val="both"/>
      </w:pPr>
    </w:p>
    <w:tbl>
      <w:tblPr>
        <w:tblW w:w="0" w:type="auto"/>
        <w:tblLook w:val="04A0" w:firstRow="1" w:lastRow="0" w:firstColumn="1" w:lastColumn="0" w:noHBand="0" w:noVBand="1"/>
      </w:tblPr>
      <w:tblGrid>
        <w:gridCol w:w="3845"/>
        <w:gridCol w:w="2856"/>
        <w:gridCol w:w="3363"/>
      </w:tblGrid>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jc w:val="both"/>
              <w:rPr>
                <w:bCs/>
              </w:rPr>
            </w:pPr>
            <w:r w:rsidRPr="00D06342">
              <w:rPr>
                <w:bCs/>
              </w:rPr>
              <w:t>______________________</w:t>
            </w:r>
          </w:p>
        </w:tc>
        <w:tc>
          <w:tcPr>
            <w:tcW w:w="3363" w:type="dxa"/>
          </w:tcPr>
          <w:p w:rsidR="00D06342" w:rsidRPr="00D06342" w:rsidRDefault="00D06342" w:rsidP="00BB65A3">
            <w:pPr>
              <w:pStyle w:val="23"/>
              <w:spacing w:after="0" w:line="240" w:lineRule="auto"/>
              <w:ind w:firstLine="709"/>
              <w:rPr>
                <w:bCs/>
              </w:rPr>
            </w:pPr>
          </w:p>
        </w:tc>
      </w:tr>
      <w:tr w:rsidR="00D06342" w:rsidRPr="00D06342" w:rsidTr="00D06342">
        <w:tc>
          <w:tcPr>
            <w:tcW w:w="3845" w:type="dxa"/>
          </w:tcPr>
          <w:p w:rsidR="00D06342" w:rsidRPr="00D06342" w:rsidRDefault="00D06342" w:rsidP="00BB65A3">
            <w:pPr>
              <w:pStyle w:val="23"/>
              <w:spacing w:after="0" w:line="240" w:lineRule="auto"/>
              <w:rPr>
                <w:bCs/>
              </w:rPr>
            </w:pPr>
          </w:p>
        </w:tc>
        <w:tc>
          <w:tcPr>
            <w:tcW w:w="2856" w:type="dxa"/>
          </w:tcPr>
          <w:p w:rsidR="00D06342" w:rsidRPr="00D06342" w:rsidRDefault="00D06342" w:rsidP="00BB65A3">
            <w:pPr>
              <w:pStyle w:val="23"/>
              <w:spacing w:after="0" w:line="240" w:lineRule="auto"/>
              <w:ind w:firstLine="709"/>
              <w:rPr>
                <w:bCs/>
              </w:rPr>
            </w:pPr>
            <w:r w:rsidRPr="00D06342">
              <w:t>(подпись)</w:t>
            </w:r>
          </w:p>
        </w:tc>
        <w:tc>
          <w:tcPr>
            <w:tcW w:w="3363" w:type="dxa"/>
          </w:tcPr>
          <w:p w:rsidR="00D06342" w:rsidRPr="00D06342" w:rsidRDefault="00D06342" w:rsidP="00BB65A3">
            <w:pPr>
              <w:pStyle w:val="23"/>
              <w:spacing w:after="0" w:line="240" w:lineRule="auto"/>
              <w:ind w:firstLine="709"/>
              <w:rPr>
                <w:bCs/>
              </w:rPr>
            </w:pPr>
            <w:r w:rsidRPr="00D06342">
              <w:t>(Ф.И.О.)</w:t>
            </w:r>
          </w:p>
        </w:tc>
      </w:tr>
    </w:tbl>
    <w:p w:rsidR="00D06342" w:rsidRPr="00D06342" w:rsidRDefault="00D06342" w:rsidP="00D06342"/>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D06342" w:rsidRPr="00D06342" w:rsidRDefault="00D06342" w:rsidP="000F40BD">
      <w:pPr>
        <w:pStyle w:val="1"/>
        <w:spacing w:before="0" w:after="0"/>
        <w:ind w:firstLine="709"/>
        <w:rPr>
          <w:rFonts w:ascii="Times New Roman" w:hAnsi="Times New Roman" w:cs="Times New Roman"/>
          <w:sz w:val="24"/>
          <w:szCs w:val="24"/>
        </w:rPr>
      </w:pPr>
    </w:p>
    <w:p w:rsidR="000F40BD" w:rsidRPr="00D06342" w:rsidRDefault="000F40BD" w:rsidP="000F40BD">
      <w:pPr>
        <w:jc w:val="right"/>
      </w:pPr>
    </w:p>
    <w:p w:rsidR="00D06342" w:rsidRPr="000F40BD" w:rsidRDefault="00D06342" w:rsidP="000F40BD">
      <w:pPr>
        <w:jc w:val="right"/>
      </w:pPr>
    </w:p>
    <w:sectPr w:rsidR="00D06342"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CEB" w:rsidRDefault="00CC4CEB" w:rsidP="00D63907">
      <w:r>
        <w:separator/>
      </w:r>
    </w:p>
  </w:endnote>
  <w:endnote w:type="continuationSeparator" w:id="0">
    <w:p w:rsidR="00CC4CEB" w:rsidRDefault="00CC4CEB"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1B1CE1">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220C27">
      <w:rPr>
        <w:noProof/>
        <w:sz w:val="18"/>
        <w:szCs w:val="18"/>
      </w:rPr>
      <w:t>38</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3E69EF" w:rsidRDefault="001B1CE1">
    <w:pPr>
      <w:pStyle w:val="af9"/>
      <w:jc w:val="center"/>
      <w:rPr>
        <w:sz w:val="18"/>
        <w:szCs w:val="18"/>
      </w:rPr>
    </w:pPr>
    <w:r w:rsidRPr="003E69EF">
      <w:rPr>
        <w:sz w:val="18"/>
        <w:szCs w:val="18"/>
      </w:rPr>
      <w:fldChar w:fldCharType="begin"/>
    </w:r>
    <w:r w:rsidR="00131489" w:rsidRPr="003E69EF">
      <w:rPr>
        <w:sz w:val="18"/>
        <w:szCs w:val="18"/>
      </w:rPr>
      <w:instrText>PAGE   \* MERGEFORMAT</w:instrText>
    </w:r>
    <w:r w:rsidRPr="003E69EF">
      <w:rPr>
        <w:sz w:val="18"/>
        <w:szCs w:val="18"/>
      </w:rPr>
      <w:fldChar w:fldCharType="separate"/>
    </w:r>
    <w:r w:rsidR="00220C27">
      <w:rPr>
        <w:noProof/>
        <w:sz w:val="18"/>
        <w:szCs w:val="18"/>
      </w:rPr>
      <w:t>1</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CEB" w:rsidRDefault="00CC4CEB" w:rsidP="00D63907">
      <w:r>
        <w:separator/>
      </w:r>
    </w:p>
  </w:footnote>
  <w:footnote w:type="continuationSeparator" w:id="0">
    <w:p w:rsidR="00CC4CEB" w:rsidRDefault="00CC4CEB" w:rsidP="00D63907">
      <w:r>
        <w:continuationSeparator/>
      </w:r>
    </w:p>
  </w:footnote>
  <w:footnote w:id="1">
    <w:p w:rsidR="00131489" w:rsidRDefault="00131489"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131489" w:rsidRDefault="00131489"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131489" w:rsidRDefault="001314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131489" w:rsidRDefault="00131489"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131489" w:rsidRDefault="00131489"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131489" w:rsidRPr="004320AB" w:rsidRDefault="00131489"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131489" w:rsidRDefault="00131489" w:rsidP="005D3D30">
      <w:pPr>
        <w:pStyle w:val="a9"/>
      </w:pPr>
    </w:p>
  </w:footnote>
  <w:footnote w:id="6">
    <w:p w:rsidR="00131489" w:rsidRPr="002001EA" w:rsidRDefault="00131489"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131489" w:rsidRDefault="00131489"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Pr="00EF5C71" w:rsidRDefault="00131489">
    <w:pPr>
      <w:pStyle w:val="ab"/>
      <w:jc w:val="center"/>
    </w:pPr>
  </w:p>
  <w:p w:rsidR="00131489" w:rsidRDefault="00131489">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89" w:rsidRDefault="00131489">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2318"/>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A1E4326"/>
    <w:multiLevelType w:val="hybridMultilevel"/>
    <w:tmpl w:val="7E2A8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0"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82A4096"/>
    <w:multiLevelType w:val="hybridMultilevel"/>
    <w:tmpl w:val="56AC6F06"/>
    <w:lvl w:ilvl="0" w:tplc="94AADE9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3"/>
  </w:num>
  <w:num w:numId="4">
    <w:abstractNumId w:val="6"/>
  </w:num>
  <w:num w:numId="5">
    <w:abstractNumId w:val="7"/>
  </w:num>
  <w:num w:numId="6">
    <w:abstractNumId w:val="4"/>
  </w:num>
  <w:num w:numId="7">
    <w:abstractNumId w:val="9"/>
  </w:num>
  <w:num w:numId="8">
    <w:abstractNumId w:val="5"/>
  </w:num>
  <w:num w:numId="9">
    <w:abstractNumId w:val="16"/>
  </w:num>
  <w:num w:numId="10">
    <w:abstractNumId w:val="3"/>
  </w:num>
  <w:num w:numId="11">
    <w:abstractNumId w:val="15"/>
  </w:num>
  <w:num w:numId="12">
    <w:abstractNumId w:val="12"/>
  </w:num>
  <w:num w:numId="13">
    <w:abstractNumId w:val="1"/>
  </w:num>
  <w:num w:numId="14">
    <w:abstractNumId w:val="11"/>
  </w:num>
  <w:num w:numId="15">
    <w:abstractNumId w:val="8"/>
  </w:num>
  <w:num w:numId="16">
    <w:abstractNumId w:val="14"/>
  </w:num>
  <w:num w:numId="17">
    <w:abstractNumId w:val="17"/>
  </w:num>
  <w:num w:numId="18">
    <w:abstractNumId w:val="2"/>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301"/>
    <w:rsid w:val="000A54C7"/>
    <w:rsid w:val="000A55A6"/>
    <w:rsid w:val="000B2C5C"/>
    <w:rsid w:val="000B6CF7"/>
    <w:rsid w:val="000C0E30"/>
    <w:rsid w:val="000C1E1E"/>
    <w:rsid w:val="000C4252"/>
    <w:rsid w:val="000C446C"/>
    <w:rsid w:val="000C65FB"/>
    <w:rsid w:val="000C6A98"/>
    <w:rsid w:val="000D6B72"/>
    <w:rsid w:val="000E16EA"/>
    <w:rsid w:val="000E2FEC"/>
    <w:rsid w:val="000E3AD1"/>
    <w:rsid w:val="000E51C7"/>
    <w:rsid w:val="000E5889"/>
    <w:rsid w:val="000F222C"/>
    <w:rsid w:val="000F40BD"/>
    <w:rsid w:val="001016D9"/>
    <w:rsid w:val="0010181B"/>
    <w:rsid w:val="00104066"/>
    <w:rsid w:val="0011491B"/>
    <w:rsid w:val="0012408E"/>
    <w:rsid w:val="00130081"/>
    <w:rsid w:val="001312F4"/>
    <w:rsid w:val="00131489"/>
    <w:rsid w:val="00140445"/>
    <w:rsid w:val="0014062D"/>
    <w:rsid w:val="00140B92"/>
    <w:rsid w:val="00144DED"/>
    <w:rsid w:val="001613D9"/>
    <w:rsid w:val="0016520A"/>
    <w:rsid w:val="00171DD2"/>
    <w:rsid w:val="00172EBF"/>
    <w:rsid w:val="001866FD"/>
    <w:rsid w:val="00193F3B"/>
    <w:rsid w:val="00197528"/>
    <w:rsid w:val="001978C4"/>
    <w:rsid w:val="001A1722"/>
    <w:rsid w:val="001A782D"/>
    <w:rsid w:val="001B0C13"/>
    <w:rsid w:val="001B1CE1"/>
    <w:rsid w:val="001B4080"/>
    <w:rsid w:val="001B485D"/>
    <w:rsid w:val="001B5869"/>
    <w:rsid w:val="001B6416"/>
    <w:rsid w:val="001C25AA"/>
    <w:rsid w:val="001D2A5F"/>
    <w:rsid w:val="001D4F76"/>
    <w:rsid w:val="00200EA8"/>
    <w:rsid w:val="002016B5"/>
    <w:rsid w:val="0020183A"/>
    <w:rsid w:val="002044F9"/>
    <w:rsid w:val="00207236"/>
    <w:rsid w:val="00213785"/>
    <w:rsid w:val="0021463F"/>
    <w:rsid w:val="00220C27"/>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3F80"/>
    <w:rsid w:val="00286B6F"/>
    <w:rsid w:val="00286BE8"/>
    <w:rsid w:val="00291305"/>
    <w:rsid w:val="00292DAE"/>
    <w:rsid w:val="00296EA8"/>
    <w:rsid w:val="002A2880"/>
    <w:rsid w:val="002A648C"/>
    <w:rsid w:val="002B36A7"/>
    <w:rsid w:val="002B53A3"/>
    <w:rsid w:val="002B6D90"/>
    <w:rsid w:val="002C3E11"/>
    <w:rsid w:val="002C471B"/>
    <w:rsid w:val="002C4728"/>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43FF"/>
    <w:rsid w:val="0036526D"/>
    <w:rsid w:val="00376FD1"/>
    <w:rsid w:val="00381ACB"/>
    <w:rsid w:val="0039278A"/>
    <w:rsid w:val="003958EC"/>
    <w:rsid w:val="003B6F6A"/>
    <w:rsid w:val="003B7ABC"/>
    <w:rsid w:val="003C7F2F"/>
    <w:rsid w:val="003D0F11"/>
    <w:rsid w:val="003D129A"/>
    <w:rsid w:val="003D38F3"/>
    <w:rsid w:val="003D4776"/>
    <w:rsid w:val="003D6DAA"/>
    <w:rsid w:val="003E38F4"/>
    <w:rsid w:val="003F1C87"/>
    <w:rsid w:val="003F3DDD"/>
    <w:rsid w:val="003F4CAC"/>
    <w:rsid w:val="003F5BC5"/>
    <w:rsid w:val="004020C9"/>
    <w:rsid w:val="004143BA"/>
    <w:rsid w:val="004156E2"/>
    <w:rsid w:val="0041593F"/>
    <w:rsid w:val="0041731A"/>
    <w:rsid w:val="00424FDE"/>
    <w:rsid w:val="0042714B"/>
    <w:rsid w:val="00433543"/>
    <w:rsid w:val="00433C3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3470"/>
    <w:rsid w:val="005A61AE"/>
    <w:rsid w:val="005A6EED"/>
    <w:rsid w:val="005B64A1"/>
    <w:rsid w:val="005B7498"/>
    <w:rsid w:val="005C283C"/>
    <w:rsid w:val="005C29D3"/>
    <w:rsid w:val="005D2497"/>
    <w:rsid w:val="005D26CA"/>
    <w:rsid w:val="005D3D30"/>
    <w:rsid w:val="005E7BA6"/>
    <w:rsid w:val="005F7238"/>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67897"/>
    <w:rsid w:val="006740E1"/>
    <w:rsid w:val="006849D9"/>
    <w:rsid w:val="006866E5"/>
    <w:rsid w:val="00692804"/>
    <w:rsid w:val="0069583C"/>
    <w:rsid w:val="006A0C70"/>
    <w:rsid w:val="006A782E"/>
    <w:rsid w:val="006B74A6"/>
    <w:rsid w:val="006C0751"/>
    <w:rsid w:val="006C332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167"/>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372D9"/>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BBB"/>
    <w:rsid w:val="008F0D7A"/>
    <w:rsid w:val="008F6F46"/>
    <w:rsid w:val="00903C95"/>
    <w:rsid w:val="009043AB"/>
    <w:rsid w:val="00922DB7"/>
    <w:rsid w:val="00925CFA"/>
    <w:rsid w:val="00933EB2"/>
    <w:rsid w:val="009372AC"/>
    <w:rsid w:val="00943FCB"/>
    <w:rsid w:val="0094617A"/>
    <w:rsid w:val="00953892"/>
    <w:rsid w:val="0096448F"/>
    <w:rsid w:val="0098141F"/>
    <w:rsid w:val="009A3E89"/>
    <w:rsid w:val="009A6A44"/>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AD7"/>
    <w:rsid w:val="00A37489"/>
    <w:rsid w:val="00A41944"/>
    <w:rsid w:val="00A5508D"/>
    <w:rsid w:val="00A57B25"/>
    <w:rsid w:val="00A739FE"/>
    <w:rsid w:val="00A755B2"/>
    <w:rsid w:val="00A85DD4"/>
    <w:rsid w:val="00A9602B"/>
    <w:rsid w:val="00A974D6"/>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52B43"/>
    <w:rsid w:val="00B5687A"/>
    <w:rsid w:val="00B60D71"/>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2664D"/>
    <w:rsid w:val="00C37ADF"/>
    <w:rsid w:val="00C41071"/>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C4CEB"/>
    <w:rsid w:val="00CE3908"/>
    <w:rsid w:val="00CE4D33"/>
    <w:rsid w:val="00CF20B4"/>
    <w:rsid w:val="00CF5DAC"/>
    <w:rsid w:val="00CF5E30"/>
    <w:rsid w:val="00D01625"/>
    <w:rsid w:val="00D048A6"/>
    <w:rsid w:val="00D0627F"/>
    <w:rsid w:val="00D06342"/>
    <w:rsid w:val="00D15335"/>
    <w:rsid w:val="00D24FED"/>
    <w:rsid w:val="00D34D18"/>
    <w:rsid w:val="00D40D77"/>
    <w:rsid w:val="00D443ED"/>
    <w:rsid w:val="00D4715C"/>
    <w:rsid w:val="00D50A3D"/>
    <w:rsid w:val="00D525DF"/>
    <w:rsid w:val="00D56A78"/>
    <w:rsid w:val="00D63907"/>
    <w:rsid w:val="00D6543B"/>
    <w:rsid w:val="00D7768A"/>
    <w:rsid w:val="00D8418F"/>
    <w:rsid w:val="00D84F50"/>
    <w:rsid w:val="00D87BD5"/>
    <w:rsid w:val="00D91709"/>
    <w:rsid w:val="00D958B4"/>
    <w:rsid w:val="00DA19AC"/>
    <w:rsid w:val="00DB42D5"/>
    <w:rsid w:val="00DB4CBA"/>
    <w:rsid w:val="00DC1738"/>
    <w:rsid w:val="00DD210B"/>
    <w:rsid w:val="00DD40EA"/>
    <w:rsid w:val="00DE104C"/>
    <w:rsid w:val="00DE1165"/>
    <w:rsid w:val="00DE121D"/>
    <w:rsid w:val="00DF584A"/>
    <w:rsid w:val="00E00A47"/>
    <w:rsid w:val="00E06564"/>
    <w:rsid w:val="00E10D36"/>
    <w:rsid w:val="00E10E2F"/>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6BCD"/>
    <w:rsid w:val="00EE2A23"/>
    <w:rsid w:val="00EF1D70"/>
    <w:rsid w:val="00EF29D0"/>
    <w:rsid w:val="00EF3980"/>
    <w:rsid w:val="00EF45EE"/>
    <w:rsid w:val="00F005C5"/>
    <w:rsid w:val="00F03F02"/>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4A82"/>
    <w:rsid w:val="00F81F97"/>
    <w:rsid w:val="00F83D5A"/>
    <w:rsid w:val="00F8707F"/>
    <w:rsid w:val="00F92C84"/>
    <w:rsid w:val="00F94040"/>
    <w:rsid w:val="00F94FAC"/>
    <w:rsid w:val="00FA1E91"/>
    <w:rsid w:val="00FB0AD5"/>
    <w:rsid w:val="00FB11D0"/>
    <w:rsid w:val="00FB3C0D"/>
    <w:rsid w:val="00FC1CF9"/>
    <w:rsid w:val="00FC1D28"/>
    <w:rsid w:val="00FC3D9A"/>
    <w:rsid w:val="00FC3E92"/>
    <w:rsid w:val="00FC40B6"/>
    <w:rsid w:val="00FC4619"/>
    <w:rsid w:val="00FC5A4D"/>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D4B44"/>
  <w15:docId w15:val="{919F0149-BA4E-416C-8094-26C6B2C8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7"/>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uiPriority w:val="99"/>
    <w:semiHidden/>
    <w:locked/>
    <w:rsid w:val="009A6A44"/>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9A6A44"/>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9A6A44"/>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9A6A44"/>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9A6A44"/>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9A6A44"/>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9A6A44"/>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9A6A44"/>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9A6A44"/>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9A6A44"/>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9A6A44"/>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9A6A44"/>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9A6A44"/>
    <w:rPr>
      <w:rFonts w:ascii="Times New Roman" w:hAnsi="Times New Roman" w:cs="Times New Roman"/>
      <w:sz w:val="24"/>
      <w:szCs w:val="24"/>
    </w:rPr>
  </w:style>
  <w:style w:type="paragraph" w:customStyle="1" w:styleId="aff8">
    <w:basedOn w:val="a0"/>
    <w:next w:val="af4"/>
    <w:uiPriority w:val="10"/>
    <w:qFormat/>
    <w:rsid w:val="00D06342"/>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178369444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B6696DB-946D-4C02-86A1-601123514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48</Pages>
  <Words>27284</Words>
  <Characters>155524</Characters>
  <Application>Microsoft Office Word</Application>
  <DocSecurity>0</DocSecurity>
  <Lines>1296</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114</cp:revision>
  <cp:lastPrinted>2019-11-06T09:14:00Z</cp:lastPrinted>
  <dcterms:created xsi:type="dcterms:W3CDTF">2019-09-26T05:55:00Z</dcterms:created>
  <dcterms:modified xsi:type="dcterms:W3CDTF">2021-01-30T01:16:00Z</dcterms:modified>
</cp:coreProperties>
</file>