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E89" w:rsidRPr="00B35237" w:rsidRDefault="00026E89"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кциона в электронной форме № 1</w:t>
      </w:r>
      <w:r w:rsidR="00E12F72">
        <w:rPr>
          <w:b/>
          <w:bCs/>
          <w:sz w:val="28"/>
          <w:szCs w:val="28"/>
        </w:rPr>
        <w:t>6</w:t>
      </w:r>
      <w:r w:rsidR="001170E0">
        <w:rPr>
          <w:b/>
          <w:bCs/>
          <w:sz w:val="28"/>
          <w:szCs w:val="28"/>
        </w:rPr>
        <w:t>6</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lastRenderedPageBreak/>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001E06AB">
        <w:rPr>
          <w:bCs/>
          <w:sz w:val="28"/>
          <w:szCs w:val="28"/>
        </w:rPr>
        <w:t>20</w:t>
      </w:r>
      <w:r w:rsidR="004F587A" w:rsidRPr="003A2424">
        <w:rPr>
          <w:bCs/>
          <w:sz w:val="28"/>
          <w:szCs w:val="28"/>
        </w:rPr>
        <w:t>»</w:t>
      </w:r>
      <w:r w:rsidR="00E12F72">
        <w:rPr>
          <w:bCs/>
          <w:sz w:val="28"/>
          <w:szCs w:val="28"/>
        </w:rPr>
        <w:t xml:space="preserve"> апреля</w:t>
      </w:r>
      <w:r w:rsidR="007E0B7F">
        <w:rPr>
          <w:bCs/>
          <w:sz w:val="28"/>
          <w:szCs w:val="28"/>
        </w:rPr>
        <w:t xml:space="preserve"> </w:t>
      </w:r>
      <w:r w:rsidR="00521F68" w:rsidRPr="003A2424">
        <w:rPr>
          <w:bCs/>
          <w:sz w:val="28"/>
          <w:szCs w:val="28"/>
        </w:rPr>
        <w:t>20</w:t>
      </w:r>
      <w:r w:rsidR="004B5249">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B552F1"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B552F1"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B552F1"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B552F1"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B552F1"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B552F1"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w:t>
      </w:r>
      <w:r w:rsidR="002C75F3">
        <w:rPr>
          <w:b/>
          <w:sz w:val="28"/>
          <w:szCs w:val="28"/>
        </w:rPr>
        <w:t>6</w:t>
      </w:r>
      <w:r w:rsidR="001170E0">
        <w:rPr>
          <w:b/>
          <w:sz w:val="28"/>
          <w:szCs w:val="28"/>
        </w:rPr>
        <w:t>6</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1170E0" w:rsidP="004F587A">
      <w:pPr>
        <w:ind w:firstLine="708"/>
        <w:jc w:val="both"/>
        <w:rPr>
          <w:sz w:val="28"/>
          <w:szCs w:val="28"/>
        </w:rPr>
      </w:pPr>
      <w:r>
        <w:rPr>
          <w:b/>
          <w:sz w:val="28"/>
          <w:szCs w:val="28"/>
        </w:rPr>
        <w:t>3 914</w:t>
      </w:r>
      <w:r w:rsidRPr="0032698B">
        <w:rPr>
          <w:b/>
          <w:sz w:val="28"/>
          <w:szCs w:val="28"/>
        </w:rPr>
        <w:t>‬</w:t>
      </w:r>
      <w:r>
        <w:rPr>
          <w:b/>
          <w:sz w:val="28"/>
          <w:szCs w:val="28"/>
        </w:rPr>
        <w:t xml:space="preserve"> 615 (три миллиона девятьсот четырнадцать тысяч шестьсот пятнадцать</w:t>
      </w:r>
      <w:r w:rsidRPr="003F34B6">
        <w:rPr>
          <w:b/>
          <w:sz w:val="28"/>
          <w:szCs w:val="28"/>
        </w:rPr>
        <w:t xml:space="preserve">) руб. </w:t>
      </w:r>
      <w:r>
        <w:rPr>
          <w:b/>
          <w:sz w:val="28"/>
          <w:szCs w:val="28"/>
        </w:rPr>
        <w:t>00</w:t>
      </w:r>
      <w:r w:rsidR="0032698B">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1170E0" w:rsidRPr="001170E0">
        <w:rPr>
          <w:b/>
          <w:sz w:val="28"/>
          <w:szCs w:val="28"/>
        </w:rPr>
        <w:t>195 730</w:t>
      </w:r>
      <w:r w:rsidR="003F34B6" w:rsidRPr="003F34B6">
        <w:rPr>
          <w:b/>
          <w:sz w:val="28"/>
          <w:szCs w:val="28"/>
        </w:rPr>
        <w:t xml:space="preserve"> </w:t>
      </w:r>
      <w:r w:rsidRPr="003F34B6">
        <w:rPr>
          <w:b/>
          <w:sz w:val="28"/>
          <w:szCs w:val="28"/>
        </w:rPr>
        <w:t>(</w:t>
      </w:r>
      <w:r w:rsidR="001170E0">
        <w:rPr>
          <w:b/>
          <w:sz w:val="28"/>
          <w:szCs w:val="28"/>
        </w:rPr>
        <w:t xml:space="preserve">сто девяносто пять </w:t>
      </w:r>
      <w:r w:rsidR="004930AE">
        <w:rPr>
          <w:b/>
          <w:sz w:val="28"/>
          <w:szCs w:val="28"/>
        </w:rPr>
        <w:t>тысяч</w:t>
      </w:r>
      <w:r w:rsidR="001D7040">
        <w:rPr>
          <w:b/>
          <w:sz w:val="28"/>
          <w:szCs w:val="28"/>
        </w:rPr>
        <w:t xml:space="preserve"> </w:t>
      </w:r>
      <w:r w:rsidR="001170E0">
        <w:rPr>
          <w:b/>
          <w:sz w:val="28"/>
          <w:szCs w:val="28"/>
        </w:rPr>
        <w:t>семьсот тридцать</w:t>
      </w:r>
      <w:r w:rsidR="003F34B6" w:rsidRPr="003F34B6">
        <w:rPr>
          <w:b/>
          <w:sz w:val="28"/>
          <w:szCs w:val="28"/>
        </w:rPr>
        <w:t>)</w:t>
      </w:r>
      <w:r w:rsidRPr="003F34B6">
        <w:rPr>
          <w:b/>
          <w:sz w:val="28"/>
          <w:szCs w:val="28"/>
        </w:rPr>
        <w:t xml:space="preserve"> руб. </w:t>
      </w:r>
      <w:r w:rsidR="001170E0">
        <w:rPr>
          <w:b/>
          <w:sz w:val="28"/>
          <w:szCs w:val="28"/>
        </w:rPr>
        <w:t>75</w:t>
      </w:r>
      <w:r w:rsidR="003F34B6" w:rsidRPr="00D13547">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1E06AB" w:rsidRPr="001E06AB">
        <w:rPr>
          <w:b/>
          <w:sz w:val="28"/>
          <w:szCs w:val="28"/>
        </w:rPr>
        <w:t>25</w:t>
      </w:r>
      <w:r w:rsidR="007B107B">
        <w:rPr>
          <w:b/>
          <w:sz w:val="28"/>
          <w:szCs w:val="28"/>
        </w:rPr>
        <w:t>.05</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lastRenderedPageBreak/>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1E06AB">
        <w:rPr>
          <w:b/>
          <w:sz w:val="28"/>
          <w:szCs w:val="28"/>
        </w:rPr>
        <w:t>22</w:t>
      </w:r>
      <w:r w:rsidR="002B1845" w:rsidRPr="002B1845">
        <w:rPr>
          <w:b/>
          <w:sz w:val="28"/>
          <w:szCs w:val="28"/>
        </w:rPr>
        <w:t>.0</w:t>
      </w:r>
      <w:r w:rsidR="007B107B">
        <w:rPr>
          <w:b/>
          <w:sz w:val="28"/>
          <w:szCs w:val="28"/>
        </w:rPr>
        <w:t>4</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1E06AB">
        <w:rPr>
          <w:b/>
          <w:sz w:val="28"/>
          <w:szCs w:val="28"/>
        </w:rPr>
        <w:t>22</w:t>
      </w:r>
      <w:r w:rsidR="002B1845" w:rsidRPr="002B1845">
        <w:rPr>
          <w:b/>
          <w:sz w:val="28"/>
          <w:szCs w:val="28"/>
        </w:rPr>
        <w:t>.</w:t>
      </w:r>
      <w:r w:rsidR="002B1845" w:rsidRPr="008F7BB1">
        <w:rPr>
          <w:b/>
          <w:sz w:val="28"/>
          <w:szCs w:val="28"/>
        </w:rPr>
        <w:t>0</w:t>
      </w:r>
      <w:r w:rsidR="002558CD" w:rsidRPr="002558CD">
        <w:rPr>
          <w:b/>
          <w:sz w:val="28"/>
          <w:szCs w:val="28"/>
        </w:rPr>
        <w:t>5</w:t>
      </w:r>
      <w:r w:rsidR="002B1845" w:rsidRPr="008F7BB1">
        <w:rPr>
          <w:b/>
          <w:sz w:val="28"/>
          <w:szCs w:val="28"/>
        </w:rPr>
        <w:t xml:space="preserve">.2020 г.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5E5C0B" w:rsidRPr="00BA5E3F">
        <w:rPr>
          <w:b/>
          <w:sz w:val="28"/>
          <w:szCs w:val="28"/>
        </w:rPr>
        <w:t>1</w:t>
      </w:r>
      <w:r w:rsidR="002C75F3">
        <w:rPr>
          <w:b/>
          <w:sz w:val="28"/>
          <w:szCs w:val="28"/>
        </w:rPr>
        <w:t>6</w:t>
      </w:r>
      <w:r w:rsidR="001170E0">
        <w:rPr>
          <w:b/>
          <w:sz w:val="28"/>
          <w:szCs w:val="28"/>
        </w:rPr>
        <w:t>6</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1E06AB" w:rsidRPr="001E06AB">
        <w:rPr>
          <w:b/>
          <w:sz w:val="28"/>
          <w:szCs w:val="28"/>
        </w:rPr>
        <w:t>22</w:t>
      </w:r>
      <w:r w:rsidR="002558CD" w:rsidRPr="001E06AB">
        <w:rPr>
          <w:b/>
          <w:sz w:val="28"/>
          <w:szCs w:val="28"/>
        </w:rPr>
        <w:t>.</w:t>
      </w:r>
      <w:r w:rsidR="002558CD">
        <w:rPr>
          <w:b/>
          <w:sz w:val="28"/>
          <w:szCs w:val="28"/>
        </w:rPr>
        <w:t>05</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1170E0" w:rsidRPr="001170E0">
        <w:rPr>
          <w:b/>
          <w:sz w:val="28"/>
          <w:szCs w:val="28"/>
        </w:rPr>
        <w:t>391 461</w:t>
      </w:r>
      <w:r>
        <w:rPr>
          <w:b/>
          <w:sz w:val="28"/>
          <w:szCs w:val="28"/>
        </w:rPr>
        <w:t xml:space="preserve"> </w:t>
      </w:r>
      <w:r w:rsidR="002558CD">
        <w:rPr>
          <w:sz w:val="28"/>
          <w:szCs w:val="28"/>
        </w:rPr>
        <w:t>(</w:t>
      </w:r>
      <w:r w:rsidR="001170E0" w:rsidRPr="001170E0">
        <w:rPr>
          <w:b/>
          <w:sz w:val="28"/>
          <w:szCs w:val="28"/>
        </w:rPr>
        <w:t>триста</w:t>
      </w:r>
      <w:r w:rsidR="001170E0">
        <w:rPr>
          <w:sz w:val="28"/>
          <w:szCs w:val="28"/>
        </w:rPr>
        <w:t xml:space="preserve"> </w:t>
      </w:r>
      <w:r w:rsidR="001D7040" w:rsidRPr="001D7040">
        <w:rPr>
          <w:b/>
          <w:sz w:val="28"/>
          <w:szCs w:val="28"/>
        </w:rPr>
        <w:t xml:space="preserve">девяносто </w:t>
      </w:r>
      <w:r w:rsidR="001170E0">
        <w:rPr>
          <w:b/>
          <w:sz w:val="28"/>
          <w:szCs w:val="28"/>
        </w:rPr>
        <w:t>одна</w:t>
      </w:r>
      <w:r w:rsidR="001D7040">
        <w:rPr>
          <w:sz w:val="28"/>
          <w:szCs w:val="28"/>
        </w:rPr>
        <w:t xml:space="preserve"> </w:t>
      </w:r>
      <w:r w:rsidR="004930AE">
        <w:rPr>
          <w:b/>
          <w:sz w:val="28"/>
          <w:szCs w:val="28"/>
        </w:rPr>
        <w:t>тысяч</w:t>
      </w:r>
      <w:r w:rsidR="001170E0">
        <w:rPr>
          <w:b/>
          <w:sz w:val="28"/>
          <w:szCs w:val="28"/>
        </w:rPr>
        <w:t>а</w:t>
      </w:r>
      <w:r w:rsidR="001D7040">
        <w:rPr>
          <w:b/>
          <w:sz w:val="28"/>
          <w:szCs w:val="28"/>
        </w:rPr>
        <w:t xml:space="preserve"> </w:t>
      </w:r>
      <w:r w:rsidR="001170E0">
        <w:rPr>
          <w:b/>
          <w:sz w:val="28"/>
          <w:szCs w:val="28"/>
        </w:rPr>
        <w:t>четыреста шестьдесят один</w:t>
      </w:r>
      <w:r w:rsidR="004F587A" w:rsidRPr="00E91471">
        <w:rPr>
          <w:b/>
          <w:sz w:val="28"/>
          <w:szCs w:val="28"/>
        </w:rPr>
        <w:t>)</w:t>
      </w:r>
      <w:r w:rsidR="004F587A" w:rsidRPr="00E91471">
        <w:rPr>
          <w:sz w:val="28"/>
          <w:szCs w:val="28"/>
        </w:rPr>
        <w:t xml:space="preserve"> руб</w:t>
      </w:r>
      <w:r w:rsidR="004F587A" w:rsidRPr="00666160">
        <w:rPr>
          <w:b/>
          <w:sz w:val="28"/>
          <w:szCs w:val="28"/>
        </w:rPr>
        <w:t xml:space="preserve">. </w:t>
      </w:r>
      <w:r w:rsidR="001170E0">
        <w:rPr>
          <w:b/>
          <w:sz w:val="28"/>
          <w:szCs w:val="28"/>
        </w:rPr>
        <w:t>50</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lastRenderedPageBreak/>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5 (пяти) рабочих дней со дня поступления запроса, но не позднее дня, предшествующего дню окончания </w:t>
      </w:r>
      <w:r w:rsidRPr="003A2424">
        <w:rPr>
          <w:rFonts w:ascii="Times New Roman" w:hAnsi="Times New Roman"/>
          <w:b w:val="0"/>
          <w:sz w:val="28"/>
          <w:szCs w:val="28"/>
        </w:rPr>
        <w:lastRenderedPageBreak/>
        <w:t>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lastRenderedPageBreak/>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B552F1"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w:t>
      </w:r>
      <w:r w:rsidRPr="003A2424">
        <w:rPr>
          <w:sz w:val="28"/>
          <w:szCs w:val="28"/>
        </w:rPr>
        <w:lastRenderedPageBreak/>
        <w:t>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w:t>
      </w:r>
      <w:r w:rsidRPr="003A2424">
        <w:rPr>
          <w:sz w:val="28"/>
          <w:szCs w:val="28"/>
        </w:rPr>
        <w:lastRenderedPageBreak/>
        <w:t>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w:t>
      </w:r>
      <w:r w:rsidRPr="003A2424">
        <w:rPr>
          <w:sz w:val="28"/>
          <w:szCs w:val="28"/>
        </w:rPr>
        <w:lastRenderedPageBreak/>
        <w:t>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w:t>
      </w:r>
      <w:r w:rsidRPr="003A2424">
        <w:rPr>
          <w:sz w:val="28"/>
          <w:szCs w:val="28"/>
        </w:rPr>
        <w:lastRenderedPageBreak/>
        <w:t xml:space="preserve">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 xml:space="preserve">Рассмотрение Заявок осуществляется Конкурсной комиссией по </w:t>
      </w:r>
      <w:r w:rsidRPr="00361938">
        <w:rPr>
          <w:sz w:val="28"/>
          <w:szCs w:val="28"/>
        </w:rPr>
        <w:lastRenderedPageBreak/>
        <w:t>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1E06AB">
        <w:rPr>
          <w:b/>
          <w:sz w:val="28"/>
          <w:szCs w:val="28"/>
        </w:rPr>
        <w:t>22</w:t>
      </w:r>
      <w:r w:rsidR="00E24898" w:rsidRPr="00361938">
        <w:rPr>
          <w:b/>
          <w:sz w:val="28"/>
          <w:szCs w:val="28"/>
        </w:rPr>
        <w:t xml:space="preserve">» </w:t>
      </w:r>
      <w:r w:rsidR="00B76E8C">
        <w:rPr>
          <w:b/>
          <w:sz w:val="28"/>
          <w:szCs w:val="28"/>
        </w:rPr>
        <w:t xml:space="preserve">мая </w:t>
      </w:r>
      <w:r w:rsidR="00E24898">
        <w:rPr>
          <w:b/>
          <w:sz w:val="28"/>
          <w:szCs w:val="28"/>
        </w:rPr>
        <w:t>2020</w:t>
      </w:r>
      <w:r w:rsidR="00E24898" w:rsidRPr="00867701">
        <w:rPr>
          <w:b/>
          <w:sz w:val="28"/>
          <w:szCs w:val="28"/>
        </w:rPr>
        <w:t xml:space="preserve"> г. в </w:t>
      </w:r>
      <w:r w:rsidR="002558CD">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lastRenderedPageBreak/>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 xml:space="preserve">Предложения о цене заявляются на ЭТЗП Участниками в ходе </w:t>
      </w:r>
      <w:r w:rsidRPr="003A2424">
        <w:rPr>
          <w:sz w:val="28"/>
          <w:szCs w:val="28"/>
        </w:rPr>
        <w:lastRenderedPageBreak/>
        <w:t>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lastRenderedPageBreak/>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lastRenderedPageBreak/>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не</w:t>
      </w:r>
      <w:r w:rsidR="002558CD">
        <w:rPr>
          <w:bCs/>
          <w:sz w:val="28"/>
          <w:szCs w:val="28"/>
        </w:rPr>
        <w:t>движимого</w:t>
      </w:r>
      <w:r w:rsidR="00FD02E6" w:rsidRPr="007E0B7F">
        <w:rPr>
          <w:bCs/>
          <w:sz w:val="28"/>
          <w:szCs w:val="28"/>
        </w:rPr>
        <w:t xml:space="preserve"> имущества, находящегося в собственности АО «ЖТК».</w:t>
      </w:r>
    </w:p>
    <w:p w:rsidR="007E0B7F" w:rsidRDefault="006C0D8F" w:rsidP="002930DE">
      <w:pPr>
        <w:pStyle w:val="ab"/>
        <w:numPr>
          <w:ilvl w:val="1"/>
          <w:numId w:val="25"/>
        </w:numPr>
        <w:autoSpaceDE w:val="0"/>
        <w:autoSpaceDN w:val="0"/>
        <w:adjustRightInd w:val="0"/>
        <w:ind w:left="426" w:firstLine="0"/>
        <w:jc w:val="both"/>
        <w:rPr>
          <w:bCs/>
          <w:sz w:val="28"/>
          <w:szCs w:val="28"/>
        </w:rPr>
      </w:pPr>
      <w:r w:rsidRPr="00CD0159">
        <w:rPr>
          <w:bCs/>
          <w:sz w:val="28"/>
          <w:szCs w:val="28"/>
        </w:rPr>
        <w:t>Земельный участок площадью 1</w:t>
      </w:r>
      <w:r>
        <w:rPr>
          <w:bCs/>
          <w:sz w:val="28"/>
          <w:szCs w:val="28"/>
        </w:rPr>
        <w:t xml:space="preserve">337,69 </w:t>
      </w:r>
      <w:proofErr w:type="spellStart"/>
      <w:r w:rsidRPr="00CD0159">
        <w:rPr>
          <w:bCs/>
          <w:sz w:val="28"/>
          <w:szCs w:val="28"/>
        </w:rPr>
        <w:t>кв.м</w:t>
      </w:r>
      <w:proofErr w:type="spellEnd"/>
      <w:r w:rsidRPr="00CD0159">
        <w:rPr>
          <w:bCs/>
          <w:sz w:val="28"/>
          <w:szCs w:val="28"/>
        </w:rPr>
        <w:t xml:space="preserve">., запись в ЕГРН № </w:t>
      </w:r>
      <w:r>
        <w:rPr>
          <w:b/>
          <w:bCs/>
          <w:sz w:val="28"/>
          <w:szCs w:val="28"/>
        </w:rPr>
        <w:t>74-74-33</w:t>
      </w:r>
      <w:r w:rsidRPr="00BB571B">
        <w:rPr>
          <w:b/>
          <w:bCs/>
          <w:sz w:val="28"/>
          <w:szCs w:val="28"/>
        </w:rPr>
        <w:t>/</w:t>
      </w:r>
      <w:r>
        <w:rPr>
          <w:b/>
          <w:bCs/>
          <w:sz w:val="28"/>
          <w:szCs w:val="28"/>
        </w:rPr>
        <w:t>247</w:t>
      </w:r>
      <w:r w:rsidRPr="00BB571B">
        <w:rPr>
          <w:b/>
          <w:bCs/>
          <w:sz w:val="28"/>
          <w:szCs w:val="28"/>
        </w:rPr>
        <w:t>/2007-</w:t>
      </w:r>
      <w:r>
        <w:rPr>
          <w:b/>
          <w:bCs/>
          <w:sz w:val="28"/>
          <w:szCs w:val="28"/>
        </w:rPr>
        <w:t>18</w:t>
      </w:r>
      <w:r w:rsidRPr="00BB571B">
        <w:rPr>
          <w:b/>
          <w:bCs/>
          <w:sz w:val="28"/>
          <w:szCs w:val="28"/>
        </w:rPr>
        <w:t xml:space="preserve"> от </w:t>
      </w:r>
      <w:r>
        <w:rPr>
          <w:b/>
          <w:bCs/>
          <w:sz w:val="28"/>
          <w:szCs w:val="28"/>
        </w:rPr>
        <w:t>25</w:t>
      </w:r>
      <w:r w:rsidRPr="00BB571B">
        <w:rPr>
          <w:b/>
          <w:bCs/>
          <w:sz w:val="28"/>
          <w:szCs w:val="28"/>
        </w:rPr>
        <w:t>.</w:t>
      </w:r>
      <w:r>
        <w:rPr>
          <w:b/>
          <w:bCs/>
          <w:sz w:val="28"/>
          <w:szCs w:val="28"/>
        </w:rPr>
        <w:t>09</w:t>
      </w:r>
      <w:r w:rsidRPr="00BB571B">
        <w:rPr>
          <w:b/>
          <w:bCs/>
          <w:sz w:val="28"/>
          <w:szCs w:val="28"/>
        </w:rPr>
        <w:t>.2007</w:t>
      </w:r>
      <w:r w:rsidRPr="00CD0159">
        <w:rPr>
          <w:bCs/>
          <w:sz w:val="28"/>
          <w:szCs w:val="28"/>
        </w:rPr>
        <w:t>г., кадастровый номер</w:t>
      </w:r>
      <w:r w:rsidRPr="00BB571B">
        <w:rPr>
          <w:b/>
          <w:bCs/>
          <w:sz w:val="28"/>
          <w:szCs w:val="28"/>
        </w:rPr>
        <w:t xml:space="preserve">: </w:t>
      </w:r>
      <w:r>
        <w:rPr>
          <w:b/>
          <w:bCs/>
          <w:sz w:val="28"/>
          <w:szCs w:val="28"/>
        </w:rPr>
        <w:t>74</w:t>
      </w:r>
      <w:r w:rsidRPr="00BB571B">
        <w:rPr>
          <w:b/>
          <w:bCs/>
          <w:sz w:val="28"/>
          <w:szCs w:val="28"/>
        </w:rPr>
        <w:t>:</w:t>
      </w:r>
      <w:r>
        <w:rPr>
          <w:b/>
          <w:bCs/>
          <w:sz w:val="28"/>
          <w:szCs w:val="28"/>
        </w:rPr>
        <w:t>33</w:t>
      </w:r>
      <w:r w:rsidRPr="00BB571B">
        <w:rPr>
          <w:b/>
          <w:bCs/>
          <w:sz w:val="28"/>
          <w:szCs w:val="28"/>
        </w:rPr>
        <w:t>:</w:t>
      </w:r>
      <w:r>
        <w:rPr>
          <w:b/>
          <w:bCs/>
          <w:sz w:val="28"/>
          <w:szCs w:val="28"/>
        </w:rPr>
        <w:t>1108001</w:t>
      </w:r>
      <w:r w:rsidRPr="00BB571B">
        <w:rPr>
          <w:b/>
          <w:bCs/>
          <w:sz w:val="28"/>
          <w:szCs w:val="28"/>
        </w:rPr>
        <w:t>:</w:t>
      </w:r>
      <w:r>
        <w:rPr>
          <w:b/>
          <w:bCs/>
          <w:sz w:val="28"/>
          <w:szCs w:val="28"/>
        </w:rPr>
        <w:t>0022</w:t>
      </w:r>
      <w:r w:rsidR="007E0B7F" w:rsidRPr="004306C7">
        <w:rPr>
          <w:bCs/>
          <w:sz w:val="28"/>
          <w:szCs w:val="28"/>
        </w:rPr>
        <w:t>.</w:t>
      </w:r>
    </w:p>
    <w:p w:rsidR="004306C7" w:rsidRDefault="002930DE" w:rsidP="002930DE">
      <w:pPr>
        <w:autoSpaceDE w:val="0"/>
        <w:autoSpaceDN w:val="0"/>
        <w:adjustRightInd w:val="0"/>
        <w:ind w:left="567"/>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007C0540">
        <w:rPr>
          <w:rStyle w:val="FontStyle28"/>
          <w:sz w:val="28"/>
          <w:szCs w:val="28"/>
        </w:rPr>
        <w:t>(местонахождение) объекта</w:t>
      </w:r>
      <w:r w:rsidRPr="002930DE">
        <w:rPr>
          <w:rStyle w:val="FontStyle28"/>
          <w:sz w:val="28"/>
          <w:szCs w:val="28"/>
        </w:rPr>
        <w:t xml:space="preserve"> недвижимого </w:t>
      </w:r>
      <w:r w:rsidR="00140BC7" w:rsidRPr="00140BC7">
        <w:rPr>
          <w:rStyle w:val="FontStyle28"/>
          <w:sz w:val="28"/>
          <w:szCs w:val="28"/>
        </w:rPr>
        <w:t>имущества:</w:t>
      </w:r>
      <w:r w:rsidR="001D7040">
        <w:rPr>
          <w:rStyle w:val="FontStyle28"/>
          <w:sz w:val="28"/>
          <w:szCs w:val="28"/>
        </w:rPr>
        <w:t xml:space="preserve"> Челябинская область, г. </w:t>
      </w:r>
      <w:r w:rsidR="006C0D8F">
        <w:rPr>
          <w:rStyle w:val="FontStyle28"/>
          <w:sz w:val="28"/>
          <w:szCs w:val="28"/>
        </w:rPr>
        <w:t>Магнитогорск,</w:t>
      </w:r>
      <w:r w:rsidR="001D7040">
        <w:rPr>
          <w:rStyle w:val="FontStyle28"/>
          <w:sz w:val="28"/>
          <w:szCs w:val="28"/>
        </w:rPr>
        <w:t xml:space="preserve"> ул.</w:t>
      </w:r>
      <w:r w:rsidR="006C0D8F">
        <w:rPr>
          <w:rStyle w:val="FontStyle28"/>
          <w:sz w:val="28"/>
          <w:szCs w:val="28"/>
        </w:rPr>
        <w:t xml:space="preserve"> Панькова</w:t>
      </w:r>
      <w:r w:rsidR="002347A4">
        <w:rPr>
          <w:rStyle w:val="FontStyle28"/>
          <w:sz w:val="28"/>
          <w:szCs w:val="28"/>
        </w:rPr>
        <w:t>.</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452" w:type="pct"/>
        <w:jc w:val="center"/>
        <w:tblCellMar>
          <w:left w:w="40" w:type="dxa"/>
          <w:right w:w="40" w:type="dxa"/>
        </w:tblCellMar>
        <w:tblLook w:val="0000" w:firstRow="0" w:lastRow="0" w:firstColumn="0" w:lastColumn="0" w:noHBand="0" w:noVBand="0"/>
      </w:tblPr>
      <w:tblGrid>
        <w:gridCol w:w="481"/>
        <w:gridCol w:w="1686"/>
        <w:gridCol w:w="1104"/>
        <w:gridCol w:w="1232"/>
        <w:gridCol w:w="6290"/>
      </w:tblGrid>
      <w:tr w:rsidR="003911A7" w:rsidRPr="003A2424" w:rsidTr="0037005A">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80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5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8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D9478A" w:rsidRPr="003A2424" w:rsidTr="0037005A">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D9478A" w:rsidRPr="003A2424" w:rsidRDefault="00D9478A" w:rsidP="00705D8A">
            <w:pPr>
              <w:jc w:val="center"/>
              <w:rPr>
                <w:sz w:val="28"/>
                <w:szCs w:val="28"/>
              </w:rPr>
            </w:pPr>
            <w:r>
              <w:rPr>
                <w:sz w:val="28"/>
                <w:szCs w:val="28"/>
              </w:rPr>
              <w:t>1</w:t>
            </w:r>
          </w:p>
        </w:tc>
        <w:tc>
          <w:tcPr>
            <w:tcW w:w="803" w:type="pct"/>
            <w:tcBorders>
              <w:top w:val="single" w:sz="6" w:space="0" w:color="auto"/>
              <w:left w:val="single" w:sz="6" w:space="0" w:color="auto"/>
              <w:bottom w:val="single" w:sz="6" w:space="0" w:color="auto"/>
              <w:right w:val="single" w:sz="6" w:space="0" w:color="auto"/>
            </w:tcBorders>
            <w:vAlign w:val="center"/>
          </w:tcPr>
          <w:p w:rsidR="00D9478A" w:rsidRPr="003A2424" w:rsidRDefault="006C0D8F" w:rsidP="001D7040">
            <w:pPr>
              <w:rPr>
                <w:color w:val="000000"/>
                <w:sz w:val="28"/>
                <w:szCs w:val="28"/>
              </w:rPr>
            </w:pPr>
            <w:r>
              <w:rPr>
                <w:color w:val="000000"/>
                <w:sz w:val="28"/>
                <w:szCs w:val="28"/>
              </w:rPr>
              <w:t>Земельный участок</w:t>
            </w:r>
          </w:p>
        </w:tc>
        <w:tc>
          <w:tcPr>
            <w:tcW w:w="526" w:type="pct"/>
            <w:tcBorders>
              <w:top w:val="single" w:sz="6" w:space="0" w:color="auto"/>
              <w:left w:val="single" w:sz="6" w:space="0" w:color="auto"/>
              <w:bottom w:val="single" w:sz="6" w:space="0" w:color="auto"/>
              <w:right w:val="single" w:sz="6" w:space="0" w:color="auto"/>
            </w:tcBorders>
            <w:vAlign w:val="center"/>
          </w:tcPr>
          <w:p w:rsidR="00D9478A" w:rsidRPr="003A2424" w:rsidRDefault="006C0D8F" w:rsidP="00705D8A">
            <w:pPr>
              <w:jc w:val="center"/>
              <w:rPr>
                <w:color w:val="000000"/>
                <w:sz w:val="28"/>
                <w:szCs w:val="28"/>
              </w:rPr>
            </w:pPr>
            <w:r>
              <w:rPr>
                <w:color w:val="000000"/>
                <w:sz w:val="28"/>
                <w:szCs w:val="28"/>
              </w:rPr>
              <w:t>1337,69</w:t>
            </w:r>
          </w:p>
        </w:tc>
        <w:tc>
          <w:tcPr>
            <w:tcW w:w="587" w:type="pct"/>
            <w:tcBorders>
              <w:top w:val="single" w:sz="6" w:space="0" w:color="auto"/>
              <w:left w:val="single" w:sz="6" w:space="0" w:color="auto"/>
              <w:bottom w:val="single" w:sz="6" w:space="0" w:color="auto"/>
              <w:right w:val="single" w:sz="6" w:space="0" w:color="auto"/>
            </w:tcBorders>
            <w:vAlign w:val="center"/>
          </w:tcPr>
          <w:p w:rsidR="00D9478A" w:rsidRPr="00BB571B" w:rsidRDefault="00D9478A" w:rsidP="00705D8A">
            <w:pPr>
              <w:jc w:val="center"/>
              <w:rPr>
                <w:sz w:val="28"/>
                <w:szCs w:val="28"/>
              </w:rPr>
            </w:pPr>
          </w:p>
        </w:tc>
        <w:tc>
          <w:tcPr>
            <w:tcW w:w="2854" w:type="pct"/>
            <w:tcBorders>
              <w:top w:val="single" w:sz="6" w:space="0" w:color="auto"/>
              <w:left w:val="single" w:sz="6" w:space="0" w:color="auto"/>
              <w:bottom w:val="single" w:sz="6" w:space="0" w:color="auto"/>
              <w:right w:val="single" w:sz="6" w:space="0" w:color="auto"/>
            </w:tcBorders>
            <w:vAlign w:val="center"/>
          </w:tcPr>
          <w:p w:rsidR="00D9478A" w:rsidRDefault="00D9478A" w:rsidP="00705D8A">
            <w:pPr>
              <w:pStyle w:val="Style13"/>
              <w:widowControl/>
              <w:rPr>
                <w:rStyle w:val="FontStyle25"/>
                <w:sz w:val="28"/>
                <w:szCs w:val="28"/>
              </w:rPr>
            </w:pPr>
          </w:p>
          <w:p w:rsidR="00D9478A" w:rsidRDefault="00D9478A" w:rsidP="00705D8A">
            <w:pPr>
              <w:pStyle w:val="Style13"/>
              <w:widowControl/>
              <w:rPr>
                <w:rStyle w:val="FontStyle25"/>
                <w:sz w:val="28"/>
                <w:szCs w:val="28"/>
              </w:rPr>
            </w:pPr>
          </w:p>
          <w:p w:rsidR="00D9478A" w:rsidRDefault="00BB32C2" w:rsidP="00705D8A">
            <w:pPr>
              <w:pStyle w:val="Style13"/>
              <w:widowControl/>
              <w:rPr>
                <w:rStyle w:val="FontStyle25"/>
                <w:sz w:val="28"/>
                <w:szCs w:val="28"/>
              </w:rPr>
            </w:pPr>
            <w:r>
              <w:rPr>
                <w:noProof/>
              </w:rPr>
              <w:drawing>
                <wp:inline distT="0" distB="0" distL="0" distR="0" wp14:anchorId="52932C2C" wp14:editId="28F17C73">
                  <wp:extent cx="3936365" cy="2952115"/>
                  <wp:effectExtent l="0" t="0" r="6985" b="635"/>
                  <wp:docPr id="9" name="Рисунок 9" descr="E:\пто\ФОТОГРАФИИ\2018\г Магнитогорск ул Панькова\image-16-07-15-03-32-5.jpeg"/>
                  <wp:cNvGraphicFramePr/>
                  <a:graphic xmlns:a="http://schemas.openxmlformats.org/drawingml/2006/main">
                    <a:graphicData uri="http://schemas.openxmlformats.org/drawingml/2006/picture">
                      <pic:pic xmlns:pic="http://schemas.openxmlformats.org/drawingml/2006/picture">
                        <pic:nvPicPr>
                          <pic:cNvPr id="9" name="Рисунок 9" descr="E:\пто\ФОТОГРАФИИ\2018\г Магнитогорск ул Панькова\image-16-07-15-03-32-5.jpe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36365" cy="2952115"/>
                          </a:xfrm>
                          <a:prstGeom prst="rect">
                            <a:avLst/>
                          </a:prstGeom>
                          <a:noFill/>
                          <a:ln>
                            <a:noFill/>
                          </a:ln>
                        </pic:spPr>
                      </pic:pic>
                    </a:graphicData>
                  </a:graphic>
                </wp:inline>
              </w:drawing>
            </w:r>
          </w:p>
          <w:p w:rsidR="00AF6AA8" w:rsidRDefault="00AF6AA8" w:rsidP="00705D8A">
            <w:pPr>
              <w:pStyle w:val="Style13"/>
              <w:widowControl/>
              <w:rPr>
                <w:rStyle w:val="FontStyle25"/>
                <w:sz w:val="28"/>
                <w:szCs w:val="28"/>
              </w:rPr>
            </w:pPr>
          </w:p>
          <w:p w:rsidR="00D9478A" w:rsidRDefault="00BB32C2" w:rsidP="00705D8A">
            <w:pPr>
              <w:pStyle w:val="Style13"/>
              <w:widowControl/>
              <w:rPr>
                <w:rStyle w:val="FontStyle25"/>
                <w:sz w:val="28"/>
                <w:szCs w:val="28"/>
              </w:rPr>
            </w:pPr>
            <w:r>
              <w:rPr>
                <w:noProof/>
              </w:rPr>
              <w:lastRenderedPageBreak/>
              <w:drawing>
                <wp:inline distT="0" distB="0" distL="0" distR="0" wp14:anchorId="703B7ED0" wp14:editId="15A71A21">
                  <wp:extent cx="3936365" cy="2952115"/>
                  <wp:effectExtent l="0" t="0" r="6985" b="635"/>
                  <wp:docPr id="3" name="Рисунок 3" descr="E:\пто\ФОТОГРАФИИ\2018\г Магнитогорск ул Панькова\image-16-07-15-03-32-5.jpeg"/>
                  <wp:cNvGraphicFramePr/>
                  <a:graphic xmlns:a="http://schemas.openxmlformats.org/drawingml/2006/main">
                    <a:graphicData uri="http://schemas.openxmlformats.org/drawingml/2006/picture">
                      <pic:pic xmlns:pic="http://schemas.openxmlformats.org/drawingml/2006/picture">
                        <pic:nvPicPr>
                          <pic:cNvPr id="9" name="Рисунок 9" descr="E:\пто\ФОТОГРАФИИ\2018\г Магнитогорск ул Панькова\image-16-07-15-03-32-5.jpe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36365" cy="2952115"/>
                          </a:xfrm>
                          <a:prstGeom prst="rect">
                            <a:avLst/>
                          </a:prstGeom>
                          <a:noFill/>
                          <a:ln>
                            <a:noFill/>
                          </a:ln>
                        </pic:spPr>
                      </pic:pic>
                    </a:graphicData>
                  </a:graphic>
                </wp:inline>
              </w:drawing>
            </w:r>
          </w:p>
          <w:p w:rsidR="00D9478A" w:rsidRPr="003A2424" w:rsidRDefault="00D9478A" w:rsidP="00705D8A">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D45010" w:rsidRPr="00E43275"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r w:rsidR="00991538">
        <w:rPr>
          <w:rStyle w:val="FontStyle28"/>
          <w:sz w:val="28"/>
          <w:szCs w:val="28"/>
        </w:rPr>
        <w:t>не з</w:t>
      </w:r>
      <w:r w:rsidR="00762FFA" w:rsidRPr="00675D84">
        <w:rPr>
          <w:rStyle w:val="FontStyle28"/>
          <w:sz w:val="28"/>
          <w:szCs w:val="28"/>
        </w:rPr>
        <w:t xml:space="preserve">арегистрировано </w:t>
      </w:r>
    </w:p>
    <w:p w:rsidR="00121485" w:rsidRPr="002930DE" w:rsidRDefault="00121485" w:rsidP="00121485">
      <w:pPr>
        <w:ind w:firstLine="709"/>
        <w:contextualSpacing/>
        <w:jc w:val="both"/>
        <w:rPr>
          <w:rStyle w:val="FontStyle28"/>
          <w:b/>
          <w:sz w:val="28"/>
          <w:szCs w:val="28"/>
        </w:rPr>
      </w:pPr>
      <w:r w:rsidRPr="00A56C58">
        <w:rPr>
          <w:sz w:val="28"/>
          <w:szCs w:val="28"/>
        </w:rPr>
        <w:t xml:space="preserve">5.  </w:t>
      </w:r>
      <w:r w:rsidRPr="002930DE">
        <w:rPr>
          <w:rStyle w:val="FontStyle28"/>
          <w:sz w:val="28"/>
          <w:szCs w:val="28"/>
        </w:rPr>
        <w:t xml:space="preserve">Начальная цена продажи объектов недвижимого имущества составляет </w:t>
      </w:r>
      <w:r w:rsidR="001170E0">
        <w:rPr>
          <w:b/>
          <w:sz w:val="28"/>
          <w:szCs w:val="28"/>
        </w:rPr>
        <w:t>3 914</w:t>
      </w:r>
      <w:r w:rsidR="001170E0" w:rsidRPr="0032698B">
        <w:rPr>
          <w:b/>
          <w:sz w:val="28"/>
          <w:szCs w:val="28"/>
        </w:rPr>
        <w:t>‬</w:t>
      </w:r>
      <w:r w:rsidR="001170E0">
        <w:rPr>
          <w:b/>
          <w:sz w:val="28"/>
          <w:szCs w:val="28"/>
        </w:rPr>
        <w:t xml:space="preserve"> 615 (три миллиона девятьсот четырнадцать тысяч шестьсот пятнадцать</w:t>
      </w:r>
      <w:r w:rsidR="001170E0" w:rsidRPr="003F34B6">
        <w:rPr>
          <w:b/>
          <w:sz w:val="28"/>
          <w:szCs w:val="28"/>
        </w:rPr>
        <w:t xml:space="preserve">) руб. </w:t>
      </w:r>
      <w:r w:rsidR="001170E0">
        <w:rPr>
          <w:b/>
          <w:sz w:val="28"/>
          <w:szCs w:val="28"/>
        </w:rPr>
        <w:t xml:space="preserve">00 </w:t>
      </w:r>
      <w:r>
        <w:rPr>
          <w:sz w:val="28"/>
          <w:szCs w:val="28"/>
        </w:rPr>
        <w:t xml:space="preserve">коп. </w:t>
      </w:r>
      <w:r w:rsidR="006C0D8F" w:rsidRPr="00A56C58">
        <w:rPr>
          <w:i/>
          <w:sz w:val="28"/>
          <w:szCs w:val="28"/>
        </w:rPr>
        <w:t>(</w:t>
      </w:r>
      <w:r w:rsidR="006C0D8F" w:rsidRPr="00A56C58">
        <w:rPr>
          <w:sz w:val="28"/>
          <w:szCs w:val="28"/>
        </w:rPr>
        <w:t>НДС не облагается</w:t>
      </w:r>
      <w:r w:rsidR="006C0D8F" w:rsidRPr="00A56C58">
        <w:rPr>
          <w:i/>
          <w:sz w:val="28"/>
          <w:szCs w:val="28"/>
        </w:rPr>
        <w:t>)</w:t>
      </w:r>
      <w:r w:rsidRPr="00A56C58">
        <w:rPr>
          <w:rStyle w:val="FontStyle28"/>
          <w:i/>
          <w:sz w:val="28"/>
          <w:szCs w:val="28"/>
        </w:rPr>
        <w:t>.</w:t>
      </w:r>
    </w:p>
    <w:p w:rsidR="00F14AB8" w:rsidRDefault="00F14AB8" w:rsidP="001E459A">
      <w:pPr>
        <w:ind w:firstLine="709"/>
        <w:contextualSpacing/>
        <w:jc w:val="both"/>
        <w:rPr>
          <w:rStyle w:val="FontStyle28"/>
          <w:sz w:val="28"/>
          <w:szCs w:val="28"/>
        </w:rPr>
      </w:pPr>
    </w:p>
    <w:p w:rsidR="007C0540" w:rsidRDefault="007C0540" w:rsidP="001E459A">
      <w:pPr>
        <w:ind w:firstLine="709"/>
        <w:contextualSpacing/>
        <w:jc w:val="both"/>
        <w:rPr>
          <w:rStyle w:val="FontStyle28"/>
          <w:sz w:val="28"/>
          <w:szCs w:val="28"/>
        </w:rPr>
      </w:pPr>
    </w:p>
    <w:p w:rsidR="007C0540" w:rsidRDefault="007C0540" w:rsidP="001E459A">
      <w:pPr>
        <w:ind w:firstLine="709"/>
        <w:contextualSpacing/>
        <w:jc w:val="both"/>
        <w:rPr>
          <w:rStyle w:val="FontStyle28"/>
          <w:sz w:val="28"/>
          <w:szCs w:val="28"/>
        </w:rPr>
      </w:pPr>
    </w:p>
    <w:p w:rsidR="007C0540" w:rsidRDefault="007C0540" w:rsidP="001E459A">
      <w:pPr>
        <w:ind w:firstLine="709"/>
        <w:contextualSpacing/>
        <w:jc w:val="both"/>
        <w:rPr>
          <w:rStyle w:val="FontStyle28"/>
          <w:sz w:val="28"/>
          <w:szCs w:val="28"/>
        </w:rPr>
      </w:pPr>
    </w:p>
    <w:p w:rsidR="007C0540" w:rsidRDefault="007C0540" w:rsidP="001E459A">
      <w:pPr>
        <w:ind w:firstLine="709"/>
        <w:contextualSpacing/>
        <w:jc w:val="both"/>
        <w:rPr>
          <w:rStyle w:val="FontStyle28"/>
          <w:sz w:val="28"/>
          <w:szCs w:val="28"/>
        </w:rPr>
      </w:pPr>
    </w:p>
    <w:p w:rsidR="007C0540" w:rsidRDefault="007C0540" w:rsidP="001E459A">
      <w:pPr>
        <w:ind w:firstLine="709"/>
        <w:contextualSpacing/>
        <w:jc w:val="both"/>
        <w:rPr>
          <w:rStyle w:val="FontStyle28"/>
          <w:sz w:val="28"/>
          <w:szCs w:val="28"/>
        </w:rPr>
      </w:pPr>
    </w:p>
    <w:p w:rsidR="007C0540" w:rsidRDefault="007C0540" w:rsidP="001E459A">
      <w:pPr>
        <w:ind w:firstLine="709"/>
        <w:contextualSpacing/>
        <w:jc w:val="both"/>
        <w:rPr>
          <w:rStyle w:val="FontStyle28"/>
          <w:sz w:val="28"/>
          <w:szCs w:val="28"/>
        </w:rPr>
      </w:pPr>
    </w:p>
    <w:p w:rsidR="007C0540" w:rsidRDefault="007C0540" w:rsidP="001E459A">
      <w:pPr>
        <w:ind w:firstLine="709"/>
        <w:contextualSpacing/>
        <w:jc w:val="both"/>
        <w:rPr>
          <w:rStyle w:val="FontStyle28"/>
          <w:sz w:val="28"/>
          <w:szCs w:val="28"/>
        </w:rPr>
      </w:pPr>
    </w:p>
    <w:p w:rsidR="007C0540" w:rsidRDefault="007C0540" w:rsidP="001E459A">
      <w:pPr>
        <w:ind w:firstLine="709"/>
        <w:contextualSpacing/>
        <w:jc w:val="both"/>
        <w:rPr>
          <w:rStyle w:val="FontStyle28"/>
          <w:sz w:val="28"/>
          <w:szCs w:val="28"/>
        </w:rPr>
      </w:pPr>
    </w:p>
    <w:p w:rsidR="007C0540" w:rsidRDefault="007C0540" w:rsidP="001E459A">
      <w:pPr>
        <w:ind w:firstLine="709"/>
        <w:contextualSpacing/>
        <w:jc w:val="both"/>
        <w:rPr>
          <w:rStyle w:val="FontStyle28"/>
          <w:sz w:val="28"/>
          <w:szCs w:val="28"/>
        </w:rPr>
      </w:pPr>
    </w:p>
    <w:p w:rsidR="007C0540" w:rsidRDefault="007C0540" w:rsidP="001E459A">
      <w:pPr>
        <w:ind w:firstLine="709"/>
        <w:contextualSpacing/>
        <w:jc w:val="both"/>
        <w:rPr>
          <w:rStyle w:val="FontStyle28"/>
          <w:sz w:val="28"/>
          <w:szCs w:val="28"/>
        </w:rPr>
      </w:pPr>
    </w:p>
    <w:p w:rsidR="007C0540" w:rsidRDefault="007C0540" w:rsidP="001E459A">
      <w:pPr>
        <w:ind w:firstLine="709"/>
        <w:contextualSpacing/>
        <w:jc w:val="both"/>
        <w:rPr>
          <w:rStyle w:val="FontStyle28"/>
          <w:sz w:val="28"/>
          <w:szCs w:val="28"/>
        </w:rPr>
      </w:pPr>
    </w:p>
    <w:p w:rsidR="007C0540" w:rsidRDefault="007C0540" w:rsidP="001E459A">
      <w:pPr>
        <w:ind w:firstLine="709"/>
        <w:contextualSpacing/>
        <w:jc w:val="both"/>
        <w:rPr>
          <w:rStyle w:val="FontStyle28"/>
          <w:sz w:val="28"/>
          <w:szCs w:val="28"/>
        </w:rPr>
      </w:pPr>
    </w:p>
    <w:p w:rsidR="007C0540" w:rsidRDefault="007C0540" w:rsidP="001E459A">
      <w:pPr>
        <w:ind w:firstLine="709"/>
        <w:contextualSpacing/>
        <w:jc w:val="both"/>
        <w:rPr>
          <w:rStyle w:val="FontStyle28"/>
          <w:sz w:val="28"/>
          <w:szCs w:val="28"/>
        </w:rPr>
      </w:pPr>
    </w:p>
    <w:p w:rsidR="007C0540" w:rsidRPr="001E459A" w:rsidRDefault="007C0540" w:rsidP="001E459A">
      <w:pPr>
        <w:ind w:firstLine="709"/>
        <w:contextualSpacing/>
        <w:jc w:val="both"/>
        <w:rPr>
          <w:rStyle w:val="FontStyle28"/>
          <w:sz w:val="28"/>
          <w:szCs w:val="28"/>
        </w:rPr>
      </w:pPr>
    </w:p>
    <w:p w:rsidR="004F587A" w:rsidRDefault="004F587A" w:rsidP="004F587A">
      <w:pPr>
        <w:spacing w:after="200" w:line="360" w:lineRule="exact"/>
        <w:contextualSpacing/>
        <w:rPr>
          <w:bCs/>
          <w:sz w:val="28"/>
          <w:szCs w:val="28"/>
        </w:rPr>
      </w:pPr>
    </w:p>
    <w:p w:rsidR="006C0D8F" w:rsidRDefault="006C0D8F" w:rsidP="004F587A">
      <w:pPr>
        <w:spacing w:after="200" w:line="360" w:lineRule="exact"/>
        <w:contextualSpacing/>
        <w:rPr>
          <w:bCs/>
          <w:sz w:val="28"/>
          <w:szCs w:val="28"/>
        </w:rPr>
      </w:pPr>
    </w:p>
    <w:p w:rsidR="006C0D8F" w:rsidRDefault="006C0D8F" w:rsidP="004F587A">
      <w:pPr>
        <w:spacing w:after="200" w:line="360" w:lineRule="exact"/>
        <w:contextualSpacing/>
        <w:rPr>
          <w:bCs/>
          <w:sz w:val="28"/>
          <w:szCs w:val="28"/>
        </w:rPr>
      </w:pPr>
    </w:p>
    <w:p w:rsidR="006C0D8F" w:rsidRDefault="006C0D8F" w:rsidP="004F587A">
      <w:pPr>
        <w:spacing w:after="200" w:line="360" w:lineRule="exact"/>
        <w:contextualSpacing/>
        <w:rPr>
          <w:bCs/>
          <w:sz w:val="28"/>
          <w:szCs w:val="28"/>
        </w:rPr>
      </w:pPr>
    </w:p>
    <w:p w:rsidR="006C0D8F" w:rsidRDefault="006C0D8F" w:rsidP="004F587A">
      <w:pPr>
        <w:spacing w:after="200" w:line="360" w:lineRule="exact"/>
        <w:contextualSpacing/>
        <w:rPr>
          <w:bCs/>
          <w:sz w:val="28"/>
          <w:szCs w:val="28"/>
        </w:rPr>
      </w:pPr>
    </w:p>
    <w:p w:rsidR="006C0D8F" w:rsidRPr="003A2424" w:rsidRDefault="006C0D8F" w:rsidP="004F587A">
      <w:pPr>
        <w:spacing w:after="200" w:line="360" w:lineRule="exact"/>
        <w:contextualSpacing/>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8F080F" w:rsidRDefault="008F080F" w:rsidP="004F587A">
      <w:pPr>
        <w:spacing w:after="200" w:line="360" w:lineRule="exact"/>
        <w:ind w:firstLine="709"/>
        <w:contextualSpacing/>
        <w:jc w:val="right"/>
        <w:rPr>
          <w:bCs/>
          <w:sz w:val="28"/>
          <w:szCs w:val="28"/>
        </w:rPr>
      </w:pPr>
    </w:p>
    <w:p w:rsidR="008F080F" w:rsidRDefault="008F080F" w:rsidP="008F080F">
      <w:pPr>
        <w:spacing w:after="200" w:line="360" w:lineRule="exact"/>
        <w:ind w:firstLine="709"/>
        <w:contextualSpacing/>
        <w:jc w:val="right"/>
        <w:rPr>
          <w:bCs/>
          <w:sz w:val="28"/>
          <w:szCs w:val="28"/>
        </w:rPr>
      </w:pPr>
    </w:p>
    <w:p w:rsidR="008F080F" w:rsidRDefault="004F587A" w:rsidP="008F080F">
      <w:pPr>
        <w:spacing w:after="200" w:line="360" w:lineRule="exact"/>
        <w:ind w:firstLine="709"/>
        <w:contextualSpacing/>
        <w:jc w:val="right"/>
        <w:rPr>
          <w:bCs/>
          <w:sz w:val="28"/>
          <w:szCs w:val="28"/>
        </w:rPr>
      </w:pPr>
      <w:r w:rsidRPr="003A2424">
        <w:rPr>
          <w:bCs/>
          <w:sz w:val="28"/>
          <w:szCs w:val="28"/>
        </w:rPr>
        <w:t>Приложение № 2</w:t>
      </w:r>
    </w:p>
    <w:p w:rsidR="004F587A" w:rsidRPr="003A2424" w:rsidRDefault="004F587A" w:rsidP="008F080F">
      <w:pPr>
        <w:spacing w:after="200" w:line="360" w:lineRule="exact"/>
        <w:ind w:firstLine="709"/>
        <w:contextualSpacing/>
        <w:jc w:val="right"/>
        <w:rPr>
          <w:bCs/>
          <w:sz w:val="28"/>
          <w:szCs w:val="28"/>
        </w:rPr>
      </w:pPr>
      <w:r w:rsidRPr="003A2424">
        <w:rPr>
          <w:bCs/>
          <w:sz w:val="28"/>
          <w:szCs w:val="28"/>
        </w:rPr>
        <w:t xml:space="preserve"> к</w:t>
      </w:r>
      <w:r w:rsidR="008F080F">
        <w:rPr>
          <w:bCs/>
          <w:sz w:val="28"/>
          <w:szCs w:val="28"/>
        </w:rPr>
        <w:t xml:space="preserve"> </w:t>
      </w:r>
      <w:r w:rsidRPr="003A2424">
        <w:rPr>
          <w:bCs/>
          <w:sz w:val="28"/>
          <w:szCs w:val="28"/>
        </w:rPr>
        <w:t>Аукционной документации</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w:t>
      </w:r>
      <w:r w:rsidRPr="003A2424">
        <w:rPr>
          <w:sz w:val="28"/>
          <w:szCs w:val="28"/>
        </w:rPr>
        <w:lastRenderedPageBreak/>
        <w:t>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В случае, если заявке будет присвоен второй номер, а победитель Аукциона будет признан уклонившимся от заключения договора с Заказчиком, </w:t>
      </w:r>
      <w:r w:rsidRPr="003A2424">
        <w:rPr>
          <w:sz w:val="28"/>
          <w:szCs w:val="28"/>
        </w:rPr>
        <w:lastRenderedPageBreak/>
        <w:t>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8F080F" w:rsidRDefault="004F587A" w:rsidP="008F080F">
      <w:pPr>
        <w:spacing w:after="200" w:line="360" w:lineRule="exact"/>
        <w:ind w:left="707" w:firstLine="709"/>
        <w:contextualSpacing/>
        <w:jc w:val="right"/>
        <w:rPr>
          <w:sz w:val="28"/>
          <w:szCs w:val="28"/>
        </w:rPr>
      </w:pPr>
      <w:r w:rsidRPr="003A2424">
        <w:rPr>
          <w:sz w:val="28"/>
          <w:szCs w:val="28"/>
        </w:rPr>
        <w:br w:type="page"/>
      </w:r>
    </w:p>
    <w:p w:rsidR="008F080F" w:rsidRDefault="008F080F" w:rsidP="008F080F">
      <w:pPr>
        <w:spacing w:after="200" w:line="360" w:lineRule="exact"/>
        <w:ind w:left="707" w:firstLine="709"/>
        <w:contextualSpacing/>
        <w:jc w:val="right"/>
        <w:rPr>
          <w:sz w:val="28"/>
          <w:szCs w:val="28"/>
        </w:rPr>
      </w:pPr>
    </w:p>
    <w:p w:rsidR="008F080F" w:rsidRDefault="008F080F" w:rsidP="008F080F">
      <w:pPr>
        <w:spacing w:after="200" w:line="360" w:lineRule="exact"/>
        <w:ind w:left="707" w:firstLine="709"/>
        <w:contextualSpacing/>
        <w:jc w:val="right"/>
        <w:rPr>
          <w:bCs/>
          <w:sz w:val="28"/>
          <w:szCs w:val="28"/>
        </w:rPr>
      </w:pPr>
      <w:r w:rsidRPr="003A2424">
        <w:rPr>
          <w:bCs/>
          <w:sz w:val="28"/>
          <w:szCs w:val="28"/>
        </w:rPr>
        <w:t xml:space="preserve">Приложение № </w:t>
      </w:r>
      <w:r>
        <w:rPr>
          <w:bCs/>
          <w:sz w:val="28"/>
          <w:szCs w:val="28"/>
        </w:rPr>
        <w:t>3</w:t>
      </w:r>
    </w:p>
    <w:p w:rsidR="008F080F" w:rsidRPr="003A2424" w:rsidRDefault="008F080F" w:rsidP="008F080F">
      <w:pPr>
        <w:spacing w:after="200" w:line="360" w:lineRule="exact"/>
        <w:ind w:firstLine="709"/>
        <w:contextualSpacing/>
        <w:jc w:val="right"/>
        <w:rPr>
          <w:bCs/>
          <w:sz w:val="28"/>
          <w:szCs w:val="28"/>
        </w:rPr>
      </w:pPr>
      <w:r w:rsidRPr="003A2424">
        <w:rPr>
          <w:bCs/>
          <w:sz w:val="28"/>
          <w:szCs w:val="28"/>
        </w:rPr>
        <w:t xml:space="preserve"> к</w:t>
      </w:r>
      <w:r>
        <w:rPr>
          <w:bCs/>
          <w:sz w:val="28"/>
          <w:szCs w:val="28"/>
        </w:rPr>
        <w:t xml:space="preserve"> </w:t>
      </w:r>
      <w:r w:rsidRPr="003A2424">
        <w:rPr>
          <w:bCs/>
          <w:sz w:val="28"/>
          <w:szCs w:val="28"/>
        </w:rPr>
        <w:t>Аукционной документации</w:t>
      </w:r>
    </w:p>
    <w:p w:rsidR="008F080F" w:rsidRPr="001E1010" w:rsidRDefault="008F080F" w:rsidP="008F080F">
      <w:pPr>
        <w:pStyle w:val="ConsPlusNormal"/>
        <w:spacing w:line="360" w:lineRule="exact"/>
        <w:jc w:val="right"/>
        <w:outlineLvl w:val="1"/>
        <w:rPr>
          <w:rFonts w:ascii="Times New Roman" w:hAnsi="Times New Roman" w:cs="Times New Roman"/>
          <w:sz w:val="28"/>
          <w:szCs w:val="28"/>
        </w:rPr>
      </w:pPr>
    </w:p>
    <w:p w:rsidR="008F080F" w:rsidRPr="001E1010" w:rsidRDefault="008F080F" w:rsidP="008F080F">
      <w:pPr>
        <w:pStyle w:val="ConsPlusNormal"/>
        <w:spacing w:line="360" w:lineRule="exact"/>
        <w:jc w:val="right"/>
        <w:rPr>
          <w:rFonts w:ascii="Times New Roman" w:hAnsi="Times New Roman" w:cs="Times New Roman"/>
          <w:sz w:val="28"/>
          <w:szCs w:val="28"/>
        </w:rPr>
      </w:pPr>
    </w:p>
    <w:p w:rsidR="008F080F" w:rsidRPr="001E1010" w:rsidRDefault="008F080F" w:rsidP="008F080F">
      <w:pPr>
        <w:pStyle w:val="ConsPlusNormal"/>
        <w:spacing w:line="360" w:lineRule="exact"/>
        <w:jc w:val="center"/>
        <w:rPr>
          <w:rFonts w:ascii="Times New Roman" w:hAnsi="Times New Roman" w:cs="Times New Roman"/>
          <w:sz w:val="28"/>
          <w:szCs w:val="28"/>
        </w:rPr>
      </w:pPr>
    </w:p>
    <w:p w:rsidR="008F080F" w:rsidRPr="001E1010" w:rsidRDefault="008F080F" w:rsidP="008F080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p>
    <w:p w:rsidR="008F080F" w:rsidRPr="001E1010" w:rsidRDefault="008F080F" w:rsidP="008F080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 xml:space="preserve">купли - продажи незастроенного земельного участка, находящегося в собственности АО «ЖТК» </w:t>
      </w:r>
    </w:p>
    <w:p w:rsidR="008F080F" w:rsidRPr="001E1010" w:rsidRDefault="008F080F" w:rsidP="008F080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(типовая форма)</w:t>
      </w:r>
    </w:p>
    <w:p w:rsidR="008F080F" w:rsidRPr="001E1010" w:rsidRDefault="008F080F" w:rsidP="008F080F">
      <w:pPr>
        <w:pStyle w:val="ConsPlusNonformat"/>
        <w:spacing w:line="360" w:lineRule="exact"/>
        <w:jc w:val="both"/>
        <w:rPr>
          <w:rFonts w:ascii="Times New Roman" w:hAnsi="Times New Roman" w:cs="Times New Roman"/>
          <w:sz w:val="28"/>
          <w:szCs w:val="28"/>
        </w:rPr>
      </w:pPr>
    </w:p>
    <w:p w:rsidR="008F080F" w:rsidRPr="001E1010" w:rsidRDefault="008F080F" w:rsidP="008F080F">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rsidR="008F080F" w:rsidRPr="001E1010" w:rsidRDefault="008F080F" w:rsidP="008F080F">
      <w:pPr>
        <w:pStyle w:val="ConsPlusNonformat"/>
        <w:spacing w:line="360" w:lineRule="exact"/>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rsidR="008F080F" w:rsidRPr="001E1010" w:rsidRDefault="008F080F" w:rsidP="008F080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rsidR="008F080F" w:rsidRPr="001E1010" w:rsidRDefault="008F080F" w:rsidP="008F080F">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rsidR="008F080F" w:rsidRPr="001E1010" w:rsidRDefault="008F080F" w:rsidP="008F080F">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8F080F" w:rsidRPr="001E1010" w:rsidRDefault="008F080F" w:rsidP="008F080F">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rsidR="008F080F" w:rsidRPr="001E1010" w:rsidRDefault="008F080F" w:rsidP="008F080F">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rsidR="008F080F" w:rsidRPr="001E1010" w:rsidRDefault="008F080F" w:rsidP="008F080F">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rsidR="008F080F" w:rsidRPr="001E1010" w:rsidRDefault="008F080F" w:rsidP="008F080F">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rsidR="008F080F" w:rsidRPr="001E1010" w:rsidRDefault="008F080F" w:rsidP="008F080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rsidR="008F080F" w:rsidRPr="001E1010" w:rsidRDefault="008F080F" w:rsidP="008F080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rsidR="008F080F" w:rsidRPr="001E1010" w:rsidRDefault="008F080F" w:rsidP="008F080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rsidR="008F080F" w:rsidRPr="001E1010" w:rsidRDefault="008F080F" w:rsidP="008F080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8F080F" w:rsidRDefault="008F080F" w:rsidP="008F080F">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rsidR="008F080F" w:rsidRPr="002F7356" w:rsidRDefault="008F080F" w:rsidP="008F080F">
      <w:pPr>
        <w:pStyle w:val="ConsPlusNormal"/>
        <w:spacing w:line="360" w:lineRule="exact"/>
        <w:jc w:val="both"/>
        <w:rPr>
          <w:rFonts w:ascii="Times New Roman" w:hAnsi="Times New Roman" w:cs="Times New Roman"/>
          <w:sz w:val="28"/>
          <w:szCs w:val="28"/>
        </w:rPr>
      </w:pPr>
    </w:p>
    <w:p w:rsidR="008F080F" w:rsidRPr="001E1010" w:rsidRDefault="008F080F" w:rsidP="008F080F">
      <w:pPr>
        <w:pStyle w:val="ConsPlusNormal"/>
        <w:spacing w:line="360" w:lineRule="exact"/>
        <w:jc w:val="center"/>
        <w:rPr>
          <w:rFonts w:ascii="Times New Roman" w:hAnsi="Times New Roman" w:cs="Times New Roman"/>
          <w:sz w:val="28"/>
          <w:szCs w:val="28"/>
        </w:rPr>
      </w:pPr>
    </w:p>
    <w:p w:rsidR="008F080F" w:rsidRPr="001E1010" w:rsidRDefault="008F080F" w:rsidP="008F080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 xml:space="preserve">1.1. Продавец обязуется передать в собственность, а Покупатель принять и оплатить по цене и на условиях настоящего Договора земельный участок общей площадью ____ </w:t>
      </w:r>
      <w:proofErr w:type="spellStart"/>
      <w:r w:rsidRPr="001E1010">
        <w:rPr>
          <w:rFonts w:ascii="Times New Roman" w:hAnsi="Times New Roman" w:cs="Times New Roman"/>
          <w:sz w:val="28"/>
          <w:szCs w:val="28"/>
        </w:rPr>
        <w:t>кв.м</w:t>
      </w:r>
      <w:proofErr w:type="spellEnd"/>
      <w:r w:rsidRPr="001E1010">
        <w:rPr>
          <w:rFonts w:ascii="Times New Roman" w:hAnsi="Times New Roman" w:cs="Times New Roman"/>
          <w:sz w:val="28"/>
          <w:szCs w:val="28"/>
        </w:rPr>
        <w:t>. из земель _________ (</w:t>
      </w:r>
      <w:r w:rsidRPr="001E1010">
        <w:rPr>
          <w:rFonts w:ascii="Times New Roman" w:hAnsi="Times New Roman" w:cs="Times New Roman"/>
          <w:i/>
          <w:sz w:val="28"/>
          <w:szCs w:val="28"/>
        </w:rPr>
        <w:t>категория земель</w:t>
      </w:r>
      <w:r w:rsidRPr="001E1010">
        <w:rPr>
          <w:rFonts w:ascii="Times New Roman" w:hAnsi="Times New Roman" w:cs="Times New Roman"/>
          <w:sz w:val="28"/>
          <w:szCs w:val="28"/>
        </w:rPr>
        <w:t>) с кадастровым № _________, находящийся по адресу _________________ (имеющий адресные ориентиры): ________________ (</w:t>
      </w:r>
      <w:r w:rsidRPr="001E1010">
        <w:rPr>
          <w:rFonts w:ascii="Times New Roman" w:hAnsi="Times New Roman" w:cs="Times New Roman"/>
          <w:i/>
          <w:sz w:val="28"/>
          <w:szCs w:val="28"/>
        </w:rPr>
        <w:t>субъект Российской Федерации, город, поселок, село и др., улица, дом, строение и др., иные адресные ориентиры</w:t>
      </w:r>
      <w:r w:rsidRPr="001E1010">
        <w:rPr>
          <w:rFonts w:ascii="Times New Roman" w:hAnsi="Times New Roman" w:cs="Times New Roman"/>
          <w:sz w:val="28"/>
          <w:szCs w:val="28"/>
        </w:rPr>
        <w:t xml:space="preserve">) (далее – Участок). </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Разрешенное использование Участка ___________________.</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 Участок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Участок свободен от прав третьих лиц, не находится под арестом, в залоге и не является предметом спора.</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1.3. В отношении Участка существуют следующие ограничения (обременения) __________ (</w:t>
      </w:r>
      <w:r w:rsidRPr="001E1010">
        <w:rPr>
          <w:rFonts w:ascii="Times New Roman" w:hAnsi="Times New Roman" w:cs="Times New Roman"/>
          <w:i/>
          <w:sz w:val="28"/>
          <w:szCs w:val="28"/>
        </w:rPr>
        <w:t>пункт включается при наличии ограничений (обременений) с указанием реквизитов документа, которым установлено ограничение (обременение), либо документа, подтверждающего такие ограничения (обременения), например, выписки из ЕГРН и др.</w:t>
      </w:r>
      <w:r w:rsidRPr="001E1010">
        <w:rPr>
          <w:rFonts w:ascii="Times New Roman" w:hAnsi="Times New Roman" w:cs="Times New Roman"/>
          <w:sz w:val="28"/>
          <w:szCs w:val="28"/>
        </w:rPr>
        <w:t>) (</w:t>
      </w:r>
      <w:r w:rsidRPr="001E1010">
        <w:rPr>
          <w:rFonts w:ascii="Times New Roman" w:hAnsi="Times New Roman" w:cs="Times New Roman"/>
          <w:i/>
          <w:sz w:val="28"/>
          <w:szCs w:val="28"/>
        </w:rPr>
        <w:t>в случае если предметом договора являются несколько участков, их характеристики, сведения о документах, подтверждающих права АО «ЖТК», указываются индивидуально для каждого участка</w:t>
      </w:r>
      <w:r w:rsidRPr="001E1010">
        <w:rPr>
          <w:rFonts w:ascii="Times New Roman" w:hAnsi="Times New Roman" w:cs="Times New Roman"/>
          <w:sz w:val="28"/>
          <w:szCs w:val="28"/>
        </w:rPr>
        <w:t>).</w:t>
      </w:r>
    </w:p>
    <w:p w:rsidR="008F080F" w:rsidRPr="001E1010" w:rsidRDefault="008F080F" w:rsidP="008F080F">
      <w:pPr>
        <w:pStyle w:val="ConsPlusNormal"/>
        <w:spacing w:line="360" w:lineRule="exact"/>
        <w:ind w:firstLine="567"/>
        <w:rPr>
          <w:rFonts w:ascii="Times New Roman" w:hAnsi="Times New Roman" w:cs="Times New Roman"/>
          <w:sz w:val="28"/>
          <w:szCs w:val="28"/>
        </w:rPr>
      </w:pPr>
      <w:r w:rsidRPr="001E1010">
        <w:rPr>
          <w:rFonts w:ascii="Times New Roman" w:hAnsi="Times New Roman" w:cs="Times New Roman"/>
          <w:sz w:val="28"/>
          <w:szCs w:val="28"/>
        </w:rPr>
        <w:t>1.4.</w:t>
      </w:r>
      <w:r w:rsidRPr="001E1010">
        <w:rPr>
          <w:rStyle w:val="aff"/>
          <w:rFonts w:ascii="Times New Roman" w:hAnsi="Times New Roman"/>
          <w:sz w:val="28"/>
          <w:szCs w:val="28"/>
        </w:rPr>
        <w:footnoteReference w:id="8"/>
      </w:r>
      <w:r w:rsidRPr="001E1010">
        <w:rPr>
          <w:rFonts w:ascii="Times New Roman" w:hAnsi="Times New Roman" w:cs="Times New Roman"/>
          <w:sz w:val="28"/>
          <w:szCs w:val="28"/>
        </w:rPr>
        <w:t xml:space="preserve"> Движимое имущество:</w:t>
      </w:r>
    </w:p>
    <w:p w:rsidR="008F080F" w:rsidRPr="001E1010" w:rsidRDefault="008F080F" w:rsidP="008F080F">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1.4.1. Одновременно с передачей Участка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8F080F" w:rsidRPr="001E1010" w:rsidRDefault="008F080F" w:rsidP="008F080F">
      <w:pPr>
        <w:pStyle w:val="ConsPlusNormal"/>
        <w:spacing w:line="360" w:lineRule="exact"/>
        <w:rPr>
          <w:rFonts w:ascii="Times New Roman" w:hAnsi="Times New Roman" w:cs="Times New Roman"/>
          <w:sz w:val="28"/>
          <w:szCs w:val="28"/>
        </w:rPr>
      </w:pPr>
    </w:p>
    <w:p w:rsidR="008F080F" w:rsidRPr="001E1010" w:rsidRDefault="008F080F" w:rsidP="008F080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Участка 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Участка установлена Сторонами в размере __________рублей ___ копеек (НДС не облагается).</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2.1.3. Цена передаваемого в собственность совместно с Участком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rsidR="008F080F" w:rsidRPr="001E1010" w:rsidRDefault="008F080F" w:rsidP="008F080F">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8F080F" w:rsidRPr="001E1010" w:rsidRDefault="008F080F" w:rsidP="008F080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3.2. Обязательства Покупателя по оплате цены настоящего Договора, </w:t>
      </w:r>
      <w:r w:rsidRPr="001E1010" w:rsidDel="00AB48FF">
        <w:rPr>
          <w:rFonts w:ascii="Times New Roman" w:hAnsi="Times New Roman" w:cs="Times New Roman"/>
          <w:sz w:val="28"/>
          <w:szCs w:val="28"/>
        </w:rPr>
        <w:t>указанной</w:t>
      </w:r>
      <w:r w:rsidRPr="001E1010">
        <w:rPr>
          <w:rFonts w:ascii="Times New Roman" w:hAnsi="Times New Roman" w:cs="Times New Roman"/>
          <w:sz w:val="28"/>
          <w:szCs w:val="28"/>
        </w:rPr>
        <w:t xml:space="preserve"> в пункте 2.1 настоящего Договора,</w:t>
      </w:r>
      <w:r w:rsidRPr="001E1010" w:rsidDel="00AB48FF">
        <w:rPr>
          <w:rFonts w:ascii="Times New Roman" w:hAnsi="Times New Roman" w:cs="Times New Roman"/>
          <w:sz w:val="28"/>
          <w:szCs w:val="28"/>
        </w:rPr>
        <w:t xml:space="preserve"> </w:t>
      </w:r>
      <w:r w:rsidRPr="001E1010">
        <w:rPr>
          <w:rFonts w:ascii="Times New Roman" w:hAnsi="Times New Roman" w:cs="Times New Roman"/>
          <w:sz w:val="28"/>
          <w:szCs w:val="28"/>
        </w:rPr>
        <w:t>считаются выполненными с даты поступления денежных средств, указанных в пункте 2.1 настоящего Договора, в полном объеме на счет Продавца.</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p>
    <w:p w:rsidR="008F080F" w:rsidRPr="001E1010" w:rsidRDefault="008F080F" w:rsidP="008F080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Участок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4.2. С даты подписания акта приема-передачи Участка и Движимого имущества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ответственность за их сохранность, равно как и риск их случайной порчи или гибели (</w:t>
      </w:r>
      <w:r w:rsidRPr="001E1010">
        <w:rPr>
          <w:rFonts w:ascii="Times New Roman" w:hAnsi="Times New Roman" w:cs="Times New Roman"/>
          <w:i/>
          <w:sz w:val="28"/>
          <w:szCs w:val="28"/>
        </w:rPr>
        <w:t>в отношении Движимого имущества</w:t>
      </w:r>
      <w:r w:rsidRPr="001E1010">
        <w:rPr>
          <w:rFonts w:ascii="Times New Roman" w:hAnsi="Times New Roman" w:cs="Times New Roman"/>
          <w:sz w:val="28"/>
          <w:szCs w:val="28"/>
        </w:rPr>
        <w:t>), несет Покупатель.</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Участок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Покупателю считается исполненным после подписания Сторонами акта приема-передачи, указанного в пункте 4.1 настоящего Договора</w:t>
      </w:r>
    </w:p>
    <w:p w:rsidR="008F080F" w:rsidRPr="001E1010" w:rsidRDefault="008F080F" w:rsidP="008F080F">
      <w:pPr>
        <w:pStyle w:val="ConsPlusNormal"/>
        <w:spacing w:line="360" w:lineRule="exact"/>
        <w:ind w:firstLine="540"/>
        <w:jc w:val="both"/>
        <w:rPr>
          <w:rFonts w:ascii="Times New Roman" w:hAnsi="Times New Roman" w:cs="Times New Roman"/>
          <w:sz w:val="28"/>
          <w:szCs w:val="28"/>
        </w:rPr>
      </w:pPr>
    </w:p>
    <w:p w:rsidR="008F080F" w:rsidRPr="001E1010" w:rsidRDefault="008F080F" w:rsidP="008F080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6.4 настоящего Договора, Покупатель уплачивает Продавцу неустойку в размере 0,001% (ноль целых одна тысячная) от суммы, указанной в пункте 2.1 настоящего Договора, за каждый день просрочки.</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Участка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в соответствии с условиями настоящего Договора рассматривается как отказ от исполнения настоящего Договора.</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rsidR="008F080F" w:rsidRPr="001E1010" w:rsidRDefault="008F080F" w:rsidP="008F080F">
      <w:pPr>
        <w:pStyle w:val="ConsPlusNormal"/>
        <w:spacing w:line="360" w:lineRule="exact"/>
        <w:jc w:val="center"/>
        <w:rPr>
          <w:rFonts w:ascii="Times New Roman" w:hAnsi="Times New Roman" w:cs="Times New Roman"/>
          <w:sz w:val="28"/>
          <w:szCs w:val="28"/>
        </w:rPr>
      </w:pPr>
    </w:p>
    <w:p w:rsidR="008F080F" w:rsidRPr="001E1010" w:rsidRDefault="008F080F" w:rsidP="008F080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Участок производится после уплаты цены, предусмотренной пунктом 2.1 настоящего Договора, в полном объеме.</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возникает у Покупателя с даты подписания Сторонами акта приема-передачи, указанного в пункте 4.1 настоящего Договора.</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6.4. Все расходы по государственной регистрации перехода права собственности на Участок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Участок, в течение 5 (пяти) рабочих дней с даты подписания Сторонами акта приема-передачи, указанного в пункте 4.1 настоящего Договора.</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6.5. Покупатель возмещает Продавцу сумму налога на землю за число </w:t>
      </w:r>
      <w:r w:rsidRPr="001E1010">
        <w:rPr>
          <w:rFonts w:ascii="Times New Roman" w:hAnsi="Times New Roman" w:cs="Times New Roman"/>
          <w:sz w:val="28"/>
          <w:szCs w:val="28"/>
        </w:rPr>
        <w:lastRenderedPageBreak/>
        <w:t>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пункт включается если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rsidR="008F080F" w:rsidRPr="001E1010" w:rsidRDefault="008F080F" w:rsidP="008F080F">
      <w:pPr>
        <w:pStyle w:val="ConsPlusNormal"/>
        <w:spacing w:line="360" w:lineRule="exact"/>
        <w:ind w:firstLine="540"/>
        <w:jc w:val="both"/>
        <w:rPr>
          <w:rFonts w:ascii="Times New Roman" w:hAnsi="Times New Roman" w:cs="Times New Roman"/>
          <w:sz w:val="28"/>
          <w:szCs w:val="28"/>
        </w:rPr>
      </w:pPr>
    </w:p>
    <w:p w:rsidR="008F080F" w:rsidRPr="001E1010" w:rsidRDefault="008F080F" w:rsidP="008F080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F080F" w:rsidRPr="001E1010" w:rsidRDefault="008F080F" w:rsidP="008F080F">
      <w:pPr>
        <w:pStyle w:val="ConsPlusNormal"/>
        <w:spacing w:line="360" w:lineRule="exact"/>
        <w:jc w:val="center"/>
        <w:rPr>
          <w:rFonts w:ascii="Times New Roman" w:hAnsi="Times New Roman" w:cs="Times New Roman"/>
          <w:b/>
          <w:sz w:val="28"/>
          <w:szCs w:val="28"/>
        </w:rPr>
      </w:pPr>
    </w:p>
    <w:p w:rsidR="008F080F" w:rsidRPr="001E1010" w:rsidRDefault="008F080F" w:rsidP="008F080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rsidR="008F080F" w:rsidRPr="001E1010" w:rsidRDefault="008F080F" w:rsidP="008F080F">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8F080F" w:rsidRPr="001E1010" w:rsidRDefault="008F080F" w:rsidP="008F080F">
      <w:pPr>
        <w:autoSpaceDE w:val="0"/>
        <w:autoSpaceDN w:val="0"/>
        <w:adjustRightInd w:val="0"/>
        <w:spacing w:line="360" w:lineRule="exact"/>
        <w:ind w:firstLine="567"/>
        <w:jc w:val="both"/>
        <w:rPr>
          <w:sz w:val="28"/>
          <w:szCs w:val="28"/>
        </w:rPr>
      </w:pPr>
      <w:r w:rsidRPr="001E1010">
        <w:rPr>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1E1010">
        <w:rPr>
          <w:sz w:val="28"/>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8F080F" w:rsidRPr="001E1010" w:rsidRDefault="008F080F" w:rsidP="008F080F">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 Указываются каналы связи, предусмотренные в АО «ЖТК» для такого рода уведомлений.</w:t>
      </w:r>
    </w:p>
    <w:p w:rsidR="008F080F" w:rsidRPr="001E1010" w:rsidRDefault="008F080F" w:rsidP="008F080F">
      <w:pPr>
        <w:autoSpaceDE w:val="0"/>
        <w:autoSpaceDN w:val="0"/>
        <w:adjustRightInd w:val="0"/>
        <w:spacing w:line="360" w:lineRule="exact"/>
        <w:ind w:firstLine="567"/>
        <w:jc w:val="both"/>
      </w:pPr>
      <w:r w:rsidRPr="001E1010">
        <w:rPr>
          <w:sz w:val="28"/>
          <w:szCs w:val="28"/>
        </w:rPr>
        <w:t xml:space="preserve">Каналы уведомления Продавца о нарушениях каких-либо положений пункта 8.1 настоящего раздела: </w:t>
      </w:r>
      <w:r w:rsidRPr="001E1010">
        <w:t>_________________.</w:t>
      </w:r>
      <w:r w:rsidRPr="001E1010">
        <w:rPr>
          <w:rStyle w:val="aff"/>
        </w:rPr>
        <w:footnoteReference w:id="10"/>
      </w:r>
    </w:p>
    <w:p w:rsidR="008F080F" w:rsidRPr="001E1010" w:rsidRDefault="008F080F" w:rsidP="008F080F">
      <w:pPr>
        <w:autoSpaceDE w:val="0"/>
        <w:autoSpaceDN w:val="0"/>
        <w:adjustRightInd w:val="0"/>
        <w:spacing w:line="360" w:lineRule="exact"/>
        <w:ind w:firstLine="567"/>
        <w:jc w:val="both"/>
        <w:rPr>
          <w:sz w:val="28"/>
          <w:szCs w:val="28"/>
        </w:rPr>
      </w:pPr>
      <w:r w:rsidRPr="001E1010">
        <w:rPr>
          <w:sz w:val="28"/>
          <w:szCs w:val="28"/>
        </w:rPr>
        <w:t>Каналы уведомления Покупателя о нарушениях каких-либо положений пункта 8.1 настоящего раздела: __________.</w:t>
      </w:r>
    </w:p>
    <w:p w:rsidR="008F080F" w:rsidRPr="001E1010" w:rsidRDefault="008F080F" w:rsidP="008F080F">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8F080F" w:rsidRPr="001E1010" w:rsidRDefault="008F080F" w:rsidP="008F080F">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080F" w:rsidRPr="001E1010" w:rsidRDefault="008F080F" w:rsidP="008F080F">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8F080F" w:rsidRPr="001E1010" w:rsidRDefault="008F080F" w:rsidP="008F080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9.2. Отношения Сторон, не урегулированные настоящим Договором, </w:t>
      </w:r>
      <w:r w:rsidRPr="001E1010">
        <w:rPr>
          <w:rFonts w:ascii="Times New Roman" w:hAnsi="Times New Roman" w:cs="Times New Roman"/>
          <w:sz w:val="28"/>
          <w:szCs w:val="28"/>
        </w:rPr>
        <w:lastRenderedPageBreak/>
        <w:t>регулируются законодательством Российской Федерации.</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________________ ______________________ (</w:t>
      </w:r>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АО «ЖТК», за которым закреплено передаваемое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случае заключения договора с юридическим лицом</w:t>
      </w:r>
      <w:r w:rsidRPr="001E1010">
        <w:rPr>
          <w:rFonts w:ascii="Times New Roman" w:hAnsi="Times New Roman" w:cs="Times New Roman"/>
          <w:sz w:val="28"/>
          <w:szCs w:val="28"/>
        </w:rPr>
        <w:t>).</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Сторонами.</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8F080F" w:rsidRPr="001E1010" w:rsidRDefault="008F080F" w:rsidP="008F080F">
      <w:pPr>
        <w:pStyle w:val="ConsPlusNormal"/>
        <w:spacing w:line="360" w:lineRule="exact"/>
        <w:ind w:firstLine="567"/>
        <w:jc w:val="both"/>
        <w:rPr>
          <w:rFonts w:ascii="Times New Roman" w:hAnsi="Times New Roman" w:cs="Times New Roman"/>
          <w:sz w:val="28"/>
          <w:szCs w:val="28"/>
        </w:rPr>
      </w:pPr>
    </w:p>
    <w:p w:rsidR="008F080F" w:rsidRPr="001E1010" w:rsidRDefault="008F080F" w:rsidP="008F080F">
      <w:pPr>
        <w:pStyle w:val="ConsPlusNormal"/>
        <w:jc w:val="center"/>
        <w:rPr>
          <w:rFonts w:ascii="Times New Roman" w:hAnsi="Times New Roman" w:cs="Times New Roman"/>
          <w:b/>
          <w:sz w:val="28"/>
          <w:szCs w:val="28"/>
        </w:rPr>
      </w:pPr>
      <w:r w:rsidRPr="001E1010">
        <w:rPr>
          <w:rFonts w:ascii="Times New Roman" w:hAnsi="Times New Roman" w:cs="Times New Roman"/>
          <w:b/>
          <w:sz w:val="28"/>
          <w:szCs w:val="28"/>
        </w:rPr>
        <w:t>10. Реквизиты Сторон:</w:t>
      </w:r>
    </w:p>
    <w:p w:rsidR="008F080F" w:rsidRPr="001E1010" w:rsidRDefault="008F080F" w:rsidP="008F080F">
      <w:pPr>
        <w:pStyle w:val="ConsPlusNormal"/>
        <w:ind w:firstLine="540"/>
        <w:jc w:val="both"/>
        <w:rPr>
          <w:b/>
        </w:rPr>
      </w:pPr>
    </w:p>
    <w:p w:rsidR="008F080F" w:rsidRPr="001E1010" w:rsidRDefault="008F080F" w:rsidP="008F080F">
      <w:pPr>
        <w:pStyle w:val="ConsPlusNonformat"/>
        <w:jc w:val="both"/>
        <w:rPr>
          <w:rFonts w:ascii="Times New Roman" w:hAnsi="Times New Roman" w:cs="Times New Roman"/>
          <w:b/>
          <w:sz w:val="28"/>
          <w:szCs w:val="28"/>
        </w:rPr>
      </w:pPr>
      <w:r w:rsidRPr="001E1010">
        <w:rPr>
          <w:rFonts w:ascii="Times New Roman" w:hAnsi="Times New Roman" w:cs="Times New Roman"/>
          <w:b/>
          <w:sz w:val="28"/>
          <w:szCs w:val="28"/>
        </w:rPr>
        <w:t>Продавец:</w:t>
      </w:r>
      <w:r w:rsidRPr="001E1010">
        <w:rPr>
          <w:rFonts w:ascii="Times New Roman" w:hAnsi="Times New Roman" w:cs="Times New Roman"/>
          <w:b/>
          <w:sz w:val="28"/>
          <w:szCs w:val="28"/>
        </w:rPr>
        <w:tab/>
      </w:r>
      <w:r w:rsidRPr="001E1010">
        <w:rPr>
          <w:rFonts w:ascii="Times New Roman" w:hAnsi="Times New Roman" w:cs="Times New Roman"/>
          <w:b/>
          <w:sz w:val="28"/>
          <w:szCs w:val="28"/>
        </w:rPr>
        <w:tab/>
      </w:r>
      <w:r w:rsidRPr="001E1010">
        <w:rPr>
          <w:rFonts w:ascii="Times New Roman" w:hAnsi="Times New Roman" w:cs="Times New Roman"/>
          <w:b/>
          <w:sz w:val="28"/>
          <w:szCs w:val="28"/>
        </w:rPr>
        <w:tab/>
      </w:r>
      <w:r w:rsidRPr="001E1010">
        <w:rPr>
          <w:rFonts w:ascii="Times New Roman" w:hAnsi="Times New Roman" w:cs="Times New Roman"/>
          <w:b/>
          <w:sz w:val="28"/>
          <w:szCs w:val="28"/>
        </w:rPr>
        <w:tab/>
      </w:r>
      <w:r w:rsidRPr="001E1010">
        <w:rPr>
          <w:rFonts w:ascii="Times New Roman" w:hAnsi="Times New Roman" w:cs="Times New Roman"/>
          <w:b/>
          <w:sz w:val="28"/>
          <w:szCs w:val="28"/>
        </w:rPr>
        <w:tab/>
      </w:r>
      <w:r w:rsidRPr="001E1010">
        <w:rPr>
          <w:rFonts w:ascii="Times New Roman" w:hAnsi="Times New Roman" w:cs="Times New Roman"/>
          <w:b/>
          <w:sz w:val="28"/>
          <w:szCs w:val="28"/>
        </w:rPr>
        <w:tab/>
        <w:t>Покупатель</w:t>
      </w:r>
      <w:r w:rsidRPr="001E1010">
        <w:rPr>
          <w:rStyle w:val="aff"/>
          <w:rFonts w:ascii="Times New Roman" w:hAnsi="Times New Roman"/>
          <w:b/>
          <w:sz w:val="28"/>
          <w:szCs w:val="28"/>
        </w:rPr>
        <w:footnoteReference w:id="11"/>
      </w:r>
      <w:r w:rsidRPr="001E1010">
        <w:rPr>
          <w:rFonts w:ascii="Times New Roman" w:hAnsi="Times New Roman" w:cs="Times New Roman"/>
          <w:b/>
          <w:sz w:val="28"/>
          <w:szCs w:val="28"/>
        </w:rPr>
        <w:t>:</w:t>
      </w:r>
    </w:p>
    <w:p w:rsidR="008F080F" w:rsidRPr="001E1010" w:rsidRDefault="008F080F" w:rsidP="008F080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rsidR="008F080F" w:rsidRPr="001E1010" w:rsidRDefault="008F080F" w:rsidP="008F080F">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rsidR="008F080F" w:rsidRPr="001E1010" w:rsidRDefault="008F080F" w:rsidP="008F080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rsidR="008F080F" w:rsidRPr="001E1010" w:rsidRDefault="008F080F" w:rsidP="008F080F">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rsidR="008F080F" w:rsidRPr="001E1010" w:rsidRDefault="008F080F" w:rsidP="008F080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rsidR="008F080F" w:rsidRPr="001E1010" w:rsidRDefault="008F080F" w:rsidP="008F080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rsidR="008F080F" w:rsidRPr="001E1010" w:rsidRDefault="008F080F" w:rsidP="008F080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rsidR="008F080F" w:rsidRPr="001E1010" w:rsidRDefault="008F080F" w:rsidP="008F080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rsidR="008F080F" w:rsidRPr="001E1010" w:rsidRDefault="008F080F" w:rsidP="008F080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rsidR="008F080F" w:rsidRPr="001E1010" w:rsidRDefault="008F080F" w:rsidP="008F080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lastRenderedPageBreak/>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rsidR="008F080F" w:rsidRPr="001E1010" w:rsidRDefault="008F080F" w:rsidP="008F080F">
      <w:pPr>
        <w:pStyle w:val="ConsPlusNonformat"/>
        <w:jc w:val="both"/>
        <w:rPr>
          <w:rFonts w:ascii="Times New Roman" w:hAnsi="Times New Roman" w:cs="Times New Roman"/>
          <w:sz w:val="28"/>
          <w:szCs w:val="28"/>
        </w:rPr>
      </w:pPr>
    </w:p>
    <w:p w:rsidR="008F080F" w:rsidRPr="001E1010" w:rsidRDefault="008F080F" w:rsidP="008F080F">
      <w:pPr>
        <w:pStyle w:val="ConsPlusNonformat"/>
        <w:jc w:val="center"/>
        <w:rPr>
          <w:rFonts w:ascii="Times New Roman" w:hAnsi="Times New Roman" w:cs="Times New Roman"/>
          <w:b/>
          <w:sz w:val="28"/>
          <w:szCs w:val="28"/>
        </w:rPr>
      </w:pPr>
    </w:p>
    <w:p w:rsidR="008F080F" w:rsidRPr="001E1010" w:rsidRDefault="008F080F" w:rsidP="008F080F">
      <w:pPr>
        <w:pStyle w:val="ConsPlusNonformat"/>
        <w:jc w:val="center"/>
        <w:rPr>
          <w:rFonts w:ascii="Times New Roman" w:hAnsi="Times New Roman" w:cs="Times New Roman"/>
          <w:b/>
          <w:sz w:val="28"/>
          <w:szCs w:val="28"/>
        </w:rPr>
      </w:pPr>
      <w:r w:rsidRPr="001E1010">
        <w:rPr>
          <w:rFonts w:ascii="Times New Roman" w:hAnsi="Times New Roman" w:cs="Times New Roman"/>
          <w:b/>
          <w:sz w:val="28"/>
          <w:szCs w:val="28"/>
        </w:rPr>
        <w:t>11. Подписи Сторон:</w:t>
      </w:r>
    </w:p>
    <w:p w:rsidR="008F080F" w:rsidRPr="001E1010" w:rsidRDefault="008F080F" w:rsidP="008F080F">
      <w:pPr>
        <w:pStyle w:val="ConsPlusNonformat"/>
        <w:jc w:val="center"/>
        <w:rPr>
          <w:rFonts w:ascii="Times New Roman" w:hAnsi="Times New Roman" w:cs="Times New Roman"/>
          <w:b/>
          <w:sz w:val="28"/>
          <w:szCs w:val="28"/>
        </w:rPr>
      </w:pPr>
    </w:p>
    <w:p w:rsidR="008F080F" w:rsidRPr="001E1010" w:rsidRDefault="008F080F" w:rsidP="008F080F">
      <w:pPr>
        <w:pStyle w:val="ConsPlusNonformat"/>
        <w:jc w:val="both"/>
        <w:rPr>
          <w:rFonts w:ascii="Times New Roman" w:hAnsi="Times New Roman" w:cs="Times New Roman"/>
          <w:b/>
          <w:sz w:val="28"/>
          <w:szCs w:val="28"/>
        </w:rPr>
      </w:pPr>
      <w:r w:rsidRPr="001E1010">
        <w:rPr>
          <w:rFonts w:ascii="Times New Roman" w:hAnsi="Times New Roman" w:cs="Times New Roman"/>
          <w:b/>
          <w:sz w:val="28"/>
          <w:szCs w:val="28"/>
        </w:rPr>
        <w:t>от Продавца:</w:t>
      </w:r>
      <w:r w:rsidRPr="001E1010">
        <w:rPr>
          <w:rFonts w:ascii="Times New Roman" w:hAnsi="Times New Roman" w:cs="Times New Roman"/>
          <w:b/>
          <w:sz w:val="28"/>
          <w:szCs w:val="28"/>
        </w:rPr>
        <w:tab/>
      </w:r>
      <w:r w:rsidRPr="001E1010">
        <w:rPr>
          <w:rFonts w:ascii="Times New Roman" w:hAnsi="Times New Roman" w:cs="Times New Roman"/>
          <w:b/>
          <w:sz w:val="28"/>
          <w:szCs w:val="28"/>
        </w:rPr>
        <w:tab/>
      </w:r>
      <w:r w:rsidRPr="001E1010">
        <w:rPr>
          <w:rFonts w:ascii="Times New Roman" w:hAnsi="Times New Roman" w:cs="Times New Roman"/>
          <w:b/>
          <w:sz w:val="28"/>
          <w:szCs w:val="28"/>
        </w:rPr>
        <w:tab/>
      </w:r>
      <w:r w:rsidRPr="001E1010">
        <w:rPr>
          <w:rFonts w:ascii="Times New Roman" w:hAnsi="Times New Roman" w:cs="Times New Roman"/>
          <w:b/>
          <w:sz w:val="28"/>
          <w:szCs w:val="28"/>
        </w:rPr>
        <w:tab/>
      </w:r>
      <w:r w:rsidRPr="001E1010">
        <w:rPr>
          <w:rFonts w:ascii="Times New Roman" w:hAnsi="Times New Roman" w:cs="Times New Roman"/>
          <w:b/>
          <w:sz w:val="28"/>
          <w:szCs w:val="28"/>
        </w:rPr>
        <w:tab/>
      </w:r>
      <w:r w:rsidRPr="001E1010">
        <w:rPr>
          <w:rFonts w:ascii="Times New Roman" w:hAnsi="Times New Roman" w:cs="Times New Roman"/>
          <w:b/>
          <w:sz w:val="28"/>
          <w:szCs w:val="28"/>
        </w:rPr>
        <w:tab/>
        <w:t>от Покупателя:</w:t>
      </w:r>
    </w:p>
    <w:p w:rsidR="008F080F" w:rsidRPr="001E1010" w:rsidRDefault="008F080F" w:rsidP="008F080F">
      <w:pPr>
        <w:spacing w:line="360" w:lineRule="exact"/>
        <w:rPr>
          <w:b/>
          <w:sz w:val="28"/>
          <w:szCs w:val="28"/>
        </w:rPr>
      </w:pPr>
      <w:r w:rsidRPr="001E1010">
        <w:rPr>
          <w:b/>
          <w:sz w:val="28"/>
          <w:szCs w:val="28"/>
        </w:rPr>
        <w:t xml:space="preserve">____________  /____________ /                           ____________  /____________ /                     </w:t>
      </w:r>
    </w:p>
    <w:p w:rsidR="008F080F" w:rsidRPr="001E1010" w:rsidRDefault="008F080F" w:rsidP="008F080F">
      <w:pPr>
        <w:spacing w:line="360" w:lineRule="exact"/>
        <w:rPr>
          <w:b/>
          <w:sz w:val="28"/>
          <w:szCs w:val="28"/>
        </w:rPr>
      </w:pPr>
      <w:r w:rsidRPr="001E1010">
        <w:rPr>
          <w:b/>
          <w:sz w:val="28"/>
          <w:szCs w:val="28"/>
        </w:rPr>
        <w:t xml:space="preserve">                          </w:t>
      </w:r>
      <w:r w:rsidRPr="001E1010">
        <w:rPr>
          <w:sz w:val="28"/>
          <w:szCs w:val="28"/>
        </w:rPr>
        <w:t>М.П.                                                                       М.П.</w:t>
      </w:r>
      <w:r w:rsidRPr="001E1010">
        <w:rPr>
          <w:b/>
          <w:sz w:val="28"/>
          <w:szCs w:val="28"/>
        </w:rPr>
        <w:t xml:space="preserve"> </w:t>
      </w: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Default="008F080F" w:rsidP="008F080F">
      <w:pPr>
        <w:pStyle w:val="ConsPlusNormal"/>
        <w:spacing w:line="276" w:lineRule="auto"/>
        <w:jc w:val="both"/>
        <w:rPr>
          <w:rFonts w:ascii="Times New Roman" w:hAnsi="Times New Roman" w:cs="Times New Roman"/>
          <w:sz w:val="28"/>
          <w:szCs w:val="28"/>
        </w:rPr>
      </w:pPr>
    </w:p>
    <w:p w:rsidR="008F080F" w:rsidRDefault="008F080F" w:rsidP="008F080F">
      <w:pPr>
        <w:pStyle w:val="ConsPlusNormal"/>
        <w:spacing w:line="276" w:lineRule="auto"/>
        <w:jc w:val="both"/>
        <w:rPr>
          <w:rFonts w:ascii="Times New Roman" w:hAnsi="Times New Roman" w:cs="Times New Roman"/>
          <w:sz w:val="28"/>
          <w:szCs w:val="28"/>
        </w:rPr>
      </w:pPr>
    </w:p>
    <w:p w:rsidR="008F080F" w:rsidRDefault="008F080F" w:rsidP="008F080F">
      <w:pPr>
        <w:pStyle w:val="ConsPlusNormal"/>
        <w:spacing w:line="276" w:lineRule="auto"/>
        <w:jc w:val="both"/>
        <w:rPr>
          <w:rFonts w:ascii="Times New Roman" w:hAnsi="Times New Roman" w:cs="Times New Roman"/>
          <w:sz w:val="28"/>
          <w:szCs w:val="28"/>
        </w:rPr>
      </w:pPr>
    </w:p>
    <w:p w:rsidR="008F080F" w:rsidRDefault="008F080F" w:rsidP="008F080F">
      <w:pPr>
        <w:pStyle w:val="ConsPlusNormal"/>
        <w:spacing w:line="276" w:lineRule="auto"/>
        <w:jc w:val="both"/>
        <w:rPr>
          <w:rFonts w:ascii="Times New Roman" w:hAnsi="Times New Roman" w:cs="Times New Roman"/>
          <w:sz w:val="28"/>
          <w:szCs w:val="28"/>
        </w:rPr>
      </w:pPr>
    </w:p>
    <w:p w:rsidR="008F080F" w:rsidRDefault="008F080F" w:rsidP="008F080F">
      <w:pPr>
        <w:pStyle w:val="ConsPlusNormal"/>
        <w:spacing w:line="276" w:lineRule="auto"/>
        <w:jc w:val="both"/>
        <w:rPr>
          <w:rFonts w:ascii="Times New Roman" w:hAnsi="Times New Roman" w:cs="Times New Roman"/>
          <w:sz w:val="28"/>
          <w:szCs w:val="28"/>
        </w:rPr>
      </w:pPr>
    </w:p>
    <w:p w:rsidR="008F080F" w:rsidRDefault="008F080F" w:rsidP="008F080F">
      <w:pPr>
        <w:pStyle w:val="ConsPlusNormal"/>
        <w:spacing w:line="276" w:lineRule="auto"/>
        <w:jc w:val="both"/>
        <w:rPr>
          <w:rFonts w:ascii="Times New Roman" w:hAnsi="Times New Roman" w:cs="Times New Roman"/>
          <w:sz w:val="28"/>
          <w:szCs w:val="28"/>
        </w:rPr>
      </w:pPr>
    </w:p>
    <w:p w:rsidR="008F080F" w:rsidRDefault="008F080F" w:rsidP="008F080F">
      <w:pPr>
        <w:pStyle w:val="ConsPlusNormal"/>
        <w:spacing w:line="276" w:lineRule="auto"/>
        <w:jc w:val="both"/>
        <w:rPr>
          <w:rFonts w:ascii="Times New Roman" w:hAnsi="Times New Roman" w:cs="Times New Roman"/>
          <w:sz w:val="28"/>
          <w:szCs w:val="28"/>
        </w:rPr>
      </w:pPr>
    </w:p>
    <w:p w:rsidR="008F080F" w:rsidRDefault="008F080F" w:rsidP="008F080F">
      <w:pPr>
        <w:pStyle w:val="ConsPlusNormal"/>
        <w:spacing w:line="276" w:lineRule="auto"/>
        <w:jc w:val="both"/>
        <w:rPr>
          <w:rFonts w:ascii="Times New Roman" w:hAnsi="Times New Roman" w:cs="Times New Roman"/>
          <w:sz w:val="28"/>
          <w:szCs w:val="28"/>
        </w:rPr>
      </w:pPr>
    </w:p>
    <w:p w:rsidR="008F080F" w:rsidRDefault="008F080F" w:rsidP="008F080F">
      <w:pPr>
        <w:pStyle w:val="ConsPlusNormal"/>
        <w:spacing w:line="276" w:lineRule="auto"/>
        <w:jc w:val="both"/>
        <w:rPr>
          <w:rFonts w:ascii="Times New Roman" w:hAnsi="Times New Roman" w:cs="Times New Roman"/>
          <w:sz w:val="28"/>
          <w:szCs w:val="28"/>
        </w:rPr>
      </w:pPr>
    </w:p>
    <w:p w:rsidR="008F080F" w:rsidRPr="001E1010" w:rsidRDefault="008F080F" w:rsidP="008F080F">
      <w:pPr>
        <w:pStyle w:val="ConsPlusNormal"/>
        <w:spacing w:line="276" w:lineRule="auto"/>
        <w:jc w:val="both"/>
        <w:rPr>
          <w:rFonts w:ascii="Times New Roman" w:hAnsi="Times New Roman" w:cs="Times New Roman"/>
          <w:sz w:val="28"/>
          <w:szCs w:val="28"/>
        </w:rPr>
      </w:pPr>
    </w:p>
    <w:p w:rsidR="008F080F" w:rsidRPr="001E1010" w:rsidRDefault="008F080F" w:rsidP="008F080F">
      <w:pPr>
        <w:framePr w:h="2131" w:hRule="exact" w:hSpace="180" w:wrap="around" w:vAnchor="text" w:hAnchor="margin" w:y="562"/>
        <w:widowControl w:val="0"/>
        <w:autoSpaceDE w:val="0"/>
        <w:autoSpaceDN w:val="0"/>
        <w:jc w:val="right"/>
        <w:outlineLvl w:val="1"/>
        <w:rPr>
          <w:sz w:val="28"/>
          <w:szCs w:val="28"/>
        </w:rPr>
      </w:pPr>
      <w:r w:rsidRPr="001E1010">
        <w:rPr>
          <w:sz w:val="28"/>
          <w:szCs w:val="28"/>
        </w:rPr>
        <w:lastRenderedPageBreak/>
        <w:t xml:space="preserve">Приложение </w:t>
      </w:r>
    </w:p>
    <w:p w:rsidR="008F080F" w:rsidRPr="001E1010" w:rsidRDefault="008F080F" w:rsidP="008F080F">
      <w:pPr>
        <w:framePr w:h="2131" w:hRule="exact" w:hSpace="180" w:wrap="around" w:vAnchor="text" w:hAnchor="margin" w:y="562"/>
        <w:widowControl w:val="0"/>
        <w:autoSpaceDE w:val="0"/>
        <w:autoSpaceDN w:val="0"/>
        <w:jc w:val="right"/>
        <w:outlineLvl w:val="1"/>
        <w:rPr>
          <w:sz w:val="28"/>
          <w:szCs w:val="28"/>
        </w:rPr>
      </w:pPr>
      <w:r w:rsidRPr="001E1010">
        <w:rPr>
          <w:sz w:val="28"/>
          <w:szCs w:val="28"/>
        </w:rPr>
        <w:t>к Договору купли-продажи незастроенного</w:t>
      </w:r>
    </w:p>
    <w:p w:rsidR="008F080F" w:rsidRPr="001E1010" w:rsidRDefault="008F080F" w:rsidP="008F080F">
      <w:pPr>
        <w:framePr w:h="2131" w:hRule="exact" w:hSpace="180" w:wrap="around" w:vAnchor="text" w:hAnchor="margin" w:y="562"/>
        <w:widowControl w:val="0"/>
        <w:autoSpaceDE w:val="0"/>
        <w:autoSpaceDN w:val="0"/>
        <w:jc w:val="right"/>
        <w:outlineLvl w:val="1"/>
        <w:rPr>
          <w:sz w:val="28"/>
          <w:szCs w:val="28"/>
        </w:rPr>
      </w:pPr>
      <w:r w:rsidRPr="001E1010">
        <w:rPr>
          <w:sz w:val="28"/>
          <w:szCs w:val="28"/>
        </w:rPr>
        <w:t xml:space="preserve"> земельного участка, </w:t>
      </w:r>
    </w:p>
    <w:p w:rsidR="008F080F" w:rsidRPr="001E1010" w:rsidRDefault="008F080F" w:rsidP="008F080F">
      <w:pPr>
        <w:framePr w:h="2131" w:hRule="exact" w:hSpace="180" w:wrap="around" w:vAnchor="text" w:hAnchor="margin" w:y="562"/>
        <w:widowControl w:val="0"/>
        <w:autoSpaceDE w:val="0"/>
        <w:autoSpaceDN w:val="0"/>
        <w:jc w:val="right"/>
        <w:outlineLvl w:val="1"/>
        <w:rPr>
          <w:sz w:val="28"/>
          <w:szCs w:val="28"/>
        </w:rPr>
      </w:pPr>
      <w:r w:rsidRPr="001E1010">
        <w:rPr>
          <w:sz w:val="28"/>
          <w:szCs w:val="28"/>
        </w:rPr>
        <w:t>находящегося в собственности АО «ЖТК»,</w:t>
      </w:r>
    </w:p>
    <w:p w:rsidR="008F080F" w:rsidRPr="001E1010" w:rsidRDefault="008F080F" w:rsidP="008F080F">
      <w:pPr>
        <w:framePr w:h="2131" w:hRule="exact" w:hSpace="180" w:wrap="around" w:vAnchor="text" w:hAnchor="margin" w:y="562"/>
        <w:widowControl w:val="0"/>
        <w:autoSpaceDE w:val="0"/>
        <w:autoSpaceDN w:val="0"/>
        <w:jc w:val="right"/>
        <w:outlineLvl w:val="1"/>
        <w:rPr>
          <w:sz w:val="28"/>
          <w:szCs w:val="28"/>
        </w:rPr>
      </w:pPr>
      <w:r w:rsidRPr="001E1010">
        <w:rPr>
          <w:sz w:val="28"/>
          <w:szCs w:val="28"/>
        </w:rPr>
        <w:t>от «__</w:t>
      </w:r>
      <w:proofErr w:type="gramStart"/>
      <w:r w:rsidRPr="001E1010">
        <w:rPr>
          <w:sz w:val="28"/>
          <w:szCs w:val="28"/>
        </w:rPr>
        <w:t>_»_</w:t>
      </w:r>
      <w:proofErr w:type="gramEnd"/>
      <w:r w:rsidRPr="001E1010">
        <w:rPr>
          <w:sz w:val="28"/>
          <w:szCs w:val="28"/>
        </w:rPr>
        <w:t>_____________г. №_______________</w:t>
      </w: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pStyle w:val="ConsPlusNormal"/>
        <w:spacing w:line="276" w:lineRule="auto"/>
        <w:ind w:firstLine="567"/>
        <w:jc w:val="both"/>
        <w:rPr>
          <w:rFonts w:ascii="Times New Roman" w:hAnsi="Times New Roman" w:cs="Times New Roman"/>
          <w:sz w:val="28"/>
          <w:szCs w:val="28"/>
        </w:rPr>
      </w:pPr>
    </w:p>
    <w:p w:rsidR="008F080F" w:rsidRPr="001E1010" w:rsidRDefault="008F080F" w:rsidP="008F080F">
      <w:pPr>
        <w:autoSpaceDE w:val="0"/>
        <w:autoSpaceDN w:val="0"/>
        <w:adjustRightInd w:val="0"/>
        <w:spacing w:line="360" w:lineRule="exact"/>
        <w:jc w:val="center"/>
        <w:rPr>
          <w:sz w:val="28"/>
          <w:szCs w:val="28"/>
        </w:rPr>
      </w:pPr>
      <w:r w:rsidRPr="001E1010">
        <w:rPr>
          <w:sz w:val="28"/>
          <w:szCs w:val="28"/>
        </w:rPr>
        <w:t xml:space="preserve">Перечень </w:t>
      </w:r>
    </w:p>
    <w:p w:rsidR="008F080F" w:rsidRPr="001E1010" w:rsidRDefault="008F080F" w:rsidP="008F080F">
      <w:pPr>
        <w:autoSpaceDE w:val="0"/>
        <w:autoSpaceDN w:val="0"/>
        <w:adjustRightInd w:val="0"/>
        <w:spacing w:line="360" w:lineRule="exact"/>
        <w:jc w:val="center"/>
        <w:rPr>
          <w:sz w:val="28"/>
          <w:szCs w:val="28"/>
        </w:rPr>
      </w:pPr>
      <w:r w:rsidRPr="001E1010">
        <w:rPr>
          <w:sz w:val="28"/>
          <w:szCs w:val="28"/>
        </w:rPr>
        <w:t>движимого имущества</w:t>
      </w:r>
    </w:p>
    <w:p w:rsidR="008F080F" w:rsidRPr="001E1010" w:rsidRDefault="008F080F" w:rsidP="008F080F">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8F080F" w:rsidRPr="001E1010" w:rsidTr="00A104B5">
        <w:tc>
          <w:tcPr>
            <w:tcW w:w="1385" w:type="dxa"/>
          </w:tcPr>
          <w:p w:rsidR="008F080F" w:rsidRPr="001E1010" w:rsidRDefault="008F080F" w:rsidP="00A104B5">
            <w:pPr>
              <w:autoSpaceDE w:val="0"/>
              <w:autoSpaceDN w:val="0"/>
              <w:adjustRightInd w:val="0"/>
              <w:spacing w:line="360" w:lineRule="exact"/>
              <w:jc w:val="center"/>
              <w:rPr>
                <w:sz w:val="28"/>
                <w:szCs w:val="28"/>
              </w:rPr>
            </w:pPr>
            <w:bookmarkStart w:id="19" w:name="_GoBack" w:colFirst="3" w:colLast="3"/>
            <w:r>
              <w:rPr>
                <w:sz w:val="28"/>
                <w:szCs w:val="28"/>
              </w:rPr>
              <w:t>N</w:t>
            </w:r>
            <w:r w:rsidRPr="001E1010">
              <w:rPr>
                <w:sz w:val="28"/>
                <w:szCs w:val="28"/>
              </w:rPr>
              <w:t xml:space="preserve"> п/п</w:t>
            </w:r>
          </w:p>
        </w:tc>
        <w:tc>
          <w:tcPr>
            <w:tcW w:w="1965" w:type="dxa"/>
          </w:tcPr>
          <w:p w:rsidR="008F080F" w:rsidRPr="001E1010" w:rsidRDefault="008F080F" w:rsidP="00A104B5">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rsidR="008F080F" w:rsidRPr="001E1010" w:rsidRDefault="008F080F" w:rsidP="00A104B5">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rsidR="008F080F" w:rsidRPr="001E1010" w:rsidRDefault="008F080F" w:rsidP="00A104B5">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rsidR="008F080F" w:rsidRPr="001E1010" w:rsidRDefault="008F080F" w:rsidP="00A104B5">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8F080F" w:rsidRPr="001E1010" w:rsidTr="00A104B5">
        <w:tc>
          <w:tcPr>
            <w:tcW w:w="1385" w:type="dxa"/>
          </w:tcPr>
          <w:p w:rsidR="008F080F" w:rsidRPr="001E1010" w:rsidRDefault="008F080F" w:rsidP="00A104B5">
            <w:pPr>
              <w:autoSpaceDE w:val="0"/>
              <w:autoSpaceDN w:val="0"/>
              <w:adjustRightInd w:val="0"/>
              <w:spacing w:line="360" w:lineRule="exact"/>
              <w:jc w:val="center"/>
              <w:rPr>
                <w:sz w:val="28"/>
                <w:szCs w:val="28"/>
              </w:rPr>
            </w:pPr>
            <w:r w:rsidRPr="001E1010">
              <w:rPr>
                <w:sz w:val="28"/>
                <w:szCs w:val="28"/>
              </w:rPr>
              <w:t>1</w:t>
            </w:r>
          </w:p>
        </w:tc>
        <w:tc>
          <w:tcPr>
            <w:tcW w:w="1965" w:type="dxa"/>
          </w:tcPr>
          <w:p w:rsidR="008F080F" w:rsidRPr="001E1010" w:rsidRDefault="008F080F" w:rsidP="00A104B5">
            <w:pPr>
              <w:autoSpaceDE w:val="0"/>
              <w:autoSpaceDN w:val="0"/>
              <w:adjustRightInd w:val="0"/>
              <w:spacing w:line="360" w:lineRule="exact"/>
              <w:jc w:val="center"/>
              <w:rPr>
                <w:sz w:val="28"/>
                <w:szCs w:val="28"/>
              </w:rPr>
            </w:pPr>
            <w:r w:rsidRPr="001E1010">
              <w:rPr>
                <w:sz w:val="28"/>
                <w:szCs w:val="28"/>
              </w:rPr>
              <w:t>2</w:t>
            </w:r>
          </w:p>
        </w:tc>
        <w:tc>
          <w:tcPr>
            <w:tcW w:w="1849" w:type="dxa"/>
          </w:tcPr>
          <w:p w:rsidR="008F080F" w:rsidRPr="001E1010" w:rsidRDefault="008F080F" w:rsidP="00A104B5">
            <w:pPr>
              <w:autoSpaceDE w:val="0"/>
              <w:autoSpaceDN w:val="0"/>
              <w:adjustRightInd w:val="0"/>
              <w:spacing w:line="360" w:lineRule="exact"/>
              <w:jc w:val="center"/>
              <w:rPr>
                <w:sz w:val="28"/>
                <w:szCs w:val="28"/>
              </w:rPr>
            </w:pPr>
            <w:r w:rsidRPr="001E1010">
              <w:rPr>
                <w:sz w:val="28"/>
                <w:szCs w:val="28"/>
              </w:rPr>
              <w:t>3</w:t>
            </w:r>
          </w:p>
        </w:tc>
        <w:tc>
          <w:tcPr>
            <w:tcW w:w="2026" w:type="dxa"/>
          </w:tcPr>
          <w:p w:rsidR="008F080F" w:rsidRPr="001E1010" w:rsidRDefault="008F080F" w:rsidP="00A104B5">
            <w:pPr>
              <w:autoSpaceDE w:val="0"/>
              <w:autoSpaceDN w:val="0"/>
              <w:adjustRightInd w:val="0"/>
              <w:spacing w:line="360" w:lineRule="exact"/>
              <w:jc w:val="center"/>
              <w:rPr>
                <w:sz w:val="28"/>
                <w:szCs w:val="28"/>
              </w:rPr>
            </w:pPr>
            <w:r w:rsidRPr="001E1010">
              <w:rPr>
                <w:sz w:val="28"/>
                <w:szCs w:val="28"/>
              </w:rPr>
              <w:t>4</w:t>
            </w:r>
          </w:p>
        </w:tc>
        <w:tc>
          <w:tcPr>
            <w:tcW w:w="1984" w:type="dxa"/>
          </w:tcPr>
          <w:p w:rsidR="008F080F" w:rsidRPr="001E1010" w:rsidRDefault="008F080F" w:rsidP="00A104B5">
            <w:pPr>
              <w:autoSpaceDE w:val="0"/>
              <w:autoSpaceDN w:val="0"/>
              <w:adjustRightInd w:val="0"/>
              <w:spacing w:line="360" w:lineRule="exact"/>
              <w:jc w:val="center"/>
              <w:rPr>
                <w:sz w:val="28"/>
                <w:szCs w:val="28"/>
              </w:rPr>
            </w:pPr>
            <w:r w:rsidRPr="001E1010">
              <w:rPr>
                <w:sz w:val="28"/>
                <w:szCs w:val="28"/>
              </w:rPr>
              <w:t>5</w:t>
            </w:r>
          </w:p>
        </w:tc>
      </w:tr>
      <w:tr w:rsidR="008F080F" w:rsidRPr="001E1010" w:rsidTr="00A104B5">
        <w:tc>
          <w:tcPr>
            <w:tcW w:w="1385" w:type="dxa"/>
          </w:tcPr>
          <w:p w:rsidR="008F080F" w:rsidRPr="001E1010" w:rsidRDefault="008F080F" w:rsidP="00A104B5">
            <w:pPr>
              <w:autoSpaceDE w:val="0"/>
              <w:autoSpaceDN w:val="0"/>
              <w:adjustRightInd w:val="0"/>
              <w:spacing w:line="360" w:lineRule="exact"/>
              <w:jc w:val="both"/>
              <w:rPr>
                <w:sz w:val="28"/>
                <w:szCs w:val="28"/>
              </w:rPr>
            </w:pPr>
            <w:r w:rsidRPr="001E1010">
              <w:rPr>
                <w:sz w:val="28"/>
                <w:szCs w:val="28"/>
              </w:rPr>
              <w:t>1</w:t>
            </w:r>
          </w:p>
        </w:tc>
        <w:tc>
          <w:tcPr>
            <w:tcW w:w="1965" w:type="dxa"/>
          </w:tcPr>
          <w:p w:rsidR="008F080F" w:rsidRPr="001E1010" w:rsidRDefault="008F080F" w:rsidP="00A104B5">
            <w:pPr>
              <w:autoSpaceDE w:val="0"/>
              <w:autoSpaceDN w:val="0"/>
              <w:adjustRightInd w:val="0"/>
              <w:spacing w:line="360" w:lineRule="exact"/>
              <w:jc w:val="both"/>
              <w:rPr>
                <w:sz w:val="28"/>
                <w:szCs w:val="28"/>
              </w:rPr>
            </w:pPr>
          </w:p>
        </w:tc>
        <w:tc>
          <w:tcPr>
            <w:tcW w:w="1849" w:type="dxa"/>
          </w:tcPr>
          <w:p w:rsidR="008F080F" w:rsidRPr="001E1010" w:rsidRDefault="008F080F" w:rsidP="00A104B5">
            <w:pPr>
              <w:autoSpaceDE w:val="0"/>
              <w:autoSpaceDN w:val="0"/>
              <w:adjustRightInd w:val="0"/>
              <w:spacing w:line="360" w:lineRule="exact"/>
              <w:jc w:val="both"/>
              <w:rPr>
                <w:sz w:val="28"/>
                <w:szCs w:val="28"/>
              </w:rPr>
            </w:pPr>
          </w:p>
        </w:tc>
        <w:tc>
          <w:tcPr>
            <w:tcW w:w="2026" w:type="dxa"/>
          </w:tcPr>
          <w:p w:rsidR="008F080F" w:rsidRPr="001E1010" w:rsidRDefault="008F080F" w:rsidP="00A104B5">
            <w:pPr>
              <w:autoSpaceDE w:val="0"/>
              <w:autoSpaceDN w:val="0"/>
              <w:adjustRightInd w:val="0"/>
              <w:spacing w:line="360" w:lineRule="exact"/>
              <w:jc w:val="both"/>
              <w:rPr>
                <w:sz w:val="28"/>
                <w:szCs w:val="28"/>
              </w:rPr>
            </w:pPr>
          </w:p>
        </w:tc>
        <w:tc>
          <w:tcPr>
            <w:tcW w:w="1984" w:type="dxa"/>
          </w:tcPr>
          <w:p w:rsidR="008F080F" w:rsidRPr="001E1010" w:rsidRDefault="008F080F" w:rsidP="00A104B5">
            <w:pPr>
              <w:autoSpaceDE w:val="0"/>
              <w:autoSpaceDN w:val="0"/>
              <w:adjustRightInd w:val="0"/>
              <w:spacing w:line="360" w:lineRule="exact"/>
              <w:jc w:val="both"/>
              <w:rPr>
                <w:sz w:val="28"/>
                <w:szCs w:val="28"/>
              </w:rPr>
            </w:pPr>
          </w:p>
        </w:tc>
      </w:tr>
      <w:tr w:rsidR="008F080F" w:rsidRPr="001E1010" w:rsidTr="00A104B5">
        <w:tc>
          <w:tcPr>
            <w:tcW w:w="1385" w:type="dxa"/>
          </w:tcPr>
          <w:p w:rsidR="008F080F" w:rsidRPr="001E1010" w:rsidRDefault="008F080F" w:rsidP="00A104B5">
            <w:pPr>
              <w:autoSpaceDE w:val="0"/>
              <w:autoSpaceDN w:val="0"/>
              <w:adjustRightInd w:val="0"/>
              <w:spacing w:line="360" w:lineRule="exact"/>
              <w:jc w:val="both"/>
              <w:rPr>
                <w:sz w:val="28"/>
                <w:szCs w:val="28"/>
              </w:rPr>
            </w:pPr>
            <w:r w:rsidRPr="001E1010">
              <w:rPr>
                <w:sz w:val="28"/>
                <w:szCs w:val="28"/>
              </w:rPr>
              <w:t>2</w:t>
            </w:r>
          </w:p>
        </w:tc>
        <w:tc>
          <w:tcPr>
            <w:tcW w:w="1965" w:type="dxa"/>
          </w:tcPr>
          <w:p w:rsidR="008F080F" w:rsidRPr="001E1010" w:rsidRDefault="008F080F" w:rsidP="00A104B5">
            <w:pPr>
              <w:autoSpaceDE w:val="0"/>
              <w:autoSpaceDN w:val="0"/>
              <w:adjustRightInd w:val="0"/>
              <w:spacing w:line="360" w:lineRule="exact"/>
              <w:jc w:val="both"/>
              <w:rPr>
                <w:sz w:val="28"/>
                <w:szCs w:val="28"/>
              </w:rPr>
            </w:pPr>
          </w:p>
        </w:tc>
        <w:tc>
          <w:tcPr>
            <w:tcW w:w="1849" w:type="dxa"/>
          </w:tcPr>
          <w:p w:rsidR="008F080F" w:rsidRPr="001E1010" w:rsidRDefault="008F080F" w:rsidP="00A104B5">
            <w:pPr>
              <w:autoSpaceDE w:val="0"/>
              <w:autoSpaceDN w:val="0"/>
              <w:adjustRightInd w:val="0"/>
              <w:spacing w:line="360" w:lineRule="exact"/>
              <w:jc w:val="both"/>
              <w:rPr>
                <w:sz w:val="28"/>
                <w:szCs w:val="28"/>
              </w:rPr>
            </w:pPr>
          </w:p>
        </w:tc>
        <w:tc>
          <w:tcPr>
            <w:tcW w:w="2026" w:type="dxa"/>
          </w:tcPr>
          <w:p w:rsidR="008F080F" w:rsidRPr="001E1010" w:rsidRDefault="008F080F" w:rsidP="00A104B5">
            <w:pPr>
              <w:autoSpaceDE w:val="0"/>
              <w:autoSpaceDN w:val="0"/>
              <w:adjustRightInd w:val="0"/>
              <w:spacing w:line="360" w:lineRule="exact"/>
              <w:jc w:val="both"/>
              <w:rPr>
                <w:sz w:val="28"/>
                <w:szCs w:val="28"/>
              </w:rPr>
            </w:pPr>
          </w:p>
        </w:tc>
        <w:tc>
          <w:tcPr>
            <w:tcW w:w="1984" w:type="dxa"/>
          </w:tcPr>
          <w:p w:rsidR="008F080F" w:rsidRPr="001E1010" w:rsidRDefault="008F080F" w:rsidP="00A104B5">
            <w:pPr>
              <w:autoSpaceDE w:val="0"/>
              <w:autoSpaceDN w:val="0"/>
              <w:adjustRightInd w:val="0"/>
              <w:spacing w:line="360" w:lineRule="exact"/>
              <w:jc w:val="both"/>
              <w:rPr>
                <w:sz w:val="28"/>
                <w:szCs w:val="28"/>
              </w:rPr>
            </w:pPr>
          </w:p>
        </w:tc>
      </w:tr>
      <w:tr w:rsidR="008F080F" w:rsidRPr="001E1010" w:rsidTr="00A104B5">
        <w:tc>
          <w:tcPr>
            <w:tcW w:w="1385" w:type="dxa"/>
          </w:tcPr>
          <w:p w:rsidR="008F080F" w:rsidRPr="001E1010" w:rsidRDefault="008F080F" w:rsidP="00A104B5">
            <w:pPr>
              <w:autoSpaceDE w:val="0"/>
              <w:autoSpaceDN w:val="0"/>
              <w:adjustRightInd w:val="0"/>
              <w:spacing w:line="360" w:lineRule="exact"/>
              <w:jc w:val="both"/>
              <w:rPr>
                <w:sz w:val="28"/>
                <w:szCs w:val="28"/>
              </w:rPr>
            </w:pPr>
            <w:r w:rsidRPr="001E1010">
              <w:rPr>
                <w:sz w:val="28"/>
                <w:szCs w:val="28"/>
              </w:rPr>
              <w:t>…</w:t>
            </w:r>
          </w:p>
        </w:tc>
        <w:tc>
          <w:tcPr>
            <w:tcW w:w="1965" w:type="dxa"/>
          </w:tcPr>
          <w:p w:rsidR="008F080F" w:rsidRPr="001E1010" w:rsidRDefault="008F080F" w:rsidP="00A104B5">
            <w:pPr>
              <w:autoSpaceDE w:val="0"/>
              <w:autoSpaceDN w:val="0"/>
              <w:adjustRightInd w:val="0"/>
              <w:spacing w:line="360" w:lineRule="exact"/>
              <w:jc w:val="both"/>
              <w:rPr>
                <w:sz w:val="28"/>
                <w:szCs w:val="28"/>
              </w:rPr>
            </w:pPr>
          </w:p>
        </w:tc>
        <w:tc>
          <w:tcPr>
            <w:tcW w:w="1849" w:type="dxa"/>
          </w:tcPr>
          <w:p w:rsidR="008F080F" w:rsidRPr="001E1010" w:rsidRDefault="008F080F" w:rsidP="00A104B5">
            <w:pPr>
              <w:autoSpaceDE w:val="0"/>
              <w:autoSpaceDN w:val="0"/>
              <w:adjustRightInd w:val="0"/>
              <w:spacing w:line="360" w:lineRule="exact"/>
              <w:jc w:val="both"/>
              <w:rPr>
                <w:sz w:val="28"/>
                <w:szCs w:val="28"/>
              </w:rPr>
            </w:pPr>
          </w:p>
        </w:tc>
        <w:tc>
          <w:tcPr>
            <w:tcW w:w="2026" w:type="dxa"/>
          </w:tcPr>
          <w:p w:rsidR="008F080F" w:rsidRPr="001E1010" w:rsidRDefault="008F080F" w:rsidP="00A104B5">
            <w:pPr>
              <w:autoSpaceDE w:val="0"/>
              <w:autoSpaceDN w:val="0"/>
              <w:adjustRightInd w:val="0"/>
              <w:spacing w:line="360" w:lineRule="exact"/>
              <w:jc w:val="both"/>
              <w:rPr>
                <w:sz w:val="28"/>
                <w:szCs w:val="28"/>
              </w:rPr>
            </w:pPr>
          </w:p>
        </w:tc>
        <w:tc>
          <w:tcPr>
            <w:tcW w:w="1984" w:type="dxa"/>
          </w:tcPr>
          <w:p w:rsidR="008F080F" w:rsidRPr="001E1010" w:rsidRDefault="008F080F" w:rsidP="00A104B5">
            <w:pPr>
              <w:autoSpaceDE w:val="0"/>
              <w:autoSpaceDN w:val="0"/>
              <w:adjustRightInd w:val="0"/>
              <w:spacing w:line="360" w:lineRule="exact"/>
              <w:jc w:val="both"/>
              <w:rPr>
                <w:sz w:val="28"/>
                <w:szCs w:val="28"/>
              </w:rPr>
            </w:pPr>
          </w:p>
        </w:tc>
      </w:tr>
      <w:bookmarkEnd w:id="19"/>
    </w:tbl>
    <w:p w:rsidR="008F080F" w:rsidRPr="001E1010" w:rsidRDefault="008F080F" w:rsidP="008F080F">
      <w:pPr>
        <w:autoSpaceDE w:val="0"/>
        <w:autoSpaceDN w:val="0"/>
        <w:adjustRightInd w:val="0"/>
        <w:spacing w:line="360" w:lineRule="exact"/>
        <w:jc w:val="both"/>
        <w:rPr>
          <w:sz w:val="28"/>
          <w:szCs w:val="28"/>
        </w:rPr>
      </w:pPr>
    </w:p>
    <w:p w:rsidR="008F080F" w:rsidRPr="001E1010" w:rsidRDefault="008F080F" w:rsidP="008F080F">
      <w:pPr>
        <w:autoSpaceDE w:val="0"/>
        <w:autoSpaceDN w:val="0"/>
        <w:adjustRightInd w:val="0"/>
        <w:spacing w:line="360" w:lineRule="exact"/>
        <w:jc w:val="both"/>
        <w:rPr>
          <w:sz w:val="28"/>
          <w:szCs w:val="28"/>
        </w:rPr>
      </w:pPr>
    </w:p>
    <w:p w:rsidR="008F080F" w:rsidRPr="001E1010" w:rsidRDefault="008F080F" w:rsidP="008F080F">
      <w:pPr>
        <w:autoSpaceDE w:val="0"/>
        <w:autoSpaceDN w:val="0"/>
        <w:adjustRightInd w:val="0"/>
        <w:spacing w:line="360" w:lineRule="exact"/>
        <w:jc w:val="both"/>
        <w:rPr>
          <w:sz w:val="28"/>
          <w:szCs w:val="28"/>
        </w:rPr>
      </w:pPr>
    </w:p>
    <w:p w:rsidR="008F080F" w:rsidRPr="001E1010" w:rsidRDefault="008F080F" w:rsidP="008F080F">
      <w:pPr>
        <w:autoSpaceDE w:val="0"/>
        <w:autoSpaceDN w:val="0"/>
        <w:adjustRightInd w:val="0"/>
        <w:spacing w:line="360" w:lineRule="exact"/>
        <w:jc w:val="both"/>
        <w:rPr>
          <w:sz w:val="28"/>
          <w:szCs w:val="28"/>
        </w:rPr>
      </w:pPr>
    </w:p>
    <w:p w:rsidR="008F080F" w:rsidRPr="001E1010" w:rsidRDefault="008F080F" w:rsidP="008F080F">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rsidR="008F080F" w:rsidRPr="001E1010" w:rsidRDefault="008F080F" w:rsidP="008F080F">
      <w:pPr>
        <w:spacing w:line="360" w:lineRule="exact"/>
        <w:rPr>
          <w:b/>
          <w:sz w:val="28"/>
          <w:szCs w:val="28"/>
        </w:rPr>
      </w:pPr>
    </w:p>
    <w:p w:rsidR="008F080F" w:rsidRPr="001E1010" w:rsidRDefault="008F080F" w:rsidP="008F080F">
      <w:pPr>
        <w:spacing w:line="360" w:lineRule="exact"/>
        <w:rPr>
          <w:b/>
          <w:sz w:val="28"/>
          <w:szCs w:val="28"/>
        </w:rPr>
      </w:pPr>
      <w:r w:rsidRPr="001E1010">
        <w:rPr>
          <w:b/>
          <w:sz w:val="28"/>
          <w:szCs w:val="28"/>
        </w:rPr>
        <w:t xml:space="preserve">____________  /____________ /                           ____________  /____________ / </w:t>
      </w:r>
    </w:p>
    <w:p w:rsidR="008F080F" w:rsidRPr="00076D30" w:rsidRDefault="008F080F" w:rsidP="008F080F">
      <w:pPr>
        <w:spacing w:line="360" w:lineRule="exact"/>
        <w:rPr>
          <w:sz w:val="28"/>
          <w:szCs w:val="28"/>
        </w:rPr>
      </w:pPr>
      <w:r w:rsidRPr="001E1010">
        <w:rPr>
          <w:b/>
          <w:sz w:val="28"/>
          <w:szCs w:val="28"/>
        </w:rPr>
        <w:t xml:space="preserve">                             </w:t>
      </w:r>
      <w:r w:rsidRPr="001E1010">
        <w:rPr>
          <w:sz w:val="28"/>
          <w:szCs w:val="28"/>
        </w:rPr>
        <w:t>М.П.                                                                       М.П.</w:t>
      </w:r>
      <w:r w:rsidRPr="00076D30">
        <w:rPr>
          <w:sz w:val="28"/>
          <w:szCs w:val="28"/>
        </w:rPr>
        <w:t xml:space="preserve"> </w:t>
      </w: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8F080F" w:rsidRDefault="008F080F" w:rsidP="004F587A">
      <w:pPr>
        <w:autoSpaceDE w:val="0"/>
        <w:autoSpaceDN w:val="0"/>
        <w:adjustRightInd w:val="0"/>
        <w:ind w:left="4956" w:firstLine="708"/>
        <w:jc w:val="right"/>
        <w:rPr>
          <w:sz w:val="28"/>
          <w:szCs w:val="28"/>
        </w:r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1"/>
          <w:headerReference w:type="default" r:id="rId22"/>
          <w:footerReference w:type="even" r:id="rId2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4"/>
          <w:headerReference w:type="default" r:id="rId25"/>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26"/>
          <w:headerReference w:type="default" r:id="rId2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F1" w:rsidRDefault="00B552F1" w:rsidP="004F587A">
      <w:r>
        <w:separator/>
      </w:r>
    </w:p>
  </w:endnote>
  <w:endnote w:type="continuationSeparator" w:id="0">
    <w:p w:rsidR="00B552F1" w:rsidRDefault="00B552F1"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37" w:rsidRDefault="00B35237"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35237" w:rsidRDefault="00B35237"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F1" w:rsidRDefault="00B552F1" w:rsidP="004F587A">
      <w:r>
        <w:separator/>
      </w:r>
    </w:p>
  </w:footnote>
  <w:footnote w:type="continuationSeparator" w:id="0">
    <w:p w:rsidR="00B552F1" w:rsidRDefault="00B552F1" w:rsidP="004F587A">
      <w:r>
        <w:continuationSeparator/>
      </w:r>
    </w:p>
  </w:footnote>
  <w:footnote w:id="1">
    <w:p w:rsidR="00B35237" w:rsidRDefault="00B35237"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B35237" w:rsidRDefault="00B35237"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B35237" w:rsidRDefault="00B35237"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B35237" w:rsidRDefault="00B35237" w:rsidP="004F587A">
      <w:pPr>
        <w:pStyle w:val="afd"/>
      </w:pPr>
      <w:r>
        <w:rPr>
          <w:rStyle w:val="aff"/>
        </w:rPr>
        <w:footnoteRef/>
      </w:r>
      <w:r>
        <w:t xml:space="preserve"> Заполняется только Претендентами – физическими лицами.</w:t>
      </w:r>
    </w:p>
  </w:footnote>
  <w:footnote w:id="5">
    <w:p w:rsidR="00B35237" w:rsidRDefault="00B3523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B35237" w:rsidRDefault="00B3523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35237" w:rsidRDefault="00B3523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8F080F" w:rsidRPr="003046D1" w:rsidRDefault="008F080F" w:rsidP="008F080F">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8F080F" w:rsidRDefault="008F080F" w:rsidP="008F080F">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Участка</w:t>
      </w:r>
    </w:p>
  </w:footnote>
  <w:footnote w:id="10">
    <w:p w:rsidR="008F080F" w:rsidRPr="00B120E2" w:rsidRDefault="008F080F" w:rsidP="008F080F">
      <w:pPr>
        <w:autoSpaceDE w:val="0"/>
        <w:autoSpaceDN w:val="0"/>
        <w:adjustRightInd w:val="0"/>
        <w:spacing w:line="360" w:lineRule="exact"/>
        <w:ind w:firstLine="567"/>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8F080F" w:rsidRDefault="008F080F" w:rsidP="008F080F">
      <w:pPr>
        <w:pStyle w:val="afd"/>
      </w:pPr>
    </w:p>
  </w:footnote>
  <w:footnote w:id="11">
    <w:p w:rsidR="008F080F" w:rsidRDefault="008F080F" w:rsidP="008F080F">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37" w:rsidRDefault="00B3523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35237" w:rsidRDefault="00B3523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37" w:rsidRDefault="00B3523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F080F">
      <w:rPr>
        <w:rStyle w:val="af6"/>
        <w:noProof/>
      </w:rPr>
      <w:t>29</w:t>
    </w:r>
    <w:r>
      <w:rPr>
        <w:rStyle w:val="af6"/>
      </w:rPr>
      <w:fldChar w:fldCharType="end"/>
    </w:r>
  </w:p>
  <w:p w:rsidR="00B35237" w:rsidRDefault="00B3523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37" w:rsidRDefault="00B35237"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B35237" w:rsidRDefault="00B35237">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37" w:rsidRDefault="00B35237">
    <w:pPr>
      <w:pStyle w:val="a4"/>
      <w:jc w:val="center"/>
    </w:pPr>
    <w:r>
      <w:fldChar w:fldCharType="begin"/>
    </w:r>
    <w:r>
      <w:instrText xml:space="preserve"> PAGE   \* MERGEFORMAT </w:instrText>
    </w:r>
    <w:r>
      <w:fldChar w:fldCharType="separate"/>
    </w:r>
    <w:r>
      <w:rPr>
        <w:noProof/>
      </w:rPr>
      <w:t>33</w:t>
    </w:r>
    <w:r>
      <w:rPr>
        <w:noProof/>
      </w:rPr>
      <w:fldChar w:fldCharType="end"/>
    </w:r>
  </w:p>
  <w:p w:rsidR="00B35237" w:rsidRDefault="00B35237">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37" w:rsidRDefault="00B35237"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B35237" w:rsidRDefault="00B35237">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B35237" w:rsidRDefault="00B35237">
        <w:pPr>
          <w:pStyle w:val="a4"/>
          <w:jc w:val="center"/>
        </w:pPr>
        <w:r>
          <w:fldChar w:fldCharType="begin"/>
        </w:r>
        <w:r>
          <w:instrText>PAGE   \* MERGEFORMAT</w:instrText>
        </w:r>
        <w:r>
          <w:fldChar w:fldCharType="separate"/>
        </w:r>
        <w:r>
          <w:rPr>
            <w:noProof/>
          </w:rPr>
          <w:t>2</w:t>
        </w:r>
        <w:r>
          <w:fldChar w:fldCharType="end"/>
        </w:r>
      </w:p>
    </w:sdtContent>
  </w:sdt>
  <w:p w:rsidR="00B35237" w:rsidRDefault="00B3523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1"/>
  </w:num>
  <w:num w:numId="18">
    <w:abstractNumId w:val="5"/>
  </w:num>
  <w:num w:numId="19">
    <w:abstractNumId w:val="21"/>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8509E"/>
    <w:rsid w:val="000C03EF"/>
    <w:rsid w:val="000F2E06"/>
    <w:rsid w:val="000F7EA1"/>
    <w:rsid w:val="001170E0"/>
    <w:rsid w:val="00121485"/>
    <w:rsid w:val="0012252A"/>
    <w:rsid w:val="00140BC7"/>
    <w:rsid w:val="00147762"/>
    <w:rsid w:val="00172FE6"/>
    <w:rsid w:val="001B15FE"/>
    <w:rsid w:val="001B4A5E"/>
    <w:rsid w:val="001B7811"/>
    <w:rsid w:val="001D64A9"/>
    <w:rsid w:val="001D7040"/>
    <w:rsid w:val="001E06AB"/>
    <w:rsid w:val="001E14BC"/>
    <w:rsid w:val="001E459A"/>
    <w:rsid w:val="002071EC"/>
    <w:rsid w:val="0020733F"/>
    <w:rsid w:val="002102EE"/>
    <w:rsid w:val="002153C5"/>
    <w:rsid w:val="002314B5"/>
    <w:rsid w:val="002347A4"/>
    <w:rsid w:val="00245EFC"/>
    <w:rsid w:val="00255672"/>
    <w:rsid w:val="002558CD"/>
    <w:rsid w:val="002930DE"/>
    <w:rsid w:val="002A34FC"/>
    <w:rsid w:val="002A4C93"/>
    <w:rsid w:val="002A6E92"/>
    <w:rsid w:val="002B1845"/>
    <w:rsid w:val="002C75F3"/>
    <w:rsid w:val="00320E77"/>
    <w:rsid w:val="0032698B"/>
    <w:rsid w:val="00341DC1"/>
    <w:rsid w:val="003507D5"/>
    <w:rsid w:val="003570CD"/>
    <w:rsid w:val="00361938"/>
    <w:rsid w:val="0037005A"/>
    <w:rsid w:val="00377781"/>
    <w:rsid w:val="003827C3"/>
    <w:rsid w:val="003911A7"/>
    <w:rsid w:val="003A2424"/>
    <w:rsid w:val="003B7392"/>
    <w:rsid w:val="003C1D99"/>
    <w:rsid w:val="003D4F40"/>
    <w:rsid w:val="003E325F"/>
    <w:rsid w:val="003F34B6"/>
    <w:rsid w:val="004306C7"/>
    <w:rsid w:val="0043772E"/>
    <w:rsid w:val="004930AE"/>
    <w:rsid w:val="004B5249"/>
    <w:rsid w:val="004D3697"/>
    <w:rsid w:val="004D798E"/>
    <w:rsid w:val="004F16A2"/>
    <w:rsid w:val="004F587A"/>
    <w:rsid w:val="0052049F"/>
    <w:rsid w:val="00521F68"/>
    <w:rsid w:val="00534501"/>
    <w:rsid w:val="005457E9"/>
    <w:rsid w:val="0056784F"/>
    <w:rsid w:val="005863A2"/>
    <w:rsid w:val="005958C7"/>
    <w:rsid w:val="00595BC3"/>
    <w:rsid w:val="005B486C"/>
    <w:rsid w:val="005C1FF1"/>
    <w:rsid w:val="005E5C0B"/>
    <w:rsid w:val="005F25EA"/>
    <w:rsid w:val="00603FC2"/>
    <w:rsid w:val="006242A8"/>
    <w:rsid w:val="0062548D"/>
    <w:rsid w:val="006353E9"/>
    <w:rsid w:val="00641D7E"/>
    <w:rsid w:val="00652775"/>
    <w:rsid w:val="0065591A"/>
    <w:rsid w:val="006570A9"/>
    <w:rsid w:val="00666160"/>
    <w:rsid w:val="00696311"/>
    <w:rsid w:val="006A115B"/>
    <w:rsid w:val="006B2A15"/>
    <w:rsid w:val="006C0D8F"/>
    <w:rsid w:val="006C3E24"/>
    <w:rsid w:val="006C55A7"/>
    <w:rsid w:val="006E37AA"/>
    <w:rsid w:val="0070421D"/>
    <w:rsid w:val="00705D8A"/>
    <w:rsid w:val="00707FB9"/>
    <w:rsid w:val="00762FFA"/>
    <w:rsid w:val="0077365A"/>
    <w:rsid w:val="00786459"/>
    <w:rsid w:val="007A5949"/>
    <w:rsid w:val="007B107B"/>
    <w:rsid w:val="007B545F"/>
    <w:rsid w:val="007C0540"/>
    <w:rsid w:val="007E0B7F"/>
    <w:rsid w:val="00816099"/>
    <w:rsid w:val="008375B0"/>
    <w:rsid w:val="00840EBC"/>
    <w:rsid w:val="008546E0"/>
    <w:rsid w:val="008B2B3A"/>
    <w:rsid w:val="008C08C2"/>
    <w:rsid w:val="008C124A"/>
    <w:rsid w:val="008C5DD2"/>
    <w:rsid w:val="008F080F"/>
    <w:rsid w:val="00932E23"/>
    <w:rsid w:val="0095787F"/>
    <w:rsid w:val="0097792D"/>
    <w:rsid w:val="00991538"/>
    <w:rsid w:val="009C3FBF"/>
    <w:rsid w:val="009C52F8"/>
    <w:rsid w:val="009E09DD"/>
    <w:rsid w:val="009E0F8C"/>
    <w:rsid w:val="009E6E85"/>
    <w:rsid w:val="009F6204"/>
    <w:rsid w:val="00A03C92"/>
    <w:rsid w:val="00A152AF"/>
    <w:rsid w:val="00A32420"/>
    <w:rsid w:val="00A35A55"/>
    <w:rsid w:val="00A56C58"/>
    <w:rsid w:val="00A63A28"/>
    <w:rsid w:val="00AA05CD"/>
    <w:rsid w:val="00AA0845"/>
    <w:rsid w:val="00AA34AB"/>
    <w:rsid w:val="00AC1BBE"/>
    <w:rsid w:val="00AC2187"/>
    <w:rsid w:val="00AC7451"/>
    <w:rsid w:val="00AE2C71"/>
    <w:rsid w:val="00AF5E4B"/>
    <w:rsid w:val="00AF6AA8"/>
    <w:rsid w:val="00B35237"/>
    <w:rsid w:val="00B44249"/>
    <w:rsid w:val="00B552F1"/>
    <w:rsid w:val="00B572FF"/>
    <w:rsid w:val="00B70C0B"/>
    <w:rsid w:val="00B75B63"/>
    <w:rsid w:val="00B76E8C"/>
    <w:rsid w:val="00B825FF"/>
    <w:rsid w:val="00BA2DBF"/>
    <w:rsid w:val="00BA5E3F"/>
    <w:rsid w:val="00BB32C2"/>
    <w:rsid w:val="00BB571B"/>
    <w:rsid w:val="00C15011"/>
    <w:rsid w:val="00C22364"/>
    <w:rsid w:val="00C524A8"/>
    <w:rsid w:val="00C54A3B"/>
    <w:rsid w:val="00C56955"/>
    <w:rsid w:val="00C73B2C"/>
    <w:rsid w:val="00C7595D"/>
    <w:rsid w:val="00C81016"/>
    <w:rsid w:val="00C84069"/>
    <w:rsid w:val="00C84AA1"/>
    <w:rsid w:val="00C85A54"/>
    <w:rsid w:val="00C96C5C"/>
    <w:rsid w:val="00CB1632"/>
    <w:rsid w:val="00CC2855"/>
    <w:rsid w:val="00CE02FE"/>
    <w:rsid w:val="00D03482"/>
    <w:rsid w:val="00D126F6"/>
    <w:rsid w:val="00D13547"/>
    <w:rsid w:val="00D4304B"/>
    <w:rsid w:val="00D44DCE"/>
    <w:rsid w:val="00D45010"/>
    <w:rsid w:val="00D843EF"/>
    <w:rsid w:val="00D854E6"/>
    <w:rsid w:val="00D919F8"/>
    <w:rsid w:val="00D9478A"/>
    <w:rsid w:val="00DB7B7C"/>
    <w:rsid w:val="00DC3E96"/>
    <w:rsid w:val="00E00EE1"/>
    <w:rsid w:val="00E064F6"/>
    <w:rsid w:val="00E12F72"/>
    <w:rsid w:val="00E24898"/>
    <w:rsid w:val="00E429CF"/>
    <w:rsid w:val="00E43275"/>
    <w:rsid w:val="00E71FF3"/>
    <w:rsid w:val="00E8010F"/>
    <w:rsid w:val="00E852D1"/>
    <w:rsid w:val="00E91471"/>
    <w:rsid w:val="00EA6E90"/>
    <w:rsid w:val="00EC3167"/>
    <w:rsid w:val="00EE38A8"/>
    <w:rsid w:val="00EF479B"/>
    <w:rsid w:val="00F05E9B"/>
    <w:rsid w:val="00F06B1E"/>
    <w:rsid w:val="00F10364"/>
    <w:rsid w:val="00F14AB8"/>
    <w:rsid w:val="00F4280B"/>
    <w:rsid w:val="00F50BA6"/>
    <w:rsid w:val="00F5679B"/>
    <w:rsid w:val="00F70A02"/>
    <w:rsid w:val="00F72A15"/>
    <w:rsid w:val="00F965B3"/>
    <w:rsid w:val="00FA3069"/>
    <w:rsid w:val="00FA4582"/>
    <w:rsid w:val="00FA4C3F"/>
    <w:rsid w:val="00FD02E6"/>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56FF"/>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3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uiPriority w:val="99"/>
    <w:rsid w:val="004F587A"/>
    <w:rPr>
      <w:sz w:val="20"/>
      <w:szCs w:val="20"/>
    </w:rPr>
  </w:style>
  <w:style w:type="character" w:customStyle="1" w:styleId="afe">
    <w:name w:val="Текст сноски Знак"/>
    <w:basedOn w:val="a0"/>
    <w:link w:val="afd"/>
    <w:uiPriority w:val="99"/>
    <w:rsid w:val="004F587A"/>
    <w:rPr>
      <w:rFonts w:ascii="Times New Roman" w:eastAsia="Times New Roman" w:hAnsi="Times New Roman" w:cs="Times New Roman"/>
      <w:sz w:val="20"/>
      <w:szCs w:val="20"/>
      <w:lang w:eastAsia="ru-RU"/>
    </w:rPr>
  </w:style>
  <w:style w:type="character" w:styleId="aff">
    <w:name w:val="footnote reference"/>
    <w:uiPriority w:val="99"/>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2.xm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TotalTime>
  <Pages>1</Pages>
  <Words>9575</Words>
  <Characters>54578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89</cp:revision>
  <cp:lastPrinted>2019-07-10T07:53:00Z</cp:lastPrinted>
  <dcterms:created xsi:type="dcterms:W3CDTF">2020-02-28T13:13:00Z</dcterms:created>
  <dcterms:modified xsi:type="dcterms:W3CDTF">2020-04-21T12:16:00Z</dcterms:modified>
</cp:coreProperties>
</file>