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3D0F11" w:rsidRPr="00416475">
        <w:rPr>
          <w:b/>
          <w:bCs/>
        </w:rPr>
        <w:t>ЗКТ-</w:t>
      </w:r>
      <w:r w:rsidR="003D0F11">
        <w:rPr>
          <w:b/>
          <w:bCs/>
        </w:rPr>
        <w:t>123</w:t>
      </w:r>
      <w:r w:rsidR="003D0F11" w:rsidRPr="00416475">
        <w:rPr>
          <w:b/>
          <w:bCs/>
        </w:rPr>
        <w:t>/</w:t>
      </w:r>
      <w:r w:rsidR="003D0F11">
        <w:rPr>
          <w:b/>
          <w:bCs/>
        </w:rPr>
        <w:t>20</w:t>
      </w:r>
      <w:r w:rsidR="003D0F11" w:rsidRPr="00416475">
        <w:rPr>
          <w:b/>
          <w:bCs/>
        </w:rPr>
        <w:t xml:space="preserve"> на право заключения договора поставки </w:t>
      </w:r>
      <w:r w:rsidR="003D0F11" w:rsidRPr="003C0BBB">
        <w:rPr>
          <w:b/>
          <w:bCs/>
        </w:rPr>
        <w:t>хлеба и хлебобулочных изделий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3D0F1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C56FA">
              <w:rPr>
                <w:b/>
                <w:bCs/>
              </w:rPr>
              <w:t>1</w:t>
            </w:r>
            <w:r w:rsidR="00E227C3">
              <w:rPr>
                <w:b/>
                <w:bCs/>
              </w:rPr>
              <w:t>2</w:t>
            </w:r>
            <w:r w:rsidR="003D0F11">
              <w:rPr>
                <w:b/>
                <w:bCs/>
              </w:rPr>
              <w:t>3</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3D0F11" w:rsidRPr="003C0BB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04147F" w:rsidRDefault="0004147F" w:rsidP="0004147F">
            <w:pPr>
              <w:pStyle w:val="a4"/>
              <w:ind w:left="1065"/>
              <w:contextualSpacing/>
              <w:jc w:val="both"/>
              <w:rPr>
                <w:b/>
              </w:rPr>
            </w:pPr>
          </w:p>
          <w:tbl>
            <w:tblPr>
              <w:tblW w:w="16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3"/>
              <w:gridCol w:w="6054"/>
              <w:gridCol w:w="1129"/>
              <w:gridCol w:w="1285"/>
              <w:gridCol w:w="1460"/>
              <w:gridCol w:w="1719"/>
              <w:gridCol w:w="1651"/>
            </w:tblGrid>
            <w:tr w:rsidR="003D0F11" w:rsidRPr="00395FEE" w:rsidTr="003D0F11">
              <w:trPr>
                <w:trHeight w:val="642"/>
                <w:jc w:val="center"/>
              </w:trPr>
              <w:tc>
                <w:tcPr>
                  <w:tcW w:w="901"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sidRPr="00395FEE">
                    <w:rPr>
                      <w:b/>
                      <w:sz w:val="20"/>
                      <w:szCs w:val="20"/>
                    </w:rPr>
                    <w:t>Наименование товара</w:t>
                  </w:r>
                </w:p>
              </w:tc>
              <w:tc>
                <w:tcPr>
                  <w:tcW w:w="1866"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Pr>
                      <w:b/>
                      <w:sz w:val="20"/>
                      <w:szCs w:val="20"/>
                    </w:rPr>
                    <w:t>Характеристики товара</w:t>
                  </w:r>
                </w:p>
              </w:tc>
              <w:tc>
                <w:tcPr>
                  <w:tcW w:w="348"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sidRPr="00395FEE">
                    <w:rPr>
                      <w:b/>
                      <w:sz w:val="20"/>
                      <w:szCs w:val="20"/>
                    </w:rPr>
                    <w:t>Ед. изм.</w:t>
                  </w:r>
                </w:p>
              </w:tc>
              <w:tc>
                <w:tcPr>
                  <w:tcW w:w="396"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ind w:left="-108"/>
                    <w:jc w:val="center"/>
                    <w:rPr>
                      <w:b/>
                      <w:sz w:val="20"/>
                      <w:szCs w:val="20"/>
                    </w:rPr>
                  </w:pPr>
                  <w:r w:rsidRPr="00395FEE">
                    <w:rPr>
                      <w:b/>
                      <w:sz w:val="20"/>
                      <w:szCs w:val="20"/>
                    </w:rPr>
                    <w:t>Количество</w:t>
                  </w:r>
                </w:p>
                <w:p w:rsidR="003D0F11" w:rsidRPr="00395FEE" w:rsidRDefault="003D0F11" w:rsidP="003D0F11">
                  <w:pPr>
                    <w:ind w:left="-108"/>
                    <w:jc w:val="center"/>
                    <w:rPr>
                      <w:b/>
                      <w:sz w:val="20"/>
                      <w:szCs w:val="20"/>
                    </w:rPr>
                  </w:pPr>
                  <w:r w:rsidRPr="00395FEE">
                    <w:rPr>
                      <w:b/>
                      <w:sz w:val="20"/>
                      <w:szCs w:val="20"/>
                    </w:rPr>
                    <w:t>(объем)</w:t>
                  </w:r>
                </w:p>
              </w:tc>
              <w:tc>
                <w:tcPr>
                  <w:tcW w:w="450"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sidRPr="00395FEE">
                    <w:rPr>
                      <w:b/>
                      <w:sz w:val="20"/>
                      <w:szCs w:val="20"/>
                    </w:rPr>
                    <w:t>Цена за единицу без учета НДС</w:t>
                  </w:r>
                </w:p>
                <w:p w:rsidR="003D0F11" w:rsidRPr="00395FEE" w:rsidRDefault="003D0F11" w:rsidP="003D0F11">
                  <w:pPr>
                    <w:jc w:val="center"/>
                    <w:rPr>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sidRPr="00395FEE">
                    <w:rPr>
                      <w:b/>
                      <w:sz w:val="20"/>
                      <w:szCs w:val="20"/>
                    </w:rPr>
                    <w:t>Всего без учета НДС</w:t>
                  </w:r>
                </w:p>
              </w:tc>
              <w:tc>
                <w:tcPr>
                  <w:tcW w:w="509"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r w:rsidRPr="00395FEE">
                    <w:rPr>
                      <w:b/>
                      <w:sz w:val="20"/>
                      <w:szCs w:val="20"/>
                    </w:rPr>
                    <w:t>Всего с учетом НДС</w:t>
                  </w:r>
                </w:p>
              </w:tc>
            </w:tr>
            <w:tr w:rsidR="003D0F11" w:rsidRPr="00395FEE" w:rsidTr="003D0F11">
              <w:trPr>
                <w:jc w:val="center"/>
              </w:trPr>
              <w:tc>
                <w:tcPr>
                  <w:tcW w:w="901"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rPr>
                      <w:sz w:val="20"/>
                      <w:szCs w:val="20"/>
                    </w:rPr>
                  </w:pPr>
                  <w:r w:rsidRPr="00395FEE">
                    <w:rPr>
                      <w:sz w:val="20"/>
                      <w:szCs w:val="20"/>
                    </w:rPr>
                    <w:t>Хлеб пшеничный</w:t>
                  </w:r>
                </w:p>
              </w:tc>
              <w:tc>
                <w:tcPr>
                  <w:tcW w:w="1866" w:type="pct"/>
                  <w:tcBorders>
                    <w:top w:val="single" w:sz="4" w:space="0" w:color="auto"/>
                    <w:left w:val="single" w:sz="4" w:space="0" w:color="auto"/>
                    <w:bottom w:val="single" w:sz="4" w:space="0" w:color="auto"/>
                    <w:right w:val="single" w:sz="4" w:space="0" w:color="auto"/>
                  </w:tcBorders>
                </w:tcPr>
                <w:p w:rsidR="003D0F11" w:rsidRDefault="003D0F11" w:rsidP="003D0F11">
                  <w:pPr>
                    <w:rPr>
                      <w:sz w:val="20"/>
                      <w:szCs w:val="20"/>
                    </w:rPr>
                  </w:pPr>
                  <w:r>
                    <w:rPr>
                      <w:sz w:val="20"/>
                      <w:szCs w:val="20"/>
                    </w:rPr>
                    <w:t>Изготовлен из пшеничной муки 1сорта.</w:t>
                  </w:r>
                </w:p>
                <w:p w:rsidR="003D0F11" w:rsidRPr="00CD330C" w:rsidRDefault="003D0F11" w:rsidP="003D0F11">
                  <w:pPr>
                    <w:rPr>
                      <w:sz w:val="20"/>
                      <w:szCs w:val="20"/>
                    </w:rPr>
                  </w:pPr>
                  <w:r>
                    <w:rPr>
                      <w:sz w:val="20"/>
                      <w:szCs w:val="20"/>
                    </w:rPr>
                    <w:t xml:space="preserve">Поверхность </w:t>
                  </w:r>
                  <w:r w:rsidRPr="00CD330C">
                    <w:rPr>
                      <w:sz w:val="20"/>
                      <w:szCs w:val="20"/>
                    </w:rPr>
                    <w:t>без крупных трещинок, допускается наличие узоров</w:t>
                  </w:r>
                  <w:r>
                    <w:rPr>
                      <w:sz w:val="20"/>
                      <w:szCs w:val="20"/>
                    </w:rPr>
                    <w:t>.</w:t>
                  </w:r>
                </w:p>
                <w:p w:rsidR="003D0F11" w:rsidRPr="00CD330C" w:rsidRDefault="003D0F11" w:rsidP="003D0F11">
                  <w:pPr>
                    <w:rPr>
                      <w:sz w:val="20"/>
                      <w:szCs w:val="20"/>
                    </w:rPr>
                  </w:pPr>
                  <w:r>
                    <w:rPr>
                      <w:sz w:val="20"/>
                      <w:szCs w:val="20"/>
                    </w:rPr>
                    <w:t xml:space="preserve">Цвет </w:t>
                  </w:r>
                  <w:r w:rsidRPr="00CD330C">
                    <w:rPr>
                      <w:sz w:val="20"/>
                      <w:szCs w:val="20"/>
                    </w:rPr>
                    <w:t>может варьироваться от соломенного до коричневатого в зависимости от</w:t>
                  </w:r>
                  <w:r>
                    <w:rPr>
                      <w:sz w:val="20"/>
                      <w:szCs w:val="20"/>
                    </w:rPr>
                    <w:t xml:space="preserve"> входящих в состав ингредиентов. </w:t>
                  </w:r>
                  <w:r w:rsidRPr="00CD330C">
                    <w:rPr>
                      <w:sz w:val="20"/>
                      <w:szCs w:val="20"/>
                    </w:rPr>
                    <w:t>Мякиш</w:t>
                  </w:r>
                  <w:r>
                    <w:rPr>
                      <w:sz w:val="20"/>
                      <w:szCs w:val="20"/>
                    </w:rPr>
                    <w:t xml:space="preserve"> </w:t>
                  </w:r>
                  <w:r w:rsidRPr="00CD330C">
                    <w:rPr>
                      <w:sz w:val="20"/>
                      <w:szCs w:val="20"/>
                    </w:rPr>
                    <w:t>мягкий, воздушный, белого цвета, без</w:t>
                  </w:r>
                  <w:r>
                    <w:rPr>
                      <w:sz w:val="20"/>
                      <w:szCs w:val="20"/>
                    </w:rPr>
                    <w:t xml:space="preserve"> наличия непропеченных комочков. Вкус </w:t>
                  </w:r>
                  <w:r w:rsidRPr="00CD330C">
                    <w:rPr>
                      <w:sz w:val="20"/>
                      <w:szCs w:val="20"/>
                    </w:rPr>
                    <w:t>сладков</w:t>
                  </w:r>
                  <w:r>
                    <w:rPr>
                      <w:sz w:val="20"/>
                      <w:szCs w:val="20"/>
                    </w:rPr>
                    <w:t>атый, без посторонних привкусов. З</w:t>
                  </w:r>
                  <w:r w:rsidRPr="00CD330C">
                    <w:rPr>
                      <w:sz w:val="20"/>
                      <w:szCs w:val="20"/>
                    </w:rPr>
                    <w:t>апах</w:t>
                  </w:r>
                </w:p>
                <w:p w:rsidR="003D0F11" w:rsidRPr="00395FEE" w:rsidRDefault="003D0F11" w:rsidP="003D0F11">
                  <w:pPr>
                    <w:rPr>
                      <w:bCs/>
                      <w:color w:val="000000"/>
                      <w:sz w:val="20"/>
                      <w:szCs w:val="20"/>
                    </w:rPr>
                  </w:pPr>
                  <w:r w:rsidRPr="00CD330C">
                    <w:rPr>
                      <w:sz w:val="20"/>
                      <w:szCs w:val="20"/>
                    </w:rPr>
                    <w:t>насыщенный хлебный аромат, посторонние запахи не допускаются</w:t>
                  </w:r>
                  <w:r>
                    <w:rPr>
                      <w:sz w:val="20"/>
                      <w:szCs w:val="20"/>
                    </w:rPr>
                    <w:t>. В</w:t>
                  </w:r>
                  <w:r w:rsidRPr="00CD330C">
                    <w:rPr>
                      <w:sz w:val="20"/>
                      <w:szCs w:val="20"/>
                    </w:rPr>
                    <w:t>ес</w:t>
                  </w:r>
                  <w:r>
                    <w:rPr>
                      <w:sz w:val="20"/>
                      <w:szCs w:val="20"/>
                    </w:rPr>
                    <w:t>- 550гр.</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3D0F11" w:rsidRPr="00395FEE" w:rsidRDefault="003D0F11" w:rsidP="003D0F11">
                  <w:pPr>
                    <w:jc w:val="center"/>
                    <w:rPr>
                      <w:bCs/>
                      <w:color w:val="000000"/>
                      <w:sz w:val="20"/>
                      <w:szCs w:val="20"/>
                    </w:rPr>
                  </w:pPr>
                  <w:r w:rsidRPr="00395FEE">
                    <w:rPr>
                      <w:bCs/>
                      <w:color w:val="000000"/>
                      <w:sz w:val="20"/>
                      <w:szCs w:val="20"/>
                    </w:rPr>
                    <w:t>шт</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3D0F11" w:rsidRPr="00395FEE" w:rsidRDefault="003D0F11" w:rsidP="003D0F11">
                  <w:pPr>
                    <w:jc w:val="center"/>
                    <w:rPr>
                      <w:bCs/>
                      <w:color w:val="000000"/>
                      <w:sz w:val="20"/>
                      <w:szCs w:val="20"/>
                    </w:rPr>
                  </w:pPr>
                  <w:r w:rsidRPr="00395FEE">
                    <w:rPr>
                      <w:bCs/>
                      <w:color w:val="000000"/>
                      <w:sz w:val="20"/>
                      <w:szCs w:val="20"/>
                    </w:rPr>
                    <w:t>30000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3D0F11" w:rsidRPr="00395FEE" w:rsidRDefault="003D0F11" w:rsidP="003D0F11">
                  <w:pPr>
                    <w:jc w:val="center"/>
                    <w:rPr>
                      <w:bCs/>
                      <w:color w:val="000000"/>
                      <w:sz w:val="20"/>
                      <w:szCs w:val="20"/>
                    </w:rPr>
                  </w:pPr>
                  <w:r w:rsidRPr="00395FEE">
                    <w:rPr>
                      <w:bCs/>
                      <w:color w:val="000000"/>
                      <w:sz w:val="20"/>
                      <w:szCs w:val="20"/>
                    </w:rPr>
                    <w:t>24,00</w:t>
                  </w:r>
                </w:p>
              </w:tc>
              <w:tc>
                <w:tcPr>
                  <w:tcW w:w="530" w:type="pct"/>
                  <w:tcBorders>
                    <w:top w:val="single" w:sz="4" w:space="0" w:color="auto"/>
                    <w:left w:val="single" w:sz="4" w:space="0" w:color="auto"/>
                    <w:bottom w:val="single" w:sz="4" w:space="0" w:color="auto"/>
                    <w:right w:val="nil"/>
                  </w:tcBorders>
                  <w:shd w:val="clear" w:color="000000" w:fill="FFFFFF"/>
                </w:tcPr>
                <w:p w:rsidR="003D0F11" w:rsidRPr="00395FEE" w:rsidRDefault="003D0F11" w:rsidP="003D0F11">
                  <w:pPr>
                    <w:rPr>
                      <w:color w:val="000000"/>
                      <w:sz w:val="20"/>
                      <w:szCs w:val="20"/>
                    </w:rPr>
                  </w:pPr>
                  <w:r w:rsidRPr="00395FEE">
                    <w:rPr>
                      <w:color w:val="000000"/>
                      <w:sz w:val="20"/>
                      <w:szCs w:val="20"/>
                    </w:rPr>
                    <w:t>720000,00</w:t>
                  </w:r>
                </w:p>
              </w:tc>
              <w:tc>
                <w:tcPr>
                  <w:tcW w:w="509" w:type="pct"/>
                  <w:tcBorders>
                    <w:top w:val="single" w:sz="4" w:space="0" w:color="auto"/>
                    <w:left w:val="single" w:sz="4" w:space="0" w:color="auto"/>
                    <w:bottom w:val="single" w:sz="4" w:space="0" w:color="auto"/>
                    <w:right w:val="nil"/>
                  </w:tcBorders>
                  <w:shd w:val="clear" w:color="000000" w:fill="FFFFFF"/>
                </w:tcPr>
                <w:p w:rsidR="003D0F11" w:rsidRPr="00395FEE" w:rsidRDefault="003D0F11" w:rsidP="003D0F11">
                  <w:pPr>
                    <w:rPr>
                      <w:color w:val="000000"/>
                      <w:sz w:val="20"/>
                      <w:szCs w:val="20"/>
                    </w:rPr>
                  </w:pPr>
                  <w:r w:rsidRPr="00395FEE">
                    <w:rPr>
                      <w:color w:val="000000"/>
                      <w:sz w:val="20"/>
                      <w:szCs w:val="20"/>
                    </w:rPr>
                    <w:t>792000,00</w:t>
                  </w:r>
                </w:p>
              </w:tc>
            </w:tr>
            <w:tr w:rsidR="003D0F11" w:rsidRPr="00395FEE" w:rsidTr="003D0F11">
              <w:trPr>
                <w:jc w:val="center"/>
              </w:trPr>
              <w:tc>
                <w:tcPr>
                  <w:tcW w:w="901" w:type="pct"/>
                  <w:tcBorders>
                    <w:top w:val="single" w:sz="4" w:space="0" w:color="auto"/>
                    <w:left w:val="single" w:sz="4" w:space="0" w:color="auto"/>
                    <w:bottom w:val="single" w:sz="4" w:space="0" w:color="auto"/>
                    <w:right w:val="single" w:sz="4" w:space="0" w:color="auto"/>
                  </w:tcBorders>
                  <w:vAlign w:val="center"/>
                </w:tcPr>
                <w:p w:rsidR="003D0F11" w:rsidRPr="00395FEE" w:rsidRDefault="003D0F11" w:rsidP="003D0F11">
                  <w:pPr>
                    <w:jc w:val="center"/>
                    <w:rPr>
                      <w:sz w:val="20"/>
                      <w:szCs w:val="20"/>
                    </w:rPr>
                  </w:pPr>
                  <w:r w:rsidRPr="00395FEE">
                    <w:rPr>
                      <w:b/>
                      <w:sz w:val="20"/>
                      <w:szCs w:val="20"/>
                    </w:rPr>
                    <w:t>ИТОГО начальная (максимальная) цена</w:t>
                  </w:r>
                </w:p>
              </w:tc>
              <w:tc>
                <w:tcPr>
                  <w:tcW w:w="1866" w:type="pct"/>
                  <w:tcBorders>
                    <w:top w:val="single" w:sz="4" w:space="0" w:color="auto"/>
                    <w:left w:val="single" w:sz="4" w:space="0" w:color="auto"/>
                    <w:bottom w:val="single" w:sz="4" w:space="0" w:color="auto"/>
                    <w:right w:val="single" w:sz="4" w:space="0" w:color="auto"/>
                  </w:tcBorders>
                </w:tcPr>
                <w:p w:rsidR="003D0F11" w:rsidRPr="00395FEE" w:rsidRDefault="003D0F11" w:rsidP="003D0F11">
                  <w:pPr>
                    <w:jc w:val="center"/>
                    <w:rPr>
                      <w:b/>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3D0F11" w:rsidRPr="00395FEE" w:rsidRDefault="003D0F11" w:rsidP="003D0F11">
                  <w:pPr>
                    <w:jc w:val="center"/>
                    <w:rPr>
                      <w:b/>
                      <w:sz w:val="20"/>
                      <w:szCs w:val="20"/>
                    </w:rPr>
                  </w:pPr>
                  <w:r w:rsidRPr="00395FEE">
                    <w:rPr>
                      <w:b/>
                      <w:sz w:val="20"/>
                      <w:szCs w:val="20"/>
                    </w:rPr>
                    <w:t>шт</w:t>
                  </w:r>
                </w:p>
              </w:tc>
              <w:tc>
                <w:tcPr>
                  <w:tcW w:w="396" w:type="pct"/>
                  <w:tcBorders>
                    <w:top w:val="nil"/>
                    <w:left w:val="single" w:sz="4" w:space="0" w:color="auto"/>
                    <w:bottom w:val="single" w:sz="4" w:space="0" w:color="auto"/>
                    <w:right w:val="single" w:sz="4" w:space="0" w:color="auto"/>
                  </w:tcBorders>
                  <w:shd w:val="clear" w:color="000000" w:fill="FFFFFF"/>
                  <w:vAlign w:val="center"/>
                </w:tcPr>
                <w:p w:rsidR="003D0F11" w:rsidRPr="00395FEE" w:rsidRDefault="003D0F11" w:rsidP="003D0F11">
                  <w:pPr>
                    <w:jc w:val="center"/>
                    <w:rPr>
                      <w:b/>
                      <w:bCs/>
                      <w:sz w:val="20"/>
                      <w:szCs w:val="20"/>
                    </w:rPr>
                  </w:pPr>
                  <w:r w:rsidRPr="00395FEE">
                    <w:rPr>
                      <w:b/>
                      <w:bCs/>
                      <w:sz w:val="20"/>
                      <w:szCs w:val="20"/>
                    </w:rPr>
                    <w:t>30000</w:t>
                  </w:r>
                </w:p>
              </w:tc>
              <w:tc>
                <w:tcPr>
                  <w:tcW w:w="450" w:type="pct"/>
                  <w:tcBorders>
                    <w:top w:val="single" w:sz="4" w:space="0" w:color="auto"/>
                    <w:left w:val="single" w:sz="4" w:space="0" w:color="auto"/>
                    <w:bottom w:val="single" w:sz="4" w:space="0" w:color="auto"/>
                    <w:right w:val="single" w:sz="4" w:space="0" w:color="auto"/>
                  </w:tcBorders>
                  <w:vAlign w:val="center"/>
                </w:tcPr>
                <w:p w:rsidR="003D0F11" w:rsidRPr="00395FEE" w:rsidRDefault="003D0F11" w:rsidP="003D0F11">
                  <w:pPr>
                    <w:jc w:val="center"/>
                    <w:rPr>
                      <w:b/>
                      <w:bCs/>
                      <w:sz w:val="20"/>
                      <w:szCs w:val="20"/>
                    </w:rPr>
                  </w:pPr>
                </w:p>
              </w:tc>
              <w:tc>
                <w:tcPr>
                  <w:tcW w:w="530" w:type="pct"/>
                  <w:tcBorders>
                    <w:top w:val="nil"/>
                    <w:left w:val="single" w:sz="4" w:space="0" w:color="auto"/>
                    <w:bottom w:val="single" w:sz="4" w:space="0" w:color="auto"/>
                    <w:right w:val="nil"/>
                  </w:tcBorders>
                  <w:shd w:val="clear" w:color="000000" w:fill="FFFFFF"/>
                </w:tcPr>
                <w:p w:rsidR="003D0F11" w:rsidRPr="00395FEE" w:rsidRDefault="003D0F11" w:rsidP="003D0F11">
                  <w:pPr>
                    <w:rPr>
                      <w:b/>
                      <w:bCs/>
                      <w:color w:val="000000"/>
                      <w:sz w:val="20"/>
                      <w:szCs w:val="20"/>
                    </w:rPr>
                  </w:pPr>
                  <w:r w:rsidRPr="00395FEE">
                    <w:rPr>
                      <w:b/>
                      <w:bCs/>
                      <w:color w:val="000000"/>
                      <w:sz w:val="20"/>
                      <w:szCs w:val="20"/>
                    </w:rPr>
                    <w:t>720000,00</w:t>
                  </w:r>
                </w:p>
              </w:tc>
              <w:tc>
                <w:tcPr>
                  <w:tcW w:w="509" w:type="pct"/>
                  <w:tcBorders>
                    <w:top w:val="nil"/>
                    <w:left w:val="single" w:sz="4" w:space="0" w:color="auto"/>
                    <w:bottom w:val="single" w:sz="4" w:space="0" w:color="auto"/>
                    <w:right w:val="nil"/>
                  </w:tcBorders>
                  <w:shd w:val="clear" w:color="000000" w:fill="FFFFFF"/>
                </w:tcPr>
                <w:p w:rsidR="003D0F11" w:rsidRPr="00395FEE" w:rsidRDefault="003D0F11" w:rsidP="003D0F11">
                  <w:pPr>
                    <w:rPr>
                      <w:b/>
                      <w:bCs/>
                      <w:color w:val="000000"/>
                      <w:sz w:val="20"/>
                      <w:szCs w:val="20"/>
                    </w:rPr>
                  </w:pPr>
                  <w:r w:rsidRPr="00395FEE">
                    <w:rPr>
                      <w:b/>
                      <w:bCs/>
                      <w:color w:val="000000"/>
                      <w:sz w:val="20"/>
                      <w:szCs w:val="20"/>
                    </w:rPr>
                    <w:t>792000,00</w:t>
                  </w:r>
                </w:p>
              </w:tc>
            </w:tr>
          </w:tbl>
          <w:p w:rsidR="003D0F11" w:rsidRPr="008F0789" w:rsidRDefault="003D0F1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3D0F11" w:rsidRPr="003C0BBB" w:rsidRDefault="003D0F11" w:rsidP="003D0F11">
            <w:pPr>
              <w:contextualSpacing/>
              <w:jc w:val="both"/>
            </w:pPr>
            <w:r w:rsidRPr="003C0BBB">
              <w:t xml:space="preserve">- </w:t>
            </w:r>
            <w:r w:rsidRPr="003C0BBB">
              <w:rPr>
                <w:b/>
              </w:rPr>
              <w:t xml:space="preserve">720 000,00 </w:t>
            </w:r>
            <w:r w:rsidRPr="003C0BBB">
              <w:t>(семьсот двадцать тысяч) рублей 00 копеек без учета НДС,</w:t>
            </w:r>
          </w:p>
          <w:p w:rsidR="00E227C3" w:rsidRPr="00F32080" w:rsidRDefault="003D0F11" w:rsidP="003D0F11">
            <w:pPr>
              <w:rPr>
                <w:b/>
                <w:bCs/>
              </w:rPr>
            </w:pPr>
            <w:r w:rsidRPr="003C0BBB">
              <w:rPr>
                <w:b/>
              </w:rPr>
              <w:t xml:space="preserve">- 792 000,00 </w:t>
            </w:r>
            <w:r w:rsidRPr="003C0BBB">
              <w:t>(семьсот девяносто две тысячи)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F4D8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3B6F6A" w:rsidP="003B6F6A">
            <w:pPr>
              <w:rPr>
                <w:b/>
                <w:i/>
              </w:rPr>
            </w:pPr>
            <w:r w:rsidRPr="003B6F6A">
              <w:rPr>
                <w:b/>
                <w:bCs/>
              </w:rPr>
              <w:t>хлеб и хлебобулочны</w:t>
            </w:r>
            <w:r>
              <w:rPr>
                <w:b/>
                <w:bCs/>
              </w:rPr>
              <w:t>е</w:t>
            </w:r>
            <w:r w:rsidRPr="003B6F6A">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 xml:space="preserve">Технические и функциональные </w:t>
            </w:r>
            <w:r w:rsidRPr="008F0789">
              <w:rPr>
                <w:bCs/>
              </w:rPr>
              <w:lastRenderedPageBreak/>
              <w:t>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качеству и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8F07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2C56FA" w:rsidRPr="008F0789" w:rsidRDefault="002C56FA" w:rsidP="00E729E7">
            <w:pPr>
              <w:contextualSpacing/>
              <w:jc w:val="both"/>
              <w:rPr>
                <w:rFonts w:eastAsia="Calibri Light"/>
              </w:rPr>
            </w:pPr>
            <w:r w:rsidRPr="008F0789">
              <w:rPr>
                <w:rFonts w:eastAsia="Calibri Light"/>
              </w:rPr>
              <w:t>Поставщик гарантирует, что:</w:t>
            </w:r>
          </w:p>
          <w:p w:rsidR="002C56FA" w:rsidRPr="008F0789" w:rsidRDefault="002C56FA"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C56FA" w:rsidRPr="008F0789" w:rsidRDefault="002C56FA"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C56FA" w:rsidRPr="008F0789" w:rsidRDefault="002C56FA"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2C56FA" w:rsidRPr="008F0789" w:rsidRDefault="002C56FA"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w:t>
            </w:r>
            <w:r w:rsidRPr="008F0789">
              <w:rPr>
                <w:bCs/>
              </w:rPr>
              <w:lastRenderedPageBreak/>
              <w:t>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3D0F11" w:rsidRDefault="003D0F11" w:rsidP="003D0F11">
            <w:r>
              <w:t>- Производственно - складская база Шилкинского ТПО Читинского филиала АО «ЖТК» 673370 г. Шилка, ул. Котовского, 9.</w:t>
            </w:r>
          </w:p>
          <w:p w:rsidR="003D0F11" w:rsidRDefault="003D0F11" w:rsidP="003D0F11">
            <w:r>
              <w:t xml:space="preserve">- Столовая ДОЛБ ст. Чернышевск Промышленный тупик </w:t>
            </w:r>
          </w:p>
          <w:p w:rsidR="003D0F11" w:rsidRDefault="003D0F11" w:rsidP="003D0F11">
            <w:r>
              <w:t>- Столовая ДОЛБ ст. Могоча ул. Шулешко 2</w:t>
            </w:r>
          </w:p>
          <w:p w:rsidR="00DE1165" w:rsidRPr="00E946AC" w:rsidRDefault="003D0F11" w:rsidP="003D0F11">
            <w:pPr>
              <w:rPr>
                <w:i/>
              </w:rPr>
            </w:pPr>
            <w:r>
              <w:t>- Столовая ДОЛБ ст. Ерофей-Павлович ул. Октябрьская 26</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lastRenderedPageBreak/>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3D0F11" w:rsidRPr="003D0F11">
        <w:rPr>
          <w:b/>
          <w:bCs/>
        </w:rPr>
        <w:t>хлеб и хлебобулочны</w:t>
      </w:r>
      <w:r w:rsidR="003D0F11">
        <w:rPr>
          <w:b/>
          <w:bCs/>
        </w:rPr>
        <w:t>е</w:t>
      </w:r>
      <w:r w:rsidR="003D0F11" w:rsidRPr="003D0F11">
        <w:rPr>
          <w:b/>
          <w:bCs/>
        </w:rPr>
        <w:t xml:space="preserve"> издели</w:t>
      </w:r>
      <w:r w:rsidR="003D0F11">
        <w:rPr>
          <w:b/>
          <w:bCs/>
        </w:rPr>
        <w:t>я</w:t>
      </w:r>
      <w:r w:rsidR="003D0F11" w:rsidRPr="003D0F11">
        <w:rPr>
          <w:b/>
          <w:bCs/>
        </w:rPr>
        <w:t xml:space="preserve"> для предприятий общественного питания Шилкинского ТПО, оказывающих услуги питания работникам ОАО «РЖД» </w:t>
      </w:r>
      <w:r w:rsidR="00635B51" w:rsidRPr="00635B5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DE1165" w:rsidRDefault="003C7F2F" w:rsidP="00635B5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3D0F11" w:rsidRDefault="003D0F11" w:rsidP="003D0F11">
      <w:r>
        <w:t>- Производственно - складская база Шилкинского ТПО Читинского филиала АО «ЖТК» 673370 г. Шилка, ул. Котовского, 9.</w:t>
      </w:r>
    </w:p>
    <w:p w:rsidR="003D0F11" w:rsidRDefault="003D0F11" w:rsidP="003D0F11">
      <w:r>
        <w:t xml:space="preserve">- Столовая ДОЛБ ст. Чернышевск Промышленный тупик </w:t>
      </w:r>
    </w:p>
    <w:p w:rsidR="003D0F11" w:rsidRDefault="003D0F11" w:rsidP="003D0F11">
      <w:r>
        <w:t>- Столовая ДОЛБ ст. Могоча ул. Шулешко 2</w:t>
      </w:r>
    </w:p>
    <w:p w:rsidR="00DE1165" w:rsidRDefault="003D0F11" w:rsidP="003D0F11">
      <w:pPr>
        <w:jc w:val="both"/>
      </w:pPr>
      <w:r>
        <w:t>- Столовая ДОЛБ ст. Ерофей-Павлович ул. Октябрьская 26</w:t>
      </w:r>
      <w:r>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2C56FA">
        <w:t>1</w:t>
      </w:r>
      <w:r w:rsidR="00E227C3">
        <w:t>2</w:t>
      </w:r>
      <w:r w:rsidR="003D0F11">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Pr="00226259">
        <w:tab/>
        <w:t>«</w:t>
      </w:r>
      <w:r w:rsidRPr="00226259">
        <w:tab/>
        <w:t xml:space="preserve">  »</w:t>
      </w:r>
      <w:r w:rsidRPr="00226259">
        <w:rPr>
          <w:u w:val="single"/>
        </w:rPr>
        <w:t xml:space="preserve">                   </w:t>
      </w:r>
      <w:r w:rsidRPr="00226259">
        <w:t>20</w:t>
      </w:r>
      <w:r w:rsidRPr="00226259">
        <w:rPr>
          <w:u w:val="single"/>
        </w:rPr>
        <w:tab/>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F03F02">
            <w:pPr>
              <w:numPr>
                <w:ilvl w:val="0"/>
                <w:numId w:val="14"/>
              </w:numPr>
              <w:tabs>
                <w:tab w:val="left" w:pos="9639"/>
              </w:tabs>
              <w:contextualSpacing/>
              <w:rPr>
                <w:b/>
                <w:sz w:val="20"/>
                <w:szCs w:val="20"/>
                <w:lang w:val="x-none" w:eastAsia="x-none"/>
              </w:rPr>
            </w:pPr>
            <w:r w:rsidRPr="00226259">
              <w:rPr>
                <w:b/>
                <w:sz w:val="20"/>
                <w:szCs w:val="20"/>
                <w:lang w:val="x-none" w:eastAsia="x-none"/>
              </w:rPr>
              <w:t>1</w:t>
            </w:r>
          </w:p>
        </w:tc>
        <w:tc>
          <w:tcPr>
            <w:tcW w:w="2302"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851"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276"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843"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134"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2345"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2C56FA">
        <w:rPr>
          <w:rFonts w:ascii="Times New Roman" w:hAnsi="Times New Roman" w:cs="Times New Roman"/>
          <w:i w:val="0"/>
          <w:sz w:val="24"/>
          <w:szCs w:val="24"/>
        </w:rPr>
        <w:t>1</w:t>
      </w:r>
      <w:r w:rsidR="003B6F6A">
        <w:rPr>
          <w:rFonts w:ascii="Times New Roman" w:hAnsi="Times New Roman" w:cs="Times New Roman"/>
          <w:i w:val="0"/>
          <w:sz w:val="24"/>
          <w:szCs w:val="24"/>
        </w:rPr>
        <w:t>2</w:t>
      </w:r>
      <w:r w:rsidR="003D0F11">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2C56FA"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3D0F11" w:rsidRPr="00416475">
        <w:rPr>
          <w:b/>
          <w:bCs/>
          <w:sz w:val="24"/>
          <w:szCs w:val="24"/>
        </w:rPr>
        <w:t>ЗКТ-</w:t>
      </w:r>
      <w:r w:rsidR="003D0F11">
        <w:rPr>
          <w:b/>
          <w:bCs/>
          <w:sz w:val="24"/>
          <w:szCs w:val="24"/>
        </w:rPr>
        <w:t>123</w:t>
      </w:r>
      <w:r w:rsidR="003D0F11" w:rsidRPr="00416475">
        <w:rPr>
          <w:b/>
          <w:bCs/>
          <w:sz w:val="24"/>
          <w:szCs w:val="24"/>
        </w:rPr>
        <w:t>/</w:t>
      </w:r>
      <w:r w:rsidR="003D0F11">
        <w:rPr>
          <w:b/>
          <w:bCs/>
          <w:sz w:val="24"/>
          <w:szCs w:val="24"/>
        </w:rPr>
        <w:t>20</w:t>
      </w:r>
      <w:r w:rsidR="003D0F11" w:rsidRPr="00416475">
        <w:rPr>
          <w:b/>
          <w:bCs/>
          <w:sz w:val="24"/>
          <w:szCs w:val="24"/>
        </w:rPr>
        <w:t xml:space="preserve"> на право заключения договора поставки </w:t>
      </w:r>
      <w:r w:rsidR="003D0F11" w:rsidRPr="003C0BB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r w:rsidR="006F78CE" w:rsidRPr="002C56FA">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8F0BBB">
              <w:rPr>
                <w:sz w:val="24"/>
              </w:rPr>
            </w:r>
            <w:r w:rsidR="008F0BBB">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8F0789" w:rsidRDefault="00AB670B" w:rsidP="003B6F6A">
      <w:pPr>
        <w:pStyle w:val="11"/>
        <w:ind w:firstLine="0"/>
        <w:jc w:val="center"/>
        <w:rPr>
          <w:b/>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3D0F11" w:rsidRPr="00416475">
        <w:rPr>
          <w:b/>
          <w:bCs/>
          <w:sz w:val="24"/>
          <w:szCs w:val="24"/>
        </w:rPr>
        <w:t>ЗКТ-</w:t>
      </w:r>
      <w:r w:rsidR="003D0F11">
        <w:rPr>
          <w:b/>
          <w:bCs/>
          <w:sz w:val="24"/>
          <w:szCs w:val="24"/>
        </w:rPr>
        <w:t>123</w:t>
      </w:r>
      <w:r w:rsidR="003D0F11" w:rsidRPr="00416475">
        <w:rPr>
          <w:b/>
          <w:bCs/>
          <w:sz w:val="24"/>
          <w:szCs w:val="24"/>
        </w:rPr>
        <w:t>/</w:t>
      </w:r>
      <w:r w:rsidR="003D0F11">
        <w:rPr>
          <w:b/>
          <w:bCs/>
          <w:sz w:val="24"/>
          <w:szCs w:val="24"/>
        </w:rPr>
        <w:t>20</w:t>
      </w:r>
      <w:r w:rsidR="003D0F11" w:rsidRPr="00416475">
        <w:rPr>
          <w:b/>
          <w:bCs/>
          <w:sz w:val="24"/>
          <w:szCs w:val="24"/>
        </w:rPr>
        <w:t xml:space="preserve"> на право заключения договора поставки </w:t>
      </w:r>
      <w:r w:rsidR="003D0F11" w:rsidRPr="003C0BBB">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w:t>
      </w: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bookmarkStart w:id="9" w:name="_GoBack"/>
      <w:bookmarkEnd w:id="9"/>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 г</w:t>
            </w:r>
            <w:r w:rsidRPr="008F0789">
              <w:rPr>
                <w:bCs/>
              </w:rPr>
              <w:t>.</w:t>
            </w:r>
          </w:p>
          <w:p w:rsidR="00D63907" w:rsidRPr="008F0789" w:rsidRDefault="00340CA8" w:rsidP="00C7236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1C25AA" w:rsidRPr="00416475">
              <w:rPr>
                <w:b/>
              </w:rPr>
              <w:t>«</w:t>
            </w:r>
            <w:r w:rsidR="00C72365">
              <w:rPr>
                <w:b/>
              </w:rPr>
              <w:t>13</w:t>
            </w:r>
            <w:r w:rsidR="001C25AA"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C72365" w:rsidRPr="00416475">
              <w:rPr>
                <w:b/>
              </w:rPr>
              <w:t>«</w:t>
            </w:r>
            <w:r w:rsidR="00C72365">
              <w:rPr>
                <w:b/>
              </w:rPr>
              <w:t>13</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C72365" w:rsidRPr="00416475">
              <w:rPr>
                <w:b/>
              </w:rPr>
              <w:t>«</w:t>
            </w:r>
            <w:r w:rsidR="00C72365">
              <w:rPr>
                <w:b/>
              </w:rPr>
              <w:t>16</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w:t>
            </w:r>
            <w:r w:rsidRPr="00416475">
              <w:rPr>
                <w:b/>
              </w:rPr>
              <w:t xml:space="preserve"> г.</w:t>
            </w:r>
            <w:r w:rsidRPr="008F0789">
              <w:rPr>
                <w:bCs/>
              </w:rPr>
              <w:t xml:space="preserve"> по </w:t>
            </w:r>
            <w:r w:rsidR="00C72365" w:rsidRPr="00416475">
              <w:rPr>
                <w:b/>
              </w:rPr>
              <w:t>«</w:t>
            </w:r>
            <w:r w:rsidR="00C72365">
              <w:rPr>
                <w:b/>
              </w:rPr>
              <w:t>10</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C72365" w:rsidRPr="00416475">
              <w:rPr>
                <w:b/>
              </w:rPr>
              <w:t>«</w:t>
            </w:r>
            <w:r w:rsidR="00C72365">
              <w:rPr>
                <w:b/>
              </w:rPr>
              <w:t>12</w:t>
            </w:r>
            <w:r w:rsidR="00C72365" w:rsidRPr="00416475">
              <w:rPr>
                <w:b/>
              </w:rPr>
              <w:t xml:space="preserve">» </w:t>
            </w:r>
            <w:r w:rsidR="00C72365">
              <w:rPr>
                <w:b/>
              </w:rPr>
              <w:t>ноября</w:t>
            </w:r>
            <w:r w:rsidR="00C72365" w:rsidRPr="00416475">
              <w:rPr>
                <w:b/>
              </w:rPr>
              <w:t xml:space="preserve"> </w:t>
            </w:r>
            <w:r w:rsidRPr="00416475">
              <w:rPr>
                <w:b/>
              </w:rPr>
              <w:t>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616014">
      <w:pPr>
        <w:pStyle w:val="1"/>
        <w:spacing w:before="0" w:after="0"/>
        <w:ind w:firstLine="567"/>
        <w:jc w:val="right"/>
        <w:rPr>
          <w:rFonts w:ascii="Times New Roman" w:hAnsi="Times New Roman" w:cs="Times New Roman"/>
          <w:b w:val="0"/>
          <w:bCs w:val="0"/>
          <w:kern w:val="0"/>
          <w:sz w:val="24"/>
          <w:szCs w:val="24"/>
        </w:r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0F40BD" w:rsidRPr="000F40BD" w:rsidRDefault="000F40BD" w:rsidP="000F40BD">
      <w:pPr>
        <w:pStyle w:val="1"/>
        <w:spacing w:before="0" w:after="0"/>
        <w:ind w:firstLine="709"/>
        <w:rPr>
          <w:rFonts w:ascii="Times New Roman" w:hAnsi="Times New Roman" w:cs="Times New Roman"/>
          <w:sz w:val="24"/>
          <w:szCs w:val="24"/>
        </w:rPr>
      </w:pPr>
      <w:r w:rsidRPr="000F40BD">
        <w:rPr>
          <w:rFonts w:ascii="Times New Roman" w:hAnsi="Times New Roman" w:cs="Times New Roman"/>
          <w:sz w:val="24"/>
          <w:szCs w:val="24"/>
        </w:rPr>
        <w:t>Часть 3. Порядок проведения запроса котировок</w:t>
      </w:r>
    </w:p>
    <w:p w:rsidR="000F40BD" w:rsidRPr="000F40BD" w:rsidRDefault="000F40BD" w:rsidP="000F40BD">
      <w:pPr>
        <w:ind w:firstLine="709"/>
      </w:pPr>
    </w:p>
    <w:p w:rsidR="000F40BD" w:rsidRPr="000F40BD" w:rsidRDefault="000F40BD" w:rsidP="00F03F02">
      <w:pPr>
        <w:pStyle w:val="2"/>
        <w:numPr>
          <w:ilvl w:val="1"/>
          <w:numId w:val="6"/>
        </w:numPr>
        <w:spacing w:before="0" w:after="0"/>
        <w:ind w:left="0" w:firstLine="709"/>
        <w:jc w:val="both"/>
        <w:rPr>
          <w:rFonts w:ascii="Times New Roman" w:hAnsi="Times New Roman" w:cs="Times New Roman"/>
          <w:i w:val="0"/>
          <w:sz w:val="24"/>
          <w:szCs w:val="24"/>
        </w:rPr>
      </w:pPr>
      <w:r w:rsidRPr="000F40BD">
        <w:rPr>
          <w:rFonts w:ascii="Times New Roman" w:hAnsi="Times New Roman" w:cs="Times New Roman"/>
          <w:i w:val="0"/>
          <w:sz w:val="24"/>
          <w:szCs w:val="24"/>
        </w:rPr>
        <w:t>Участник запроса котировок</w:t>
      </w:r>
    </w:p>
    <w:p w:rsidR="000F40BD" w:rsidRPr="000F40BD" w:rsidRDefault="000F40BD" w:rsidP="000F40BD"/>
    <w:p w:rsidR="000F40BD" w:rsidRPr="000F40BD" w:rsidRDefault="000F40BD" w:rsidP="00F03F02">
      <w:pPr>
        <w:pStyle w:val="110"/>
        <w:numPr>
          <w:ilvl w:val="2"/>
          <w:numId w:val="7"/>
        </w:numPr>
        <w:ind w:left="0" w:firstLine="709"/>
        <w:rPr>
          <w:sz w:val="24"/>
          <w:szCs w:val="24"/>
        </w:rPr>
      </w:pPr>
      <w:r w:rsidRPr="000F40BD">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F40BD">
        <w:rPr>
          <w:sz w:val="24"/>
          <w:szCs w:val="24"/>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F40BD">
        <w:rPr>
          <w:bCs/>
          <w:sz w:val="24"/>
          <w:szCs w:val="24"/>
        </w:rPr>
        <w:t xml:space="preserve">извещению о проведении запроса котировок </w:t>
      </w:r>
      <w:r w:rsidRPr="000F40BD">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 xml:space="preserve">К участию в запросе котировок допускаются участники, соответствующие требованиям пункта 3.1 настоящего </w:t>
      </w:r>
      <w:r w:rsidRPr="000F40BD">
        <w:rPr>
          <w:bCs/>
          <w:sz w:val="24"/>
          <w:szCs w:val="24"/>
        </w:rPr>
        <w:t>приложения к извещению о проведении запроса котировок</w:t>
      </w:r>
      <w:r w:rsidRPr="000F40BD">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F40BD" w:rsidRPr="000F40BD" w:rsidRDefault="000F40BD" w:rsidP="000F40BD">
      <w:pPr>
        <w:pStyle w:val="11"/>
        <w:ind w:firstLine="709"/>
        <w:rPr>
          <w:sz w:val="24"/>
          <w:szCs w:val="24"/>
        </w:rPr>
      </w:pPr>
    </w:p>
    <w:p w:rsidR="000F40BD" w:rsidRPr="000F40BD" w:rsidRDefault="000F40BD" w:rsidP="00F03F02">
      <w:pPr>
        <w:pStyle w:val="3"/>
        <w:numPr>
          <w:ilvl w:val="1"/>
          <w:numId w:val="6"/>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Участник, на стороне которого выступают несколько лиц</w:t>
      </w:r>
    </w:p>
    <w:p w:rsidR="000F40BD" w:rsidRPr="000F40BD" w:rsidRDefault="000F40BD" w:rsidP="000F40BD">
      <w:pPr>
        <w:ind w:firstLine="709"/>
      </w:pPr>
    </w:p>
    <w:p w:rsidR="000F40BD" w:rsidRPr="000F40BD" w:rsidRDefault="000F40BD" w:rsidP="00F03F02">
      <w:pPr>
        <w:pStyle w:val="11"/>
        <w:numPr>
          <w:ilvl w:val="2"/>
          <w:numId w:val="12"/>
        </w:numPr>
        <w:ind w:left="0" w:firstLine="709"/>
        <w:rPr>
          <w:sz w:val="24"/>
          <w:szCs w:val="24"/>
        </w:rPr>
      </w:pPr>
      <w:r w:rsidRPr="000F40BD">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F40BD">
        <w:rPr>
          <w:bCs/>
          <w:sz w:val="24"/>
          <w:szCs w:val="24"/>
        </w:rPr>
        <w:t xml:space="preserve">извещению о проведении </w:t>
      </w:r>
      <w:r w:rsidRPr="000F40BD">
        <w:rPr>
          <w:bCs/>
          <w:sz w:val="24"/>
          <w:szCs w:val="24"/>
        </w:rPr>
        <w:lastRenderedPageBreak/>
        <w:t>запроса котировок</w:t>
      </w:r>
      <w:r w:rsidRPr="000F40BD">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F40BD" w:rsidRPr="000F40BD" w:rsidRDefault="000F40BD" w:rsidP="00F03F02">
      <w:pPr>
        <w:pStyle w:val="11"/>
        <w:numPr>
          <w:ilvl w:val="2"/>
          <w:numId w:val="12"/>
        </w:numPr>
        <w:ind w:left="0" w:firstLine="709"/>
        <w:rPr>
          <w:sz w:val="24"/>
          <w:szCs w:val="24"/>
        </w:rPr>
      </w:pPr>
      <w:r w:rsidRPr="000F40BD">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F40BD" w:rsidRPr="000F40BD" w:rsidRDefault="000F40BD" w:rsidP="00F03F02">
      <w:pPr>
        <w:pStyle w:val="11"/>
        <w:numPr>
          <w:ilvl w:val="2"/>
          <w:numId w:val="12"/>
        </w:numPr>
        <w:ind w:left="0" w:firstLine="709"/>
        <w:rPr>
          <w:sz w:val="24"/>
          <w:szCs w:val="24"/>
        </w:rPr>
      </w:pPr>
      <w:r w:rsidRPr="000F40BD">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F40BD">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0F40BD">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0F40BD" w:rsidRPr="000F40BD" w:rsidRDefault="000F40BD" w:rsidP="00F03F02">
      <w:pPr>
        <w:pStyle w:val="11"/>
        <w:numPr>
          <w:ilvl w:val="2"/>
          <w:numId w:val="12"/>
        </w:numPr>
        <w:ind w:left="0" w:firstLine="709"/>
        <w:rPr>
          <w:sz w:val="24"/>
          <w:szCs w:val="24"/>
        </w:rPr>
      </w:pPr>
      <w:r w:rsidRPr="000F40BD">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F40BD">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F40BD">
        <w:rPr>
          <w:sz w:val="24"/>
          <w:szCs w:val="24"/>
        </w:rPr>
        <w:t>№ 1 к извещению</w:t>
      </w:r>
      <w:r w:rsidRPr="000F40BD">
        <w:rPr>
          <w:sz w:val="24"/>
          <w:szCs w:val="24"/>
          <w:lang w:eastAsia="en-US"/>
        </w:rPr>
        <w:t>.</w:t>
      </w:r>
    </w:p>
    <w:p w:rsidR="000F40BD" w:rsidRPr="000F40BD" w:rsidRDefault="000F40BD" w:rsidP="00F03F02">
      <w:pPr>
        <w:pStyle w:val="11"/>
        <w:numPr>
          <w:ilvl w:val="2"/>
          <w:numId w:val="12"/>
        </w:numPr>
        <w:ind w:left="0" w:firstLine="709"/>
        <w:rPr>
          <w:sz w:val="24"/>
          <w:szCs w:val="24"/>
        </w:rPr>
      </w:pPr>
      <w:r w:rsidRPr="000F40BD">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F40BD" w:rsidRPr="000F40BD" w:rsidRDefault="000F40BD" w:rsidP="000F40BD">
      <w:pPr>
        <w:jc w:val="both"/>
      </w:pPr>
    </w:p>
    <w:p w:rsidR="000F40BD" w:rsidRPr="000F40BD" w:rsidRDefault="000F40BD" w:rsidP="00F03F02">
      <w:pPr>
        <w:pStyle w:val="3"/>
        <w:numPr>
          <w:ilvl w:val="1"/>
          <w:numId w:val="12"/>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Требования к участникам</w:t>
      </w:r>
    </w:p>
    <w:p w:rsidR="000F40BD" w:rsidRPr="000F40BD" w:rsidRDefault="000F40BD" w:rsidP="000F40BD">
      <w:pPr>
        <w:ind w:firstLine="709"/>
      </w:pPr>
    </w:p>
    <w:p w:rsidR="000F40BD" w:rsidRPr="000F40BD" w:rsidRDefault="000F40BD" w:rsidP="00F03F02">
      <w:pPr>
        <w:pStyle w:val="a4"/>
        <w:numPr>
          <w:ilvl w:val="2"/>
          <w:numId w:val="12"/>
        </w:numPr>
        <w:ind w:left="0" w:firstLine="709"/>
        <w:jc w:val="both"/>
      </w:pPr>
      <w:r w:rsidRPr="000F40BD">
        <w:t xml:space="preserve">Участник должен соответствовать обязательным (пункт 3.3.2 настоящего </w:t>
      </w:r>
      <w:r w:rsidRPr="000F40BD">
        <w:rPr>
          <w:bCs/>
        </w:rPr>
        <w:t>приложения к извещению)</w:t>
      </w:r>
      <w:r w:rsidRPr="000F40BD">
        <w:t xml:space="preserve"> и квалификационным требованиям (пункт 1.7 </w:t>
      </w:r>
      <w:r w:rsidRPr="000F40BD">
        <w:rPr>
          <w:bCs/>
        </w:rPr>
        <w:t>приложения № 1 к извещению)</w:t>
      </w:r>
      <w:r w:rsidRPr="000F40BD">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F40BD" w:rsidRPr="000F40BD" w:rsidRDefault="000F40BD" w:rsidP="00F03F02">
      <w:pPr>
        <w:pStyle w:val="a6"/>
        <w:numPr>
          <w:ilvl w:val="2"/>
          <w:numId w:val="12"/>
        </w:numPr>
        <w:tabs>
          <w:tab w:val="left" w:pos="0"/>
        </w:tabs>
        <w:ind w:left="0" w:firstLine="709"/>
        <w:rPr>
          <w:rFonts w:eastAsia="Times New Roman"/>
          <w:bCs/>
          <w:sz w:val="24"/>
        </w:rPr>
      </w:pPr>
      <w:r w:rsidRPr="000F40BD">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F40BD">
        <w:rPr>
          <w:sz w:val="24"/>
        </w:rPr>
        <w:t>извещения</w:t>
      </w:r>
      <w:r w:rsidRPr="000F40BD">
        <w:rPr>
          <w:rFonts w:eastAsia="Times New Roman"/>
          <w:bCs/>
          <w:sz w:val="24"/>
        </w:rPr>
        <w:t>, а именно:</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 xml:space="preserve">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0F40BD">
        <w:rPr>
          <w:rFonts w:eastAsia="Times New Roman"/>
          <w:bCs/>
          <w:sz w:val="24"/>
        </w:rPr>
        <w:lastRenderedPageBreak/>
        <w:t>работы, оказанием услуги, являющихся предметом запроса котировок, и административного наказания в виде дисквалификации;</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0F40BD">
        <w:rPr>
          <w:rFonts w:eastAsia="Times New Roman"/>
          <w:bCs/>
          <w:sz w:val="24"/>
        </w:rPr>
        <w:br/>
        <w:t>18 июля 2011 г. № 223-ФЗ «О закупках товаров, работ, услуг отдельными видами юридических лиц».</w:t>
      </w:r>
    </w:p>
    <w:p w:rsidR="000F40BD" w:rsidRPr="000F40BD" w:rsidRDefault="000F40BD" w:rsidP="000F40BD">
      <w:pPr>
        <w:ind w:firstLine="709"/>
        <w:jc w:val="both"/>
      </w:pPr>
      <w:r w:rsidRPr="000F40BD">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F40BD">
        <w:rPr>
          <w:bCs/>
        </w:rPr>
        <w:t>извещению о проведении запроса котировок</w:t>
      </w:r>
      <w:r w:rsidRPr="000F40BD">
        <w:t>.</w:t>
      </w:r>
    </w:p>
    <w:p w:rsidR="000F40BD" w:rsidRPr="000F40BD" w:rsidRDefault="000F40BD" w:rsidP="000F40BD"/>
    <w:p w:rsidR="000F40BD" w:rsidRPr="000F40BD" w:rsidRDefault="000F40BD" w:rsidP="00F03F02">
      <w:pPr>
        <w:pStyle w:val="3"/>
        <w:numPr>
          <w:ilvl w:val="1"/>
          <w:numId w:val="12"/>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Информационное сопровождение</w:t>
      </w:r>
    </w:p>
    <w:p w:rsidR="000F40BD" w:rsidRPr="000F40BD" w:rsidRDefault="000F40BD" w:rsidP="000F40BD">
      <w:pPr>
        <w:rPr>
          <w:lang w:val="x-none"/>
        </w:rPr>
      </w:pPr>
    </w:p>
    <w:p w:rsidR="000F40BD" w:rsidRPr="000F40BD" w:rsidRDefault="000F40BD" w:rsidP="00F03F02">
      <w:pPr>
        <w:pStyle w:val="a4"/>
        <w:numPr>
          <w:ilvl w:val="2"/>
          <w:numId w:val="11"/>
        </w:numPr>
        <w:autoSpaceDE w:val="0"/>
        <w:autoSpaceDN w:val="0"/>
        <w:adjustRightInd w:val="0"/>
        <w:ind w:left="0" w:firstLine="709"/>
        <w:jc w:val="both"/>
      </w:pPr>
      <w:r w:rsidRPr="000F40BD">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F40BD" w:rsidRPr="000F40BD" w:rsidRDefault="000F40BD" w:rsidP="00F03F02">
      <w:pPr>
        <w:pStyle w:val="11"/>
        <w:numPr>
          <w:ilvl w:val="2"/>
          <w:numId w:val="11"/>
        </w:numPr>
        <w:ind w:left="0" w:firstLine="709"/>
        <w:rPr>
          <w:sz w:val="24"/>
          <w:szCs w:val="24"/>
        </w:rPr>
      </w:pPr>
      <w:r w:rsidRPr="000F40BD">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F40BD">
        <w:rPr>
          <w:bCs/>
          <w:sz w:val="24"/>
          <w:szCs w:val="24"/>
        </w:rPr>
        <w:t xml:space="preserve"> на сайте ЭТЗП </w:t>
      </w:r>
      <w:r w:rsidRPr="000F40BD">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F40BD" w:rsidRPr="000F40BD" w:rsidRDefault="000F40BD" w:rsidP="00F03F02">
      <w:pPr>
        <w:pStyle w:val="11"/>
        <w:numPr>
          <w:ilvl w:val="2"/>
          <w:numId w:val="11"/>
        </w:numPr>
        <w:ind w:left="0" w:firstLine="709"/>
        <w:rPr>
          <w:sz w:val="24"/>
          <w:szCs w:val="24"/>
        </w:rPr>
      </w:pPr>
      <w:r w:rsidRPr="000F40BD">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0F40BD" w:rsidRPr="000F40BD" w:rsidRDefault="000F40BD" w:rsidP="00F03F02">
      <w:pPr>
        <w:pStyle w:val="11"/>
        <w:numPr>
          <w:ilvl w:val="2"/>
          <w:numId w:val="11"/>
        </w:numPr>
        <w:ind w:left="0" w:firstLine="709"/>
        <w:rPr>
          <w:sz w:val="24"/>
          <w:szCs w:val="24"/>
        </w:rPr>
      </w:pPr>
      <w:r w:rsidRPr="000F40BD">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F40BD" w:rsidRPr="000F40BD" w:rsidRDefault="000F40BD" w:rsidP="00F03F02">
      <w:pPr>
        <w:pStyle w:val="11"/>
        <w:numPr>
          <w:ilvl w:val="2"/>
          <w:numId w:val="11"/>
        </w:numPr>
        <w:ind w:left="0" w:firstLine="709"/>
        <w:rPr>
          <w:sz w:val="24"/>
          <w:szCs w:val="24"/>
        </w:rPr>
      </w:pPr>
      <w:r w:rsidRPr="000F40BD">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F40BD" w:rsidRPr="000F40BD" w:rsidRDefault="000F40BD" w:rsidP="00F03F02">
      <w:pPr>
        <w:pStyle w:val="11"/>
        <w:numPr>
          <w:ilvl w:val="2"/>
          <w:numId w:val="11"/>
        </w:numPr>
        <w:ind w:left="0" w:firstLine="709"/>
        <w:rPr>
          <w:sz w:val="24"/>
          <w:szCs w:val="24"/>
        </w:rPr>
      </w:pPr>
      <w:r w:rsidRPr="000F40BD">
        <w:rPr>
          <w:sz w:val="24"/>
          <w:szCs w:val="24"/>
        </w:rPr>
        <w:t>В организации и проведении запроса котировок участвуют:</w:t>
      </w:r>
    </w:p>
    <w:p w:rsidR="000F40BD" w:rsidRPr="000F40BD" w:rsidRDefault="000F40BD" w:rsidP="000F40BD">
      <w:pPr>
        <w:pStyle w:val="11"/>
        <w:ind w:firstLine="675"/>
        <w:rPr>
          <w:sz w:val="24"/>
          <w:szCs w:val="24"/>
        </w:rPr>
      </w:pPr>
      <w:r w:rsidRPr="000F40BD">
        <w:rPr>
          <w:sz w:val="24"/>
          <w:szCs w:val="24"/>
        </w:rPr>
        <w:t>заказчик – дочернее общество ОАО «РЖД», для нужд которого осуществляется закупка;</w:t>
      </w:r>
    </w:p>
    <w:p w:rsidR="000F40BD" w:rsidRPr="000F40BD" w:rsidRDefault="000F40BD" w:rsidP="000F40BD">
      <w:pPr>
        <w:pStyle w:val="11"/>
        <w:ind w:firstLine="709"/>
        <w:rPr>
          <w:sz w:val="24"/>
          <w:szCs w:val="24"/>
        </w:rPr>
      </w:pPr>
      <w:r w:rsidRPr="000F40BD">
        <w:rPr>
          <w:sz w:val="24"/>
          <w:szCs w:val="24"/>
        </w:rPr>
        <w:t>организатор - юридическое лицо, осуществляющее организацию и проведение закупки;</w:t>
      </w:r>
    </w:p>
    <w:p w:rsidR="000F40BD" w:rsidRPr="000F40BD" w:rsidRDefault="000F40BD" w:rsidP="000F40BD">
      <w:pPr>
        <w:pStyle w:val="11"/>
        <w:ind w:firstLine="709"/>
        <w:rPr>
          <w:sz w:val="24"/>
          <w:szCs w:val="24"/>
        </w:rPr>
      </w:pPr>
      <w:r w:rsidRPr="000F40BD">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0F40BD" w:rsidRPr="000F40BD" w:rsidRDefault="000F40BD" w:rsidP="000F40BD">
      <w:pPr>
        <w:pStyle w:val="11"/>
        <w:ind w:firstLine="709"/>
        <w:rPr>
          <w:sz w:val="24"/>
          <w:szCs w:val="24"/>
        </w:rPr>
      </w:pPr>
      <w:r w:rsidRPr="000F40BD">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0F40BD" w:rsidRPr="000F40BD" w:rsidRDefault="000F40BD" w:rsidP="00F03F02">
      <w:pPr>
        <w:pStyle w:val="11"/>
        <w:numPr>
          <w:ilvl w:val="2"/>
          <w:numId w:val="11"/>
        </w:numPr>
        <w:ind w:left="0" w:firstLine="709"/>
        <w:rPr>
          <w:sz w:val="24"/>
          <w:szCs w:val="24"/>
        </w:rPr>
      </w:pPr>
      <w:r w:rsidRPr="000F40BD">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0F40BD" w:rsidRPr="000F40BD" w:rsidRDefault="000F40BD" w:rsidP="00F03F02">
      <w:pPr>
        <w:pStyle w:val="11"/>
        <w:numPr>
          <w:ilvl w:val="2"/>
          <w:numId w:val="11"/>
        </w:numPr>
        <w:ind w:left="0" w:firstLine="709"/>
        <w:rPr>
          <w:sz w:val="24"/>
          <w:szCs w:val="24"/>
        </w:rPr>
      </w:pPr>
      <w:r w:rsidRPr="000F40BD">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F40BD" w:rsidRPr="000F40BD" w:rsidRDefault="000F40BD" w:rsidP="00F03F02">
      <w:pPr>
        <w:pStyle w:val="11"/>
        <w:numPr>
          <w:ilvl w:val="2"/>
          <w:numId w:val="11"/>
        </w:numPr>
        <w:ind w:left="0" w:firstLine="709"/>
        <w:rPr>
          <w:sz w:val="24"/>
          <w:szCs w:val="24"/>
        </w:rPr>
      </w:pPr>
      <w:r w:rsidRPr="000F40BD">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F40BD" w:rsidRPr="000F40BD" w:rsidRDefault="000F40BD" w:rsidP="00F03F02">
      <w:pPr>
        <w:pStyle w:val="11"/>
        <w:numPr>
          <w:ilvl w:val="2"/>
          <w:numId w:val="11"/>
        </w:numPr>
        <w:ind w:left="0" w:firstLine="709"/>
        <w:rPr>
          <w:sz w:val="24"/>
          <w:szCs w:val="24"/>
        </w:rPr>
      </w:pPr>
      <w:r w:rsidRPr="000F40BD">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F40BD" w:rsidRPr="000F40BD" w:rsidRDefault="000F40BD" w:rsidP="00F03F02">
      <w:pPr>
        <w:pStyle w:val="11"/>
        <w:numPr>
          <w:ilvl w:val="2"/>
          <w:numId w:val="11"/>
        </w:numPr>
        <w:ind w:left="0" w:firstLine="709"/>
        <w:rPr>
          <w:sz w:val="24"/>
          <w:szCs w:val="24"/>
        </w:rPr>
      </w:pPr>
      <w:r w:rsidRPr="000F40BD">
        <w:rPr>
          <w:sz w:val="24"/>
          <w:szCs w:val="24"/>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F40BD" w:rsidRPr="000F40BD" w:rsidRDefault="000F40BD" w:rsidP="00F03F02">
      <w:pPr>
        <w:pStyle w:val="11"/>
        <w:numPr>
          <w:ilvl w:val="2"/>
          <w:numId w:val="11"/>
        </w:numPr>
        <w:ind w:left="0" w:firstLine="709"/>
        <w:rPr>
          <w:sz w:val="24"/>
          <w:szCs w:val="24"/>
        </w:rPr>
      </w:pPr>
      <w:r w:rsidRPr="000F40BD">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F40BD" w:rsidRPr="000F40BD" w:rsidRDefault="000F40BD" w:rsidP="00F03F02">
      <w:pPr>
        <w:pStyle w:val="11"/>
        <w:numPr>
          <w:ilvl w:val="2"/>
          <w:numId w:val="11"/>
        </w:numPr>
        <w:ind w:left="0" w:firstLine="709"/>
        <w:rPr>
          <w:sz w:val="24"/>
          <w:szCs w:val="24"/>
        </w:rPr>
      </w:pPr>
      <w:r w:rsidRPr="000F40BD">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F40BD" w:rsidRPr="000F40BD" w:rsidRDefault="000F40BD" w:rsidP="00F03F02">
      <w:pPr>
        <w:pStyle w:val="11"/>
        <w:numPr>
          <w:ilvl w:val="2"/>
          <w:numId w:val="11"/>
        </w:numPr>
        <w:ind w:left="0" w:firstLine="709"/>
        <w:rPr>
          <w:sz w:val="24"/>
          <w:szCs w:val="24"/>
        </w:rPr>
      </w:pPr>
      <w:r w:rsidRPr="000F40BD">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F40BD" w:rsidRPr="000F40BD" w:rsidRDefault="000F40BD" w:rsidP="00F03F02">
      <w:pPr>
        <w:pStyle w:val="11"/>
        <w:numPr>
          <w:ilvl w:val="2"/>
          <w:numId w:val="11"/>
        </w:numPr>
        <w:ind w:left="0" w:firstLine="709"/>
        <w:rPr>
          <w:sz w:val="24"/>
          <w:szCs w:val="24"/>
        </w:rPr>
      </w:pPr>
      <w:r w:rsidRPr="000F40BD">
        <w:rPr>
          <w:sz w:val="24"/>
          <w:szCs w:val="24"/>
        </w:rPr>
        <w:t>Работа на ЭТЗП осуществляется в соответствии с регламентом работы электронной площадки, размещенным на ЭТЗП.</w:t>
      </w:r>
    </w:p>
    <w:p w:rsidR="000F40BD" w:rsidRPr="000F40BD" w:rsidRDefault="000F40BD" w:rsidP="000F40BD">
      <w:pPr>
        <w:pStyle w:val="11"/>
        <w:ind w:firstLine="709"/>
        <w:rPr>
          <w:sz w:val="24"/>
          <w:szCs w:val="24"/>
        </w:rPr>
      </w:pPr>
    </w:p>
    <w:p w:rsidR="000F40BD" w:rsidRPr="000F40BD" w:rsidRDefault="000F40BD" w:rsidP="00F03F02">
      <w:pPr>
        <w:pStyle w:val="3"/>
        <w:numPr>
          <w:ilvl w:val="1"/>
          <w:numId w:val="11"/>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Запрос о даче разъяснений положений извещения </w:t>
      </w:r>
      <w:r w:rsidRPr="000F40BD">
        <w:t>и приложений к нему</w:t>
      </w:r>
      <w:r w:rsidRPr="000F40BD">
        <w:rPr>
          <w:rFonts w:eastAsia="MS Mincho"/>
        </w:rPr>
        <w:t xml:space="preserve"> (далее – запрос) может быть направлен с момента размещения извещения на сайтах.</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Разъяснения </w:t>
      </w:r>
      <w:r w:rsidRPr="000F40BD">
        <w:t xml:space="preserve">положений извещения и приложений к нему </w:t>
      </w:r>
      <w:r w:rsidRPr="000F40BD">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F40BD">
        <w:t>извещения</w:t>
      </w:r>
      <w:r w:rsidRPr="000F40BD">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F40BD" w:rsidRPr="000F40BD" w:rsidRDefault="000F40BD" w:rsidP="00F03F02">
      <w:pPr>
        <w:pStyle w:val="a4"/>
        <w:numPr>
          <w:ilvl w:val="2"/>
          <w:numId w:val="10"/>
        </w:numPr>
        <w:ind w:left="0" w:firstLine="709"/>
        <w:jc w:val="both"/>
        <w:rPr>
          <w:rFonts w:eastAsia="MS Mincho"/>
        </w:rPr>
      </w:pPr>
      <w:r w:rsidRPr="000F40BD">
        <w:t>Разъяснения положений извещения не должны изменять предмет конкурентной закупки и существенные условия проекта договора</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0F40BD" w:rsidRPr="000F40BD" w:rsidRDefault="000F40BD" w:rsidP="00F03F02">
      <w:pPr>
        <w:pStyle w:val="a4"/>
        <w:numPr>
          <w:ilvl w:val="2"/>
          <w:numId w:val="10"/>
        </w:numPr>
        <w:ind w:left="0" w:firstLine="709"/>
        <w:jc w:val="both"/>
        <w:rPr>
          <w:rFonts w:eastAsia="MS Mincho"/>
        </w:rPr>
      </w:pPr>
      <w:r w:rsidRPr="000F40BD">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0F40BD" w:rsidRPr="000F40BD" w:rsidRDefault="000F40BD" w:rsidP="00F03F02">
      <w:pPr>
        <w:pStyle w:val="a4"/>
        <w:numPr>
          <w:ilvl w:val="2"/>
          <w:numId w:val="10"/>
        </w:numPr>
        <w:ind w:left="0" w:firstLine="709"/>
        <w:jc w:val="both"/>
        <w:rPr>
          <w:rFonts w:eastAsia="MS Mincho"/>
        </w:rPr>
      </w:pPr>
      <w:r w:rsidRPr="000F40BD">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0F40BD" w:rsidRPr="000F40BD" w:rsidRDefault="000F40BD" w:rsidP="00F03F02">
      <w:pPr>
        <w:pStyle w:val="a4"/>
        <w:numPr>
          <w:ilvl w:val="2"/>
          <w:numId w:val="10"/>
        </w:numPr>
        <w:ind w:left="0" w:firstLine="709"/>
        <w:jc w:val="both"/>
        <w:rPr>
          <w:rFonts w:eastAsia="MS Mincho"/>
        </w:rPr>
      </w:pPr>
      <w:r w:rsidRPr="000F40BD">
        <w:t xml:space="preserve">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w:t>
      </w:r>
      <w:r w:rsidRPr="000F40BD">
        <w:lastRenderedPageBreak/>
        <w:t>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F40BD" w:rsidRPr="000F40BD" w:rsidRDefault="000F40BD" w:rsidP="00F03F02">
      <w:pPr>
        <w:pStyle w:val="a4"/>
        <w:numPr>
          <w:ilvl w:val="2"/>
          <w:numId w:val="10"/>
        </w:numPr>
        <w:ind w:left="0" w:firstLine="709"/>
        <w:jc w:val="both"/>
        <w:rPr>
          <w:rFonts w:eastAsia="MS Mincho"/>
        </w:rPr>
      </w:pPr>
      <w:r w:rsidRPr="000F40BD">
        <w:t>Решение об отмене запроса котировок размещается на сайтах в день принятия этого решения.</w:t>
      </w:r>
    </w:p>
    <w:p w:rsidR="000F40BD" w:rsidRPr="000F40BD" w:rsidRDefault="000F40BD" w:rsidP="00F03F02">
      <w:pPr>
        <w:pStyle w:val="a4"/>
        <w:numPr>
          <w:ilvl w:val="2"/>
          <w:numId w:val="10"/>
        </w:numPr>
        <w:ind w:left="0" w:firstLine="709"/>
        <w:jc w:val="both"/>
        <w:rPr>
          <w:rFonts w:eastAsia="MS Mincho"/>
        </w:rPr>
      </w:pPr>
      <w:r w:rsidRPr="000F40BD">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F40BD" w:rsidRPr="000F40BD" w:rsidRDefault="000F40BD" w:rsidP="00F03F02">
      <w:pPr>
        <w:pStyle w:val="a4"/>
        <w:numPr>
          <w:ilvl w:val="2"/>
          <w:numId w:val="10"/>
        </w:numPr>
        <w:ind w:left="0" w:firstLine="709"/>
        <w:jc w:val="both"/>
        <w:rPr>
          <w:rFonts w:eastAsia="MS Mincho"/>
        </w:rPr>
      </w:pPr>
      <w:r w:rsidRPr="000F40BD">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F40BD" w:rsidRPr="000F40BD" w:rsidRDefault="000F40BD" w:rsidP="000F40BD">
      <w:pPr>
        <w:pStyle w:val="a4"/>
        <w:tabs>
          <w:tab w:val="left" w:pos="1276"/>
        </w:tabs>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Рассмотрение котировочных заявок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Котировочные заявки участников рассматриваются на соответствие требованиям, изложенным в </w:t>
      </w:r>
      <w:r w:rsidRPr="000F40BD">
        <w:t>извещении</w:t>
      </w:r>
      <w:r w:rsidRPr="000F40BD">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F40BD">
        <w:t>извещением</w:t>
      </w:r>
      <w:r w:rsidRPr="000F40BD">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0F40BD" w:rsidRPr="000F40BD" w:rsidRDefault="000F40BD" w:rsidP="000F40BD">
      <w:pPr>
        <w:pStyle w:val="a4"/>
        <w:ind w:left="0" w:firstLine="709"/>
        <w:jc w:val="both"/>
        <w:rPr>
          <w:rFonts w:eastAsia="MS Mincho"/>
        </w:rPr>
      </w:pPr>
      <w:r w:rsidRPr="000F40BD">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F40BD">
        <w:t>, размещенной на сайте https://egrul.nalog.ru/.</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F40BD">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F40BD" w:rsidRPr="000F40BD" w:rsidRDefault="000F40BD" w:rsidP="000F40BD">
      <w:pPr>
        <w:pStyle w:val="a4"/>
        <w:ind w:left="0" w:firstLine="709"/>
        <w:jc w:val="both"/>
        <w:rPr>
          <w:rFonts w:eastAsia="MS Mincho"/>
        </w:rPr>
      </w:pPr>
      <w:r w:rsidRPr="000F40BD">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F40BD" w:rsidRPr="000F40BD" w:rsidRDefault="000F40BD" w:rsidP="00F03F02">
      <w:pPr>
        <w:pStyle w:val="a4"/>
        <w:numPr>
          <w:ilvl w:val="3"/>
          <w:numId w:val="10"/>
        </w:numPr>
        <w:ind w:left="0" w:firstLine="709"/>
        <w:jc w:val="both"/>
        <w:rPr>
          <w:rFonts w:eastAsia="MS Mincho"/>
        </w:rPr>
      </w:pPr>
      <w:r w:rsidRPr="000F40BD">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F40BD" w:rsidRPr="000F40BD" w:rsidRDefault="000F40BD" w:rsidP="00F03F02">
      <w:pPr>
        <w:pStyle w:val="a4"/>
        <w:numPr>
          <w:ilvl w:val="3"/>
          <w:numId w:val="10"/>
        </w:numPr>
        <w:ind w:left="0" w:firstLine="709"/>
        <w:jc w:val="both"/>
        <w:rPr>
          <w:rFonts w:eastAsia="MS Mincho"/>
        </w:rPr>
      </w:pPr>
      <w:r w:rsidRPr="000F40BD">
        <w:rPr>
          <w:rFonts w:eastAsia="MS Mincho"/>
        </w:rPr>
        <w:t>несоответствие участника запроса котировок требованиям, предусмотренным настоящим приложением;</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 xml:space="preserve">невнесение обеспечения котировочной заявки (если </w:t>
      </w:r>
      <w:r w:rsidRPr="000F40BD">
        <w:rPr>
          <w:bCs/>
        </w:rPr>
        <w:t>извещением (приложениями к нему)</w:t>
      </w:r>
      <w:r w:rsidRPr="000F40BD">
        <w:rPr>
          <w:rFonts w:eastAsia="MS Mincho"/>
        </w:rPr>
        <w:t xml:space="preserve"> установлено такое требование);</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 xml:space="preserve">несоответствия котировочной заявки требованиям </w:t>
      </w:r>
      <w:r w:rsidRPr="000F40BD">
        <w:t xml:space="preserve">извещения </w:t>
      </w:r>
      <w:r w:rsidRPr="000F40BD">
        <w:rPr>
          <w:rFonts w:eastAsia="MS Mincho"/>
        </w:rPr>
        <w:t>(приложений к нему), в том числе:</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rPr>
        <w:lastRenderedPageBreak/>
        <w:t xml:space="preserve">котировочная заявка не соответствует форме, установленной </w:t>
      </w:r>
      <w:r w:rsidRPr="000F40BD">
        <w:t>извещением</w:t>
      </w:r>
      <w:r w:rsidRPr="000F40BD">
        <w:rPr>
          <w:rFonts w:eastAsia="MS Mincho"/>
        </w:rPr>
        <w:t xml:space="preserve">, не содержит документов, иной информации согласно требованиям </w:t>
      </w:r>
      <w:r w:rsidRPr="000F40BD">
        <w:t>извещения (приложений к нему)</w:t>
      </w:r>
      <w:r w:rsidRPr="000F40BD">
        <w:rPr>
          <w:rFonts w:eastAsia="MS Mincho"/>
        </w:rPr>
        <w:t>;</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rPr>
        <w:t xml:space="preserve">документы не подписаны должным образом (в соответствии с требованиями </w:t>
      </w:r>
      <w:r w:rsidRPr="000F40BD">
        <w:t>извещения (приложений к нему</w:t>
      </w:r>
      <w:r w:rsidRPr="000F40BD">
        <w:rPr>
          <w:rFonts w:eastAsia="MS Mincho"/>
        </w:rPr>
        <w:t>);</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color w:val="000000"/>
        </w:rPr>
        <w:t>техническое предложение не соответствует требованиям извещения (приложений к нему).</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отсутствие сведений </w:t>
      </w:r>
      <w:r w:rsidRPr="000F40BD">
        <w:rPr>
          <w:rFonts w:eastAsia="MS Mincho"/>
        </w:rPr>
        <w:t xml:space="preserve">об участнике </w:t>
      </w:r>
      <w:r w:rsidRPr="000F40BD">
        <w:t>запроса котировок</w:t>
      </w:r>
      <w:r w:rsidRPr="000F40BD">
        <w:rPr>
          <w:rFonts w:eastAsia="MS Mincho"/>
        </w:rPr>
        <w:t xml:space="preserve"> </w:t>
      </w:r>
      <w:r w:rsidRPr="000F40BD">
        <w:t xml:space="preserve">в едином реестре субъектов малого и среднего предпринимательства или непредставление </w:t>
      </w:r>
      <w:r w:rsidRPr="000F40BD">
        <w:rPr>
          <w:rFonts w:eastAsia="MS Mincho"/>
        </w:rPr>
        <w:t xml:space="preserve">участником запроса котировок </w:t>
      </w:r>
      <w:r w:rsidRPr="000F40BD">
        <w:t>декларации;</w:t>
      </w:r>
    </w:p>
    <w:p w:rsidR="000F40BD" w:rsidRPr="000F40BD" w:rsidRDefault="000F40BD" w:rsidP="00F03F02">
      <w:pPr>
        <w:pStyle w:val="a4"/>
        <w:numPr>
          <w:ilvl w:val="3"/>
          <w:numId w:val="10"/>
        </w:numPr>
        <w:shd w:val="clear" w:color="auto" w:fill="FFFFFF"/>
        <w:ind w:left="0" w:firstLine="709"/>
        <w:jc w:val="both"/>
      </w:pPr>
      <w:r w:rsidRPr="000F40BD">
        <w:t xml:space="preserve">несоответствие сведений </w:t>
      </w:r>
      <w:r w:rsidRPr="000F40BD">
        <w:rPr>
          <w:rFonts w:eastAsia="MS Mincho"/>
        </w:rPr>
        <w:t xml:space="preserve">об участнике </w:t>
      </w:r>
      <w:r w:rsidRPr="000F40BD">
        <w:t xml:space="preserve">запроса </w:t>
      </w:r>
      <w:r w:rsidRPr="000F40BD">
        <w:rPr>
          <w:rFonts w:eastAsia="MS Mincho"/>
        </w:rPr>
        <w:t>котировок</w:t>
      </w:r>
      <w:r w:rsidRPr="000F40BD">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непредставление </w:t>
      </w:r>
      <w:r w:rsidRPr="000F40BD">
        <w:rPr>
          <w:rFonts w:eastAsia="MS Mincho"/>
        </w:rPr>
        <w:t>ценового предложения либо наличия в нем неполной информации и (или) информации, не соответствующей действительности;</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несоответствия </w:t>
      </w:r>
      <w:r w:rsidRPr="000F40BD">
        <w:rPr>
          <w:rFonts w:eastAsia="MS Mincho"/>
        </w:rPr>
        <w:t xml:space="preserve">ценового предложения требованиям </w:t>
      </w:r>
      <w:r w:rsidRPr="000F40BD">
        <w:rPr>
          <w:bCs/>
        </w:rPr>
        <w:t>извещения о проведении запроса котировок</w:t>
      </w:r>
      <w:r w:rsidRPr="000F40BD">
        <w:rPr>
          <w:rFonts w:eastAsia="MS Mincho"/>
        </w:rPr>
        <w:t>, в том числе:</w:t>
      </w:r>
    </w:p>
    <w:p w:rsidR="000F40BD" w:rsidRPr="000F40BD" w:rsidRDefault="000F40BD" w:rsidP="000F40BD">
      <w:pPr>
        <w:pStyle w:val="a4"/>
        <w:ind w:left="0" w:firstLine="709"/>
        <w:jc w:val="both"/>
        <w:rPr>
          <w:rFonts w:eastAsia="MS Mincho"/>
        </w:rPr>
      </w:pPr>
      <w:r w:rsidRPr="000F40BD">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F40BD">
        <w:rPr>
          <w:bCs/>
        </w:rPr>
        <w:t>извещении о проведении запроса котировок</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F40BD">
        <w:t>усиленная квалифицированная</w:t>
      </w:r>
      <w:r w:rsidRPr="000F40BD">
        <w:rPr>
          <w:b/>
        </w:rPr>
        <w:t xml:space="preserve"> </w:t>
      </w:r>
      <w:r w:rsidRPr="000F40BD">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F40BD" w:rsidRPr="000F40BD" w:rsidRDefault="000F40BD" w:rsidP="00F03F02">
      <w:pPr>
        <w:pStyle w:val="a4"/>
        <w:numPr>
          <w:ilvl w:val="2"/>
          <w:numId w:val="10"/>
        </w:numPr>
        <w:ind w:left="0" w:firstLine="709"/>
        <w:jc w:val="both"/>
        <w:rPr>
          <w:rFonts w:eastAsia="MS Mincho"/>
        </w:rPr>
      </w:pPr>
      <w:r w:rsidRPr="000F40BD">
        <w:t>Заказчик вправе до подведения итогов запроса котировок в письменной форме запросить</w:t>
      </w:r>
      <w:r w:rsidRPr="000F40BD">
        <w:rPr>
          <w:b/>
        </w:rPr>
        <w:t xml:space="preserve"> </w:t>
      </w:r>
      <w:r w:rsidRPr="000F40BD">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0F40BD" w:rsidRPr="000F40BD" w:rsidRDefault="000F40BD" w:rsidP="000F40BD">
      <w:pPr>
        <w:pStyle w:val="a4"/>
        <w:ind w:left="0" w:firstLine="709"/>
        <w:jc w:val="both"/>
        <w:rPr>
          <w:rFonts w:eastAsia="MS Mincho"/>
        </w:rPr>
      </w:pPr>
      <w:r w:rsidRPr="000F40BD">
        <w:rPr>
          <w:rFonts w:eastAsia="MS Mincho"/>
        </w:rPr>
        <w:t>Ответ от участника запроса котировок, полученный после даты, указанной в запросе, не подлежит рассмотрению.</w:t>
      </w:r>
    </w:p>
    <w:p w:rsidR="000F40BD" w:rsidRPr="000F40BD" w:rsidRDefault="000F40BD" w:rsidP="00F03F02">
      <w:pPr>
        <w:pStyle w:val="a4"/>
        <w:numPr>
          <w:ilvl w:val="2"/>
          <w:numId w:val="10"/>
        </w:numPr>
        <w:ind w:left="0" w:firstLine="709"/>
        <w:jc w:val="both"/>
        <w:rPr>
          <w:rFonts w:eastAsia="MS Mincho"/>
        </w:rPr>
      </w:pPr>
      <w:r w:rsidRPr="000F40BD">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w:t>
      </w:r>
      <w:r w:rsidRPr="000F40BD">
        <w:lastRenderedPageBreak/>
        <w:t>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0F40BD" w:rsidRPr="000F40BD" w:rsidRDefault="000F40BD" w:rsidP="00F03F02">
      <w:pPr>
        <w:pStyle w:val="a4"/>
        <w:numPr>
          <w:ilvl w:val="2"/>
          <w:numId w:val="10"/>
        </w:numPr>
        <w:ind w:left="0" w:firstLine="709"/>
        <w:jc w:val="both"/>
        <w:rPr>
          <w:rFonts w:eastAsia="MS Mincho"/>
        </w:rPr>
      </w:pPr>
      <w:r w:rsidRPr="000F40BD">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0F40BD" w:rsidRPr="000F40BD" w:rsidRDefault="000F40BD" w:rsidP="00F03F02">
      <w:pPr>
        <w:pStyle w:val="a4"/>
        <w:numPr>
          <w:ilvl w:val="2"/>
          <w:numId w:val="10"/>
        </w:numPr>
        <w:ind w:left="0" w:firstLine="709"/>
        <w:jc w:val="both"/>
        <w:rPr>
          <w:rFonts w:eastAsia="MS Mincho"/>
        </w:rPr>
      </w:pPr>
      <w:r w:rsidRPr="000F40BD">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0F40BD" w:rsidRPr="000F40BD" w:rsidRDefault="000F40BD" w:rsidP="00F03F02">
      <w:pPr>
        <w:pStyle w:val="a4"/>
        <w:numPr>
          <w:ilvl w:val="2"/>
          <w:numId w:val="10"/>
        </w:numPr>
        <w:ind w:left="0" w:firstLine="709"/>
        <w:jc w:val="both"/>
        <w:rPr>
          <w:rFonts w:eastAsia="MS Mincho"/>
        </w:rPr>
      </w:pPr>
      <w:r w:rsidRPr="000F40BD">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40BD" w:rsidRPr="000F40BD" w:rsidRDefault="000F40BD" w:rsidP="00F03F02">
      <w:pPr>
        <w:pStyle w:val="a4"/>
        <w:numPr>
          <w:ilvl w:val="2"/>
          <w:numId w:val="10"/>
        </w:numPr>
        <w:ind w:left="0" w:firstLine="709"/>
        <w:jc w:val="both"/>
        <w:rPr>
          <w:rFonts w:eastAsia="MS Mincho"/>
        </w:rPr>
      </w:pPr>
      <w:r w:rsidRPr="000F40BD">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0F40BD" w:rsidRPr="000F40BD" w:rsidRDefault="000F40BD" w:rsidP="000F40BD">
      <w:pPr>
        <w:pStyle w:val="a4"/>
        <w:ind w:left="0" w:firstLine="709"/>
        <w:jc w:val="both"/>
      </w:pPr>
      <w:r w:rsidRPr="000F40BD">
        <w:rPr>
          <w:rFonts w:eastAsia="MS Mincho"/>
        </w:rPr>
        <w:t xml:space="preserve">При этом организатор осуществляет рассмотрение заявок на предмет </w:t>
      </w:r>
      <w:r w:rsidRPr="000F40BD">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F40BD">
        <w:rPr>
          <w:i/>
        </w:rPr>
        <w:t xml:space="preserve"> </w:t>
      </w:r>
      <w:r w:rsidRPr="000F40BD">
        <w:t>извещения</w:t>
      </w:r>
      <w:r w:rsidRPr="000F40BD" w:rsidDel="001E10FE">
        <w:t xml:space="preserve"> </w:t>
      </w:r>
      <w:r w:rsidRPr="000F40BD">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0F40BD" w:rsidRPr="000F40BD" w:rsidRDefault="000F40BD" w:rsidP="000F40BD">
      <w:pPr>
        <w:pStyle w:val="a4"/>
        <w:ind w:left="0" w:firstLine="709"/>
        <w:jc w:val="both"/>
        <w:rPr>
          <w:rFonts w:eastAsia="MS Mincho"/>
        </w:rPr>
      </w:pPr>
      <w:r w:rsidRPr="000F40BD">
        <w:rPr>
          <w:rFonts w:eastAsia="MS Mincho"/>
        </w:rPr>
        <w:t>Экспертная группа осуществляет рассмотрение заявок на предмет</w:t>
      </w:r>
      <w:r w:rsidRPr="000F40BD">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F40BD">
        <w:rPr>
          <w:i/>
        </w:rPr>
        <w:t xml:space="preserve">  </w:t>
      </w:r>
      <w:r w:rsidRPr="000F40BD">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0F40BD" w:rsidRPr="000F40BD" w:rsidRDefault="000F40BD" w:rsidP="00F03F02">
      <w:pPr>
        <w:pStyle w:val="a4"/>
        <w:numPr>
          <w:ilvl w:val="2"/>
          <w:numId w:val="10"/>
        </w:numPr>
        <w:ind w:left="0" w:firstLine="709"/>
        <w:jc w:val="both"/>
        <w:rPr>
          <w:rFonts w:eastAsia="MS Mincho"/>
        </w:rPr>
      </w:pPr>
      <w:r w:rsidRPr="000F40BD">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40BD" w:rsidRPr="000F40BD" w:rsidRDefault="000F40BD" w:rsidP="00F03F02">
      <w:pPr>
        <w:pStyle w:val="a4"/>
        <w:numPr>
          <w:ilvl w:val="2"/>
          <w:numId w:val="10"/>
        </w:numPr>
        <w:ind w:left="0" w:firstLine="709"/>
        <w:jc w:val="both"/>
      </w:pPr>
      <w:r w:rsidRPr="000F40BD">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F40BD" w:rsidRPr="000F40BD" w:rsidRDefault="000F40BD" w:rsidP="00F03F02">
      <w:pPr>
        <w:pStyle w:val="a4"/>
        <w:numPr>
          <w:ilvl w:val="2"/>
          <w:numId w:val="10"/>
        </w:numPr>
        <w:ind w:left="0" w:firstLine="709"/>
        <w:jc w:val="both"/>
      </w:pPr>
      <w:r w:rsidRPr="000F40BD">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0F40BD" w:rsidRPr="000F40BD" w:rsidRDefault="000F40BD" w:rsidP="00F03F02">
      <w:pPr>
        <w:pStyle w:val="a4"/>
        <w:numPr>
          <w:ilvl w:val="2"/>
          <w:numId w:val="10"/>
        </w:numPr>
        <w:ind w:left="0" w:firstLine="709"/>
        <w:jc w:val="both"/>
        <w:rPr>
          <w:rFonts w:eastAsia="MS Mincho"/>
        </w:rPr>
      </w:pPr>
      <w:r w:rsidRPr="000F40BD">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F40BD" w:rsidRPr="000F40BD" w:rsidRDefault="000F40BD" w:rsidP="00F03F02">
      <w:pPr>
        <w:pStyle w:val="a4"/>
        <w:numPr>
          <w:ilvl w:val="2"/>
          <w:numId w:val="10"/>
        </w:numPr>
        <w:ind w:left="0" w:firstLine="709"/>
        <w:jc w:val="both"/>
        <w:rPr>
          <w:rFonts w:eastAsia="MS Mincho"/>
        </w:rPr>
      </w:pPr>
      <w:r w:rsidRPr="000F40BD">
        <w:t>Участники и их представители не вправе участвовать в рассмотрении котировочных заявок и изучении квалификации участников.</w:t>
      </w:r>
    </w:p>
    <w:p w:rsidR="000F40BD" w:rsidRPr="000F40BD" w:rsidRDefault="000F40BD" w:rsidP="00F03F02">
      <w:pPr>
        <w:pStyle w:val="a4"/>
        <w:numPr>
          <w:ilvl w:val="2"/>
          <w:numId w:val="10"/>
        </w:numPr>
        <w:tabs>
          <w:tab w:val="left" w:pos="851"/>
        </w:tabs>
        <w:ind w:left="0" w:firstLine="709"/>
        <w:jc w:val="both"/>
        <w:rPr>
          <w:rFonts w:eastAsia="MS Mincho"/>
        </w:rPr>
      </w:pPr>
      <w:r w:rsidRPr="000F40BD">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0F40BD" w:rsidRPr="000F40BD" w:rsidRDefault="000F40BD" w:rsidP="00F03F02">
      <w:pPr>
        <w:pStyle w:val="a4"/>
        <w:numPr>
          <w:ilvl w:val="3"/>
          <w:numId w:val="10"/>
        </w:numPr>
        <w:tabs>
          <w:tab w:val="left" w:pos="851"/>
        </w:tabs>
        <w:ind w:left="0" w:firstLine="709"/>
        <w:jc w:val="both"/>
      </w:pPr>
      <w:r w:rsidRPr="000F40BD">
        <w:t>дата подписания протокола;</w:t>
      </w:r>
    </w:p>
    <w:p w:rsidR="000F40BD" w:rsidRPr="000F40BD" w:rsidRDefault="000F40BD" w:rsidP="00F03F02">
      <w:pPr>
        <w:pStyle w:val="a4"/>
        <w:numPr>
          <w:ilvl w:val="3"/>
          <w:numId w:val="10"/>
        </w:numPr>
        <w:tabs>
          <w:tab w:val="left" w:pos="851"/>
        </w:tabs>
        <w:ind w:left="0" w:firstLine="709"/>
        <w:jc w:val="both"/>
      </w:pPr>
      <w:r w:rsidRPr="000F40BD">
        <w:lastRenderedPageBreak/>
        <w:t>количество поданных на участие в запросе котировок заявок, а также дата и время регистрации каждой котировочной заявки;</w:t>
      </w:r>
    </w:p>
    <w:p w:rsidR="000F40BD" w:rsidRPr="000F40BD" w:rsidRDefault="000F40BD" w:rsidP="00F03F02">
      <w:pPr>
        <w:pStyle w:val="a4"/>
        <w:numPr>
          <w:ilvl w:val="3"/>
          <w:numId w:val="10"/>
        </w:numPr>
        <w:tabs>
          <w:tab w:val="left" w:pos="851"/>
        </w:tabs>
        <w:ind w:left="0" w:firstLine="709"/>
        <w:jc w:val="both"/>
      </w:pPr>
      <w:r w:rsidRPr="000F40BD">
        <w:t>результаты рассмотрения котировочных заявок с указанием в том числе:</w:t>
      </w:r>
    </w:p>
    <w:p w:rsidR="000F40BD" w:rsidRPr="000F40BD" w:rsidRDefault="000F40BD" w:rsidP="000F40BD">
      <w:pPr>
        <w:pStyle w:val="a4"/>
        <w:tabs>
          <w:tab w:val="left" w:pos="851"/>
        </w:tabs>
        <w:ind w:left="0" w:firstLine="709"/>
        <w:jc w:val="both"/>
      </w:pPr>
      <w:r w:rsidRPr="000F40BD">
        <w:t>а) количества котировочных заявок, которые отклонены;</w:t>
      </w:r>
    </w:p>
    <w:p w:rsidR="000F40BD" w:rsidRPr="000F40BD" w:rsidRDefault="000F40BD" w:rsidP="000F40BD">
      <w:pPr>
        <w:pStyle w:val="a4"/>
        <w:tabs>
          <w:tab w:val="left" w:pos="851"/>
        </w:tabs>
        <w:ind w:left="0" w:firstLine="709"/>
        <w:jc w:val="both"/>
      </w:pPr>
      <w:r w:rsidRPr="000F40BD">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F40BD" w:rsidRPr="000F40BD" w:rsidRDefault="000F40BD" w:rsidP="00F03F02">
      <w:pPr>
        <w:pStyle w:val="a4"/>
        <w:numPr>
          <w:ilvl w:val="3"/>
          <w:numId w:val="10"/>
        </w:numPr>
        <w:tabs>
          <w:tab w:val="left" w:pos="851"/>
        </w:tabs>
        <w:ind w:left="0" w:firstLine="709"/>
        <w:jc w:val="both"/>
      </w:pPr>
      <w:r w:rsidRPr="000F40BD">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F40BD" w:rsidRPr="000F40BD" w:rsidRDefault="000F40BD" w:rsidP="00F03F02">
      <w:pPr>
        <w:pStyle w:val="a4"/>
        <w:numPr>
          <w:ilvl w:val="3"/>
          <w:numId w:val="10"/>
        </w:numPr>
        <w:tabs>
          <w:tab w:val="left" w:pos="851"/>
        </w:tabs>
        <w:ind w:left="0" w:firstLine="709"/>
        <w:jc w:val="both"/>
      </w:pPr>
      <w:r w:rsidRPr="000F40BD">
        <w:t>заключение о взаимозаменяемости (эквивалентности) товаров, работ, услуг (при необходимости);</w:t>
      </w:r>
    </w:p>
    <w:p w:rsidR="000F40BD" w:rsidRPr="000F40BD" w:rsidRDefault="000F40BD" w:rsidP="00F03F02">
      <w:pPr>
        <w:pStyle w:val="a4"/>
        <w:numPr>
          <w:ilvl w:val="3"/>
          <w:numId w:val="10"/>
        </w:numPr>
        <w:tabs>
          <w:tab w:val="left" w:pos="851"/>
        </w:tabs>
        <w:ind w:left="0" w:firstLine="709"/>
        <w:jc w:val="both"/>
      </w:pPr>
      <w:r w:rsidRPr="000F40BD">
        <w:t>причины, по которым запрос котировок признан несостоявшимся, в случае его признания таковым.</w:t>
      </w:r>
    </w:p>
    <w:p w:rsidR="000F40BD" w:rsidRPr="000F40BD" w:rsidRDefault="000F40BD" w:rsidP="00F03F02">
      <w:pPr>
        <w:pStyle w:val="a4"/>
        <w:numPr>
          <w:ilvl w:val="2"/>
          <w:numId w:val="10"/>
        </w:numPr>
        <w:tabs>
          <w:tab w:val="left" w:pos="851"/>
        </w:tabs>
        <w:ind w:left="0" w:firstLine="709"/>
        <w:jc w:val="both"/>
        <w:rPr>
          <w:rFonts w:eastAsia="MS Mincho"/>
        </w:rPr>
      </w:pPr>
      <w:r w:rsidRPr="000F40BD">
        <w:t>Протокол рассмотрения и оценки котировочных заявок размещается на сайтах не позднее 3 (трех) дней с даты подписания протокола.</w:t>
      </w:r>
    </w:p>
    <w:p w:rsidR="000F40BD" w:rsidRPr="000F40BD" w:rsidRDefault="000F40BD" w:rsidP="00F03F02">
      <w:pPr>
        <w:pStyle w:val="a6"/>
        <w:numPr>
          <w:ilvl w:val="2"/>
          <w:numId w:val="10"/>
        </w:numPr>
        <w:suppressAutoHyphens/>
        <w:ind w:left="0" w:firstLine="709"/>
        <w:rPr>
          <w:sz w:val="24"/>
        </w:rPr>
      </w:pPr>
      <w:r w:rsidRPr="000F40BD">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0F40BD" w:rsidRPr="000F40BD" w:rsidRDefault="000F40BD" w:rsidP="00F03F02">
      <w:pPr>
        <w:pStyle w:val="a6"/>
        <w:numPr>
          <w:ilvl w:val="2"/>
          <w:numId w:val="10"/>
        </w:numPr>
        <w:suppressAutoHyphens/>
        <w:ind w:left="0" w:firstLine="709"/>
        <w:rPr>
          <w:sz w:val="24"/>
        </w:rPr>
      </w:pPr>
      <w:r w:rsidRPr="000F40BD">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0F40BD" w:rsidRPr="000F40BD" w:rsidRDefault="000F40BD" w:rsidP="00F03F02">
      <w:pPr>
        <w:pStyle w:val="a4"/>
        <w:numPr>
          <w:ilvl w:val="2"/>
          <w:numId w:val="10"/>
        </w:numPr>
        <w:ind w:left="0" w:firstLine="709"/>
        <w:jc w:val="both"/>
        <w:rPr>
          <w:rFonts w:eastAsia="MS Mincho"/>
        </w:rPr>
      </w:pPr>
      <w:r w:rsidRPr="000F40BD">
        <w:t xml:space="preserve">Техническое предложение участника, представляемое в составе заявки, должно соответствовать требованиям </w:t>
      </w:r>
      <w:r w:rsidRPr="000F40BD">
        <w:rPr>
          <w:bCs/>
        </w:rPr>
        <w:t>приложения № 1 к извещению о проведении запроса котировок.</w:t>
      </w:r>
      <w:r w:rsidRPr="000F40BD">
        <w:t xml:space="preserve"> Условия технического предложения должны соответствовать требованиям технического задания, являющегося приложением № 1.1 к </w:t>
      </w:r>
      <w:r w:rsidRPr="000F40BD">
        <w:rPr>
          <w:bCs/>
        </w:rPr>
        <w:t>извещению о проведении запроса котировок</w:t>
      </w:r>
      <w:r w:rsidRPr="000F40BD">
        <w:t xml:space="preserve">, и должно предоставляться по Форме технического предложения участника, представленной в приложении № 1.3 к </w:t>
      </w:r>
      <w:r w:rsidRPr="000F40BD">
        <w:rPr>
          <w:bCs/>
        </w:rPr>
        <w:t>извещению о проведении запроса котировок</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F40BD" w:rsidRPr="000F40BD" w:rsidRDefault="000F40BD" w:rsidP="000F40BD">
      <w:pPr>
        <w:pStyle w:val="a6"/>
        <w:suppressAutoHyphens/>
        <w:rPr>
          <w:sz w:val="24"/>
        </w:rPr>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Подведение итогов запроса котировок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pPr>
      <w:r w:rsidRPr="000F40BD">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w:t>
      </w:r>
      <w:r w:rsidRPr="000F40BD">
        <w:rPr>
          <w:bCs/>
        </w:rPr>
        <w:lastRenderedPageBreak/>
        <w:t>предложения, меньший порядковый номер присваивается заявке, которая поступила ранее других таких заявок.</w:t>
      </w:r>
    </w:p>
    <w:p w:rsidR="000F40BD" w:rsidRPr="000F40BD" w:rsidRDefault="000F40BD" w:rsidP="00F03F02">
      <w:pPr>
        <w:pStyle w:val="a4"/>
        <w:numPr>
          <w:ilvl w:val="2"/>
          <w:numId w:val="10"/>
        </w:numPr>
        <w:ind w:left="0" w:firstLine="709"/>
        <w:jc w:val="both"/>
      </w:pPr>
      <w:r w:rsidRPr="000F40BD">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F40BD" w:rsidRPr="000F40BD" w:rsidRDefault="000F40BD" w:rsidP="000F40BD">
      <w:pPr>
        <w:pStyle w:val="a4"/>
        <w:ind w:left="709"/>
        <w:jc w:val="both"/>
      </w:pPr>
      <w:r w:rsidRPr="000F40BD">
        <w:t>Дата и время поступления заявки фиксируется средствами ЭТЗП.</w:t>
      </w:r>
    </w:p>
    <w:p w:rsidR="000F40BD" w:rsidRPr="000F40BD" w:rsidRDefault="000F40BD" w:rsidP="00F03F02">
      <w:pPr>
        <w:pStyle w:val="a4"/>
        <w:numPr>
          <w:ilvl w:val="2"/>
          <w:numId w:val="10"/>
        </w:numPr>
        <w:ind w:left="0" w:firstLine="709"/>
        <w:jc w:val="both"/>
      </w:pPr>
      <w:r w:rsidRPr="000F40BD">
        <w:t>Комиссия</w:t>
      </w:r>
      <w:r w:rsidRPr="000F40BD">
        <w:rPr>
          <w:bCs/>
        </w:rPr>
        <w:t xml:space="preserve"> по осуществлению закупок</w:t>
      </w:r>
      <w:r w:rsidRPr="000F40BD">
        <w:t xml:space="preserve"> принимает решение о победителе запроса котировок. По результатам работы комиссии </w:t>
      </w:r>
      <w:r w:rsidRPr="000F40BD">
        <w:rPr>
          <w:bCs/>
        </w:rPr>
        <w:t>по осуществлению закупок</w:t>
      </w:r>
      <w:r w:rsidRPr="000F40BD">
        <w:t xml:space="preserve"> оформляется итоговый протокол, который должен содержать следующие сведения:</w:t>
      </w:r>
    </w:p>
    <w:p w:rsidR="000F40BD" w:rsidRPr="000F40BD" w:rsidRDefault="000F40BD" w:rsidP="00F03F02">
      <w:pPr>
        <w:pStyle w:val="a6"/>
        <w:numPr>
          <w:ilvl w:val="3"/>
          <w:numId w:val="10"/>
        </w:numPr>
        <w:suppressAutoHyphens/>
        <w:ind w:left="0" w:firstLine="709"/>
        <w:rPr>
          <w:sz w:val="24"/>
        </w:rPr>
      </w:pPr>
      <w:r w:rsidRPr="000F40BD">
        <w:rPr>
          <w:sz w:val="24"/>
        </w:rPr>
        <w:t>дата подписания протокола;</w:t>
      </w:r>
    </w:p>
    <w:p w:rsidR="000F40BD" w:rsidRPr="000F40BD" w:rsidRDefault="000F40BD" w:rsidP="00F03F02">
      <w:pPr>
        <w:pStyle w:val="a6"/>
        <w:numPr>
          <w:ilvl w:val="3"/>
          <w:numId w:val="10"/>
        </w:numPr>
        <w:suppressAutoHyphens/>
        <w:ind w:left="0" w:firstLine="709"/>
        <w:rPr>
          <w:sz w:val="24"/>
        </w:rPr>
      </w:pPr>
      <w:r w:rsidRPr="000F40BD">
        <w:rPr>
          <w:sz w:val="24"/>
        </w:rPr>
        <w:t>количество поданных котировочных заявок, а также дата и время регистрации каждой такой заявки;</w:t>
      </w:r>
    </w:p>
    <w:p w:rsidR="000F40BD" w:rsidRPr="000F40BD" w:rsidRDefault="000F40BD" w:rsidP="00F03F02">
      <w:pPr>
        <w:pStyle w:val="a6"/>
        <w:numPr>
          <w:ilvl w:val="3"/>
          <w:numId w:val="10"/>
        </w:numPr>
        <w:suppressAutoHyphens/>
        <w:ind w:left="0" w:firstLine="709"/>
        <w:rPr>
          <w:sz w:val="24"/>
        </w:rPr>
      </w:pPr>
      <w:r w:rsidRPr="000F40BD">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0F40BD" w:rsidRPr="000F40BD" w:rsidRDefault="000F40BD" w:rsidP="00F03F02">
      <w:pPr>
        <w:pStyle w:val="a6"/>
        <w:numPr>
          <w:ilvl w:val="3"/>
          <w:numId w:val="10"/>
        </w:numPr>
        <w:suppressAutoHyphens/>
        <w:ind w:left="0" w:firstLine="709"/>
        <w:rPr>
          <w:sz w:val="24"/>
        </w:rPr>
      </w:pPr>
      <w:r w:rsidRPr="000F40BD">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0F40BD" w:rsidRPr="000F40BD" w:rsidRDefault="000F40BD" w:rsidP="00F03F02">
      <w:pPr>
        <w:pStyle w:val="a6"/>
        <w:numPr>
          <w:ilvl w:val="3"/>
          <w:numId w:val="10"/>
        </w:numPr>
        <w:suppressAutoHyphens/>
        <w:ind w:left="0" w:firstLine="709"/>
        <w:rPr>
          <w:sz w:val="24"/>
        </w:rPr>
      </w:pPr>
      <w:r w:rsidRPr="000F40BD">
        <w:rPr>
          <w:sz w:val="24"/>
        </w:rPr>
        <w:t xml:space="preserve">результаты рассмотрения котировочных заявок с указанием в том числе: </w:t>
      </w:r>
    </w:p>
    <w:p w:rsidR="000F40BD" w:rsidRPr="000F40BD" w:rsidRDefault="000F40BD" w:rsidP="000F40BD">
      <w:pPr>
        <w:pStyle w:val="a6"/>
        <w:suppressAutoHyphens/>
        <w:rPr>
          <w:sz w:val="24"/>
        </w:rPr>
      </w:pPr>
      <w:r w:rsidRPr="000F40BD">
        <w:rPr>
          <w:sz w:val="24"/>
        </w:rPr>
        <w:t xml:space="preserve">а) количества котировочных заявок, которые отклонены; </w:t>
      </w:r>
    </w:p>
    <w:p w:rsidR="000F40BD" w:rsidRPr="000F40BD" w:rsidRDefault="000F40BD" w:rsidP="000F40BD">
      <w:pPr>
        <w:pStyle w:val="a6"/>
        <w:suppressAutoHyphens/>
        <w:rPr>
          <w:sz w:val="24"/>
        </w:rPr>
      </w:pPr>
      <w:r w:rsidRPr="000F40BD">
        <w:rPr>
          <w:sz w:val="24"/>
        </w:rPr>
        <w:t xml:space="preserve">б) оснований отклонения каждой котировочной заявки с указанием положений </w:t>
      </w:r>
      <w:r w:rsidRPr="000F40BD">
        <w:rPr>
          <w:bCs/>
          <w:sz w:val="24"/>
        </w:rPr>
        <w:t>извещения о проведении запроса котировок</w:t>
      </w:r>
      <w:r w:rsidRPr="000F40BD">
        <w:rPr>
          <w:sz w:val="24"/>
        </w:rPr>
        <w:t>, которым не соответствует такая заявка;</w:t>
      </w:r>
    </w:p>
    <w:p w:rsidR="000F40BD" w:rsidRPr="000F40BD" w:rsidRDefault="000F40BD" w:rsidP="00F03F02">
      <w:pPr>
        <w:pStyle w:val="a6"/>
        <w:numPr>
          <w:ilvl w:val="3"/>
          <w:numId w:val="10"/>
        </w:numPr>
        <w:suppressAutoHyphens/>
        <w:ind w:left="0" w:firstLine="709"/>
        <w:rPr>
          <w:sz w:val="24"/>
        </w:rPr>
      </w:pPr>
      <w:r w:rsidRPr="000F40BD">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F40BD" w:rsidRPr="000F40BD" w:rsidRDefault="000F40BD" w:rsidP="00F03F02">
      <w:pPr>
        <w:pStyle w:val="a6"/>
        <w:numPr>
          <w:ilvl w:val="3"/>
          <w:numId w:val="10"/>
        </w:numPr>
        <w:suppressAutoHyphens/>
        <w:ind w:left="0" w:firstLine="709"/>
        <w:rPr>
          <w:sz w:val="24"/>
        </w:rPr>
      </w:pPr>
      <w:r w:rsidRPr="000F40BD">
        <w:rPr>
          <w:sz w:val="24"/>
        </w:rPr>
        <w:t>причины, по которым запрос котировок признан несостоявшимся, в случае признания его таковым.</w:t>
      </w:r>
    </w:p>
    <w:p w:rsidR="000F40BD" w:rsidRPr="000F40BD" w:rsidRDefault="000F40BD" w:rsidP="00F03F02">
      <w:pPr>
        <w:pStyle w:val="a4"/>
        <w:numPr>
          <w:ilvl w:val="2"/>
          <w:numId w:val="10"/>
        </w:numPr>
        <w:ind w:left="0" w:firstLine="709"/>
        <w:jc w:val="both"/>
      </w:pPr>
      <w:r w:rsidRPr="000F40BD">
        <w:t>Итоговый протокол комиссии размещается на сайтах не позднее 3 (трех) дней с даты подписания протокола.</w:t>
      </w:r>
    </w:p>
    <w:p w:rsidR="000F40BD" w:rsidRPr="000F40BD" w:rsidRDefault="000F40BD" w:rsidP="000F40BD">
      <w:pPr>
        <w:pStyle w:val="a4"/>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Признание запроса котировок несостоявшимся</w:t>
      </w:r>
    </w:p>
    <w:p w:rsidR="000F40BD" w:rsidRPr="000F40BD" w:rsidRDefault="000F40BD" w:rsidP="000F40BD">
      <w:pPr>
        <w:ind w:firstLine="709"/>
      </w:pPr>
    </w:p>
    <w:p w:rsidR="000F40BD" w:rsidRPr="000F40BD" w:rsidRDefault="000F40BD" w:rsidP="00F03F02">
      <w:pPr>
        <w:pStyle w:val="a6"/>
        <w:numPr>
          <w:ilvl w:val="2"/>
          <w:numId w:val="10"/>
        </w:numPr>
        <w:suppressAutoHyphens/>
        <w:ind w:left="0" w:firstLine="709"/>
        <w:rPr>
          <w:sz w:val="24"/>
        </w:rPr>
      </w:pPr>
      <w:r w:rsidRPr="000F40BD">
        <w:rPr>
          <w:sz w:val="24"/>
        </w:rPr>
        <w:t>Запрос котировок (в том числе в части отдельных лотов) признается несостоявшимся, если:</w:t>
      </w:r>
    </w:p>
    <w:p w:rsidR="000F40BD" w:rsidRPr="000F40BD" w:rsidRDefault="000F40BD" w:rsidP="00F03F02">
      <w:pPr>
        <w:pStyle w:val="a6"/>
        <w:numPr>
          <w:ilvl w:val="3"/>
          <w:numId w:val="10"/>
        </w:numPr>
        <w:suppressAutoHyphens/>
        <w:ind w:left="0" w:firstLine="709"/>
        <w:rPr>
          <w:sz w:val="24"/>
        </w:rPr>
      </w:pPr>
      <w:r w:rsidRPr="000F40BD">
        <w:rPr>
          <w:sz w:val="24"/>
        </w:rPr>
        <w:t>на участие в запросе котировок (в том числе в части отдельных лотов) подана одна котировочная заявок;</w:t>
      </w:r>
    </w:p>
    <w:p w:rsidR="000F40BD" w:rsidRPr="000F40BD" w:rsidRDefault="000F40BD" w:rsidP="00F03F02">
      <w:pPr>
        <w:pStyle w:val="a6"/>
        <w:numPr>
          <w:ilvl w:val="3"/>
          <w:numId w:val="10"/>
        </w:numPr>
        <w:suppressAutoHyphens/>
        <w:ind w:left="0" w:firstLine="709"/>
        <w:rPr>
          <w:sz w:val="24"/>
        </w:rPr>
      </w:pPr>
      <w:r w:rsidRPr="000F40BD">
        <w:rPr>
          <w:sz w:val="24"/>
        </w:rPr>
        <w:t>на участие в запросе котировок (в том числе в части отдельных лотов) не подано ни одной заявки;</w:t>
      </w:r>
    </w:p>
    <w:p w:rsidR="000F40BD" w:rsidRPr="000F40BD" w:rsidRDefault="000F40BD" w:rsidP="00F03F02">
      <w:pPr>
        <w:pStyle w:val="a6"/>
        <w:numPr>
          <w:ilvl w:val="3"/>
          <w:numId w:val="10"/>
        </w:numPr>
        <w:suppressAutoHyphens/>
        <w:ind w:left="0" w:firstLine="709"/>
        <w:rPr>
          <w:sz w:val="24"/>
        </w:rPr>
      </w:pPr>
      <w:r w:rsidRPr="000F40BD">
        <w:rPr>
          <w:sz w:val="24"/>
        </w:rPr>
        <w:t>по итогам рассмотрения котировочных заявок только одна котировочная заявка признана соответствующей извещению;</w:t>
      </w:r>
    </w:p>
    <w:p w:rsidR="000F40BD" w:rsidRPr="000F40BD" w:rsidRDefault="000F40BD" w:rsidP="00F03F02">
      <w:pPr>
        <w:pStyle w:val="a6"/>
        <w:numPr>
          <w:ilvl w:val="3"/>
          <w:numId w:val="10"/>
        </w:numPr>
        <w:suppressAutoHyphens/>
        <w:ind w:left="0" w:firstLine="709"/>
        <w:rPr>
          <w:sz w:val="24"/>
        </w:rPr>
      </w:pPr>
      <w:r w:rsidRPr="000F40BD">
        <w:rPr>
          <w:sz w:val="24"/>
        </w:rPr>
        <w:t>все котировочные заявки признаны несоответствующими извещению;</w:t>
      </w:r>
    </w:p>
    <w:p w:rsidR="000F40BD" w:rsidRPr="000F40BD" w:rsidRDefault="000F40BD" w:rsidP="00F03F02">
      <w:pPr>
        <w:pStyle w:val="a6"/>
        <w:numPr>
          <w:ilvl w:val="3"/>
          <w:numId w:val="10"/>
        </w:numPr>
        <w:suppressAutoHyphens/>
        <w:ind w:left="0" w:firstLine="709"/>
        <w:rPr>
          <w:sz w:val="24"/>
        </w:rPr>
      </w:pPr>
      <w:r w:rsidRPr="000F40BD">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F40BD" w:rsidRPr="000F40BD" w:rsidRDefault="000F40BD" w:rsidP="00F03F02">
      <w:pPr>
        <w:pStyle w:val="a6"/>
        <w:numPr>
          <w:ilvl w:val="2"/>
          <w:numId w:val="10"/>
        </w:numPr>
        <w:suppressAutoHyphens/>
        <w:ind w:left="0" w:firstLine="709"/>
        <w:rPr>
          <w:sz w:val="24"/>
        </w:rPr>
      </w:pPr>
      <w:r w:rsidRPr="000F40BD">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w:t>
      </w:r>
      <w:r w:rsidRPr="000F40BD">
        <w:rPr>
          <w:sz w:val="24"/>
        </w:rPr>
        <w:lastRenderedPageBreak/>
        <w:t xml:space="preserve">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0F40BD" w:rsidRPr="000F40BD" w:rsidRDefault="000F40BD" w:rsidP="000F40BD">
      <w:pPr>
        <w:pStyle w:val="a6"/>
        <w:suppressAutoHyphens/>
        <w:rPr>
          <w:sz w:val="24"/>
        </w:rPr>
      </w:pPr>
      <w:r w:rsidRPr="000F40BD">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F40BD" w:rsidRPr="000F40BD" w:rsidRDefault="000F40BD" w:rsidP="000F40BD">
      <w:pPr>
        <w:pStyle w:val="a6"/>
        <w:suppressAutoHyphens/>
        <w:rPr>
          <w:sz w:val="24"/>
        </w:rPr>
      </w:pPr>
      <w:r w:rsidRPr="000F40BD">
        <w:rPr>
          <w:sz w:val="24"/>
        </w:rPr>
        <w:t>Цена договора, заключаемого с единственным участником запроса котировок, определяется в порядке, установленном заказчиком.</w:t>
      </w:r>
    </w:p>
    <w:p w:rsidR="000F40BD" w:rsidRPr="000F40BD" w:rsidRDefault="000F40BD" w:rsidP="000F40BD">
      <w:pPr>
        <w:pStyle w:val="a6"/>
        <w:suppressAutoHyphens/>
        <w:rPr>
          <w:sz w:val="24"/>
        </w:rPr>
      </w:pPr>
      <w:r w:rsidRPr="000F40BD">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F40BD" w:rsidRPr="000F40BD" w:rsidRDefault="000F40BD" w:rsidP="00F03F02">
      <w:pPr>
        <w:pStyle w:val="a6"/>
        <w:numPr>
          <w:ilvl w:val="2"/>
          <w:numId w:val="10"/>
        </w:numPr>
        <w:suppressAutoHyphens/>
        <w:ind w:left="0" w:firstLine="709"/>
        <w:rPr>
          <w:sz w:val="24"/>
        </w:rPr>
      </w:pPr>
      <w:r w:rsidRPr="000F40BD">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F40BD" w:rsidRPr="000F40BD" w:rsidRDefault="000F40BD" w:rsidP="00F03F02">
      <w:pPr>
        <w:pStyle w:val="a6"/>
        <w:numPr>
          <w:ilvl w:val="2"/>
          <w:numId w:val="10"/>
        </w:numPr>
        <w:suppressAutoHyphens/>
        <w:ind w:left="0" w:firstLine="709"/>
        <w:rPr>
          <w:sz w:val="24"/>
        </w:rPr>
      </w:pPr>
      <w:r w:rsidRPr="000F40BD">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F40BD" w:rsidRPr="000F40BD" w:rsidRDefault="000F40BD" w:rsidP="000F40BD">
      <w:pPr>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Антидемпинговые меры</w:t>
      </w:r>
    </w:p>
    <w:p w:rsidR="000F40BD" w:rsidRPr="000F40BD" w:rsidRDefault="000F40BD" w:rsidP="000F40BD">
      <w:pPr>
        <w:ind w:firstLine="709"/>
      </w:pPr>
    </w:p>
    <w:p w:rsidR="000F40BD" w:rsidRPr="000F40BD" w:rsidRDefault="000F40BD" w:rsidP="00F03F02">
      <w:pPr>
        <w:pStyle w:val="a6"/>
        <w:numPr>
          <w:ilvl w:val="2"/>
          <w:numId w:val="10"/>
        </w:numPr>
        <w:suppressAutoHyphens/>
        <w:ind w:left="0" w:firstLine="709"/>
        <w:rPr>
          <w:sz w:val="24"/>
        </w:rPr>
      </w:pPr>
      <w:r w:rsidRPr="000F40BD">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0F40BD" w:rsidRPr="000F40BD" w:rsidRDefault="000F40BD" w:rsidP="00F03F02">
      <w:pPr>
        <w:pStyle w:val="a6"/>
        <w:numPr>
          <w:ilvl w:val="2"/>
          <w:numId w:val="10"/>
        </w:numPr>
        <w:suppressAutoHyphens/>
        <w:ind w:left="0" w:firstLine="709"/>
        <w:rPr>
          <w:sz w:val="24"/>
        </w:rPr>
      </w:pPr>
      <w:r w:rsidRPr="000F40BD">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0F40BD" w:rsidRPr="000F40BD" w:rsidRDefault="000F40BD" w:rsidP="000F40BD">
      <w:pPr>
        <w:pStyle w:val="a4"/>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F40BD" w:rsidRPr="000F40BD" w:rsidRDefault="000F40BD" w:rsidP="000F40BD">
      <w:pPr>
        <w:pStyle w:val="a4"/>
        <w:ind w:left="0" w:firstLine="709"/>
        <w:jc w:val="both"/>
      </w:pPr>
    </w:p>
    <w:p w:rsidR="000F40BD" w:rsidRPr="000F40BD" w:rsidRDefault="000F40BD" w:rsidP="00F03F02">
      <w:pPr>
        <w:pStyle w:val="a6"/>
        <w:numPr>
          <w:ilvl w:val="2"/>
          <w:numId w:val="10"/>
        </w:numPr>
        <w:suppressAutoHyphens/>
        <w:ind w:left="0" w:firstLine="709"/>
        <w:rPr>
          <w:sz w:val="24"/>
        </w:rPr>
      </w:pPr>
      <w:r w:rsidRPr="000F40BD">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F40BD" w:rsidRPr="000F40BD" w:rsidRDefault="000F40BD" w:rsidP="00F03F02">
      <w:pPr>
        <w:pStyle w:val="a6"/>
        <w:numPr>
          <w:ilvl w:val="2"/>
          <w:numId w:val="10"/>
        </w:numPr>
        <w:suppressAutoHyphens/>
        <w:ind w:left="0" w:firstLine="709"/>
        <w:rPr>
          <w:sz w:val="24"/>
        </w:rPr>
      </w:pPr>
      <w:r w:rsidRPr="000F40BD">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F40BD" w:rsidRPr="000F40BD" w:rsidRDefault="000F40BD" w:rsidP="00F03F02">
      <w:pPr>
        <w:pStyle w:val="a6"/>
        <w:numPr>
          <w:ilvl w:val="2"/>
          <w:numId w:val="10"/>
        </w:numPr>
        <w:suppressAutoHyphens/>
        <w:ind w:left="0" w:firstLine="709"/>
        <w:rPr>
          <w:sz w:val="24"/>
        </w:rPr>
      </w:pPr>
      <w:r w:rsidRPr="000F40BD">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F40BD" w:rsidRPr="000F40BD" w:rsidRDefault="000F40BD" w:rsidP="00F03F02">
      <w:pPr>
        <w:pStyle w:val="a6"/>
        <w:numPr>
          <w:ilvl w:val="2"/>
          <w:numId w:val="10"/>
        </w:numPr>
        <w:suppressAutoHyphens/>
        <w:ind w:left="0" w:firstLine="709"/>
        <w:rPr>
          <w:sz w:val="24"/>
        </w:rPr>
      </w:pPr>
      <w:r w:rsidRPr="000F40BD">
        <w:rPr>
          <w:sz w:val="24"/>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F40BD">
        <w:rPr>
          <w:bCs/>
          <w:sz w:val="24"/>
        </w:rPr>
        <w:t>извещению</w:t>
      </w:r>
      <w:r w:rsidRPr="000F40BD">
        <w:rPr>
          <w:sz w:val="24"/>
        </w:rPr>
        <w:t xml:space="preserve">. </w:t>
      </w:r>
    </w:p>
    <w:p w:rsidR="000F40BD" w:rsidRPr="000F40BD" w:rsidRDefault="000F40BD" w:rsidP="00F03F02">
      <w:pPr>
        <w:pStyle w:val="a6"/>
        <w:numPr>
          <w:ilvl w:val="2"/>
          <w:numId w:val="10"/>
        </w:numPr>
        <w:suppressAutoHyphens/>
        <w:ind w:left="0" w:firstLine="709"/>
        <w:rPr>
          <w:sz w:val="24"/>
        </w:rPr>
      </w:pPr>
      <w:r w:rsidRPr="000F40BD">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0F40BD" w:rsidRPr="000F40BD" w:rsidRDefault="000F40BD" w:rsidP="00F03F02">
      <w:pPr>
        <w:pStyle w:val="a6"/>
        <w:numPr>
          <w:ilvl w:val="2"/>
          <w:numId w:val="10"/>
        </w:numPr>
        <w:suppressAutoHyphens/>
        <w:ind w:left="0" w:firstLine="709"/>
        <w:rPr>
          <w:sz w:val="24"/>
        </w:rPr>
      </w:pPr>
      <w:r w:rsidRPr="000F40BD">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0F40BD" w:rsidRPr="000F40BD" w:rsidRDefault="000F40BD" w:rsidP="00F03F02">
      <w:pPr>
        <w:pStyle w:val="a6"/>
        <w:numPr>
          <w:ilvl w:val="2"/>
          <w:numId w:val="10"/>
        </w:numPr>
        <w:suppressAutoHyphens/>
        <w:ind w:left="0" w:firstLine="709"/>
        <w:rPr>
          <w:sz w:val="24"/>
        </w:rPr>
      </w:pPr>
      <w:r w:rsidRPr="000F40BD">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F40BD" w:rsidRPr="000F40BD" w:rsidRDefault="000F40BD" w:rsidP="00F03F02">
      <w:pPr>
        <w:pStyle w:val="a6"/>
        <w:numPr>
          <w:ilvl w:val="2"/>
          <w:numId w:val="10"/>
        </w:numPr>
        <w:suppressAutoHyphens/>
        <w:ind w:left="0" w:firstLine="709"/>
        <w:rPr>
          <w:sz w:val="24"/>
        </w:rPr>
      </w:pPr>
      <w:r w:rsidRPr="000F40BD">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F40BD" w:rsidRPr="000F40BD" w:rsidRDefault="000F40BD" w:rsidP="00F03F02">
      <w:pPr>
        <w:pStyle w:val="a6"/>
        <w:numPr>
          <w:ilvl w:val="2"/>
          <w:numId w:val="10"/>
        </w:numPr>
        <w:suppressAutoHyphens/>
        <w:ind w:left="0" w:firstLine="709"/>
        <w:rPr>
          <w:sz w:val="24"/>
        </w:rPr>
      </w:pPr>
      <w:r w:rsidRPr="000F40BD">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F40BD" w:rsidRPr="000F40BD" w:rsidRDefault="000F40BD" w:rsidP="00F03F02">
      <w:pPr>
        <w:pStyle w:val="a6"/>
        <w:numPr>
          <w:ilvl w:val="2"/>
          <w:numId w:val="10"/>
        </w:numPr>
        <w:suppressAutoHyphens/>
        <w:ind w:left="0" w:firstLine="709"/>
        <w:rPr>
          <w:sz w:val="24"/>
        </w:rPr>
      </w:pPr>
      <w:r w:rsidRPr="000F40BD">
        <w:rPr>
          <w:sz w:val="24"/>
        </w:rPr>
        <w:t>Приоритет не предоставляется в следующих случаях:</w:t>
      </w:r>
    </w:p>
    <w:p w:rsidR="000F40BD" w:rsidRPr="000F40BD" w:rsidRDefault="000F40BD" w:rsidP="00F03F02">
      <w:pPr>
        <w:pStyle w:val="a6"/>
        <w:numPr>
          <w:ilvl w:val="3"/>
          <w:numId w:val="10"/>
        </w:numPr>
        <w:suppressAutoHyphens/>
        <w:ind w:left="0" w:firstLine="709"/>
        <w:rPr>
          <w:sz w:val="24"/>
        </w:rPr>
      </w:pPr>
      <w:r w:rsidRPr="000F40BD">
        <w:rPr>
          <w:sz w:val="24"/>
        </w:rPr>
        <w:t>закупка признана несостоявшейся и договор заключается с единственным участником закупки;</w:t>
      </w:r>
    </w:p>
    <w:p w:rsidR="000F40BD" w:rsidRPr="000F40BD" w:rsidRDefault="000F40BD" w:rsidP="00F03F02">
      <w:pPr>
        <w:pStyle w:val="a6"/>
        <w:numPr>
          <w:ilvl w:val="3"/>
          <w:numId w:val="10"/>
        </w:numPr>
        <w:suppressAutoHyphens/>
        <w:ind w:left="0" w:firstLine="709"/>
        <w:rPr>
          <w:sz w:val="24"/>
        </w:rPr>
      </w:pPr>
      <w:r w:rsidRPr="000F40BD">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F40BD" w:rsidRPr="000F40BD" w:rsidRDefault="000F40BD" w:rsidP="00F03F02">
      <w:pPr>
        <w:pStyle w:val="a6"/>
        <w:numPr>
          <w:ilvl w:val="3"/>
          <w:numId w:val="10"/>
        </w:numPr>
        <w:suppressAutoHyphens/>
        <w:ind w:left="0" w:firstLine="709"/>
        <w:rPr>
          <w:sz w:val="24"/>
        </w:rPr>
      </w:pPr>
      <w:r w:rsidRPr="000F40BD">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F40BD" w:rsidRPr="000F40BD" w:rsidRDefault="000F40BD" w:rsidP="00F03F02">
      <w:pPr>
        <w:pStyle w:val="a6"/>
        <w:numPr>
          <w:ilvl w:val="3"/>
          <w:numId w:val="10"/>
        </w:numPr>
        <w:suppressAutoHyphens/>
        <w:ind w:left="0" w:firstLine="709"/>
        <w:rPr>
          <w:sz w:val="24"/>
        </w:rPr>
      </w:pPr>
      <w:r w:rsidRPr="000F40BD">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40BD" w:rsidRPr="000F40BD" w:rsidRDefault="000F40BD" w:rsidP="000F40BD">
      <w:pPr>
        <w:autoSpaceDE w:val="0"/>
        <w:autoSpaceDN w:val="0"/>
        <w:adjustRightInd w:val="0"/>
        <w:ind w:firstLine="709"/>
        <w:jc w:val="both"/>
      </w:pPr>
      <w:r w:rsidRPr="000F40B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F40BD" w:rsidRPr="000F40BD" w:rsidRDefault="000F40BD" w:rsidP="00F03F02">
      <w:pPr>
        <w:pStyle w:val="a6"/>
        <w:numPr>
          <w:ilvl w:val="2"/>
          <w:numId w:val="10"/>
        </w:numPr>
        <w:suppressAutoHyphens/>
        <w:ind w:left="0" w:firstLine="709"/>
        <w:rPr>
          <w:sz w:val="24"/>
        </w:rPr>
      </w:pPr>
      <w:r w:rsidRPr="000F40BD">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F40BD" w:rsidRPr="000F40BD" w:rsidRDefault="000F40BD" w:rsidP="000F40BD">
      <w:pPr>
        <w:ind w:firstLine="709"/>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Порядок подачи котировочной заявки</w:t>
      </w:r>
    </w:p>
    <w:p w:rsidR="000F40BD" w:rsidRPr="000F40BD" w:rsidRDefault="000F40BD" w:rsidP="000F40BD">
      <w:pPr>
        <w:ind w:firstLine="709"/>
      </w:pPr>
    </w:p>
    <w:p w:rsidR="000F40BD" w:rsidRPr="000F40BD" w:rsidRDefault="000F40BD" w:rsidP="00F03F02">
      <w:pPr>
        <w:pStyle w:val="a6"/>
        <w:numPr>
          <w:ilvl w:val="2"/>
          <w:numId w:val="9"/>
        </w:numPr>
        <w:suppressAutoHyphens/>
        <w:ind w:left="0" w:firstLine="709"/>
        <w:rPr>
          <w:sz w:val="24"/>
        </w:rPr>
      </w:pPr>
      <w:r w:rsidRPr="000F40BD">
        <w:rPr>
          <w:sz w:val="24"/>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0F40BD" w:rsidRPr="000F40BD" w:rsidRDefault="000F40BD" w:rsidP="00F03F02">
      <w:pPr>
        <w:pStyle w:val="a6"/>
        <w:numPr>
          <w:ilvl w:val="2"/>
          <w:numId w:val="9"/>
        </w:numPr>
        <w:suppressAutoHyphens/>
        <w:ind w:left="0" w:firstLine="709"/>
        <w:rPr>
          <w:sz w:val="24"/>
        </w:rPr>
      </w:pPr>
      <w:r w:rsidRPr="000F40BD">
        <w:rPr>
          <w:sz w:val="24"/>
        </w:rPr>
        <w:t xml:space="preserve"> Котировочная заявка участника, не соответствующая требованиям извещения, отклоняется. </w:t>
      </w:r>
    </w:p>
    <w:p w:rsidR="000F40BD" w:rsidRPr="000F40BD" w:rsidRDefault="000F40BD" w:rsidP="00F03F02">
      <w:pPr>
        <w:pStyle w:val="a6"/>
        <w:numPr>
          <w:ilvl w:val="2"/>
          <w:numId w:val="9"/>
        </w:numPr>
        <w:suppressAutoHyphens/>
        <w:ind w:left="0" w:firstLine="709"/>
        <w:rPr>
          <w:sz w:val="24"/>
        </w:rPr>
      </w:pPr>
      <w:r w:rsidRPr="000F40BD">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0F40BD" w:rsidRPr="000F40BD" w:rsidRDefault="000F40BD" w:rsidP="00F03F02">
      <w:pPr>
        <w:pStyle w:val="a6"/>
        <w:numPr>
          <w:ilvl w:val="2"/>
          <w:numId w:val="9"/>
        </w:numPr>
        <w:suppressAutoHyphens/>
        <w:ind w:left="0" w:firstLine="709"/>
        <w:rPr>
          <w:sz w:val="24"/>
        </w:rPr>
      </w:pPr>
      <w:r w:rsidRPr="000F40BD">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F40BD" w:rsidRPr="000F40BD" w:rsidRDefault="000F40BD" w:rsidP="00F03F02">
      <w:pPr>
        <w:pStyle w:val="a6"/>
        <w:numPr>
          <w:ilvl w:val="2"/>
          <w:numId w:val="9"/>
        </w:numPr>
        <w:suppressAutoHyphens/>
        <w:ind w:left="0" w:firstLine="709"/>
        <w:rPr>
          <w:sz w:val="24"/>
        </w:rPr>
      </w:pPr>
      <w:r w:rsidRPr="000F40BD">
        <w:rPr>
          <w:sz w:val="24"/>
        </w:rPr>
        <w:t>Котировочная заявка состоит из одной части и ценового предложения.</w:t>
      </w:r>
    </w:p>
    <w:p w:rsidR="000F40BD" w:rsidRPr="000F40BD" w:rsidRDefault="000F40BD" w:rsidP="00F03F02">
      <w:pPr>
        <w:pStyle w:val="a6"/>
        <w:numPr>
          <w:ilvl w:val="2"/>
          <w:numId w:val="9"/>
        </w:numPr>
        <w:suppressAutoHyphens/>
        <w:ind w:left="0" w:firstLine="709"/>
        <w:rPr>
          <w:sz w:val="24"/>
        </w:rPr>
      </w:pPr>
      <w:r w:rsidRPr="000F40BD">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F40BD">
        <w:rPr>
          <w:bCs/>
          <w:sz w:val="24"/>
        </w:rPr>
        <w:t>извещению о проведении запроса котировок</w:t>
      </w:r>
      <w:r w:rsidRPr="000F40BD">
        <w:rPr>
          <w:sz w:val="24"/>
        </w:rPr>
        <w:t xml:space="preserve">, оформленное по Форме технического предложения участника, представленной в приложения № 1.3 к </w:t>
      </w:r>
      <w:r w:rsidRPr="000F40BD">
        <w:rPr>
          <w:bCs/>
          <w:sz w:val="24"/>
        </w:rPr>
        <w:t>извещению о проведении запроса котировок</w:t>
      </w:r>
      <w:r w:rsidRPr="000F40BD">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F40BD">
        <w:rPr>
          <w:bCs/>
          <w:sz w:val="24"/>
        </w:rPr>
        <w:t>приложении № 1 к извещению</w:t>
      </w:r>
      <w:r w:rsidRPr="000F40BD">
        <w:rPr>
          <w:sz w:val="24"/>
        </w:rPr>
        <w:t>). В части котировочной заявки должны быть представлены:</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надлежащим образом оформленная, в соответствии с Формой заявки участника, представленной в приложении № 1.3 к извещению </w:t>
      </w:r>
      <w:r w:rsidRPr="000F40BD">
        <w:rPr>
          <w:bCs/>
          <w:sz w:val="24"/>
        </w:rPr>
        <w:t>о проведении запроса котировок</w:t>
      </w:r>
      <w:r w:rsidRPr="000F40BD">
        <w:rPr>
          <w:sz w:val="24"/>
        </w:rPr>
        <w:t>, заявка на участие в запросе котировок;</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0F40BD">
        <w:rPr>
          <w:bCs/>
          <w:sz w:val="24"/>
        </w:rPr>
        <w:t>приложения № 1 к извещению о проведении запроса котировок</w:t>
      </w:r>
      <w:r w:rsidRPr="000F40BD">
        <w:rPr>
          <w:sz w:val="24"/>
        </w:rPr>
        <w:t xml:space="preserve">, а также в приложении № 1.1 к </w:t>
      </w:r>
      <w:r w:rsidRPr="000F40BD">
        <w:rPr>
          <w:bCs/>
          <w:sz w:val="24"/>
        </w:rPr>
        <w:t>извещению о проведении запроса котировок</w:t>
      </w:r>
      <w:r w:rsidRPr="000F40BD">
        <w:rPr>
          <w:sz w:val="24"/>
        </w:rPr>
        <w:t>;</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F40BD">
        <w:rPr>
          <w:color w:val="000000"/>
          <w:sz w:val="24"/>
        </w:rPr>
        <w:t>;</w:t>
      </w:r>
      <w:r w:rsidRPr="000F40BD">
        <w:rPr>
          <w:sz w:val="24"/>
        </w:rPr>
        <w:t xml:space="preserve"> </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F40BD">
        <w:rPr>
          <w:bCs/>
          <w:sz w:val="24"/>
        </w:rPr>
        <w:t xml:space="preserve">приложения № 1 к извещению о проведении </w:t>
      </w:r>
      <w:r w:rsidRPr="000F40BD">
        <w:rPr>
          <w:bCs/>
          <w:sz w:val="24"/>
        </w:rPr>
        <w:lastRenderedPageBreak/>
        <w:t xml:space="preserve">запроса котировок </w:t>
      </w:r>
      <w:r w:rsidRPr="000F40BD">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0F40BD" w:rsidRPr="000F40BD" w:rsidRDefault="000F40BD" w:rsidP="00F03F02">
      <w:pPr>
        <w:pStyle w:val="a6"/>
        <w:numPr>
          <w:ilvl w:val="2"/>
          <w:numId w:val="9"/>
        </w:numPr>
        <w:suppressAutoHyphens/>
        <w:ind w:left="0" w:firstLine="709"/>
        <w:rPr>
          <w:sz w:val="24"/>
        </w:rPr>
      </w:pPr>
      <w:r w:rsidRPr="000F40BD">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F40BD" w:rsidRPr="000F40BD" w:rsidRDefault="000F40BD" w:rsidP="00F03F02">
      <w:pPr>
        <w:pStyle w:val="a6"/>
        <w:numPr>
          <w:ilvl w:val="2"/>
          <w:numId w:val="9"/>
        </w:numPr>
        <w:suppressAutoHyphens/>
        <w:ind w:left="0" w:firstLine="709"/>
        <w:rPr>
          <w:sz w:val="24"/>
        </w:rPr>
      </w:pPr>
      <w:r w:rsidRPr="000F40BD">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0F40BD" w:rsidRPr="000F40BD" w:rsidRDefault="000F40BD" w:rsidP="00F03F02">
      <w:pPr>
        <w:pStyle w:val="a6"/>
        <w:numPr>
          <w:ilvl w:val="2"/>
          <w:numId w:val="9"/>
        </w:numPr>
        <w:suppressAutoHyphens/>
        <w:ind w:left="0" w:firstLine="709"/>
        <w:rPr>
          <w:sz w:val="24"/>
        </w:rPr>
      </w:pPr>
      <w:r w:rsidRPr="000F40BD">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0F40BD" w:rsidRPr="000F40BD" w:rsidRDefault="000F40BD" w:rsidP="00F03F02">
      <w:pPr>
        <w:pStyle w:val="a6"/>
        <w:numPr>
          <w:ilvl w:val="2"/>
          <w:numId w:val="9"/>
        </w:numPr>
        <w:suppressAutoHyphens/>
        <w:ind w:left="0" w:firstLine="709"/>
        <w:rPr>
          <w:sz w:val="24"/>
        </w:rPr>
      </w:pPr>
      <w:r w:rsidRPr="000F40BD">
        <w:rPr>
          <w:sz w:val="24"/>
        </w:rPr>
        <w:t>Заявки принимаются до истечения срока подачи заявок. По истечении срока подачи заявок заявки не принимаются.</w:t>
      </w:r>
    </w:p>
    <w:p w:rsidR="000F40BD" w:rsidRPr="000F40BD" w:rsidRDefault="000F40BD" w:rsidP="00F03F02">
      <w:pPr>
        <w:pStyle w:val="a6"/>
        <w:numPr>
          <w:ilvl w:val="2"/>
          <w:numId w:val="9"/>
        </w:numPr>
        <w:suppressAutoHyphens/>
        <w:ind w:left="0" w:firstLine="709"/>
        <w:rPr>
          <w:sz w:val="24"/>
        </w:rPr>
      </w:pPr>
      <w:r w:rsidRPr="000F40BD">
        <w:rPr>
          <w:sz w:val="24"/>
        </w:rPr>
        <w:t>Взаимодействие участников осуществляется в электронной форме с использованием программно-аппаратных средств</w:t>
      </w:r>
      <w:r w:rsidRPr="000F40BD" w:rsidDel="00A47315">
        <w:rPr>
          <w:sz w:val="24"/>
        </w:rPr>
        <w:t xml:space="preserve"> </w:t>
      </w:r>
      <w:r w:rsidRPr="000F40BD">
        <w:rPr>
          <w:sz w:val="24"/>
        </w:rPr>
        <w:t>ЭТЗП.</w:t>
      </w:r>
    </w:p>
    <w:p w:rsidR="000F40BD" w:rsidRPr="000F40BD" w:rsidRDefault="000F40BD" w:rsidP="00F03F02">
      <w:pPr>
        <w:pStyle w:val="a6"/>
        <w:numPr>
          <w:ilvl w:val="2"/>
          <w:numId w:val="9"/>
        </w:numPr>
        <w:suppressAutoHyphens/>
        <w:ind w:left="0" w:firstLine="709"/>
        <w:rPr>
          <w:sz w:val="24"/>
        </w:rPr>
      </w:pPr>
      <w:r w:rsidRPr="000F40BD">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0F40BD" w:rsidRPr="000F40BD" w:rsidRDefault="000F40BD" w:rsidP="00F03F02">
      <w:pPr>
        <w:pStyle w:val="a6"/>
        <w:numPr>
          <w:ilvl w:val="2"/>
          <w:numId w:val="9"/>
        </w:numPr>
        <w:suppressAutoHyphens/>
        <w:spacing w:line="360" w:lineRule="exact"/>
        <w:ind w:left="0" w:firstLine="709"/>
        <w:rPr>
          <w:sz w:val="24"/>
        </w:rPr>
      </w:pPr>
      <w:r w:rsidRPr="000F40BD">
        <w:rPr>
          <w:sz w:val="24"/>
        </w:rPr>
        <w:t>Все файлы архива должны иметь наименование, соответствующее наименованию документов, содержащихся в них.</w:t>
      </w:r>
    </w:p>
    <w:p w:rsidR="000F40BD" w:rsidRPr="000F40BD" w:rsidRDefault="000F40BD" w:rsidP="000F40BD">
      <w:pPr>
        <w:pStyle w:val="a6"/>
        <w:suppressAutoHyphens/>
        <w:rPr>
          <w:sz w:val="24"/>
        </w:rPr>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Изменение и отзыв котировочных заявок</w:t>
      </w:r>
    </w:p>
    <w:p w:rsidR="000F40BD" w:rsidRPr="000F40BD" w:rsidRDefault="000F40BD" w:rsidP="000F40BD">
      <w:pPr>
        <w:ind w:firstLine="709"/>
      </w:pPr>
    </w:p>
    <w:p w:rsidR="000F40BD" w:rsidRPr="000F40BD" w:rsidRDefault="000F40BD" w:rsidP="00F03F02">
      <w:pPr>
        <w:pStyle w:val="a6"/>
        <w:numPr>
          <w:ilvl w:val="2"/>
          <w:numId w:val="9"/>
        </w:numPr>
        <w:suppressAutoHyphens/>
        <w:ind w:left="0" w:firstLine="709"/>
        <w:rPr>
          <w:sz w:val="24"/>
        </w:rPr>
      </w:pPr>
      <w:r w:rsidRPr="000F40BD">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0F40BD" w:rsidRPr="000F40BD" w:rsidRDefault="000F40BD" w:rsidP="00F03F02">
      <w:pPr>
        <w:pStyle w:val="a6"/>
        <w:numPr>
          <w:ilvl w:val="2"/>
          <w:numId w:val="9"/>
        </w:numPr>
        <w:suppressAutoHyphens/>
        <w:ind w:left="0" w:firstLine="709"/>
        <w:rPr>
          <w:sz w:val="24"/>
        </w:rPr>
      </w:pPr>
      <w:r w:rsidRPr="000F40BD">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0F40BD" w:rsidRPr="000F40BD" w:rsidRDefault="000F40BD" w:rsidP="00F03F02">
      <w:pPr>
        <w:pStyle w:val="a6"/>
        <w:numPr>
          <w:ilvl w:val="2"/>
          <w:numId w:val="9"/>
        </w:numPr>
        <w:suppressAutoHyphens/>
        <w:ind w:left="0" w:firstLine="709"/>
        <w:rPr>
          <w:sz w:val="24"/>
        </w:rPr>
      </w:pPr>
      <w:r w:rsidRPr="000F40BD">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F40BD" w:rsidRPr="000F40BD" w:rsidRDefault="000F40BD" w:rsidP="000F40BD">
      <w:pPr>
        <w:ind w:firstLine="709"/>
        <w:jc w:val="both"/>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Обеспечение котировочных заявок</w:t>
      </w:r>
    </w:p>
    <w:p w:rsidR="000F40BD" w:rsidRPr="000F40BD" w:rsidRDefault="000F40BD" w:rsidP="000F40BD">
      <w:pPr>
        <w:pStyle w:val="3"/>
        <w:spacing w:before="0" w:after="0"/>
        <w:ind w:left="709"/>
        <w:jc w:val="both"/>
        <w:rPr>
          <w:rFonts w:ascii="Times New Roman" w:hAnsi="Times New Roman" w:cs="Times New Roman"/>
          <w:sz w:val="24"/>
          <w:szCs w:val="24"/>
        </w:rPr>
      </w:pPr>
    </w:p>
    <w:p w:rsidR="000F40BD" w:rsidRPr="000F40BD" w:rsidRDefault="000F40BD" w:rsidP="00F03F02">
      <w:pPr>
        <w:pStyle w:val="a6"/>
        <w:numPr>
          <w:ilvl w:val="2"/>
          <w:numId w:val="9"/>
        </w:numPr>
        <w:suppressAutoHyphens/>
        <w:ind w:left="0" w:firstLine="709"/>
        <w:rPr>
          <w:sz w:val="24"/>
        </w:rPr>
      </w:pPr>
      <w:r w:rsidRPr="000F40BD">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F40BD">
        <w:rPr>
          <w:bCs/>
          <w:sz w:val="24"/>
        </w:rPr>
        <w:t>Предоставление обеспечения иным способом не допускается.</w:t>
      </w:r>
    </w:p>
    <w:p w:rsidR="000F40BD" w:rsidRPr="000F40BD" w:rsidRDefault="000F40BD" w:rsidP="00F03F02">
      <w:pPr>
        <w:pStyle w:val="a6"/>
        <w:numPr>
          <w:ilvl w:val="2"/>
          <w:numId w:val="9"/>
        </w:numPr>
        <w:suppressAutoHyphens/>
        <w:ind w:left="0" w:firstLine="709"/>
        <w:rPr>
          <w:sz w:val="24"/>
        </w:rPr>
      </w:pPr>
      <w:r w:rsidRPr="000F40BD">
        <w:rPr>
          <w:bCs/>
          <w:sz w:val="24"/>
        </w:rPr>
        <w:t xml:space="preserve"> </w:t>
      </w:r>
      <w:r w:rsidRPr="000F40BD">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0F40BD">
          <w:rPr>
            <w:sz w:val="24"/>
          </w:rPr>
          <w:t>законом</w:t>
        </w:r>
      </w:hyperlink>
      <w:r w:rsidRPr="000F40BD">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F40BD" w:rsidRPr="000F40BD" w:rsidRDefault="000F40BD" w:rsidP="00F03F02">
      <w:pPr>
        <w:pStyle w:val="a6"/>
        <w:numPr>
          <w:ilvl w:val="2"/>
          <w:numId w:val="9"/>
        </w:numPr>
        <w:suppressAutoHyphens/>
        <w:ind w:left="0" w:firstLine="709"/>
        <w:rPr>
          <w:sz w:val="24"/>
        </w:rPr>
      </w:pPr>
      <w:r w:rsidRPr="000F40BD">
        <w:rPr>
          <w:sz w:val="24"/>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w:t>
      </w:r>
      <w:r w:rsidRPr="000F40BD">
        <w:rPr>
          <w:sz w:val="24"/>
        </w:rPr>
        <w:lastRenderedPageBreak/>
        <w:t>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0F40BD" w:rsidRPr="000F40BD" w:rsidRDefault="000F40BD" w:rsidP="00F03F02">
      <w:pPr>
        <w:pStyle w:val="a6"/>
        <w:numPr>
          <w:ilvl w:val="2"/>
          <w:numId w:val="9"/>
        </w:numPr>
        <w:suppressAutoHyphens/>
        <w:ind w:left="0" w:firstLine="709"/>
        <w:rPr>
          <w:sz w:val="24"/>
        </w:rPr>
      </w:pPr>
      <w:r w:rsidRPr="000F40BD">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 уклонение или отказ участника запроса котировок от заключения договора;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0F40BD" w:rsidRPr="000F40BD" w:rsidRDefault="000F40BD" w:rsidP="00F03F02">
      <w:pPr>
        <w:pStyle w:val="a6"/>
        <w:numPr>
          <w:ilvl w:val="2"/>
          <w:numId w:val="9"/>
        </w:numPr>
        <w:suppressAutoHyphens/>
        <w:ind w:left="0" w:firstLine="709"/>
        <w:rPr>
          <w:sz w:val="24"/>
        </w:rPr>
      </w:pPr>
      <w:r w:rsidRPr="000F40BD">
        <w:rPr>
          <w:sz w:val="24"/>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0F40BD" w:rsidRPr="000F40BD" w:rsidRDefault="000F40BD" w:rsidP="00F03F02">
      <w:pPr>
        <w:pStyle w:val="a6"/>
        <w:numPr>
          <w:ilvl w:val="2"/>
          <w:numId w:val="9"/>
        </w:numPr>
        <w:suppressAutoHyphens/>
        <w:ind w:left="0" w:firstLine="709"/>
        <w:rPr>
          <w:sz w:val="24"/>
        </w:rPr>
      </w:pPr>
      <w:r w:rsidRPr="000F40BD">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0F40BD">
          <w:rPr>
            <w:sz w:val="24"/>
          </w:rPr>
          <w:t>www.cbr.ru</w:t>
        </w:r>
      </w:hyperlink>
      <w:r w:rsidRPr="000F40BD">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0F40BD" w:rsidRPr="000F40BD" w:rsidRDefault="000F40BD" w:rsidP="00F03F02">
      <w:pPr>
        <w:pStyle w:val="a6"/>
        <w:numPr>
          <w:ilvl w:val="2"/>
          <w:numId w:val="9"/>
        </w:numPr>
        <w:suppressAutoHyphens/>
        <w:ind w:left="0" w:firstLine="709"/>
        <w:rPr>
          <w:sz w:val="24"/>
        </w:rPr>
      </w:pPr>
      <w:r w:rsidRPr="000F40BD">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должна быть оформлена в пользу заказчика.</w:t>
      </w:r>
    </w:p>
    <w:p w:rsidR="000F40BD" w:rsidRPr="000F40BD" w:rsidRDefault="000F40BD" w:rsidP="00F03F02">
      <w:pPr>
        <w:pStyle w:val="a6"/>
        <w:numPr>
          <w:ilvl w:val="2"/>
          <w:numId w:val="9"/>
        </w:numPr>
        <w:suppressAutoHyphens/>
        <w:ind w:left="0" w:firstLine="709"/>
        <w:rPr>
          <w:sz w:val="24"/>
        </w:rPr>
      </w:pPr>
      <w:r w:rsidRPr="000F40BD">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0F40BD" w:rsidRPr="000F40BD" w:rsidRDefault="000F40BD" w:rsidP="00F03F02">
      <w:pPr>
        <w:pStyle w:val="a6"/>
        <w:numPr>
          <w:ilvl w:val="2"/>
          <w:numId w:val="9"/>
        </w:numPr>
        <w:suppressAutoHyphens/>
        <w:ind w:left="0" w:firstLine="709"/>
        <w:rPr>
          <w:sz w:val="24"/>
        </w:rPr>
      </w:pPr>
      <w:r w:rsidRPr="000F40BD">
        <w:rPr>
          <w:sz w:val="24"/>
        </w:rPr>
        <w:t>В банковской гарантии должны быть указаны:</w:t>
      </w:r>
    </w:p>
    <w:p w:rsidR="000F40BD" w:rsidRPr="000F40BD" w:rsidRDefault="000F40BD" w:rsidP="00F03F02">
      <w:pPr>
        <w:pStyle w:val="a6"/>
        <w:numPr>
          <w:ilvl w:val="0"/>
          <w:numId w:val="3"/>
        </w:numPr>
        <w:suppressAutoHyphens/>
        <w:ind w:left="0" w:firstLine="709"/>
        <w:rPr>
          <w:sz w:val="24"/>
        </w:rPr>
      </w:pPr>
      <w:r w:rsidRPr="000F40BD">
        <w:rPr>
          <w:sz w:val="24"/>
        </w:rPr>
        <w:t>дата выдачи;</w:t>
      </w:r>
    </w:p>
    <w:p w:rsidR="000F40BD" w:rsidRPr="000F40BD" w:rsidRDefault="000F40BD" w:rsidP="00F03F02">
      <w:pPr>
        <w:pStyle w:val="a6"/>
        <w:numPr>
          <w:ilvl w:val="0"/>
          <w:numId w:val="3"/>
        </w:numPr>
        <w:suppressAutoHyphens/>
        <w:ind w:left="0" w:firstLine="709"/>
        <w:rPr>
          <w:sz w:val="24"/>
        </w:rPr>
      </w:pPr>
      <w:r w:rsidRPr="000F40BD">
        <w:rPr>
          <w:sz w:val="24"/>
        </w:rPr>
        <w:t>принципал;</w:t>
      </w:r>
    </w:p>
    <w:p w:rsidR="000F40BD" w:rsidRPr="000F40BD" w:rsidRDefault="000F40BD" w:rsidP="00F03F02">
      <w:pPr>
        <w:pStyle w:val="a6"/>
        <w:numPr>
          <w:ilvl w:val="0"/>
          <w:numId w:val="3"/>
        </w:numPr>
        <w:suppressAutoHyphens/>
        <w:ind w:left="0" w:firstLine="709"/>
        <w:rPr>
          <w:sz w:val="24"/>
        </w:rPr>
      </w:pPr>
      <w:r w:rsidRPr="000F40BD">
        <w:rPr>
          <w:sz w:val="24"/>
        </w:rPr>
        <w:t>бенефициар (заказчик);</w:t>
      </w:r>
    </w:p>
    <w:p w:rsidR="000F40BD" w:rsidRPr="000F40BD" w:rsidRDefault="000F40BD" w:rsidP="00F03F02">
      <w:pPr>
        <w:pStyle w:val="a6"/>
        <w:numPr>
          <w:ilvl w:val="0"/>
          <w:numId w:val="3"/>
        </w:numPr>
        <w:suppressAutoHyphens/>
        <w:ind w:left="0" w:firstLine="709"/>
        <w:rPr>
          <w:sz w:val="24"/>
        </w:rPr>
      </w:pPr>
      <w:r w:rsidRPr="000F40BD">
        <w:rPr>
          <w:sz w:val="24"/>
        </w:rPr>
        <w:t>гарант;</w:t>
      </w:r>
    </w:p>
    <w:p w:rsidR="000F40BD" w:rsidRPr="000F40BD" w:rsidRDefault="000F40BD" w:rsidP="00F03F02">
      <w:pPr>
        <w:pStyle w:val="a6"/>
        <w:numPr>
          <w:ilvl w:val="0"/>
          <w:numId w:val="3"/>
        </w:numPr>
        <w:suppressAutoHyphens/>
        <w:ind w:left="0" w:firstLine="709"/>
        <w:rPr>
          <w:sz w:val="24"/>
        </w:rPr>
      </w:pPr>
      <w:r w:rsidRPr="000F40BD">
        <w:rPr>
          <w:sz w:val="24"/>
        </w:rPr>
        <w:t>способ закупки, номер и ее наименование;</w:t>
      </w:r>
    </w:p>
    <w:p w:rsidR="000F40BD" w:rsidRPr="000F40BD" w:rsidRDefault="000F40BD" w:rsidP="00F03F02">
      <w:pPr>
        <w:pStyle w:val="a6"/>
        <w:numPr>
          <w:ilvl w:val="0"/>
          <w:numId w:val="3"/>
        </w:numPr>
        <w:suppressAutoHyphens/>
        <w:ind w:left="0" w:firstLine="709"/>
        <w:rPr>
          <w:sz w:val="24"/>
        </w:rPr>
      </w:pPr>
      <w:r w:rsidRPr="000F40BD">
        <w:rPr>
          <w:sz w:val="24"/>
        </w:rPr>
        <w:t>основное обязательство, исполнение по которому обеспечивается банковской гарантией, а именно:</w:t>
      </w:r>
    </w:p>
    <w:p w:rsidR="000F40BD" w:rsidRPr="000F40BD" w:rsidRDefault="000F40BD" w:rsidP="000F40BD">
      <w:pPr>
        <w:pStyle w:val="a6"/>
        <w:suppressAutoHyphens/>
        <w:rPr>
          <w:sz w:val="24"/>
        </w:rPr>
      </w:pPr>
      <w:r w:rsidRPr="000F40BD">
        <w:rPr>
          <w:sz w:val="24"/>
        </w:rPr>
        <w:t xml:space="preserve">-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w:t>
      </w:r>
      <w:r w:rsidRPr="000F40BD">
        <w:rPr>
          <w:sz w:val="24"/>
        </w:rPr>
        <w:lastRenderedPageBreak/>
        <w:t>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F40BD" w:rsidRPr="000F40BD" w:rsidRDefault="000F40BD" w:rsidP="000F40BD">
      <w:pPr>
        <w:pStyle w:val="a6"/>
        <w:suppressAutoHyphens/>
        <w:rPr>
          <w:sz w:val="24"/>
        </w:rPr>
      </w:pPr>
      <w:r w:rsidRPr="000F40BD">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0F40BD" w:rsidRPr="000F40BD" w:rsidRDefault="000F40BD" w:rsidP="00F03F02">
      <w:pPr>
        <w:pStyle w:val="a6"/>
        <w:numPr>
          <w:ilvl w:val="0"/>
          <w:numId w:val="3"/>
        </w:numPr>
        <w:suppressAutoHyphens/>
        <w:ind w:left="0" w:firstLine="709"/>
        <w:rPr>
          <w:sz w:val="24"/>
        </w:rPr>
      </w:pPr>
      <w:r w:rsidRPr="000F40BD">
        <w:rPr>
          <w:sz w:val="24"/>
        </w:rPr>
        <w:t>денежная сумма, подлежащая выплате;</w:t>
      </w:r>
    </w:p>
    <w:p w:rsidR="000F40BD" w:rsidRPr="000F40BD" w:rsidRDefault="000F40BD" w:rsidP="00F03F02">
      <w:pPr>
        <w:pStyle w:val="a6"/>
        <w:numPr>
          <w:ilvl w:val="0"/>
          <w:numId w:val="3"/>
        </w:numPr>
        <w:suppressAutoHyphens/>
        <w:ind w:left="0" w:firstLine="709"/>
        <w:rPr>
          <w:sz w:val="24"/>
        </w:rPr>
      </w:pPr>
      <w:r w:rsidRPr="000F40BD">
        <w:rPr>
          <w:sz w:val="24"/>
        </w:rPr>
        <w:t>обстоятельства, при наступлении которых должна быть выплачена сумма гарантии, а именно:</w:t>
      </w:r>
    </w:p>
    <w:p w:rsidR="000F40BD" w:rsidRPr="000F40BD" w:rsidRDefault="000F40BD" w:rsidP="000F40BD">
      <w:pPr>
        <w:pStyle w:val="a6"/>
        <w:suppressAutoHyphens/>
        <w:rPr>
          <w:sz w:val="24"/>
        </w:rPr>
      </w:pPr>
      <w:r w:rsidRPr="000F40BD">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F40BD" w:rsidRPr="000F40BD" w:rsidRDefault="000F40BD" w:rsidP="000F40BD">
      <w:pPr>
        <w:pStyle w:val="a6"/>
        <w:suppressAutoHyphens/>
        <w:rPr>
          <w:sz w:val="24"/>
        </w:rPr>
      </w:pPr>
      <w:r w:rsidRPr="000F40BD">
        <w:rPr>
          <w:sz w:val="24"/>
        </w:rPr>
        <w:t>- отказ принципала подписать договор в порядке, установленном извещением;</w:t>
      </w:r>
    </w:p>
    <w:p w:rsidR="000F40BD" w:rsidRPr="000F40BD" w:rsidRDefault="000F40BD" w:rsidP="000F40BD">
      <w:pPr>
        <w:pStyle w:val="a6"/>
        <w:suppressAutoHyphens/>
        <w:rPr>
          <w:sz w:val="24"/>
        </w:rPr>
      </w:pPr>
      <w:r w:rsidRPr="000F40BD">
        <w:rPr>
          <w:sz w:val="24"/>
        </w:rPr>
        <w:t>- непредставление принципалом договора в срок, установленный извещением;</w:t>
      </w:r>
    </w:p>
    <w:p w:rsidR="000F40BD" w:rsidRPr="000F40BD" w:rsidRDefault="000F40BD" w:rsidP="000F40BD">
      <w:pPr>
        <w:pStyle w:val="a6"/>
        <w:suppressAutoHyphens/>
        <w:rPr>
          <w:sz w:val="24"/>
        </w:rPr>
      </w:pPr>
      <w:r w:rsidRPr="000F40BD">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0F40BD">
        <w:rPr>
          <w:bCs/>
          <w:sz w:val="24"/>
        </w:rPr>
        <w:t>извещением</w:t>
      </w:r>
      <w:r w:rsidRPr="000F40BD">
        <w:rPr>
          <w:sz w:val="24"/>
        </w:rPr>
        <w:t>);</w:t>
      </w:r>
    </w:p>
    <w:p w:rsidR="000F40BD" w:rsidRPr="000F40BD" w:rsidRDefault="000F40BD" w:rsidP="000F40BD">
      <w:pPr>
        <w:pStyle w:val="a6"/>
        <w:suppressAutoHyphens/>
        <w:rPr>
          <w:sz w:val="24"/>
        </w:rPr>
      </w:pPr>
      <w:r w:rsidRPr="000F40BD">
        <w:rPr>
          <w:sz w:val="24"/>
        </w:rPr>
        <w:t>- представление принципалом обеспечения исполнения договора не в соответствии с требованиями извещения</w:t>
      </w:r>
      <w:r w:rsidRPr="000F40BD" w:rsidDel="000E50DB">
        <w:rPr>
          <w:sz w:val="24"/>
        </w:rPr>
        <w:t xml:space="preserve"> </w:t>
      </w:r>
      <w:r w:rsidRPr="000F40BD">
        <w:rPr>
          <w:sz w:val="24"/>
        </w:rPr>
        <w:t xml:space="preserve">(в случае если обеспечение исполнения договора предусмотрено </w:t>
      </w:r>
      <w:r w:rsidRPr="000F40BD">
        <w:rPr>
          <w:bCs/>
          <w:sz w:val="24"/>
        </w:rPr>
        <w:t>извещением</w:t>
      </w:r>
      <w:r w:rsidRPr="000F40BD">
        <w:rPr>
          <w:sz w:val="24"/>
        </w:rPr>
        <w:t>);</w:t>
      </w:r>
    </w:p>
    <w:p w:rsidR="000F40BD" w:rsidRPr="000F40BD" w:rsidRDefault="000F40BD" w:rsidP="000F40BD">
      <w:pPr>
        <w:pStyle w:val="a6"/>
        <w:suppressAutoHyphens/>
        <w:rPr>
          <w:sz w:val="24"/>
        </w:rPr>
      </w:pPr>
      <w:r w:rsidRPr="000F40BD">
        <w:rPr>
          <w:sz w:val="24"/>
        </w:rPr>
        <w:t>- непредставление сведений в отношении всей цепочки собственников, включая бенефициаров (в том числе конечных);</w:t>
      </w:r>
    </w:p>
    <w:p w:rsidR="000F40BD" w:rsidRPr="000F40BD" w:rsidRDefault="000F40BD" w:rsidP="00F03F02">
      <w:pPr>
        <w:pStyle w:val="a6"/>
        <w:numPr>
          <w:ilvl w:val="0"/>
          <w:numId w:val="3"/>
        </w:numPr>
        <w:suppressAutoHyphens/>
        <w:ind w:left="0" w:firstLine="709"/>
        <w:rPr>
          <w:sz w:val="24"/>
        </w:rPr>
      </w:pPr>
      <w:r w:rsidRPr="000F40BD">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также должна содержать:</w:t>
      </w:r>
    </w:p>
    <w:p w:rsidR="000F40BD" w:rsidRPr="000F40BD" w:rsidRDefault="000F40BD" w:rsidP="00F03F02">
      <w:pPr>
        <w:pStyle w:val="a6"/>
        <w:numPr>
          <w:ilvl w:val="0"/>
          <w:numId w:val="4"/>
        </w:numPr>
        <w:suppressAutoHyphens/>
        <w:ind w:left="0" w:firstLine="709"/>
        <w:rPr>
          <w:sz w:val="24"/>
        </w:rPr>
      </w:pPr>
      <w:r w:rsidRPr="000F40BD">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6"/>
        <w:numPr>
          <w:ilvl w:val="0"/>
          <w:numId w:val="4"/>
        </w:numPr>
        <w:suppressAutoHyphens/>
        <w:ind w:left="0" w:firstLine="709"/>
        <w:rPr>
          <w:sz w:val="24"/>
        </w:rPr>
      </w:pPr>
      <w:r w:rsidRPr="000F40BD">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банковская гарантия вступает в силу со дня окончания срока подачи заявок;</w:t>
      </w:r>
    </w:p>
    <w:p w:rsidR="000F40BD" w:rsidRPr="000F40BD" w:rsidRDefault="000F40BD" w:rsidP="00F03F02">
      <w:pPr>
        <w:pStyle w:val="a6"/>
        <w:numPr>
          <w:ilvl w:val="0"/>
          <w:numId w:val="4"/>
        </w:numPr>
        <w:suppressAutoHyphens/>
        <w:ind w:left="0" w:firstLine="709"/>
        <w:rPr>
          <w:sz w:val="24"/>
        </w:rPr>
      </w:pPr>
      <w:r w:rsidRPr="000F40BD">
        <w:rPr>
          <w:sz w:val="24"/>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F40BD">
        <w:rPr>
          <w:sz w:val="24"/>
          <w:lang w:val="en-US"/>
        </w:rPr>
        <w:t>SWIFT</w:t>
      </w:r>
      <w:r w:rsidRPr="000F40BD">
        <w:rPr>
          <w:sz w:val="24"/>
        </w:rPr>
        <w:t xml:space="preserve"> (СВИФТ), с соблюдением требований к форме, установленных стандартами этой системы;</w:t>
      </w:r>
    </w:p>
    <w:p w:rsidR="000F40BD" w:rsidRPr="000F40BD" w:rsidRDefault="000F40BD" w:rsidP="00F03F02">
      <w:pPr>
        <w:pStyle w:val="a6"/>
        <w:numPr>
          <w:ilvl w:val="0"/>
          <w:numId w:val="4"/>
        </w:numPr>
        <w:suppressAutoHyphens/>
        <w:ind w:left="0" w:firstLine="709"/>
        <w:rPr>
          <w:sz w:val="24"/>
        </w:rPr>
      </w:pPr>
      <w:r w:rsidRPr="000F40BD">
        <w:rPr>
          <w:sz w:val="24"/>
        </w:rPr>
        <w:t xml:space="preserve">срок действия банковской гарантии в соответствии с требованиями </w:t>
      </w:r>
      <w:r w:rsidRPr="000F40BD">
        <w:rPr>
          <w:bCs/>
          <w:sz w:val="24"/>
        </w:rPr>
        <w:t>приложения № 1 к извещению о проведении запроса котировок</w:t>
      </w:r>
      <w:r w:rsidRPr="000F40BD">
        <w:rPr>
          <w:sz w:val="24"/>
        </w:rPr>
        <w:t>;</w:t>
      </w:r>
    </w:p>
    <w:p w:rsidR="000F40BD" w:rsidRPr="000F40BD" w:rsidRDefault="000F40BD" w:rsidP="00F03F02">
      <w:pPr>
        <w:pStyle w:val="a6"/>
        <w:numPr>
          <w:ilvl w:val="0"/>
          <w:numId w:val="4"/>
        </w:numPr>
        <w:suppressAutoHyphens/>
        <w:ind w:left="0" w:firstLine="709"/>
        <w:rPr>
          <w:sz w:val="24"/>
        </w:rPr>
      </w:pPr>
      <w:r w:rsidRPr="000F40BD">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6"/>
        <w:numPr>
          <w:ilvl w:val="0"/>
          <w:numId w:val="4"/>
        </w:numPr>
        <w:suppressAutoHyphens/>
        <w:ind w:left="0" w:firstLine="709"/>
        <w:rPr>
          <w:sz w:val="24"/>
        </w:rPr>
      </w:pPr>
      <w:r w:rsidRPr="000F40BD">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6"/>
        <w:numPr>
          <w:ilvl w:val="2"/>
          <w:numId w:val="9"/>
        </w:numPr>
        <w:suppressAutoHyphens/>
        <w:ind w:left="0" w:firstLine="709"/>
        <w:rPr>
          <w:sz w:val="24"/>
        </w:rPr>
      </w:pPr>
      <w:r w:rsidRPr="000F40BD">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F03F02">
      <w:pPr>
        <w:pStyle w:val="a6"/>
        <w:numPr>
          <w:ilvl w:val="2"/>
          <w:numId w:val="9"/>
        </w:numPr>
        <w:suppressAutoHyphens/>
        <w:ind w:left="0" w:firstLine="709"/>
        <w:rPr>
          <w:sz w:val="24"/>
        </w:rPr>
      </w:pPr>
      <w:r w:rsidRPr="000F40BD">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0F40BD" w:rsidRPr="000F40BD" w:rsidRDefault="000F40BD" w:rsidP="000F40BD">
      <w:pPr>
        <w:ind w:firstLine="709"/>
        <w:jc w:val="both"/>
      </w:pPr>
      <w:r w:rsidRPr="000F40BD">
        <w:t>Взыскание по банковской гарантии производится при наступлении обстоятельств, предусмотренных банковской гарантией.</w:t>
      </w:r>
    </w:p>
    <w:p w:rsidR="000F40BD" w:rsidRPr="000F40BD" w:rsidRDefault="000F40BD" w:rsidP="000F40BD">
      <w:pPr>
        <w:ind w:firstLine="709"/>
        <w:jc w:val="both"/>
        <w:rPr>
          <w:rFonts w:eastAsia="MS Mincho"/>
        </w:rPr>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технического предложения</w:t>
      </w:r>
    </w:p>
    <w:p w:rsidR="000F40BD" w:rsidRPr="000F40BD" w:rsidRDefault="000F40BD" w:rsidP="000F40BD">
      <w:pPr>
        <w:ind w:firstLine="709"/>
      </w:pPr>
    </w:p>
    <w:p w:rsidR="000F40BD" w:rsidRPr="000F40BD" w:rsidRDefault="000F40BD" w:rsidP="000F40BD">
      <w:pPr>
        <w:pStyle w:val="a"/>
        <w:rPr>
          <w:sz w:val="24"/>
          <w:szCs w:val="24"/>
        </w:rPr>
      </w:pPr>
      <w:r w:rsidRPr="000F40BD">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0F40BD" w:rsidRPr="000F40BD" w:rsidRDefault="000F40BD" w:rsidP="000F40BD">
      <w:pPr>
        <w:pStyle w:val="a"/>
        <w:rPr>
          <w:sz w:val="24"/>
          <w:szCs w:val="24"/>
        </w:rPr>
      </w:pPr>
      <w:r w:rsidRPr="000F40BD">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F40BD" w:rsidDel="00DD5761">
        <w:rPr>
          <w:sz w:val="24"/>
          <w:szCs w:val="24"/>
        </w:rPr>
        <w:t xml:space="preserve"> </w:t>
      </w:r>
      <w:r w:rsidRPr="000F40BD">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F40BD" w:rsidRPr="000F40BD" w:rsidRDefault="000F40BD" w:rsidP="00F03F02">
      <w:pPr>
        <w:pStyle w:val="a4"/>
        <w:numPr>
          <w:ilvl w:val="2"/>
          <w:numId w:val="8"/>
        </w:numPr>
        <w:ind w:left="0" w:firstLine="709"/>
        <w:jc w:val="both"/>
      </w:pPr>
      <w:r w:rsidRPr="000F40BD">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F40BD" w:rsidRPr="000F40BD" w:rsidRDefault="000F40BD" w:rsidP="00F03F02">
      <w:pPr>
        <w:pStyle w:val="a4"/>
        <w:numPr>
          <w:ilvl w:val="2"/>
          <w:numId w:val="8"/>
        </w:numPr>
        <w:ind w:left="0" w:firstLine="709"/>
        <w:jc w:val="both"/>
      </w:pPr>
      <w:r w:rsidRPr="000F40BD">
        <w:lastRenderedPageBreak/>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F40BD" w:rsidRPr="000F40BD" w:rsidRDefault="000F40BD" w:rsidP="00F03F02">
      <w:pPr>
        <w:pStyle w:val="a4"/>
        <w:numPr>
          <w:ilvl w:val="2"/>
          <w:numId w:val="8"/>
        </w:numPr>
        <w:ind w:left="0" w:firstLine="709"/>
        <w:jc w:val="both"/>
      </w:pPr>
      <w:r w:rsidRPr="000F40BD">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0F40BD" w:rsidRPr="000F40BD" w:rsidRDefault="000F40BD" w:rsidP="000F40BD">
      <w:pPr>
        <w:pStyle w:val="a4"/>
        <w:ind w:left="0"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ценового предложения</w:t>
      </w:r>
    </w:p>
    <w:p w:rsidR="000F40BD" w:rsidRPr="000F40BD" w:rsidRDefault="000F40BD" w:rsidP="000F40BD">
      <w:pPr>
        <w:pStyle w:val="a4"/>
        <w:ind w:left="0" w:firstLine="709"/>
        <w:jc w:val="both"/>
        <w:rPr>
          <w:b/>
        </w:rPr>
      </w:pPr>
    </w:p>
    <w:p w:rsidR="000F40BD" w:rsidRPr="000F40BD" w:rsidRDefault="000F40BD" w:rsidP="00F03F02">
      <w:pPr>
        <w:pStyle w:val="a4"/>
        <w:numPr>
          <w:ilvl w:val="2"/>
          <w:numId w:val="8"/>
        </w:numPr>
        <w:ind w:left="0" w:firstLine="709"/>
        <w:jc w:val="both"/>
      </w:pPr>
      <w:r w:rsidRPr="000F40BD">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0F40BD" w:rsidRPr="000F40BD" w:rsidRDefault="000F40BD" w:rsidP="00F03F02">
      <w:pPr>
        <w:pStyle w:val="a4"/>
        <w:numPr>
          <w:ilvl w:val="2"/>
          <w:numId w:val="8"/>
        </w:numPr>
        <w:ind w:left="0" w:firstLine="709"/>
        <w:jc w:val="both"/>
      </w:pPr>
      <w:r w:rsidRPr="000F40BD">
        <w:t>Цены необходимо приводить в рублях с учетом всех возможных расходов участника.</w:t>
      </w:r>
    </w:p>
    <w:p w:rsidR="000F40BD" w:rsidRPr="000F40BD" w:rsidRDefault="000F40BD" w:rsidP="00F03F02">
      <w:pPr>
        <w:pStyle w:val="a4"/>
        <w:numPr>
          <w:ilvl w:val="2"/>
          <w:numId w:val="8"/>
        </w:numPr>
        <w:ind w:left="0" w:firstLine="709"/>
        <w:jc w:val="both"/>
      </w:pPr>
      <w:r w:rsidRPr="000F40BD">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F40BD" w:rsidRPr="000F40BD" w:rsidRDefault="000F40BD" w:rsidP="00F03F02">
      <w:pPr>
        <w:pStyle w:val="a4"/>
        <w:numPr>
          <w:ilvl w:val="2"/>
          <w:numId w:val="8"/>
        </w:numPr>
        <w:ind w:left="0" w:firstLine="709"/>
        <w:jc w:val="both"/>
      </w:pPr>
      <w:r w:rsidRPr="000F40BD">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0F40BD" w:rsidRPr="000F40BD" w:rsidRDefault="000F40BD" w:rsidP="000F40BD">
      <w:pPr>
        <w:ind w:firstLine="709"/>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Обеспечение исполнения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0F40BD" w:rsidRPr="000F40BD" w:rsidRDefault="000F40BD" w:rsidP="000F40BD">
      <w:pPr>
        <w:pStyle w:val="a6"/>
        <w:rPr>
          <w:sz w:val="24"/>
        </w:rPr>
      </w:pPr>
      <w:r w:rsidRPr="000F40BD">
        <w:rPr>
          <w:sz w:val="24"/>
        </w:rPr>
        <w:t>В случае применения антидемпинговой меры, предусматривающей предоставление обеспечения исп</w:t>
      </w:r>
      <w:r w:rsidRPr="000F40BD">
        <w:rPr>
          <w:bCs/>
          <w:sz w:val="24"/>
        </w:rPr>
        <w:t>олнения договора в размере, пре</w:t>
      </w:r>
      <w:r w:rsidRPr="000F40BD">
        <w:rPr>
          <w:sz w:val="24"/>
        </w:rPr>
        <w:t xml:space="preserve">вышающем в полтора раза размер, указанный в пункте 1.5 </w:t>
      </w:r>
      <w:r w:rsidRPr="000F40BD">
        <w:rPr>
          <w:bCs/>
          <w:sz w:val="24"/>
        </w:rPr>
        <w:t>приложения № 1 к извещению о проведении запроса котировок, обеспечение исполнения договора предост</w:t>
      </w:r>
      <w:r w:rsidRPr="000F40BD">
        <w:rPr>
          <w:sz w:val="24"/>
        </w:rPr>
        <w:t>авляется в соответствующем размере.</w:t>
      </w:r>
    </w:p>
    <w:p w:rsidR="000F40BD" w:rsidRPr="000F40BD" w:rsidRDefault="000F40BD" w:rsidP="00F03F02">
      <w:pPr>
        <w:pStyle w:val="a4"/>
        <w:numPr>
          <w:ilvl w:val="2"/>
          <w:numId w:val="8"/>
        </w:numPr>
        <w:ind w:left="0" w:firstLine="709"/>
        <w:jc w:val="both"/>
      </w:pPr>
      <w:r w:rsidRPr="000F40BD">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F40BD" w:rsidRPr="000F40BD" w:rsidRDefault="000F40BD" w:rsidP="00F03F02">
      <w:pPr>
        <w:pStyle w:val="a4"/>
        <w:numPr>
          <w:ilvl w:val="2"/>
          <w:numId w:val="8"/>
        </w:numPr>
        <w:ind w:left="0" w:firstLine="709"/>
        <w:jc w:val="both"/>
      </w:pPr>
      <w:r w:rsidRPr="000F40BD">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F40BD" w:rsidRPr="000F40BD" w:rsidRDefault="000F40BD" w:rsidP="00F03F02">
      <w:pPr>
        <w:pStyle w:val="a4"/>
        <w:numPr>
          <w:ilvl w:val="2"/>
          <w:numId w:val="8"/>
        </w:numPr>
        <w:ind w:left="0" w:firstLine="709"/>
        <w:jc w:val="both"/>
      </w:pPr>
      <w:r w:rsidRPr="000F40BD">
        <w:lastRenderedPageBreak/>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F40BD" w:rsidRPr="000F40BD" w:rsidRDefault="000F40BD" w:rsidP="00F03F02">
      <w:pPr>
        <w:pStyle w:val="a4"/>
        <w:numPr>
          <w:ilvl w:val="2"/>
          <w:numId w:val="8"/>
        </w:numPr>
        <w:ind w:left="0" w:firstLine="709"/>
        <w:jc w:val="both"/>
      </w:pPr>
      <w:r w:rsidRPr="000F40BD">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F40BD" w:rsidRPr="000F40BD" w:rsidRDefault="000F40BD" w:rsidP="00F03F02">
      <w:pPr>
        <w:pStyle w:val="a4"/>
        <w:numPr>
          <w:ilvl w:val="2"/>
          <w:numId w:val="8"/>
        </w:numPr>
        <w:ind w:left="0" w:firstLine="709"/>
        <w:jc w:val="both"/>
      </w:pPr>
      <w:r w:rsidRPr="000F40BD">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F40BD" w:rsidRPr="000F40BD" w:rsidRDefault="000F40BD" w:rsidP="00F03F02">
      <w:pPr>
        <w:pStyle w:val="a4"/>
        <w:numPr>
          <w:ilvl w:val="2"/>
          <w:numId w:val="8"/>
        </w:numPr>
        <w:ind w:left="0" w:firstLine="709"/>
        <w:jc w:val="both"/>
      </w:pPr>
      <w:r w:rsidRPr="000F40BD">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0F40BD" w:rsidRPr="000F40BD" w:rsidRDefault="000F40BD" w:rsidP="00F03F02">
      <w:pPr>
        <w:pStyle w:val="a4"/>
        <w:numPr>
          <w:ilvl w:val="2"/>
          <w:numId w:val="8"/>
        </w:numPr>
        <w:ind w:left="0" w:firstLine="709"/>
        <w:jc w:val="both"/>
      </w:pPr>
      <w:r w:rsidRPr="000F40BD">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F40BD" w:rsidRPr="000F40BD" w:rsidRDefault="000F40BD" w:rsidP="00F03F02">
      <w:pPr>
        <w:pStyle w:val="a4"/>
        <w:numPr>
          <w:ilvl w:val="2"/>
          <w:numId w:val="8"/>
        </w:numPr>
        <w:ind w:left="0" w:firstLine="709"/>
        <w:jc w:val="both"/>
      </w:pPr>
      <w:r w:rsidRPr="000F40BD">
        <w:t xml:space="preserve">Победитель или участник, </w:t>
      </w:r>
      <w:r w:rsidRPr="000F40BD">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F40BD">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F40BD" w:rsidRPr="000F40BD" w:rsidRDefault="000F40BD" w:rsidP="00F03F02">
      <w:pPr>
        <w:pStyle w:val="a4"/>
        <w:numPr>
          <w:ilvl w:val="2"/>
          <w:numId w:val="8"/>
        </w:numPr>
        <w:ind w:left="0" w:firstLine="709"/>
        <w:jc w:val="both"/>
      </w:pPr>
      <w:r w:rsidRPr="000F40BD">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F40BD">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0F40BD" w:rsidRPr="000F40BD" w:rsidRDefault="000F40BD" w:rsidP="00F03F02">
      <w:pPr>
        <w:pStyle w:val="a4"/>
        <w:numPr>
          <w:ilvl w:val="2"/>
          <w:numId w:val="8"/>
        </w:numPr>
        <w:ind w:left="0" w:firstLine="709"/>
        <w:jc w:val="both"/>
      </w:pPr>
      <w:r w:rsidRPr="000F40BD">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настоящим </w:t>
      </w:r>
      <w:r w:rsidRPr="000F40BD">
        <w:lastRenderedPageBreak/>
        <w:t>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0F40BD" w:rsidRPr="000F40BD" w:rsidRDefault="000F40BD" w:rsidP="000F40BD">
      <w:pPr>
        <w:pStyle w:val="a6"/>
        <w:rPr>
          <w:sz w:val="24"/>
        </w:rPr>
      </w:pPr>
      <w:r w:rsidRPr="000F40BD">
        <w:rPr>
          <w:sz w:val="24"/>
        </w:rPr>
        <w:t>Банковская гарантия также должна содержать:</w:t>
      </w:r>
    </w:p>
    <w:p w:rsidR="000F40BD" w:rsidRPr="000F40BD" w:rsidRDefault="000F40BD" w:rsidP="00F03F02">
      <w:pPr>
        <w:pStyle w:val="a6"/>
        <w:numPr>
          <w:ilvl w:val="0"/>
          <w:numId w:val="5"/>
        </w:numPr>
        <w:suppressAutoHyphens/>
        <w:ind w:left="0" w:firstLine="709"/>
        <w:rPr>
          <w:sz w:val="24"/>
        </w:rPr>
      </w:pPr>
      <w:r w:rsidRPr="000F40BD">
        <w:rPr>
          <w:sz w:val="24"/>
        </w:rPr>
        <w:t>дата выдачи;</w:t>
      </w:r>
    </w:p>
    <w:p w:rsidR="000F40BD" w:rsidRPr="000F40BD" w:rsidRDefault="000F40BD" w:rsidP="00F03F02">
      <w:pPr>
        <w:pStyle w:val="a6"/>
        <w:numPr>
          <w:ilvl w:val="0"/>
          <w:numId w:val="5"/>
        </w:numPr>
        <w:suppressAutoHyphens/>
        <w:ind w:left="0" w:firstLine="709"/>
        <w:rPr>
          <w:sz w:val="24"/>
        </w:rPr>
      </w:pPr>
      <w:r w:rsidRPr="000F40BD">
        <w:rPr>
          <w:sz w:val="24"/>
        </w:rPr>
        <w:t>принципал;</w:t>
      </w:r>
    </w:p>
    <w:p w:rsidR="000F40BD" w:rsidRPr="000F40BD" w:rsidRDefault="000F40BD" w:rsidP="00F03F02">
      <w:pPr>
        <w:pStyle w:val="a6"/>
        <w:numPr>
          <w:ilvl w:val="0"/>
          <w:numId w:val="5"/>
        </w:numPr>
        <w:suppressAutoHyphens/>
        <w:ind w:left="0" w:firstLine="709"/>
        <w:rPr>
          <w:sz w:val="24"/>
        </w:rPr>
      </w:pPr>
      <w:r w:rsidRPr="000F40BD">
        <w:rPr>
          <w:sz w:val="24"/>
        </w:rPr>
        <w:t>бенефициар (заказчик);</w:t>
      </w:r>
    </w:p>
    <w:p w:rsidR="000F40BD" w:rsidRPr="000F40BD" w:rsidRDefault="000F40BD" w:rsidP="00F03F02">
      <w:pPr>
        <w:pStyle w:val="a6"/>
        <w:numPr>
          <w:ilvl w:val="0"/>
          <w:numId w:val="5"/>
        </w:numPr>
        <w:suppressAutoHyphens/>
        <w:ind w:left="0" w:firstLine="709"/>
        <w:rPr>
          <w:sz w:val="24"/>
        </w:rPr>
      </w:pPr>
      <w:r w:rsidRPr="000F40BD">
        <w:rPr>
          <w:sz w:val="24"/>
        </w:rPr>
        <w:t>гарант;</w:t>
      </w:r>
    </w:p>
    <w:p w:rsidR="000F40BD" w:rsidRPr="000F40BD" w:rsidRDefault="000F40BD" w:rsidP="00F03F02">
      <w:pPr>
        <w:pStyle w:val="a6"/>
        <w:numPr>
          <w:ilvl w:val="0"/>
          <w:numId w:val="5"/>
        </w:numPr>
        <w:suppressAutoHyphens/>
        <w:ind w:left="0" w:firstLine="709"/>
        <w:rPr>
          <w:sz w:val="24"/>
        </w:rPr>
      </w:pPr>
      <w:r w:rsidRPr="000F40BD">
        <w:rPr>
          <w:sz w:val="24"/>
        </w:rPr>
        <w:t>способ закупки, номер и ее наименование;</w:t>
      </w:r>
    </w:p>
    <w:p w:rsidR="000F40BD" w:rsidRPr="000F40BD" w:rsidRDefault="000F40BD" w:rsidP="00F03F02">
      <w:pPr>
        <w:pStyle w:val="a6"/>
        <w:numPr>
          <w:ilvl w:val="0"/>
          <w:numId w:val="5"/>
        </w:numPr>
        <w:suppressAutoHyphens/>
        <w:ind w:left="0" w:firstLine="709"/>
        <w:rPr>
          <w:sz w:val="24"/>
        </w:rPr>
      </w:pPr>
      <w:r w:rsidRPr="000F40BD">
        <w:rPr>
          <w:sz w:val="24"/>
        </w:rPr>
        <w:t>денежная сумма, подлежащая выплате;</w:t>
      </w:r>
    </w:p>
    <w:p w:rsidR="000F40BD" w:rsidRPr="000F40BD" w:rsidRDefault="000F40BD" w:rsidP="00F03F02">
      <w:pPr>
        <w:pStyle w:val="a6"/>
        <w:numPr>
          <w:ilvl w:val="0"/>
          <w:numId w:val="5"/>
        </w:numPr>
        <w:ind w:left="0" w:firstLine="709"/>
        <w:rPr>
          <w:sz w:val="24"/>
        </w:rPr>
      </w:pPr>
      <w:r w:rsidRPr="000F40BD">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40BD" w:rsidRPr="000F40BD" w:rsidRDefault="000F40BD" w:rsidP="00F03F02">
      <w:pPr>
        <w:pStyle w:val="a6"/>
        <w:numPr>
          <w:ilvl w:val="0"/>
          <w:numId w:val="5"/>
        </w:numPr>
        <w:ind w:left="0" w:firstLine="709"/>
        <w:rPr>
          <w:sz w:val="24"/>
        </w:rPr>
      </w:pPr>
      <w:r w:rsidRPr="000F40BD">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F40BD" w:rsidRPr="000F40BD" w:rsidRDefault="000F40BD" w:rsidP="00F03F02">
      <w:pPr>
        <w:pStyle w:val="a6"/>
        <w:numPr>
          <w:ilvl w:val="0"/>
          <w:numId w:val="5"/>
        </w:numPr>
        <w:ind w:left="0" w:firstLine="709"/>
        <w:rPr>
          <w:sz w:val="24"/>
        </w:rPr>
      </w:pPr>
      <w:r w:rsidRPr="000F40BD">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банковская гарантия вступает в силу со дня выдачи банковской гарантии;</w:t>
      </w:r>
    </w:p>
    <w:p w:rsidR="000F40BD" w:rsidRPr="000F40BD" w:rsidRDefault="000F40BD" w:rsidP="00F03F02">
      <w:pPr>
        <w:pStyle w:val="a6"/>
        <w:numPr>
          <w:ilvl w:val="0"/>
          <w:numId w:val="5"/>
        </w:numPr>
        <w:ind w:left="0" w:firstLine="709"/>
        <w:rPr>
          <w:sz w:val="24"/>
        </w:rPr>
      </w:pPr>
      <w:r w:rsidRPr="000F40BD">
        <w:rPr>
          <w:sz w:val="24"/>
        </w:rPr>
        <w:t>срок действия банковской гарантии;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бенефициар вправе предъявлять требование в течение всего срока действия банковской гарантии;</w:t>
      </w:r>
    </w:p>
    <w:p w:rsidR="000F40BD" w:rsidRPr="000F40BD" w:rsidRDefault="000F40BD" w:rsidP="00F03F02">
      <w:pPr>
        <w:pStyle w:val="a6"/>
        <w:numPr>
          <w:ilvl w:val="0"/>
          <w:numId w:val="5"/>
        </w:numPr>
        <w:ind w:left="0" w:firstLine="709"/>
        <w:rPr>
          <w:sz w:val="24"/>
        </w:rPr>
      </w:pPr>
      <w:r w:rsidRPr="000F40BD">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F40BD" w:rsidRPr="000F40BD" w:rsidRDefault="000F40BD" w:rsidP="00F03F02">
      <w:pPr>
        <w:pStyle w:val="a6"/>
        <w:numPr>
          <w:ilvl w:val="0"/>
          <w:numId w:val="5"/>
        </w:numPr>
        <w:suppressAutoHyphens/>
        <w:ind w:left="0" w:firstLine="567"/>
        <w:rPr>
          <w:sz w:val="24"/>
        </w:rPr>
      </w:pPr>
      <w:r w:rsidRPr="000F40BD">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6"/>
        <w:numPr>
          <w:ilvl w:val="0"/>
          <w:numId w:val="5"/>
        </w:numPr>
        <w:ind w:left="0" w:firstLine="709"/>
        <w:rPr>
          <w:sz w:val="24"/>
        </w:rPr>
      </w:pPr>
      <w:r w:rsidRPr="000F40BD">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F40BD" w:rsidRPr="000F40BD" w:rsidRDefault="000F40BD" w:rsidP="00F03F02">
      <w:pPr>
        <w:pStyle w:val="a6"/>
        <w:numPr>
          <w:ilvl w:val="0"/>
          <w:numId w:val="5"/>
        </w:numPr>
        <w:ind w:left="0" w:firstLine="709"/>
        <w:rPr>
          <w:sz w:val="24"/>
        </w:rPr>
      </w:pPr>
      <w:r w:rsidRPr="000F40BD">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w:t>
      </w:r>
      <w:r w:rsidRPr="000F40BD">
        <w:rPr>
          <w:sz w:val="24"/>
        </w:rPr>
        <w:lastRenderedPageBreak/>
        <w:t>системы SWIFT (СВИФТ), с соблюдением требований к форме, установленных стандартами этой системы;</w:t>
      </w:r>
    </w:p>
    <w:p w:rsidR="000F40BD" w:rsidRPr="000F40BD" w:rsidRDefault="000F40BD" w:rsidP="00F03F02">
      <w:pPr>
        <w:pStyle w:val="a6"/>
        <w:numPr>
          <w:ilvl w:val="0"/>
          <w:numId w:val="5"/>
        </w:numPr>
        <w:ind w:left="0" w:firstLine="709"/>
        <w:rPr>
          <w:sz w:val="24"/>
        </w:rPr>
      </w:pPr>
      <w:r w:rsidRPr="000F40BD">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6"/>
        <w:numPr>
          <w:ilvl w:val="0"/>
          <w:numId w:val="5"/>
        </w:numPr>
        <w:ind w:left="0" w:firstLine="709"/>
        <w:rPr>
          <w:sz w:val="24"/>
        </w:rPr>
      </w:pPr>
      <w:r w:rsidRPr="000F40BD">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4"/>
        <w:numPr>
          <w:ilvl w:val="2"/>
          <w:numId w:val="8"/>
        </w:numPr>
        <w:ind w:left="0" w:firstLine="709"/>
        <w:jc w:val="both"/>
      </w:pPr>
      <w:r w:rsidRPr="000F40BD">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F40BD" w:rsidRPr="000F40BD" w:rsidRDefault="000F40BD" w:rsidP="00F03F02">
      <w:pPr>
        <w:pStyle w:val="a4"/>
        <w:numPr>
          <w:ilvl w:val="2"/>
          <w:numId w:val="8"/>
        </w:numPr>
        <w:ind w:left="0" w:firstLine="709"/>
        <w:jc w:val="both"/>
      </w:pPr>
      <w:r w:rsidRPr="000F40BD">
        <w:t xml:space="preserve">Денежные средства, внесенные победителем (участником, </w:t>
      </w:r>
      <w:r w:rsidRPr="000F40BD">
        <w:rPr>
          <w:spacing w:val="-2"/>
        </w:rPr>
        <w:t xml:space="preserve">котировочной заявке которого  присвоен второй номер, </w:t>
      </w:r>
      <w:r w:rsidRPr="000F40BD">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F40BD" w:rsidRPr="000F40BD" w:rsidRDefault="000F40BD" w:rsidP="00F03F02">
      <w:pPr>
        <w:pStyle w:val="a4"/>
        <w:numPr>
          <w:ilvl w:val="2"/>
          <w:numId w:val="8"/>
        </w:numPr>
        <w:ind w:left="0" w:firstLine="709"/>
        <w:jc w:val="both"/>
      </w:pPr>
      <w:r w:rsidRPr="000F40BD">
        <w:t xml:space="preserve">Денежные средства, внесенные в качестве обеспечения исполнения договора, могут быть удержаны заказчиком в </w:t>
      </w:r>
      <w:r w:rsidRPr="000F40BD">
        <w:rPr>
          <w:spacing w:val="-2"/>
        </w:rPr>
        <w:t>случае неисполнения либо ненадлежащего исполнения принципалом обязательств по договору, заключаемому по итогам</w:t>
      </w:r>
      <w:r w:rsidRPr="000F40BD">
        <w:t xml:space="preserve"> запроса котировок.</w:t>
      </w:r>
    </w:p>
    <w:p w:rsidR="000F40BD" w:rsidRPr="000F40BD" w:rsidRDefault="000F40BD" w:rsidP="00F03F02">
      <w:pPr>
        <w:pStyle w:val="a4"/>
        <w:numPr>
          <w:ilvl w:val="2"/>
          <w:numId w:val="8"/>
        </w:numPr>
        <w:ind w:left="0" w:firstLine="709"/>
        <w:jc w:val="both"/>
      </w:pPr>
      <w:r w:rsidRPr="000F40BD">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0F40BD" w:rsidRPr="000F40BD" w:rsidRDefault="000F40BD" w:rsidP="000F40BD">
      <w:pPr>
        <w:pStyle w:val="a6"/>
        <w:rPr>
          <w:sz w:val="24"/>
        </w:rPr>
      </w:pPr>
      <w:r w:rsidRPr="000F40BD">
        <w:rPr>
          <w:sz w:val="24"/>
        </w:rPr>
        <w:t>Денежные средства, перечисленные ранее,</w:t>
      </w:r>
      <w:r w:rsidRPr="000F40BD">
        <w:rPr>
          <w:spacing w:val="-2"/>
          <w:sz w:val="24"/>
        </w:rPr>
        <w:t xml:space="preserve"> </w:t>
      </w:r>
      <w:r w:rsidRPr="000F40BD">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F40BD" w:rsidRPr="000F40BD" w:rsidRDefault="000F40BD" w:rsidP="000F40BD">
      <w:pPr>
        <w:ind w:firstLine="709"/>
        <w:jc w:val="both"/>
        <w:rPr>
          <w:rFonts w:eastAsia="MS Mincho"/>
          <w:spacing w:val="-2"/>
        </w:rPr>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информации о конечных бенефициарах</w:t>
      </w:r>
    </w:p>
    <w:p w:rsidR="000F40BD" w:rsidRPr="000F40BD" w:rsidRDefault="000F40BD" w:rsidP="000F40BD">
      <w:pPr>
        <w:pStyle w:val="3"/>
        <w:spacing w:before="0" w:after="0"/>
        <w:ind w:left="709"/>
        <w:jc w:val="both"/>
        <w:rPr>
          <w:rFonts w:ascii="Times New Roman" w:hAnsi="Times New Roman" w:cs="Times New Roman"/>
          <w:sz w:val="24"/>
          <w:szCs w:val="24"/>
        </w:rPr>
      </w:pPr>
    </w:p>
    <w:p w:rsidR="000F40BD" w:rsidRPr="000F40BD" w:rsidRDefault="000F40BD" w:rsidP="00F03F02">
      <w:pPr>
        <w:pStyle w:val="a4"/>
        <w:numPr>
          <w:ilvl w:val="2"/>
          <w:numId w:val="8"/>
        </w:numPr>
        <w:ind w:left="0" w:firstLine="709"/>
        <w:jc w:val="both"/>
        <w:rPr>
          <w:rFonts w:eastAsia="MS Mincho"/>
        </w:rPr>
      </w:pPr>
      <w:r w:rsidRPr="000F40BD">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F40BD" w:rsidRPr="000F40BD" w:rsidRDefault="000F40BD" w:rsidP="000F40BD">
      <w:pPr>
        <w:ind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Заключение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0F40BD" w:rsidRPr="000F40BD" w:rsidRDefault="000F40BD" w:rsidP="00F03F02">
      <w:pPr>
        <w:pStyle w:val="a4"/>
        <w:numPr>
          <w:ilvl w:val="2"/>
          <w:numId w:val="8"/>
        </w:numPr>
        <w:ind w:left="0" w:firstLine="709"/>
        <w:jc w:val="both"/>
      </w:pPr>
      <w:r w:rsidRPr="000F40BD">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0F40BD" w:rsidRPr="000F40BD" w:rsidRDefault="000F40BD" w:rsidP="00F03F02">
      <w:pPr>
        <w:pStyle w:val="a4"/>
        <w:numPr>
          <w:ilvl w:val="2"/>
          <w:numId w:val="8"/>
        </w:numPr>
        <w:ind w:left="0" w:firstLine="709"/>
        <w:jc w:val="both"/>
      </w:pPr>
      <w:r w:rsidRPr="000F40BD">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0F40BD" w:rsidRPr="000F40BD" w:rsidRDefault="000F40BD" w:rsidP="00F03F02">
      <w:pPr>
        <w:pStyle w:val="a4"/>
        <w:numPr>
          <w:ilvl w:val="2"/>
          <w:numId w:val="8"/>
        </w:numPr>
        <w:ind w:left="0" w:firstLine="709"/>
        <w:jc w:val="both"/>
      </w:pPr>
      <w:r w:rsidRPr="000F40BD">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F40BD" w:rsidRPr="000F40BD" w:rsidRDefault="000F40BD" w:rsidP="000F40BD">
      <w:pPr>
        <w:pStyle w:val="a4"/>
        <w:ind w:left="709"/>
        <w:jc w:val="both"/>
      </w:pPr>
    </w:p>
    <w:p w:rsidR="000F40BD" w:rsidRPr="000F40BD" w:rsidRDefault="000F40BD" w:rsidP="00F03F02">
      <w:pPr>
        <w:pStyle w:val="a4"/>
        <w:numPr>
          <w:ilvl w:val="2"/>
          <w:numId w:val="8"/>
        </w:numPr>
        <w:ind w:left="0" w:firstLine="709"/>
        <w:jc w:val="both"/>
      </w:pPr>
      <w:r w:rsidRPr="000F40BD">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0F40BD" w:rsidRPr="000F40BD" w:rsidRDefault="000F40BD" w:rsidP="000F40BD">
      <w:pPr>
        <w:pStyle w:val="a4"/>
        <w:ind w:left="0" w:firstLine="708"/>
        <w:jc w:val="both"/>
      </w:pPr>
      <w:r w:rsidRPr="000F40BD">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0F40BD" w:rsidRPr="000F40BD" w:rsidRDefault="000F40BD" w:rsidP="000F40BD">
      <w:pPr>
        <w:pStyle w:val="a"/>
        <w:rPr>
          <w:sz w:val="24"/>
          <w:szCs w:val="24"/>
        </w:rPr>
      </w:pPr>
      <w:r w:rsidRPr="000F40BD">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w:t>
      </w:r>
      <w:r w:rsidRPr="000F40BD">
        <w:rPr>
          <w:b/>
          <w:i/>
          <w:sz w:val="24"/>
          <w:szCs w:val="24"/>
        </w:rPr>
        <w:t xml:space="preserve"> </w:t>
      </w:r>
      <w:r w:rsidRPr="000F40BD">
        <w:rPr>
          <w:sz w:val="24"/>
          <w:szCs w:val="24"/>
        </w:rPr>
        <w:t>(пяти)</w:t>
      </w:r>
      <w:r w:rsidRPr="000F40BD">
        <w:rPr>
          <w:b/>
          <w:i/>
          <w:sz w:val="24"/>
          <w:szCs w:val="24"/>
        </w:rPr>
        <w:t xml:space="preserve"> </w:t>
      </w:r>
      <w:r w:rsidRPr="000F40BD">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F40BD" w:rsidRPr="000F40BD" w:rsidRDefault="000F40BD" w:rsidP="00F03F02">
      <w:pPr>
        <w:pStyle w:val="a4"/>
        <w:numPr>
          <w:ilvl w:val="2"/>
          <w:numId w:val="8"/>
        </w:numPr>
        <w:ind w:left="0" w:firstLine="709"/>
        <w:jc w:val="both"/>
      </w:pPr>
      <w:r w:rsidRPr="000F40BD">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0F40BD" w:rsidRPr="000F40BD" w:rsidRDefault="000F40BD" w:rsidP="00F03F02">
      <w:pPr>
        <w:pStyle w:val="a4"/>
        <w:numPr>
          <w:ilvl w:val="2"/>
          <w:numId w:val="8"/>
        </w:numPr>
        <w:ind w:left="0" w:firstLine="709"/>
        <w:jc w:val="both"/>
      </w:pPr>
      <w:r w:rsidRPr="000F40BD">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0F40BD" w:rsidRPr="000F40BD" w:rsidRDefault="000F40BD" w:rsidP="000F40BD">
      <w:pPr>
        <w:pStyle w:val="a"/>
        <w:rPr>
          <w:sz w:val="24"/>
          <w:szCs w:val="24"/>
        </w:rPr>
      </w:pPr>
      <w:r w:rsidRPr="000F40BD">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F40BD" w:rsidRPr="000F40BD" w:rsidRDefault="000F40BD" w:rsidP="00F03F02">
      <w:pPr>
        <w:pStyle w:val="a4"/>
        <w:numPr>
          <w:ilvl w:val="2"/>
          <w:numId w:val="8"/>
        </w:numPr>
        <w:ind w:left="0" w:firstLine="709"/>
        <w:jc w:val="both"/>
      </w:pPr>
      <w:r w:rsidRPr="000F40BD">
        <w:t xml:space="preserve">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w:t>
      </w:r>
      <w:r w:rsidRPr="000F40BD">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F40BD" w:rsidRPr="000F40BD" w:rsidRDefault="000F40BD" w:rsidP="00F03F02">
      <w:pPr>
        <w:pStyle w:val="a4"/>
        <w:numPr>
          <w:ilvl w:val="2"/>
          <w:numId w:val="8"/>
        </w:numPr>
        <w:ind w:left="0" w:firstLine="709"/>
        <w:jc w:val="both"/>
      </w:pPr>
      <w:r w:rsidRPr="000F40BD">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0F40BD" w:rsidRPr="000F40BD" w:rsidRDefault="000F40BD" w:rsidP="00F03F02">
      <w:pPr>
        <w:pStyle w:val="a4"/>
        <w:numPr>
          <w:ilvl w:val="2"/>
          <w:numId w:val="8"/>
        </w:numPr>
        <w:ind w:left="0" w:firstLine="709"/>
        <w:jc w:val="both"/>
      </w:pPr>
      <w:r w:rsidRPr="000F40BD">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0F40BD">
          <w:t>непреодолимой силы</w:t>
        </w:r>
      </w:hyperlink>
      <w:r w:rsidRPr="000F40BD">
        <w:t xml:space="preserve"> в соответствии с гражданским законодательством.</w:t>
      </w:r>
    </w:p>
    <w:p w:rsidR="000F40BD" w:rsidRPr="000F40BD" w:rsidRDefault="000F40BD" w:rsidP="00F03F02">
      <w:pPr>
        <w:pStyle w:val="a4"/>
        <w:numPr>
          <w:ilvl w:val="2"/>
          <w:numId w:val="8"/>
        </w:numPr>
        <w:ind w:left="0" w:firstLine="709"/>
        <w:jc w:val="both"/>
      </w:pPr>
      <w:r w:rsidRPr="000F40BD">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F40BD">
        <w:rPr>
          <w:color w:val="00B050"/>
        </w:rPr>
        <w:t xml:space="preserve"> </w:t>
      </w:r>
      <w:r w:rsidRPr="000F40BD">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0F40BD" w:rsidRPr="000F40BD" w:rsidRDefault="000F40BD" w:rsidP="00F03F02">
      <w:pPr>
        <w:pStyle w:val="a4"/>
        <w:numPr>
          <w:ilvl w:val="2"/>
          <w:numId w:val="8"/>
        </w:numPr>
        <w:ind w:left="0" w:firstLine="709"/>
        <w:jc w:val="both"/>
      </w:pPr>
      <w:r w:rsidRPr="000F40BD">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0F40BD" w:rsidRPr="000F40BD" w:rsidRDefault="000F40BD" w:rsidP="000F40BD">
      <w:pPr>
        <w:pStyle w:val="a4"/>
        <w:ind w:left="0"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Исполнение, изменение, расторжение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F40BD" w:rsidRPr="000F40BD" w:rsidRDefault="000F40BD" w:rsidP="00F03F02">
      <w:pPr>
        <w:pStyle w:val="a4"/>
        <w:numPr>
          <w:ilvl w:val="2"/>
          <w:numId w:val="8"/>
        </w:numPr>
        <w:ind w:left="0" w:firstLine="709"/>
        <w:jc w:val="both"/>
      </w:pPr>
      <w:r w:rsidRPr="000F40BD">
        <w:t xml:space="preserve">Заказчик в одностороннем порядке может отказаться от исполнения обязательств по договору по основаниям, предусмотренным </w:t>
      </w:r>
      <w:r w:rsidRPr="000F40BD">
        <w:br/>
        <w:t>Гражданским кодексом Российской Федерации.</w:t>
      </w:r>
    </w:p>
    <w:p w:rsidR="000F40BD" w:rsidRPr="000F40BD" w:rsidRDefault="000F40BD" w:rsidP="00F03F02">
      <w:pPr>
        <w:pStyle w:val="a4"/>
        <w:numPr>
          <w:ilvl w:val="2"/>
          <w:numId w:val="8"/>
        </w:numPr>
        <w:ind w:left="0" w:firstLine="709"/>
        <w:jc w:val="both"/>
      </w:pPr>
      <w:r w:rsidRPr="000F40BD">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F40BD" w:rsidRPr="000F40BD" w:rsidRDefault="000F40BD" w:rsidP="00F03F02">
      <w:pPr>
        <w:pStyle w:val="a4"/>
        <w:numPr>
          <w:ilvl w:val="2"/>
          <w:numId w:val="8"/>
        </w:numPr>
        <w:ind w:left="0" w:firstLine="709"/>
        <w:jc w:val="both"/>
      </w:pPr>
      <w:r w:rsidRPr="000F40BD">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w:t>
      </w:r>
      <w:r w:rsidRPr="000F40BD">
        <w:lastRenderedPageBreak/>
        <w:t>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F40BD" w:rsidRPr="000F40BD" w:rsidRDefault="000F40BD" w:rsidP="00F03F02">
      <w:pPr>
        <w:pStyle w:val="a4"/>
        <w:numPr>
          <w:ilvl w:val="2"/>
          <w:numId w:val="8"/>
        </w:numPr>
        <w:ind w:left="0" w:firstLine="709"/>
        <w:jc w:val="both"/>
      </w:pPr>
      <w:r w:rsidRPr="000F40BD">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F40BD">
        <w:br/>
        <w:t>(в том числе конечных), и о составе исполнительных органов, с подтверждением соответствующими документами.</w:t>
      </w:r>
    </w:p>
    <w:p w:rsidR="000F40BD" w:rsidRPr="000F40BD" w:rsidRDefault="000F40BD" w:rsidP="00F03F02">
      <w:pPr>
        <w:pStyle w:val="a4"/>
        <w:numPr>
          <w:ilvl w:val="2"/>
          <w:numId w:val="8"/>
        </w:numPr>
        <w:ind w:left="0" w:firstLine="709"/>
        <w:jc w:val="both"/>
      </w:pPr>
      <w:r w:rsidRPr="000F40BD">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0F40BD" w:rsidRPr="000F40BD" w:rsidRDefault="000F40BD" w:rsidP="00F03F02">
      <w:pPr>
        <w:pStyle w:val="a4"/>
        <w:numPr>
          <w:ilvl w:val="2"/>
          <w:numId w:val="8"/>
        </w:numPr>
        <w:ind w:left="0" w:firstLine="709"/>
        <w:jc w:val="both"/>
      </w:pPr>
      <w:r w:rsidRPr="000F40BD">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0F40BD" w:rsidRPr="000F40BD" w:rsidRDefault="000F40BD" w:rsidP="000F40BD">
      <w:pPr>
        <w:pStyle w:val="a4"/>
        <w:ind w:left="0" w:firstLine="709"/>
        <w:jc w:val="both"/>
        <w:rPr>
          <w:i/>
        </w:rPr>
      </w:pPr>
      <w:r w:rsidRPr="000F40BD">
        <w:rPr>
          <w:i/>
        </w:rPr>
        <w:t>Раздел документации</w:t>
      </w:r>
      <w:r w:rsidRPr="000F40BD">
        <w:rPr>
          <w:rFonts w:eastAsia="MS Mincho"/>
          <w:bCs/>
        </w:rPr>
        <w:t xml:space="preserve"> </w:t>
      </w:r>
      <w:r w:rsidRPr="000F40BD">
        <w:rPr>
          <w:bCs/>
          <w:i/>
        </w:rPr>
        <w:t>запроса предложений</w:t>
      </w:r>
      <w:r w:rsidRPr="000F40BD">
        <w:rPr>
          <w:i/>
        </w:rPr>
        <w:t xml:space="preserve"> «Порядок проведения запроса предложений» является неизменяемым. </w:t>
      </w:r>
    </w:p>
    <w:p w:rsidR="000F40BD" w:rsidRPr="000F40BD" w:rsidRDefault="000F40BD" w:rsidP="000F40BD">
      <w:pPr>
        <w:pStyle w:val="a4"/>
        <w:ind w:left="2385"/>
        <w:jc w:val="both"/>
      </w:pPr>
    </w:p>
    <w:p w:rsidR="000F40BD" w:rsidRPr="000F40BD" w:rsidRDefault="000F40BD" w:rsidP="000F40BD">
      <w:pPr>
        <w:pStyle w:val="a4"/>
        <w:ind w:left="0" w:firstLine="708"/>
        <w:jc w:val="both"/>
      </w:pPr>
    </w:p>
    <w:p w:rsidR="000F40BD" w:rsidRPr="000F40BD" w:rsidRDefault="000F40BD" w:rsidP="000F40BD">
      <w:r w:rsidRPr="000F40BD">
        <w:br w:type="page"/>
      </w:r>
    </w:p>
    <w:tbl>
      <w:tblPr>
        <w:tblW w:w="0" w:type="auto"/>
        <w:tblLook w:val="0000" w:firstRow="0" w:lastRow="0" w:firstColumn="0" w:lastColumn="0" w:noHBand="0" w:noVBand="0"/>
      </w:tblPr>
      <w:tblGrid>
        <w:gridCol w:w="4785"/>
        <w:gridCol w:w="4785"/>
      </w:tblGrid>
      <w:tr w:rsidR="000F40BD" w:rsidRPr="000F40BD" w:rsidTr="000F40BD">
        <w:tc>
          <w:tcPr>
            <w:tcW w:w="4785" w:type="dxa"/>
          </w:tcPr>
          <w:p w:rsidR="000F40BD" w:rsidRPr="000F40BD" w:rsidRDefault="000F40BD" w:rsidP="000F40BD">
            <w:pPr>
              <w:pStyle w:val="2"/>
              <w:suppressAutoHyphens/>
              <w:spacing w:before="0" w:after="0"/>
              <w:rPr>
                <w:rFonts w:ascii="Times New Roman" w:eastAsia="MS Mincho" w:hAnsi="Times New Roman" w:cs="Times New Roman"/>
                <w:iCs w:val="0"/>
                <w:color w:val="FF0000"/>
                <w:sz w:val="24"/>
                <w:szCs w:val="24"/>
              </w:rPr>
            </w:pPr>
            <w:r w:rsidRPr="000F40BD">
              <w:rPr>
                <w:rFonts w:ascii="Times New Roman" w:hAnsi="Times New Roman" w:cs="Times New Roman"/>
                <w:bCs w:val="0"/>
                <w:iCs w:val="0"/>
                <w:color w:val="FF0000"/>
                <w:sz w:val="24"/>
                <w:szCs w:val="24"/>
              </w:rPr>
              <w:lastRenderedPageBreak/>
              <w:t xml:space="preserve">НЕ ТРЕБУЕТСЯ                                </w:t>
            </w:r>
          </w:p>
        </w:tc>
        <w:tc>
          <w:tcPr>
            <w:tcW w:w="4785" w:type="dxa"/>
          </w:tcPr>
          <w:p w:rsidR="000F40BD" w:rsidRPr="000F40BD" w:rsidRDefault="000F40BD" w:rsidP="000F40BD">
            <w:pPr>
              <w:pStyle w:val="2"/>
              <w:suppressAutoHyphens/>
              <w:spacing w:before="0" w:after="0"/>
              <w:ind w:left="615"/>
              <w:rPr>
                <w:rFonts w:ascii="Times New Roman" w:hAnsi="Times New Roman" w:cs="Times New Roman"/>
                <w:b w:val="0"/>
                <w:bCs w:val="0"/>
                <w:i w:val="0"/>
                <w:iCs w:val="0"/>
                <w:sz w:val="24"/>
                <w:szCs w:val="24"/>
              </w:rPr>
            </w:pPr>
            <w:r w:rsidRPr="000F40BD">
              <w:rPr>
                <w:rFonts w:ascii="Times New Roman" w:hAnsi="Times New Roman" w:cs="Times New Roman"/>
                <w:b w:val="0"/>
                <w:bCs w:val="0"/>
                <w:i w:val="0"/>
                <w:iCs w:val="0"/>
                <w:sz w:val="24"/>
                <w:szCs w:val="24"/>
              </w:rPr>
              <w:t>Приложение № 3.1</w:t>
            </w:r>
          </w:p>
          <w:p w:rsidR="000F40BD" w:rsidRPr="000F40BD" w:rsidRDefault="000F40BD" w:rsidP="000F40BD">
            <w:pPr>
              <w:pStyle w:val="2"/>
              <w:suppressAutoHyphens/>
              <w:spacing w:before="0" w:after="0"/>
              <w:ind w:left="615"/>
              <w:rPr>
                <w:rFonts w:ascii="Times New Roman" w:eastAsia="MS Mincho" w:hAnsi="Times New Roman" w:cs="Times New Roman"/>
                <w:b w:val="0"/>
                <w:bCs w:val="0"/>
                <w:i w:val="0"/>
                <w:iCs w:val="0"/>
                <w:sz w:val="24"/>
                <w:szCs w:val="24"/>
              </w:rPr>
            </w:pPr>
            <w:r w:rsidRPr="000F40BD">
              <w:rPr>
                <w:rFonts w:ascii="Times New Roman" w:hAnsi="Times New Roman" w:cs="Times New Roman"/>
                <w:b w:val="0"/>
                <w:bCs w:val="0"/>
                <w:i w:val="0"/>
                <w:iCs w:val="0"/>
                <w:sz w:val="24"/>
                <w:szCs w:val="24"/>
              </w:rPr>
              <w:t>к извещению</w:t>
            </w:r>
            <w:r w:rsidRPr="000F40BD">
              <w:rPr>
                <w:rFonts w:ascii="Times New Roman" w:hAnsi="Times New Roman" w:cs="Times New Roman"/>
                <w:b w:val="0"/>
                <w:i w:val="0"/>
                <w:sz w:val="24"/>
                <w:szCs w:val="24"/>
              </w:rPr>
              <w:t xml:space="preserve"> о проведении запроса котировок</w:t>
            </w:r>
          </w:p>
        </w:tc>
      </w:tr>
    </w:tbl>
    <w:p w:rsidR="000F40BD" w:rsidRPr="000F40BD" w:rsidRDefault="000F40BD" w:rsidP="000F40BD"/>
    <w:p w:rsidR="000F40BD" w:rsidRPr="000F40BD" w:rsidRDefault="000F40BD" w:rsidP="000F40BD">
      <w:pPr>
        <w:tabs>
          <w:tab w:val="center" w:pos="4923"/>
          <w:tab w:val="left" w:pos="6448"/>
        </w:tabs>
        <w:jc w:val="center"/>
      </w:pPr>
      <w:r w:rsidRPr="000F40BD">
        <w:t>Рекомендуемая форма банковской гарантии, предоставляемой в качестве обеспечения заявки</w:t>
      </w:r>
    </w:p>
    <w:p w:rsidR="000F40BD" w:rsidRPr="000F40BD" w:rsidRDefault="000F40BD" w:rsidP="000F40BD">
      <w:pPr>
        <w:tabs>
          <w:tab w:val="center" w:pos="4923"/>
          <w:tab w:val="left" w:pos="6448"/>
        </w:tabs>
        <w:jc w:val="center"/>
        <w:rPr>
          <w:i/>
        </w:rPr>
      </w:pPr>
      <w:r w:rsidRPr="000F40BD">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0F40BD" w:rsidRPr="000F40BD" w:rsidRDefault="000F40BD" w:rsidP="000F40BD">
      <w:pPr>
        <w:tabs>
          <w:tab w:val="center" w:pos="4923"/>
          <w:tab w:val="left" w:pos="6448"/>
        </w:tabs>
      </w:pPr>
    </w:p>
    <w:p w:rsidR="000F40BD" w:rsidRPr="000F40BD" w:rsidRDefault="000F40BD" w:rsidP="000F40BD">
      <w:pPr>
        <w:widowControl w:val="0"/>
        <w:shd w:val="clear" w:color="auto" w:fill="FFFFFF"/>
        <w:ind w:firstLine="851"/>
        <w:jc w:val="center"/>
      </w:pPr>
      <w:r w:rsidRPr="000F40BD">
        <w:rPr>
          <w:b/>
          <w:bCs/>
        </w:rPr>
        <w:t xml:space="preserve">БАНКОВСКАЯ ГАРАНТИЯ № </w:t>
      </w:r>
      <w:r w:rsidRPr="000F40BD">
        <w:t>______________</w:t>
      </w:r>
    </w:p>
    <w:p w:rsidR="000F40BD" w:rsidRPr="000F40BD" w:rsidRDefault="000F40BD" w:rsidP="000F40BD">
      <w:pPr>
        <w:widowControl w:val="0"/>
        <w:shd w:val="clear" w:color="auto" w:fill="FFFFFF"/>
        <w:tabs>
          <w:tab w:val="decimal" w:pos="9180"/>
        </w:tabs>
        <w:ind w:firstLine="851"/>
        <w:jc w:val="both"/>
      </w:pPr>
    </w:p>
    <w:p w:rsidR="000F40BD" w:rsidRPr="000F40BD" w:rsidRDefault="000F40BD" w:rsidP="000F40BD">
      <w:pPr>
        <w:widowControl w:val="0"/>
        <w:shd w:val="clear" w:color="auto" w:fill="FFFFFF"/>
        <w:tabs>
          <w:tab w:val="decimal" w:pos="9923"/>
        </w:tabs>
        <w:jc w:val="both"/>
        <w:rPr>
          <w:rStyle w:val="aff3"/>
        </w:rPr>
      </w:pPr>
      <w:r w:rsidRPr="000F40BD">
        <w:rPr>
          <w:b/>
        </w:rPr>
        <w:t>Город ___________</w:t>
      </w:r>
      <w:r w:rsidRPr="000F40BD">
        <w:rPr>
          <w:b/>
        </w:rPr>
        <w:tab/>
        <w:t xml:space="preserve">                         «__» </w:t>
      </w:r>
      <w:r w:rsidRPr="000F40BD">
        <w:t>_________________</w:t>
      </w:r>
      <w:r w:rsidRPr="000F40BD">
        <w:rPr>
          <w:b/>
        </w:rPr>
        <w:t xml:space="preserve"> года</w:t>
      </w:r>
      <w:r w:rsidRPr="000F40BD" w:rsidDel="006B26FC">
        <w:rPr>
          <w:rStyle w:val="aff3"/>
        </w:rPr>
        <w:t xml:space="preserve"> </w:t>
      </w:r>
    </w:p>
    <w:p w:rsidR="000F40BD" w:rsidRPr="000F40BD" w:rsidRDefault="000F40BD" w:rsidP="000F40BD">
      <w:pPr>
        <w:widowControl w:val="0"/>
        <w:shd w:val="clear" w:color="auto" w:fill="FFFFFF"/>
        <w:tabs>
          <w:tab w:val="decimal" w:pos="9180"/>
        </w:tabs>
        <w:ind w:firstLine="851"/>
        <w:jc w:val="both"/>
        <w:rPr>
          <w:rStyle w:val="aff3"/>
        </w:rPr>
      </w:pPr>
    </w:p>
    <w:p w:rsidR="000F40BD" w:rsidRPr="000F40BD" w:rsidRDefault="000F40BD" w:rsidP="000F40BD">
      <w:pPr>
        <w:widowControl w:val="0"/>
        <w:shd w:val="clear" w:color="auto" w:fill="FFFFFF"/>
        <w:tabs>
          <w:tab w:val="decimal" w:pos="9180"/>
        </w:tabs>
        <w:ind w:firstLine="851"/>
        <w:jc w:val="both"/>
      </w:pPr>
      <w:r w:rsidRPr="000F40BD">
        <w:t xml:space="preserve">Настоящим _________________________________,  ИНН _________________, КПП </w:t>
      </w:r>
      <w:r w:rsidRPr="000F40BD">
        <w:rPr>
          <w:rStyle w:val="wmi-callto"/>
          <w:bCs/>
        </w:rPr>
        <w:t>_____________</w:t>
      </w:r>
      <w:r w:rsidRPr="000F40BD">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F40BD" w:rsidRPr="000F40BD" w:rsidRDefault="000F40BD" w:rsidP="00F03F02">
      <w:pPr>
        <w:pStyle w:val="a4"/>
        <w:widowControl w:val="0"/>
        <w:numPr>
          <w:ilvl w:val="0"/>
          <w:numId w:val="15"/>
        </w:numPr>
        <w:ind w:left="0" w:firstLine="851"/>
        <w:jc w:val="both"/>
      </w:pPr>
      <w:r w:rsidRPr="000F40BD">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0F40BD" w:rsidRPr="000F40BD" w:rsidTr="000F40BD">
        <w:tc>
          <w:tcPr>
            <w:tcW w:w="2410" w:type="dxa"/>
          </w:tcPr>
          <w:p w:rsidR="000F40BD" w:rsidRPr="000F40BD" w:rsidRDefault="000F40BD" w:rsidP="000F40BD">
            <w:pPr>
              <w:pStyle w:val="a4"/>
              <w:widowControl w:val="0"/>
              <w:ind w:left="0"/>
              <w:jc w:val="both"/>
            </w:pPr>
            <w:r w:rsidRPr="000F40BD">
              <w:t>Номер закупки/извещения</w:t>
            </w:r>
          </w:p>
        </w:tc>
        <w:tc>
          <w:tcPr>
            <w:tcW w:w="7655" w:type="dxa"/>
          </w:tcPr>
          <w:p w:rsidR="000F40BD" w:rsidRPr="000F40BD" w:rsidRDefault="000F40BD" w:rsidP="000F40BD">
            <w:pPr>
              <w:pStyle w:val="a4"/>
              <w:widowControl w:val="0"/>
              <w:ind w:left="0" w:firstLine="851"/>
              <w:jc w:val="both"/>
            </w:pPr>
            <w:r w:rsidRPr="000F40BD">
              <w:t>____</w:t>
            </w:r>
          </w:p>
        </w:tc>
      </w:tr>
      <w:tr w:rsidR="000F40BD" w:rsidRPr="000F40BD" w:rsidTr="000F40BD">
        <w:tc>
          <w:tcPr>
            <w:tcW w:w="2410" w:type="dxa"/>
          </w:tcPr>
          <w:p w:rsidR="000F40BD" w:rsidRPr="000F40BD" w:rsidRDefault="000F40BD" w:rsidP="000F40BD">
            <w:pPr>
              <w:pStyle w:val="a4"/>
              <w:widowControl w:val="0"/>
              <w:ind w:left="0"/>
              <w:jc w:val="both"/>
            </w:pPr>
            <w:r w:rsidRPr="000F40BD">
              <w:t>Наименование (предмет) закупки</w:t>
            </w:r>
          </w:p>
        </w:tc>
        <w:tc>
          <w:tcPr>
            <w:tcW w:w="7655" w:type="dxa"/>
          </w:tcPr>
          <w:p w:rsidR="000F40BD" w:rsidRPr="000F40BD" w:rsidRDefault="000F40BD" w:rsidP="000F40BD">
            <w:pPr>
              <w:pStyle w:val="a4"/>
              <w:widowControl w:val="0"/>
              <w:ind w:left="0" w:firstLine="851"/>
              <w:jc w:val="both"/>
            </w:pPr>
            <w:r w:rsidRPr="000F40BD">
              <w:t>____</w:t>
            </w:r>
          </w:p>
        </w:tc>
      </w:tr>
    </w:tbl>
    <w:p w:rsidR="000F40BD" w:rsidRPr="000F40BD" w:rsidRDefault="000F40BD" w:rsidP="000F40BD">
      <w:pPr>
        <w:tabs>
          <w:tab w:val="left" w:pos="540"/>
        </w:tabs>
        <w:ind w:firstLine="851"/>
        <w:jc w:val="both"/>
      </w:pPr>
      <w:r w:rsidRPr="000F40BD">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F40BD" w:rsidRPr="000F40BD" w:rsidRDefault="000F40BD" w:rsidP="000F40BD">
      <w:pPr>
        <w:tabs>
          <w:tab w:val="left" w:pos="540"/>
        </w:tabs>
        <w:ind w:firstLine="851"/>
        <w:jc w:val="both"/>
      </w:pPr>
      <w:r w:rsidRPr="000F40BD">
        <w:t>Гарантия обеспечивает следующие обязательства ПРИНЦИПАЛА перед БЕНЕФИЦИАРОМ:</w:t>
      </w:r>
    </w:p>
    <w:p w:rsidR="000F40BD" w:rsidRPr="000F40BD" w:rsidRDefault="000F40BD" w:rsidP="000F40BD">
      <w:pPr>
        <w:tabs>
          <w:tab w:val="left" w:pos="540"/>
        </w:tabs>
        <w:ind w:firstLine="851"/>
        <w:jc w:val="both"/>
      </w:pPr>
      <w:r w:rsidRPr="000F40BD">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0F40BD" w:rsidRPr="000F40BD" w:rsidRDefault="000F40BD" w:rsidP="000F40BD">
      <w:pPr>
        <w:tabs>
          <w:tab w:val="left" w:pos="540"/>
        </w:tabs>
        <w:ind w:firstLine="851"/>
        <w:jc w:val="both"/>
      </w:pPr>
      <w:r w:rsidRPr="000F40BD">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0F40BD" w:rsidRPr="000F40BD" w:rsidRDefault="000F40BD" w:rsidP="000F40BD">
      <w:pPr>
        <w:tabs>
          <w:tab w:val="left" w:pos="540"/>
        </w:tabs>
        <w:ind w:firstLine="851"/>
        <w:jc w:val="both"/>
      </w:pPr>
    </w:p>
    <w:p w:rsidR="000F40BD" w:rsidRPr="000F40BD" w:rsidRDefault="000F40BD" w:rsidP="00F03F02">
      <w:pPr>
        <w:pStyle w:val="a4"/>
        <w:widowControl w:val="0"/>
        <w:numPr>
          <w:ilvl w:val="0"/>
          <w:numId w:val="15"/>
        </w:numPr>
        <w:ind w:left="0" w:firstLine="851"/>
        <w:jc w:val="both"/>
      </w:pPr>
      <w:r w:rsidRPr="000F40BD">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75"/>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БЕНЕФИЦИАР</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851"/>
              <w:jc w:val="both"/>
            </w:pPr>
          </w:p>
        </w:tc>
      </w:tr>
      <w:tr w:rsidR="000F40BD" w:rsidRPr="000F40BD" w:rsidTr="000F40BD">
        <w:tc>
          <w:tcPr>
            <w:tcW w:w="10137" w:type="dxa"/>
            <w:gridSpan w:val="2"/>
          </w:tcPr>
          <w:p w:rsidR="000F40BD" w:rsidRPr="000F40BD" w:rsidRDefault="000F40BD" w:rsidP="000F40BD">
            <w:pPr>
              <w:widowControl w:val="0"/>
              <w:ind w:firstLine="851"/>
              <w:rPr>
                <w:b/>
              </w:rPr>
            </w:pPr>
            <w:r w:rsidRPr="000F40BD">
              <w:rPr>
                <w:b/>
              </w:rPr>
              <w:t>Сумма Гарантии</w:t>
            </w:r>
          </w:p>
        </w:tc>
      </w:tr>
      <w:tr w:rsidR="000F40BD" w:rsidRPr="000F40BD" w:rsidTr="000F40BD">
        <w:tc>
          <w:tcPr>
            <w:tcW w:w="2802" w:type="dxa"/>
          </w:tcPr>
          <w:p w:rsidR="000F40BD" w:rsidRPr="000F40BD" w:rsidRDefault="000F40BD" w:rsidP="000F40BD">
            <w:pPr>
              <w:widowControl w:val="0"/>
              <w:jc w:val="both"/>
            </w:pPr>
            <w:r w:rsidRPr="000F40BD">
              <w:t>Сумма Гарантии в рублях РФ</w:t>
            </w:r>
          </w:p>
        </w:tc>
        <w:tc>
          <w:tcPr>
            <w:tcW w:w="7335" w:type="dxa"/>
          </w:tcPr>
          <w:p w:rsidR="000F40BD" w:rsidRPr="000F40BD" w:rsidRDefault="000F40BD" w:rsidP="000F40BD">
            <w:pPr>
              <w:widowControl w:val="0"/>
              <w:ind w:firstLine="851"/>
              <w:jc w:val="both"/>
            </w:pPr>
          </w:p>
        </w:tc>
      </w:tr>
      <w:tr w:rsidR="000F40BD" w:rsidRPr="000F40BD" w:rsidTr="000F40BD">
        <w:tc>
          <w:tcPr>
            <w:tcW w:w="10137" w:type="dxa"/>
            <w:gridSpan w:val="2"/>
          </w:tcPr>
          <w:p w:rsidR="000F40BD" w:rsidRPr="000F40BD" w:rsidRDefault="000F40BD" w:rsidP="000F40BD">
            <w:pPr>
              <w:widowControl w:val="0"/>
              <w:ind w:firstLine="851"/>
              <w:rPr>
                <w:b/>
              </w:rPr>
            </w:pPr>
            <w:r w:rsidRPr="000F40BD">
              <w:rPr>
                <w:b/>
              </w:rPr>
              <w:lastRenderedPageBreak/>
              <w:t>Срок действия Гарантии</w:t>
            </w:r>
          </w:p>
        </w:tc>
      </w:tr>
      <w:tr w:rsidR="000F40BD" w:rsidRPr="000F40BD" w:rsidTr="000F40BD">
        <w:tc>
          <w:tcPr>
            <w:tcW w:w="2802" w:type="dxa"/>
          </w:tcPr>
          <w:p w:rsidR="000F40BD" w:rsidRPr="000F40BD" w:rsidRDefault="000F40BD" w:rsidP="000F40BD">
            <w:pPr>
              <w:widowControl w:val="0"/>
              <w:jc w:val="both"/>
            </w:pPr>
            <w:r w:rsidRPr="000F40BD">
              <w:t>Срок действия Гарантии</w:t>
            </w:r>
          </w:p>
        </w:tc>
        <w:tc>
          <w:tcPr>
            <w:tcW w:w="7335" w:type="dxa"/>
          </w:tcPr>
          <w:p w:rsidR="000F40BD" w:rsidRPr="000F40BD" w:rsidRDefault="000F40BD" w:rsidP="000F40BD">
            <w:pPr>
              <w:pStyle w:val="a4"/>
              <w:widowControl w:val="0"/>
              <w:ind w:left="0" w:firstLine="851"/>
              <w:jc w:val="both"/>
            </w:pPr>
            <w:r w:rsidRPr="000F40BD">
              <w:t xml:space="preserve">Гарантия вступает в силу с «__» _______20__года и действует до «__» _______20__года включительно. </w:t>
            </w:r>
          </w:p>
          <w:p w:rsidR="000F40BD" w:rsidRPr="000F40BD" w:rsidRDefault="000F40BD" w:rsidP="000F40BD">
            <w:pPr>
              <w:widowControl w:val="0"/>
              <w:ind w:firstLine="851"/>
              <w:jc w:val="both"/>
            </w:pPr>
            <w:r w:rsidRPr="000F40BD">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F40BD" w:rsidRPr="000F40BD" w:rsidRDefault="000F40BD" w:rsidP="000F40BD">
      <w:pPr>
        <w:pStyle w:val="a4"/>
        <w:widowControl w:val="0"/>
        <w:ind w:left="0" w:firstLine="851"/>
        <w:jc w:val="both"/>
      </w:pPr>
    </w:p>
    <w:p w:rsidR="000F40BD" w:rsidRPr="000F40BD" w:rsidRDefault="000F40BD" w:rsidP="00F03F02">
      <w:pPr>
        <w:pStyle w:val="a4"/>
        <w:widowControl w:val="0"/>
        <w:numPr>
          <w:ilvl w:val="0"/>
          <w:numId w:val="15"/>
        </w:numPr>
        <w:ind w:left="0" w:firstLine="851"/>
        <w:jc w:val="both"/>
      </w:pPr>
      <w:r w:rsidRPr="000F40BD">
        <w:t>Сведения о ПРИНЦИПАЛЕ (выбрать нужное):</w:t>
      </w:r>
    </w:p>
    <w:p w:rsidR="000F40BD" w:rsidRPr="000F40BD" w:rsidRDefault="000F40BD" w:rsidP="000F40BD">
      <w:pPr>
        <w:pStyle w:val="a4"/>
        <w:widowControl w:val="0"/>
        <w:ind w:left="0" w:firstLine="851"/>
        <w:jc w:val="both"/>
      </w:pPr>
      <w:r w:rsidRPr="000F40BD">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851"/>
              <w:jc w:val="both"/>
            </w:pPr>
          </w:p>
        </w:tc>
      </w:tr>
    </w:tbl>
    <w:p w:rsidR="000F40BD" w:rsidRPr="000F40BD" w:rsidRDefault="000F40BD" w:rsidP="000F40BD">
      <w:pPr>
        <w:pStyle w:val="a4"/>
        <w:widowControl w:val="0"/>
        <w:ind w:left="0" w:firstLine="851"/>
        <w:jc w:val="both"/>
      </w:pPr>
    </w:p>
    <w:p w:rsidR="000F40BD" w:rsidRPr="000F40BD" w:rsidRDefault="000F40BD" w:rsidP="000F40BD">
      <w:pPr>
        <w:pStyle w:val="a4"/>
        <w:widowControl w:val="0"/>
        <w:ind w:left="0" w:firstLine="851"/>
        <w:jc w:val="both"/>
      </w:pPr>
      <w:r w:rsidRPr="000F40BD">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ФИО</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ОГРНИП</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Паспортные данные</w:t>
            </w:r>
          </w:p>
        </w:tc>
        <w:tc>
          <w:tcPr>
            <w:tcW w:w="7335" w:type="dxa"/>
          </w:tcPr>
          <w:p w:rsidR="000F40BD" w:rsidRPr="000F40BD" w:rsidRDefault="000F40BD" w:rsidP="000F40BD">
            <w:pPr>
              <w:widowControl w:val="0"/>
              <w:ind w:firstLine="851"/>
              <w:jc w:val="both"/>
              <w:rPr>
                <w:lang w:val="en-US"/>
              </w:rPr>
            </w:pPr>
          </w:p>
        </w:tc>
      </w:tr>
      <w:tr w:rsidR="000F40BD" w:rsidRPr="000F40BD" w:rsidTr="000F40BD">
        <w:tc>
          <w:tcPr>
            <w:tcW w:w="2802" w:type="dxa"/>
          </w:tcPr>
          <w:p w:rsidR="000F40BD" w:rsidRPr="000F40BD" w:rsidRDefault="000F40BD" w:rsidP="000F40BD">
            <w:pPr>
              <w:widowControl w:val="0"/>
              <w:jc w:val="both"/>
            </w:pPr>
            <w:r w:rsidRPr="000F40BD">
              <w:t>Адрес места жительства</w:t>
            </w:r>
          </w:p>
        </w:tc>
        <w:tc>
          <w:tcPr>
            <w:tcW w:w="7335" w:type="dxa"/>
          </w:tcPr>
          <w:p w:rsidR="000F40BD" w:rsidRPr="000F40BD" w:rsidRDefault="000F40BD" w:rsidP="000F40BD">
            <w:pPr>
              <w:widowControl w:val="0"/>
              <w:ind w:firstLine="851"/>
              <w:jc w:val="both"/>
            </w:pPr>
          </w:p>
        </w:tc>
      </w:tr>
    </w:tbl>
    <w:p w:rsidR="000F40BD" w:rsidRPr="000F40BD" w:rsidRDefault="000F40BD" w:rsidP="000F40BD">
      <w:pPr>
        <w:pStyle w:val="a4"/>
        <w:widowControl w:val="0"/>
        <w:ind w:left="0" w:firstLine="851"/>
        <w:jc w:val="both"/>
      </w:pPr>
    </w:p>
    <w:p w:rsidR="000F40BD" w:rsidRPr="000F40BD" w:rsidRDefault="000F40BD" w:rsidP="00F03F02">
      <w:pPr>
        <w:pStyle w:val="a4"/>
        <w:widowControl w:val="0"/>
        <w:numPr>
          <w:ilvl w:val="0"/>
          <w:numId w:val="15"/>
        </w:numPr>
        <w:ind w:left="0" w:firstLine="851"/>
        <w:jc w:val="both"/>
      </w:pPr>
      <w:r w:rsidRPr="000F40BD">
        <w:t xml:space="preserve">Обстоятельствами, при наступлении которых ГАРАНТОМ выплачивается сумма Гарантии, являются следующие обстоятельства: </w:t>
      </w:r>
    </w:p>
    <w:p w:rsidR="000F40BD" w:rsidRPr="000F40BD" w:rsidRDefault="000F40BD" w:rsidP="00F03F02">
      <w:pPr>
        <w:pStyle w:val="a4"/>
        <w:widowControl w:val="0"/>
        <w:numPr>
          <w:ilvl w:val="0"/>
          <w:numId w:val="16"/>
        </w:numPr>
        <w:ind w:left="0" w:firstLine="709"/>
        <w:jc w:val="both"/>
      </w:pPr>
      <w:r w:rsidRPr="000F40BD">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F40BD" w:rsidRPr="000F40BD" w:rsidRDefault="000F40BD" w:rsidP="00F03F02">
      <w:pPr>
        <w:pStyle w:val="a4"/>
        <w:widowControl w:val="0"/>
        <w:numPr>
          <w:ilvl w:val="0"/>
          <w:numId w:val="16"/>
        </w:numPr>
        <w:ind w:left="0" w:firstLine="709"/>
        <w:jc w:val="both"/>
      </w:pPr>
      <w:r w:rsidRPr="000F40BD">
        <w:t>отказ ПРИНЦИПАЛА от подписания договора (далее – Договор) в порядке, установленном документацией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Договора в срок, установленный документацией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0F40BD" w:rsidRPr="000F40BD" w:rsidRDefault="000F40BD" w:rsidP="00F03F02">
      <w:pPr>
        <w:pStyle w:val="a4"/>
        <w:widowControl w:val="0"/>
        <w:numPr>
          <w:ilvl w:val="0"/>
          <w:numId w:val="16"/>
        </w:numPr>
        <w:ind w:left="0" w:firstLine="709"/>
        <w:jc w:val="both"/>
      </w:pPr>
      <w:r w:rsidRPr="000F40BD">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0F40BD" w:rsidRPr="000F40BD" w:rsidRDefault="000F40BD" w:rsidP="00F03F02">
      <w:pPr>
        <w:pStyle w:val="a4"/>
        <w:widowControl w:val="0"/>
        <w:numPr>
          <w:ilvl w:val="0"/>
          <w:numId w:val="15"/>
        </w:numPr>
        <w:ind w:left="0" w:firstLine="851"/>
        <w:jc w:val="both"/>
      </w:pPr>
      <w:r w:rsidRPr="000F40BD">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0F40BD" w:rsidDel="00984303">
        <w:t xml:space="preserve"> </w:t>
      </w:r>
      <w:r w:rsidRPr="000F40BD">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F40BD" w:rsidRPr="000F40BD" w:rsidRDefault="000F40BD" w:rsidP="00F03F02">
      <w:pPr>
        <w:pStyle w:val="a4"/>
        <w:widowControl w:val="0"/>
        <w:numPr>
          <w:ilvl w:val="0"/>
          <w:numId w:val="18"/>
        </w:numPr>
        <w:shd w:val="clear" w:color="auto" w:fill="FFFFFF"/>
        <w:ind w:left="0" w:firstLine="851"/>
        <w:jc w:val="both"/>
        <w:rPr>
          <w:bCs/>
        </w:rPr>
      </w:pPr>
      <w:r w:rsidRPr="000F40BD">
        <w:t xml:space="preserve">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w:t>
      </w:r>
      <w:r w:rsidRPr="000F40BD">
        <w:lastRenderedPageBreak/>
        <w:t>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F40BD" w:rsidRPr="000F40BD" w:rsidRDefault="000F40BD" w:rsidP="00F03F02">
      <w:pPr>
        <w:pStyle w:val="a4"/>
        <w:widowControl w:val="0"/>
        <w:numPr>
          <w:ilvl w:val="0"/>
          <w:numId w:val="18"/>
        </w:numPr>
        <w:shd w:val="clear" w:color="auto" w:fill="FFFFFF"/>
        <w:ind w:left="0" w:firstLine="851"/>
        <w:jc w:val="both"/>
        <w:rPr>
          <w:bCs/>
        </w:rPr>
      </w:pPr>
      <w:r w:rsidRPr="000F40BD">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0F40BD" w:rsidRPr="000F40BD" w:rsidRDefault="000F40BD" w:rsidP="00F03F02">
      <w:pPr>
        <w:pStyle w:val="a4"/>
        <w:widowControl w:val="0"/>
        <w:numPr>
          <w:ilvl w:val="0"/>
          <w:numId w:val="18"/>
        </w:numPr>
        <w:ind w:left="0" w:firstLine="851"/>
        <w:jc w:val="both"/>
      </w:pPr>
      <w:r w:rsidRPr="000F40BD">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4"/>
        <w:widowControl w:val="0"/>
        <w:numPr>
          <w:ilvl w:val="0"/>
          <w:numId w:val="18"/>
        </w:numPr>
        <w:ind w:left="0" w:firstLine="851"/>
        <w:jc w:val="both"/>
      </w:pPr>
      <w:r w:rsidRPr="000F40BD">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F40BD" w:rsidRPr="000F40BD" w:rsidRDefault="000F40BD" w:rsidP="00F03F02">
      <w:pPr>
        <w:pStyle w:val="a4"/>
        <w:widowControl w:val="0"/>
        <w:numPr>
          <w:ilvl w:val="0"/>
          <w:numId w:val="18"/>
        </w:numPr>
        <w:ind w:left="0" w:firstLine="851"/>
        <w:jc w:val="both"/>
      </w:pPr>
      <w:r w:rsidRPr="000F40BD">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0F40BD" w:rsidRPr="000F40BD" w:rsidRDefault="000F40BD" w:rsidP="00F03F02">
      <w:pPr>
        <w:pStyle w:val="a4"/>
        <w:widowControl w:val="0"/>
        <w:numPr>
          <w:ilvl w:val="0"/>
          <w:numId w:val="18"/>
        </w:numPr>
        <w:ind w:left="0" w:firstLine="851"/>
        <w:jc w:val="both"/>
        <w:rPr>
          <w:bCs/>
        </w:rPr>
      </w:pPr>
      <w:r w:rsidRPr="000F40BD">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F40BD" w:rsidRPr="000F40BD" w:rsidRDefault="000F40BD" w:rsidP="00F03F02">
      <w:pPr>
        <w:pStyle w:val="a4"/>
        <w:widowControl w:val="0"/>
        <w:numPr>
          <w:ilvl w:val="0"/>
          <w:numId w:val="18"/>
        </w:numPr>
        <w:ind w:left="0" w:firstLine="851"/>
        <w:jc w:val="both"/>
      </w:pPr>
      <w:r w:rsidRPr="000F40BD">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F40BD" w:rsidRPr="000F40BD" w:rsidRDefault="000F40BD" w:rsidP="00F03F02">
      <w:pPr>
        <w:pStyle w:val="a4"/>
        <w:widowControl w:val="0"/>
        <w:numPr>
          <w:ilvl w:val="0"/>
          <w:numId w:val="18"/>
        </w:numPr>
        <w:ind w:left="0" w:firstLine="851"/>
        <w:jc w:val="both"/>
      </w:pPr>
      <w:r w:rsidRPr="000F40BD">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F40BD" w:rsidRPr="000F40BD" w:rsidRDefault="000F40BD" w:rsidP="00F03F02">
      <w:pPr>
        <w:pStyle w:val="a4"/>
        <w:widowControl w:val="0"/>
        <w:numPr>
          <w:ilvl w:val="0"/>
          <w:numId w:val="18"/>
        </w:numPr>
        <w:ind w:left="0" w:firstLine="851"/>
        <w:jc w:val="both"/>
      </w:pPr>
      <w:r w:rsidRPr="000F40BD">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F40BD" w:rsidRPr="000F40BD" w:rsidRDefault="000F40BD" w:rsidP="00F03F02">
      <w:pPr>
        <w:pStyle w:val="a4"/>
        <w:widowControl w:val="0"/>
        <w:numPr>
          <w:ilvl w:val="0"/>
          <w:numId w:val="18"/>
        </w:numPr>
        <w:ind w:left="0" w:firstLine="851"/>
        <w:jc w:val="both"/>
      </w:pPr>
      <w:r w:rsidRPr="000F40BD">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4"/>
        <w:widowControl w:val="0"/>
        <w:numPr>
          <w:ilvl w:val="0"/>
          <w:numId w:val="18"/>
        </w:numPr>
        <w:ind w:left="0" w:firstLine="851"/>
        <w:jc w:val="both"/>
        <w:rPr>
          <w:color w:val="000000"/>
        </w:rPr>
      </w:pPr>
      <w:r w:rsidRPr="000F40BD">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0F40BD">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4"/>
        <w:widowControl w:val="0"/>
        <w:numPr>
          <w:ilvl w:val="0"/>
          <w:numId w:val="18"/>
        </w:numPr>
        <w:ind w:left="0" w:firstLine="851"/>
        <w:jc w:val="both"/>
        <w:rPr>
          <w:color w:val="000000"/>
        </w:rPr>
      </w:pPr>
      <w:r w:rsidRPr="000F40BD">
        <w:rPr>
          <w:color w:val="000000"/>
        </w:rPr>
        <w:t>Требование платежа по Гарантии должно быть получено ГАРАНТОМ до истечения срока действия Гарантии.</w:t>
      </w:r>
    </w:p>
    <w:p w:rsidR="000F40BD" w:rsidRPr="000F40BD" w:rsidRDefault="000F40BD" w:rsidP="00F03F02">
      <w:pPr>
        <w:pStyle w:val="a4"/>
        <w:widowControl w:val="0"/>
        <w:numPr>
          <w:ilvl w:val="0"/>
          <w:numId w:val="18"/>
        </w:numPr>
        <w:ind w:left="0" w:firstLine="851"/>
        <w:jc w:val="both"/>
        <w:rPr>
          <w:color w:val="000000"/>
        </w:rPr>
      </w:pPr>
      <w:r w:rsidRPr="000F40BD">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0F40BD" w:rsidRPr="000F40BD" w:rsidRDefault="000F40BD" w:rsidP="000F40BD">
      <w:pPr>
        <w:autoSpaceDE w:val="0"/>
        <w:autoSpaceDN w:val="0"/>
        <w:adjustRightInd w:val="0"/>
        <w:ind w:firstLine="851"/>
        <w:jc w:val="both"/>
        <w:rPr>
          <w:color w:val="000000"/>
        </w:rPr>
      </w:pPr>
      <w:r w:rsidRPr="000F40BD">
        <w:rPr>
          <w:color w:val="000000"/>
        </w:rPr>
        <w:t>К Требованию платежа по Гарантии должны быть приложены следующие документы:</w:t>
      </w:r>
    </w:p>
    <w:p w:rsidR="000F40BD" w:rsidRPr="000F40BD" w:rsidRDefault="000F40BD" w:rsidP="000F40BD">
      <w:pPr>
        <w:autoSpaceDE w:val="0"/>
        <w:autoSpaceDN w:val="0"/>
        <w:adjustRightInd w:val="0"/>
        <w:ind w:firstLine="851"/>
        <w:jc w:val="both"/>
        <w:rPr>
          <w:color w:val="000000"/>
        </w:rPr>
      </w:pPr>
      <w:r w:rsidRPr="000F40BD">
        <w:rPr>
          <w:color w:val="000000"/>
        </w:rPr>
        <w:t>- копия настоящей Гарантии;</w:t>
      </w:r>
    </w:p>
    <w:p w:rsidR="000F40BD" w:rsidRPr="000F40BD" w:rsidRDefault="000F40BD" w:rsidP="000F40BD">
      <w:pPr>
        <w:autoSpaceDE w:val="0"/>
        <w:autoSpaceDN w:val="0"/>
        <w:adjustRightInd w:val="0"/>
        <w:ind w:firstLine="851"/>
        <w:jc w:val="both"/>
        <w:rPr>
          <w:color w:val="000000"/>
        </w:rPr>
      </w:pPr>
      <w:r w:rsidRPr="000F40BD">
        <w:rPr>
          <w:color w:val="000000"/>
        </w:rPr>
        <w:t>- заверенная Бенефициаром копия карточки с образцами подписей уполномоченных лиц БЕНЕФИЦИАРА и оттиском печати БЕНЕФИЦИАРА;</w:t>
      </w:r>
    </w:p>
    <w:p w:rsidR="000F40BD" w:rsidRPr="000F40BD" w:rsidRDefault="000F40BD" w:rsidP="000F40BD">
      <w:pPr>
        <w:autoSpaceDE w:val="0"/>
        <w:autoSpaceDN w:val="0"/>
        <w:adjustRightInd w:val="0"/>
        <w:ind w:firstLine="851"/>
        <w:jc w:val="both"/>
        <w:rPr>
          <w:color w:val="000000"/>
        </w:rPr>
      </w:pPr>
      <w:r w:rsidRPr="000F40BD">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F03F02">
      <w:pPr>
        <w:pStyle w:val="a4"/>
        <w:widowControl w:val="0"/>
        <w:numPr>
          <w:ilvl w:val="0"/>
          <w:numId w:val="18"/>
        </w:numPr>
        <w:ind w:left="0" w:firstLine="851"/>
        <w:jc w:val="both"/>
      </w:pPr>
      <w:r w:rsidRPr="000F40BD">
        <w:lastRenderedPageBreak/>
        <w:t>Расходы, возникающие в связи с перечислением денежных средств ГАРАНТОМ по Гарантии, несет ГАРАНТ.</w:t>
      </w:r>
    </w:p>
    <w:p w:rsidR="000F40BD" w:rsidRPr="000F40BD" w:rsidRDefault="000F40BD" w:rsidP="00F03F02">
      <w:pPr>
        <w:pStyle w:val="a4"/>
        <w:widowControl w:val="0"/>
        <w:numPr>
          <w:ilvl w:val="0"/>
          <w:numId w:val="18"/>
        </w:numPr>
        <w:ind w:left="0" w:firstLine="851"/>
        <w:jc w:val="both"/>
      </w:pPr>
      <w:r w:rsidRPr="000F40BD">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0F40BD" w:rsidRPr="000F40BD" w:rsidRDefault="000F40BD" w:rsidP="000F40BD">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0F40BD" w:rsidRPr="000F40BD" w:rsidTr="000F40BD">
        <w:tc>
          <w:tcPr>
            <w:tcW w:w="4077" w:type="dxa"/>
          </w:tcPr>
          <w:p w:rsidR="000F40BD" w:rsidRPr="000F40BD" w:rsidRDefault="000F40BD" w:rsidP="000F40BD">
            <w:pPr>
              <w:pStyle w:val="23"/>
              <w:spacing w:after="0" w:line="240" w:lineRule="auto"/>
              <w:rPr>
                <w:bCs/>
              </w:rPr>
            </w:pPr>
          </w:p>
        </w:tc>
        <w:tc>
          <w:tcPr>
            <w:tcW w:w="2552" w:type="dxa"/>
          </w:tcPr>
          <w:p w:rsidR="000F40BD" w:rsidRPr="000F40BD" w:rsidRDefault="000F40BD" w:rsidP="000F40BD">
            <w:pPr>
              <w:pStyle w:val="23"/>
              <w:spacing w:after="0" w:line="240" w:lineRule="auto"/>
              <w:jc w:val="both"/>
              <w:rPr>
                <w:bCs/>
              </w:rPr>
            </w:pPr>
            <w:r w:rsidRPr="000F40BD">
              <w:rPr>
                <w:bCs/>
              </w:rPr>
              <w:t>______________________</w:t>
            </w:r>
          </w:p>
        </w:tc>
        <w:tc>
          <w:tcPr>
            <w:tcW w:w="3508" w:type="dxa"/>
          </w:tcPr>
          <w:p w:rsidR="000F40BD" w:rsidRPr="000F40BD" w:rsidRDefault="000F40BD" w:rsidP="000F40BD">
            <w:pPr>
              <w:pStyle w:val="23"/>
              <w:spacing w:after="0" w:line="240" w:lineRule="auto"/>
              <w:rPr>
                <w:bCs/>
              </w:rPr>
            </w:pPr>
          </w:p>
        </w:tc>
      </w:tr>
      <w:tr w:rsidR="000F40BD" w:rsidRPr="000F40BD" w:rsidTr="000F40BD">
        <w:tc>
          <w:tcPr>
            <w:tcW w:w="4077" w:type="dxa"/>
          </w:tcPr>
          <w:p w:rsidR="000F40BD" w:rsidRPr="000F40BD" w:rsidRDefault="000F40BD" w:rsidP="000F40BD">
            <w:pPr>
              <w:pStyle w:val="23"/>
              <w:spacing w:after="0" w:line="240" w:lineRule="auto"/>
              <w:rPr>
                <w:bCs/>
              </w:rPr>
            </w:pPr>
          </w:p>
        </w:tc>
        <w:tc>
          <w:tcPr>
            <w:tcW w:w="2552" w:type="dxa"/>
          </w:tcPr>
          <w:p w:rsidR="000F40BD" w:rsidRPr="000F40BD" w:rsidRDefault="000F40BD" w:rsidP="000F40BD">
            <w:pPr>
              <w:pStyle w:val="23"/>
              <w:spacing w:after="0" w:line="240" w:lineRule="auto"/>
              <w:rPr>
                <w:bCs/>
              </w:rPr>
            </w:pPr>
            <w:r w:rsidRPr="000F40BD">
              <w:t>(подпись)</w:t>
            </w:r>
          </w:p>
        </w:tc>
        <w:tc>
          <w:tcPr>
            <w:tcW w:w="3508" w:type="dxa"/>
          </w:tcPr>
          <w:p w:rsidR="000F40BD" w:rsidRPr="000F40BD" w:rsidRDefault="000F40BD" w:rsidP="000F40BD">
            <w:pPr>
              <w:pStyle w:val="23"/>
              <w:spacing w:after="0" w:line="240" w:lineRule="auto"/>
              <w:rPr>
                <w:bCs/>
              </w:rPr>
            </w:pPr>
            <w:r w:rsidRPr="000F40BD">
              <w:t>(Ф.И.О.)</w:t>
            </w:r>
          </w:p>
        </w:tc>
      </w:tr>
    </w:tbl>
    <w:p w:rsidR="000F40BD" w:rsidRPr="000F40BD" w:rsidRDefault="000F40BD" w:rsidP="000F40BD">
      <w:pPr>
        <w:spacing w:after="200" w:line="276" w:lineRule="auto"/>
        <w:sectPr w:rsidR="000F40BD" w:rsidRPr="000F40BD" w:rsidSect="000F40BD">
          <w:pgSz w:w="11906" w:h="16838" w:code="9"/>
          <w:pgMar w:top="1134" w:right="924" w:bottom="851" w:left="1134" w:header="794" w:footer="794" w:gutter="0"/>
          <w:pgNumType w:start="1"/>
          <w:cols w:space="708"/>
          <w:titlePg/>
          <w:docGrid w:linePitch="360"/>
        </w:sectPr>
      </w:pPr>
    </w:p>
    <w:p w:rsidR="000F40BD" w:rsidRPr="000F40BD" w:rsidRDefault="000F40BD" w:rsidP="000F40BD">
      <w:r w:rsidRPr="000F40BD">
        <w:rPr>
          <w:b/>
          <w:bCs/>
          <w:i/>
          <w:iCs/>
          <w:color w:val="FF0000"/>
        </w:rPr>
        <w:lastRenderedPageBreak/>
        <w:t>НЕ ТРЕБУЕТСЯ</w:t>
      </w:r>
      <w:r w:rsidRPr="000F40BD">
        <w:rPr>
          <w:bCs/>
          <w:iCs/>
          <w:color w:val="FF0000"/>
        </w:rPr>
        <w:t xml:space="preserve">         </w:t>
      </w:r>
      <w:r w:rsidRPr="000F40BD">
        <w:t xml:space="preserve">                                                 Приложение № 3.2 к извещению</w:t>
      </w:r>
    </w:p>
    <w:p w:rsidR="000F40BD" w:rsidRPr="000F40BD" w:rsidRDefault="000F40BD" w:rsidP="000F40BD">
      <w:pPr>
        <w:ind w:firstLine="5812"/>
      </w:pPr>
      <w:r w:rsidRPr="000F40BD">
        <w:t>о проведении запроса котировок</w:t>
      </w:r>
    </w:p>
    <w:p w:rsidR="000F40BD" w:rsidRPr="000F40BD" w:rsidRDefault="000F40BD" w:rsidP="000F40BD">
      <w:pPr>
        <w:jc w:val="right"/>
      </w:pPr>
    </w:p>
    <w:p w:rsidR="000F40BD" w:rsidRPr="000F40BD" w:rsidRDefault="000F40BD" w:rsidP="000F40BD">
      <w:pPr>
        <w:tabs>
          <w:tab w:val="center" w:pos="4923"/>
          <w:tab w:val="left" w:pos="6448"/>
        </w:tabs>
        <w:jc w:val="center"/>
      </w:pPr>
      <w:r w:rsidRPr="000F40BD">
        <w:t>Рекомендуемая форма банковской гарантии, предоставляемой в качестве обеспечения исполнения договора</w:t>
      </w:r>
    </w:p>
    <w:p w:rsidR="000F40BD" w:rsidRPr="000F40BD" w:rsidRDefault="000F40BD" w:rsidP="000F40BD">
      <w:pPr>
        <w:tabs>
          <w:tab w:val="center" w:pos="4923"/>
          <w:tab w:val="left" w:pos="6448"/>
        </w:tabs>
        <w:jc w:val="center"/>
        <w:rPr>
          <w:i/>
        </w:rPr>
      </w:pPr>
      <w:r w:rsidRPr="000F40BD">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0F40BD" w:rsidRPr="000F40BD" w:rsidRDefault="000F40BD" w:rsidP="000F40BD">
      <w:pPr>
        <w:tabs>
          <w:tab w:val="center" w:pos="4923"/>
          <w:tab w:val="left" w:pos="6448"/>
        </w:tabs>
        <w:jc w:val="both"/>
      </w:pPr>
    </w:p>
    <w:p w:rsidR="000F40BD" w:rsidRPr="000F40BD" w:rsidRDefault="000F40BD" w:rsidP="000F40BD">
      <w:pPr>
        <w:widowControl w:val="0"/>
        <w:shd w:val="clear" w:color="auto" w:fill="FFFFFF"/>
        <w:ind w:firstLine="709"/>
        <w:jc w:val="center"/>
      </w:pPr>
      <w:r w:rsidRPr="000F40BD">
        <w:rPr>
          <w:b/>
          <w:bCs/>
        </w:rPr>
        <w:t xml:space="preserve">БАНКОВСКАЯ ГАРАНТИЯ № </w:t>
      </w:r>
    </w:p>
    <w:p w:rsidR="000F40BD" w:rsidRPr="000F40BD" w:rsidRDefault="000F40BD" w:rsidP="000F40BD">
      <w:pPr>
        <w:widowControl w:val="0"/>
        <w:shd w:val="clear" w:color="auto" w:fill="FFFFFF"/>
        <w:tabs>
          <w:tab w:val="decimal" w:pos="9180"/>
        </w:tabs>
        <w:ind w:firstLine="709"/>
        <w:jc w:val="both"/>
      </w:pPr>
    </w:p>
    <w:p w:rsidR="000F40BD" w:rsidRPr="000F40BD" w:rsidRDefault="000F40BD" w:rsidP="000F40BD">
      <w:pPr>
        <w:widowControl w:val="0"/>
        <w:shd w:val="clear" w:color="auto" w:fill="FFFFFF"/>
        <w:tabs>
          <w:tab w:val="decimal" w:pos="9923"/>
        </w:tabs>
        <w:jc w:val="both"/>
        <w:rPr>
          <w:b/>
        </w:rPr>
      </w:pPr>
      <w:r w:rsidRPr="000F40BD">
        <w:rPr>
          <w:b/>
        </w:rPr>
        <w:t>Город _______________</w:t>
      </w:r>
      <w:r w:rsidRPr="000F40BD">
        <w:rPr>
          <w:b/>
        </w:rPr>
        <w:tab/>
        <w:t xml:space="preserve">         «__» </w:t>
      </w:r>
      <w:r w:rsidRPr="000F40BD">
        <w:t>_________________</w:t>
      </w:r>
      <w:r w:rsidRPr="000F40BD">
        <w:rPr>
          <w:b/>
        </w:rPr>
        <w:t xml:space="preserve"> года</w:t>
      </w:r>
    </w:p>
    <w:p w:rsidR="000F40BD" w:rsidRPr="000F40BD" w:rsidRDefault="000F40BD" w:rsidP="000F40BD">
      <w:pPr>
        <w:widowControl w:val="0"/>
        <w:shd w:val="clear" w:color="auto" w:fill="FFFFFF"/>
        <w:ind w:firstLine="709"/>
        <w:jc w:val="both"/>
      </w:pPr>
    </w:p>
    <w:p w:rsidR="000F40BD" w:rsidRDefault="000F40BD" w:rsidP="000F40BD">
      <w:pPr>
        <w:autoSpaceDE w:val="0"/>
        <w:autoSpaceDN w:val="0"/>
        <w:adjustRightInd w:val="0"/>
        <w:ind w:firstLine="709"/>
        <w:jc w:val="both"/>
      </w:pPr>
      <w:r w:rsidRPr="000F40BD">
        <w:t xml:space="preserve">Настоящим ___________________________________, ИНН ____________, КПП </w:t>
      </w:r>
      <w:r w:rsidRPr="000F40BD">
        <w:rPr>
          <w:rStyle w:val="wmi-callto"/>
          <w:bCs/>
        </w:rPr>
        <w:t>__________</w:t>
      </w:r>
      <w:r w:rsidRPr="000F40BD">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p w:rsidR="000F40BD" w:rsidRPr="000F40BD" w:rsidRDefault="000F40BD" w:rsidP="000F40BD">
      <w:pPr>
        <w:autoSpaceDE w:val="0"/>
        <w:autoSpaceDN w:val="0"/>
        <w:adjustRightInd w:val="0"/>
        <w:ind w:firstLine="709"/>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0F40BD" w:rsidRPr="000F40BD" w:rsidTr="000F40BD">
        <w:tc>
          <w:tcPr>
            <w:tcW w:w="2526" w:type="dxa"/>
          </w:tcPr>
          <w:p w:rsidR="000F40BD" w:rsidRPr="000F40BD" w:rsidRDefault="000F40BD" w:rsidP="000F40BD">
            <w:pPr>
              <w:pStyle w:val="a4"/>
              <w:widowControl w:val="0"/>
              <w:ind w:left="0"/>
              <w:jc w:val="both"/>
            </w:pPr>
            <w:r w:rsidRPr="000F40BD">
              <w:t>Номер закупки/извещения</w:t>
            </w:r>
          </w:p>
        </w:tc>
        <w:tc>
          <w:tcPr>
            <w:tcW w:w="7361" w:type="dxa"/>
          </w:tcPr>
          <w:p w:rsidR="000F40BD" w:rsidRPr="000F40BD" w:rsidRDefault="000F40BD" w:rsidP="000F40BD">
            <w:pPr>
              <w:pStyle w:val="a4"/>
              <w:widowControl w:val="0"/>
              <w:ind w:left="0" w:firstLine="709"/>
              <w:jc w:val="both"/>
            </w:pPr>
          </w:p>
        </w:tc>
      </w:tr>
      <w:tr w:rsidR="000F40BD" w:rsidRPr="000F40BD" w:rsidTr="000F40BD">
        <w:tc>
          <w:tcPr>
            <w:tcW w:w="2526" w:type="dxa"/>
          </w:tcPr>
          <w:p w:rsidR="000F40BD" w:rsidRPr="000F40BD" w:rsidRDefault="000F40BD" w:rsidP="000F40BD">
            <w:pPr>
              <w:pStyle w:val="a4"/>
              <w:widowControl w:val="0"/>
              <w:ind w:left="0"/>
              <w:jc w:val="both"/>
            </w:pPr>
            <w:r w:rsidRPr="000F40BD">
              <w:t>Наименование (предмет) закупки/номер лота (при наличии)</w:t>
            </w:r>
          </w:p>
        </w:tc>
        <w:tc>
          <w:tcPr>
            <w:tcW w:w="7361" w:type="dxa"/>
          </w:tcPr>
          <w:p w:rsidR="000F40BD" w:rsidRPr="000F40BD" w:rsidRDefault="000F40BD" w:rsidP="000F40BD">
            <w:pPr>
              <w:pStyle w:val="a4"/>
              <w:widowControl w:val="0"/>
              <w:ind w:left="0" w:firstLine="709"/>
              <w:jc w:val="both"/>
            </w:pPr>
          </w:p>
        </w:tc>
      </w:tr>
    </w:tbl>
    <w:p w:rsidR="000F40BD" w:rsidRDefault="000F40BD" w:rsidP="000F40BD">
      <w:pPr>
        <w:tabs>
          <w:tab w:val="left" w:pos="540"/>
        </w:tabs>
        <w:ind w:firstLine="709"/>
        <w:jc w:val="both"/>
      </w:pPr>
    </w:p>
    <w:p w:rsidR="000F40BD" w:rsidRDefault="000F40BD" w:rsidP="000F40BD">
      <w:pPr>
        <w:tabs>
          <w:tab w:val="left" w:pos="540"/>
        </w:tabs>
        <w:ind w:firstLine="709"/>
        <w:jc w:val="both"/>
      </w:pPr>
      <w:r w:rsidRPr="000F40BD">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F40BD" w:rsidRPr="000F40BD" w:rsidRDefault="000F40BD" w:rsidP="000F40BD">
      <w:pPr>
        <w:tabs>
          <w:tab w:val="left" w:pos="540"/>
        </w:tabs>
        <w:ind w:firstLine="709"/>
        <w:jc w:val="both"/>
      </w:pPr>
    </w:p>
    <w:p w:rsidR="000F40BD" w:rsidRPr="000F40BD" w:rsidRDefault="000F40BD" w:rsidP="00F03F02">
      <w:pPr>
        <w:pStyle w:val="a4"/>
        <w:widowControl w:val="0"/>
        <w:numPr>
          <w:ilvl w:val="0"/>
          <w:numId w:val="17"/>
        </w:numPr>
        <w:ind w:left="0" w:firstLine="709"/>
        <w:jc w:val="both"/>
      </w:pPr>
      <w:r w:rsidRPr="000F40BD">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75"/>
      </w:tblGrid>
      <w:tr w:rsidR="000F40BD" w:rsidRPr="000F40BD" w:rsidTr="000F40BD">
        <w:tc>
          <w:tcPr>
            <w:tcW w:w="10137" w:type="dxa"/>
            <w:gridSpan w:val="2"/>
          </w:tcPr>
          <w:p w:rsidR="000F40BD" w:rsidRPr="000F40BD" w:rsidRDefault="000F40BD" w:rsidP="000F40BD">
            <w:pPr>
              <w:widowControl w:val="0"/>
              <w:ind w:firstLine="709"/>
              <w:rPr>
                <w:b/>
              </w:rPr>
            </w:pPr>
            <w:r w:rsidRPr="000F40BD">
              <w:rPr>
                <w:b/>
              </w:rPr>
              <w:t>БЕНЕФИЦИАР</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709"/>
              <w:jc w:val="both"/>
            </w:pPr>
          </w:p>
        </w:tc>
      </w:tr>
      <w:tr w:rsidR="000F40BD" w:rsidRPr="000F40BD" w:rsidTr="000F40BD">
        <w:tc>
          <w:tcPr>
            <w:tcW w:w="10137" w:type="dxa"/>
            <w:gridSpan w:val="2"/>
          </w:tcPr>
          <w:p w:rsidR="000F40BD" w:rsidRPr="000F40BD" w:rsidRDefault="000F40BD" w:rsidP="000F40BD">
            <w:pPr>
              <w:widowControl w:val="0"/>
              <w:rPr>
                <w:b/>
              </w:rPr>
            </w:pPr>
            <w:r w:rsidRPr="000F40BD">
              <w:rPr>
                <w:b/>
              </w:rPr>
              <w:t>Сумма Гарантии</w:t>
            </w:r>
          </w:p>
        </w:tc>
      </w:tr>
      <w:tr w:rsidR="000F40BD" w:rsidRPr="000F40BD" w:rsidTr="000F40BD">
        <w:tc>
          <w:tcPr>
            <w:tcW w:w="2802" w:type="dxa"/>
          </w:tcPr>
          <w:p w:rsidR="000F40BD" w:rsidRPr="000F40BD" w:rsidRDefault="000F40BD" w:rsidP="000F40BD">
            <w:pPr>
              <w:widowControl w:val="0"/>
              <w:jc w:val="both"/>
            </w:pPr>
            <w:r w:rsidRPr="000F40BD">
              <w:t>Сумма Гарантии в рублях РФ</w:t>
            </w:r>
          </w:p>
        </w:tc>
        <w:tc>
          <w:tcPr>
            <w:tcW w:w="7335" w:type="dxa"/>
          </w:tcPr>
          <w:p w:rsidR="000F40BD" w:rsidRPr="000F40BD" w:rsidRDefault="000F40BD" w:rsidP="000F40BD">
            <w:pPr>
              <w:widowControl w:val="0"/>
              <w:ind w:firstLine="709"/>
              <w:jc w:val="both"/>
            </w:pPr>
          </w:p>
        </w:tc>
      </w:tr>
      <w:tr w:rsidR="000F40BD" w:rsidRPr="000F40BD" w:rsidTr="000F40BD">
        <w:tc>
          <w:tcPr>
            <w:tcW w:w="10137" w:type="dxa"/>
            <w:gridSpan w:val="2"/>
          </w:tcPr>
          <w:p w:rsidR="000F40BD" w:rsidRPr="000F40BD" w:rsidRDefault="000F40BD" w:rsidP="000F40BD">
            <w:pPr>
              <w:widowControl w:val="0"/>
              <w:rPr>
                <w:b/>
              </w:rPr>
            </w:pPr>
            <w:r w:rsidRPr="000F40BD">
              <w:rPr>
                <w:b/>
              </w:rPr>
              <w:t>Срок действия Гарантии</w:t>
            </w:r>
          </w:p>
        </w:tc>
      </w:tr>
      <w:tr w:rsidR="000F40BD" w:rsidRPr="000F40BD" w:rsidTr="000F40BD">
        <w:tc>
          <w:tcPr>
            <w:tcW w:w="2802" w:type="dxa"/>
          </w:tcPr>
          <w:p w:rsidR="000F40BD" w:rsidRPr="000F40BD" w:rsidRDefault="000F40BD" w:rsidP="000F40BD">
            <w:pPr>
              <w:widowControl w:val="0"/>
              <w:rPr>
                <w:lang w:val="en-US"/>
              </w:rPr>
            </w:pPr>
            <w:r w:rsidRPr="000F40BD">
              <w:rPr>
                <w:lang w:val="en-US"/>
              </w:rPr>
              <w:t>Срок действия Гарантии</w:t>
            </w:r>
          </w:p>
        </w:tc>
        <w:tc>
          <w:tcPr>
            <w:tcW w:w="7335" w:type="dxa"/>
          </w:tcPr>
          <w:p w:rsidR="000F40BD" w:rsidRPr="000F40BD" w:rsidRDefault="000F40BD" w:rsidP="000F40BD">
            <w:pPr>
              <w:pStyle w:val="a4"/>
              <w:widowControl w:val="0"/>
              <w:ind w:left="0" w:firstLine="709"/>
              <w:jc w:val="both"/>
            </w:pPr>
            <w:r w:rsidRPr="000F40BD">
              <w:t xml:space="preserve">Гарантия вступает в силу с «__» _______20__года </w:t>
            </w:r>
            <w:r w:rsidRPr="000F40BD">
              <w:rPr>
                <w:i/>
              </w:rPr>
              <w:t>или с даты выдачи (выбрать нужное)</w:t>
            </w:r>
            <w:r w:rsidRPr="000F40BD">
              <w:t xml:space="preserve"> и действует до «__» _______20__года включительно. </w:t>
            </w:r>
          </w:p>
          <w:p w:rsidR="000F40BD" w:rsidRPr="000F40BD" w:rsidRDefault="000F40BD" w:rsidP="000F40BD">
            <w:pPr>
              <w:widowControl w:val="0"/>
              <w:ind w:firstLine="709"/>
              <w:jc w:val="both"/>
            </w:pPr>
            <w:r w:rsidRPr="000F40BD">
              <w:t xml:space="preserve">После даты окончания срока действия Гарантии, ГАРАНТ освобождается от всех своих обязательств по данной Гарантии, если </w:t>
            </w:r>
            <w:r w:rsidRPr="000F40BD">
              <w:lastRenderedPageBreak/>
              <w:t>требования БЕНЕФИЦИАРА не были предъявлены до этой даты или на эту дату.</w:t>
            </w:r>
          </w:p>
        </w:tc>
      </w:tr>
    </w:tbl>
    <w:p w:rsidR="000F40BD" w:rsidRPr="000F40BD" w:rsidRDefault="000F40BD" w:rsidP="000F40BD">
      <w:pPr>
        <w:pStyle w:val="a4"/>
        <w:widowControl w:val="0"/>
        <w:ind w:left="0" w:firstLine="709"/>
        <w:jc w:val="both"/>
      </w:pPr>
    </w:p>
    <w:p w:rsidR="000F40BD" w:rsidRPr="000F40BD" w:rsidRDefault="000F40BD" w:rsidP="00F03F02">
      <w:pPr>
        <w:pStyle w:val="a4"/>
        <w:widowControl w:val="0"/>
        <w:numPr>
          <w:ilvl w:val="0"/>
          <w:numId w:val="17"/>
        </w:numPr>
        <w:ind w:left="0" w:firstLine="709"/>
        <w:jc w:val="both"/>
      </w:pPr>
      <w:r w:rsidRPr="000F40BD">
        <w:t>Сведения о ПРИНЦИПАЛЕ (выбрать нужное):</w:t>
      </w:r>
    </w:p>
    <w:p w:rsidR="000F40BD" w:rsidRDefault="000F40BD" w:rsidP="000F40BD">
      <w:pPr>
        <w:pStyle w:val="a4"/>
        <w:widowControl w:val="0"/>
        <w:ind w:left="0" w:firstLine="709"/>
        <w:jc w:val="both"/>
      </w:pPr>
      <w:r w:rsidRPr="000F40BD">
        <w:t>Если ПРИНЦИПАЛ – Юридическое лицо</w:t>
      </w:r>
    </w:p>
    <w:p w:rsidR="000F40BD" w:rsidRPr="000F40BD" w:rsidRDefault="000F40BD" w:rsidP="000F40BD">
      <w:pPr>
        <w:pStyle w:val="a4"/>
        <w:widowControl w:val="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0F40BD" w:rsidRPr="000F40BD" w:rsidTr="000F40BD">
        <w:tc>
          <w:tcPr>
            <w:tcW w:w="10137" w:type="dxa"/>
            <w:gridSpan w:val="2"/>
          </w:tcPr>
          <w:p w:rsidR="000F40BD" w:rsidRPr="000F40BD" w:rsidRDefault="000F40BD" w:rsidP="000F40BD">
            <w:pPr>
              <w:widowControl w:val="0"/>
              <w:ind w:firstLine="709"/>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jc w:val="both"/>
            </w:pPr>
          </w:p>
        </w:tc>
      </w:tr>
    </w:tbl>
    <w:p w:rsidR="000F40BD" w:rsidRPr="000F40BD" w:rsidRDefault="000F40BD" w:rsidP="000F40BD">
      <w:pPr>
        <w:pStyle w:val="a4"/>
        <w:widowControl w:val="0"/>
        <w:ind w:left="0"/>
        <w:jc w:val="both"/>
      </w:pPr>
    </w:p>
    <w:p w:rsidR="000F40BD" w:rsidRPr="000F40BD" w:rsidRDefault="000F40BD" w:rsidP="000F40BD">
      <w:pPr>
        <w:pStyle w:val="a4"/>
        <w:widowControl w:val="0"/>
        <w:ind w:left="0"/>
        <w:jc w:val="both"/>
      </w:pPr>
      <w:r w:rsidRPr="000F40BD">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0F40BD" w:rsidRPr="000F40BD" w:rsidTr="000F40BD">
        <w:tc>
          <w:tcPr>
            <w:tcW w:w="10137" w:type="dxa"/>
            <w:gridSpan w:val="2"/>
          </w:tcPr>
          <w:p w:rsidR="000F40BD" w:rsidRPr="000F40BD" w:rsidRDefault="000F40BD" w:rsidP="000F40BD">
            <w:pPr>
              <w:widowControl w:val="0"/>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ФИО</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ОГРНИП</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Паспортные данные</w:t>
            </w:r>
          </w:p>
        </w:tc>
        <w:tc>
          <w:tcPr>
            <w:tcW w:w="7335" w:type="dxa"/>
          </w:tcPr>
          <w:p w:rsidR="000F40BD" w:rsidRPr="000F40BD" w:rsidRDefault="000F40BD" w:rsidP="000F40BD">
            <w:pPr>
              <w:widowControl w:val="0"/>
              <w:jc w:val="both"/>
              <w:rPr>
                <w:lang w:val="en-US"/>
              </w:rPr>
            </w:pPr>
          </w:p>
        </w:tc>
      </w:tr>
      <w:tr w:rsidR="000F40BD" w:rsidRPr="000F40BD" w:rsidTr="000F40BD">
        <w:tc>
          <w:tcPr>
            <w:tcW w:w="2802" w:type="dxa"/>
          </w:tcPr>
          <w:p w:rsidR="000F40BD" w:rsidRPr="000F40BD" w:rsidRDefault="000F40BD" w:rsidP="000F40BD">
            <w:pPr>
              <w:widowControl w:val="0"/>
              <w:jc w:val="both"/>
            </w:pPr>
            <w:r w:rsidRPr="000F40BD">
              <w:t>Адрес места жительства</w:t>
            </w:r>
          </w:p>
        </w:tc>
        <w:tc>
          <w:tcPr>
            <w:tcW w:w="7335" w:type="dxa"/>
          </w:tcPr>
          <w:p w:rsidR="000F40BD" w:rsidRPr="000F40BD" w:rsidRDefault="000F40BD" w:rsidP="000F40BD">
            <w:pPr>
              <w:widowControl w:val="0"/>
              <w:jc w:val="both"/>
            </w:pPr>
          </w:p>
        </w:tc>
      </w:tr>
    </w:tbl>
    <w:p w:rsidR="000F40BD" w:rsidRDefault="000F40BD" w:rsidP="000F40BD">
      <w:pPr>
        <w:pStyle w:val="a4"/>
        <w:widowControl w:val="0"/>
        <w:ind w:left="709"/>
        <w:jc w:val="both"/>
      </w:pPr>
    </w:p>
    <w:p w:rsidR="000F40BD" w:rsidRPr="000F40BD" w:rsidRDefault="000F40BD" w:rsidP="00F03F02">
      <w:pPr>
        <w:pStyle w:val="a4"/>
        <w:widowControl w:val="0"/>
        <w:numPr>
          <w:ilvl w:val="0"/>
          <w:numId w:val="17"/>
        </w:numPr>
        <w:ind w:left="0" w:firstLine="709"/>
        <w:jc w:val="both"/>
      </w:pPr>
      <w:r w:rsidRPr="000F40BD">
        <w:t>Основное обязательство, исполнение по которому обеспечивается банковской гарантией:</w:t>
      </w:r>
    </w:p>
    <w:p w:rsidR="000F40BD" w:rsidRPr="000F40BD" w:rsidRDefault="000F40BD" w:rsidP="000F40BD">
      <w:pPr>
        <w:pStyle w:val="a4"/>
        <w:widowControl w:val="0"/>
        <w:ind w:left="0" w:firstLine="709"/>
        <w:jc w:val="both"/>
      </w:pPr>
      <w:r w:rsidRPr="000F40BD">
        <w:t>- ПРИНЦИПАЛ обязуется исполнять все обязательства по договору, заключаемому по итогам конкурентной закупки.</w:t>
      </w:r>
    </w:p>
    <w:p w:rsidR="000F40BD" w:rsidRPr="000F40BD" w:rsidRDefault="000F40BD" w:rsidP="00F03F02">
      <w:pPr>
        <w:pStyle w:val="a4"/>
        <w:widowControl w:val="0"/>
        <w:numPr>
          <w:ilvl w:val="0"/>
          <w:numId w:val="17"/>
        </w:numPr>
        <w:ind w:left="0" w:firstLine="709"/>
        <w:jc w:val="both"/>
      </w:pPr>
      <w:r w:rsidRPr="000F40BD">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0F40BD" w:rsidRPr="000F40BD" w:rsidRDefault="000F40BD" w:rsidP="00F03F02">
      <w:pPr>
        <w:pStyle w:val="a4"/>
        <w:widowControl w:val="0"/>
        <w:numPr>
          <w:ilvl w:val="0"/>
          <w:numId w:val="17"/>
        </w:numPr>
        <w:ind w:left="0" w:firstLine="709"/>
        <w:jc w:val="both"/>
      </w:pPr>
      <w:r w:rsidRPr="000F40BD">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0F40BD" w:rsidRPr="000F40BD" w:rsidRDefault="000F40BD" w:rsidP="00F03F02">
      <w:pPr>
        <w:pStyle w:val="a4"/>
        <w:widowControl w:val="0"/>
        <w:numPr>
          <w:ilvl w:val="0"/>
          <w:numId w:val="17"/>
        </w:numPr>
        <w:ind w:left="0" w:firstLine="709"/>
        <w:jc w:val="both"/>
      </w:pPr>
      <w:r w:rsidRPr="000F40BD">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F40BD" w:rsidRPr="000F40BD" w:rsidRDefault="000F40BD" w:rsidP="00F03F02">
      <w:pPr>
        <w:pStyle w:val="a4"/>
        <w:widowControl w:val="0"/>
        <w:numPr>
          <w:ilvl w:val="0"/>
          <w:numId w:val="17"/>
        </w:numPr>
        <w:ind w:left="0" w:firstLine="709"/>
        <w:jc w:val="both"/>
      </w:pPr>
      <w:r w:rsidRPr="000F40BD">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F40BD" w:rsidRPr="000F40BD" w:rsidRDefault="000F40BD" w:rsidP="00F03F02">
      <w:pPr>
        <w:pStyle w:val="a4"/>
        <w:widowControl w:val="0"/>
        <w:numPr>
          <w:ilvl w:val="0"/>
          <w:numId w:val="17"/>
        </w:numPr>
        <w:ind w:left="0" w:firstLine="709"/>
        <w:jc w:val="both"/>
      </w:pPr>
      <w:r w:rsidRPr="000F40BD">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F40BD" w:rsidRPr="000F40BD" w:rsidRDefault="000F40BD" w:rsidP="000F40BD">
      <w:pPr>
        <w:autoSpaceDE w:val="0"/>
        <w:autoSpaceDN w:val="0"/>
        <w:adjustRightInd w:val="0"/>
        <w:ind w:firstLine="709"/>
        <w:jc w:val="both"/>
      </w:pPr>
      <w:r w:rsidRPr="000F40BD">
        <w:t>К Требованию платежа по Гарантии, предоставленному на бумажном носителе, должны быть приложены следующие документы:</w:t>
      </w:r>
    </w:p>
    <w:p w:rsidR="000F40BD" w:rsidRPr="000F40BD" w:rsidRDefault="000F40BD" w:rsidP="000F40BD">
      <w:pPr>
        <w:autoSpaceDE w:val="0"/>
        <w:autoSpaceDN w:val="0"/>
        <w:adjustRightInd w:val="0"/>
        <w:ind w:firstLine="709"/>
        <w:jc w:val="both"/>
      </w:pPr>
      <w:r w:rsidRPr="000F40BD">
        <w:t>- копия настоящей Гарантии;</w:t>
      </w:r>
    </w:p>
    <w:p w:rsidR="000F40BD" w:rsidRPr="000F40BD" w:rsidRDefault="000F40BD" w:rsidP="000F40BD">
      <w:pPr>
        <w:autoSpaceDE w:val="0"/>
        <w:autoSpaceDN w:val="0"/>
        <w:adjustRightInd w:val="0"/>
        <w:ind w:firstLine="709"/>
        <w:jc w:val="both"/>
        <w:rPr>
          <w:color w:val="000000"/>
        </w:rPr>
      </w:pPr>
      <w:r w:rsidRPr="000F40BD">
        <w:rPr>
          <w:color w:val="000000"/>
        </w:rPr>
        <w:t>- заверенная Бенефициаром копия карточки с образцами подписей уполномоченных лиц БЕНЕФИЦИАРА и оттиском печати БЕНЕФИЦИАРА;</w:t>
      </w:r>
    </w:p>
    <w:p w:rsidR="000F40BD" w:rsidRPr="000F40BD" w:rsidRDefault="000F40BD" w:rsidP="000F40BD">
      <w:pPr>
        <w:autoSpaceDE w:val="0"/>
        <w:autoSpaceDN w:val="0"/>
        <w:adjustRightInd w:val="0"/>
        <w:ind w:firstLine="709"/>
        <w:jc w:val="both"/>
        <w:rPr>
          <w:color w:val="000000"/>
        </w:rPr>
      </w:pPr>
      <w:r w:rsidRPr="000F40BD">
        <w:rPr>
          <w:color w:val="000000"/>
        </w:rPr>
        <w:lastRenderedPageBreak/>
        <w:t>- расчет суммы требования по гарантии;</w:t>
      </w:r>
    </w:p>
    <w:p w:rsidR="000F40BD" w:rsidRPr="000F40BD" w:rsidRDefault="000F40BD" w:rsidP="000F40BD">
      <w:pPr>
        <w:autoSpaceDE w:val="0"/>
        <w:autoSpaceDN w:val="0"/>
        <w:adjustRightInd w:val="0"/>
        <w:ind w:firstLine="709"/>
        <w:jc w:val="both"/>
        <w:rPr>
          <w:color w:val="000000"/>
        </w:rPr>
      </w:pPr>
      <w:r w:rsidRPr="000F40BD">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0F40BD">
      <w:pPr>
        <w:autoSpaceDE w:val="0"/>
        <w:autoSpaceDN w:val="0"/>
        <w:adjustRightInd w:val="0"/>
        <w:ind w:firstLine="709"/>
        <w:jc w:val="both"/>
        <w:rPr>
          <w:color w:val="000000"/>
        </w:rPr>
      </w:pPr>
      <w:r w:rsidRPr="000F40BD">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0F40BD" w:rsidRPr="000F40BD" w:rsidRDefault="000F40BD" w:rsidP="00F03F02">
      <w:pPr>
        <w:pStyle w:val="a4"/>
        <w:widowControl w:val="0"/>
        <w:numPr>
          <w:ilvl w:val="0"/>
          <w:numId w:val="17"/>
        </w:numPr>
        <w:shd w:val="clear" w:color="auto" w:fill="FFFFFF"/>
        <w:ind w:left="0" w:firstLine="709"/>
        <w:jc w:val="both"/>
        <w:rPr>
          <w:bCs/>
        </w:rPr>
      </w:pPr>
      <w:r w:rsidRPr="000F40BD">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F40BD" w:rsidRPr="000F40BD" w:rsidRDefault="000F40BD" w:rsidP="00F03F02">
      <w:pPr>
        <w:pStyle w:val="a4"/>
        <w:widowControl w:val="0"/>
        <w:numPr>
          <w:ilvl w:val="0"/>
          <w:numId w:val="17"/>
        </w:numPr>
        <w:ind w:left="0" w:firstLine="709"/>
        <w:jc w:val="both"/>
      </w:pPr>
      <w:r w:rsidRPr="000F40BD">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0F40BD" w:rsidRPr="000F40BD" w:rsidRDefault="000F40BD" w:rsidP="00F03F02">
      <w:pPr>
        <w:pStyle w:val="a4"/>
        <w:widowControl w:val="0"/>
        <w:numPr>
          <w:ilvl w:val="0"/>
          <w:numId w:val="17"/>
        </w:numPr>
        <w:ind w:left="0" w:firstLine="709"/>
        <w:jc w:val="both"/>
      </w:pPr>
      <w:r w:rsidRPr="000F40BD">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F40BD" w:rsidRPr="000F40BD" w:rsidRDefault="000F40BD" w:rsidP="00F03F02">
      <w:pPr>
        <w:pStyle w:val="a4"/>
        <w:widowControl w:val="0"/>
        <w:numPr>
          <w:ilvl w:val="0"/>
          <w:numId w:val="17"/>
        </w:numPr>
        <w:ind w:left="0" w:firstLine="709"/>
        <w:jc w:val="both"/>
      </w:pPr>
      <w:r w:rsidRPr="000F40BD">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F40BD" w:rsidRPr="000F40BD" w:rsidRDefault="000F40BD" w:rsidP="00F03F02">
      <w:pPr>
        <w:pStyle w:val="a4"/>
        <w:widowControl w:val="0"/>
        <w:numPr>
          <w:ilvl w:val="0"/>
          <w:numId w:val="17"/>
        </w:numPr>
        <w:ind w:left="0" w:firstLine="709"/>
        <w:jc w:val="both"/>
      </w:pPr>
      <w:r w:rsidRPr="000F40BD">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0F40BD" w:rsidRPr="000F40BD" w:rsidRDefault="000F40BD" w:rsidP="00F03F02">
      <w:pPr>
        <w:pStyle w:val="a4"/>
        <w:widowControl w:val="0"/>
        <w:numPr>
          <w:ilvl w:val="0"/>
          <w:numId w:val="17"/>
        </w:numPr>
        <w:ind w:left="0" w:firstLine="709"/>
        <w:jc w:val="both"/>
        <w:rPr>
          <w:bCs/>
        </w:rPr>
      </w:pPr>
      <w:r w:rsidRPr="000F40BD">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F40BD" w:rsidRPr="000F40BD" w:rsidRDefault="000F40BD" w:rsidP="00F03F02">
      <w:pPr>
        <w:pStyle w:val="a4"/>
        <w:widowControl w:val="0"/>
        <w:numPr>
          <w:ilvl w:val="0"/>
          <w:numId w:val="17"/>
        </w:numPr>
        <w:ind w:left="0" w:firstLine="709"/>
        <w:jc w:val="both"/>
      </w:pPr>
      <w:r w:rsidRPr="000F40BD">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F40BD" w:rsidRPr="000F40BD" w:rsidRDefault="000F40BD" w:rsidP="00F03F02">
      <w:pPr>
        <w:pStyle w:val="a4"/>
        <w:widowControl w:val="0"/>
        <w:numPr>
          <w:ilvl w:val="0"/>
          <w:numId w:val="17"/>
        </w:numPr>
        <w:ind w:left="0" w:firstLine="709"/>
        <w:jc w:val="both"/>
      </w:pPr>
      <w:r w:rsidRPr="000F40BD">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F40BD" w:rsidRPr="000F40BD" w:rsidRDefault="000F40BD" w:rsidP="00F03F02">
      <w:pPr>
        <w:pStyle w:val="a4"/>
        <w:widowControl w:val="0"/>
        <w:numPr>
          <w:ilvl w:val="0"/>
          <w:numId w:val="17"/>
        </w:numPr>
        <w:ind w:left="0" w:firstLine="709"/>
        <w:jc w:val="both"/>
      </w:pPr>
      <w:r w:rsidRPr="000F40BD">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0F40BD" w:rsidRPr="000F40BD" w:rsidRDefault="000F40BD" w:rsidP="00F03F02">
      <w:pPr>
        <w:pStyle w:val="a4"/>
        <w:widowControl w:val="0"/>
        <w:numPr>
          <w:ilvl w:val="0"/>
          <w:numId w:val="17"/>
        </w:numPr>
        <w:ind w:left="0" w:firstLine="709"/>
        <w:jc w:val="both"/>
      </w:pPr>
      <w:r w:rsidRPr="000F40BD">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4"/>
        <w:widowControl w:val="0"/>
        <w:numPr>
          <w:ilvl w:val="0"/>
          <w:numId w:val="17"/>
        </w:numPr>
        <w:ind w:left="0" w:firstLine="709"/>
        <w:jc w:val="both"/>
      </w:pPr>
      <w:r w:rsidRPr="000F40BD">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0F40BD">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0F40BD">
        <w:t xml:space="preserve"> последнюю отчетную дату и на дату выдачи Гарантии.</w:t>
      </w:r>
    </w:p>
    <w:p w:rsidR="000F40BD" w:rsidRPr="000F40BD" w:rsidRDefault="000F40BD" w:rsidP="00F03F02">
      <w:pPr>
        <w:pStyle w:val="a4"/>
        <w:widowControl w:val="0"/>
        <w:numPr>
          <w:ilvl w:val="0"/>
          <w:numId w:val="17"/>
        </w:numPr>
        <w:ind w:left="0" w:firstLine="709"/>
        <w:jc w:val="both"/>
      </w:pPr>
      <w:r w:rsidRPr="000F40BD">
        <w:t>Расходы, возникающие в связи с перечислением денежных средств ГАРАНТОМ по Гарантии, несет ГАРАНТ.</w:t>
      </w:r>
    </w:p>
    <w:p w:rsidR="000F40BD" w:rsidRPr="000F40BD" w:rsidRDefault="000F40BD" w:rsidP="00F03F02">
      <w:pPr>
        <w:pStyle w:val="a4"/>
        <w:widowControl w:val="0"/>
        <w:numPr>
          <w:ilvl w:val="0"/>
          <w:numId w:val="17"/>
        </w:numPr>
        <w:ind w:left="0" w:firstLine="709"/>
        <w:jc w:val="both"/>
      </w:pPr>
      <w:r w:rsidRPr="000F40BD">
        <w:t>Изменения, вносимые в ДОГОВОР, не освобождают ГАРАНТА от исполнения обязательств по Гарантии.</w:t>
      </w:r>
    </w:p>
    <w:p w:rsidR="000F40BD" w:rsidRPr="000F40BD" w:rsidRDefault="000F40BD" w:rsidP="00F03F02">
      <w:pPr>
        <w:pStyle w:val="a4"/>
        <w:widowControl w:val="0"/>
        <w:numPr>
          <w:ilvl w:val="0"/>
          <w:numId w:val="17"/>
        </w:numPr>
        <w:ind w:left="0" w:firstLine="709"/>
        <w:jc w:val="both"/>
      </w:pPr>
      <w:r w:rsidRPr="000F40BD">
        <w:t xml:space="preserve">Гарантия регулируется законодательством Российской Федерации. Все споры </w:t>
      </w:r>
      <w:r w:rsidRPr="000F40BD">
        <w:lastRenderedPageBreak/>
        <w:t>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868"/>
        <w:gridCol w:w="3296"/>
        <w:gridCol w:w="2900"/>
      </w:tblGrid>
      <w:tr w:rsidR="000F40BD" w:rsidRPr="000F40BD" w:rsidTr="000F40BD">
        <w:tc>
          <w:tcPr>
            <w:tcW w:w="3868" w:type="dxa"/>
          </w:tcPr>
          <w:p w:rsidR="000F40BD" w:rsidRPr="000F40BD" w:rsidRDefault="000F40BD" w:rsidP="000F40BD">
            <w:pPr>
              <w:pStyle w:val="23"/>
              <w:spacing w:after="0" w:line="240" w:lineRule="auto"/>
              <w:rPr>
                <w:bCs/>
              </w:rPr>
            </w:pPr>
          </w:p>
        </w:tc>
        <w:tc>
          <w:tcPr>
            <w:tcW w:w="3296" w:type="dxa"/>
          </w:tcPr>
          <w:p w:rsidR="000F40BD" w:rsidRPr="000F40BD" w:rsidRDefault="000F40BD" w:rsidP="000F40BD">
            <w:pPr>
              <w:pStyle w:val="23"/>
              <w:spacing w:after="0" w:line="240" w:lineRule="auto"/>
              <w:jc w:val="both"/>
              <w:rPr>
                <w:bCs/>
              </w:rPr>
            </w:pPr>
          </w:p>
        </w:tc>
        <w:tc>
          <w:tcPr>
            <w:tcW w:w="2900" w:type="dxa"/>
          </w:tcPr>
          <w:p w:rsidR="000F40BD" w:rsidRPr="000F40BD" w:rsidRDefault="000F40BD" w:rsidP="000F40BD">
            <w:pPr>
              <w:pStyle w:val="23"/>
              <w:spacing w:after="0" w:line="240" w:lineRule="auto"/>
              <w:ind w:firstLine="709"/>
              <w:rPr>
                <w:bCs/>
              </w:rPr>
            </w:pPr>
          </w:p>
        </w:tc>
      </w:tr>
      <w:tr w:rsidR="000F40BD" w:rsidRPr="000F40BD" w:rsidTr="000F40BD">
        <w:tc>
          <w:tcPr>
            <w:tcW w:w="3868" w:type="dxa"/>
          </w:tcPr>
          <w:p w:rsidR="000F40BD" w:rsidRPr="000F40BD" w:rsidRDefault="000F40BD" w:rsidP="000F40BD">
            <w:pPr>
              <w:pStyle w:val="23"/>
              <w:spacing w:after="0" w:line="240" w:lineRule="auto"/>
              <w:rPr>
                <w:bCs/>
              </w:rPr>
            </w:pPr>
            <w:r w:rsidRPr="000F40BD">
              <w:t xml:space="preserve">Представитель </w:t>
            </w:r>
          </w:p>
        </w:tc>
        <w:tc>
          <w:tcPr>
            <w:tcW w:w="3296" w:type="dxa"/>
          </w:tcPr>
          <w:p w:rsidR="000F40BD" w:rsidRPr="000F40BD" w:rsidRDefault="000F40BD" w:rsidP="000F40BD">
            <w:pPr>
              <w:pStyle w:val="23"/>
              <w:spacing w:after="0" w:line="240" w:lineRule="auto"/>
              <w:ind w:firstLine="709"/>
              <w:rPr>
                <w:bCs/>
              </w:rPr>
            </w:pPr>
            <w:r w:rsidRPr="000F40BD">
              <w:t>(подпись)</w:t>
            </w:r>
          </w:p>
        </w:tc>
        <w:tc>
          <w:tcPr>
            <w:tcW w:w="2900" w:type="dxa"/>
          </w:tcPr>
          <w:p w:rsidR="000F40BD" w:rsidRPr="000F40BD" w:rsidRDefault="000F40BD" w:rsidP="000F40BD">
            <w:pPr>
              <w:pStyle w:val="23"/>
              <w:spacing w:after="0" w:line="240" w:lineRule="auto"/>
              <w:ind w:firstLine="709"/>
              <w:rPr>
                <w:bCs/>
              </w:rPr>
            </w:pPr>
            <w:r w:rsidRPr="000F40BD">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BB" w:rsidRDefault="008F0BBB" w:rsidP="00D63907">
      <w:r>
        <w:separator/>
      </w:r>
    </w:p>
  </w:endnote>
  <w:endnote w:type="continuationSeparator" w:id="0">
    <w:p w:rsidR="008F0BBB" w:rsidRDefault="008F0BB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3E69EF" w:rsidRDefault="000F40BD">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D0F11">
      <w:rPr>
        <w:noProof/>
        <w:sz w:val="18"/>
        <w:szCs w:val="18"/>
      </w:rPr>
      <w:t>23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3E69EF" w:rsidRDefault="000F40BD">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D0F11">
      <w:rPr>
        <w:noProof/>
        <w:sz w:val="18"/>
        <w:szCs w:val="18"/>
      </w:rPr>
      <w:t>24</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BB" w:rsidRDefault="008F0BBB" w:rsidP="00D63907">
      <w:r>
        <w:separator/>
      </w:r>
    </w:p>
  </w:footnote>
  <w:footnote w:type="continuationSeparator" w:id="0">
    <w:p w:rsidR="008F0BBB" w:rsidRDefault="008F0BBB" w:rsidP="00D63907">
      <w:r>
        <w:continuationSeparator/>
      </w:r>
    </w:p>
  </w:footnote>
  <w:footnote w:id="1">
    <w:p w:rsidR="000F40BD" w:rsidRDefault="000F40BD"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0F40BD" w:rsidRDefault="000F40BD"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F40BD" w:rsidRDefault="000F40BD"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0F40BD" w:rsidRDefault="000F40BD"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0F40BD" w:rsidRDefault="000F40BD"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0F40BD" w:rsidRPr="004320AB" w:rsidRDefault="000F40BD"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40BD" w:rsidRDefault="000F40BD" w:rsidP="005D3D30">
      <w:pPr>
        <w:pStyle w:val="a9"/>
      </w:pPr>
    </w:p>
  </w:footnote>
  <w:footnote w:id="6">
    <w:p w:rsidR="000F40BD" w:rsidRPr="002001EA" w:rsidRDefault="000F40BD"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40BD" w:rsidRDefault="000F40BD"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EF5C71" w:rsidRDefault="000F40BD">
    <w:pPr>
      <w:pStyle w:val="ab"/>
      <w:jc w:val="center"/>
    </w:pPr>
  </w:p>
  <w:p w:rsidR="000F40BD" w:rsidRDefault="000F40B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2"/>
  </w:num>
  <w:num w:numId="3">
    <w:abstractNumId w:val="8"/>
  </w:num>
  <w:num w:numId="4">
    <w:abstractNumId w:val="13"/>
  </w:num>
  <w:num w:numId="5">
    <w:abstractNumId w:val="4"/>
  </w:num>
  <w:num w:numId="6">
    <w:abstractNumId w:val="5"/>
  </w:num>
  <w:num w:numId="7">
    <w:abstractNumId w:val="2"/>
  </w:num>
  <w:num w:numId="8">
    <w:abstractNumId w:val="7"/>
  </w:num>
  <w:num w:numId="9">
    <w:abstractNumId w:val="3"/>
  </w:num>
  <w:num w:numId="10">
    <w:abstractNumId w:val="16"/>
  </w:num>
  <w:num w:numId="11">
    <w:abstractNumId w:val="1"/>
  </w:num>
  <w:num w:numId="12">
    <w:abstractNumId w:val="15"/>
  </w:num>
  <w:num w:numId="13">
    <w:abstractNumId w:val="10"/>
  </w:num>
  <w:num w:numId="14">
    <w:abstractNumId w:val="0"/>
  </w:num>
  <w:num w:numId="15">
    <w:abstractNumId w:val="9"/>
  </w:num>
  <w:num w:numId="16">
    <w:abstractNumId w:val="6"/>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6B6F"/>
    <w:rsid w:val="00286BE8"/>
    <w:rsid w:val="00291305"/>
    <w:rsid w:val="00292DAE"/>
    <w:rsid w:val="00296EA8"/>
    <w:rsid w:val="002A648C"/>
    <w:rsid w:val="002B36A7"/>
    <w:rsid w:val="002B53A3"/>
    <w:rsid w:val="002B6D90"/>
    <w:rsid w:val="002C3E11"/>
    <w:rsid w:val="002C471B"/>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3F02"/>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18DA"/>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3A7F841-DC9B-4E83-861A-61A96329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65</Pages>
  <Words>25444</Words>
  <Characters>145031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100</cp:revision>
  <cp:lastPrinted>2019-11-06T09:14:00Z</cp:lastPrinted>
  <dcterms:created xsi:type="dcterms:W3CDTF">2019-09-26T05:55:00Z</dcterms:created>
  <dcterms:modified xsi:type="dcterms:W3CDTF">2020-10-31T03:17:00Z</dcterms:modified>
</cp:coreProperties>
</file>