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6C" w:rsidRPr="007206E6" w:rsidRDefault="0002626C" w:rsidP="0002626C">
      <w:pPr>
        <w:jc w:val="center"/>
        <w:rPr>
          <w:b/>
          <w:bCs/>
          <w:sz w:val="28"/>
          <w:szCs w:val="28"/>
        </w:rPr>
      </w:pPr>
      <w:bookmarkStart w:id="0" w:name="_Toc517167431"/>
      <w:r w:rsidRPr="007206E6">
        <w:rPr>
          <w:b/>
          <w:bCs/>
          <w:sz w:val="28"/>
          <w:szCs w:val="28"/>
        </w:rPr>
        <w:t>Приложения к извещению о проведении запроса котировок</w:t>
      </w:r>
      <w:r w:rsidRPr="007206E6">
        <w:rPr>
          <w:b/>
          <w:sz w:val="28"/>
          <w:szCs w:val="28"/>
        </w:rPr>
        <w:t xml:space="preserve"> </w:t>
      </w:r>
      <w:r w:rsidRPr="007206E6">
        <w:rPr>
          <w:b/>
          <w:bCs/>
          <w:sz w:val="28"/>
          <w:szCs w:val="28"/>
        </w:rPr>
        <w:t xml:space="preserve">в электронной форме </w:t>
      </w:r>
    </w:p>
    <w:p w:rsidR="0002626C" w:rsidRPr="007206E6" w:rsidRDefault="007206E6" w:rsidP="007206E6">
      <w:pPr>
        <w:jc w:val="center"/>
        <w:rPr>
          <w:b/>
          <w:bCs/>
          <w:sz w:val="28"/>
          <w:szCs w:val="28"/>
        </w:rPr>
      </w:pPr>
      <w:r w:rsidRPr="007206E6">
        <w:rPr>
          <w:b/>
          <w:bCs/>
          <w:sz w:val="28"/>
          <w:szCs w:val="28"/>
        </w:rPr>
        <w:t>№ ЗКТ-23</w:t>
      </w:r>
      <w:r w:rsidR="00B54EC7" w:rsidRPr="007206E6">
        <w:rPr>
          <w:b/>
          <w:bCs/>
          <w:sz w:val="28"/>
          <w:szCs w:val="28"/>
        </w:rPr>
        <w:t>/</w:t>
      </w:r>
      <w:r w:rsidR="0002626C" w:rsidRPr="007206E6">
        <w:rPr>
          <w:b/>
          <w:bCs/>
          <w:sz w:val="28"/>
          <w:szCs w:val="28"/>
        </w:rPr>
        <w:t>19 на право заключения договора</w:t>
      </w:r>
      <w:r w:rsidR="0002626C" w:rsidRPr="007206E6">
        <w:rPr>
          <w:b/>
          <w:sz w:val="28"/>
          <w:szCs w:val="28"/>
        </w:rPr>
        <w:t xml:space="preserve"> </w:t>
      </w:r>
      <w:r w:rsidRPr="007206E6">
        <w:rPr>
          <w:b/>
          <w:sz w:val="28"/>
          <w:szCs w:val="28"/>
        </w:rPr>
        <w:t xml:space="preserve">поставки </w:t>
      </w:r>
      <w:r w:rsidRPr="007206E6">
        <w:rPr>
          <w:b/>
          <w:bCs/>
          <w:sz w:val="28"/>
          <w:szCs w:val="28"/>
        </w:rPr>
        <w:t>сок</w:t>
      </w:r>
      <w:r>
        <w:rPr>
          <w:b/>
          <w:bCs/>
          <w:sz w:val="28"/>
          <w:szCs w:val="28"/>
        </w:rPr>
        <w:t xml:space="preserve">овой продукции и </w:t>
      </w:r>
      <w:proofErr w:type="gramStart"/>
      <w:r>
        <w:rPr>
          <w:b/>
          <w:bCs/>
          <w:sz w:val="28"/>
          <w:szCs w:val="28"/>
        </w:rPr>
        <w:t xml:space="preserve">безалкогольных </w:t>
      </w:r>
      <w:r w:rsidRPr="007206E6">
        <w:rPr>
          <w:b/>
          <w:bCs/>
          <w:sz w:val="28"/>
          <w:szCs w:val="28"/>
        </w:rPr>
        <w:t>напитко</w:t>
      </w:r>
      <w:r>
        <w:rPr>
          <w:b/>
          <w:bCs/>
          <w:sz w:val="28"/>
          <w:szCs w:val="28"/>
        </w:rPr>
        <w:t>в</w:t>
      </w:r>
      <w:proofErr w:type="gramEnd"/>
      <w:r>
        <w:rPr>
          <w:b/>
          <w:bCs/>
          <w:sz w:val="28"/>
          <w:szCs w:val="28"/>
        </w:rPr>
        <w:t xml:space="preserve"> газированных для предприятий </w:t>
      </w:r>
      <w:r w:rsidRPr="007206E6">
        <w:rPr>
          <w:b/>
          <w:bCs/>
          <w:sz w:val="28"/>
          <w:szCs w:val="28"/>
        </w:rPr>
        <w:t>общественного питания Красноярского ТПО</w:t>
      </w:r>
    </w:p>
    <w:p w:rsidR="0002626C" w:rsidRPr="0002626C" w:rsidRDefault="0002626C" w:rsidP="0002626C">
      <w:pPr>
        <w:jc w:val="both"/>
        <w:rPr>
          <w:bCs/>
          <w:sz w:val="28"/>
          <w:szCs w:val="28"/>
        </w:rPr>
      </w:pPr>
    </w:p>
    <w:p w:rsidR="0002626C" w:rsidRPr="0002626C" w:rsidRDefault="0002626C" w:rsidP="0002626C">
      <w:pPr>
        <w:jc w:val="both"/>
        <w:rPr>
          <w:bCs/>
          <w:sz w:val="28"/>
          <w:szCs w:val="28"/>
        </w:rPr>
      </w:pPr>
      <w:r w:rsidRPr="0002626C">
        <w:rPr>
          <w:bCs/>
          <w:sz w:val="28"/>
          <w:szCs w:val="28"/>
        </w:rPr>
        <w:t>Содержание:</w:t>
      </w:r>
    </w:p>
    <w:p w:rsidR="0002626C" w:rsidRPr="0002626C" w:rsidRDefault="0002626C" w:rsidP="0002626C">
      <w:pPr>
        <w:jc w:val="both"/>
        <w:rPr>
          <w:b/>
          <w:bCs/>
          <w:sz w:val="28"/>
          <w:szCs w:val="28"/>
        </w:rPr>
      </w:pPr>
      <w:r w:rsidRPr="0002626C">
        <w:rPr>
          <w:b/>
          <w:bCs/>
          <w:sz w:val="28"/>
          <w:szCs w:val="28"/>
        </w:rPr>
        <w:t xml:space="preserve">Приложение № 1. к извещению о проведении запроса котировок </w:t>
      </w:r>
    </w:p>
    <w:p w:rsidR="0002626C" w:rsidRPr="0002626C" w:rsidRDefault="0002626C" w:rsidP="0002626C">
      <w:pPr>
        <w:jc w:val="both"/>
        <w:rPr>
          <w:bCs/>
          <w:sz w:val="28"/>
          <w:szCs w:val="28"/>
        </w:rPr>
      </w:pPr>
      <w:r w:rsidRPr="0002626C">
        <w:rPr>
          <w:b/>
          <w:bCs/>
          <w:sz w:val="28"/>
          <w:szCs w:val="28"/>
        </w:rPr>
        <w:t xml:space="preserve">Часть 1: </w:t>
      </w:r>
      <w:r w:rsidRPr="0002626C">
        <w:rPr>
          <w:bCs/>
          <w:sz w:val="28"/>
          <w:szCs w:val="28"/>
        </w:rPr>
        <w:t>Условия проведения запроса котировок</w:t>
      </w:r>
    </w:p>
    <w:p w:rsidR="0002626C" w:rsidRPr="0002626C" w:rsidRDefault="0002626C" w:rsidP="0002626C">
      <w:pPr>
        <w:jc w:val="both"/>
        <w:rPr>
          <w:bCs/>
          <w:sz w:val="28"/>
          <w:szCs w:val="28"/>
        </w:rPr>
      </w:pPr>
      <w:r w:rsidRPr="0002626C">
        <w:rPr>
          <w:bCs/>
          <w:sz w:val="28"/>
          <w:szCs w:val="28"/>
        </w:rPr>
        <w:t>Приложение № 1.1 Техническое задание;</w:t>
      </w:r>
    </w:p>
    <w:p w:rsidR="0002626C" w:rsidRPr="0002626C" w:rsidRDefault="0002626C" w:rsidP="0002626C">
      <w:pPr>
        <w:jc w:val="both"/>
        <w:rPr>
          <w:bCs/>
          <w:sz w:val="28"/>
          <w:szCs w:val="28"/>
        </w:rPr>
      </w:pPr>
      <w:r w:rsidRPr="0002626C">
        <w:rPr>
          <w:bCs/>
          <w:sz w:val="28"/>
          <w:szCs w:val="28"/>
        </w:rPr>
        <w:t>Приложение № 1.2 проект договора</w:t>
      </w:r>
    </w:p>
    <w:p w:rsidR="0002626C" w:rsidRPr="0002626C" w:rsidRDefault="0002626C" w:rsidP="0002626C">
      <w:pPr>
        <w:jc w:val="both"/>
        <w:rPr>
          <w:bCs/>
          <w:sz w:val="28"/>
          <w:szCs w:val="28"/>
        </w:rPr>
      </w:pPr>
      <w:r w:rsidRPr="0002626C">
        <w:rPr>
          <w:bCs/>
          <w:sz w:val="28"/>
          <w:szCs w:val="28"/>
        </w:rPr>
        <w:t>Приложение № 1.3 формы документов, предоставляемых в составе заявки участника:</w:t>
      </w:r>
    </w:p>
    <w:p w:rsidR="0002626C" w:rsidRPr="0002626C" w:rsidRDefault="0002626C" w:rsidP="0002626C">
      <w:pPr>
        <w:jc w:val="both"/>
        <w:rPr>
          <w:bCs/>
          <w:sz w:val="28"/>
          <w:szCs w:val="28"/>
        </w:rPr>
      </w:pPr>
      <w:r w:rsidRPr="0002626C">
        <w:rPr>
          <w:bCs/>
          <w:sz w:val="28"/>
          <w:szCs w:val="28"/>
        </w:rPr>
        <w:t xml:space="preserve">Форма заявки участника; </w:t>
      </w:r>
    </w:p>
    <w:p w:rsidR="0002626C" w:rsidRPr="0002626C" w:rsidRDefault="0002626C" w:rsidP="0002626C">
      <w:pPr>
        <w:jc w:val="both"/>
        <w:rPr>
          <w:bCs/>
          <w:sz w:val="28"/>
          <w:szCs w:val="28"/>
        </w:rPr>
      </w:pPr>
      <w:r w:rsidRPr="0002626C">
        <w:rPr>
          <w:bCs/>
          <w:sz w:val="28"/>
          <w:szCs w:val="28"/>
        </w:rPr>
        <w:t xml:space="preserve">Форма технического предложения участника; </w:t>
      </w:r>
    </w:p>
    <w:p w:rsidR="0002626C" w:rsidRPr="0002626C" w:rsidRDefault="0002626C" w:rsidP="0002626C">
      <w:pPr>
        <w:jc w:val="both"/>
        <w:rPr>
          <w:bCs/>
          <w:sz w:val="28"/>
          <w:szCs w:val="28"/>
        </w:rPr>
      </w:pPr>
      <w:r w:rsidRPr="0002626C">
        <w:rPr>
          <w:bCs/>
          <w:sz w:val="28"/>
          <w:szCs w:val="28"/>
        </w:rPr>
        <w:t>Часть 2: Сроки проведения запроса котировок, контактные данные</w:t>
      </w:r>
    </w:p>
    <w:p w:rsidR="0002626C" w:rsidRPr="0002626C" w:rsidRDefault="0002626C" w:rsidP="0002626C">
      <w:pPr>
        <w:jc w:val="both"/>
        <w:rPr>
          <w:b/>
          <w:bCs/>
          <w:sz w:val="28"/>
          <w:szCs w:val="28"/>
        </w:rPr>
      </w:pPr>
      <w:r w:rsidRPr="0002626C">
        <w:rPr>
          <w:b/>
          <w:bCs/>
          <w:sz w:val="28"/>
          <w:szCs w:val="28"/>
        </w:rPr>
        <w:t xml:space="preserve">Приложение № 2. к извещению о проведении запроса котировок </w:t>
      </w:r>
    </w:p>
    <w:p w:rsidR="0002626C" w:rsidRPr="0002626C" w:rsidRDefault="0002626C" w:rsidP="0002626C">
      <w:pPr>
        <w:jc w:val="both"/>
        <w:rPr>
          <w:bCs/>
          <w:sz w:val="28"/>
          <w:szCs w:val="28"/>
        </w:rPr>
      </w:pPr>
      <w:r w:rsidRPr="0002626C">
        <w:rPr>
          <w:bCs/>
          <w:sz w:val="28"/>
          <w:szCs w:val="28"/>
        </w:rPr>
        <w:t>Часть 3: Порядок проведения запроса котировок</w:t>
      </w:r>
    </w:p>
    <w:p w:rsidR="0002626C" w:rsidRPr="0002626C" w:rsidRDefault="0002626C" w:rsidP="0002626C">
      <w:pPr>
        <w:ind w:right="-142"/>
        <w:rPr>
          <w:color w:val="000000"/>
          <w:sz w:val="28"/>
          <w:szCs w:val="28"/>
        </w:rPr>
      </w:pPr>
      <w:r w:rsidRPr="0002626C">
        <w:rPr>
          <w:color w:val="000000"/>
          <w:sz w:val="28"/>
        </w:rPr>
        <w:t>Приложение № 3.</w:t>
      </w:r>
      <w:r w:rsidRPr="0002626C">
        <w:rPr>
          <w:color w:val="000000"/>
          <w:sz w:val="28"/>
          <w:szCs w:val="28"/>
        </w:rPr>
        <w:t>1: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заявки;</w:t>
      </w:r>
    </w:p>
    <w:p w:rsidR="0002626C" w:rsidRPr="0002626C" w:rsidRDefault="0002626C" w:rsidP="0002626C">
      <w:pPr>
        <w:ind w:right="-142"/>
        <w:rPr>
          <w:color w:val="000000"/>
          <w:sz w:val="28"/>
        </w:rPr>
      </w:pPr>
      <w:r w:rsidRPr="0002626C">
        <w:rPr>
          <w:color w:val="000000"/>
          <w:sz w:val="28"/>
        </w:rPr>
        <w:t xml:space="preserve">Приложение № </w:t>
      </w:r>
      <w:r w:rsidRPr="0002626C">
        <w:rPr>
          <w:color w:val="000000"/>
          <w:sz w:val="28"/>
          <w:szCs w:val="28"/>
        </w:rPr>
        <w:t>3.2: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исполнения договора.</w:t>
      </w:r>
    </w:p>
    <w:p w:rsidR="0002626C" w:rsidRPr="0002626C" w:rsidRDefault="0002626C" w:rsidP="0002626C">
      <w:pPr>
        <w:spacing w:after="160" w:line="360" w:lineRule="exact"/>
        <w:ind w:firstLine="709"/>
        <w:jc w:val="center"/>
        <w:rPr>
          <w:color w:val="000000"/>
          <w:sz w:val="28"/>
        </w:rPr>
      </w:pPr>
      <w:r w:rsidRPr="0002626C">
        <w:rPr>
          <w:color w:val="000000"/>
          <w:sz w:val="28"/>
        </w:rPr>
        <w:br w:type="page"/>
      </w:r>
    </w:p>
    <w:p w:rsidR="0002626C" w:rsidRPr="0002626C" w:rsidRDefault="0002626C" w:rsidP="0002626C">
      <w:pPr>
        <w:ind w:right="-142"/>
        <w:rPr>
          <w:color w:val="000000"/>
          <w:sz w:val="28"/>
          <w:szCs w:val="28"/>
        </w:rPr>
      </w:pPr>
    </w:p>
    <w:p w:rsidR="0002626C" w:rsidRPr="0002626C" w:rsidRDefault="0002626C" w:rsidP="0002626C">
      <w:pPr>
        <w:ind w:left="7938"/>
        <w:rPr>
          <w:sz w:val="28"/>
          <w:szCs w:val="28"/>
        </w:rPr>
      </w:pPr>
      <w:r w:rsidRPr="0002626C">
        <w:rPr>
          <w:sz w:val="28"/>
          <w:szCs w:val="28"/>
        </w:rPr>
        <w:t>Приложение № 1</w:t>
      </w:r>
    </w:p>
    <w:p w:rsidR="0002626C" w:rsidRPr="0002626C" w:rsidRDefault="0002626C" w:rsidP="0002626C">
      <w:pPr>
        <w:ind w:left="7938"/>
        <w:rPr>
          <w:sz w:val="28"/>
          <w:szCs w:val="28"/>
        </w:rPr>
      </w:pPr>
      <w:r w:rsidRPr="0002626C">
        <w:rPr>
          <w:sz w:val="28"/>
          <w:szCs w:val="28"/>
        </w:rPr>
        <w:t>извещения о проведении запроса котировок (далее </w:t>
      </w:r>
      <w:r w:rsidRPr="0002626C">
        <w:rPr>
          <w:sz w:val="28"/>
          <w:szCs w:val="28"/>
        </w:rPr>
        <w:noBreakHyphen/>
        <w:t> извещение)</w:t>
      </w:r>
    </w:p>
    <w:p w:rsidR="0002626C" w:rsidRPr="0002626C" w:rsidRDefault="0002626C" w:rsidP="0002626C">
      <w:pPr>
        <w:ind w:left="7938"/>
        <w:rPr>
          <w:sz w:val="28"/>
          <w:szCs w:val="28"/>
        </w:rPr>
      </w:pPr>
    </w:p>
    <w:p w:rsidR="0002626C" w:rsidRPr="0002626C" w:rsidRDefault="0002626C" w:rsidP="0002626C">
      <w:pPr>
        <w:keepNext/>
        <w:ind w:left="709"/>
        <w:jc w:val="center"/>
        <w:outlineLvl w:val="0"/>
        <w:rPr>
          <w:b/>
          <w:bCs/>
          <w:kern w:val="32"/>
          <w:sz w:val="28"/>
          <w:szCs w:val="28"/>
        </w:rPr>
      </w:pPr>
      <w:bookmarkStart w:id="1" w:name="_Toc517167430"/>
      <w:r w:rsidRPr="0002626C">
        <w:rPr>
          <w:b/>
          <w:bCs/>
          <w:kern w:val="32"/>
          <w:sz w:val="28"/>
          <w:szCs w:val="28"/>
        </w:rPr>
        <w:t xml:space="preserve">Часть 1. Условия проведения </w:t>
      </w:r>
      <w:bookmarkEnd w:id="1"/>
      <w:r w:rsidRPr="0002626C">
        <w:rPr>
          <w:b/>
          <w:bCs/>
          <w:kern w:val="32"/>
          <w:sz w:val="28"/>
          <w:szCs w:val="28"/>
        </w:rPr>
        <w:t>запроса котировок</w:t>
      </w:r>
    </w:p>
    <w:p w:rsidR="0002626C" w:rsidRPr="0002626C" w:rsidRDefault="0002626C" w:rsidP="0002626C"/>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80"/>
        <w:gridCol w:w="9781"/>
      </w:tblGrid>
      <w:tr w:rsidR="0002626C" w:rsidRPr="0002626C" w:rsidTr="007206E6">
        <w:tc>
          <w:tcPr>
            <w:tcW w:w="0" w:type="auto"/>
          </w:tcPr>
          <w:p w:rsidR="0002626C" w:rsidRPr="0002626C" w:rsidRDefault="0002626C" w:rsidP="0002626C">
            <w:pPr>
              <w:spacing w:line="360" w:lineRule="exact"/>
              <w:rPr>
                <w:b/>
                <w:sz w:val="28"/>
                <w:szCs w:val="28"/>
              </w:rPr>
            </w:pPr>
            <w:r w:rsidRPr="0002626C">
              <w:rPr>
                <w:b/>
                <w:sz w:val="28"/>
                <w:szCs w:val="28"/>
              </w:rPr>
              <w:t>№ п/п</w:t>
            </w:r>
          </w:p>
        </w:tc>
        <w:tc>
          <w:tcPr>
            <w:tcW w:w="4480" w:type="dxa"/>
          </w:tcPr>
          <w:p w:rsidR="0002626C" w:rsidRPr="0002626C" w:rsidRDefault="0002626C" w:rsidP="0002626C">
            <w:pPr>
              <w:spacing w:line="360" w:lineRule="exact"/>
              <w:rPr>
                <w:b/>
                <w:sz w:val="28"/>
                <w:szCs w:val="28"/>
              </w:rPr>
            </w:pPr>
            <w:r w:rsidRPr="0002626C">
              <w:rPr>
                <w:b/>
                <w:sz w:val="28"/>
                <w:szCs w:val="28"/>
              </w:rPr>
              <w:t>Параметры запроса котировок</w:t>
            </w:r>
          </w:p>
        </w:tc>
        <w:tc>
          <w:tcPr>
            <w:tcW w:w="9781" w:type="dxa"/>
          </w:tcPr>
          <w:p w:rsidR="0002626C" w:rsidRPr="0002626C" w:rsidRDefault="0002626C" w:rsidP="0002626C">
            <w:pPr>
              <w:spacing w:line="360" w:lineRule="exact"/>
              <w:rPr>
                <w:b/>
                <w:sz w:val="28"/>
                <w:szCs w:val="28"/>
              </w:rPr>
            </w:pPr>
            <w:r w:rsidRPr="0002626C">
              <w:rPr>
                <w:b/>
                <w:sz w:val="28"/>
                <w:szCs w:val="28"/>
              </w:rPr>
              <w:t>Условия запроса котировок</w:t>
            </w:r>
          </w:p>
        </w:tc>
      </w:tr>
      <w:tr w:rsidR="0002626C" w:rsidRPr="0002626C" w:rsidTr="007206E6">
        <w:tc>
          <w:tcPr>
            <w:tcW w:w="0" w:type="auto"/>
          </w:tcPr>
          <w:p w:rsidR="0002626C" w:rsidRPr="0002626C" w:rsidRDefault="0002626C" w:rsidP="0002626C">
            <w:pPr>
              <w:spacing w:line="360" w:lineRule="exact"/>
              <w:rPr>
                <w:sz w:val="28"/>
                <w:szCs w:val="28"/>
              </w:rPr>
            </w:pPr>
            <w:r w:rsidRPr="0002626C">
              <w:rPr>
                <w:sz w:val="28"/>
                <w:szCs w:val="28"/>
              </w:rPr>
              <w:t>1.1</w:t>
            </w:r>
          </w:p>
        </w:tc>
        <w:tc>
          <w:tcPr>
            <w:tcW w:w="4480" w:type="dxa"/>
          </w:tcPr>
          <w:p w:rsidR="0002626C" w:rsidRPr="0002626C" w:rsidRDefault="0002626C" w:rsidP="0002626C">
            <w:pPr>
              <w:spacing w:line="360" w:lineRule="exact"/>
              <w:rPr>
                <w:sz w:val="28"/>
                <w:szCs w:val="28"/>
              </w:rPr>
            </w:pPr>
            <w:r w:rsidRPr="0002626C">
              <w:rPr>
                <w:sz w:val="28"/>
                <w:szCs w:val="28"/>
              </w:rPr>
              <w:t>Способ проведения запроса котировок</w:t>
            </w:r>
          </w:p>
        </w:tc>
        <w:tc>
          <w:tcPr>
            <w:tcW w:w="9781" w:type="dxa"/>
          </w:tcPr>
          <w:p w:rsidR="0002626C" w:rsidRPr="0002626C" w:rsidRDefault="0002626C" w:rsidP="00713435">
            <w:pPr>
              <w:spacing w:line="360" w:lineRule="exact"/>
              <w:rPr>
                <w:sz w:val="28"/>
                <w:szCs w:val="28"/>
              </w:rPr>
            </w:pPr>
            <w:r w:rsidRPr="0002626C">
              <w:rPr>
                <w:sz w:val="28"/>
                <w:szCs w:val="28"/>
              </w:rPr>
              <w:t xml:space="preserve">Запрос котировок в электронной форме </w:t>
            </w:r>
            <w:r w:rsidR="007206E6">
              <w:rPr>
                <w:b/>
                <w:sz w:val="28"/>
                <w:szCs w:val="28"/>
              </w:rPr>
              <w:t>№ ЗКТ-23</w:t>
            </w:r>
            <w:r w:rsidR="00B54EC7">
              <w:rPr>
                <w:b/>
                <w:sz w:val="28"/>
                <w:szCs w:val="28"/>
              </w:rPr>
              <w:t>/1</w:t>
            </w:r>
            <w:r w:rsidRPr="0002626C">
              <w:rPr>
                <w:b/>
                <w:sz w:val="28"/>
                <w:szCs w:val="28"/>
              </w:rPr>
              <w:t>9</w:t>
            </w:r>
          </w:p>
        </w:tc>
      </w:tr>
      <w:tr w:rsidR="0002626C" w:rsidRPr="0002626C" w:rsidTr="007206E6">
        <w:tc>
          <w:tcPr>
            <w:tcW w:w="0" w:type="auto"/>
          </w:tcPr>
          <w:p w:rsidR="0002626C" w:rsidRPr="0002626C" w:rsidRDefault="0002626C" w:rsidP="0002626C">
            <w:pPr>
              <w:spacing w:line="360" w:lineRule="exact"/>
              <w:rPr>
                <w:sz w:val="28"/>
                <w:szCs w:val="28"/>
              </w:rPr>
            </w:pPr>
            <w:r w:rsidRPr="0002626C">
              <w:rPr>
                <w:sz w:val="28"/>
                <w:szCs w:val="28"/>
              </w:rPr>
              <w:t>1.2</w:t>
            </w:r>
          </w:p>
        </w:tc>
        <w:tc>
          <w:tcPr>
            <w:tcW w:w="4480" w:type="dxa"/>
          </w:tcPr>
          <w:p w:rsidR="0002626C" w:rsidRPr="0002626C" w:rsidRDefault="0002626C" w:rsidP="0002626C">
            <w:pPr>
              <w:spacing w:line="360" w:lineRule="exact"/>
              <w:rPr>
                <w:sz w:val="28"/>
                <w:szCs w:val="28"/>
              </w:rPr>
            </w:pPr>
            <w:r w:rsidRPr="0002626C">
              <w:rPr>
                <w:sz w:val="28"/>
                <w:szCs w:val="28"/>
              </w:rPr>
              <w:t>Предмет запроса котировок</w:t>
            </w:r>
          </w:p>
        </w:tc>
        <w:tc>
          <w:tcPr>
            <w:tcW w:w="9781" w:type="dxa"/>
          </w:tcPr>
          <w:p w:rsidR="007206E6" w:rsidRPr="007206E6" w:rsidRDefault="007206E6" w:rsidP="00B54EC7">
            <w:pPr>
              <w:spacing w:line="360" w:lineRule="exact"/>
              <w:rPr>
                <w:b/>
                <w:sz w:val="28"/>
                <w:szCs w:val="28"/>
              </w:rPr>
            </w:pPr>
            <w:r w:rsidRPr="007206E6">
              <w:rPr>
                <w:b/>
                <w:sz w:val="28"/>
                <w:szCs w:val="28"/>
              </w:rPr>
              <w:t xml:space="preserve">Поставка соковой продукции и </w:t>
            </w:r>
            <w:proofErr w:type="gramStart"/>
            <w:r w:rsidRPr="007206E6">
              <w:rPr>
                <w:b/>
                <w:sz w:val="28"/>
                <w:szCs w:val="28"/>
              </w:rPr>
              <w:t>безалкогол</w:t>
            </w:r>
            <w:r>
              <w:rPr>
                <w:b/>
                <w:sz w:val="28"/>
                <w:szCs w:val="28"/>
              </w:rPr>
              <w:t>ьных напитков</w:t>
            </w:r>
            <w:proofErr w:type="gramEnd"/>
            <w:r>
              <w:rPr>
                <w:b/>
                <w:sz w:val="28"/>
                <w:szCs w:val="28"/>
              </w:rPr>
              <w:t xml:space="preserve"> </w:t>
            </w:r>
            <w:r w:rsidRPr="007206E6">
              <w:rPr>
                <w:b/>
                <w:sz w:val="28"/>
                <w:szCs w:val="28"/>
              </w:rPr>
              <w:t>газированных для предприятий общественного питания Красноярского ТПО.</w:t>
            </w:r>
          </w:p>
          <w:p w:rsidR="0002626C" w:rsidRPr="0002626C" w:rsidRDefault="0002626C" w:rsidP="00B54EC7">
            <w:pPr>
              <w:spacing w:line="360" w:lineRule="exact"/>
              <w:rPr>
                <w:i/>
                <w:sz w:val="28"/>
                <w:szCs w:val="28"/>
              </w:rPr>
            </w:pPr>
            <w:r w:rsidRPr="0002626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2626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2626C">
              <w:rPr>
                <w:bCs/>
                <w:i/>
                <w:sz w:val="28"/>
                <w:szCs w:val="28"/>
              </w:rPr>
              <w:t xml:space="preserve"> </w:t>
            </w:r>
            <w:r w:rsidRPr="0002626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p>
        </w:tc>
      </w:tr>
      <w:tr w:rsidR="0002626C" w:rsidRPr="0002626C" w:rsidTr="007206E6">
        <w:tc>
          <w:tcPr>
            <w:tcW w:w="0" w:type="auto"/>
          </w:tcPr>
          <w:p w:rsidR="0002626C" w:rsidRPr="0002626C" w:rsidRDefault="0002626C" w:rsidP="0002626C">
            <w:pPr>
              <w:spacing w:line="360" w:lineRule="exact"/>
              <w:rPr>
                <w:sz w:val="28"/>
                <w:szCs w:val="28"/>
              </w:rPr>
            </w:pPr>
            <w:r w:rsidRPr="0002626C">
              <w:rPr>
                <w:sz w:val="28"/>
                <w:szCs w:val="28"/>
              </w:rPr>
              <w:t>1.3</w:t>
            </w:r>
          </w:p>
        </w:tc>
        <w:tc>
          <w:tcPr>
            <w:tcW w:w="4480" w:type="dxa"/>
          </w:tcPr>
          <w:p w:rsidR="0002626C" w:rsidRPr="0002626C" w:rsidRDefault="0002626C" w:rsidP="0002626C">
            <w:pPr>
              <w:spacing w:line="360" w:lineRule="exact"/>
              <w:rPr>
                <w:sz w:val="28"/>
                <w:szCs w:val="28"/>
              </w:rPr>
            </w:pPr>
            <w:r w:rsidRPr="0002626C">
              <w:rPr>
                <w:sz w:val="28"/>
                <w:szCs w:val="28"/>
              </w:rPr>
              <w:t>Особенности участия в закупке</w:t>
            </w:r>
          </w:p>
        </w:tc>
        <w:tc>
          <w:tcPr>
            <w:tcW w:w="9781" w:type="dxa"/>
          </w:tcPr>
          <w:p w:rsidR="0002626C" w:rsidRPr="0002626C" w:rsidRDefault="0002626C" w:rsidP="0002626C">
            <w:pPr>
              <w:jc w:val="both"/>
              <w:rPr>
                <w:bCs/>
                <w:sz w:val="28"/>
                <w:szCs w:val="28"/>
              </w:rPr>
            </w:pPr>
            <w:r w:rsidRPr="0002626C">
              <w:rPr>
                <w:bCs/>
                <w:sz w:val="28"/>
                <w:szCs w:val="28"/>
              </w:rPr>
              <w:t>Особенности участия не предусмотрены</w:t>
            </w:r>
          </w:p>
        </w:tc>
      </w:tr>
      <w:tr w:rsidR="0002626C" w:rsidRPr="0002626C" w:rsidTr="007206E6">
        <w:tc>
          <w:tcPr>
            <w:tcW w:w="0" w:type="auto"/>
          </w:tcPr>
          <w:p w:rsidR="0002626C" w:rsidRPr="0002626C" w:rsidRDefault="0002626C" w:rsidP="0002626C">
            <w:pPr>
              <w:spacing w:line="360" w:lineRule="exact"/>
              <w:rPr>
                <w:sz w:val="28"/>
                <w:szCs w:val="28"/>
              </w:rPr>
            </w:pPr>
            <w:r w:rsidRPr="0002626C">
              <w:rPr>
                <w:sz w:val="28"/>
                <w:szCs w:val="28"/>
              </w:rPr>
              <w:t>1.4</w:t>
            </w:r>
          </w:p>
        </w:tc>
        <w:tc>
          <w:tcPr>
            <w:tcW w:w="4480" w:type="dxa"/>
          </w:tcPr>
          <w:p w:rsidR="0002626C" w:rsidRPr="0002626C" w:rsidRDefault="0002626C" w:rsidP="0002626C">
            <w:pPr>
              <w:spacing w:line="360" w:lineRule="exact"/>
              <w:rPr>
                <w:sz w:val="28"/>
                <w:szCs w:val="28"/>
              </w:rPr>
            </w:pPr>
            <w:r w:rsidRPr="0002626C">
              <w:rPr>
                <w:sz w:val="28"/>
                <w:szCs w:val="28"/>
              </w:rPr>
              <w:t>Антидемпинговые меры</w:t>
            </w:r>
          </w:p>
        </w:tc>
        <w:tc>
          <w:tcPr>
            <w:tcW w:w="9781" w:type="dxa"/>
          </w:tcPr>
          <w:p w:rsidR="0002626C" w:rsidRPr="0002626C" w:rsidRDefault="0002626C" w:rsidP="0002626C">
            <w:pPr>
              <w:jc w:val="both"/>
              <w:rPr>
                <w:bCs/>
                <w:i/>
                <w:sz w:val="28"/>
                <w:szCs w:val="28"/>
              </w:rPr>
            </w:pPr>
            <w:r w:rsidRPr="0002626C">
              <w:rPr>
                <w:bCs/>
                <w:sz w:val="28"/>
                <w:szCs w:val="28"/>
              </w:rPr>
              <w:t>Антидемпинговые меры не предусмотрены.</w:t>
            </w:r>
          </w:p>
          <w:p w:rsidR="0002626C" w:rsidRPr="0002626C" w:rsidRDefault="0002626C" w:rsidP="0002626C">
            <w:pPr>
              <w:jc w:val="both"/>
              <w:rPr>
                <w:sz w:val="28"/>
                <w:szCs w:val="28"/>
              </w:rPr>
            </w:pPr>
          </w:p>
        </w:tc>
      </w:tr>
      <w:tr w:rsidR="0002626C" w:rsidRPr="0002626C" w:rsidTr="007206E6">
        <w:tc>
          <w:tcPr>
            <w:tcW w:w="0" w:type="auto"/>
          </w:tcPr>
          <w:p w:rsidR="0002626C" w:rsidRPr="0002626C" w:rsidRDefault="0002626C" w:rsidP="0002626C">
            <w:pPr>
              <w:spacing w:line="360" w:lineRule="exact"/>
              <w:rPr>
                <w:sz w:val="28"/>
                <w:szCs w:val="28"/>
              </w:rPr>
            </w:pPr>
            <w:r w:rsidRPr="0002626C">
              <w:rPr>
                <w:sz w:val="28"/>
                <w:szCs w:val="28"/>
              </w:rPr>
              <w:lastRenderedPageBreak/>
              <w:t>1.5</w:t>
            </w:r>
          </w:p>
        </w:tc>
        <w:tc>
          <w:tcPr>
            <w:tcW w:w="4480" w:type="dxa"/>
          </w:tcPr>
          <w:p w:rsidR="0002626C" w:rsidRPr="0002626C" w:rsidRDefault="0002626C" w:rsidP="0002626C">
            <w:pPr>
              <w:spacing w:line="360" w:lineRule="exact"/>
              <w:rPr>
                <w:sz w:val="28"/>
                <w:szCs w:val="28"/>
              </w:rPr>
            </w:pPr>
            <w:r w:rsidRPr="0002626C">
              <w:rPr>
                <w:sz w:val="28"/>
                <w:szCs w:val="28"/>
              </w:rPr>
              <w:t>Обеспечение заявок</w:t>
            </w:r>
          </w:p>
        </w:tc>
        <w:tc>
          <w:tcPr>
            <w:tcW w:w="9781" w:type="dxa"/>
          </w:tcPr>
          <w:p w:rsidR="0002626C" w:rsidRPr="0002626C" w:rsidRDefault="0002626C" w:rsidP="0002626C">
            <w:pPr>
              <w:jc w:val="both"/>
              <w:rPr>
                <w:bCs/>
                <w:sz w:val="28"/>
                <w:szCs w:val="28"/>
              </w:rPr>
            </w:pPr>
            <w:r w:rsidRPr="0002626C">
              <w:rPr>
                <w:bCs/>
                <w:sz w:val="28"/>
                <w:szCs w:val="28"/>
              </w:rPr>
              <w:t>Обеспечение заявок не предусмотрено.</w:t>
            </w:r>
          </w:p>
        </w:tc>
      </w:tr>
      <w:tr w:rsidR="0002626C" w:rsidRPr="0002626C" w:rsidTr="007206E6">
        <w:tc>
          <w:tcPr>
            <w:tcW w:w="0" w:type="auto"/>
          </w:tcPr>
          <w:p w:rsidR="0002626C" w:rsidRPr="0002626C" w:rsidRDefault="0002626C" w:rsidP="0002626C">
            <w:pPr>
              <w:spacing w:line="360" w:lineRule="exact"/>
              <w:rPr>
                <w:sz w:val="28"/>
                <w:szCs w:val="28"/>
              </w:rPr>
            </w:pPr>
            <w:r w:rsidRPr="0002626C">
              <w:rPr>
                <w:sz w:val="28"/>
                <w:szCs w:val="28"/>
              </w:rPr>
              <w:t>1.6</w:t>
            </w:r>
          </w:p>
        </w:tc>
        <w:tc>
          <w:tcPr>
            <w:tcW w:w="4480" w:type="dxa"/>
          </w:tcPr>
          <w:p w:rsidR="0002626C" w:rsidRPr="0002626C" w:rsidRDefault="0002626C" w:rsidP="0002626C">
            <w:pPr>
              <w:spacing w:line="360" w:lineRule="exact"/>
              <w:rPr>
                <w:sz w:val="28"/>
                <w:szCs w:val="28"/>
              </w:rPr>
            </w:pPr>
            <w:r w:rsidRPr="0002626C">
              <w:rPr>
                <w:sz w:val="28"/>
                <w:szCs w:val="28"/>
              </w:rPr>
              <w:t>Обеспечение исполнения договора</w:t>
            </w:r>
          </w:p>
        </w:tc>
        <w:tc>
          <w:tcPr>
            <w:tcW w:w="9781" w:type="dxa"/>
          </w:tcPr>
          <w:p w:rsidR="0002626C" w:rsidRPr="0002626C" w:rsidRDefault="0002626C" w:rsidP="0002626C">
            <w:pPr>
              <w:jc w:val="both"/>
              <w:rPr>
                <w:bCs/>
                <w:sz w:val="28"/>
                <w:szCs w:val="28"/>
              </w:rPr>
            </w:pPr>
            <w:r w:rsidRPr="0002626C">
              <w:rPr>
                <w:bCs/>
                <w:sz w:val="28"/>
                <w:szCs w:val="28"/>
              </w:rPr>
              <w:t>Обеспечение исполнения договора не предусмотрено.</w:t>
            </w:r>
          </w:p>
          <w:p w:rsidR="0002626C" w:rsidRPr="0002626C" w:rsidRDefault="0002626C" w:rsidP="0002626C">
            <w:pPr>
              <w:jc w:val="both"/>
              <w:rPr>
                <w:bCs/>
                <w:sz w:val="28"/>
                <w:szCs w:val="28"/>
              </w:rPr>
            </w:pPr>
          </w:p>
        </w:tc>
      </w:tr>
      <w:tr w:rsidR="0002626C" w:rsidRPr="0002626C" w:rsidTr="007206E6">
        <w:tc>
          <w:tcPr>
            <w:tcW w:w="0" w:type="auto"/>
          </w:tcPr>
          <w:p w:rsidR="0002626C" w:rsidRPr="0002626C" w:rsidRDefault="0002626C" w:rsidP="0002626C">
            <w:pPr>
              <w:spacing w:line="360" w:lineRule="exact"/>
              <w:rPr>
                <w:sz w:val="28"/>
                <w:szCs w:val="28"/>
              </w:rPr>
            </w:pPr>
            <w:r w:rsidRPr="0002626C">
              <w:rPr>
                <w:sz w:val="28"/>
                <w:szCs w:val="28"/>
              </w:rPr>
              <w:t>1.7</w:t>
            </w:r>
          </w:p>
        </w:tc>
        <w:tc>
          <w:tcPr>
            <w:tcW w:w="4480" w:type="dxa"/>
          </w:tcPr>
          <w:p w:rsidR="0002626C" w:rsidRPr="0002626C" w:rsidRDefault="0002626C" w:rsidP="0002626C">
            <w:pPr>
              <w:spacing w:line="360" w:lineRule="exact"/>
              <w:rPr>
                <w:sz w:val="28"/>
                <w:szCs w:val="28"/>
              </w:rPr>
            </w:pPr>
            <w:r w:rsidRPr="0002626C">
              <w:rPr>
                <w:sz w:val="28"/>
                <w:szCs w:val="28"/>
              </w:rPr>
              <w:t>Подача альтернативных предложений</w:t>
            </w:r>
          </w:p>
        </w:tc>
        <w:tc>
          <w:tcPr>
            <w:tcW w:w="9781" w:type="dxa"/>
          </w:tcPr>
          <w:p w:rsidR="0002626C" w:rsidRPr="0002626C" w:rsidRDefault="0002626C" w:rsidP="0002626C">
            <w:pPr>
              <w:jc w:val="both"/>
              <w:rPr>
                <w:bCs/>
                <w:sz w:val="28"/>
                <w:szCs w:val="28"/>
              </w:rPr>
            </w:pPr>
            <w:r w:rsidRPr="0002626C">
              <w:rPr>
                <w:bCs/>
                <w:sz w:val="28"/>
                <w:szCs w:val="28"/>
              </w:rPr>
              <w:t>Не предусмотрена.</w:t>
            </w:r>
          </w:p>
          <w:p w:rsidR="0002626C" w:rsidRPr="0002626C" w:rsidRDefault="0002626C" w:rsidP="0002626C">
            <w:pPr>
              <w:spacing w:line="360" w:lineRule="exact"/>
              <w:jc w:val="both"/>
              <w:rPr>
                <w:i/>
                <w:sz w:val="28"/>
                <w:szCs w:val="28"/>
              </w:rPr>
            </w:pPr>
          </w:p>
        </w:tc>
      </w:tr>
      <w:tr w:rsidR="0002626C" w:rsidRPr="0002626C" w:rsidTr="007206E6">
        <w:tc>
          <w:tcPr>
            <w:tcW w:w="0" w:type="auto"/>
          </w:tcPr>
          <w:p w:rsidR="0002626C" w:rsidRPr="0002626C" w:rsidRDefault="0002626C" w:rsidP="0002626C">
            <w:pPr>
              <w:spacing w:line="360" w:lineRule="exact"/>
              <w:rPr>
                <w:sz w:val="28"/>
                <w:szCs w:val="28"/>
              </w:rPr>
            </w:pPr>
            <w:r w:rsidRPr="0002626C">
              <w:rPr>
                <w:sz w:val="28"/>
                <w:szCs w:val="28"/>
              </w:rPr>
              <w:t>1.8</w:t>
            </w:r>
          </w:p>
        </w:tc>
        <w:tc>
          <w:tcPr>
            <w:tcW w:w="4480" w:type="dxa"/>
          </w:tcPr>
          <w:p w:rsidR="0002626C" w:rsidRPr="0002626C" w:rsidRDefault="0002626C" w:rsidP="0002626C">
            <w:pPr>
              <w:spacing w:line="360" w:lineRule="exact"/>
              <w:rPr>
                <w:sz w:val="28"/>
                <w:szCs w:val="28"/>
              </w:rPr>
            </w:pPr>
            <w:r w:rsidRPr="0002626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781" w:type="dxa"/>
          </w:tcPr>
          <w:p w:rsidR="0002626C" w:rsidRPr="0002626C" w:rsidRDefault="0002626C" w:rsidP="0002626C">
            <w:pPr>
              <w:spacing w:line="360" w:lineRule="exact"/>
              <w:rPr>
                <w:sz w:val="28"/>
                <w:szCs w:val="28"/>
              </w:rPr>
            </w:pPr>
            <w:r w:rsidRPr="0002626C">
              <w:rPr>
                <w:sz w:val="28"/>
                <w:szCs w:val="28"/>
              </w:rPr>
              <w:t>Приоритет не установлен.</w:t>
            </w:r>
          </w:p>
          <w:p w:rsidR="0002626C" w:rsidRPr="0002626C" w:rsidRDefault="0002626C" w:rsidP="0002626C">
            <w:pPr>
              <w:jc w:val="both"/>
              <w:rPr>
                <w:i/>
                <w:sz w:val="28"/>
                <w:szCs w:val="28"/>
              </w:rPr>
            </w:pPr>
          </w:p>
        </w:tc>
      </w:tr>
      <w:tr w:rsidR="00257172" w:rsidRPr="0002626C" w:rsidTr="007206E6">
        <w:tc>
          <w:tcPr>
            <w:tcW w:w="0" w:type="auto"/>
          </w:tcPr>
          <w:p w:rsidR="00257172" w:rsidRPr="0002626C" w:rsidRDefault="00257172" w:rsidP="00257172">
            <w:pPr>
              <w:spacing w:line="360" w:lineRule="exact"/>
              <w:rPr>
                <w:sz w:val="28"/>
                <w:szCs w:val="28"/>
              </w:rPr>
            </w:pPr>
            <w:r w:rsidRPr="0002626C">
              <w:rPr>
                <w:sz w:val="28"/>
                <w:szCs w:val="28"/>
              </w:rPr>
              <w:t>1.9</w:t>
            </w:r>
          </w:p>
        </w:tc>
        <w:tc>
          <w:tcPr>
            <w:tcW w:w="4480" w:type="dxa"/>
          </w:tcPr>
          <w:p w:rsidR="00257172" w:rsidRPr="00F11D79" w:rsidRDefault="00257172" w:rsidP="00257172">
            <w:pPr>
              <w:spacing w:line="360" w:lineRule="exact"/>
              <w:rPr>
                <w:sz w:val="28"/>
                <w:szCs w:val="28"/>
                <w:highlight w:val="yellow"/>
              </w:rPr>
            </w:pPr>
            <w:r w:rsidRPr="00AA3C27">
              <w:rPr>
                <w:sz w:val="28"/>
                <w:szCs w:val="28"/>
              </w:rPr>
              <w:t>Квалификационные требования к участникам запроса котировок</w:t>
            </w:r>
          </w:p>
        </w:tc>
        <w:tc>
          <w:tcPr>
            <w:tcW w:w="9781" w:type="dxa"/>
          </w:tcPr>
          <w:p w:rsidR="00257172" w:rsidRPr="00997DC5" w:rsidRDefault="007206E6" w:rsidP="007206E6">
            <w:pPr>
              <w:pStyle w:val="a5"/>
              <w:tabs>
                <w:tab w:val="left" w:pos="0"/>
              </w:tabs>
              <w:ind w:firstLine="0"/>
              <w:rPr>
                <w:rFonts w:eastAsia="Times New Roman"/>
                <w:sz w:val="28"/>
                <w:szCs w:val="28"/>
              </w:rPr>
            </w:pPr>
            <w:r w:rsidRPr="00D4715C">
              <w:rPr>
                <w:sz w:val="28"/>
                <w:szCs w:val="28"/>
              </w:rPr>
              <w:t>Не предусмотрено</w:t>
            </w:r>
            <w:r>
              <w:rPr>
                <w:sz w:val="28"/>
                <w:szCs w:val="28"/>
              </w:rPr>
              <w:t>.</w:t>
            </w:r>
          </w:p>
        </w:tc>
      </w:tr>
      <w:tr w:rsidR="00257172" w:rsidRPr="0002626C" w:rsidTr="007206E6">
        <w:tc>
          <w:tcPr>
            <w:tcW w:w="0" w:type="auto"/>
          </w:tcPr>
          <w:p w:rsidR="00257172" w:rsidRPr="0002626C" w:rsidRDefault="00257172" w:rsidP="00257172">
            <w:pPr>
              <w:spacing w:line="360" w:lineRule="exact"/>
              <w:rPr>
                <w:sz w:val="28"/>
                <w:szCs w:val="28"/>
              </w:rPr>
            </w:pPr>
            <w:r w:rsidRPr="0002626C">
              <w:rPr>
                <w:sz w:val="28"/>
                <w:szCs w:val="28"/>
              </w:rPr>
              <w:t>1.10</w:t>
            </w:r>
          </w:p>
        </w:tc>
        <w:tc>
          <w:tcPr>
            <w:tcW w:w="4480" w:type="dxa"/>
          </w:tcPr>
          <w:p w:rsidR="00257172" w:rsidRPr="0002626C" w:rsidRDefault="00257172" w:rsidP="00257172">
            <w:pPr>
              <w:spacing w:line="360" w:lineRule="exact"/>
              <w:rPr>
                <w:sz w:val="28"/>
                <w:szCs w:val="28"/>
              </w:rPr>
            </w:pPr>
            <w:r w:rsidRPr="0002626C">
              <w:rPr>
                <w:sz w:val="28"/>
                <w:szCs w:val="28"/>
              </w:rPr>
              <w:t>Изменение количества предусмотренных договором товаров, объема работ, услуг при изменении  потребности</w:t>
            </w:r>
          </w:p>
        </w:tc>
        <w:tc>
          <w:tcPr>
            <w:tcW w:w="9781" w:type="dxa"/>
          </w:tcPr>
          <w:p w:rsidR="00257172" w:rsidRPr="0002626C" w:rsidRDefault="007206E6" w:rsidP="007206E6">
            <w:pPr>
              <w:jc w:val="both"/>
              <w:rPr>
                <w:bCs/>
                <w:i/>
                <w:sz w:val="28"/>
                <w:szCs w:val="28"/>
              </w:rPr>
            </w:pPr>
            <w:r>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257172" w:rsidRPr="0002626C" w:rsidTr="007206E6">
        <w:tc>
          <w:tcPr>
            <w:tcW w:w="0" w:type="auto"/>
          </w:tcPr>
          <w:p w:rsidR="00257172" w:rsidRPr="0002626C" w:rsidRDefault="00257172" w:rsidP="00257172">
            <w:pPr>
              <w:spacing w:line="360" w:lineRule="exact"/>
              <w:rPr>
                <w:sz w:val="28"/>
                <w:szCs w:val="28"/>
              </w:rPr>
            </w:pPr>
            <w:r w:rsidRPr="0002626C">
              <w:rPr>
                <w:sz w:val="28"/>
                <w:szCs w:val="28"/>
              </w:rPr>
              <w:t>1.11</w:t>
            </w:r>
          </w:p>
        </w:tc>
        <w:tc>
          <w:tcPr>
            <w:tcW w:w="4480" w:type="dxa"/>
          </w:tcPr>
          <w:p w:rsidR="00257172" w:rsidRPr="0002626C" w:rsidRDefault="00257172" w:rsidP="00257172">
            <w:pPr>
              <w:spacing w:line="360" w:lineRule="exact"/>
              <w:rPr>
                <w:sz w:val="28"/>
                <w:szCs w:val="28"/>
              </w:rPr>
            </w:pPr>
            <w:r w:rsidRPr="0002626C">
              <w:rPr>
                <w:sz w:val="28"/>
                <w:szCs w:val="28"/>
              </w:rPr>
              <w:t>Выбор победителя</w:t>
            </w:r>
          </w:p>
        </w:tc>
        <w:tc>
          <w:tcPr>
            <w:tcW w:w="9781" w:type="dxa"/>
          </w:tcPr>
          <w:p w:rsidR="00257172" w:rsidRPr="0002626C" w:rsidRDefault="00257172" w:rsidP="00257172">
            <w:pPr>
              <w:spacing w:line="360" w:lineRule="exact"/>
              <w:rPr>
                <w:i/>
                <w:sz w:val="28"/>
                <w:szCs w:val="28"/>
              </w:rPr>
            </w:pPr>
            <w:r w:rsidRPr="0002626C">
              <w:rPr>
                <w:sz w:val="28"/>
                <w:szCs w:val="28"/>
              </w:rPr>
              <w:t xml:space="preserve">По итогам конкурентной закупки определяется один победитель </w:t>
            </w:r>
            <w:r w:rsidR="007206E6">
              <w:rPr>
                <w:sz w:val="28"/>
                <w:szCs w:val="28"/>
              </w:rPr>
              <w:t>.</w:t>
            </w:r>
          </w:p>
        </w:tc>
      </w:tr>
      <w:tr w:rsidR="00257172" w:rsidRPr="0002626C" w:rsidTr="007206E6">
        <w:tc>
          <w:tcPr>
            <w:tcW w:w="0" w:type="auto"/>
          </w:tcPr>
          <w:p w:rsidR="00257172" w:rsidRPr="0002626C" w:rsidRDefault="00257172" w:rsidP="00257172">
            <w:pPr>
              <w:spacing w:line="360" w:lineRule="exact"/>
              <w:rPr>
                <w:sz w:val="28"/>
                <w:szCs w:val="28"/>
              </w:rPr>
            </w:pPr>
            <w:r w:rsidRPr="0002626C">
              <w:rPr>
                <w:sz w:val="28"/>
                <w:szCs w:val="28"/>
              </w:rPr>
              <w:t>1.12</w:t>
            </w:r>
          </w:p>
        </w:tc>
        <w:tc>
          <w:tcPr>
            <w:tcW w:w="4480" w:type="dxa"/>
          </w:tcPr>
          <w:p w:rsidR="00257172" w:rsidRPr="0002626C" w:rsidRDefault="00257172" w:rsidP="00257172">
            <w:pPr>
              <w:spacing w:line="360" w:lineRule="exact"/>
              <w:rPr>
                <w:sz w:val="28"/>
                <w:szCs w:val="28"/>
              </w:rPr>
            </w:pPr>
            <w:r w:rsidRPr="0002626C">
              <w:rPr>
                <w:sz w:val="28"/>
                <w:szCs w:val="28"/>
              </w:rPr>
              <w:t>Количество договоров и их виды</w:t>
            </w:r>
          </w:p>
        </w:tc>
        <w:tc>
          <w:tcPr>
            <w:tcW w:w="9781" w:type="dxa"/>
          </w:tcPr>
          <w:p w:rsidR="00257172" w:rsidRPr="0002626C" w:rsidRDefault="00257172" w:rsidP="007206E6">
            <w:pPr>
              <w:spacing w:line="360" w:lineRule="exact"/>
              <w:rPr>
                <w:sz w:val="28"/>
                <w:szCs w:val="28"/>
              </w:rPr>
            </w:pPr>
            <w:r w:rsidRPr="0002626C">
              <w:rPr>
                <w:sz w:val="28"/>
                <w:szCs w:val="28"/>
              </w:rPr>
              <w:t xml:space="preserve">Один договор </w:t>
            </w:r>
            <w:r w:rsidR="007206E6">
              <w:rPr>
                <w:sz w:val="28"/>
                <w:szCs w:val="28"/>
              </w:rPr>
              <w:t>поставки.</w:t>
            </w:r>
          </w:p>
        </w:tc>
      </w:tr>
      <w:tr w:rsidR="00257172" w:rsidRPr="0002626C" w:rsidTr="007206E6">
        <w:tc>
          <w:tcPr>
            <w:tcW w:w="0" w:type="auto"/>
          </w:tcPr>
          <w:p w:rsidR="00257172" w:rsidRPr="0002626C" w:rsidRDefault="00257172" w:rsidP="00257172">
            <w:pPr>
              <w:spacing w:line="360" w:lineRule="exact"/>
              <w:rPr>
                <w:sz w:val="28"/>
                <w:szCs w:val="28"/>
              </w:rPr>
            </w:pPr>
            <w:r w:rsidRPr="0002626C">
              <w:rPr>
                <w:sz w:val="28"/>
                <w:szCs w:val="28"/>
              </w:rPr>
              <w:t>1.13</w:t>
            </w:r>
          </w:p>
        </w:tc>
        <w:tc>
          <w:tcPr>
            <w:tcW w:w="4480" w:type="dxa"/>
          </w:tcPr>
          <w:p w:rsidR="00257172" w:rsidRPr="0002626C" w:rsidRDefault="00257172" w:rsidP="00257172">
            <w:pPr>
              <w:spacing w:line="360" w:lineRule="exact"/>
              <w:rPr>
                <w:sz w:val="28"/>
                <w:szCs w:val="28"/>
              </w:rPr>
            </w:pPr>
            <w:r w:rsidRPr="0002626C">
              <w:rPr>
                <w:sz w:val="28"/>
                <w:szCs w:val="28"/>
              </w:rPr>
              <w:t>Особые условия заключения и исполнения договора (</w:t>
            </w:r>
            <w:proofErr w:type="spellStart"/>
            <w:r w:rsidRPr="0002626C">
              <w:rPr>
                <w:sz w:val="28"/>
                <w:szCs w:val="28"/>
              </w:rPr>
              <w:t>ов</w:t>
            </w:r>
            <w:proofErr w:type="spellEnd"/>
            <w:r w:rsidRPr="0002626C">
              <w:rPr>
                <w:sz w:val="28"/>
                <w:szCs w:val="28"/>
              </w:rPr>
              <w:t>)</w:t>
            </w:r>
          </w:p>
        </w:tc>
        <w:tc>
          <w:tcPr>
            <w:tcW w:w="9781" w:type="dxa"/>
          </w:tcPr>
          <w:p w:rsidR="00257172" w:rsidRPr="0002626C" w:rsidRDefault="00257172" w:rsidP="00257172">
            <w:pPr>
              <w:spacing w:line="360" w:lineRule="exact"/>
              <w:rPr>
                <w:sz w:val="28"/>
                <w:szCs w:val="28"/>
              </w:rPr>
            </w:pPr>
            <w:r w:rsidRPr="0002626C">
              <w:rPr>
                <w:sz w:val="28"/>
                <w:szCs w:val="28"/>
              </w:rPr>
              <w:t>Не предусмотрено</w:t>
            </w:r>
            <w:r w:rsidR="007206E6">
              <w:rPr>
                <w:sz w:val="28"/>
                <w:szCs w:val="28"/>
              </w:rPr>
              <w:t>.</w:t>
            </w:r>
          </w:p>
          <w:p w:rsidR="00257172" w:rsidRPr="0002626C" w:rsidRDefault="00257172" w:rsidP="00257172">
            <w:pPr>
              <w:spacing w:line="360" w:lineRule="exact"/>
              <w:rPr>
                <w:i/>
                <w:sz w:val="28"/>
                <w:szCs w:val="28"/>
              </w:rPr>
            </w:pPr>
          </w:p>
        </w:tc>
      </w:tr>
      <w:tr w:rsidR="00257172" w:rsidRPr="0002626C" w:rsidTr="007206E6">
        <w:tc>
          <w:tcPr>
            <w:tcW w:w="0" w:type="auto"/>
          </w:tcPr>
          <w:p w:rsidR="00257172" w:rsidRPr="0002626C" w:rsidRDefault="00257172" w:rsidP="00257172">
            <w:pPr>
              <w:spacing w:line="360" w:lineRule="exact"/>
              <w:rPr>
                <w:sz w:val="28"/>
                <w:szCs w:val="28"/>
              </w:rPr>
            </w:pPr>
            <w:r w:rsidRPr="0002626C">
              <w:rPr>
                <w:sz w:val="28"/>
                <w:szCs w:val="28"/>
              </w:rPr>
              <w:t>1.14</w:t>
            </w:r>
          </w:p>
        </w:tc>
        <w:tc>
          <w:tcPr>
            <w:tcW w:w="4480" w:type="dxa"/>
          </w:tcPr>
          <w:p w:rsidR="00257172" w:rsidRPr="0002626C" w:rsidRDefault="00257172" w:rsidP="00257172">
            <w:pPr>
              <w:spacing w:line="360" w:lineRule="exact"/>
              <w:rPr>
                <w:sz w:val="28"/>
                <w:szCs w:val="28"/>
              </w:rPr>
            </w:pPr>
            <w:r w:rsidRPr="0002626C">
              <w:rPr>
                <w:sz w:val="28"/>
                <w:szCs w:val="28"/>
              </w:rPr>
              <w:t>Приложения</w:t>
            </w:r>
          </w:p>
        </w:tc>
        <w:tc>
          <w:tcPr>
            <w:tcW w:w="9781" w:type="dxa"/>
          </w:tcPr>
          <w:p w:rsidR="00257172" w:rsidRPr="0002626C" w:rsidRDefault="00257172" w:rsidP="00257172">
            <w:pPr>
              <w:numPr>
                <w:ilvl w:val="1"/>
                <w:numId w:val="1"/>
              </w:numPr>
              <w:spacing w:line="360" w:lineRule="exact"/>
              <w:rPr>
                <w:sz w:val="28"/>
                <w:szCs w:val="28"/>
              </w:rPr>
            </w:pPr>
            <w:r w:rsidRPr="0002626C">
              <w:rPr>
                <w:sz w:val="28"/>
                <w:szCs w:val="28"/>
              </w:rPr>
              <w:t>Техническое задание</w:t>
            </w:r>
          </w:p>
          <w:p w:rsidR="00257172" w:rsidRPr="0002626C" w:rsidRDefault="00257172" w:rsidP="00257172">
            <w:pPr>
              <w:numPr>
                <w:ilvl w:val="1"/>
                <w:numId w:val="1"/>
              </w:numPr>
              <w:spacing w:line="360" w:lineRule="exact"/>
              <w:rPr>
                <w:sz w:val="28"/>
                <w:szCs w:val="28"/>
              </w:rPr>
            </w:pPr>
            <w:r>
              <w:rPr>
                <w:sz w:val="28"/>
                <w:szCs w:val="28"/>
              </w:rPr>
              <w:t>Проект договора</w:t>
            </w:r>
          </w:p>
          <w:p w:rsidR="00257172" w:rsidRPr="0002626C" w:rsidRDefault="00257172" w:rsidP="00257172">
            <w:pPr>
              <w:numPr>
                <w:ilvl w:val="1"/>
                <w:numId w:val="1"/>
              </w:numPr>
              <w:spacing w:line="360" w:lineRule="exact"/>
              <w:rPr>
                <w:i/>
                <w:sz w:val="28"/>
                <w:szCs w:val="28"/>
              </w:rPr>
            </w:pPr>
            <w:r w:rsidRPr="0002626C">
              <w:rPr>
                <w:sz w:val="28"/>
                <w:szCs w:val="28"/>
              </w:rPr>
              <w:lastRenderedPageBreak/>
              <w:t xml:space="preserve">Формы документов, предоставляемых в составе заявки участника: </w:t>
            </w:r>
          </w:p>
          <w:p w:rsidR="00257172" w:rsidRPr="0002626C" w:rsidRDefault="00257172" w:rsidP="00257172">
            <w:pPr>
              <w:spacing w:line="360" w:lineRule="exact"/>
              <w:ind w:left="720"/>
              <w:rPr>
                <w:sz w:val="28"/>
                <w:szCs w:val="28"/>
              </w:rPr>
            </w:pPr>
            <w:r w:rsidRPr="0002626C">
              <w:rPr>
                <w:sz w:val="28"/>
                <w:szCs w:val="28"/>
              </w:rPr>
              <w:t>Форма заявки участника</w:t>
            </w:r>
          </w:p>
          <w:p w:rsidR="00257172" w:rsidRPr="0002626C" w:rsidRDefault="00257172" w:rsidP="00257172">
            <w:pPr>
              <w:spacing w:line="360" w:lineRule="exact"/>
              <w:ind w:left="720"/>
              <w:rPr>
                <w:b/>
                <w:sz w:val="28"/>
                <w:szCs w:val="28"/>
              </w:rPr>
            </w:pPr>
            <w:r w:rsidRPr="0002626C">
              <w:rPr>
                <w:sz w:val="28"/>
                <w:szCs w:val="28"/>
              </w:rPr>
              <w:t>Форма технического предложения участника</w:t>
            </w:r>
          </w:p>
        </w:tc>
      </w:tr>
    </w:tbl>
    <w:p w:rsidR="0002626C" w:rsidRPr="0002626C" w:rsidRDefault="0002626C" w:rsidP="0002626C">
      <w:pPr>
        <w:keepNext/>
        <w:ind w:left="709"/>
        <w:jc w:val="both"/>
        <w:outlineLvl w:val="1"/>
        <w:rPr>
          <w:rFonts w:cs="Cambria"/>
          <w:b/>
          <w:bCs/>
          <w:iCs/>
          <w:sz w:val="28"/>
          <w:szCs w:val="28"/>
        </w:rPr>
      </w:pPr>
    </w:p>
    <w:p w:rsidR="0002626C" w:rsidRPr="0002626C" w:rsidRDefault="0002626C" w:rsidP="0002626C">
      <w:pPr>
        <w:keepNext/>
        <w:ind w:left="709"/>
        <w:jc w:val="both"/>
        <w:outlineLvl w:val="1"/>
        <w:rPr>
          <w:rFonts w:cs="Cambria"/>
          <w:b/>
          <w:bCs/>
          <w:iCs/>
          <w:sz w:val="28"/>
          <w:szCs w:val="28"/>
        </w:rPr>
        <w:sectPr w:rsidR="0002626C" w:rsidRPr="0002626C"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02626C" w:rsidRPr="0002626C" w:rsidRDefault="0002626C" w:rsidP="0002626C">
      <w:pPr>
        <w:spacing w:after="200" w:line="276" w:lineRule="auto"/>
        <w:jc w:val="right"/>
        <w:rPr>
          <w:rFonts w:cs="Cambria"/>
          <w:bCs/>
          <w:iCs/>
          <w:sz w:val="28"/>
          <w:szCs w:val="28"/>
        </w:rPr>
      </w:pPr>
      <w:r w:rsidRPr="0002626C">
        <w:rPr>
          <w:rFonts w:cs="Cambria"/>
          <w:bCs/>
          <w:iCs/>
          <w:sz w:val="28"/>
          <w:szCs w:val="28"/>
        </w:rPr>
        <w:lastRenderedPageBreak/>
        <w:t>Приложение № 1.1 к извещению</w:t>
      </w:r>
    </w:p>
    <w:p w:rsidR="009A7A1C" w:rsidRDefault="0002626C" w:rsidP="004A468B">
      <w:pPr>
        <w:jc w:val="center"/>
        <w:rPr>
          <w:b/>
          <w:bCs/>
          <w:sz w:val="28"/>
          <w:szCs w:val="28"/>
        </w:rPr>
      </w:pPr>
      <w:r w:rsidRPr="0002626C">
        <w:rPr>
          <w:b/>
          <w:bCs/>
          <w:sz w:val="28"/>
          <w:szCs w:val="28"/>
        </w:rPr>
        <w:t>Техническое задание</w:t>
      </w:r>
    </w:p>
    <w:tbl>
      <w:tblPr>
        <w:tblW w:w="562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7"/>
        <w:gridCol w:w="993"/>
        <w:gridCol w:w="849"/>
        <w:gridCol w:w="991"/>
        <w:gridCol w:w="856"/>
        <w:gridCol w:w="1418"/>
        <w:gridCol w:w="1415"/>
      </w:tblGrid>
      <w:tr w:rsidR="002C7A99" w:rsidRPr="00C64EF6" w:rsidTr="00B20F17">
        <w:tc>
          <w:tcPr>
            <w:tcW w:w="5000" w:type="pct"/>
            <w:gridSpan w:val="8"/>
          </w:tcPr>
          <w:p w:rsidR="002C7A99" w:rsidRPr="00C64EF6" w:rsidRDefault="00357F7D" w:rsidP="007206E6">
            <w:pPr>
              <w:jc w:val="center"/>
              <w:rPr>
                <w:bCs/>
              </w:rPr>
            </w:pPr>
            <w:r w:rsidRPr="00706724">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B20F17" w:rsidRPr="00C64EF6" w:rsidTr="00136B86">
        <w:tc>
          <w:tcPr>
            <w:tcW w:w="2051" w:type="pct"/>
            <w:gridSpan w:val="2"/>
            <w:vMerge w:val="restart"/>
            <w:vAlign w:val="center"/>
          </w:tcPr>
          <w:p w:rsidR="002C7A99" w:rsidRPr="00357F7D" w:rsidRDefault="002C7A99" w:rsidP="007206E6">
            <w:pPr>
              <w:jc w:val="center"/>
              <w:rPr>
                <w:sz w:val="20"/>
                <w:szCs w:val="20"/>
              </w:rPr>
            </w:pPr>
            <w:r w:rsidRPr="00357F7D">
              <w:rPr>
                <w:bCs/>
                <w:sz w:val="20"/>
                <w:szCs w:val="20"/>
              </w:rPr>
              <w:t>Наименование услуг</w:t>
            </w:r>
          </w:p>
          <w:p w:rsidR="002C7A99" w:rsidRPr="00357F7D" w:rsidRDefault="002C7A99" w:rsidP="007206E6">
            <w:pPr>
              <w:jc w:val="center"/>
              <w:rPr>
                <w:sz w:val="20"/>
                <w:szCs w:val="20"/>
              </w:rPr>
            </w:pPr>
          </w:p>
        </w:tc>
        <w:tc>
          <w:tcPr>
            <w:tcW w:w="449" w:type="pct"/>
            <w:vMerge w:val="restart"/>
            <w:vAlign w:val="center"/>
          </w:tcPr>
          <w:p w:rsidR="002C7A99" w:rsidRPr="00357F7D" w:rsidRDefault="002C7A99" w:rsidP="007206E6">
            <w:pPr>
              <w:ind w:left="-108"/>
              <w:jc w:val="center"/>
              <w:rPr>
                <w:sz w:val="20"/>
                <w:szCs w:val="20"/>
              </w:rPr>
            </w:pPr>
            <w:r w:rsidRPr="00357F7D">
              <w:rPr>
                <w:bCs/>
                <w:sz w:val="20"/>
                <w:szCs w:val="20"/>
              </w:rPr>
              <w:t>Ед. изм.</w:t>
            </w:r>
          </w:p>
        </w:tc>
        <w:tc>
          <w:tcPr>
            <w:tcW w:w="384" w:type="pct"/>
            <w:vMerge w:val="restart"/>
            <w:vAlign w:val="center"/>
          </w:tcPr>
          <w:p w:rsidR="002C7A99" w:rsidRPr="00357F7D" w:rsidRDefault="002C7A99" w:rsidP="007206E6">
            <w:pPr>
              <w:ind w:left="-108"/>
              <w:jc w:val="center"/>
              <w:rPr>
                <w:sz w:val="20"/>
                <w:szCs w:val="20"/>
              </w:rPr>
            </w:pPr>
            <w:r w:rsidRPr="00357F7D">
              <w:rPr>
                <w:bCs/>
                <w:sz w:val="20"/>
                <w:szCs w:val="20"/>
              </w:rPr>
              <w:t>Кол-во</w:t>
            </w:r>
          </w:p>
        </w:tc>
        <w:tc>
          <w:tcPr>
            <w:tcW w:w="448" w:type="pct"/>
            <w:vMerge w:val="restart"/>
            <w:vAlign w:val="center"/>
          </w:tcPr>
          <w:p w:rsidR="002C7A99" w:rsidRPr="00357F7D" w:rsidRDefault="002C7A99" w:rsidP="007206E6">
            <w:pPr>
              <w:jc w:val="center"/>
              <w:rPr>
                <w:sz w:val="20"/>
                <w:szCs w:val="20"/>
              </w:rPr>
            </w:pPr>
            <w:r w:rsidRPr="00357F7D">
              <w:rPr>
                <w:bCs/>
                <w:sz w:val="20"/>
                <w:szCs w:val="20"/>
              </w:rPr>
              <w:t>Цена за единицу без учета НДС, рубль</w:t>
            </w:r>
          </w:p>
          <w:p w:rsidR="002C7A99" w:rsidRPr="00357F7D" w:rsidRDefault="002C7A99" w:rsidP="007206E6">
            <w:pPr>
              <w:jc w:val="center"/>
              <w:rPr>
                <w:bCs/>
                <w:sz w:val="20"/>
                <w:szCs w:val="20"/>
              </w:rPr>
            </w:pPr>
          </w:p>
        </w:tc>
        <w:tc>
          <w:tcPr>
            <w:tcW w:w="387" w:type="pct"/>
            <w:vMerge w:val="restart"/>
          </w:tcPr>
          <w:p w:rsidR="002C7A99" w:rsidRPr="00357F7D" w:rsidRDefault="002C7A99" w:rsidP="007206E6">
            <w:pPr>
              <w:jc w:val="center"/>
              <w:rPr>
                <w:bCs/>
                <w:sz w:val="20"/>
                <w:szCs w:val="20"/>
              </w:rPr>
            </w:pPr>
            <w:r w:rsidRPr="00357F7D">
              <w:rPr>
                <w:bCs/>
                <w:sz w:val="20"/>
                <w:szCs w:val="20"/>
              </w:rPr>
              <w:t>Ставка НДС %</w:t>
            </w:r>
          </w:p>
        </w:tc>
        <w:tc>
          <w:tcPr>
            <w:tcW w:w="1281" w:type="pct"/>
            <w:gridSpan w:val="2"/>
            <w:vAlign w:val="center"/>
          </w:tcPr>
          <w:p w:rsidR="002C7A99" w:rsidRPr="00357F7D" w:rsidRDefault="002C7A99" w:rsidP="007206E6">
            <w:pPr>
              <w:jc w:val="center"/>
              <w:rPr>
                <w:sz w:val="20"/>
                <w:szCs w:val="20"/>
              </w:rPr>
            </w:pPr>
            <w:r w:rsidRPr="00357F7D">
              <w:rPr>
                <w:bCs/>
                <w:sz w:val="20"/>
                <w:szCs w:val="20"/>
              </w:rPr>
              <w:t>Начальная (максимальная) цена договора, с учетом всех возможных расходов, руб.</w:t>
            </w:r>
          </w:p>
        </w:tc>
      </w:tr>
      <w:tr w:rsidR="00357F7D" w:rsidRPr="00C64EF6" w:rsidTr="00B20F17">
        <w:tc>
          <w:tcPr>
            <w:tcW w:w="2051" w:type="pct"/>
            <w:gridSpan w:val="2"/>
            <w:vMerge/>
            <w:vAlign w:val="center"/>
          </w:tcPr>
          <w:p w:rsidR="002C7A99" w:rsidRPr="00357F7D" w:rsidRDefault="002C7A99" w:rsidP="007206E6">
            <w:pPr>
              <w:jc w:val="center"/>
              <w:rPr>
                <w:rFonts w:eastAsia="Calibri"/>
                <w:sz w:val="20"/>
                <w:szCs w:val="20"/>
              </w:rPr>
            </w:pPr>
          </w:p>
        </w:tc>
        <w:tc>
          <w:tcPr>
            <w:tcW w:w="449" w:type="pct"/>
            <w:vMerge/>
            <w:vAlign w:val="center"/>
          </w:tcPr>
          <w:p w:rsidR="002C7A99" w:rsidRPr="00357F7D" w:rsidRDefault="002C7A99" w:rsidP="007206E6">
            <w:pPr>
              <w:jc w:val="center"/>
              <w:rPr>
                <w:rFonts w:eastAsia="Calibri"/>
                <w:sz w:val="20"/>
                <w:szCs w:val="20"/>
              </w:rPr>
            </w:pPr>
          </w:p>
        </w:tc>
        <w:tc>
          <w:tcPr>
            <w:tcW w:w="384" w:type="pct"/>
            <w:vMerge/>
            <w:vAlign w:val="center"/>
          </w:tcPr>
          <w:p w:rsidR="002C7A99" w:rsidRPr="00357F7D" w:rsidRDefault="002C7A99" w:rsidP="007206E6">
            <w:pPr>
              <w:jc w:val="center"/>
              <w:rPr>
                <w:sz w:val="20"/>
                <w:szCs w:val="20"/>
              </w:rPr>
            </w:pPr>
          </w:p>
        </w:tc>
        <w:tc>
          <w:tcPr>
            <w:tcW w:w="448" w:type="pct"/>
            <w:vMerge/>
            <w:vAlign w:val="center"/>
          </w:tcPr>
          <w:p w:rsidR="002C7A99" w:rsidRPr="00357F7D" w:rsidRDefault="002C7A99" w:rsidP="007206E6">
            <w:pPr>
              <w:jc w:val="center"/>
              <w:rPr>
                <w:bCs/>
                <w:sz w:val="20"/>
                <w:szCs w:val="20"/>
              </w:rPr>
            </w:pPr>
          </w:p>
        </w:tc>
        <w:tc>
          <w:tcPr>
            <w:tcW w:w="387" w:type="pct"/>
            <w:vMerge/>
          </w:tcPr>
          <w:p w:rsidR="002C7A99" w:rsidRPr="00357F7D" w:rsidRDefault="002C7A99" w:rsidP="007206E6">
            <w:pPr>
              <w:jc w:val="center"/>
              <w:rPr>
                <w:bCs/>
                <w:sz w:val="20"/>
                <w:szCs w:val="20"/>
              </w:rPr>
            </w:pPr>
          </w:p>
        </w:tc>
        <w:tc>
          <w:tcPr>
            <w:tcW w:w="641" w:type="pct"/>
            <w:vAlign w:val="center"/>
          </w:tcPr>
          <w:p w:rsidR="002C7A99" w:rsidRPr="00357F7D" w:rsidRDefault="002C7A99" w:rsidP="007206E6">
            <w:pPr>
              <w:jc w:val="center"/>
              <w:rPr>
                <w:sz w:val="20"/>
                <w:szCs w:val="20"/>
              </w:rPr>
            </w:pPr>
            <w:r w:rsidRPr="00357F7D">
              <w:rPr>
                <w:bCs/>
                <w:sz w:val="20"/>
                <w:szCs w:val="20"/>
              </w:rPr>
              <w:t>без учета НДС</w:t>
            </w:r>
          </w:p>
        </w:tc>
        <w:tc>
          <w:tcPr>
            <w:tcW w:w="640" w:type="pct"/>
            <w:vAlign w:val="center"/>
          </w:tcPr>
          <w:p w:rsidR="002C7A99" w:rsidRPr="00357F7D" w:rsidRDefault="002C7A99" w:rsidP="007206E6">
            <w:pPr>
              <w:jc w:val="center"/>
              <w:rPr>
                <w:sz w:val="20"/>
                <w:szCs w:val="20"/>
              </w:rPr>
            </w:pPr>
            <w:r w:rsidRPr="00357F7D">
              <w:rPr>
                <w:bCs/>
                <w:sz w:val="20"/>
                <w:szCs w:val="20"/>
              </w:rPr>
              <w:t>с учетом НДС</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Coca-Cola</w:t>
            </w:r>
            <w:proofErr w:type="spellEnd"/>
            <w:r w:rsidRPr="00210041">
              <w:rPr>
                <w:color w:val="000000"/>
                <w:sz w:val="22"/>
                <w:szCs w:val="22"/>
              </w:rPr>
              <w:t xml:space="preserve">" 0.33 л. </w:t>
            </w:r>
            <w:r>
              <w:rPr>
                <w:color w:val="000000"/>
                <w:sz w:val="22"/>
                <w:szCs w:val="22"/>
              </w:rPr>
              <w:t xml:space="preserve">в </w:t>
            </w:r>
            <w:r w:rsidRPr="00210041">
              <w:rPr>
                <w:color w:val="000000"/>
                <w:sz w:val="22"/>
                <w:szCs w:val="22"/>
              </w:rPr>
              <w:t>ассортименте (или эквивалент)</w:t>
            </w:r>
          </w:p>
        </w:tc>
        <w:tc>
          <w:tcPr>
            <w:tcW w:w="449" w:type="pct"/>
            <w:vAlign w:val="center"/>
          </w:tcPr>
          <w:p w:rsidR="00210041" w:rsidRPr="00357F7D" w:rsidRDefault="00210041" w:rsidP="00210041">
            <w:pPr>
              <w:jc w:val="center"/>
              <w:rPr>
                <w:color w:val="000000"/>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16</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552,00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8 832,00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10 598,40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 xml:space="preserve"> </w:t>
            </w:r>
            <w:r>
              <w:rPr>
                <w:color w:val="000000"/>
                <w:sz w:val="22"/>
                <w:szCs w:val="22"/>
              </w:rPr>
              <w:t>Напиток безалкогольный "</w:t>
            </w:r>
            <w:proofErr w:type="spellStart"/>
            <w:r>
              <w:rPr>
                <w:color w:val="000000"/>
                <w:sz w:val="22"/>
                <w:szCs w:val="22"/>
              </w:rPr>
              <w:t>Fanta</w:t>
            </w:r>
            <w:proofErr w:type="spellEnd"/>
            <w:r>
              <w:rPr>
                <w:color w:val="000000"/>
                <w:sz w:val="22"/>
                <w:szCs w:val="22"/>
              </w:rPr>
              <w:t xml:space="preserve">" </w:t>
            </w:r>
            <w:r w:rsidRPr="00210041">
              <w:rPr>
                <w:color w:val="000000"/>
                <w:sz w:val="22"/>
                <w:szCs w:val="22"/>
              </w:rPr>
              <w:t>0.33 л.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16</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552,00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8 832,00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10 598,40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Н</w:t>
            </w:r>
            <w:r>
              <w:rPr>
                <w:color w:val="000000"/>
                <w:sz w:val="22"/>
                <w:szCs w:val="22"/>
              </w:rPr>
              <w:t>апиток безалкогольный "</w:t>
            </w:r>
            <w:proofErr w:type="spellStart"/>
            <w:r>
              <w:rPr>
                <w:color w:val="000000"/>
                <w:sz w:val="22"/>
                <w:szCs w:val="22"/>
              </w:rPr>
              <w:t>Sprite</w:t>
            </w:r>
            <w:proofErr w:type="spellEnd"/>
            <w:r>
              <w:rPr>
                <w:color w:val="000000"/>
                <w:sz w:val="22"/>
                <w:szCs w:val="22"/>
              </w:rPr>
              <w:t xml:space="preserve">" </w:t>
            </w:r>
            <w:r w:rsidRPr="00210041">
              <w:rPr>
                <w:color w:val="000000"/>
                <w:sz w:val="22"/>
                <w:szCs w:val="22"/>
              </w:rPr>
              <w:t>0.33 л.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16</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552,00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8 832,00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10 598,40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Coca-Cola</w:t>
            </w:r>
            <w:proofErr w:type="spellEnd"/>
            <w:r w:rsidRPr="00210041">
              <w:rPr>
                <w:color w:val="000000"/>
                <w:sz w:val="22"/>
                <w:szCs w:val="22"/>
              </w:rPr>
              <w:t>"  0.5 л. в ассортименте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40</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780,00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31 200,00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37 440,00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Sprite</w:t>
            </w:r>
            <w:proofErr w:type="spellEnd"/>
            <w:r w:rsidRPr="00210041">
              <w:rPr>
                <w:color w:val="000000"/>
                <w:sz w:val="22"/>
                <w:szCs w:val="22"/>
              </w:rPr>
              <w:t>"  0.5 л.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30</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780,00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23 400,00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28 080,00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Fanta</w:t>
            </w:r>
            <w:proofErr w:type="spellEnd"/>
            <w:r w:rsidRPr="00210041">
              <w:rPr>
                <w:color w:val="000000"/>
                <w:sz w:val="22"/>
                <w:szCs w:val="22"/>
              </w:rPr>
              <w:t>" 0.5 л. в ассортименте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30</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780,00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23 400,00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28 080,00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Fanta</w:t>
            </w:r>
            <w:proofErr w:type="spellEnd"/>
            <w:r w:rsidRPr="00210041">
              <w:rPr>
                <w:color w:val="000000"/>
                <w:sz w:val="22"/>
                <w:szCs w:val="22"/>
              </w:rPr>
              <w:t>" 0.9 л. в ассортименте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82</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510,00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41 820,00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50 184,00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Н</w:t>
            </w:r>
            <w:r>
              <w:rPr>
                <w:color w:val="000000"/>
                <w:sz w:val="22"/>
                <w:szCs w:val="22"/>
              </w:rPr>
              <w:t>апиток безалкогольный "</w:t>
            </w:r>
            <w:proofErr w:type="spellStart"/>
            <w:r>
              <w:rPr>
                <w:color w:val="000000"/>
                <w:sz w:val="22"/>
                <w:szCs w:val="22"/>
              </w:rPr>
              <w:t>Sprite</w:t>
            </w:r>
            <w:proofErr w:type="spellEnd"/>
            <w:r>
              <w:rPr>
                <w:color w:val="000000"/>
                <w:sz w:val="22"/>
                <w:szCs w:val="22"/>
              </w:rPr>
              <w:t xml:space="preserve">" </w:t>
            </w:r>
            <w:r w:rsidRPr="00210041">
              <w:rPr>
                <w:color w:val="000000"/>
                <w:sz w:val="22"/>
                <w:szCs w:val="22"/>
              </w:rPr>
              <w:t>0.9 л.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32</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510,00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16 320,00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19 584,00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Coca-Cola</w:t>
            </w:r>
            <w:proofErr w:type="spellEnd"/>
            <w:r w:rsidRPr="00210041">
              <w:rPr>
                <w:color w:val="000000"/>
                <w:sz w:val="22"/>
                <w:szCs w:val="22"/>
              </w:rPr>
              <w:t>" 0.9 л.  в ассортименте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40</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510,00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20 400,00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24 480,00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Coca-Cola</w:t>
            </w:r>
            <w:proofErr w:type="spellEnd"/>
            <w:r w:rsidRPr="00210041">
              <w:rPr>
                <w:color w:val="000000"/>
                <w:sz w:val="22"/>
                <w:szCs w:val="22"/>
              </w:rPr>
              <w:t>"  1,5 л. в ассортименте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40</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504,00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20 160,00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24 192,00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Coca-Cola</w:t>
            </w:r>
            <w:proofErr w:type="spellEnd"/>
            <w:r w:rsidRPr="00210041">
              <w:rPr>
                <w:color w:val="000000"/>
                <w:sz w:val="22"/>
                <w:szCs w:val="22"/>
              </w:rPr>
              <w:t>"  2,0 л. в ассортименте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414,00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8 280,00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9 936,00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Напиток безалк</w:t>
            </w:r>
            <w:r>
              <w:rPr>
                <w:color w:val="000000"/>
                <w:sz w:val="22"/>
                <w:szCs w:val="22"/>
              </w:rPr>
              <w:t>огольный "</w:t>
            </w:r>
            <w:proofErr w:type="spellStart"/>
            <w:r>
              <w:rPr>
                <w:color w:val="000000"/>
                <w:sz w:val="22"/>
                <w:szCs w:val="22"/>
              </w:rPr>
              <w:t>Швеппс</w:t>
            </w:r>
            <w:proofErr w:type="spellEnd"/>
            <w:r>
              <w:rPr>
                <w:color w:val="000000"/>
                <w:sz w:val="22"/>
                <w:szCs w:val="22"/>
              </w:rPr>
              <w:t xml:space="preserve"> </w:t>
            </w:r>
            <w:proofErr w:type="spellStart"/>
            <w:r>
              <w:rPr>
                <w:color w:val="000000"/>
                <w:sz w:val="22"/>
                <w:szCs w:val="22"/>
              </w:rPr>
              <w:t>Индиан</w:t>
            </w:r>
            <w:proofErr w:type="spellEnd"/>
            <w:r>
              <w:rPr>
                <w:color w:val="000000"/>
                <w:sz w:val="22"/>
                <w:szCs w:val="22"/>
              </w:rPr>
              <w:t xml:space="preserve"> Тоник" </w:t>
            </w:r>
            <w:r w:rsidRPr="00210041">
              <w:rPr>
                <w:color w:val="000000"/>
                <w:sz w:val="22"/>
                <w:szCs w:val="22"/>
              </w:rPr>
              <w:t>1,0 л.  в ассортименте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22</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612,00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13 464,00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16 156,80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Burn</w:t>
            </w:r>
            <w:proofErr w:type="spellEnd"/>
            <w:r w:rsidRPr="00210041">
              <w:rPr>
                <w:color w:val="000000"/>
                <w:sz w:val="22"/>
                <w:szCs w:val="22"/>
              </w:rPr>
              <w:t>"  0.33 л. в ассортименте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50</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666,00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33 300,00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39 960,00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Fuze</w:t>
            </w:r>
            <w:proofErr w:type="spellEnd"/>
            <w:r w:rsidRPr="00210041">
              <w:rPr>
                <w:color w:val="000000"/>
                <w:sz w:val="22"/>
                <w:szCs w:val="22"/>
              </w:rPr>
              <w:t xml:space="preserve"> </w:t>
            </w:r>
            <w:proofErr w:type="spellStart"/>
            <w:r w:rsidRPr="00210041">
              <w:rPr>
                <w:color w:val="000000"/>
                <w:sz w:val="22"/>
                <w:szCs w:val="22"/>
              </w:rPr>
              <w:t>tea</w:t>
            </w:r>
            <w:proofErr w:type="spellEnd"/>
            <w:r w:rsidRPr="00210041">
              <w:rPr>
                <w:color w:val="000000"/>
                <w:sz w:val="22"/>
                <w:szCs w:val="22"/>
              </w:rPr>
              <w:t>"  0.5 л. в ассортименте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66</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390,00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25 740,00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30 888,00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Fuze</w:t>
            </w:r>
            <w:proofErr w:type="spellEnd"/>
            <w:r w:rsidRPr="00210041">
              <w:rPr>
                <w:color w:val="000000"/>
                <w:sz w:val="22"/>
                <w:szCs w:val="22"/>
              </w:rPr>
              <w:t xml:space="preserve"> </w:t>
            </w:r>
            <w:proofErr w:type="spellStart"/>
            <w:r w:rsidRPr="00210041">
              <w:rPr>
                <w:color w:val="000000"/>
                <w:sz w:val="22"/>
                <w:szCs w:val="22"/>
              </w:rPr>
              <w:t>tea</w:t>
            </w:r>
            <w:proofErr w:type="spellEnd"/>
            <w:r w:rsidRPr="00210041">
              <w:rPr>
                <w:color w:val="000000"/>
                <w:sz w:val="22"/>
                <w:szCs w:val="22"/>
              </w:rPr>
              <w:t>"  1,0 л. в ассортименте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72</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546,00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39 312,00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47 174,40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Соки и нектары "Добрый"  0.33 л. в ассортименте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684,00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10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13 680,00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15 048,00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Соки и нектары "Добрый"  1,0 л. в ассортименте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80</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684,00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10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54 720,00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60 192,00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w:t>
            </w:r>
            <w:proofErr w:type="spellStart"/>
            <w:r w:rsidRPr="00210041">
              <w:rPr>
                <w:color w:val="000000"/>
                <w:sz w:val="22"/>
                <w:szCs w:val="22"/>
              </w:rPr>
              <w:t>Pulpy</w:t>
            </w:r>
            <w:proofErr w:type="spellEnd"/>
            <w:r w:rsidRPr="00210041">
              <w:rPr>
                <w:color w:val="000000"/>
                <w:sz w:val="22"/>
                <w:szCs w:val="22"/>
              </w:rPr>
              <w:t>" напиток сокосодержащий  0.45 л. в ассортименте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30</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408,00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10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12 240,00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13 464,00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w:t>
            </w:r>
            <w:proofErr w:type="spellStart"/>
            <w:r w:rsidRPr="00210041">
              <w:rPr>
                <w:color w:val="000000"/>
                <w:sz w:val="22"/>
                <w:szCs w:val="22"/>
              </w:rPr>
              <w:t>Pulpy</w:t>
            </w:r>
            <w:proofErr w:type="spellEnd"/>
            <w:r w:rsidRPr="00210041">
              <w:rPr>
                <w:color w:val="000000"/>
                <w:sz w:val="22"/>
                <w:szCs w:val="22"/>
              </w:rPr>
              <w:t>" напиток сокосодержащий  0.45 л. в ассортименте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30</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438,00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20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13 140,00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15 768,00</w:t>
            </w:r>
          </w:p>
        </w:tc>
      </w:tr>
      <w:tr w:rsidR="00210041" w:rsidRPr="00E96B0D" w:rsidTr="00B20F17">
        <w:tc>
          <w:tcPr>
            <w:tcW w:w="2051" w:type="pct"/>
            <w:gridSpan w:val="2"/>
            <w:vAlign w:val="center"/>
          </w:tcPr>
          <w:p w:rsidR="00210041" w:rsidRPr="00210041" w:rsidRDefault="00210041" w:rsidP="00210041">
            <w:pPr>
              <w:rPr>
                <w:color w:val="000000"/>
                <w:sz w:val="22"/>
                <w:szCs w:val="22"/>
              </w:rPr>
            </w:pPr>
            <w:r w:rsidRPr="00210041">
              <w:rPr>
                <w:color w:val="000000"/>
                <w:sz w:val="22"/>
                <w:szCs w:val="22"/>
              </w:rPr>
              <w:t>"</w:t>
            </w:r>
            <w:proofErr w:type="spellStart"/>
            <w:r w:rsidRPr="00210041">
              <w:rPr>
                <w:color w:val="000000"/>
                <w:sz w:val="22"/>
                <w:szCs w:val="22"/>
              </w:rPr>
              <w:t>Pulpy</w:t>
            </w:r>
            <w:proofErr w:type="spellEnd"/>
            <w:r w:rsidRPr="00210041">
              <w:rPr>
                <w:color w:val="000000"/>
                <w:sz w:val="22"/>
                <w:szCs w:val="22"/>
              </w:rPr>
              <w:t>" напиток сокосодержащий  0.9 л. в ассортименте  (или эквивалент)</w:t>
            </w:r>
          </w:p>
        </w:tc>
        <w:tc>
          <w:tcPr>
            <w:tcW w:w="449" w:type="pct"/>
          </w:tcPr>
          <w:p w:rsidR="00210041" w:rsidRPr="00357F7D" w:rsidRDefault="00210041" w:rsidP="00210041">
            <w:pPr>
              <w:rPr>
                <w:sz w:val="20"/>
                <w:szCs w:val="20"/>
              </w:rPr>
            </w:pPr>
            <w:r w:rsidRPr="00357F7D">
              <w:rPr>
                <w:color w:val="000000"/>
                <w:sz w:val="20"/>
                <w:szCs w:val="20"/>
              </w:rPr>
              <w:t>упаковка</w:t>
            </w:r>
          </w:p>
        </w:tc>
        <w:tc>
          <w:tcPr>
            <w:tcW w:w="384" w:type="pct"/>
            <w:vAlign w:val="center"/>
          </w:tcPr>
          <w:p w:rsidR="00210041" w:rsidRPr="00357F7D" w:rsidRDefault="00210041" w:rsidP="00210041">
            <w:pPr>
              <w:jc w:val="center"/>
              <w:rPr>
                <w:color w:val="000000"/>
                <w:sz w:val="20"/>
                <w:szCs w:val="20"/>
              </w:rPr>
            </w:pPr>
            <w:r w:rsidRPr="00357F7D">
              <w:rPr>
                <w:color w:val="000000"/>
                <w:sz w:val="20"/>
                <w:szCs w:val="20"/>
              </w:rPr>
              <w:t>60</w:t>
            </w:r>
          </w:p>
        </w:tc>
        <w:tc>
          <w:tcPr>
            <w:tcW w:w="448" w:type="pct"/>
            <w:vAlign w:val="center"/>
          </w:tcPr>
          <w:p w:rsidR="00210041" w:rsidRPr="00357F7D" w:rsidRDefault="00210041" w:rsidP="00210041">
            <w:pPr>
              <w:jc w:val="center"/>
              <w:rPr>
                <w:color w:val="000000"/>
                <w:sz w:val="20"/>
                <w:szCs w:val="20"/>
              </w:rPr>
            </w:pPr>
            <w:r w:rsidRPr="00357F7D">
              <w:rPr>
                <w:color w:val="000000"/>
                <w:sz w:val="20"/>
                <w:szCs w:val="20"/>
              </w:rPr>
              <w:t>624,00</w:t>
            </w:r>
          </w:p>
        </w:tc>
        <w:tc>
          <w:tcPr>
            <w:tcW w:w="387" w:type="pct"/>
            <w:vAlign w:val="center"/>
          </w:tcPr>
          <w:p w:rsidR="00210041" w:rsidRPr="00357F7D" w:rsidRDefault="00210041" w:rsidP="00210041">
            <w:pPr>
              <w:jc w:val="center"/>
              <w:rPr>
                <w:color w:val="000000"/>
                <w:sz w:val="20"/>
                <w:szCs w:val="20"/>
              </w:rPr>
            </w:pPr>
            <w:r w:rsidRPr="00357F7D">
              <w:rPr>
                <w:color w:val="000000"/>
                <w:sz w:val="20"/>
                <w:szCs w:val="20"/>
              </w:rPr>
              <w:t>10</w:t>
            </w:r>
          </w:p>
        </w:tc>
        <w:tc>
          <w:tcPr>
            <w:tcW w:w="641" w:type="pct"/>
            <w:vAlign w:val="center"/>
          </w:tcPr>
          <w:p w:rsidR="00210041" w:rsidRPr="00357F7D" w:rsidRDefault="00210041" w:rsidP="00210041">
            <w:pPr>
              <w:jc w:val="center"/>
              <w:rPr>
                <w:color w:val="000000"/>
                <w:sz w:val="20"/>
                <w:szCs w:val="20"/>
              </w:rPr>
            </w:pPr>
            <w:r w:rsidRPr="00357F7D">
              <w:rPr>
                <w:color w:val="000000"/>
                <w:sz w:val="20"/>
                <w:szCs w:val="20"/>
              </w:rPr>
              <w:t>37 440,00</w:t>
            </w:r>
          </w:p>
        </w:tc>
        <w:tc>
          <w:tcPr>
            <w:tcW w:w="640" w:type="pct"/>
            <w:vAlign w:val="center"/>
          </w:tcPr>
          <w:p w:rsidR="00210041" w:rsidRPr="00357F7D" w:rsidRDefault="00210041" w:rsidP="00210041">
            <w:pPr>
              <w:jc w:val="center"/>
              <w:rPr>
                <w:color w:val="000000"/>
                <w:sz w:val="20"/>
                <w:szCs w:val="20"/>
              </w:rPr>
            </w:pPr>
            <w:r w:rsidRPr="00357F7D">
              <w:rPr>
                <w:color w:val="000000"/>
                <w:sz w:val="20"/>
                <w:szCs w:val="20"/>
              </w:rPr>
              <w:t>41 184,00</w:t>
            </w:r>
          </w:p>
        </w:tc>
      </w:tr>
      <w:tr w:rsidR="00357F7D" w:rsidRPr="00E96B0D" w:rsidTr="00B20F17">
        <w:tc>
          <w:tcPr>
            <w:tcW w:w="2051" w:type="pct"/>
            <w:gridSpan w:val="2"/>
            <w:vAlign w:val="center"/>
          </w:tcPr>
          <w:p w:rsidR="00357F7D" w:rsidRPr="00357F7D" w:rsidRDefault="00357F7D" w:rsidP="00357F7D">
            <w:pPr>
              <w:rPr>
                <w:color w:val="000000"/>
                <w:sz w:val="20"/>
                <w:szCs w:val="20"/>
              </w:rPr>
            </w:pPr>
            <w:r w:rsidRPr="00357F7D">
              <w:rPr>
                <w:color w:val="000000"/>
                <w:sz w:val="20"/>
                <w:szCs w:val="20"/>
              </w:rPr>
              <w:t>Итого:</w:t>
            </w:r>
          </w:p>
        </w:tc>
        <w:tc>
          <w:tcPr>
            <w:tcW w:w="449" w:type="pct"/>
            <w:vAlign w:val="center"/>
          </w:tcPr>
          <w:p w:rsidR="00357F7D" w:rsidRPr="00357F7D" w:rsidRDefault="00357F7D" w:rsidP="00357F7D">
            <w:pPr>
              <w:jc w:val="center"/>
              <w:rPr>
                <w:sz w:val="20"/>
                <w:szCs w:val="20"/>
              </w:rPr>
            </w:pPr>
          </w:p>
        </w:tc>
        <w:tc>
          <w:tcPr>
            <w:tcW w:w="384" w:type="pct"/>
            <w:vAlign w:val="center"/>
          </w:tcPr>
          <w:p w:rsidR="00357F7D" w:rsidRPr="00357F7D" w:rsidRDefault="00357F7D" w:rsidP="00357F7D">
            <w:pPr>
              <w:jc w:val="center"/>
              <w:rPr>
                <w:color w:val="000000"/>
                <w:sz w:val="20"/>
                <w:szCs w:val="20"/>
              </w:rPr>
            </w:pPr>
            <w:r w:rsidRPr="00357F7D">
              <w:rPr>
                <w:color w:val="000000"/>
                <w:sz w:val="20"/>
                <w:szCs w:val="20"/>
              </w:rPr>
              <w:t>792</w:t>
            </w:r>
          </w:p>
        </w:tc>
        <w:tc>
          <w:tcPr>
            <w:tcW w:w="448" w:type="pct"/>
            <w:vAlign w:val="center"/>
          </w:tcPr>
          <w:p w:rsidR="00357F7D" w:rsidRPr="00357F7D" w:rsidRDefault="00357F7D" w:rsidP="00357F7D">
            <w:pPr>
              <w:rPr>
                <w:color w:val="000000"/>
                <w:sz w:val="20"/>
                <w:szCs w:val="20"/>
              </w:rPr>
            </w:pPr>
          </w:p>
        </w:tc>
        <w:tc>
          <w:tcPr>
            <w:tcW w:w="387" w:type="pct"/>
          </w:tcPr>
          <w:p w:rsidR="00357F7D" w:rsidRPr="00357F7D" w:rsidRDefault="00357F7D" w:rsidP="00357F7D">
            <w:pPr>
              <w:jc w:val="center"/>
              <w:rPr>
                <w:sz w:val="20"/>
                <w:szCs w:val="20"/>
              </w:rPr>
            </w:pPr>
          </w:p>
        </w:tc>
        <w:tc>
          <w:tcPr>
            <w:tcW w:w="641" w:type="pct"/>
            <w:vAlign w:val="center"/>
          </w:tcPr>
          <w:p w:rsidR="00357F7D" w:rsidRPr="00357F7D" w:rsidRDefault="00357F7D" w:rsidP="00357F7D">
            <w:pPr>
              <w:jc w:val="center"/>
              <w:rPr>
                <w:color w:val="000000"/>
                <w:sz w:val="20"/>
                <w:szCs w:val="20"/>
              </w:rPr>
            </w:pPr>
            <w:r w:rsidRPr="00357F7D">
              <w:rPr>
                <w:color w:val="000000"/>
                <w:sz w:val="20"/>
                <w:szCs w:val="20"/>
              </w:rPr>
              <w:t>454 512,00</w:t>
            </w:r>
          </w:p>
        </w:tc>
        <w:tc>
          <w:tcPr>
            <w:tcW w:w="640" w:type="pct"/>
            <w:vAlign w:val="center"/>
          </w:tcPr>
          <w:p w:rsidR="00357F7D" w:rsidRPr="00357F7D" w:rsidRDefault="00357F7D" w:rsidP="00357F7D">
            <w:pPr>
              <w:jc w:val="center"/>
              <w:rPr>
                <w:color w:val="000000"/>
                <w:sz w:val="20"/>
                <w:szCs w:val="20"/>
              </w:rPr>
            </w:pPr>
            <w:r w:rsidRPr="00357F7D">
              <w:rPr>
                <w:color w:val="000000"/>
                <w:sz w:val="20"/>
                <w:szCs w:val="20"/>
              </w:rPr>
              <w:t>533 606,40</w:t>
            </w:r>
          </w:p>
        </w:tc>
      </w:tr>
      <w:tr w:rsidR="00357F7D" w:rsidRPr="00C61B90" w:rsidTr="00136B86">
        <w:tc>
          <w:tcPr>
            <w:tcW w:w="3719" w:type="pct"/>
            <w:gridSpan w:val="6"/>
          </w:tcPr>
          <w:p w:rsidR="00357F7D" w:rsidRPr="00426180" w:rsidRDefault="00357F7D" w:rsidP="00357F7D">
            <w:pPr>
              <w:ind w:left="-108"/>
              <w:jc w:val="both"/>
              <w:rPr>
                <w:b/>
              </w:rPr>
            </w:pPr>
            <w:r w:rsidRPr="00426180">
              <w:rPr>
                <w:b/>
                <w:sz w:val="22"/>
                <w:szCs w:val="22"/>
              </w:rPr>
              <w:t xml:space="preserve">ИТОГО начальная (максимальная) цена договора (цена лота), руб. </w:t>
            </w:r>
          </w:p>
          <w:p w:rsidR="00357F7D" w:rsidRPr="00426180" w:rsidRDefault="00357F7D" w:rsidP="00357F7D">
            <w:pPr>
              <w:jc w:val="both"/>
              <w:rPr>
                <w:b/>
                <w:sz w:val="22"/>
                <w:szCs w:val="22"/>
              </w:rPr>
            </w:pPr>
          </w:p>
        </w:tc>
        <w:tc>
          <w:tcPr>
            <w:tcW w:w="641" w:type="pct"/>
            <w:vAlign w:val="center"/>
          </w:tcPr>
          <w:p w:rsidR="00357F7D" w:rsidRPr="00357F7D" w:rsidRDefault="00357F7D" w:rsidP="00357F7D">
            <w:pPr>
              <w:jc w:val="center"/>
              <w:rPr>
                <w:b/>
                <w:color w:val="000000"/>
                <w:sz w:val="20"/>
                <w:szCs w:val="20"/>
              </w:rPr>
            </w:pPr>
            <w:r w:rsidRPr="00357F7D">
              <w:rPr>
                <w:b/>
                <w:color w:val="000000"/>
                <w:sz w:val="20"/>
                <w:szCs w:val="20"/>
              </w:rPr>
              <w:t>454 512,00</w:t>
            </w:r>
          </w:p>
        </w:tc>
        <w:tc>
          <w:tcPr>
            <w:tcW w:w="640" w:type="pct"/>
            <w:vAlign w:val="center"/>
          </w:tcPr>
          <w:p w:rsidR="00357F7D" w:rsidRPr="00357F7D" w:rsidRDefault="00357F7D" w:rsidP="00357F7D">
            <w:pPr>
              <w:jc w:val="center"/>
              <w:rPr>
                <w:b/>
                <w:color w:val="000000"/>
                <w:sz w:val="20"/>
                <w:szCs w:val="20"/>
              </w:rPr>
            </w:pPr>
            <w:r w:rsidRPr="00357F7D">
              <w:rPr>
                <w:b/>
                <w:color w:val="000000"/>
                <w:sz w:val="20"/>
                <w:szCs w:val="20"/>
              </w:rPr>
              <w:t>533 606,40</w:t>
            </w:r>
          </w:p>
        </w:tc>
      </w:tr>
      <w:tr w:rsidR="00357F7D" w:rsidRPr="00C61B90" w:rsidTr="00B20F17">
        <w:tc>
          <w:tcPr>
            <w:tcW w:w="1026" w:type="pct"/>
          </w:tcPr>
          <w:p w:rsidR="00357F7D" w:rsidRPr="00085E4A" w:rsidRDefault="00357F7D" w:rsidP="00294585">
            <w:pPr>
              <w:jc w:val="both"/>
              <w:rPr>
                <w:sz w:val="22"/>
                <w:szCs w:val="22"/>
              </w:rPr>
            </w:pPr>
            <w:r w:rsidRPr="00085E4A">
              <w:rPr>
                <w:b/>
                <w:bCs/>
                <w:sz w:val="22"/>
                <w:szCs w:val="22"/>
              </w:rPr>
              <w:t xml:space="preserve">Порядок формирования начальной </w:t>
            </w:r>
            <w:r w:rsidRPr="00085E4A">
              <w:rPr>
                <w:b/>
                <w:bCs/>
                <w:sz w:val="22"/>
                <w:szCs w:val="22"/>
              </w:rPr>
              <w:lastRenderedPageBreak/>
              <w:t xml:space="preserve">(максимальной) цены договора (цена лота)  </w:t>
            </w:r>
          </w:p>
        </w:tc>
        <w:tc>
          <w:tcPr>
            <w:tcW w:w="3974" w:type="pct"/>
            <w:gridSpan w:val="7"/>
          </w:tcPr>
          <w:p w:rsidR="00357F7D" w:rsidRPr="00085E4A" w:rsidRDefault="00357F7D" w:rsidP="00357F7D">
            <w:pPr>
              <w:rPr>
                <w:sz w:val="20"/>
                <w:szCs w:val="20"/>
              </w:rPr>
            </w:pPr>
            <w:r w:rsidRPr="00085E4A">
              <w:rPr>
                <w:sz w:val="20"/>
                <w:szCs w:val="20"/>
              </w:rPr>
              <w:lastRenderedPageBreak/>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357F7D" w:rsidRPr="00085E4A" w:rsidRDefault="00357F7D" w:rsidP="00357F7D">
            <w:pPr>
              <w:rPr>
                <w:sz w:val="20"/>
                <w:szCs w:val="20"/>
              </w:rPr>
            </w:pPr>
            <w:r w:rsidRPr="00085E4A">
              <w:rPr>
                <w:sz w:val="20"/>
                <w:szCs w:val="20"/>
              </w:rPr>
              <w:lastRenderedPageBreak/>
              <w:t xml:space="preserve">- с учетом НДС </w:t>
            </w:r>
            <w:r w:rsidRPr="00085E4A">
              <w:rPr>
                <w:b/>
                <w:color w:val="000000"/>
                <w:sz w:val="20"/>
                <w:szCs w:val="20"/>
              </w:rPr>
              <w:t>533 606,40</w:t>
            </w:r>
            <w:r w:rsidRPr="00085E4A">
              <w:rPr>
                <w:sz w:val="20"/>
                <w:szCs w:val="20"/>
              </w:rPr>
              <w:t xml:space="preserve"> (пятьсот тридцать три тысячи шестьсот шесть) рублей 40 копеек;                                                                                                                      </w:t>
            </w:r>
          </w:p>
          <w:p w:rsidR="00357F7D" w:rsidRPr="00085E4A" w:rsidRDefault="00357F7D" w:rsidP="00357F7D">
            <w:pPr>
              <w:jc w:val="both"/>
              <w:rPr>
                <w:i/>
                <w:sz w:val="20"/>
                <w:szCs w:val="20"/>
              </w:rPr>
            </w:pPr>
            <w:r w:rsidRPr="00085E4A">
              <w:rPr>
                <w:sz w:val="20"/>
                <w:szCs w:val="20"/>
              </w:rPr>
              <w:t xml:space="preserve">- без учета НДС </w:t>
            </w:r>
            <w:r w:rsidRPr="00085E4A">
              <w:rPr>
                <w:b/>
                <w:color w:val="000000"/>
                <w:sz w:val="20"/>
                <w:szCs w:val="20"/>
              </w:rPr>
              <w:t>454 512,00</w:t>
            </w:r>
            <w:r w:rsidRPr="00085E4A">
              <w:rPr>
                <w:sz w:val="20"/>
                <w:szCs w:val="20"/>
              </w:rPr>
              <w:t xml:space="preserve"> (четыреста пятьдесят четыре тысячи пятьсот двенадцать) рублей 00 копеек.</w:t>
            </w:r>
          </w:p>
        </w:tc>
      </w:tr>
      <w:tr w:rsidR="00357F7D" w:rsidRPr="00C61B90" w:rsidTr="00B20F17">
        <w:tc>
          <w:tcPr>
            <w:tcW w:w="1026" w:type="pct"/>
          </w:tcPr>
          <w:p w:rsidR="00357F7D" w:rsidRPr="00085E4A" w:rsidRDefault="00357F7D" w:rsidP="0008662E">
            <w:pPr>
              <w:jc w:val="both"/>
              <w:rPr>
                <w:bCs/>
                <w:sz w:val="22"/>
                <w:szCs w:val="22"/>
              </w:rPr>
            </w:pPr>
            <w:r w:rsidRPr="00085E4A">
              <w:rPr>
                <w:b/>
                <w:bCs/>
                <w:sz w:val="22"/>
                <w:szCs w:val="22"/>
              </w:rPr>
              <w:lastRenderedPageBreak/>
              <w:t>Применяемая при расчете начальной (максимальной) цены ставка НДС</w:t>
            </w:r>
          </w:p>
        </w:tc>
        <w:tc>
          <w:tcPr>
            <w:tcW w:w="3974" w:type="pct"/>
            <w:gridSpan w:val="7"/>
          </w:tcPr>
          <w:p w:rsidR="00357F7D" w:rsidRPr="00085E4A" w:rsidRDefault="00357F7D" w:rsidP="0008662E">
            <w:pPr>
              <w:jc w:val="both"/>
              <w:rPr>
                <w:bCs/>
                <w:sz w:val="20"/>
                <w:szCs w:val="20"/>
              </w:rPr>
            </w:pPr>
            <w:r w:rsidRPr="00085E4A">
              <w:rPr>
                <w:bCs/>
                <w:sz w:val="20"/>
                <w:szCs w:val="20"/>
              </w:rPr>
              <w:t>10%, 20%</w:t>
            </w:r>
          </w:p>
        </w:tc>
      </w:tr>
      <w:tr w:rsidR="00357F7D" w:rsidRPr="00C61B90" w:rsidTr="00B20F17">
        <w:tc>
          <w:tcPr>
            <w:tcW w:w="5000" w:type="pct"/>
            <w:gridSpan w:val="8"/>
          </w:tcPr>
          <w:p w:rsidR="00357F7D" w:rsidRPr="00085E4A" w:rsidRDefault="00357F7D" w:rsidP="00357F7D">
            <w:pPr>
              <w:jc w:val="center"/>
              <w:rPr>
                <w:b/>
                <w:bCs/>
                <w:i/>
                <w:sz w:val="22"/>
                <w:szCs w:val="22"/>
              </w:rPr>
            </w:pPr>
            <w:r w:rsidRPr="00085E4A">
              <w:rPr>
                <w:b/>
                <w:sz w:val="22"/>
                <w:szCs w:val="22"/>
              </w:rPr>
              <w:t>2. Требования к товарам, работам, услугам</w:t>
            </w:r>
          </w:p>
        </w:tc>
      </w:tr>
      <w:tr w:rsidR="00085E4A" w:rsidRPr="00C61B90" w:rsidTr="00B20F17">
        <w:trPr>
          <w:trHeight w:val="316"/>
        </w:trPr>
        <w:tc>
          <w:tcPr>
            <w:tcW w:w="1026" w:type="pct"/>
          </w:tcPr>
          <w:p w:rsidR="00085E4A" w:rsidRPr="00085E4A" w:rsidRDefault="00085E4A" w:rsidP="00085E4A">
            <w:pPr>
              <w:rPr>
                <w:b/>
                <w:sz w:val="22"/>
                <w:szCs w:val="22"/>
              </w:rPr>
            </w:pPr>
            <w:r w:rsidRPr="00085E4A">
              <w:rPr>
                <w:b/>
                <w:bCs/>
                <w:sz w:val="22"/>
                <w:szCs w:val="22"/>
              </w:rPr>
              <w:t>Нормативные документы, согласно которым установлены требования</w:t>
            </w:r>
          </w:p>
        </w:tc>
        <w:tc>
          <w:tcPr>
            <w:tcW w:w="3974" w:type="pct"/>
            <w:gridSpan w:val="7"/>
          </w:tcPr>
          <w:p w:rsidR="00085E4A" w:rsidRPr="00085E4A" w:rsidRDefault="00085E4A" w:rsidP="00085E4A">
            <w:pPr>
              <w:rPr>
                <w:sz w:val="20"/>
                <w:szCs w:val="20"/>
              </w:rPr>
            </w:pPr>
            <w:r w:rsidRPr="00085E4A">
              <w:rPr>
                <w:sz w:val="20"/>
                <w:szCs w:val="20"/>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w:t>
            </w:r>
          </w:p>
        </w:tc>
      </w:tr>
      <w:tr w:rsidR="00085E4A" w:rsidRPr="00C61B90" w:rsidTr="00B20F17">
        <w:trPr>
          <w:trHeight w:val="316"/>
        </w:trPr>
        <w:tc>
          <w:tcPr>
            <w:tcW w:w="5000" w:type="pct"/>
            <w:gridSpan w:val="8"/>
          </w:tcPr>
          <w:p w:rsidR="00085E4A" w:rsidRPr="00085E4A" w:rsidRDefault="00085E4A" w:rsidP="00085E4A">
            <w:pPr>
              <w:rPr>
                <w:b/>
                <w:sz w:val="22"/>
                <w:szCs w:val="22"/>
              </w:rPr>
            </w:pPr>
            <w:r w:rsidRPr="00085E4A">
              <w:rPr>
                <w:b/>
                <w:bCs/>
                <w:sz w:val="22"/>
                <w:szCs w:val="22"/>
              </w:rPr>
              <w:t>Технические и функциональные характеристики товара, работы, услуги</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Coca-Cola</w:t>
            </w:r>
            <w:proofErr w:type="spellEnd"/>
            <w:r w:rsidRPr="00210041">
              <w:rPr>
                <w:color w:val="000000"/>
                <w:sz w:val="22"/>
                <w:szCs w:val="22"/>
              </w:rPr>
              <w:t xml:space="preserve">" 0.33 л. </w:t>
            </w:r>
            <w:r>
              <w:rPr>
                <w:color w:val="000000"/>
                <w:sz w:val="22"/>
                <w:szCs w:val="22"/>
              </w:rPr>
              <w:t xml:space="preserve">в </w:t>
            </w:r>
            <w:r w:rsidRPr="00210041">
              <w:rPr>
                <w:color w:val="000000"/>
                <w:sz w:val="22"/>
                <w:szCs w:val="22"/>
              </w:rPr>
              <w:t>ассортименте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 xml:space="preserve">Напиток безалкогольный сильногазированный коричневый, прозрачный. Вкус в ассортименте: Кока-Кола, Кока-Кола Зеро, Кока-Кола Зеро Черри, </w:t>
            </w:r>
            <w:proofErr w:type="spellStart"/>
            <w:r w:rsidRPr="00085E4A">
              <w:rPr>
                <w:color w:val="000000"/>
                <w:sz w:val="20"/>
                <w:szCs w:val="20"/>
              </w:rPr>
              <w:t>Ванила</w:t>
            </w:r>
            <w:proofErr w:type="spellEnd"/>
            <w:r w:rsidRPr="00085E4A">
              <w:rPr>
                <w:color w:val="000000"/>
                <w:sz w:val="20"/>
                <w:szCs w:val="20"/>
              </w:rPr>
              <w:t xml:space="preserve">. Состав: вода, сахар, диоксид углерода, краситель сахарный колер IV, регулятор кислотности (ортофосфорная кислота), натуральные </w:t>
            </w:r>
            <w:proofErr w:type="spellStart"/>
            <w:r w:rsidRPr="00085E4A">
              <w:rPr>
                <w:color w:val="000000"/>
                <w:sz w:val="20"/>
                <w:szCs w:val="20"/>
              </w:rPr>
              <w:t>ароматизаторы</w:t>
            </w:r>
            <w:proofErr w:type="spellEnd"/>
            <w:r w:rsidRPr="00085E4A">
              <w:rPr>
                <w:color w:val="000000"/>
                <w:sz w:val="20"/>
                <w:szCs w:val="20"/>
              </w:rPr>
              <w:t>, кофеин. Без консервантов.  ТУ 9185-021-40227765-05. Жесть-банка 0,33 литра. В упаковке 24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 xml:space="preserve"> </w:t>
            </w:r>
            <w:r>
              <w:rPr>
                <w:color w:val="000000"/>
                <w:sz w:val="22"/>
                <w:szCs w:val="22"/>
              </w:rPr>
              <w:t>Напиток безалкогольный "</w:t>
            </w:r>
            <w:proofErr w:type="spellStart"/>
            <w:r>
              <w:rPr>
                <w:color w:val="000000"/>
                <w:sz w:val="22"/>
                <w:szCs w:val="22"/>
              </w:rPr>
              <w:t>Fanta</w:t>
            </w:r>
            <w:proofErr w:type="spellEnd"/>
            <w:r>
              <w:rPr>
                <w:color w:val="000000"/>
                <w:sz w:val="22"/>
                <w:szCs w:val="22"/>
              </w:rPr>
              <w:t xml:space="preserve">" </w:t>
            </w:r>
            <w:r w:rsidRPr="00210041">
              <w:rPr>
                <w:color w:val="000000"/>
                <w:sz w:val="22"/>
                <w:szCs w:val="22"/>
              </w:rPr>
              <w:t>0.33 л.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 xml:space="preserve">Напиток безалкогольный сильногазированный, замутненный, оранжевого цвета. Состав: очищенная газированная вода, сахар, апельсиновый сок 3%, регулятор кислотности лимонная кислота, витамин С (не менее 4.5 мг\100 мл), стабилизаторы (эфиры глицерина и смоляных кислот, </w:t>
            </w:r>
            <w:proofErr w:type="spellStart"/>
            <w:r w:rsidRPr="00085E4A">
              <w:rPr>
                <w:color w:val="000000"/>
                <w:sz w:val="20"/>
                <w:szCs w:val="20"/>
              </w:rPr>
              <w:t>гуаровая</w:t>
            </w:r>
            <w:proofErr w:type="spellEnd"/>
            <w:r w:rsidRPr="00085E4A">
              <w:rPr>
                <w:color w:val="000000"/>
                <w:sz w:val="20"/>
                <w:szCs w:val="20"/>
              </w:rPr>
              <w:t xml:space="preserve"> камедь), краситель бета-каротин. Без консервантов.  ТУ 9185-021-40227765-05. Жесть-банка 0,33 литра. В упаковке 24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Н</w:t>
            </w:r>
            <w:r>
              <w:rPr>
                <w:color w:val="000000"/>
                <w:sz w:val="22"/>
                <w:szCs w:val="22"/>
              </w:rPr>
              <w:t>апиток безалкогольный "</w:t>
            </w:r>
            <w:proofErr w:type="spellStart"/>
            <w:r>
              <w:rPr>
                <w:color w:val="000000"/>
                <w:sz w:val="22"/>
                <w:szCs w:val="22"/>
              </w:rPr>
              <w:t>Sprite</w:t>
            </w:r>
            <w:proofErr w:type="spellEnd"/>
            <w:r>
              <w:rPr>
                <w:color w:val="000000"/>
                <w:sz w:val="22"/>
                <w:szCs w:val="22"/>
              </w:rPr>
              <w:t xml:space="preserve">" </w:t>
            </w:r>
            <w:r w:rsidRPr="00210041">
              <w:rPr>
                <w:color w:val="000000"/>
                <w:sz w:val="22"/>
                <w:szCs w:val="22"/>
              </w:rPr>
              <w:t>0.33 л.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 xml:space="preserve">Напиток безалкогольный сильногазированный, прозрачный, бесцветный. Состав: очищенная газированная вода, сахар, регулятор кислотности (лимонная кислота, цитрат натрия), натуральные </w:t>
            </w:r>
            <w:proofErr w:type="spellStart"/>
            <w:r w:rsidRPr="00085E4A">
              <w:rPr>
                <w:color w:val="000000"/>
                <w:sz w:val="20"/>
                <w:szCs w:val="20"/>
              </w:rPr>
              <w:t>ароматизаторы</w:t>
            </w:r>
            <w:proofErr w:type="spellEnd"/>
            <w:r w:rsidRPr="00085E4A">
              <w:rPr>
                <w:color w:val="000000"/>
                <w:sz w:val="20"/>
                <w:szCs w:val="20"/>
              </w:rPr>
              <w:t xml:space="preserve">, подсластители (аспартам, </w:t>
            </w:r>
            <w:proofErr w:type="spellStart"/>
            <w:r w:rsidRPr="00085E4A">
              <w:rPr>
                <w:color w:val="000000"/>
                <w:sz w:val="20"/>
                <w:szCs w:val="20"/>
              </w:rPr>
              <w:t>ацесульфам</w:t>
            </w:r>
            <w:proofErr w:type="spellEnd"/>
            <w:r w:rsidRPr="00085E4A">
              <w:rPr>
                <w:color w:val="000000"/>
                <w:sz w:val="20"/>
                <w:szCs w:val="20"/>
              </w:rPr>
              <w:t xml:space="preserve"> калия), продукт содержит источник </w:t>
            </w:r>
            <w:proofErr w:type="spellStart"/>
            <w:r w:rsidRPr="00085E4A">
              <w:rPr>
                <w:color w:val="000000"/>
                <w:sz w:val="20"/>
                <w:szCs w:val="20"/>
              </w:rPr>
              <w:t>фенилаланина</w:t>
            </w:r>
            <w:proofErr w:type="spellEnd"/>
            <w:r w:rsidRPr="00085E4A">
              <w:rPr>
                <w:color w:val="000000"/>
                <w:sz w:val="20"/>
                <w:szCs w:val="20"/>
              </w:rPr>
              <w:t>. Без консервантов.  ТУ 9185-021-40227765-05. Жесть-банка 0,33 литра. В упаковке 24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Coca-Cola</w:t>
            </w:r>
            <w:proofErr w:type="spellEnd"/>
            <w:r w:rsidRPr="00210041">
              <w:rPr>
                <w:color w:val="000000"/>
                <w:sz w:val="22"/>
                <w:szCs w:val="22"/>
              </w:rPr>
              <w:t>"  0.5 л. в ассортименте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 xml:space="preserve">Напиток безалкогольный сильногазированный коричневый, прозрачный. Вкус в ассортименте: Кока-Кола, Кока-Кола Зеро, Кока-Кола Зеро Черри. Состав: вода, сахар, диоксид углерода, краситель сахарный колер IV, регулятор кислотности (ортофосфорная кислота), натуральные </w:t>
            </w:r>
            <w:proofErr w:type="spellStart"/>
            <w:r w:rsidRPr="00085E4A">
              <w:rPr>
                <w:color w:val="000000"/>
                <w:sz w:val="20"/>
                <w:szCs w:val="20"/>
              </w:rPr>
              <w:t>ароматизаторы</w:t>
            </w:r>
            <w:proofErr w:type="spellEnd"/>
            <w:r w:rsidRPr="00085E4A">
              <w:rPr>
                <w:color w:val="000000"/>
                <w:sz w:val="20"/>
                <w:szCs w:val="20"/>
              </w:rPr>
              <w:t>, кофеин. Без консервантов.  ТУ 9185-021-40227765-05. ПЭТ бутылка 0,5 литра. В упаковке 24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Sprite</w:t>
            </w:r>
            <w:proofErr w:type="spellEnd"/>
            <w:r w:rsidRPr="00210041">
              <w:rPr>
                <w:color w:val="000000"/>
                <w:sz w:val="22"/>
                <w:szCs w:val="22"/>
              </w:rPr>
              <w:t>"  0.5 л.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 xml:space="preserve">Напиток безалкогольный сильногазированный, прозрачный, бесцветный. Состав: очищенная газированная вода, сахар, регулятор кислотности (лимонная кислота, цитрат натрия), натуральные </w:t>
            </w:r>
            <w:proofErr w:type="spellStart"/>
            <w:r w:rsidRPr="00085E4A">
              <w:rPr>
                <w:color w:val="000000"/>
                <w:sz w:val="20"/>
                <w:szCs w:val="20"/>
              </w:rPr>
              <w:t>ароматизаторы</w:t>
            </w:r>
            <w:proofErr w:type="spellEnd"/>
            <w:r w:rsidRPr="00085E4A">
              <w:rPr>
                <w:color w:val="000000"/>
                <w:sz w:val="20"/>
                <w:szCs w:val="20"/>
              </w:rPr>
              <w:t xml:space="preserve">, подсластители (аспартам, </w:t>
            </w:r>
            <w:proofErr w:type="spellStart"/>
            <w:r w:rsidRPr="00085E4A">
              <w:rPr>
                <w:color w:val="000000"/>
                <w:sz w:val="20"/>
                <w:szCs w:val="20"/>
              </w:rPr>
              <w:t>ацесульфам</w:t>
            </w:r>
            <w:proofErr w:type="spellEnd"/>
            <w:r w:rsidRPr="00085E4A">
              <w:rPr>
                <w:color w:val="000000"/>
                <w:sz w:val="20"/>
                <w:szCs w:val="20"/>
              </w:rPr>
              <w:t xml:space="preserve"> калия), продукт содержит источник </w:t>
            </w:r>
            <w:proofErr w:type="spellStart"/>
            <w:r w:rsidRPr="00085E4A">
              <w:rPr>
                <w:color w:val="000000"/>
                <w:sz w:val="20"/>
                <w:szCs w:val="20"/>
              </w:rPr>
              <w:t>фенилаланина</w:t>
            </w:r>
            <w:proofErr w:type="spellEnd"/>
            <w:r w:rsidRPr="00085E4A">
              <w:rPr>
                <w:color w:val="000000"/>
                <w:sz w:val="20"/>
                <w:szCs w:val="20"/>
              </w:rPr>
              <w:t>. Без консервантов.  ТУ 9185-021-40227765-05. ПЭТ бутылка 0,5 литра. В упаковке 24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Fanta</w:t>
            </w:r>
            <w:proofErr w:type="spellEnd"/>
            <w:r w:rsidRPr="00210041">
              <w:rPr>
                <w:color w:val="000000"/>
                <w:sz w:val="22"/>
                <w:szCs w:val="22"/>
              </w:rPr>
              <w:t>" 0.5 л. в ассортименте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 xml:space="preserve">Напиток безалкогольный сильногазированный, замутненный, оранжевого цвета. Вкус в ассортименте. Состав: очищенная газированная вода, сахар, апельсиновый сок 3%, регулятор кислотности лимонная кислота, витамин С (не менее 4.5 мг\100 мл), стабилизаторы (эфиры глицерина и смоляных кислот, </w:t>
            </w:r>
            <w:proofErr w:type="spellStart"/>
            <w:r w:rsidRPr="00085E4A">
              <w:rPr>
                <w:color w:val="000000"/>
                <w:sz w:val="20"/>
                <w:szCs w:val="20"/>
              </w:rPr>
              <w:t>гуаровая</w:t>
            </w:r>
            <w:proofErr w:type="spellEnd"/>
            <w:r w:rsidRPr="00085E4A">
              <w:rPr>
                <w:color w:val="000000"/>
                <w:sz w:val="20"/>
                <w:szCs w:val="20"/>
              </w:rPr>
              <w:t xml:space="preserve"> камедь), краситель бета-каротин. Без консервантов.  ТУ 9185-021-40227765-05. ПЭТ бутылка 0,5 литра. В упаковке 24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Fanta</w:t>
            </w:r>
            <w:proofErr w:type="spellEnd"/>
            <w:r w:rsidRPr="00210041">
              <w:rPr>
                <w:color w:val="000000"/>
                <w:sz w:val="22"/>
                <w:szCs w:val="22"/>
              </w:rPr>
              <w:t>" 0.9 л. в ассортименте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 xml:space="preserve">Напиток безалкогольный сильногазированный, замутненный, оранжевого цвета. Вкус в ассортименте. Состав: очищенная газированная вода, сахар, апельсиновый сок 3%, регулятор кислотности лимонная кислота, витамин С (не менее 4.5 мг\100 мл), стабилизаторы (эфиры глицерина и смоляных кислот, </w:t>
            </w:r>
            <w:proofErr w:type="spellStart"/>
            <w:r w:rsidRPr="00085E4A">
              <w:rPr>
                <w:color w:val="000000"/>
                <w:sz w:val="20"/>
                <w:szCs w:val="20"/>
              </w:rPr>
              <w:t>гуаровая</w:t>
            </w:r>
            <w:proofErr w:type="spellEnd"/>
            <w:r w:rsidRPr="00085E4A">
              <w:rPr>
                <w:color w:val="000000"/>
                <w:sz w:val="20"/>
                <w:szCs w:val="20"/>
              </w:rPr>
              <w:t xml:space="preserve"> камедь), краситель бета-каротин. Без консервантов.  ТУ 9185-021-40227765-05. ПЭТ бутылка 0,9 литра. В упаковке 12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Н</w:t>
            </w:r>
            <w:r>
              <w:rPr>
                <w:color w:val="000000"/>
                <w:sz w:val="22"/>
                <w:szCs w:val="22"/>
              </w:rPr>
              <w:t>апиток безалкогольный "</w:t>
            </w:r>
            <w:proofErr w:type="spellStart"/>
            <w:r>
              <w:rPr>
                <w:color w:val="000000"/>
                <w:sz w:val="22"/>
                <w:szCs w:val="22"/>
              </w:rPr>
              <w:t>Sprite</w:t>
            </w:r>
            <w:proofErr w:type="spellEnd"/>
            <w:r>
              <w:rPr>
                <w:color w:val="000000"/>
                <w:sz w:val="22"/>
                <w:szCs w:val="22"/>
              </w:rPr>
              <w:t xml:space="preserve">" </w:t>
            </w:r>
            <w:r w:rsidRPr="00210041">
              <w:rPr>
                <w:color w:val="000000"/>
                <w:sz w:val="22"/>
                <w:szCs w:val="22"/>
              </w:rPr>
              <w:t>0.9 л.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 xml:space="preserve">Напиток безалкогольный сильногазированный, прозрачный, бесцветный. Состав: очищенная газированная вода, сахар, регулятор кислотности (лимонная кислота, цитрат натрия), натуральные </w:t>
            </w:r>
            <w:proofErr w:type="spellStart"/>
            <w:r w:rsidRPr="00085E4A">
              <w:rPr>
                <w:color w:val="000000"/>
                <w:sz w:val="20"/>
                <w:szCs w:val="20"/>
              </w:rPr>
              <w:t>ароматизаторы</w:t>
            </w:r>
            <w:proofErr w:type="spellEnd"/>
            <w:r w:rsidRPr="00085E4A">
              <w:rPr>
                <w:color w:val="000000"/>
                <w:sz w:val="20"/>
                <w:szCs w:val="20"/>
              </w:rPr>
              <w:t xml:space="preserve">, подсластители (аспартам, </w:t>
            </w:r>
            <w:proofErr w:type="spellStart"/>
            <w:r w:rsidRPr="00085E4A">
              <w:rPr>
                <w:color w:val="000000"/>
                <w:sz w:val="20"/>
                <w:szCs w:val="20"/>
              </w:rPr>
              <w:t>ацесульфам</w:t>
            </w:r>
            <w:proofErr w:type="spellEnd"/>
            <w:r w:rsidRPr="00085E4A">
              <w:rPr>
                <w:color w:val="000000"/>
                <w:sz w:val="20"/>
                <w:szCs w:val="20"/>
              </w:rPr>
              <w:t xml:space="preserve"> калия), продукт содержит источник </w:t>
            </w:r>
            <w:proofErr w:type="spellStart"/>
            <w:r w:rsidRPr="00085E4A">
              <w:rPr>
                <w:color w:val="000000"/>
                <w:sz w:val="20"/>
                <w:szCs w:val="20"/>
              </w:rPr>
              <w:t>фенилаланина</w:t>
            </w:r>
            <w:proofErr w:type="spellEnd"/>
            <w:r w:rsidRPr="00085E4A">
              <w:rPr>
                <w:color w:val="000000"/>
                <w:sz w:val="20"/>
                <w:szCs w:val="20"/>
              </w:rPr>
              <w:t>. Без консервантов.  ТУ 9185-021-40227765-05. ПЭТ бутылка 0,9 литра. В упаковке 12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Coca-Cola</w:t>
            </w:r>
            <w:proofErr w:type="spellEnd"/>
            <w:r w:rsidRPr="00210041">
              <w:rPr>
                <w:color w:val="000000"/>
                <w:sz w:val="22"/>
                <w:szCs w:val="22"/>
              </w:rPr>
              <w:t>" 0.9 л.  в ассортименте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Напиток безалкогольный сильногазированный коричневый, прозрачный. Вкус в ассортименте: Кока-Кола, Кока-Кола Зеро,</w:t>
            </w:r>
            <w:r>
              <w:rPr>
                <w:color w:val="000000"/>
                <w:sz w:val="20"/>
                <w:szCs w:val="20"/>
              </w:rPr>
              <w:t xml:space="preserve"> </w:t>
            </w:r>
            <w:r w:rsidRPr="00085E4A">
              <w:rPr>
                <w:color w:val="000000"/>
                <w:sz w:val="20"/>
                <w:szCs w:val="20"/>
              </w:rPr>
              <w:t xml:space="preserve">Кока-Кола Зеро Черри. Состав: вода, сахар, диоксид углерода, краситель сахарный колер IV, регулятор кислотности (ортофосфорная кислота), натуральные </w:t>
            </w:r>
            <w:proofErr w:type="spellStart"/>
            <w:r w:rsidRPr="00085E4A">
              <w:rPr>
                <w:color w:val="000000"/>
                <w:sz w:val="20"/>
                <w:szCs w:val="20"/>
              </w:rPr>
              <w:t>ароматизаторы</w:t>
            </w:r>
            <w:proofErr w:type="spellEnd"/>
            <w:r w:rsidRPr="00085E4A">
              <w:rPr>
                <w:color w:val="000000"/>
                <w:sz w:val="20"/>
                <w:szCs w:val="20"/>
              </w:rPr>
              <w:t>, кофеин. Без консервантов.  ТУ 9185-021-40227765-05. ПЭТ бутылка 0,9 литра. В упаковке 12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 xml:space="preserve">Напиток безалкогольный </w:t>
            </w:r>
            <w:r w:rsidRPr="00210041">
              <w:rPr>
                <w:color w:val="000000"/>
                <w:sz w:val="22"/>
                <w:szCs w:val="22"/>
              </w:rPr>
              <w:lastRenderedPageBreak/>
              <w:t>"</w:t>
            </w:r>
            <w:proofErr w:type="spellStart"/>
            <w:r w:rsidRPr="00210041">
              <w:rPr>
                <w:color w:val="000000"/>
                <w:sz w:val="22"/>
                <w:szCs w:val="22"/>
              </w:rPr>
              <w:t>Coca-Cola</w:t>
            </w:r>
            <w:proofErr w:type="spellEnd"/>
            <w:r w:rsidRPr="00210041">
              <w:rPr>
                <w:color w:val="000000"/>
                <w:sz w:val="22"/>
                <w:szCs w:val="22"/>
              </w:rPr>
              <w:t>"  1,5 л. в ассортименте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lastRenderedPageBreak/>
              <w:t xml:space="preserve">Напиток безалкогольный сильногазированный коричневый, прозрачный. Вкус в ассортименте: Кока-Кола, Кока-Кола Зеро, Кока-Кола Зеро Черри, </w:t>
            </w:r>
            <w:proofErr w:type="spellStart"/>
            <w:r w:rsidRPr="00085E4A">
              <w:rPr>
                <w:color w:val="000000"/>
                <w:sz w:val="20"/>
                <w:szCs w:val="20"/>
              </w:rPr>
              <w:t>Ванила</w:t>
            </w:r>
            <w:proofErr w:type="spellEnd"/>
            <w:r w:rsidRPr="00085E4A">
              <w:rPr>
                <w:color w:val="000000"/>
                <w:sz w:val="20"/>
                <w:szCs w:val="20"/>
              </w:rPr>
              <w:t xml:space="preserve"> Состав: вода, сахар, диоксид углерода, </w:t>
            </w:r>
            <w:r w:rsidRPr="00085E4A">
              <w:rPr>
                <w:color w:val="000000"/>
                <w:sz w:val="20"/>
                <w:szCs w:val="20"/>
              </w:rPr>
              <w:lastRenderedPageBreak/>
              <w:t xml:space="preserve">краситель сахарный колер IV, регулятор кислотности (ортофосфорная кислота), натуральные </w:t>
            </w:r>
            <w:proofErr w:type="spellStart"/>
            <w:r w:rsidRPr="00085E4A">
              <w:rPr>
                <w:color w:val="000000"/>
                <w:sz w:val="20"/>
                <w:szCs w:val="20"/>
              </w:rPr>
              <w:t>ароматизаторы</w:t>
            </w:r>
            <w:proofErr w:type="spellEnd"/>
            <w:r w:rsidRPr="00085E4A">
              <w:rPr>
                <w:color w:val="000000"/>
                <w:sz w:val="20"/>
                <w:szCs w:val="20"/>
              </w:rPr>
              <w:t>, кофеин. Без консервантов.  ТУ 9185-021-40227765-05. ПЭТ бутылка 1,5 литра. В упаковке 9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lastRenderedPageBreak/>
              <w:t>Напиток безалкогольный "</w:t>
            </w:r>
            <w:proofErr w:type="spellStart"/>
            <w:r w:rsidRPr="00210041">
              <w:rPr>
                <w:color w:val="000000"/>
                <w:sz w:val="22"/>
                <w:szCs w:val="22"/>
              </w:rPr>
              <w:t>Coca-Cola</w:t>
            </w:r>
            <w:proofErr w:type="spellEnd"/>
            <w:r w:rsidRPr="00210041">
              <w:rPr>
                <w:color w:val="000000"/>
                <w:sz w:val="22"/>
                <w:szCs w:val="22"/>
              </w:rPr>
              <w:t>"  2,0 л. в ассортименте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 xml:space="preserve">Напиток безалкогольный сильногазированный коричневый, прозрачный. Вкус в ассортименте: Кока-Кола, Кока-Кола Зеро, Кока-Кола Зеро Черри, </w:t>
            </w:r>
            <w:proofErr w:type="spellStart"/>
            <w:r w:rsidRPr="00085E4A">
              <w:rPr>
                <w:color w:val="000000"/>
                <w:sz w:val="20"/>
                <w:szCs w:val="20"/>
              </w:rPr>
              <w:t>Ванила</w:t>
            </w:r>
            <w:proofErr w:type="spellEnd"/>
            <w:r w:rsidRPr="00085E4A">
              <w:rPr>
                <w:color w:val="000000"/>
                <w:sz w:val="20"/>
                <w:szCs w:val="20"/>
              </w:rPr>
              <w:t xml:space="preserve"> Состав: вода, сахар, диоксид углерода, краситель сахарный колер IV, регулятор кислотности (ортофосфорная кислота), натуральные </w:t>
            </w:r>
            <w:proofErr w:type="spellStart"/>
            <w:r w:rsidRPr="00085E4A">
              <w:rPr>
                <w:color w:val="000000"/>
                <w:sz w:val="20"/>
                <w:szCs w:val="20"/>
              </w:rPr>
              <w:t>ароматизаторы</w:t>
            </w:r>
            <w:proofErr w:type="spellEnd"/>
            <w:r w:rsidRPr="00085E4A">
              <w:rPr>
                <w:color w:val="000000"/>
                <w:sz w:val="20"/>
                <w:szCs w:val="20"/>
              </w:rPr>
              <w:t>, кофеин. Без консервантов.  ТУ 9185-021-40227765-05. ПЭТ бутылка 2,0 литра. В упаковке 6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Напиток безалк</w:t>
            </w:r>
            <w:r>
              <w:rPr>
                <w:color w:val="000000"/>
                <w:sz w:val="22"/>
                <w:szCs w:val="22"/>
              </w:rPr>
              <w:t>огольный "</w:t>
            </w:r>
            <w:proofErr w:type="spellStart"/>
            <w:r>
              <w:rPr>
                <w:color w:val="000000"/>
                <w:sz w:val="22"/>
                <w:szCs w:val="22"/>
              </w:rPr>
              <w:t>Швеппс</w:t>
            </w:r>
            <w:proofErr w:type="spellEnd"/>
            <w:r>
              <w:rPr>
                <w:color w:val="000000"/>
                <w:sz w:val="22"/>
                <w:szCs w:val="22"/>
              </w:rPr>
              <w:t xml:space="preserve"> </w:t>
            </w:r>
            <w:proofErr w:type="spellStart"/>
            <w:r>
              <w:rPr>
                <w:color w:val="000000"/>
                <w:sz w:val="22"/>
                <w:szCs w:val="22"/>
              </w:rPr>
              <w:t>Индиан</w:t>
            </w:r>
            <w:proofErr w:type="spellEnd"/>
            <w:r>
              <w:rPr>
                <w:color w:val="000000"/>
                <w:sz w:val="22"/>
                <w:szCs w:val="22"/>
              </w:rPr>
              <w:t xml:space="preserve"> Тоник" </w:t>
            </w:r>
            <w:r w:rsidRPr="00210041">
              <w:rPr>
                <w:color w:val="000000"/>
                <w:sz w:val="22"/>
                <w:szCs w:val="22"/>
              </w:rPr>
              <w:t>1,0 л.  в ассортименте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 xml:space="preserve">Напиток безалкогольный сильногазированный, прозрачный с легким желтоватым оттенком. Вкус в ассортименте: </w:t>
            </w:r>
            <w:proofErr w:type="spellStart"/>
            <w:r w:rsidRPr="00085E4A">
              <w:rPr>
                <w:color w:val="000000"/>
                <w:sz w:val="20"/>
                <w:szCs w:val="20"/>
              </w:rPr>
              <w:t>биттер</w:t>
            </w:r>
            <w:proofErr w:type="spellEnd"/>
            <w:r w:rsidRPr="00085E4A">
              <w:rPr>
                <w:color w:val="000000"/>
                <w:sz w:val="20"/>
                <w:szCs w:val="20"/>
              </w:rPr>
              <w:t xml:space="preserve"> </w:t>
            </w:r>
            <w:proofErr w:type="spellStart"/>
            <w:r w:rsidRPr="00085E4A">
              <w:rPr>
                <w:color w:val="000000"/>
                <w:sz w:val="20"/>
                <w:szCs w:val="20"/>
              </w:rPr>
              <w:t>лемон</w:t>
            </w:r>
            <w:proofErr w:type="spellEnd"/>
            <w:r w:rsidRPr="00085E4A">
              <w:rPr>
                <w:color w:val="000000"/>
                <w:sz w:val="20"/>
                <w:szCs w:val="20"/>
              </w:rPr>
              <w:t xml:space="preserve">, </w:t>
            </w:r>
            <w:proofErr w:type="spellStart"/>
            <w:r w:rsidRPr="00085E4A">
              <w:rPr>
                <w:color w:val="000000"/>
                <w:sz w:val="20"/>
                <w:szCs w:val="20"/>
              </w:rPr>
              <w:t>мохито</w:t>
            </w:r>
            <w:proofErr w:type="spellEnd"/>
            <w:r w:rsidRPr="00085E4A">
              <w:rPr>
                <w:color w:val="000000"/>
                <w:sz w:val="20"/>
                <w:szCs w:val="20"/>
              </w:rPr>
              <w:t xml:space="preserve">, дерзкий гранат, тоник. Состав: вода, сахар, диоксид углерода, регулятор кислотности лимонная кислота, натуральные </w:t>
            </w:r>
            <w:proofErr w:type="spellStart"/>
            <w:r w:rsidRPr="00085E4A">
              <w:rPr>
                <w:color w:val="000000"/>
                <w:sz w:val="20"/>
                <w:szCs w:val="20"/>
              </w:rPr>
              <w:t>ароматизаторы</w:t>
            </w:r>
            <w:proofErr w:type="spellEnd"/>
            <w:r w:rsidRPr="00085E4A">
              <w:rPr>
                <w:color w:val="000000"/>
                <w:sz w:val="20"/>
                <w:szCs w:val="20"/>
              </w:rPr>
              <w:t>, хинин. Без консервантов.  ТУ 9185-021-40227765-05. ПЭТ бутылка 1,0 литра. В упаковке 12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Burn</w:t>
            </w:r>
            <w:proofErr w:type="spellEnd"/>
            <w:r w:rsidRPr="00210041">
              <w:rPr>
                <w:color w:val="000000"/>
                <w:sz w:val="22"/>
                <w:szCs w:val="22"/>
              </w:rPr>
              <w:t>"  0.33 л. в ассортименте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 xml:space="preserve">Напиток безалкогольный сильногазированный, специализированный (энергетический), прозрачный, розового цвета. Вкус в ассортименте: классический, яблоко, киви. Состав: очищенная газированная вода, сахар, регуляторы кислотности (лимонная кислота, цитрат натрия), таурин, </w:t>
            </w:r>
            <w:proofErr w:type="spellStart"/>
            <w:r w:rsidRPr="00085E4A">
              <w:rPr>
                <w:color w:val="000000"/>
                <w:sz w:val="20"/>
                <w:szCs w:val="20"/>
              </w:rPr>
              <w:t>глюкуронолактон</w:t>
            </w:r>
            <w:proofErr w:type="spellEnd"/>
            <w:r w:rsidRPr="00085E4A">
              <w:rPr>
                <w:color w:val="000000"/>
                <w:sz w:val="20"/>
                <w:szCs w:val="20"/>
              </w:rPr>
              <w:t>, натуральные красители (</w:t>
            </w:r>
            <w:proofErr w:type="spellStart"/>
            <w:r w:rsidRPr="00085E4A">
              <w:rPr>
                <w:color w:val="000000"/>
                <w:sz w:val="20"/>
                <w:szCs w:val="20"/>
              </w:rPr>
              <w:t>антоцианин</w:t>
            </w:r>
            <w:proofErr w:type="spellEnd"/>
            <w:r w:rsidRPr="00085E4A">
              <w:rPr>
                <w:color w:val="000000"/>
                <w:sz w:val="20"/>
                <w:szCs w:val="20"/>
              </w:rPr>
              <w:t>, сахарный колер IV), консерванты (</w:t>
            </w:r>
            <w:proofErr w:type="spellStart"/>
            <w:r w:rsidRPr="00085E4A">
              <w:rPr>
                <w:color w:val="000000"/>
                <w:sz w:val="20"/>
                <w:szCs w:val="20"/>
              </w:rPr>
              <w:t>сорбат</w:t>
            </w:r>
            <w:proofErr w:type="spellEnd"/>
            <w:r w:rsidRPr="00085E4A">
              <w:rPr>
                <w:color w:val="000000"/>
                <w:sz w:val="20"/>
                <w:szCs w:val="20"/>
              </w:rPr>
              <w:t xml:space="preserve"> калия, </w:t>
            </w:r>
            <w:proofErr w:type="spellStart"/>
            <w:r w:rsidRPr="00085E4A">
              <w:rPr>
                <w:color w:val="000000"/>
                <w:sz w:val="20"/>
                <w:szCs w:val="20"/>
              </w:rPr>
              <w:t>бензоат</w:t>
            </w:r>
            <w:proofErr w:type="spellEnd"/>
            <w:r w:rsidRPr="00085E4A">
              <w:rPr>
                <w:color w:val="000000"/>
                <w:sz w:val="20"/>
                <w:szCs w:val="20"/>
              </w:rPr>
              <w:t xml:space="preserve"> натрия), натуральные и идентичные натуральным </w:t>
            </w:r>
            <w:proofErr w:type="spellStart"/>
            <w:r w:rsidRPr="00085E4A">
              <w:rPr>
                <w:color w:val="000000"/>
                <w:sz w:val="20"/>
                <w:szCs w:val="20"/>
              </w:rPr>
              <w:t>ароматизаторы</w:t>
            </w:r>
            <w:proofErr w:type="spellEnd"/>
            <w:r w:rsidRPr="00085E4A">
              <w:rPr>
                <w:color w:val="000000"/>
                <w:sz w:val="20"/>
                <w:szCs w:val="20"/>
              </w:rPr>
              <w:t>, кофеин (не более 320 мг\л), витамины (на 100 мл:</w:t>
            </w:r>
            <w:r>
              <w:rPr>
                <w:color w:val="000000"/>
                <w:sz w:val="20"/>
                <w:szCs w:val="20"/>
              </w:rPr>
              <w:t xml:space="preserve"> </w:t>
            </w:r>
            <w:r w:rsidRPr="00085E4A">
              <w:rPr>
                <w:color w:val="000000"/>
                <w:sz w:val="20"/>
                <w:szCs w:val="20"/>
              </w:rPr>
              <w:t xml:space="preserve">В3-5.8 мг, В5-1.1 мг, В6-0.6 мг, В12-0.28 мкг), </w:t>
            </w:r>
            <w:proofErr w:type="spellStart"/>
            <w:r w:rsidRPr="00085E4A">
              <w:rPr>
                <w:color w:val="000000"/>
                <w:sz w:val="20"/>
                <w:szCs w:val="20"/>
              </w:rPr>
              <w:t>инозитол</w:t>
            </w:r>
            <w:proofErr w:type="spellEnd"/>
            <w:r w:rsidRPr="00085E4A">
              <w:rPr>
                <w:color w:val="000000"/>
                <w:sz w:val="20"/>
                <w:szCs w:val="20"/>
              </w:rPr>
              <w:t xml:space="preserve">, антиокислитель аскорбиновая </w:t>
            </w:r>
            <w:proofErr w:type="spellStart"/>
            <w:r w:rsidRPr="00085E4A">
              <w:rPr>
                <w:color w:val="000000"/>
                <w:sz w:val="20"/>
                <w:szCs w:val="20"/>
              </w:rPr>
              <w:t>килота</w:t>
            </w:r>
            <w:proofErr w:type="spellEnd"/>
            <w:r w:rsidRPr="00085E4A">
              <w:rPr>
                <w:color w:val="000000"/>
                <w:sz w:val="20"/>
                <w:szCs w:val="20"/>
              </w:rPr>
              <w:t xml:space="preserve">, </w:t>
            </w:r>
            <w:proofErr w:type="spellStart"/>
            <w:r w:rsidRPr="00085E4A">
              <w:rPr>
                <w:color w:val="000000"/>
                <w:sz w:val="20"/>
                <w:szCs w:val="20"/>
              </w:rPr>
              <w:t>эктрактгуараны</w:t>
            </w:r>
            <w:proofErr w:type="spellEnd"/>
            <w:r w:rsidRPr="00085E4A">
              <w:rPr>
                <w:color w:val="000000"/>
                <w:sz w:val="20"/>
                <w:szCs w:val="20"/>
              </w:rPr>
              <w:t>.  ТУ 9185-021-40227765-05. Жесть-банка 0,33 литра. В упаковке 12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Fuze</w:t>
            </w:r>
            <w:proofErr w:type="spellEnd"/>
            <w:r w:rsidRPr="00210041">
              <w:rPr>
                <w:color w:val="000000"/>
                <w:sz w:val="22"/>
                <w:szCs w:val="22"/>
              </w:rPr>
              <w:t xml:space="preserve"> </w:t>
            </w:r>
            <w:proofErr w:type="spellStart"/>
            <w:r w:rsidRPr="00210041">
              <w:rPr>
                <w:color w:val="000000"/>
                <w:sz w:val="22"/>
                <w:szCs w:val="22"/>
              </w:rPr>
              <w:t>tea</w:t>
            </w:r>
            <w:proofErr w:type="spellEnd"/>
            <w:r w:rsidRPr="00210041">
              <w:rPr>
                <w:color w:val="000000"/>
                <w:sz w:val="22"/>
                <w:szCs w:val="22"/>
              </w:rPr>
              <w:t>"  0.5 л. в ассортименте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Напиток безалкогольный негазированный в ассортименте. Вкус в ассортименте: манго-ромашка, цитрус, клубника и малина, лимон, лесные ягоды, персик, лимон-</w:t>
            </w:r>
            <w:proofErr w:type="spellStart"/>
            <w:r w:rsidRPr="00085E4A">
              <w:rPr>
                <w:color w:val="000000"/>
                <w:sz w:val="20"/>
                <w:szCs w:val="20"/>
              </w:rPr>
              <w:t>лемондграсс</w:t>
            </w:r>
            <w:proofErr w:type="spellEnd"/>
            <w:r w:rsidRPr="00085E4A">
              <w:rPr>
                <w:color w:val="000000"/>
                <w:sz w:val="20"/>
                <w:szCs w:val="20"/>
              </w:rPr>
              <w:t>, персик-роза, слива-гвоздика, лесные ягоды-гибискус. Без консервантов.  ТУ 9185-021-40227765-05. ПЭТ бутылка 0,5 литра. В упаковке 12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Напиток безалкогольный "</w:t>
            </w:r>
            <w:proofErr w:type="spellStart"/>
            <w:r w:rsidRPr="00210041">
              <w:rPr>
                <w:color w:val="000000"/>
                <w:sz w:val="22"/>
                <w:szCs w:val="22"/>
              </w:rPr>
              <w:t>Fuze</w:t>
            </w:r>
            <w:proofErr w:type="spellEnd"/>
            <w:r w:rsidRPr="00210041">
              <w:rPr>
                <w:color w:val="000000"/>
                <w:sz w:val="22"/>
                <w:szCs w:val="22"/>
              </w:rPr>
              <w:t xml:space="preserve"> </w:t>
            </w:r>
            <w:proofErr w:type="spellStart"/>
            <w:r w:rsidRPr="00210041">
              <w:rPr>
                <w:color w:val="000000"/>
                <w:sz w:val="22"/>
                <w:szCs w:val="22"/>
              </w:rPr>
              <w:t>tea</w:t>
            </w:r>
            <w:proofErr w:type="spellEnd"/>
            <w:r w:rsidRPr="00210041">
              <w:rPr>
                <w:color w:val="000000"/>
                <w:sz w:val="22"/>
                <w:szCs w:val="22"/>
              </w:rPr>
              <w:t>"  1,0 л. в ассортименте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Напиток безалкогольный негазированный в ассортименте.  Вкус в ассортименте: манго-ромашка, цитрус, клубника и малина, лимон, лесные ягоды, персик, лимон-</w:t>
            </w:r>
            <w:proofErr w:type="spellStart"/>
            <w:r w:rsidRPr="00085E4A">
              <w:rPr>
                <w:color w:val="000000"/>
                <w:sz w:val="20"/>
                <w:szCs w:val="20"/>
              </w:rPr>
              <w:t>лемондграсс</w:t>
            </w:r>
            <w:proofErr w:type="spellEnd"/>
            <w:r w:rsidRPr="00085E4A">
              <w:rPr>
                <w:color w:val="000000"/>
                <w:sz w:val="20"/>
                <w:szCs w:val="20"/>
              </w:rPr>
              <w:t>, персик-роза, слива-гвоздика, лесные ягоды-гибискус. Без консервантов.  ТУ 9185-021-40227765-05. ПЭТ бутылка 1,0   литра. В упаковке 12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Соки и нектары "Добрый"  0.33 л. в ассортименте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Гомогенизированный. Для питания детей с 3-х лет.  Изготовлен из концентрированного фруктового пюре. Без добавления консервантов. ТУ 9163-015-56232828-2007. В ассортименте: апельсиновый нектар,</w:t>
            </w:r>
            <w:r>
              <w:rPr>
                <w:color w:val="000000"/>
                <w:sz w:val="20"/>
                <w:szCs w:val="20"/>
              </w:rPr>
              <w:t xml:space="preserve"> </w:t>
            </w:r>
            <w:r w:rsidRPr="00085E4A">
              <w:rPr>
                <w:color w:val="000000"/>
                <w:sz w:val="20"/>
                <w:szCs w:val="20"/>
              </w:rPr>
              <w:t xml:space="preserve">нектар </w:t>
            </w:r>
            <w:proofErr w:type="spellStart"/>
            <w:r w:rsidRPr="00085E4A">
              <w:rPr>
                <w:color w:val="000000"/>
                <w:sz w:val="20"/>
                <w:szCs w:val="20"/>
              </w:rPr>
              <w:t>мультифрукт</w:t>
            </w:r>
            <w:proofErr w:type="spellEnd"/>
            <w:r w:rsidRPr="00085E4A">
              <w:rPr>
                <w:color w:val="000000"/>
                <w:sz w:val="20"/>
                <w:szCs w:val="20"/>
              </w:rPr>
              <w:t>,</w:t>
            </w:r>
            <w:r>
              <w:rPr>
                <w:color w:val="000000"/>
                <w:sz w:val="20"/>
                <w:szCs w:val="20"/>
              </w:rPr>
              <w:t xml:space="preserve"> </w:t>
            </w:r>
            <w:r w:rsidRPr="00085E4A">
              <w:rPr>
                <w:color w:val="000000"/>
                <w:sz w:val="20"/>
                <w:szCs w:val="20"/>
              </w:rPr>
              <w:t>персиково-яблочный нектар,</w:t>
            </w:r>
            <w:r>
              <w:rPr>
                <w:color w:val="000000"/>
                <w:sz w:val="20"/>
                <w:szCs w:val="20"/>
              </w:rPr>
              <w:t xml:space="preserve"> </w:t>
            </w:r>
            <w:r w:rsidRPr="00085E4A">
              <w:rPr>
                <w:color w:val="000000"/>
                <w:sz w:val="20"/>
                <w:szCs w:val="20"/>
              </w:rPr>
              <w:t>томатный сок,</w:t>
            </w:r>
            <w:r>
              <w:rPr>
                <w:color w:val="000000"/>
                <w:sz w:val="20"/>
                <w:szCs w:val="20"/>
              </w:rPr>
              <w:t xml:space="preserve"> </w:t>
            </w:r>
            <w:r w:rsidRPr="00085E4A">
              <w:rPr>
                <w:color w:val="000000"/>
                <w:sz w:val="20"/>
                <w:szCs w:val="20"/>
              </w:rPr>
              <w:t xml:space="preserve">яблочный сок. </w:t>
            </w:r>
            <w:proofErr w:type="spellStart"/>
            <w:r w:rsidRPr="00085E4A">
              <w:rPr>
                <w:color w:val="000000"/>
                <w:sz w:val="20"/>
                <w:szCs w:val="20"/>
              </w:rPr>
              <w:t>Тетрапак</w:t>
            </w:r>
            <w:proofErr w:type="spellEnd"/>
            <w:r w:rsidRPr="00085E4A">
              <w:rPr>
                <w:color w:val="000000"/>
                <w:sz w:val="20"/>
                <w:szCs w:val="20"/>
              </w:rPr>
              <w:t xml:space="preserve"> 0,33 литра. В упаковке 24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Соки и нектары "Добрый"  1,0 л. в ассортименте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Гомогенизированный. Для питания детей с 3-х лет.  Изготовлен из концентрированного фруктового пюре. Без добавления консервантов. ТУ 9163-015-56232828-2007. В ассортименте: апельсиновый нектар,</w:t>
            </w:r>
            <w:r>
              <w:rPr>
                <w:color w:val="000000"/>
                <w:sz w:val="20"/>
                <w:szCs w:val="20"/>
              </w:rPr>
              <w:t xml:space="preserve"> </w:t>
            </w:r>
            <w:r w:rsidRPr="00085E4A">
              <w:rPr>
                <w:color w:val="000000"/>
                <w:sz w:val="20"/>
                <w:szCs w:val="20"/>
              </w:rPr>
              <w:t xml:space="preserve">нектар </w:t>
            </w:r>
            <w:proofErr w:type="spellStart"/>
            <w:r w:rsidRPr="00085E4A">
              <w:rPr>
                <w:color w:val="000000"/>
                <w:sz w:val="20"/>
                <w:szCs w:val="20"/>
              </w:rPr>
              <w:t>мультифрукт</w:t>
            </w:r>
            <w:proofErr w:type="spellEnd"/>
            <w:r w:rsidRPr="00085E4A">
              <w:rPr>
                <w:color w:val="000000"/>
                <w:sz w:val="20"/>
                <w:szCs w:val="20"/>
              </w:rPr>
              <w:t>,</w:t>
            </w:r>
            <w:r>
              <w:rPr>
                <w:color w:val="000000"/>
                <w:sz w:val="20"/>
                <w:szCs w:val="20"/>
              </w:rPr>
              <w:t xml:space="preserve"> </w:t>
            </w:r>
            <w:r w:rsidRPr="00085E4A">
              <w:rPr>
                <w:color w:val="000000"/>
                <w:sz w:val="20"/>
                <w:szCs w:val="20"/>
              </w:rPr>
              <w:t>персиково-яблочный нектар,</w:t>
            </w:r>
            <w:r>
              <w:rPr>
                <w:color w:val="000000"/>
                <w:sz w:val="20"/>
                <w:szCs w:val="20"/>
              </w:rPr>
              <w:t xml:space="preserve"> </w:t>
            </w:r>
            <w:r w:rsidRPr="00085E4A">
              <w:rPr>
                <w:color w:val="000000"/>
                <w:sz w:val="20"/>
                <w:szCs w:val="20"/>
              </w:rPr>
              <w:t>томатный сок,</w:t>
            </w:r>
            <w:r>
              <w:rPr>
                <w:color w:val="000000"/>
                <w:sz w:val="20"/>
                <w:szCs w:val="20"/>
              </w:rPr>
              <w:t xml:space="preserve"> </w:t>
            </w:r>
            <w:r w:rsidRPr="00085E4A">
              <w:rPr>
                <w:color w:val="000000"/>
                <w:sz w:val="20"/>
                <w:szCs w:val="20"/>
              </w:rPr>
              <w:t xml:space="preserve">яблочный сок. </w:t>
            </w:r>
            <w:proofErr w:type="spellStart"/>
            <w:r w:rsidRPr="00085E4A">
              <w:rPr>
                <w:color w:val="000000"/>
                <w:sz w:val="20"/>
                <w:szCs w:val="20"/>
              </w:rPr>
              <w:t>Тетрапак</w:t>
            </w:r>
            <w:proofErr w:type="spellEnd"/>
            <w:r w:rsidRPr="00085E4A">
              <w:rPr>
                <w:color w:val="000000"/>
                <w:sz w:val="20"/>
                <w:szCs w:val="20"/>
              </w:rPr>
              <w:t xml:space="preserve"> 1,0 литр. В упаковке 12 шт. </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w:t>
            </w:r>
            <w:proofErr w:type="spellStart"/>
            <w:r w:rsidRPr="00210041">
              <w:rPr>
                <w:color w:val="000000"/>
                <w:sz w:val="22"/>
                <w:szCs w:val="22"/>
              </w:rPr>
              <w:t>Pulpy</w:t>
            </w:r>
            <w:proofErr w:type="spellEnd"/>
            <w:r w:rsidRPr="00210041">
              <w:rPr>
                <w:color w:val="000000"/>
                <w:sz w:val="22"/>
                <w:szCs w:val="22"/>
              </w:rPr>
              <w:t>" напиток сокосодержащий  0.45 л. в ассортименте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 xml:space="preserve">Напиток сокосодержащий с мякотью. Для питания детей с 3-х лет. Продукт стерилизован и </w:t>
            </w:r>
            <w:proofErr w:type="spellStart"/>
            <w:r w:rsidRPr="00085E4A">
              <w:rPr>
                <w:color w:val="000000"/>
                <w:sz w:val="20"/>
                <w:szCs w:val="20"/>
              </w:rPr>
              <w:t>асептически</w:t>
            </w:r>
            <w:proofErr w:type="spellEnd"/>
            <w:r w:rsidRPr="00085E4A">
              <w:rPr>
                <w:color w:val="000000"/>
                <w:sz w:val="20"/>
                <w:szCs w:val="20"/>
              </w:rPr>
              <w:t xml:space="preserve"> упакован. Минимальная объемная доля фруктового сока 10 %. Изготовлен из концентрированного сока. В ассортименте: апельсин, тропик, грейпфрут.  ТУ 9163-031-56232828-12. ПЭТ бутылка 0,45 литра. В упаковке 12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w:t>
            </w:r>
            <w:proofErr w:type="spellStart"/>
            <w:r w:rsidRPr="00210041">
              <w:rPr>
                <w:color w:val="000000"/>
                <w:sz w:val="22"/>
                <w:szCs w:val="22"/>
              </w:rPr>
              <w:t>Pulpy</w:t>
            </w:r>
            <w:proofErr w:type="spellEnd"/>
            <w:r w:rsidRPr="00210041">
              <w:rPr>
                <w:color w:val="000000"/>
                <w:sz w:val="22"/>
                <w:szCs w:val="22"/>
              </w:rPr>
              <w:t>" напиток сокосодержащий  0.45 л. в ассортименте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 xml:space="preserve">Напиток сокосодержащий с мякотью. Для питания детей с 3-х лет. Продукт стерилизован и </w:t>
            </w:r>
            <w:proofErr w:type="spellStart"/>
            <w:r w:rsidRPr="00085E4A">
              <w:rPr>
                <w:color w:val="000000"/>
                <w:sz w:val="20"/>
                <w:szCs w:val="20"/>
              </w:rPr>
              <w:t>асептически</w:t>
            </w:r>
            <w:proofErr w:type="spellEnd"/>
            <w:r w:rsidRPr="00085E4A">
              <w:rPr>
                <w:color w:val="000000"/>
                <w:sz w:val="20"/>
                <w:szCs w:val="20"/>
              </w:rPr>
              <w:t xml:space="preserve"> упакован. Минимальная объемная доля фруктового сока 10 %. Изготовлен из концентрированного сока. В ассортименте: ананас-манго, арбуз-клубника с кусочками алое Вера, гуава-маракуя с кусочками кокосового желе. ТУ 9163-031-56232828-12. ПЭТ бутылка 0,45 литра. В упаковке 12 шт.</w:t>
            </w:r>
          </w:p>
        </w:tc>
      </w:tr>
      <w:tr w:rsidR="00210041" w:rsidRPr="00C61B90" w:rsidTr="00B20F17">
        <w:trPr>
          <w:trHeight w:val="316"/>
        </w:trPr>
        <w:tc>
          <w:tcPr>
            <w:tcW w:w="1026" w:type="pct"/>
            <w:vAlign w:val="center"/>
          </w:tcPr>
          <w:p w:rsidR="00210041" w:rsidRPr="00210041" w:rsidRDefault="00210041" w:rsidP="00210041">
            <w:pPr>
              <w:rPr>
                <w:color w:val="000000"/>
                <w:sz w:val="22"/>
                <w:szCs w:val="22"/>
              </w:rPr>
            </w:pPr>
            <w:r w:rsidRPr="00210041">
              <w:rPr>
                <w:color w:val="000000"/>
                <w:sz w:val="22"/>
                <w:szCs w:val="22"/>
              </w:rPr>
              <w:t>"</w:t>
            </w:r>
            <w:proofErr w:type="spellStart"/>
            <w:r w:rsidRPr="00210041">
              <w:rPr>
                <w:color w:val="000000"/>
                <w:sz w:val="22"/>
                <w:szCs w:val="22"/>
              </w:rPr>
              <w:t>Pulpy</w:t>
            </w:r>
            <w:proofErr w:type="spellEnd"/>
            <w:r w:rsidRPr="00210041">
              <w:rPr>
                <w:color w:val="000000"/>
                <w:sz w:val="22"/>
                <w:szCs w:val="22"/>
              </w:rPr>
              <w:t>" напиток сокосодержащий  0.9 л. в ассортименте  (или эквивалент)</w:t>
            </w:r>
          </w:p>
        </w:tc>
        <w:tc>
          <w:tcPr>
            <w:tcW w:w="3974" w:type="pct"/>
            <w:gridSpan w:val="7"/>
            <w:vAlign w:val="center"/>
          </w:tcPr>
          <w:p w:rsidR="00210041" w:rsidRPr="00085E4A" w:rsidRDefault="00210041" w:rsidP="00210041">
            <w:pPr>
              <w:rPr>
                <w:color w:val="000000"/>
                <w:sz w:val="20"/>
                <w:szCs w:val="20"/>
              </w:rPr>
            </w:pPr>
            <w:r w:rsidRPr="00085E4A">
              <w:rPr>
                <w:color w:val="000000"/>
                <w:sz w:val="20"/>
                <w:szCs w:val="20"/>
              </w:rPr>
              <w:t xml:space="preserve">Напиток сокосодержащий с мякотью. Для питания детей с 3-х лет. Продукт стерилизован и </w:t>
            </w:r>
            <w:proofErr w:type="spellStart"/>
            <w:r w:rsidRPr="00085E4A">
              <w:rPr>
                <w:color w:val="000000"/>
                <w:sz w:val="20"/>
                <w:szCs w:val="20"/>
              </w:rPr>
              <w:t>асептически</w:t>
            </w:r>
            <w:proofErr w:type="spellEnd"/>
            <w:r w:rsidRPr="00085E4A">
              <w:rPr>
                <w:color w:val="000000"/>
                <w:sz w:val="20"/>
                <w:szCs w:val="20"/>
              </w:rPr>
              <w:t xml:space="preserve"> упакован. Минимальная объемная доля фруктового сока 10 %. Изготовлен из концентрированного сока. В ассортименте: апельсин, тропик, грейпфрут.  ТУ 9163-031-56232828-12. ПЭТ бутылка 0,9 литра. В упаковке 12 шт.</w:t>
            </w:r>
          </w:p>
        </w:tc>
      </w:tr>
      <w:tr w:rsidR="00085E4A" w:rsidRPr="00C61B90" w:rsidTr="00B20F17">
        <w:tc>
          <w:tcPr>
            <w:tcW w:w="1026" w:type="pct"/>
          </w:tcPr>
          <w:p w:rsidR="00085E4A" w:rsidRPr="00085E4A" w:rsidRDefault="00085E4A" w:rsidP="00210041">
            <w:pPr>
              <w:rPr>
                <w:b/>
                <w:sz w:val="22"/>
                <w:szCs w:val="22"/>
              </w:rPr>
            </w:pPr>
            <w:r w:rsidRPr="00085E4A">
              <w:rPr>
                <w:b/>
                <w:sz w:val="22"/>
                <w:szCs w:val="22"/>
              </w:rPr>
              <w:t>Требования к безопасности товара</w:t>
            </w:r>
          </w:p>
        </w:tc>
        <w:tc>
          <w:tcPr>
            <w:tcW w:w="3974" w:type="pct"/>
            <w:gridSpan w:val="7"/>
          </w:tcPr>
          <w:p w:rsidR="00085E4A" w:rsidRPr="00085E4A" w:rsidRDefault="00085E4A" w:rsidP="00085E4A">
            <w:pPr>
              <w:jc w:val="both"/>
              <w:rPr>
                <w:sz w:val="22"/>
                <w:szCs w:val="22"/>
              </w:rPr>
            </w:pPr>
            <w:r w:rsidRPr="00085E4A">
              <w:rPr>
                <w:sz w:val="22"/>
                <w:szCs w:val="22"/>
              </w:rPr>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085E4A" w:rsidRPr="00C61B90" w:rsidTr="00B20F17">
        <w:tc>
          <w:tcPr>
            <w:tcW w:w="1026" w:type="pct"/>
          </w:tcPr>
          <w:p w:rsidR="00085E4A" w:rsidRPr="00085E4A" w:rsidRDefault="00085E4A" w:rsidP="00210041">
            <w:pPr>
              <w:rPr>
                <w:b/>
                <w:sz w:val="22"/>
                <w:szCs w:val="22"/>
              </w:rPr>
            </w:pPr>
            <w:r w:rsidRPr="00085E4A">
              <w:rPr>
                <w:b/>
                <w:sz w:val="22"/>
                <w:szCs w:val="22"/>
              </w:rPr>
              <w:t>Требования к качеству товара</w:t>
            </w:r>
          </w:p>
        </w:tc>
        <w:tc>
          <w:tcPr>
            <w:tcW w:w="3974" w:type="pct"/>
            <w:gridSpan w:val="7"/>
          </w:tcPr>
          <w:p w:rsidR="00085E4A" w:rsidRPr="00085E4A" w:rsidRDefault="00085E4A" w:rsidP="00085E4A">
            <w:pPr>
              <w:jc w:val="both"/>
              <w:rPr>
                <w:sz w:val="22"/>
                <w:szCs w:val="22"/>
              </w:rPr>
            </w:pPr>
            <w:r w:rsidRPr="00085E4A">
              <w:rPr>
                <w:sz w:val="22"/>
                <w:szCs w:val="22"/>
              </w:rPr>
              <w:t xml:space="preserve">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w:t>
            </w:r>
            <w:r w:rsidRPr="00085E4A">
              <w:rPr>
                <w:sz w:val="22"/>
                <w:szCs w:val="22"/>
              </w:rPr>
              <w:lastRenderedPageBreak/>
              <w:t>качества, удостоверения качества и другие документы, подтверждающие происхождение и качество Товара. Срок годности товара: не менее 70 % (семидесяти процентов) от срока годности, указанного на упаковке.</w:t>
            </w:r>
          </w:p>
        </w:tc>
      </w:tr>
      <w:tr w:rsidR="00085E4A" w:rsidRPr="00C61B90" w:rsidTr="00B20F17">
        <w:tc>
          <w:tcPr>
            <w:tcW w:w="1026" w:type="pct"/>
          </w:tcPr>
          <w:p w:rsidR="00085E4A" w:rsidRPr="00085E4A" w:rsidRDefault="00085E4A" w:rsidP="00210041">
            <w:pPr>
              <w:rPr>
                <w:b/>
                <w:sz w:val="22"/>
                <w:szCs w:val="22"/>
              </w:rPr>
            </w:pPr>
            <w:r w:rsidRPr="00085E4A">
              <w:rPr>
                <w:b/>
                <w:sz w:val="22"/>
                <w:szCs w:val="22"/>
              </w:rPr>
              <w:lastRenderedPageBreak/>
              <w:t>Требования к упаковке, отгрузке, маркировке, хранению товара</w:t>
            </w:r>
          </w:p>
        </w:tc>
        <w:tc>
          <w:tcPr>
            <w:tcW w:w="3974" w:type="pct"/>
            <w:gridSpan w:val="7"/>
          </w:tcPr>
          <w:p w:rsidR="00085E4A" w:rsidRPr="00085E4A" w:rsidRDefault="00085E4A" w:rsidP="00085E4A">
            <w:pPr>
              <w:spacing w:line="100" w:lineRule="atLeast"/>
              <w:jc w:val="both"/>
              <w:rPr>
                <w:sz w:val="22"/>
                <w:szCs w:val="22"/>
              </w:rPr>
            </w:pPr>
            <w:r w:rsidRPr="00085E4A">
              <w:rPr>
                <w:sz w:val="22"/>
                <w:szCs w:val="22"/>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Поставка товара должна производиться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w:t>
            </w:r>
          </w:p>
        </w:tc>
      </w:tr>
      <w:tr w:rsidR="00085E4A" w:rsidRPr="00C61B90" w:rsidTr="00B20F17">
        <w:tc>
          <w:tcPr>
            <w:tcW w:w="1026" w:type="pct"/>
          </w:tcPr>
          <w:p w:rsidR="00085E4A" w:rsidRPr="00085E4A" w:rsidRDefault="00085E4A" w:rsidP="00210041">
            <w:pPr>
              <w:rPr>
                <w:b/>
                <w:sz w:val="22"/>
                <w:szCs w:val="22"/>
              </w:rPr>
            </w:pPr>
            <w:r w:rsidRPr="00085E4A">
              <w:rPr>
                <w:b/>
                <w:sz w:val="22"/>
                <w:szCs w:val="22"/>
              </w:rPr>
              <w:t>Сведения о возможности предоставить эквивалентные товары</w:t>
            </w:r>
          </w:p>
        </w:tc>
        <w:tc>
          <w:tcPr>
            <w:tcW w:w="3974" w:type="pct"/>
            <w:gridSpan w:val="7"/>
          </w:tcPr>
          <w:p w:rsidR="00085E4A" w:rsidRPr="00085E4A" w:rsidRDefault="00085E4A" w:rsidP="00085E4A">
            <w:pPr>
              <w:jc w:val="both"/>
              <w:rPr>
                <w:sz w:val="22"/>
                <w:szCs w:val="22"/>
              </w:rPr>
            </w:pPr>
            <w:r w:rsidRPr="00085E4A">
              <w:rPr>
                <w:sz w:val="22"/>
                <w:szCs w:val="22"/>
              </w:rPr>
              <w:t xml:space="preserve"> </w:t>
            </w:r>
            <w:r w:rsidRPr="00085E4A">
              <w:rPr>
                <w:bCs/>
                <w:sz w:val="22"/>
                <w:szCs w:val="22"/>
              </w:rPr>
              <w:t>Сведения о возможности предоставить эквивалентные товары указаны в разделе 1 Технического задания.</w:t>
            </w:r>
          </w:p>
        </w:tc>
      </w:tr>
      <w:tr w:rsidR="00085E4A" w:rsidRPr="00C61B90" w:rsidTr="00B20F17">
        <w:tc>
          <w:tcPr>
            <w:tcW w:w="1026" w:type="pct"/>
          </w:tcPr>
          <w:p w:rsidR="00085E4A" w:rsidRPr="00085E4A" w:rsidRDefault="00085E4A" w:rsidP="00210041">
            <w:pPr>
              <w:rPr>
                <w:b/>
                <w:sz w:val="22"/>
                <w:szCs w:val="22"/>
              </w:rPr>
            </w:pPr>
            <w:r w:rsidRPr="00085E4A">
              <w:rPr>
                <w:b/>
                <w:sz w:val="22"/>
                <w:szCs w:val="22"/>
              </w:rPr>
              <w:t xml:space="preserve">Иные требования связанные с определением соответствия поставляемого товара </w:t>
            </w:r>
          </w:p>
        </w:tc>
        <w:tc>
          <w:tcPr>
            <w:tcW w:w="3974" w:type="pct"/>
            <w:gridSpan w:val="7"/>
          </w:tcPr>
          <w:p w:rsidR="00085E4A" w:rsidRPr="00085E4A" w:rsidRDefault="00085E4A" w:rsidP="00085E4A">
            <w:pPr>
              <w:jc w:val="both"/>
              <w:rPr>
                <w:sz w:val="22"/>
                <w:szCs w:val="22"/>
              </w:rPr>
            </w:pPr>
            <w:r w:rsidRPr="00085E4A">
              <w:rPr>
                <w:sz w:val="22"/>
                <w:szCs w:val="22"/>
              </w:rPr>
              <w:t>Не представляются</w:t>
            </w:r>
          </w:p>
        </w:tc>
      </w:tr>
      <w:tr w:rsidR="00210041" w:rsidRPr="00C61B90" w:rsidTr="00B20F17">
        <w:tc>
          <w:tcPr>
            <w:tcW w:w="5000" w:type="pct"/>
            <w:gridSpan w:val="8"/>
          </w:tcPr>
          <w:p w:rsidR="00210041" w:rsidRPr="00B20F17" w:rsidRDefault="00210041" w:rsidP="00357F7D">
            <w:pPr>
              <w:jc w:val="both"/>
              <w:rPr>
                <w:b/>
                <w:i/>
                <w:sz w:val="22"/>
                <w:szCs w:val="22"/>
              </w:rPr>
            </w:pPr>
            <w:r w:rsidRPr="00B20F17">
              <w:rPr>
                <w:b/>
                <w:sz w:val="22"/>
                <w:szCs w:val="22"/>
              </w:rPr>
              <w:t>3. Требования к результатам</w:t>
            </w:r>
          </w:p>
        </w:tc>
      </w:tr>
      <w:tr w:rsidR="00B20F17" w:rsidRPr="00C61B90" w:rsidTr="00B20F17">
        <w:tc>
          <w:tcPr>
            <w:tcW w:w="5000" w:type="pct"/>
            <w:gridSpan w:val="8"/>
          </w:tcPr>
          <w:p w:rsidR="00B20F17" w:rsidRPr="00B20F17" w:rsidRDefault="00B20F17" w:rsidP="00B20F17">
            <w:pPr>
              <w:jc w:val="both"/>
              <w:rPr>
                <w:sz w:val="22"/>
                <w:szCs w:val="22"/>
              </w:rPr>
            </w:pPr>
            <w:r w:rsidRPr="00B20F17">
              <w:rPr>
                <w:sz w:val="22"/>
                <w:szCs w:val="22"/>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B20F17" w:rsidRPr="00C61B90" w:rsidTr="00B20F17">
        <w:tc>
          <w:tcPr>
            <w:tcW w:w="5000" w:type="pct"/>
            <w:gridSpan w:val="8"/>
          </w:tcPr>
          <w:p w:rsidR="00B20F17" w:rsidRPr="00B20F17" w:rsidRDefault="00B20F17" w:rsidP="00B20F17">
            <w:pPr>
              <w:rPr>
                <w:b/>
                <w:sz w:val="22"/>
                <w:szCs w:val="22"/>
              </w:rPr>
            </w:pPr>
            <w:r w:rsidRPr="00B20F17">
              <w:rPr>
                <w:b/>
                <w:sz w:val="22"/>
                <w:szCs w:val="22"/>
              </w:rPr>
              <w:t>4. Место, условия и порядок поставки товаров, выполнения работ, оказания услуг</w:t>
            </w:r>
          </w:p>
        </w:tc>
      </w:tr>
      <w:tr w:rsidR="00B20F17" w:rsidRPr="00C61B90" w:rsidTr="00B20F17">
        <w:tc>
          <w:tcPr>
            <w:tcW w:w="1026" w:type="pct"/>
          </w:tcPr>
          <w:p w:rsidR="00B20F17" w:rsidRPr="00B20F17" w:rsidRDefault="00B20F17" w:rsidP="00B20F17">
            <w:pPr>
              <w:rPr>
                <w:sz w:val="22"/>
                <w:szCs w:val="22"/>
              </w:rPr>
            </w:pPr>
            <w:r w:rsidRPr="00B20F17">
              <w:rPr>
                <w:sz w:val="22"/>
                <w:szCs w:val="22"/>
              </w:rPr>
              <w:t>Места поставки товаров</w:t>
            </w:r>
          </w:p>
        </w:tc>
        <w:tc>
          <w:tcPr>
            <w:tcW w:w="3974" w:type="pct"/>
            <w:gridSpan w:val="7"/>
          </w:tcPr>
          <w:p w:rsidR="00B20F17" w:rsidRPr="00B20F17" w:rsidRDefault="00B20F17" w:rsidP="00B20F17">
            <w:pPr>
              <w:rPr>
                <w:sz w:val="22"/>
                <w:szCs w:val="22"/>
              </w:rPr>
            </w:pPr>
            <w:r w:rsidRPr="00B20F17">
              <w:rPr>
                <w:sz w:val="22"/>
                <w:szCs w:val="22"/>
              </w:rPr>
              <w:t xml:space="preserve">1) Столовая -  Красноярский край, Березовский район, Сорт. станция Красноярск – Восточный, </w:t>
            </w:r>
          </w:p>
          <w:p w:rsidR="00B20F17" w:rsidRPr="00B20F17" w:rsidRDefault="00B20F17" w:rsidP="00B20F17">
            <w:pPr>
              <w:rPr>
                <w:sz w:val="22"/>
                <w:szCs w:val="22"/>
              </w:rPr>
            </w:pPr>
            <w:r w:rsidRPr="00B20F17">
              <w:rPr>
                <w:sz w:val="22"/>
                <w:szCs w:val="22"/>
              </w:rPr>
              <w:t>2) Центральный склад – г. Красноярск, ул. Вокзальная, 35.</w:t>
            </w:r>
          </w:p>
        </w:tc>
      </w:tr>
      <w:tr w:rsidR="00B20F17" w:rsidRPr="00C61B90" w:rsidTr="00B20F17">
        <w:tc>
          <w:tcPr>
            <w:tcW w:w="1026" w:type="pct"/>
          </w:tcPr>
          <w:p w:rsidR="00B20F17" w:rsidRPr="00B20F17" w:rsidRDefault="00B20F17" w:rsidP="00B20F17">
            <w:pPr>
              <w:rPr>
                <w:sz w:val="22"/>
                <w:szCs w:val="22"/>
              </w:rPr>
            </w:pPr>
            <w:r w:rsidRPr="00B20F17">
              <w:rPr>
                <w:sz w:val="22"/>
                <w:szCs w:val="22"/>
              </w:rPr>
              <w:t>Условия поставки товаров</w:t>
            </w:r>
          </w:p>
        </w:tc>
        <w:tc>
          <w:tcPr>
            <w:tcW w:w="3974" w:type="pct"/>
            <w:gridSpan w:val="7"/>
          </w:tcPr>
          <w:p w:rsidR="00B20F17" w:rsidRDefault="00B20F17" w:rsidP="00B20F17">
            <w:pPr>
              <w:jc w:val="both"/>
              <w:rPr>
                <w:sz w:val="22"/>
                <w:szCs w:val="22"/>
              </w:rPr>
            </w:pPr>
            <w:r w:rsidRPr="00B20F17">
              <w:rPr>
                <w:sz w:val="22"/>
                <w:szCs w:val="22"/>
              </w:rPr>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Покупатель «не обязан» выбирать весь объем товара. 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w:t>
            </w:r>
          </w:p>
          <w:p w:rsidR="00B20F17" w:rsidRDefault="00B20F17" w:rsidP="00B20F17">
            <w:pPr>
              <w:jc w:val="both"/>
              <w:rPr>
                <w:sz w:val="22"/>
                <w:szCs w:val="22"/>
              </w:rPr>
            </w:pPr>
            <w:r w:rsidRPr="00B20F17">
              <w:rPr>
                <w:sz w:val="22"/>
                <w:szCs w:val="22"/>
              </w:rPr>
              <w:t xml:space="preserve">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w:t>
            </w:r>
          </w:p>
          <w:p w:rsidR="00B20F17" w:rsidRDefault="00B20F17" w:rsidP="00B20F17">
            <w:pPr>
              <w:jc w:val="both"/>
              <w:rPr>
                <w:sz w:val="22"/>
                <w:szCs w:val="22"/>
              </w:rPr>
            </w:pPr>
            <w:r w:rsidRPr="00B20F17">
              <w:rPr>
                <w:sz w:val="22"/>
                <w:szCs w:val="22"/>
              </w:rPr>
              <w:t xml:space="preserve">Срок поставки каждой партии Товара составляет не более 3 (трех) рабочих дней с даты направления Заявки Покупателем Поставщику.    </w:t>
            </w:r>
          </w:p>
          <w:p w:rsidR="00B20F17" w:rsidRDefault="00B20F17" w:rsidP="00B20F17">
            <w:pPr>
              <w:jc w:val="both"/>
              <w:rPr>
                <w:sz w:val="22"/>
                <w:szCs w:val="22"/>
              </w:rPr>
            </w:pPr>
            <w:r w:rsidRPr="00B20F17">
              <w:rPr>
                <w:sz w:val="22"/>
                <w:szCs w:val="22"/>
              </w:rPr>
              <w:t xml:space="preserve">Приемка Товара осуществляется представителями Сторон с подписанием товарной накладной </w:t>
            </w:r>
            <w:r w:rsidR="00D16B3C">
              <w:rPr>
                <w:sz w:val="22"/>
                <w:szCs w:val="22"/>
              </w:rPr>
              <w:t xml:space="preserve">унифицированной </w:t>
            </w:r>
            <w:r w:rsidRPr="00B20F17">
              <w:rPr>
                <w:sz w:val="22"/>
                <w:szCs w:val="22"/>
              </w:rPr>
              <w:t xml:space="preserve">формы. 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w:t>
            </w:r>
            <w:r w:rsidR="00D16B3C">
              <w:rPr>
                <w:sz w:val="22"/>
                <w:szCs w:val="22"/>
              </w:rPr>
              <w:t xml:space="preserve">унифицированной </w:t>
            </w:r>
            <w:r w:rsidRPr="00B20F17">
              <w:rPr>
                <w:sz w:val="22"/>
                <w:szCs w:val="22"/>
              </w:rPr>
              <w:t xml:space="preserve">формы,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w:t>
            </w:r>
            <w:r w:rsidRPr="00B20F17">
              <w:rPr>
                <w:sz w:val="22"/>
                <w:szCs w:val="22"/>
              </w:rPr>
              <w:lastRenderedPageBreak/>
              <w:t xml:space="preserve">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w:t>
            </w:r>
          </w:p>
          <w:p w:rsidR="00B20F17" w:rsidRDefault="00B20F17" w:rsidP="00B20F17">
            <w:pPr>
              <w:jc w:val="both"/>
              <w:rPr>
                <w:sz w:val="22"/>
                <w:szCs w:val="22"/>
              </w:rPr>
            </w:pPr>
            <w:r w:rsidRPr="00B20F17">
              <w:rPr>
                <w:sz w:val="22"/>
                <w:szCs w:val="22"/>
              </w:rPr>
              <w:t xml:space="preserve">Товарно-сопроводительные документы заверяются подписью и печатью изготовителя (Поставщика) с указанием его адреса и телефона.    Поставщик своими силами осуществляет поставку, погрузку и разгрузку товара до объектов Покупателя.                                             </w:t>
            </w:r>
          </w:p>
          <w:p w:rsidR="00B20F17" w:rsidRPr="00B20F17" w:rsidRDefault="00B20F17" w:rsidP="00B20F17">
            <w:pPr>
              <w:jc w:val="both"/>
              <w:rPr>
                <w:sz w:val="22"/>
                <w:szCs w:val="22"/>
              </w:rPr>
            </w:pPr>
            <w:r w:rsidRPr="00B20F17">
              <w:rPr>
                <w:sz w:val="22"/>
                <w:szCs w:val="22"/>
              </w:rPr>
              <w:t xml:space="preserve"> 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 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                                                                                              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 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B20F17" w:rsidRPr="00C61B90" w:rsidTr="00B20F17">
        <w:tc>
          <w:tcPr>
            <w:tcW w:w="1026" w:type="pct"/>
          </w:tcPr>
          <w:p w:rsidR="00B20F17" w:rsidRPr="00136B86" w:rsidRDefault="00B20F17" w:rsidP="00357F7D">
            <w:pPr>
              <w:jc w:val="both"/>
              <w:rPr>
                <w:b/>
                <w:sz w:val="22"/>
                <w:szCs w:val="22"/>
              </w:rPr>
            </w:pPr>
            <w:r w:rsidRPr="00136B86">
              <w:rPr>
                <w:sz w:val="22"/>
                <w:szCs w:val="22"/>
              </w:rPr>
              <w:lastRenderedPageBreak/>
              <w:t xml:space="preserve">Сроки </w:t>
            </w:r>
            <w:r w:rsidRPr="00136B86">
              <w:rPr>
                <w:bCs/>
                <w:sz w:val="22"/>
                <w:szCs w:val="22"/>
              </w:rPr>
              <w:t>поставки товаров, выполнения работ, оказания услуг</w:t>
            </w:r>
          </w:p>
        </w:tc>
        <w:tc>
          <w:tcPr>
            <w:tcW w:w="3974" w:type="pct"/>
            <w:gridSpan w:val="7"/>
          </w:tcPr>
          <w:p w:rsidR="00B20F17" w:rsidRPr="00136B86" w:rsidRDefault="00B20F17" w:rsidP="00357F7D">
            <w:pPr>
              <w:jc w:val="both"/>
              <w:rPr>
                <w:i/>
                <w:sz w:val="22"/>
                <w:szCs w:val="22"/>
              </w:rPr>
            </w:pPr>
            <w:r w:rsidRPr="00136B86">
              <w:rPr>
                <w:b/>
                <w:sz w:val="22"/>
                <w:szCs w:val="22"/>
              </w:rPr>
              <w:t>С 01.01.2020г. по 31.12.2020 г.</w:t>
            </w:r>
            <w:r w:rsidRPr="00136B86">
              <w:rPr>
                <w:sz w:val="22"/>
                <w:szCs w:val="22"/>
              </w:rPr>
              <w:t xml:space="preserve"> (включительно)</w:t>
            </w:r>
          </w:p>
        </w:tc>
      </w:tr>
      <w:tr w:rsidR="00B20F17" w:rsidRPr="00C61B90" w:rsidTr="00B20F17">
        <w:tc>
          <w:tcPr>
            <w:tcW w:w="5000" w:type="pct"/>
            <w:gridSpan w:val="8"/>
          </w:tcPr>
          <w:p w:rsidR="00B20F17" w:rsidRPr="00136B86" w:rsidRDefault="00B20F17" w:rsidP="00357F7D">
            <w:pPr>
              <w:jc w:val="both"/>
              <w:rPr>
                <w:i/>
                <w:sz w:val="22"/>
                <w:szCs w:val="22"/>
              </w:rPr>
            </w:pPr>
            <w:r w:rsidRPr="00136B86">
              <w:rPr>
                <w:b/>
                <w:bCs/>
                <w:sz w:val="22"/>
                <w:szCs w:val="22"/>
              </w:rPr>
              <w:t>5. Форма, сроки и порядок оплаты</w:t>
            </w:r>
          </w:p>
        </w:tc>
      </w:tr>
      <w:tr w:rsidR="00B20F17" w:rsidRPr="00C61B90" w:rsidTr="00B20F17">
        <w:tc>
          <w:tcPr>
            <w:tcW w:w="1026" w:type="pct"/>
          </w:tcPr>
          <w:p w:rsidR="00B20F17" w:rsidRPr="00136B86" w:rsidRDefault="00B20F17" w:rsidP="00B20F17">
            <w:pPr>
              <w:jc w:val="both"/>
              <w:rPr>
                <w:bCs/>
                <w:sz w:val="22"/>
                <w:szCs w:val="22"/>
              </w:rPr>
            </w:pPr>
            <w:r w:rsidRPr="00136B86">
              <w:rPr>
                <w:bCs/>
                <w:sz w:val="22"/>
                <w:szCs w:val="22"/>
              </w:rPr>
              <w:t>Форма оплаты</w:t>
            </w:r>
          </w:p>
        </w:tc>
        <w:tc>
          <w:tcPr>
            <w:tcW w:w="3974" w:type="pct"/>
            <w:gridSpan w:val="7"/>
          </w:tcPr>
          <w:p w:rsidR="00B20F17" w:rsidRPr="00136B86" w:rsidRDefault="00B20F17" w:rsidP="00B20F17">
            <w:pPr>
              <w:jc w:val="both"/>
              <w:rPr>
                <w:sz w:val="22"/>
                <w:szCs w:val="22"/>
              </w:rPr>
            </w:pPr>
            <w:r w:rsidRPr="00136B86">
              <w:rPr>
                <w:bCs/>
                <w:sz w:val="22"/>
                <w:szCs w:val="22"/>
              </w:rPr>
              <w:t>Оплата осуществляется в безналичной форме путем перечисления средств на счет контрагента.</w:t>
            </w:r>
          </w:p>
        </w:tc>
      </w:tr>
      <w:tr w:rsidR="00B20F17" w:rsidRPr="00C61B90" w:rsidTr="00B20F17">
        <w:tc>
          <w:tcPr>
            <w:tcW w:w="1026" w:type="pct"/>
          </w:tcPr>
          <w:p w:rsidR="00B20F17" w:rsidRPr="00136B86" w:rsidRDefault="00B20F17" w:rsidP="00B20F17">
            <w:pPr>
              <w:jc w:val="both"/>
              <w:rPr>
                <w:sz w:val="22"/>
                <w:szCs w:val="22"/>
              </w:rPr>
            </w:pPr>
            <w:r w:rsidRPr="00136B86">
              <w:rPr>
                <w:bCs/>
                <w:sz w:val="22"/>
                <w:szCs w:val="22"/>
              </w:rPr>
              <w:t>Авансирование</w:t>
            </w:r>
          </w:p>
        </w:tc>
        <w:tc>
          <w:tcPr>
            <w:tcW w:w="3974" w:type="pct"/>
            <w:gridSpan w:val="7"/>
          </w:tcPr>
          <w:p w:rsidR="00B20F17" w:rsidRPr="00136B86" w:rsidRDefault="00B20F17" w:rsidP="00B20F17">
            <w:pPr>
              <w:jc w:val="both"/>
              <w:rPr>
                <w:sz w:val="22"/>
                <w:szCs w:val="22"/>
              </w:rPr>
            </w:pPr>
            <w:r w:rsidRPr="00136B86">
              <w:rPr>
                <w:sz w:val="22"/>
                <w:szCs w:val="22"/>
              </w:rPr>
              <w:t>Не предусмотрено</w:t>
            </w:r>
          </w:p>
        </w:tc>
      </w:tr>
      <w:tr w:rsidR="00B20F17" w:rsidRPr="00C61B90" w:rsidTr="00B20F17">
        <w:tc>
          <w:tcPr>
            <w:tcW w:w="1026" w:type="pct"/>
          </w:tcPr>
          <w:p w:rsidR="00B20F17" w:rsidRPr="00136B86" w:rsidRDefault="00B20F17" w:rsidP="00357F7D">
            <w:pPr>
              <w:jc w:val="both"/>
              <w:rPr>
                <w:color w:val="000000"/>
                <w:spacing w:val="3"/>
                <w:sz w:val="22"/>
                <w:szCs w:val="22"/>
              </w:rPr>
            </w:pPr>
            <w:r w:rsidRPr="00136B86">
              <w:rPr>
                <w:bCs/>
                <w:sz w:val="22"/>
                <w:szCs w:val="22"/>
              </w:rPr>
              <w:t>Срок и порядок оплаты</w:t>
            </w:r>
          </w:p>
        </w:tc>
        <w:tc>
          <w:tcPr>
            <w:tcW w:w="3974" w:type="pct"/>
            <w:gridSpan w:val="7"/>
          </w:tcPr>
          <w:p w:rsidR="00B20F17" w:rsidRPr="00D16B3C" w:rsidRDefault="00B20F17" w:rsidP="00D16B3C">
            <w:pPr>
              <w:jc w:val="both"/>
              <w:rPr>
                <w:sz w:val="22"/>
                <w:szCs w:val="22"/>
              </w:rPr>
            </w:pPr>
            <w:r w:rsidRPr="00D16B3C">
              <w:rPr>
                <w:sz w:val="22"/>
                <w:szCs w:val="22"/>
              </w:rPr>
              <w:t>Оплата Товара производится Покупателем в срок не более 30 (тридцати) календарных дней с момента поставки товара и получения от поставщика полного комплекта документов (в т. ч. счет, счет-фактура, товарная накладная унифицированной формы, копии сертификатов качества и качественных удостоверений производителя.</w:t>
            </w:r>
          </w:p>
          <w:p w:rsidR="00D16B3C" w:rsidRPr="0029631E" w:rsidRDefault="00D16B3C" w:rsidP="00D16B3C">
            <w:pPr>
              <w:jc w:val="both"/>
              <w:rPr>
                <w:i/>
                <w:sz w:val="22"/>
                <w:szCs w:val="22"/>
              </w:rPr>
            </w:pPr>
            <w:r w:rsidRPr="0029631E">
              <w:rPr>
                <w:i/>
                <w:sz w:val="22"/>
                <w:szCs w:val="22"/>
              </w:rPr>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w:t>
            </w:r>
            <w:r w:rsidR="0029631E" w:rsidRPr="0029631E">
              <w:rPr>
                <w:i/>
                <w:sz w:val="22"/>
                <w:szCs w:val="22"/>
              </w:rPr>
              <w:t xml:space="preserve">(пятнадцати) </w:t>
            </w:r>
            <w:r w:rsidRPr="0029631E">
              <w:rPr>
                <w:i/>
                <w:sz w:val="22"/>
                <w:szCs w:val="22"/>
              </w:rPr>
              <w:t>рабочих дней со дня подписания заказчиком документа о приемке товара (выполнении работы, оказании услуги) по договору (отдельному этапу договора).</w:t>
            </w:r>
          </w:p>
        </w:tc>
      </w:tr>
      <w:tr w:rsidR="00B20F17" w:rsidRPr="00C61B90" w:rsidTr="00B20F17">
        <w:tc>
          <w:tcPr>
            <w:tcW w:w="5000" w:type="pct"/>
            <w:gridSpan w:val="8"/>
          </w:tcPr>
          <w:p w:rsidR="00B20F17" w:rsidRPr="00136B86" w:rsidRDefault="00B20F17" w:rsidP="00357F7D">
            <w:pPr>
              <w:jc w:val="both"/>
              <w:rPr>
                <w:i/>
                <w:sz w:val="22"/>
                <w:szCs w:val="22"/>
              </w:rPr>
            </w:pPr>
            <w:r w:rsidRPr="00136B86">
              <w:rPr>
                <w:b/>
                <w:bCs/>
                <w:sz w:val="22"/>
                <w:szCs w:val="22"/>
              </w:rPr>
              <w:t>6. Иные требования</w:t>
            </w:r>
          </w:p>
        </w:tc>
      </w:tr>
      <w:tr w:rsidR="00136B86" w:rsidRPr="00C61B90" w:rsidTr="00136B86">
        <w:tc>
          <w:tcPr>
            <w:tcW w:w="5000" w:type="pct"/>
            <w:gridSpan w:val="8"/>
          </w:tcPr>
          <w:p w:rsidR="00136B86" w:rsidRPr="00136B86" w:rsidRDefault="00136B86" w:rsidP="00357F7D">
            <w:pPr>
              <w:jc w:val="both"/>
              <w:rPr>
                <w:sz w:val="22"/>
                <w:szCs w:val="22"/>
              </w:rPr>
            </w:pPr>
            <w:r w:rsidRPr="00136B86">
              <w:rPr>
                <w:sz w:val="22"/>
                <w:szCs w:val="22"/>
              </w:rPr>
              <w:t>Не предусмотрены</w:t>
            </w:r>
          </w:p>
        </w:tc>
      </w:tr>
      <w:tr w:rsidR="00136B86" w:rsidRPr="00C61B90" w:rsidTr="00136B86">
        <w:tc>
          <w:tcPr>
            <w:tcW w:w="5000" w:type="pct"/>
            <w:gridSpan w:val="8"/>
          </w:tcPr>
          <w:p w:rsidR="00136B86" w:rsidRPr="00136B86" w:rsidRDefault="00136B86" w:rsidP="00357F7D">
            <w:pPr>
              <w:jc w:val="both"/>
              <w:rPr>
                <w:b/>
                <w:sz w:val="22"/>
                <w:szCs w:val="22"/>
              </w:rPr>
            </w:pPr>
            <w:r w:rsidRPr="00136B86">
              <w:rPr>
                <w:b/>
                <w:sz w:val="22"/>
                <w:szCs w:val="22"/>
              </w:rPr>
              <w:t>7. Расчет стоимости товаров, работ, услуг за единицу</w:t>
            </w:r>
          </w:p>
        </w:tc>
      </w:tr>
      <w:tr w:rsidR="00136B86" w:rsidRPr="00C61B90" w:rsidTr="00136B86">
        <w:tc>
          <w:tcPr>
            <w:tcW w:w="5000" w:type="pct"/>
            <w:gridSpan w:val="8"/>
          </w:tcPr>
          <w:p w:rsidR="00136B86" w:rsidRPr="00136B86" w:rsidRDefault="00136B86" w:rsidP="00357F7D">
            <w:pPr>
              <w:jc w:val="both"/>
              <w:rPr>
                <w:i/>
                <w:sz w:val="22"/>
                <w:szCs w:val="22"/>
              </w:rPr>
            </w:pPr>
            <w:r w:rsidRPr="00136B86">
              <w:rPr>
                <w:sz w:val="22"/>
                <w:szCs w:val="22"/>
              </w:rPr>
              <w:t xml:space="preserve">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 </w:t>
            </w:r>
          </w:p>
        </w:tc>
      </w:tr>
    </w:tbl>
    <w:p w:rsidR="004C7E17" w:rsidRDefault="004C7E17" w:rsidP="0002626C">
      <w:pPr>
        <w:jc w:val="center"/>
        <w:rPr>
          <w:b/>
          <w:bCs/>
          <w:sz w:val="28"/>
          <w:szCs w:val="28"/>
        </w:rPr>
      </w:pPr>
    </w:p>
    <w:p w:rsidR="00E73324" w:rsidRDefault="00E73324" w:rsidP="0002626C">
      <w:pPr>
        <w:jc w:val="center"/>
        <w:rPr>
          <w:b/>
          <w:bCs/>
          <w:sz w:val="28"/>
          <w:szCs w:val="28"/>
        </w:rPr>
        <w:sectPr w:rsidR="00E73324" w:rsidSect="00426180">
          <w:headerReference w:type="default" r:id="rId10"/>
          <w:headerReference w:type="first" r:id="rId11"/>
          <w:pgSz w:w="11906" w:h="16838" w:code="9"/>
          <w:pgMar w:top="567" w:right="924" w:bottom="284" w:left="1134" w:header="794" w:footer="794" w:gutter="0"/>
          <w:pgNumType w:start="1"/>
          <w:cols w:space="708"/>
          <w:titlePg/>
          <w:docGrid w:linePitch="360"/>
        </w:sectPr>
      </w:pPr>
    </w:p>
    <w:p w:rsidR="0002626C" w:rsidRPr="0002626C" w:rsidRDefault="0002626C" w:rsidP="0002626C">
      <w:pPr>
        <w:keepNext/>
        <w:ind w:left="709"/>
        <w:jc w:val="right"/>
        <w:outlineLvl w:val="1"/>
        <w:rPr>
          <w:sz w:val="28"/>
          <w:szCs w:val="28"/>
        </w:rPr>
      </w:pPr>
      <w:r w:rsidRPr="0002626C">
        <w:rPr>
          <w:sz w:val="28"/>
          <w:szCs w:val="28"/>
        </w:rPr>
        <w:lastRenderedPageBreak/>
        <w:t xml:space="preserve">Приложение № 1.2 к извещению </w:t>
      </w:r>
    </w:p>
    <w:p w:rsidR="0002626C" w:rsidRDefault="0002626C" w:rsidP="0002626C">
      <w:pPr>
        <w:keepNext/>
        <w:ind w:left="709"/>
        <w:jc w:val="right"/>
        <w:outlineLvl w:val="1"/>
        <w:rPr>
          <w:sz w:val="28"/>
          <w:szCs w:val="28"/>
        </w:rPr>
      </w:pPr>
      <w:r w:rsidRPr="0002626C">
        <w:rPr>
          <w:sz w:val="28"/>
          <w:szCs w:val="28"/>
        </w:rPr>
        <w:t>о проведении запроса котировок</w:t>
      </w:r>
    </w:p>
    <w:p w:rsidR="001E0102" w:rsidRPr="0002626C" w:rsidRDefault="001E0102" w:rsidP="0002626C">
      <w:pPr>
        <w:keepNext/>
        <w:ind w:left="709"/>
        <w:jc w:val="right"/>
        <w:outlineLvl w:val="1"/>
        <w:rPr>
          <w:rFonts w:cs="Cambria"/>
          <w:b/>
          <w:bCs/>
          <w:iCs/>
          <w:sz w:val="28"/>
          <w:szCs w:val="28"/>
        </w:rPr>
      </w:pPr>
    </w:p>
    <w:p w:rsidR="000E19DF" w:rsidRPr="0002626C" w:rsidRDefault="000E19DF" w:rsidP="0002626C">
      <w:pPr>
        <w:jc w:val="center"/>
        <w:rPr>
          <w:b/>
          <w:bCs/>
          <w:sz w:val="28"/>
          <w:szCs w:val="28"/>
        </w:rPr>
      </w:pPr>
    </w:p>
    <w:p w:rsidR="00136B86" w:rsidRPr="00D8418F" w:rsidRDefault="00136B86" w:rsidP="00136B86">
      <w:pPr>
        <w:suppressAutoHyphens/>
        <w:ind w:right="306"/>
        <w:jc w:val="center"/>
        <w:rPr>
          <w:rFonts w:eastAsia="MS Mincho"/>
          <w:sz w:val="28"/>
          <w:szCs w:val="28"/>
        </w:rPr>
      </w:pPr>
      <w:r w:rsidRPr="00D8418F">
        <w:rPr>
          <w:rFonts w:eastAsia="MS Mincho"/>
          <w:sz w:val="28"/>
          <w:szCs w:val="28"/>
        </w:rPr>
        <w:t>Договор №_____</w:t>
      </w:r>
    </w:p>
    <w:p w:rsidR="00136B86" w:rsidRPr="00D8418F" w:rsidRDefault="00136B86" w:rsidP="00136B86">
      <w:pPr>
        <w:suppressAutoHyphens/>
        <w:ind w:right="306"/>
        <w:jc w:val="center"/>
        <w:rPr>
          <w:rFonts w:eastAsia="MS Mincho"/>
          <w:sz w:val="28"/>
          <w:szCs w:val="28"/>
        </w:rPr>
      </w:pPr>
      <w:r w:rsidRPr="00D8418F">
        <w:rPr>
          <w:rFonts w:eastAsia="MS Mincho"/>
          <w:sz w:val="28"/>
          <w:szCs w:val="28"/>
        </w:rPr>
        <w:t>(проект)</w:t>
      </w:r>
    </w:p>
    <w:p w:rsidR="00136B86" w:rsidRPr="00D8418F" w:rsidRDefault="00136B86" w:rsidP="00136B86">
      <w:pPr>
        <w:suppressAutoHyphens/>
        <w:ind w:right="306"/>
        <w:jc w:val="both"/>
        <w:rPr>
          <w:rFonts w:eastAsia="MS Mincho"/>
          <w:sz w:val="28"/>
          <w:szCs w:val="28"/>
        </w:rPr>
      </w:pPr>
      <w:r w:rsidRPr="00D8418F">
        <w:rPr>
          <w:rFonts w:eastAsia="MS Mincho"/>
          <w:sz w:val="28"/>
          <w:szCs w:val="28"/>
        </w:rPr>
        <w:t xml:space="preserve">г. Красноярск               </w:t>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Pr="00D8418F">
        <w:rPr>
          <w:rFonts w:eastAsia="MS Mincho"/>
          <w:sz w:val="28"/>
          <w:szCs w:val="28"/>
        </w:rPr>
        <w:tab/>
      </w:r>
      <w:proofErr w:type="gramStart"/>
      <w:r w:rsidRPr="00D8418F">
        <w:rPr>
          <w:rFonts w:eastAsia="MS Mincho"/>
          <w:sz w:val="28"/>
          <w:szCs w:val="28"/>
        </w:rPr>
        <w:tab/>
        <w:t xml:space="preserve">  «</w:t>
      </w:r>
      <w:proofErr w:type="gramEnd"/>
      <w:r w:rsidRPr="00D8418F">
        <w:rPr>
          <w:rFonts w:eastAsia="MS Mincho"/>
          <w:sz w:val="28"/>
          <w:szCs w:val="28"/>
        </w:rPr>
        <w:t>___» ______________20___г.</w:t>
      </w:r>
    </w:p>
    <w:p w:rsidR="00136B86" w:rsidRPr="00D8418F" w:rsidRDefault="00136B86" w:rsidP="00136B86">
      <w:pPr>
        <w:tabs>
          <w:tab w:val="left" w:pos="5760"/>
        </w:tabs>
        <w:suppressAutoHyphens/>
        <w:ind w:right="306"/>
        <w:rPr>
          <w:rFonts w:eastAsia="MS Mincho"/>
          <w:b/>
          <w:sz w:val="28"/>
          <w:szCs w:val="28"/>
        </w:rPr>
      </w:pPr>
      <w:r w:rsidRPr="00D8418F">
        <w:rPr>
          <w:rFonts w:eastAsia="MS Mincho"/>
          <w:sz w:val="28"/>
          <w:szCs w:val="28"/>
        </w:rPr>
        <w:tab/>
      </w:r>
    </w:p>
    <w:p w:rsidR="00136B86" w:rsidRPr="00D8418F" w:rsidRDefault="00136B86" w:rsidP="00136B86">
      <w:pPr>
        <w:autoSpaceDE w:val="0"/>
        <w:autoSpaceDN w:val="0"/>
        <w:adjustRightInd w:val="0"/>
        <w:ind w:firstLine="708"/>
        <w:jc w:val="both"/>
        <w:rPr>
          <w:b/>
          <w:bCs/>
          <w:sz w:val="28"/>
          <w:szCs w:val="28"/>
        </w:rPr>
      </w:pPr>
      <w:r w:rsidRPr="00D8418F">
        <w:rPr>
          <w:b/>
          <w:sz w:val="28"/>
          <w:szCs w:val="28"/>
        </w:rPr>
        <w:t>Акционерное общество «Железнодорожная торговая компания»</w:t>
      </w:r>
      <w:r w:rsidRPr="00D8418F">
        <w:rPr>
          <w:sz w:val="28"/>
          <w:szCs w:val="28"/>
        </w:rPr>
        <w:t xml:space="preserve">, именуемое в дальнейшем «Покупатель», в лице директора Красноярского филиала АО «ЖТК» </w:t>
      </w:r>
      <w:proofErr w:type="spellStart"/>
      <w:r w:rsidRPr="00D8418F">
        <w:rPr>
          <w:sz w:val="28"/>
          <w:szCs w:val="28"/>
        </w:rPr>
        <w:t>Квартниковой</w:t>
      </w:r>
      <w:proofErr w:type="spellEnd"/>
      <w:r w:rsidRPr="00D8418F">
        <w:rPr>
          <w:sz w:val="28"/>
          <w:szCs w:val="28"/>
        </w:rPr>
        <w:t xml:space="preserve"> Людмилы Юрьевны, действующего на основании доверенности</w:t>
      </w:r>
      <w:r w:rsidRPr="00D8418F">
        <w:t xml:space="preserve"> от 19.12.2018 г. № 213-Д</w:t>
      </w:r>
      <w:r w:rsidRPr="00D8418F">
        <w:rPr>
          <w:sz w:val="28"/>
          <w:szCs w:val="28"/>
        </w:rPr>
        <w:t>, с одной стороны, и</w:t>
      </w:r>
      <w:r w:rsidRPr="00D8418F">
        <w:rPr>
          <w:b/>
          <w:bCs/>
          <w:sz w:val="28"/>
          <w:szCs w:val="28"/>
        </w:rPr>
        <w:t xml:space="preserve"> </w:t>
      </w:r>
      <w:r w:rsidRPr="00D8418F">
        <w:rPr>
          <w:sz w:val="28"/>
          <w:szCs w:val="28"/>
        </w:rPr>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136B86" w:rsidRPr="00D8418F" w:rsidRDefault="00136B86" w:rsidP="00136B86">
      <w:pPr>
        <w:ind w:firstLine="708"/>
        <w:jc w:val="both"/>
        <w:rPr>
          <w:sz w:val="28"/>
          <w:szCs w:val="28"/>
        </w:rPr>
      </w:pPr>
    </w:p>
    <w:p w:rsidR="00136B86" w:rsidRPr="00D8418F" w:rsidRDefault="00136B86" w:rsidP="00136B86">
      <w:pPr>
        <w:numPr>
          <w:ilvl w:val="0"/>
          <w:numId w:val="18"/>
        </w:numPr>
        <w:ind w:left="0" w:firstLine="737"/>
        <w:jc w:val="center"/>
        <w:rPr>
          <w:sz w:val="28"/>
          <w:szCs w:val="28"/>
        </w:rPr>
      </w:pPr>
      <w:r w:rsidRPr="00D8418F">
        <w:rPr>
          <w:b/>
          <w:sz w:val="28"/>
          <w:szCs w:val="28"/>
        </w:rPr>
        <w:t>Предмет Договора</w:t>
      </w:r>
    </w:p>
    <w:p w:rsidR="00136B86" w:rsidRPr="00D8418F" w:rsidRDefault="00136B86" w:rsidP="00136B86">
      <w:pPr>
        <w:ind w:firstLine="737"/>
        <w:jc w:val="center"/>
        <w:rPr>
          <w:b/>
          <w:sz w:val="28"/>
          <w:szCs w:val="28"/>
        </w:rPr>
      </w:pPr>
    </w:p>
    <w:p w:rsidR="00136B86" w:rsidRPr="008E151E" w:rsidRDefault="00136B86" w:rsidP="00136B86">
      <w:pPr>
        <w:ind w:firstLine="708"/>
        <w:jc w:val="both"/>
        <w:rPr>
          <w:sz w:val="28"/>
          <w:szCs w:val="28"/>
        </w:rPr>
      </w:pPr>
      <w:r w:rsidRPr="00D8418F">
        <w:rPr>
          <w:sz w:val="28"/>
          <w:szCs w:val="28"/>
        </w:rPr>
        <w:t xml:space="preserve">1.1. </w:t>
      </w:r>
      <w:r w:rsidRPr="008E151E">
        <w:rPr>
          <w:sz w:val="28"/>
          <w:szCs w:val="28"/>
        </w:rPr>
        <w:t xml:space="preserve">Поставщик обязуется поставить, а Покупатель принять и оплатить принадлежащий Поставщику на праве собственности товар: </w:t>
      </w:r>
      <w:r>
        <w:rPr>
          <w:sz w:val="28"/>
          <w:szCs w:val="28"/>
        </w:rPr>
        <w:t xml:space="preserve">соки </w:t>
      </w:r>
      <w:r w:rsidRPr="00136B86">
        <w:rPr>
          <w:sz w:val="28"/>
          <w:szCs w:val="28"/>
        </w:rPr>
        <w:t xml:space="preserve">и </w:t>
      </w:r>
      <w:r>
        <w:rPr>
          <w:sz w:val="28"/>
          <w:szCs w:val="28"/>
        </w:rPr>
        <w:t>напитки безалкогольные</w:t>
      </w:r>
      <w:r w:rsidRPr="00136B86">
        <w:rPr>
          <w:sz w:val="28"/>
          <w:szCs w:val="28"/>
        </w:rPr>
        <w:t xml:space="preserve"> (</w:t>
      </w:r>
      <w:r w:rsidRPr="008E151E">
        <w:rPr>
          <w:sz w:val="28"/>
          <w:szCs w:val="28"/>
        </w:rPr>
        <w:t>далее - Товар) в ассортименте, количестве и по ценам в соответствии с условиями настоящего Договора.</w:t>
      </w:r>
    </w:p>
    <w:p w:rsidR="00136B86" w:rsidRPr="00136B86" w:rsidRDefault="00136B86" w:rsidP="00136B86">
      <w:pPr>
        <w:ind w:firstLine="709"/>
        <w:jc w:val="both"/>
        <w:rPr>
          <w:sz w:val="28"/>
          <w:szCs w:val="28"/>
        </w:rPr>
      </w:pPr>
      <w:r w:rsidRPr="008E151E">
        <w:rPr>
          <w:sz w:val="28"/>
          <w:szCs w:val="28"/>
        </w:rPr>
        <w:t>1.2</w:t>
      </w:r>
      <w:r w:rsidRPr="00136B86">
        <w:rPr>
          <w:sz w:val="28"/>
          <w:szCs w:val="28"/>
        </w:rPr>
        <w:t>. Наименование, ассортимент, количество и цена поставляемого Товара указаны в Спецификации (Приложение № 1 к настоящему Договору).</w:t>
      </w:r>
    </w:p>
    <w:p w:rsidR="00136B86" w:rsidRDefault="00136B86" w:rsidP="00136B86">
      <w:pPr>
        <w:ind w:firstLine="709"/>
        <w:jc w:val="both"/>
        <w:rPr>
          <w:sz w:val="28"/>
          <w:szCs w:val="28"/>
        </w:rPr>
      </w:pPr>
      <w:r w:rsidRPr="00136B86">
        <w:rPr>
          <w:sz w:val="28"/>
          <w:szCs w:val="28"/>
        </w:rPr>
        <w:t>1.3. Поставка Товара осуществляется силами и средствами Поставщика по сле</w:t>
      </w:r>
      <w:r>
        <w:rPr>
          <w:sz w:val="28"/>
          <w:szCs w:val="28"/>
        </w:rPr>
        <w:t>дующим адресам (место поставки):</w:t>
      </w:r>
    </w:p>
    <w:p w:rsidR="00136B86" w:rsidRPr="00136B86" w:rsidRDefault="00136B86" w:rsidP="00136B86">
      <w:pPr>
        <w:jc w:val="both"/>
        <w:rPr>
          <w:sz w:val="28"/>
          <w:szCs w:val="28"/>
        </w:rPr>
      </w:pPr>
      <w:r w:rsidRPr="00136B86">
        <w:rPr>
          <w:sz w:val="28"/>
          <w:szCs w:val="28"/>
        </w:rPr>
        <w:t xml:space="preserve">1) Столовая -  Красноярский край, Березовский район, Сорт. станция Красноярск – Восточный, </w:t>
      </w:r>
    </w:p>
    <w:p w:rsidR="00136B86" w:rsidRPr="00136B86" w:rsidRDefault="00136B86" w:rsidP="00136B86">
      <w:pPr>
        <w:jc w:val="both"/>
        <w:rPr>
          <w:sz w:val="28"/>
          <w:szCs w:val="28"/>
        </w:rPr>
      </w:pPr>
      <w:r w:rsidRPr="00136B86">
        <w:rPr>
          <w:sz w:val="28"/>
          <w:szCs w:val="28"/>
        </w:rPr>
        <w:t>2) Центральный склад – г. Красноярск, ул. Вокзальная, 35.</w:t>
      </w:r>
    </w:p>
    <w:p w:rsidR="00136B86" w:rsidRPr="00D8418F" w:rsidRDefault="00136B86" w:rsidP="00136B86">
      <w:pPr>
        <w:ind w:firstLine="709"/>
        <w:jc w:val="both"/>
        <w:rPr>
          <w:sz w:val="28"/>
          <w:szCs w:val="28"/>
        </w:rPr>
      </w:pPr>
      <w:r w:rsidRPr="00136B86">
        <w:rPr>
          <w:sz w:val="28"/>
          <w:szCs w:val="28"/>
        </w:rPr>
        <w:t>1.4. Товар поставляется Покупателю партиями на основании письменных заявок Покупателя</w:t>
      </w:r>
      <w:r w:rsidRPr="008E151E">
        <w:rPr>
          <w:sz w:val="28"/>
          <w:szCs w:val="28"/>
        </w:rPr>
        <w:t xml:space="preserve"> в сроки, установленные</w:t>
      </w:r>
      <w:r w:rsidRPr="00D8418F">
        <w:rPr>
          <w:sz w:val="28"/>
          <w:szCs w:val="28"/>
        </w:rPr>
        <w:t xml:space="preserve"> настоящим Договором.</w:t>
      </w:r>
    </w:p>
    <w:p w:rsidR="00136B86" w:rsidRPr="00D8418F" w:rsidRDefault="00136B86" w:rsidP="00136B86">
      <w:pPr>
        <w:ind w:firstLine="709"/>
        <w:jc w:val="both"/>
        <w:rPr>
          <w:sz w:val="28"/>
          <w:szCs w:val="28"/>
        </w:rPr>
      </w:pPr>
      <w:r w:rsidRPr="00D8418F">
        <w:rPr>
          <w:sz w:val="28"/>
          <w:szCs w:val="28"/>
        </w:rPr>
        <w:t xml:space="preserve">1.5. Изменение количества предусмотренных договором товаров, объема предусмотренных работ, услуг при изменении потребности в </w:t>
      </w:r>
      <w:r>
        <w:rPr>
          <w:sz w:val="28"/>
          <w:szCs w:val="28"/>
        </w:rPr>
        <w:t xml:space="preserve">товарах, работах, </w:t>
      </w:r>
      <w:r w:rsidRPr="00D8418F">
        <w:rPr>
          <w:sz w:val="28"/>
          <w:szCs w:val="28"/>
        </w:rPr>
        <w:t>услугах, на оказание которых заключен договор допускается в пределах 30% (тридцати) от начальной (максимальной) цены договора без учета НДС.</w:t>
      </w:r>
    </w:p>
    <w:p w:rsidR="00136B86" w:rsidRPr="00D8418F" w:rsidRDefault="00136B86" w:rsidP="00136B86">
      <w:pPr>
        <w:ind w:firstLine="737"/>
        <w:jc w:val="center"/>
        <w:rPr>
          <w:b/>
          <w:sz w:val="28"/>
          <w:szCs w:val="28"/>
        </w:rPr>
      </w:pPr>
    </w:p>
    <w:p w:rsidR="00136B86" w:rsidRPr="00D8418F" w:rsidRDefault="00136B86" w:rsidP="00136B86">
      <w:pPr>
        <w:ind w:firstLine="737"/>
        <w:jc w:val="center"/>
        <w:rPr>
          <w:b/>
          <w:sz w:val="28"/>
          <w:szCs w:val="28"/>
        </w:rPr>
      </w:pPr>
      <w:r w:rsidRPr="00D8418F">
        <w:rPr>
          <w:b/>
          <w:sz w:val="28"/>
          <w:szCs w:val="28"/>
        </w:rPr>
        <w:t>2. Цена Договора и порядок оплаты</w:t>
      </w:r>
    </w:p>
    <w:p w:rsidR="00136B86" w:rsidRPr="00D8418F" w:rsidRDefault="00136B86" w:rsidP="00136B86">
      <w:pPr>
        <w:ind w:firstLine="737"/>
        <w:jc w:val="both"/>
        <w:rPr>
          <w:sz w:val="28"/>
          <w:szCs w:val="28"/>
        </w:rPr>
      </w:pPr>
    </w:p>
    <w:p w:rsidR="00136B86" w:rsidRPr="00D8418F" w:rsidRDefault="00136B86" w:rsidP="00136B86">
      <w:pPr>
        <w:ind w:firstLine="709"/>
        <w:jc w:val="both"/>
        <w:rPr>
          <w:sz w:val="28"/>
          <w:szCs w:val="28"/>
        </w:rPr>
      </w:pPr>
      <w:r w:rsidRPr="00D8418F">
        <w:rPr>
          <w:sz w:val="28"/>
          <w:szCs w:val="28"/>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136B86" w:rsidRPr="00D8418F" w:rsidRDefault="00136B86" w:rsidP="00136B86">
      <w:pPr>
        <w:autoSpaceDE w:val="0"/>
        <w:autoSpaceDN w:val="0"/>
        <w:adjustRightInd w:val="0"/>
        <w:ind w:firstLine="708"/>
        <w:jc w:val="both"/>
        <w:rPr>
          <w:rFonts w:eastAsia="Calibri"/>
          <w:sz w:val="28"/>
          <w:szCs w:val="28"/>
        </w:rPr>
      </w:pPr>
      <w:r w:rsidRPr="00D8418F">
        <w:rPr>
          <w:sz w:val="28"/>
          <w:szCs w:val="28"/>
        </w:rPr>
        <w:t>2.2</w:t>
      </w:r>
      <w:r w:rsidRPr="00D8418F">
        <w:rPr>
          <w:b/>
          <w:sz w:val="28"/>
          <w:szCs w:val="28"/>
        </w:rPr>
        <w:t xml:space="preserve">. </w:t>
      </w:r>
      <w:r w:rsidRPr="00D8418F">
        <w:rPr>
          <w:rFonts w:eastAsia="Calibri"/>
          <w:sz w:val="28"/>
          <w:szCs w:val="28"/>
        </w:rPr>
        <w:t>Общая цена настоящего Договора составляет:</w:t>
      </w:r>
    </w:p>
    <w:p w:rsidR="00136B86" w:rsidRPr="00D8418F" w:rsidRDefault="00136B86" w:rsidP="00136B86">
      <w:pPr>
        <w:autoSpaceDE w:val="0"/>
        <w:autoSpaceDN w:val="0"/>
        <w:adjustRightInd w:val="0"/>
        <w:jc w:val="both"/>
        <w:rPr>
          <w:rFonts w:eastAsia="Calibri"/>
          <w:sz w:val="28"/>
          <w:szCs w:val="28"/>
        </w:rPr>
      </w:pPr>
      <w:r w:rsidRPr="00D8418F">
        <w:rPr>
          <w:rFonts w:eastAsia="Calibri"/>
          <w:b/>
          <w:sz w:val="28"/>
          <w:szCs w:val="28"/>
        </w:rPr>
        <w:t xml:space="preserve">С учетом </w:t>
      </w:r>
      <w:proofErr w:type="gramStart"/>
      <w:r w:rsidRPr="00D8418F">
        <w:rPr>
          <w:rFonts w:eastAsia="Calibri"/>
          <w:b/>
          <w:sz w:val="28"/>
          <w:szCs w:val="28"/>
        </w:rPr>
        <w:t>НДС</w:t>
      </w:r>
      <w:r w:rsidRPr="00D8418F">
        <w:rPr>
          <w:rFonts w:eastAsia="Calibri"/>
          <w:sz w:val="28"/>
          <w:szCs w:val="28"/>
        </w:rPr>
        <w:t xml:space="preserve">  </w:t>
      </w:r>
      <w:r w:rsidRPr="00D8418F">
        <w:rPr>
          <w:rFonts w:eastAsia="Calibri"/>
          <w:b/>
          <w:bCs/>
          <w:sz w:val="28"/>
          <w:szCs w:val="28"/>
        </w:rPr>
        <w:t>_</w:t>
      </w:r>
      <w:proofErr w:type="gramEnd"/>
      <w:r w:rsidRPr="00D8418F">
        <w:rPr>
          <w:rFonts w:eastAsia="Calibri"/>
          <w:b/>
          <w:bCs/>
          <w:sz w:val="28"/>
          <w:szCs w:val="28"/>
        </w:rPr>
        <w:t>_______________________________________________</w:t>
      </w:r>
      <w:r w:rsidRPr="00D8418F">
        <w:rPr>
          <w:rFonts w:eastAsia="Calibri"/>
          <w:sz w:val="28"/>
          <w:szCs w:val="28"/>
        </w:rPr>
        <w:t>;</w:t>
      </w:r>
    </w:p>
    <w:p w:rsidR="00136B86" w:rsidRPr="00D8418F" w:rsidRDefault="00136B86" w:rsidP="00136B86">
      <w:pPr>
        <w:autoSpaceDE w:val="0"/>
        <w:autoSpaceDN w:val="0"/>
        <w:adjustRightInd w:val="0"/>
        <w:jc w:val="both"/>
        <w:rPr>
          <w:sz w:val="28"/>
          <w:szCs w:val="28"/>
        </w:rPr>
      </w:pPr>
      <w:r w:rsidRPr="00D8418F">
        <w:rPr>
          <w:rFonts w:eastAsia="Calibri"/>
          <w:b/>
          <w:sz w:val="28"/>
          <w:szCs w:val="28"/>
        </w:rPr>
        <w:t>Без учета НДС</w:t>
      </w:r>
      <w:r w:rsidRPr="00D8418F">
        <w:rPr>
          <w:rFonts w:eastAsia="Calibri"/>
          <w:sz w:val="28"/>
          <w:szCs w:val="28"/>
        </w:rPr>
        <w:t xml:space="preserve"> </w:t>
      </w:r>
      <w:r w:rsidRPr="00D8418F">
        <w:rPr>
          <w:rFonts w:eastAsia="Calibri"/>
          <w:b/>
          <w:bCs/>
          <w:sz w:val="28"/>
          <w:szCs w:val="28"/>
        </w:rPr>
        <w:t>_______________________________________________</w:t>
      </w:r>
      <w:proofErr w:type="gramStart"/>
      <w:r w:rsidRPr="00D8418F">
        <w:rPr>
          <w:rFonts w:eastAsia="Calibri"/>
          <w:b/>
          <w:bCs/>
          <w:sz w:val="28"/>
          <w:szCs w:val="28"/>
        </w:rPr>
        <w:t>_ .</w:t>
      </w:r>
      <w:proofErr w:type="gramEnd"/>
    </w:p>
    <w:p w:rsidR="00136B86" w:rsidRPr="00D8418F" w:rsidRDefault="00136B86" w:rsidP="00136B86">
      <w:pPr>
        <w:autoSpaceDE w:val="0"/>
        <w:autoSpaceDN w:val="0"/>
        <w:adjustRightInd w:val="0"/>
        <w:jc w:val="both"/>
        <w:rPr>
          <w:sz w:val="28"/>
          <w:szCs w:val="28"/>
        </w:rPr>
      </w:pPr>
      <w:r w:rsidRPr="00D8418F">
        <w:rPr>
          <w:sz w:val="28"/>
          <w:szCs w:val="28"/>
        </w:rPr>
        <w:lastRenderedPageBreak/>
        <w:t xml:space="preserve">    </w:t>
      </w:r>
      <w:r w:rsidR="00EE3306">
        <w:rPr>
          <w:sz w:val="28"/>
          <w:szCs w:val="28"/>
        </w:rPr>
        <w:t xml:space="preserve">     </w:t>
      </w:r>
      <w:r w:rsidRPr="00D8418F">
        <w:rPr>
          <w:sz w:val="28"/>
          <w:szCs w:val="28"/>
        </w:rPr>
        <w:t xml:space="preserve"> 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136B86" w:rsidRPr="00D8418F" w:rsidRDefault="00136B86" w:rsidP="00136B86">
      <w:pPr>
        <w:autoSpaceDE w:val="0"/>
        <w:autoSpaceDN w:val="0"/>
        <w:adjustRightInd w:val="0"/>
        <w:ind w:firstLine="708"/>
        <w:jc w:val="both"/>
        <w:rPr>
          <w:sz w:val="28"/>
          <w:szCs w:val="28"/>
        </w:rPr>
      </w:pPr>
      <w:r w:rsidRPr="00D8418F">
        <w:rPr>
          <w:sz w:val="28"/>
          <w:szCs w:val="28"/>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136B86" w:rsidRDefault="00136B86" w:rsidP="00136B86">
      <w:pPr>
        <w:autoSpaceDE w:val="0"/>
        <w:autoSpaceDN w:val="0"/>
        <w:adjustRightInd w:val="0"/>
        <w:ind w:firstLine="708"/>
        <w:jc w:val="both"/>
        <w:rPr>
          <w:sz w:val="28"/>
          <w:szCs w:val="28"/>
        </w:rPr>
      </w:pPr>
      <w:r w:rsidRPr="0074183B">
        <w:rPr>
          <w:sz w:val="28"/>
          <w:szCs w:val="28"/>
        </w:rPr>
        <w:t xml:space="preserve">2.4. Оплата Товара производится Покупателем на основании счета Поставщика путем перечисления денежных </w:t>
      </w:r>
      <w:r w:rsidRPr="008E151E">
        <w:rPr>
          <w:sz w:val="28"/>
          <w:szCs w:val="28"/>
        </w:rPr>
        <w:t xml:space="preserve">средств на расчетный счет Поставщика, указанный в разделе 17 настоящего Договора, </w:t>
      </w:r>
      <w:r w:rsidR="00C404A7">
        <w:rPr>
          <w:sz w:val="28"/>
          <w:szCs w:val="28"/>
        </w:rPr>
        <w:t>в срок не более 30 (три</w:t>
      </w:r>
      <w:r w:rsidRPr="008E151E">
        <w:rPr>
          <w:sz w:val="28"/>
          <w:szCs w:val="28"/>
        </w:rPr>
        <w:t>дцати) календарных дней после подписания Сторонами товарной накладной Унифицированной формы</w:t>
      </w:r>
      <w:r w:rsidRPr="0074183B">
        <w:rPr>
          <w:sz w:val="28"/>
          <w:szCs w:val="28"/>
        </w:rPr>
        <w:t xml:space="preserve"> и предоставления Поставщиком Покупателю счета, документов, предусмотренных подпунктом 3.1.2 настоящего   Договора.</w:t>
      </w:r>
    </w:p>
    <w:p w:rsidR="00C404A7" w:rsidRPr="00C404A7" w:rsidRDefault="00C404A7" w:rsidP="00C404A7">
      <w:pPr>
        <w:autoSpaceDE w:val="0"/>
        <w:autoSpaceDN w:val="0"/>
        <w:adjustRightInd w:val="0"/>
        <w:spacing w:line="276" w:lineRule="auto"/>
        <w:jc w:val="both"/>
        <w:rPr>
          <w:rFonts w:eastAsia="Calibri"/>
          <w:sz w:val="28"/>
          <w:szCs w:val="28"/>
        </w:rPr>
      </w:pPr>
      <w:r w:rsidRPr="00C404A7">
        <w:rPr>
          <w:rFonts w:eastAsia="Calibri"/>
          <w:i/>
          <w:sz w:val="28"/>
          <w:szCs w:val="28"/>
        </w:rPr>
        <w:t xml:space="preserve">          2.4. </w:t>
      </w:r>
      <w:r w:rsidRPr="00C404A7">
        <w:rPr>
          <w:i/>
          <w:sz w:val="28"/>
          <w:szCs w:val="28"/>
        </w:rPr>
        <w:t xml:space="preserve">Оплата </w:t>
      </w:r>
      <w:r w:rsidRPr="00C404A7">
        <w:rPr>
          <w:rFonts w:eastAsia="Calibri"/>
          <w:i/>
          <w:sz w:val="28"/>
          <w:szCs w:val="28"/>
        </w:rPr>
        <w:t>партии Товара</w:t>
      </w:r>
      <w:r w:rsidRPr="00C404A7">
        <w:rPr>
          <w:i/>
          <w:sz w:val="28"/>
          <w:szCs w:val="28"/>
        </w:rPr>
        <w:t xml:space="preserve"> производится Покупателем на основании счета Поставщика </w:t>
      </w:r>
      <w:r w:rsidRPr="00C404A7">
        <w:rPr>
          <w:rFonts w:eastAsia="Calibri"/>
          <w:i/>
          <w:sz w:val="28"/>
          <w:szCs w:val="28"/>
        </w:rPr>
        <w:t xml:space="preserve">путем перечисления денежных средств на расчетный счет Поставщика, указанный в разделе 16 настоящего Договора, </w:t>
      </w:r>
      <w:r>
        <w:rPr>
          <w:i/>
          <w:sz w:val="28"/>
          <w:szCs w:val="28"/>
        </w:rPr>
        <w:t>в течение 15 (пятнадцати</w:t>
      </w:r>
      <w:r w:rsidRPr="00C404A7">
        <w:rPr>
          <w:i/>
          <w:sz w:val="28"/>
          <w:szCs w:val="28"/>
        </w:rPr>
        <w:t xml:space="preserve">) </w:t>
      </w:r>
      <w:r w:rsidR="0029631E">
        <w:rPr>
          <w:i/>
          <w:sz w:val="28"/>
          <w:szCs w:val="28"/>
        </w:rPr>
        <w:t>рабочи</w:t>
      </w:r>
      <w:r w:rsidRPr="00C404A7">
        <w:rPr>
          <w:i/>
          <w:sz w:val="28"/>
          <w:szCs w:val="28"/>
        </w:rPr>
        <w:t xml:space="preserve">х дней после подписания Сторонами товарной накладной </w:t>
      </w:r>
      <w:r w:rsidR="00EE3306">
        <w:rPr>
          <w:i/>
          <w:sz w:val="28"/>
          <w:szCs w:val="28"/>
        </w:rPr>
        <w:t xml:space="preserve">унифицированной </w:t>
      </w:r>
      <w:r w:rsidRPr="00C404A7">
        <w:rPr>
          <w:i/>
          <w:sz w:val="28"/>
          <w:szCs w:val="28"/>
        </w:rPr>
        <w:t>формы и предоставления Поставщиком Покупателю счета, счета-фактуры, документов, предусмотренных подпунктом 3.1.2 настоящего Договора</w:t>
      </w:r>
      <w:r w:rsidRPr="00C404A7">
        <w:rPr>
          <w:rFonts w:eastAsia="Calibri"/>
          <w:sz w:val="28"/>
          <w:szCs w:val="28"/>
        </w:rPr>
        <w:t>]</w:t>
      </w:r>
      <w:r w:rsidRPr="00C404A7">
        <w:rPr>
          <w:rFonts w:eastAsia="Calibri"/>
          <w:sz w:val="28"/>
          <w:szCs w:val="28"/>
          <w:vertAlign w:val="superscript"/>
        </w:rPr>
        <w:footnoteReference w:id="1"/>
      </w:r>
    </w:p>
    <w:p w:rsidR="00136B86" w:rsidRPr="0074183B" w:rsidRDefault="00136B86" w:rsidP="00136B86">
      <w:pPr>
        <w:autoSpaceDE w:val="0"/>
        <w:autoSpaceDN w:val="0"/>
        <w:adjustRightInd w:val="0"/>
        <w:ind w:firstLine="708"/>
        <w:jc w:val="both"/>
        <w:rPr>
          <w:sz w:val="28"/>
          <w:szCs w:val="28"/>
        </w:rPr>
      </w:pPr>
      <w:r w:rsidRPr="0074183B">
        <w:rPr>
          <w:sz w:val="28"/>
          <w:szCs w:val="28"/>
        </w:rPr>
        <w:t>2.5. Датой оплаты по настоящему Договору является дата списания денежных средств с расчетного счета Покупателя.</w:t>
      </w:r>
    </w:p>
    <w:p w:rsidR="00136B86" w:rsidRPr="0074183B" w:rsidRDefault="00136B86" w:rsidP="00136B86">
      <w:pPr>
        <w:autoSpaceDE w:val="0"/>
        <w:autoSpaceDN w:val="0"/>
        <w:adjustRightInd w:val="0"/>
        <w:ind w:firstLine="708"/>
        <w:jc w:val="both"/>
        <w:rPr>
          <w:sz w:val="28"/>
          <w:szCs w:val="28"/>
        </w:rPr>
      </w:pPr>
      <w:r w:rsidRPr="0074183B">
        <w:rPr>
          <w:sz w:val="28"/>
          <w:szCs w:val="28"/>
        </w:rPr>
        <w:t>2.6.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136B86" w:rsidRPr="0074183B" w:rsidRDefault="00136B86" w:rsidP="00136B86">
      <w:pPr>
        <w:ind w:firstLine="709"/>
        <w:jc w:val="both"/>
        <w:rPr>
          <w:sz w:val="28"/>
          <w:szCs w:val="28"/>
        </w:rPr>
      </w:pPr>
      <w:r w:rsidRPr="0074183B">
        <w:rPr>
          <w:sz w:val="28"/>
          <w:szCs w:val="28"/>
        </w:rPr>
        <w:t>2.7. Любое изменение цены товара или договора возможно только на основании Дополнительного соглашения к договору. Основанием для заключения такого Дополнительного соглашения к договору является письменное обоснование Поставщика о причинах изменения цены (изменение Российского законодательства или изменение цены производителем товара). Измененные цены вступают в силу, с даты подписания Сторонами соответствующего Дополнительного соглашения.</w:t>
      </w:r>
    </w:p>
    <w:p w:rsidR="00136B86" w:rsidRPr="0074183B" w:rsidRDefault="00136B86" w:rsidP="00136B86">
      <w:pPr>
        <w:widowControl w:val="0"/>
        <w:autoSpaceDE w:val="0"/>
        <w:autoSpaceDN w:val="0"/>
        <w:jc w:val="both"/>
        <w:rPr>
          <w:sz w:val="28"/>
          <w:szCs w:val="28"/>
        </w:rPr>
      </w:pPr>
      <w:r w:rsidRPr="0074183B">
        <w:rPr>
          <w:sz w:val="28"/>
          <w:szCs w:val="28"/>
        </w:rPr>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136B86" w:rsidRPr="0074183B" w:rsidRDefault="00136B86" w:rsidP="00136B86">
      <w:pPr>
        <w:ind w:firstLine="737"/>
        <w:jc w:val="both"/>
        <w:rPr>
          <w:sz w:val="28"/>
          <w:szCs w:val="28"/>
        </w:rPr>
      </w:pPr>
    </w:p>
    <w:p w:rsidR="00136B86" w:rsidRPr="0074183B" w:rsidRDefault="00136B86" w:rsidP="00136B86">
      <w:pPr>
        <w:numPr>
          <w:ilvl w:val="0"/>
          <w:numId w:val="19"/>
        </w:numPr>
        <w:ind w:left="0" w:firstLine="737"/>
        <w:jc w:val="center"/>
        <w:rPr>
          <w:b/>
          <w:sz w:val="28"/>
          <w:szCs w:val="28"/>
        </w:rPr>
      </w:pPr>
      <w:r w:rsidRPr="0074183B">
        <w:rPr>
          <w:b/>
          <w:sz w:val="28"/>
          <w:szCs w:val="28"/>
        </w:rPr>
        <w:t>Права и обязанности Сторон</w:t>
      </w:r>
    </w:p>
    <w:p w:rsidR="00136B86" w:rsidRPr="0074183B" w:rsidRDefault="00136B86" w:rsidP="00136B86">
      <w:pPr>
        <w:ind w:left="737"/>
        <w:rPr>
          <w:b/>
          <w:sz w:val="28"/>
          <w:szCs w:val="28"/>
        </w:rPr>
      </w:pPr>
    </w:p>
    <w:p w:rsidR="00136B86" w:rsidRPr="0074183B" w:rsidRDefault="00136B86" w:rsidP="00136B86">
      <w:pPr>
        <w:autoSpaceDE w:val="0"/>
        <w:autoSpaceDN w:val="0"/>
        <w:adjustRightInd w:val="0"/>
        <w:ind w:firstLine="708"/>
        <w:jc w:val="both"/>
        <w:rPr>
          <w:sz w:val="28"/>
          <w:szCs w:val="28"/>
        </w:rPr>
      </w:pPr>
      <w:r w:rsidRPr="0074183B">
        <w:rPr>
          <w:sz w:val="28"/>
          <w:szCs w:val="28"/>
        </w:rPr>
        <w:t>3.1. Поставщик обязан:</w:t>
      </w:r>
    </w:p>
    <w:p w:rsidR="00136B86" w:rsidRPr="0074183B" w:rsidRDefault="00136B86" w:rsidP="00136B86">
      <w:pPr>
        <w:autoSpaceDE w:val="0"/>
        <w:autoSpaceDN w:val="0"/>
        <w:adjustRightInd w:val="0"/>
        <w:ind w:firstLine="708"/>
        <w:jc w:val="both"/>
        <w:rPr>
          <w:sz w:val="28"/>
          <w:szCs w:val="28"/>
        </w:rPr>
      </w:pPr>
      <w:r w:rsidRPr="0074183B">
        <w:rPr>
          <w:sz w:val="28"/>
          <w:szCs w:val="28"/>
        </w:rPr>
        <w:t>3.1.1. Осуществить поставку Товара в соответствии с условиями настоящего Договора.</w:t>
      </w:r>
    </w:p>
    <w:p w:rsidR="00136B86" w:rsidRPr="0074183B" w:rsidRDefault="00136B86" w:rsidP="00136B86">
      <w:pPr>
        <w:autoSpaceDE w:val="0"/>
        <w:autoSpaceDN w:val="0"/>
        <w:adjustRightInd w:val="0"/>
        <w:ind w:firstLine="708"/>
        <w:jc w:val="both"/>
        <w:rPr>
          <w:sz w:val="28"/>
          <w:szCs w:val="28"/>
        </w:rPr>
      </w:pPr>
      <w:r w:rsidRPr="0074183B">
        <w:rPr>
          <w:sz w:val="28"/>
          <w:szCs w:val="28"/>
        </w:rPr>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136B86" w:rsidRPr="0074183B" w:rsidRDefault="00136B86" w:rsidP="00136B86">
      <w:pPr>
        <w:autoSpaceDE w:val="0"/>
        <w:autoSpaceDN w:val="0"/>
        <w:adjustRightInd w:val="0"/>
        <w:ind w:firstLine="708"/>
        <w:jc w:val="both"/>
        <w:rPr>
          <w:sz w:val="28"/>
          <w:szCs w:val="28"/>
        </w:rPr>
      </w:pPr>
      <w:r w:rsidRPr="0074183B">
        <w:rPr>
          <w:sz w:val="28"/>
          <w:szCs w:val="28"/>
        </w:rPr>
        <w:lastRenderedPageBreak/>
        <w:t>3.1.2. Одновременно с передачей Товара передать Покупателю подписанные со своей стороны товаросопроводительные документы на Товар (товарную накладную Унифицированной формы,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136B86" w:rsidRPr="0074183B" w:rsidRDefault="00136B86" w:rsidP="00136B86">
      <w:pPr>
        <w:autoSpaceDE w:val="0"/>
        <w:autoSpaceDN w:val="0"/>
        <w:adjustRightInd w:val="0"/>
        <w:ind w:firstLine="708"/>
        <w:jc w:val="both"/>
        <w:rPr>
          <w:sz w:val="28"/>
          <w:szCs w:val="28"/>
        </w:rPr>
      </w:pPr>
      <w:r w:rsidRPr="0074183B">
        <w:rPr>
          <w:sz w:val="28"/>
          <w:szCs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136B86" w:rsidRPr="0074183B" w:rsidRDefault="00136B86" w:rsidP="00136B86">
      <w:pPr>
        <w:autoSpaceDE w:val="0"/>
        <w:autoSpaceDN w:val="0"/>
        <w:adjustRightInd w:val="0"/>
        <w:ind w:firstLine="708"/>
        <w:jc w:val="both"/>
        <w:rPr>
          <w:sz w:val="28"/>
          <w:szCs w:val="28"/>
        </w:rPr>
      </w:pPr>
      <w:r w:rsidRPr="0074183B">
        <w:rPr>
          <w:sz w:val="28"/>
          <w:szCs w:val="28"/>
        </w:rPr>
        <w:t>3.1.4.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136B86" w:rsidRPr="0074183B" w:rsidRDefault="00136B86" w:rsidP="00136B86">
      <w:pPr>
        <w:autoSpaceDE w:val="0"/>
        <w:autoSpaceDN w:val="0"/>
        <w:adjustRightInd w:val="0"/>
        <w:ind w:firstLine="708"/>
        <w:jc w:val="both"/>
        <w:rPr>
          <w:sz w:val="28"/>
          <w:szCs w:val="28"/>
        </w:rPr>
      </w:pPr>
      <w:r w:rsidRPr="0074183B">
        <w:rPr>
          <w:sz w:val="28"/>
          <w:szCs w:val="28"/>
        </w:rPr>
        <w:t>3.1.5.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136B86" w:rsidRPr="0074183B" w:rsidRDefault="00136B86" w:rsidP="00136B86">
      <w:pPr>
        <w:autoSpaceDE w:val="0"/>
        <w:autoSpaceDN w:val="0"/>
        <w:adjustRightInd w:val="0"/>
        <w:ind w:firstLine="708"/>
        <w:jc w:val="both"/>
        <w:rPr>
          <w:sz w:val="28"/>
          <w:szCs w:val="28"/>
        </w:rPr>
      </w:pPr>
      <w:r w:rsidRPr="0074183B">
        <w:rPr>
          <w:sz w:val="28"/>
          <w:szCs w:val="28"/>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136B86" w:rsidRPr="0074183B" w:rsidRDefault="00136B86" w:rsidP="00136B86">
      <w:pPr>
        <w:ind w:firstLine="737"/>
        <w:jc w:val="both"/>
        <w:rPr>
          <w:i/>
          <w:sz w:val="28"/>
          <w:szCs w:val="28"/>
        </w:rPr>
      </w:pPr>
      <w:r w:rsidRPr="0074183B">
        <w:rPr>
          <w:i/>
          <w:sz w:val="28"/>
          <w:szCs w:val="28"/>
        </w:rPr>
        <w:t>3.1.7.</w:t>
      </w:r>
      <w:r w:rsidRPr="0074183B">
        <w:rPr>
          <w:i/>
          <w:sz w:val="28"/>
          <w:szCs w:val="28"/>
          <w:vertAlign w:val="superscript"/>
        </w:rPr>
        <w:footnoteReference w:id="2"/>
      </w:r>
      <w:r w:rsidRPr="0074183B">
        <w:rPr>
          <w:i/>
          <w:sz w:val="28"/>
          <w:szCs w:val="28"/>
        </w:rPr>
        <w:t xml:space="preserve">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2" w:history="1">
        <w:r w:rsidRPr="0074183B">
          <w:rPr>
            <w:i/>
            <w:sz w:val="28"/>
            <w:szCs w:val="28"/>
          </w:rPr>
          <w:t>Федеральным законом</w:t>
        </w:r>
      </w:hyperlink>
      <w:r w:rsidRPr="0074183B">
        <w:rPr>
          <w:i/>
          <w:sz w:val="28"/>
          <w:szCs w:val="28"/>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3" w:history="1">
        <w:r w:rsidRPr="0074183B">
          <w:rPr>
            <w:i/>
            <w:sz w:val="28"/>
            <w:szCs w:val="28"/>
          </w:rPr>
          <w:t>статьей 4</w:t>
        </w:r>
      </w:hyperlink>
      <w:r w:rsidRPr="0074183B">
        <w:rPr>
          <w:i/>
          <w:sz w:val="28"/>
          <w:szCs w:val="28"/>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4" w:history="1">
        <w:r w:rsidRPr="0074183B">
          <w:rPr>
            <w:i/>
            <w:sz w:val="28"/>
            <w:szCs w:val="28"/>
          </w:rPr>
          <w:t>постановлением</w:t>
        </w:r>
      </w:hyperlink>
      <w:r w:rsidRPr="0074183B">
        <w:rPr>
          <w:i/>
          <w:sz w:val="28"/>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5" w:history="1">
        <w:r w:rsidRPr="0074183B">
          <w:rPr>
            <w:i/>
            <w:sz w:val="28"/>
            <w:szCs w:val="28"/>
          </w:rPr>
          <w:t>частью 3</w:t>
        </w:r>
      </w:hyperlink>
      <w:r w:rsidRPr="0074183B">
        <w:rPr>
          <w:i/>
          <w:sz w:val="28"/>
          <w:szCs w:val="28"/>
        </w:rPr>
        <w:t xml:space="preserve"> статьи 4 Федерального закона от 24.07.2007 № 209-ФЗ «О </w:t>
      </w:r>
      <w:r w:rsidRPr="0074183B">
        <w:rPr>
          <w:i/>
          <w:sz w:val="28"/>
          <w:szCs w:val="28"/>
        </w:rPr>
        <w:lastRenderedPageBreak/>
        <w:t>развитии малого и среднего предпринимательства в Российской Федерации», в едином реестре субъектов малого и среднего предпринимательства.</w:t>
      </w:r>
    </w:p>
    <w:p w:rsidR="00136B86" w:rsidRPr="0074183B" w:rsidRDefault="00136B86" w:rsidP="00136B86">
      <w:pPr>
        <w:ind w:firstLine="737"/>
        <w:jc w:val="both"/>
        <w:rPr>
          <w:i/>
          <w:sz w:val="28"/>
          <w:szCs w:val="28"/>
        </w:rPr>
      </w:pPr>
      <w:r w:rsidRPr="0074183B">
        <w:rPr>
          <w:i/>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136B86" w:rsidRPr="0074183B" w:rsidRDefault="00136B86" w:rsidP="00136B86">
      <w:pPr>
        <w:autoSpaceDE w:val="0"/>
        <w:autoSpaceDN w:val="0"/>
        <w:adjustRightInd w:val="0"/>
        <w:ind w:firstLine="708"/>
        <w:jc w:val="both"/>
        <w:rPr>
          <w:sz w:val="28"/>
          <w:szCs w:val="28"/>
        </w:rPr>
      </w:pPr>
      <w:r w:rsidRPr="0074183B">
        <w:rPr>
          <w:rFonts w:eastAsia="MS Mincho"/>
          <w:sz w:val="28"/>
          <w:szCs w:val="28"/>
          <w:lang w:eastAsia="en-US"/>
        </w:rPr>
        <w:t>3.1.8. Представить Покупателю информацию о составе и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 вышеуказанной информации Покупатель вправе расторгнуть Договор в одностороннем внесудебном порядке путем направления письменного уведомления за 5 (пять) дней до даты расторжения договора</w:t>
      </w:r>
    </w:p>
    <w:p w:rsidR="00136B86" w:rsidRPr="0074183B" w:rsidRDefault="00136B86" w:rsidP="00136B86">
      <w:pPr>
        <w:autoSpaceDE w:val="0"/>
        <w:autoSpaceDN w:val="0"/>
        <w:adjustRightInd w:val="0"/>
        <w:ind w:firstLine="708"/>
        <w:jc w:val="both"/>
        <w:rPr>
          <w:sz w:val="28"/>
          <w:szCs w:val="28"/>
        </w:rPr>
      </w:pPr>
      <w:r w:rsidRPr="0074183B">
        <w:rPr>
          <w:sz w:val="28"/>
          <w:szCs w:val="28"/>
        </w:rPr>
        <w:t>3.1.9.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136B86" w:rsidRPr="0074183B" w:rsidRDefault="00136B86" w:rsidP="00136B86">
      <w:pPr>
        <w:jc w:val="both"/>
        <w:rPr>
          <w:sz w:val="28"/>
          <w:szCs w:val="28"/>
        </w:rPr>
      </w:pPr>
      <w:r w:rsidRPr="0074183B">
        <w:rPr>
          <w:sz w:val="28"/>
          <w:szCs w:val="28"/>
        </w:rPr>
        <w:t xml:space="preserve">          3.1.10. При намерении осуществить уступку обязанностей Поставщик направляет соответствующее уведомление Покупателю. В течение 30 (тридцати)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136B86" w:rsidRPr="0074183B" w:rsidRDefault="00136B86" w:rsidP="00136B86">
      <w:pPr>
        <w:jc w:val="both"/>
        <w:rPr>
          <w:sz w:val="28"/>
          <w:szCs w:val="28"/>
        </w:rPr>
      </w:pPr>
      <w:r w:rsidRPr="0074183B">
        <w:rPr>
          <w:sz w:val="28"/>
          <w:szCs w:val="28"/>
        </w:rPr>
        <w:t xml:space="preserve">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посменному согласию Покупателя.</w:t>
      </w:r>
    </w:p>
    <w:p w:rsidR="00136B86" w:rsidRPr="0074183B" w:rsidRDefault="00136B86" w:rsidP="00136B86">
      <w:pPr>
        <w:autoSpaceDE w:val="0"/>
        <w:autoSpaceDN w:val="0"/>
        <w:adjustRightInd w:val="0"/>
        <w:ind w:firstLine="708"/>
        <w:jc w:val="both"/>
        <w:rPr>
          <w:sz w:val="28"/>
          <w:szCs w:val="28"/>
        </w:rPr>
      </w:pPr>
      <w:r w:rsidRPr="0074183B">
        <w:rPr>
          <w:sz w:val="28"/>
          <w:szCs w:val="28"/>
        </w:rPr>
        <w:t>3.1.11. Иметь лицензии и разрешения, необходимые для выполнения настоящего Договора.</w:t>
      </w:r>
    </w:p>
    <w:p w:rsidR="00136B86" w:rsidRPr="0074183B" w:rsidRDefault="00136B86" w:rsidP="00136B86">
      <w:pPr>
        <w:autoSpaceDE w:val="0"/>
        <w:autoSpaceDN w:val="0"/>
        <w:adjustRightInd w:val="0"/>
        <w:ind w:firstLine="708"/>
        <w:jc w:val="both"/>
        <w:rPr>
          <w:sz w:val="28"/>
          <w:szCs w:val="28"/>
        </w:rPr>
      </w:pPr>
      <w:r w:rsidRPr="0074183B">
        <w:rPr>
          <w:sz w:val="28"/>
          <w:szCs w:val="28"/>
        </w:rPr>
        <w:t xml:space="preserve">3.1.12. Осуществлять отгрузку товара в строгом соответствии со спецификацией к настоящему Договору (Приложение № 1). </w:t>
      </w:r>
    </w:p>
    <w:p w:rsidR="00136B86" w:rsidRPr="0074183B" w:rsidRDefault="00136B86" w:rsidP="00136B86">
      <w:pPr>
        <w:autoSpaceDE w:val="0"/>
        <w:autoSpaceDN w:val="0"/>
        <w:adjustRightInd w:val="0"/>
        <w:ind w:firstLine="708"/>
        <w:jc w:val="both"/>
        <w:rPr>
          <w:sz w:val="28"/>
          <w:szCs w:val="28"/>
        </w:rPr>
      </w:pPr>
      <w:r w:rsidRPr="0074183B">
        <w:rPr>
          <w:sz w:val="28"/>
          <w:szCs w:val="28"/>
        </w:rPr>
        <w:t>3.2. Поставщик имеет право по согласованию с Покупателем осуществлять досрочную поставку Товара.</w:t>
      </w:r>
    </w:p>
    <w:p w:rsidR="00136B86" w:rsidRPr="0074183B" w:rsidRDefault="00136B86" w:rsidP="00136B86">
      <w:pPr>
        <w:autoSpaceDE w:val="0"/>
        <w:autoSpaceDN w:val="0"/>
        <w:adjustRightInd w:val="0"/>
        <w:ind w:firstLine="708"/>
        <w:jc w:val="both"/>
        <w:rPr>
          <w:sz w:val="28"/>
          <w:szCs w:val="28"/>
        </w:rPr>
      </w:pPr>
      <w:r w:rsidRPr="0074183B">
        <w:rPr>
          <w:sz w:val="28"/>
          <w:szCs w:val="28"/>
        </w:rPr>
        <w:t>3.3. Покупатель обязан:</w:t>
      </w:r>
    </w:p>
    <w:p w:rsidR="00136B86" w:rsidRPr="0074183B" w:rsidRDefault="00136B86" w:rsidP="00136B86">
      <w:pPr>
        <w:autoSpaceDE w:val="0"/>
        <w:autoSpaceDN w:val="0"/>
        <w:adjustRightInd w:val="0"/>
        <w:ind w:firstLine="708"/>
        <w:jc w:val="both"/>
        <w:rPr>
          <w:sz w:val="28"/>
          <w:szCs w:val="28"/>
        </w:rPr>
      </w:pPr>
      <w:r w:rsidRPr="0074183B">
        <w:rPr>
          <w:sz w:val="28"/>
          <w:szCs w:val="28"/>
        </w:rPr>
        <w:t>3.3.1. Принять и оплатить поставленный Товар в порядке и сроки, установленные в настоящем Договоре.</w:t>
      </w:r>
    </w:p>
    <w:p w:rsidR="00136B86" w:rsidRPr="0074183B" w:rsidRDefault="00136B86" w:rsidP="00136B86">
      <w:pPr>
        <w:autoSpaceDE w:val="0"/>
        <w:autoSpaceDN w:val="0"/>
        <w:adjustRightInd w:val="0"/>
        <w:ind w:firstLine="708"/>
        <w:jc w:val="both"/>
        <w:rPr>
          <w:sz w:val="28"/>
          <w:szCs w:val="28"/>
        </w:rPr>
      </w:pPr>
      <w:r w:rsidRPr="0074183B">
        <w:rPr>
          <w:sz w:val="28"/>
          <w:szCs w:val="28"/>
        </w:rPr>
        <w:t>3.3.2. Предоставлять по запросу Поставщика информацию, необходимую для выполнения обязательств по настоящему Договору.</w:t>
      </w:r>
    </w:p>
    <w:p w:rsidR="00136B86" w:rsidRPr="0074183B" w:rsidRDefault="00136B86" w:rsidP="00136B86">
      <w:pPr>
        <w:autoSpaceDE w:val="0"/>
        <w:autoSpaceDN w:val="0"/>
        <w:adjustRightInd w:val="0"/>
        <w:ind w:firstLine="708"/>
        <w:jc w:val="both"/>
        <w:rPr>
          <w:sz w:val="28"/>
          <w:szCs w:val="28"/>
        </w:rPr>
      </w:pPr>
      <w:r w:rsidRPr="0074183B">
        <w:rPr>
          <w:sz w:val="28"/>
          <w:szCs w:val="28"/>
        </w:rPr>
        <w:t>3.4. Покупатель имеет право досрочно принять и оплатить поставленный Поставщиком Товар.</w:t>
      </w:r>
    </w:p>
    <w:p w:rsidR="00136B86" w:rsidRPr="0074183B" w:rsidRDefault="00136B86" w:rsidP="00136B86">
      <w:pPr>
        <w:keepNext/>
        <w:ind w:firstLine="737"/>
        <w:outlineLvl w:val="0"/>
        <w:rPr>
          <w:b/>
          <w:bCs/>
          <w:kern w:val="32"/>
          <w:sz w:val="28"/>
          <w:szCs w:val="28"/>
        </w:rPr>
      </w:pPr>
    </w:p>
    <w:p w:rsidR="00136B86" w:rsidRPr="0074183B" w:rsidRDefault="00136B86" w:rsidP="00136B86">
      <w:pPr>
        <w:pStyle w:val="a3"/>
        <w:keepNext/>
        <w:numPr>
          <w:ilvl w:val="0"/>
          <w:numId w:val="19"/>
        </w:numPr>
        <w:jc w:val="center"/>
        <w:outlineLvl w:val="0"/>
        <w:rPr>
          <w:b/>
          <w:bCs/>
          <w:kern w:val="32"/>
          <w:sz w:val="28"/>
          <w:szCs w:val="28"/>
        </w:rPr>
      </w:pPr>
      <w:r w:rsidRPr="0074183B">
        <w:rPr>
          <w:b/>
          <w:bCs/>
          <w:kern w:val="32"/>
          <w:sz w:val="28"/>
          <w:szCs w:val="28"/>
        </w:rPr>
        <w:t>Условия поставки</w:t>
      </w:r>
    </w:p>
    <w:p w:rsidR="00136B86" w:rsidRPr="0074183B" w:rsidRDefault="00136B86" w:rsidP="00136B86">
      <w:pPr>
        <w:pStyle w:val="a3"/>
        <w:keepNext/>
        <w:ind w:left="1040"/>
        <w:outlineLvl w:val="0"/>
        <w:rPr>
          <w:b/>
          <w:bCs/>
          <w:kern w:val="32"/>
          <w:sz w:val="28"/>
          <w:szCs w:val="28"/>
        </w:rPr>
      </w:pPr>
    </w:p>
    <w:p w:rsidR="00136B86" w:rsidRPr="0074183B" w:rsidRDefault="00136B86" w:rsidP="00136B86">
      <w:pPr>
        <w:ind w:firstLine="737"/>
        <w:jc w:val="both"/>
        <w:rPr>
          <w:sz w:val="28"/>
          <w:szCs w:val="28"/>
        </w:rPr>
      </w:pPr>
      <w:r w:rsidRPr="0074183B">
        <w:rPr>
          <w:sz w:val="28"/>
          <w:szCs w:val="28"/>
        </w:rPr>
        <w:t xml:space="preserve">4.1.  </w:t>
      </w:r>
      <w:r w:rsidRPr="0074183B">
        <w:rPr>
          <w:i/>
          <w:sz w:val="28"/>
          <w:szCs w:val="28"/>
        </w:rPr>
        <w:t xml:space="preserve"> </w:t>
      </w:r>
      <w:r w:rsidRPr="0074183B">
        <w:rPr>
          <w:sz w:val="28"/>
          <w:szCs w:val="28"/>
        </w:rPr>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16" w:history="1">
        <w:r w:rsidRPr="0074183B">
          <w:rPr>
            <w:sz w:val="28"/>
            <w:szCs w:val="28"/>
          </w:rPr>
          <w:t>заявок</w:t>
        </w:r>
      </w:hyperlink>
      <w:r w:rsidRPr="0074183B">
        <w:rPr>
          <w:sz w:val="28"/>
          <w:szCs w:val="28"/>
        </w:rPr>
        <w:t xml:space="preserve"> Покупателя оформленных по форме Приложения № 2 к настоящему Договору. Минимальный объем поставки товара в каждой заявке не установлен. Покупатель «не обязан» выбирать весь объем товара по Договору. </w:t>
      </w:r>
    </w:p>
    <w:p w:rsidR="00136B86" w:rsidRPr="0074183B" w:rsidRDefault="00136B86" w:rsidP="00136B86">
      <w:pPr>
        <w:suppressAutoHyphens/>
        <w:ind w:firstLine="708"/>
        <w:jc w:val="both"/>
        <w:rPr>
          <w:sz w:val="28"/>
          <w:szCs w:val="28"/>
        </w:rPr>
      </w:pPr>
      <w:r w:rsidRPr="0074183B">
        <w:rPr>
          <w:sz w:val="28"/>
          <w:szCs w:val="28"/>
        </w:rPr>
        <w:lastRenderedPageBreak/>
        <w:t>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136B86" w:rsidRPr="0074183B" w:rsidRDefault="00136B86" w:rsidP="00136B86">
      <w:pPr>
        <w:suppressAutoHyphens/>
        <w:ind w:firstLine="708"/>
        <w:jc w:val="both"/>
        <w:rPr>
          <w:sz w:val="28"/>
          <w:szCs w:val="28"/>
        </w:rPr>
      </w:pPr>
      <w:r w:rsidRPr="0074183B">
        <w:rPr>
          <w:sz w:val="28"/>
          <w:szCs w:val="28"/>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136B86" w:rsidRPr="0074183B" w:rsidRDefault="00136B86" w:rsidP="00136B86">
      <w:pPr>
        <w:suppressAutoHyphens/>
        <w:ind w:firstLine="708"/>
        <w:jc w:val="both"/>
        <w:rPr>
          <w:sz w:val="28"/>
          <w:szCs w:val="28"/>
        </w:rPr>
      </w:pPr>
      <w:r w:rsidRPr="0074183B">
        <w:rPr>
          <w:sz w:val="28"/>
          <w:szCs w:val="28"/>
        </w:rPr>
        <w:t>Заявки формируются на основании Спецификации (Приложение №1 к настоящему Договору).</w:t>
      </w:r>
    </w:p>
    <w:p w:rsidR="00136B86" w:rsidRPr="0074183B" w:rsidRDefault="00136B86" w:rsidP="00136B86">
      <w:pPr>
        <w:suppressAutoHyphens/>
        <w:ind w:firstLine="708"/>
        <w:jc w:val="both"/>
        <w:rPr>
          <w:sz w:val="28"/>
          <w:szCs w:val="28"/>
        </w:rPr>
      </w:pPr>
      <w:r w:rsidRPr="0074183B">
        <w:rPr>
          <w:sz w:val="28"/>
          <w:szCs w:val="28"/>
        </w:rPr>
        <w:t>Срок поставки каждой партии Товара составляет не более 3 (трех) рабочих дней, с даты направления Заявки Покупателем Поставщику.</w:t>
      </w:r>
    </w:p>
    <w:p w:rsidR="00136B86" w:rsidRPr="0074183B" w:rsidRDefault="00136B86" w:rsidP="00136B86">
      <w:pPr>
        <w:ind w:firstLine="708"/>
        <w:jc w:val="both"/>
        <w:rPr>
          <w:b/>
          <w:bCs/>
          <w:sz w:val="28"/>
          <w:szCs w:val="28"/>
          <w:lang w:eastAsia="ar-SA"/>
        </w:rPr>
      </w:pPr>
      <w:r w:rsidRPr="0074183B">
        <w:rPr>
          <w:sz w:val="28"/>
          <w:szCs w:val="28"/>
        </w:rPr>
        <w:t>Поставщик своими силами осуществляет поставку, погрузку и разгрузку товара до объектов Покупателя.</w:t>
      </w:r>
    </w:p>
    <w:p w:rsidR="00136B86" w:rsidRPr="0074183B" w:rsidRDefault="00136B86" w:rsidP="00136B86">
      <w:pPr>
        <w:autoSpaceDE w:val="0"/>
        <w:autoSpaceDN w:val="0"/>
        <w:adjustRightInd w:val="0"/>
        <w:ind w:firstLine="708"/>
        <w:jc w:val="both"/>
        <w:rPr>
          <w:sz w:val="28"/>
          <w:szCs w:val="28"/>
        </w:rPr>
      </w:pPr>
      <w:r w:rsidRPr="0074183B">
        <w:rPr>
          <w:sz w:val="28"/>
          <w:szCs w:val="28"/>
        </w:rPr>
        <w:t xml:space="preserve"> 4.2.  Приемка Товара осуществляется представителями Сторон с подписанием товарной накладной Унифицированной формы на территории Покупателя, указанной в пункте 1.3 настоящего Договора.</w:t>
      </w:r>
    </w:p>
    <w:p w:rsidR="00136B86" w:rsidRPr="0074183B" w:rsidRDefault="00136B86" w:rsidP="00136B86">
      <w:pPr>
        <w:autoSpaceDE w:val="0"/>
        <w:autoSpaceDN w:val="0"/>
        <w:adjustRightInd w:val="0"/>
        <w:ind w:firstLine="708"/>
        <w:jc w:val="both"/>
        <w:rPr>
          <w:sz w:val="28"/>
          <w:szCs w:val="28"/>
        </w:rPr>
      </w:pPr>
      <w:r w:rsidRPr="0074183B">
        <w:rPr>
          <w:sz w:val="28"/>
          <w:szCs w:val="28"/>
        </w:rPr>
        <w:t>4.3. Поставщик несет ответственность за просрочку доставки Товара, а также за возможные повреждения Товара при его доставке.</w:t>
      </w:r>
    </w:p>
    <w:p w:rsidR="00136B86" w:rsidRPr="0074183B" w:rsidRDefault="00136B86" w:rsidP="00136B86">
      <w:pPr>
        <w:autoSpaceDE w:val="0"/>
        <w:autoSpaceDN w:val="0"/>
        <w:adjustRightInd w:val="0"/>
        <w:ind w:firstLine="708"/>
        <w:jc w:val="both"/>
        <w:rPr>
          <w:sz w:val="28"/>
          <w:szCs w:val="28"/>
        </w:rPr>
      </w:pPr>
      <w:r w:rsidRPr="0074183B">
        <w:rPr>
          <w:sz w:val="28"/>
          <w:szCs w:val="28"/>
        </w:rPr>
        <w:t>4.4. При приемке Покупатель обязуется произвести проверку Товара по количеству, качеству и комплектности.</w:t>
      </w:r>
    </w:p>
    <w:p w:rsidR="00136B86" w:rsidRPr="0074183B" w:rsidRDefault="00136B86" w:rsidP="00136B86">
      <w:pPr>
        <w:autoSpaceDE w:val="0"/>
        <w:autoSpaceDN w:val="0"/>
        <w:adjustRightInd w:val="0"/>
        <w:ind w:firstLine="708"/>
        <w:jc w:val="both"/>
        <w:rPr>
          <w:sz w:val="28"/>
          <w:szCs w:val="28"/>
        </w:rPr>
      </w:pPr>
      <w:r w:rsidRPr="0074183B">
        <w:rPr>
          <w:sz w:val="28"/>
          <w:szCs w:val="28"/>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136B86" w:rsidRPr="0074183B" w:rsidRDefault="00136B86" w:rsidP="00136B86">
      <w:pPr>
        <w:autoSpaceDE w:val="0"/>
        <w:autoSpaceDN w:val="0"/>
        <w:adjustRightInd w:val="0"/>
        <w:ind w:firstLine="708"/>
        <w:jc w:val="both"/>
        <w:rPr>
          <w:sz w:val="28"/>
          <w:szCs w:val="28"/>
        </w:rPr>
      </w:pPr>
      <w:r w:rsidRPr="0074183B">
        <w:rPr>
          <w:sz w:val="28"/>
          <w:szCs w:val="28"/>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136B86" w:rsidRPr="0074183B" w:rsidRDefault="00136B86" w:rsidP="00136B86">
      <w:pPr>
        <w:autoSpaceDE w:val="0"/>
        <w:autoSpaceDN w:val="0"/>
        <w:adjustRightInd w:val="0"/>
        <w:ind w:firstLine="708"/>
        <w:jc w:val="both"/>
        <w:rPr>
          <w:sz w:val="28"/>
          <w:szCs w:val="28"/>
        </w:rPr>
      </w:pPr>
      <w:r w:rsidRPr="0074183B">
        <w:rPr>
          <w:sz w:val="28"/>
          <w:szCs w:val="28"/>
        </w:rPr>
        <w:t xml:space="preserve"> По качеству Товара претензии могут быть предъявлены в течение гарантийного срока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136B86" w:rsidRPr="0074183B" w:rsidRDefault="00136B86" w:rsidP="00136B86">
      <w:pPr>
        <w:autoSpaceDE w:val="0"/>
        <w:autoSpaceDN w:val="0"/>
        <w:adjustRightInd w:val="0"/>
        <w:ind w:firstLine="708"/>
        <w:jc w:val="both"/>
        <w:rPr>
          <w:sz w:val="28"/>
          <w:szCs w:val="28"/>
        </w:rPr>
      </w:pPr>
      <w:r w:rsidRPr="0074183B">
        <w:rPr>
          <w:sz w:val="28"/>
          <w:szCs w:val="28"/>
        </w:rPr>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136B86" w:rsidRPr="0074183B" w:rsidRDefault="00136B86" w:rsidP="00136B86">
      <w:pPr>
        <w:autoSpaceDE w:val="0"/>
        <w:autoSpaceDN w:val="0"/>
        <w:adjustRightInd w:val="0"/>
        <w:ind w:firstLine="708"/>
        <w:jc w:val="both"/>
        <w:rPr>
          <w:sz w:val="28"/>
          <w:szCs w:val="28"/>
        </w:rPr>
      </w:pPr>
      <w:r w:rsidRPr="0074183B">
        <w:rPr>
          <w:sz w:val="28"/>
          <w:szCs w:val="28"/>
        </w:rPr>
        <w:t>4.7. Датой поставки Товара считается дата подписанной Сторонами товарной накладной Унифицированной формы.</w:t>
      </w:r>
    </w:p>
    <w:p w:rsidR="00136B86" w:rsidRPr="0074183B" w:rsidRDefault="00136B86" w:rsidP="00136B86">
      <w:pPr>
        <w:autoSpaceDE w:val="0"/>
        <w:autoSpaceDN w:val="0"/>
        <w:adjustRightInd w:val="0"/>
        <w:ind w:firstLine="708"/>
        <w:jc w:val="both"/>
        <w:rPr>
          <w:sz w:val="28"/>
          <w:szCs w:val="28"/>
        </w:rPr>
      </w:pPr>
      <w:r w:rsidRPr="0074183B">
        <w:rPr>
          <w:sz w:val="28"/>
          <w:szCs w:val="28"/>
        </w:rPr>
        <w:t>4.8. Поставщик гарантирует соблюдение надлежащих условий хранения Товара до его передачи Покупателю.</w:t>
      </w:r>
    </w:p>
    <w:p w:rsidR="00136B86" w:rsidRPr="0074183B" w:rsidRDefault="00136B86" w:rsidP="00136B86">
      <w:pPr>
        <w:autoSpaceDE w:val="0"/>
        <w:autoSpaceDN w:val="0"/>
        <w:adjustRightInd w:val="0"/>
        <w:ind w:firstLine="708"/>
        <w:jc w:val="both"/>
        <w:rPr>
          <w:sz w:val="28"/>
          <w:szCs w:val="28"/>
        </w:rPr>
      </w:pPr>
      <w:r w:rsidRPr="0074183B">
        <w:rPr>
          <w:sz w:val="28"/>
          <w:szCs w:val="28"/>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136B86" w:rsidRPr="0074183B" w:rsidRDefault="00136B86" w:rsidP="00136B86">
      <w:pPr>
        <w:ind w:firstLine="737"/>
        <w:jc w:val="both"/>
        <w:rPr>
          <w:sz w:val="28"/>
          <w:szCs w:val="28"/>
        </w:rPr>
      </w:pPr>
    </w:p>
    <w:p w:rsidR="00136B86" w:rsidRPr="0074183B" w:rsidRDefault="00136B86" w:rsidP="00136B86">
      <w:pPr>
        <w:pStyle w:val="a3"/>
        <w:numPr>
          <w:ilvl w:val="0"/>
          <w:numId w:val="19"/>
        </w:numPr>
        <w:jc w:val="center"/>
        <w:rPr>
          <w:b/>
          <w:sz w:val="28"/>
          <w:szCs w:val="28"/>
        </w:rPr>
      </w:pPr>
      <w:r w:rsidRPr="0074183B">
        <w:rPr>
          <w:b/>
          <w:sz w:val="28"/>
          <w:szCs w:val="28"/>
        </w:rPr>
        <w:t>Комплектность, качество и гарантии</w:t>
      </w:r>
    </w:p>
    <w:p w:rsidR="00136B86" w:rsidRPr="0074183B" w:rsidRDefault="00136B86" w:rsidP="00136B86">
      <w:pPr>
        <w:pStyle w:val="a3"/>
        <w:ind w:left="1040"/>
        <w:rPr>
          <w:b/>
          <w:sz w:val="28"/>
          <w:szCs w:val="28"/>
        </w:rPr>
      </w:pPr>
    </w:p>
    <w:p w:rsidR="00136B86" w:rsidRPr="0074183B" w:rsidRDefault="00136B86" w:rsidP="00136B86">
      <w:pPr>
        <w:autoSpaceDE w:val="0"/>
        <w:autoSpaceDN w:val="0"/>
        <w:adjustRightInd w:val="0"/>
        <w:ind w:firstLine="708"/>
        <w:jc w:val="both"/>
        <w:rPr>
          <w:rFonts w:eastAsia="Calibri"/>
          <w:sz w:val="28"/>
          <w:szCs w:val="28"/>
        </w:rPr>
      </w:pPr>
      <w:r w:rsidRPr="0074183B">
        <w:rPr>
          <w:sz w:val="28"/>
          <w:szCs w:val="28"/>
        </w:rPr>
        <w:lastRenderedPageBreak/>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136B86" w:rsidRPr="0074183B" w:rsidRDefault="00136B86" w:rsidP="00136B86">
      <w:pPr>
        <w:ind w:firstLine="737"/>
        <w:jc w:val="both"/>
        <w:rPr>
          <w:sz w:val="28"/>
          <w:szCs w:val="28"/>
        </w:rPr>
      </w:pPr>
      <w:r w:rsidRPr="0074183B">
        <w:rPr>
          <w:sz w:val="28"/>
          <w:szCs w:val="28"/>
        </w:rPr>
        <w:t>5.2. Поставщик гарантирует, что:</w:t>
      </w:r>
    </w:p>
    <w:p w:rsidR="00136B86" w:rsidRPr="0074183B" w:rsidRDefault="00136B86" w:rsidP="00136B86">
      <w:pPr>
        <w:ind w:firstLine="737"/>
        <w:jc w:val="both"/>
        <w:rPr>
          <w:sz w:val="28"/>
          <w:szCs w:val="28"/>
        </w:rPr>
      </w:pPr>
      <w:r w:rsidRPr="0074183B">
        <w:rPr>
          <w:sz w:val="28"/>
          <w:szCs w:val="28"/>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6B86" w:rsidRPr="00A35B4F" w:rsidRDefault="00136B86" w:rsidP="00136B86">
      <w:pPr>
        <w:ind w:firstLine="737"/>
        <w:jc w:val="both"/>
        <w:rPr>
          <w:sz w:val="28"/>
          <w:szCs w:val="28"/>
        </w:rPr>
      </w:pPr>
      <w:r w:rsidRPr="0074183B">
        <w:rPr>
          <w:sz w:val="28"/>
          <w:szCs w:val="28"/>
        </w:rPr>
        <w:t>поставляемый по настоящ</w:t>
      </w:r>
      <w:r w:rsidRPr="00A35B4F">
        <w:rPr>
          <w:sz w:val="28"/>
          <w:szCs w:val="28"/>
        </w:rPr>
        <w:t>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36B86" w:rsidRPr="00A35B4F" w:rsidRDefault="00136B86" w:rsidP="00136B86">
      <w:pPr>
        <w:ind w:firstLine="737"/>
        <w:jc w:val="both"/>
        <w:rPr>
          <w:sz w:val="28"/>
          <w:szCs w:val="28"/>
        </w:rPr>
      </w:pPr>
      <w:r w:rsidRPr="00A35B4F">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136B86" w:rsidRPr="00A35B4F" w:rsidRDefault="00136B86" w:rsidP="00136B86">
      <w:pPr>
        <w:ind w:firstLine="737"/>
        <w:jc w:val="both"/>
        <w:rPr>
          <w:sz w:val="28"/>
          <w:szCs w:val="28"/>
        </w:rPr>
      </w:pPr>
      <w:r w:rsidRPr="00A35B4F">
        <w:rPr>
          <w:sz w:val="28"/>
          <w:szCs w:val="28"/>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136B86" w:rsidRPr="00A35B4F" w:rsidRDefault="00136B86" w:rsidP="00136B86">
      <w:pPr>
        <w:ind w:firstLine="737"/>
        <w:jc w:val="both"/>
        <w:rPr>
          <w:sz w:val="28"/>
          <w:szCs w:val="28"/>
        </w:rPr>
      </w:pPr>
      <w:r w:rsidRPr="00A35B4F">
        <w:rPr>
          <w:sz w:val="28"/>
          <w:szCs w:val="28"/>
        </w:rPr>
        <w:t>5.3. В случае обязательной сертификации Товар должен поставляться с декларацией о соответствии или с сертификатом соответствия.</w:t>
      </w:r>
    </w:p>
    <w:p w:rsidR="00136B86" w:rsidRPr="00A35B4F" w:rsidRDefault="00136B86" w:rsidP="00136B86">
      <w:pPr>
        <w:ind w:firstLine="737"/>
        <w:jc w:val="both"/>
        <w:rPr>
          <w:sz w:val="28"/>
          <w:szCs w:val="28"/>
        </w:rPr>
      </w:pPr>
      <w:r w:rsidRPr="00A35B4F">
        <w:rPr>
          <w:sz w:val="28"/>
          <w:szCs w:val="28"/>
        </w:rPr>
        <w:t>5.4. Поставщик обязан поставлять товар со сроком годности, составляющим на дату</w:t>
      </w:r>
      <w:r>
        <w:rPr>
          <w:sz w:val="28"/>
          <w:szCs w:val="28"/>
        </w:rPr>
        <w:t xml:space="preserve"> отгрузки товара не менее 70 % </w:t>
      </w:r>
      <w:r w:rsidRPr="00A35B4F">
        <w:rPr>
          <w:sz w:val="28"/>
          <w:szCs w:val="28"/>
        </w:rPr>
        <w:t>(семидесяти процентов) от срока годности, указ</w:t>
      </w:r>
      <w:r>
        <w:rPr>
          <w:sz w:val="28"/>
          <w:szCs w:val="28"/>
        </w:rPr>
        <w:t>анного на упаковке, в случае не</w:t>
      </w:r>
      <w:r w:rsidRPr="00A35B4F">
        <w:rPr>
          <w:sz w:val="28"/>
          <w:szCs w:val="28"/>
        </w:rPr>
        <w:t>соблюдения установленного условия Покупатель вправе отказаться от приёмки данного товара.</w:t>
      </w:r>
    </w:p>
    <w:p w:rsidR="00136B86" w:rsidRPr="00A35B4F" w:rsidRDefault="00136B86" w:rsidP="00136B86">
      <w:pPr>
        <w:ind w:firstLine="737"/>
        <w:jc w:val="both"/>
        <w:rPr>
          <w:sz w:val="28"/>
          <w:szCs w:val="28"/>
        </w:rPr>
      </w:pPr>
    </w:p>
    <w:p w:rsidR="00136B86" w:rsidRPr="00A35B4F" w:rsidRDefault="00136B86" w:rsidP="00136B86">
      <w:pPr>
        <w:ind w:firstLine="737"/>
        <w:jc w:val="center"/>
        <w:rPr>
          <w:b/>
          <w:sz w:val="28"/>
          <w:szCs w:val="28"/>
        </w:rPr>
      </w:pPr>
      <w:r w:rsidRPr="00A35B4F">
        <w:rPr>
          <w:b/>
          <w:sz w:val="28"/>
          <w:szCs w:val="28"/>
        </w:rPr>
        <w:t>6. Упаковка и маркировка</w:t>
      </w:r>
    </w:p>
    <w:p w:rsidR="00136B86" w:rsidRPr="00A35B4F" w:rsidRDefault="00136B86" w:rsidP="00136B86">
      <w:pPr>
        <w:ind w:firstLine="737"/>
        <w:jc w:val="center"/>
        <w:rPr>
          <w:b/>
          <w:sz w:val="28"/>
          <w:szCs w:val="28"/>
        </w:rPr>
      </w:pPr>
    </w:p>
    <w:p w:rsidR="00136B86" w:rsidRPr="00A35B4F" w:rsidRDefault="00136B86" w:rsidP="00136B86">
      <w:pPr>
        <w:ind w:firstLine="737"/>
        <w:jc w:val="both"/>
        <w:rPr>
          <w:sz w:val="28"/>
          <w:szCs w:val="28"/>
        </w:rPr>
      </w:pPr>
      <w:r w:rsidRPr="00A35B4F">
        <w:rPr>
          <w:sz w:val="28"/>
          <w:szCs w:val="28"/>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136B86" w:rsidRPr="00A35B4F" w:rsidRDefault="00136B86" w:rsidP="00136B86">
      <w:pPr>
        <w:ind w:firstLine="737"/>
        <w:jc w:val="both"/>
        <w:rPr>
          <w:sz w:val="28"/>
          <w:szCs w:val="28"/>
        </w:rPr>
      </w:pPr>
      <w:r w:rsidRPr="00A35B4F">
        <w:rPr>
          <w:sz w:val="28"/>
          <w:szCs w:val="28"/>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136B86" w:rsidRPr="00A35B4F" w:rsidRDefault="00136B86" w:rsidP="00136B86">
      <w:pPr>
        <w:widowControl w:val="0"/>
        <w:autoSpaceDE w:val="0"/>
        <w:autoSpaceDN w:val="0"/>
        <w:jc w:val="both"/>
        <w:rPr>
          <w:sz w:val="28"/>
          <w:szCs w:val="28"/>
        </w:rPr>
      </w:pPr>
    </w:p>
    <w:p w:rsidR="00136B86" w:rsidRPr="00A35B4F" w:rsidRDefault="00136B86" w:rsidP="00136B86">
      <w:pPr>
        <w:ind w:firstLine="737"/>
        <w:jc w:val="center"/>
        <w:rPr>
          <w:b/>
          <w:sz w:val="28"/>
          <w:szCs w:val="28"/>
        </w:rPr>
      </w:pPr>
      <w:r w:rsidRPr="00A35B4F">
        <w:rPr>
          <w:b/>
          <w:sz w:val="28"/>
          <w:szCs w:val="28"/>
        </w:rPr>
        <w:t>7. Переход права собственности и рисков</w:t>
      </w:r>
    </w:p>
    <w:p w:rsidR="00136B86" w:rsidRPr="00A35B4F" w:rsidRDefault="00136B86" w:rsidP="00136B86">
      <w:pPr>
        <w:widowControl w:val="0"/>
        <w:autoSpaceDE w:val="0"/>
        <w:autoSpaceDN w:val="0"/>
        <w:jc w:val="center"/>
        <w:rPr>
          <w:sz w:val="28"/>
          <w:szCs w:val="28"/>
        </w:rPr>
      </w:pPr>
    </w:p>
    <w:p w:rsidR="00136B86" w:rsidRPr="00A35B4F" w:rsidRDefault="00136B86" w:rsidP="00136B86">
      <w:pPr>
        <w:ind w:firstLine="737"/>
        <w:jc w:val="both"/>
        <w:rPr>
          <w:sz w:val="28"/>
          <w:szCs w:val="28"/>
        </w:rPr>
      </w:pPr>
      <w:r w:rsidRPr="00A35B4F">
        <w:rPr>
          <w:sz w:val="28"/>
          <w:szCs w:val="28"/>
        </w:rPr>
        <w:t>7.1.</w:t>
      </w:r>
      <w:r>
        <w:rPr>
          <w:sz w:val="28"/>
          <w:szCs w:val="28"/>
        </w:rPr>
        <w:t xml:space="preserve"> </w:t>
      </w:r>
      <w:r w:rsidRPr="00A35B4F">
        <w:rPr>
          <w:sz w:val="28"/>
          <w:szCs w:val="28"/>
        </w:rPr>
        <w:t xml:space="preserve">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 товарной накладной </w:t>
      </w:r>
      <w:r>
        <w:rPr>
          <w:sz w:val="28"/>
          <w:szCs w:val="28"/>
        </w:rPr>
        <w:t>Унифицированной формы</w:t>
      </w:r>
      <w:r w:rsidRPr="00A35B4F">
        <w:rPr>
          <w:sz w:val="28"/>
          <w:szCs w:val="28"/>
        </w:rPr>
        <w:t>.</w:t>
      </w:r>
    </w:p>
    <w:p w:rsidR="00136B86" w:rsidRPr="00A35B4F" w:rsidRDefault="00136B86" w:rsidP="00136B86">
      <w:pPr>
        <w:ind w:firstLine="737"/>
        <w:jc w:val="both"/>
        <w:rPr>
          <w:b/>
          <w:sz w:val="28"/>
          <w:szCs w:val="28"/>
        </w:rPr>
      </w:pPr>
    </w:p>
    <w:p w:rsidR="00136B86" w:rsidRPr="00A35B4F" w:rsidRDefault="00136B86" w:rsidP="00136B86">
      <w:pPr>
        <w:ind w:firstLine="737"/>
        <w:jc w:val="center"/>
        <w:rPr>
          <w:b/>
          <w:sz w:val="28"/>
          <w:szCs w:val="28"/>
        </w:rPr>
      </w:pPr>
      <w:r w:rsidRPr="00A35B4F">
        <w:rPr>
          <w:b/>
          <w:sz w:val="28"/>
          <w:szCs w:val="28"/>
        </w:rPr>
        <w:t>8. Конфиденциальность</w:t>
      </w:r>
    </w:p>
    <w:p w:rsidR="00136B86" w:rsidRPr="00A35B4F" w:rsidRDefault="00136B86" w:rsidP="00136B86">
      <w:pPr>
        <w:ind w:firstLine="737"/>
        <w:jc w:val="both"/>
        <w:rPr>
          <w:sz w:val="28"/>
          <w:szCs w:val="28"/>
        </w:rPr>
      </w:pPr>
    </w:p>
    <w:p w:rsidR="00136B86" w:rsidRPr="00A35B4F" w:rsidRDefault="00136B86" w:rsidP="00136B86">
      <w:pPr>
        <w:ind w:firstLine="737"/>
        <w:jc w:val="both"/>
        <w:rPr>
          <w:sz w:val="28"/>
          <w:szCs w:val="28"/>
        </w:rPr>
      </w:pPr>
      <w:r w:rsidRPr="00A35B4F">
        <w:rPr>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36B86" w:rsidRPr="00A35B4F" w:rsidRDefault="00136B86" w:rsidP="00136B86">
      <w:pPr>
        <w:ind w:firstLine="737"/>
        <w:jc w:val="both"/>
        <w:rPr>
          <w:sz w:val="28"/>
          <w:szCs w:val="28"/>
        </w:rPr>
      </w:pPr>
      <w:r w:rsidRPr="00A35B4F">
        <w:rPr>
          <w:sz w:val="28"/>
          <w:szCs w:val="28"/>
        </w:rPr>
        <w:lastRenderedPageBreak/>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36B86" w:rsidRPr="00A35B4F" w:rsidRDefault="00136B86" w:rsidP="00136B86">
      <w:pPr>
        <w:ind w:firstLine="737"/>
        <w:jc w:val="both"/>
        <w:rPr>
          <w:sz w:val="28"/>
          <w:szCs w:val="28"/>
        </w:rPr>
      </w:pPr>
      <w:r w:rsidRPr="00A35B4F">
        <w:rPr>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136B86" w:rsidRPr="00A35B4F" w:rsidRDefault="00136B86" w:rsidP="00136B86">
      <w:pPr>
        <w:ind w:firstLine="737"/>
        <w:jc w:val="both"/>
        <w:rPr>
          <w:sz w:val="28"/>
          <w:szCs w:val="28"/>
        </w:rPr>
      </w:pPr>
    </w:p>
    <w:p w:rsidR="00136B86" w:rsidRPr="00A35B4F" w:rsidRDefault="00136B86" w:rsidP="00136B86">
      <w:pPr>
        <w:ind w:firstLine="737"/>
        <w:jc w:val="center"/>
        <w:rPr>
          <w:b/>
          <w:sz w:val="28"/>
          <w:szCs w:val="28"/>
        </w:rPr>
      </w:pPr>
      <w:r w:rsidRPr="00A35B4F">
        <w:rPr>
          <w:b/>
          <w:sz w:val="28"/>
          <w:szCs w:val="28"/>
        </w:rPr>
        <w:t>9. Антикоррупционная оговорка</w:t>
      </w:r>
    </w:p>
    <w:p w:rsidR="00136B86" w:rsidRPr="00A35B4F" w:rsidRDefault="00136B86" w:rsidP="00136B86">
      <w:pPr>
        <w:widowControl w:val="0"/>
        <w:autoSpaceDE w:val="0"/>
        <w:autoSpaceDN w:val="0"/>
        <w:jc w:val="center"/>
        <w:rPr>
          <w:sz w:val="28"/>
          <w:szCs w:val="28"/>
        </w:rPr>
      </w:pPr>
    </w:p>
    <w:p w:rsidR="00136B86" w:rsidRPr="00A35B4F" w:rsidRDefault="00136B86" w:rsidP="00136B86">
      <w:pPr>
        <w:ind w:firstLine="737"/>
        <w:jc w:val="both"/>
        <w:rPr>
          <w:sz w:val="28"/>
          <w:szCs w:val="28"/>
        </w:rPr>
      </w:pPr>
      <w:r w:rsidRPr="00A35B4F">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36B86" w:rsidRPr="00A35B4F" w:rsidRDefault="00136B86" w:rsidP="00136B86">
      <w:pPr>
        <w:ind w:firstLine="737"/>
        <w:jc w:val="both"/>
        <w:rPr>
          <w:sz w:val="28"/>
          <w:szCs w:val="28"/>
        </w:rPr>
      </w:pPr>
      <w:r w:rsidRPr="00A35B4F">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6B86" w:rsidRPr="00A35B4F" w:rsidRDefault="00136B86" w:rsidP="00136B86">
      <w:pPr>
        <w:autoSpaceDE w:val="0"/>
        <w:autoSpaceDN w:val="0"/>
        <w:adjustRightInd w:val="0"/>
        <w:ind w:firstLine="708"/>
        <w:jc w:val="both"/>
        <w:rPr>
          <w:sz w:val="28"/>
          <w:szCs w:val="28"/>
        </w:rPr>
      </w:pPr>
      <w:r w:rsidRPr="00A35B4F">
        <w:rPr>
          <w:sz w:val="28"/>
          <w:szCs w:val="28"/>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136B86" w:rsidRPr="00A35B4F" w:rsidRDefault="00136B86" w:rsidP="00136B86">
      <w:pPr>
        <w:autoSpaceDE w:val="0"/>
        <w:autoSpaceDN w:val="0"/>
        <w:adjustRightInd w:val="0"/>
        <w:ind w:firstLine="708"/>
        <w:jc w:val="both"/>
        <w:rPr>
          <w:sz w:val="28"/>
          <w:szCs w:val="28"/>
        </w:rPr>
      </w:pPr>
      <w:r w:rsidRPr="00A35B4F">
        <w:rPr>
          <w:sz w:val="28"/>
          <w:szCs w:val="28"/>
        </w:rPr>
        <w:t>Каналы уведомления Покупателя о нарушениях каких-либо положени</w:t>
      </w:r>
      <w:r>
        <w:rPr>
          <w:sz w:val="28"/>
          <w:szCs w:val="28"/>
        </w:rPr>
        <w:t>й пункта 9.1 настоящего раздела</w:t>
      </w:r>
      <w:r w:rsidRPr="00A35B4F">
        <w:rPr>
          <w:sz w:val="28"/>
          <w:szCs w:val="28"/>
        </w:rPr>
        <w:t>:</w:t>
      </w:r>
      <w:r w:rsidRPr="006F1DE2">
        <w:rPr>
          <w:b/>
          <w:sz w:val="28"/>
          <w:szCs w:val="28"/>
        </w:rPr>
        <w:t xml:space="preserve"> </w:t>
      </w:r>
      <w:proofErr w:type="spellStart"/>
      <w:r w:rsidRPr="00B8315F">
        <w:rPr>
          <w:b/>
          <w:sz w:val="28"/>
          <w:szCs w:val="28"/>
          <w:lang w:val="en-US"/>
        </w:rPr>
        <w:t>anticorr</w:t>
      </w:r>
      <w:proofErr w:type="spellEnd"/>
      <w:r w:rsidRPr="00B8315F">
        <w:rPr>
          <w:b/>
          <w:sz w:val="28"/>
          <w:szCs w:val="28"/>
        </w:rPr>
        <w:t>@</w:t>
      </w:r>
      <w:proofErr w:type="spellStart"/>
      <w:r w:rsidRPr="00B8315F">
        <w:rPr>
          <w:b/>
          <w:sz w:val="28"/>
          <w:szCs w:val="28"/>
          <w:lang w:val="en-US"/>
        </w:rPr>
        <w:t>kya</w:t>
      </w:r>
      <w:proofErr w:type="spellEnd"/>
      <w:r w:rsidRPr="00B8315F">
        <w:rPr>
          <w:b/>
          <w:sz w:val="28"/>
          <w:szCs w:val="28"/>
        </w:rPr>
        <w:t>.</w:t>
      </w:r>
      <w:proofErr w:type="spellStart"/>
      <w:r w:rsidRPr="00B8315F">
        <w:rPr>
          <w:b/>
          <w:sz w:val="28"/>
          <w:szCs w:val="28"/>
          <w:lang w:val="en-US"/>
        </w:rPr>
        <w:t>rwtk</w:t>
      </w:r>
      <w:proofErr w:type="spellEnd"/>
      <w:r w:rsidRPr="00B8315F">
        <w:rPr>
          <w:b/>
          <w:sz w:val="28"/>
          <w:szCs w:val="28"/>
        </w:rPr>
        <w:t>.</w:t>
      </w:r>
      <w:proofErr w:type="spellStart"/>
      <w:r w:rsidRPr="00B8315F">
        <w:rPr>
          <w:b/>
          <w:sz w:val="28"/>
          <w:szCs w:val="28"/>
          <w:lang w:val="en-US"/>
        </w:rPr>
        <w:t>ru</w:t>
      </w:r>
      <w:proofErr w:type="spellEnd"/>
      <w:r w:rsidRPr="00A35B4F">
        <w:rPr>
          <w:sz w:val="28"/>
          <w:szCs w:val="28"/>
        </w:rPr>
        <w:t xml:space="preserve">.                                </w:t>
      </w:r>
    </w:p>
    <w:p w:rsidR="00136B86" w:rsidRPr="00A35B4F" w:rsidRDefault="00136B86" w:rsidP="00136B86">
      <w:pPr>
        <w:ind w:right="-185" w:firstLine="708"/>
        <w:jc w:val="both"/>
        <w:rPr>
          <w:sz w:val="28"/>
          <w:szCs w:val="28"/>
        </w:rPr>
      </w:pPr>
      <w:r w:rsidRPr="00A35B4F">
        <w:rPr>
          <w:sz w:val="28"/>
          <w:szCs w:val="28"/>
        </w:rPr>
        <w:t>Каналы уведомления Поставщика о нарушениях каких-либо положений пункта 9.1. настоящего раздела: ______________________.</w:t>
      </w:r>
    </w:p>
    <w:p w:rsidR="00136B86" w:rsidRPr="00A35B4F" w:rsidRDefault="00136B86" w:rsidP="00136B86">
      <w:pPr>
        <w:autoSpaceDE w:val="0"/>
        <w:autoSpaceDN w:val="0"/>
        <w:adjustRightInd w:val="0"/>
        <w:ind w:firstLine="708"/>
        <w:jc w:val="both"/>
        <w:rPr>
          <w:sz w:val="28"/>
          <w:szCs w:val="28"/>
        </w:rPr>
      </w:pPr>
      <w:r w:rsidRPr="00A35B4F">
        <w:rPr>
          <w:sz w:val="28"/>
          <w:szCs w:val="28"/>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36B86" w:rsidRPr="00A35B4F" w:rsidRDefault="00136B86" w:rsidP="00136B86">
      <w:pPr>
        <w:ind w:firstLine="737"/>
        <w:jc w:val="both"/>
        <w:rPr>
          <w:sz w:val="28"/>
          <w:szCs w:val="28"/>
        </w:rPr>
      </w:pPr>
      <w:r w:rsidRPr="00A35B4F">
        <w:rPr>
          <w:sz w:val="28"/>
          <w:szCs w:val="28"/>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36B86" w:rsidRPr="00A35B4F" w:rsidRDefault="00136B86" w:rsidP="00136B86">
      <w:pPr>
        <w:ind w:firstLine="737"/>
        <w:jc w:val="both"/>
        <w:rPr>
          <w:sz w:val="28"/>
          <w:szCs w:val="28"/>
        </w:rPr>
      </w:pPr>
      <w:r w:rsidRPr="00A35B4F">
        <w:rPr>
          <w:sz w:val="28"/>
          <w:szCs w:val="28"/>
        </w:rPr>
        <w:t xml:space="preserve">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w:t>
      </w:r>
      <w:r w:rsidRPr="00A35B4F">
        <w:rPr>
          <w:sz w:val="28"/>
          <w:szCs w:val="28"/>
        </w:rPr>
        <w:lastRenderedPageBreak/>
        <w:t>одностороннем внесудебном порядке в порядке, предусмотренном пунктом 13.3 настоящего Договора.</w:t>
      </w:r>
    </w:p>
    <w:p w:rsidR="00136B86" w:rsidRDefault="00136B86" w:rsidP="00136B86">
      <w:pPr>
        <w:ind w:firstLine="737"/>
        <w:jc w:val="both"/>
        <w:rPr>
          <w:sz w:val="28"/>
          <w:szCs w:val="28"/>
        </w:rPr>
      </w:pPr>
    </w:p>
    <w:p w:rsidR="00136B86" w:rsidRDefault="00136B86" w:rsidP="00136B86">
      <w:pPr>
        <w:ind w:firstLine="737"/>
        <w:jc w:val="center"/>
        <w:rPr>
          <w:b/>
          <w:sz w:val="28"/>
          <w:szCs w:val="28"/>
        </w:rPr>
      </w:pPr>
      <w:r w:rsidRPr="0074183B">
        <w:rPr>
          <w:b/>
          <w:sz w:val="28"/>
          <w:szCs w:val="28"/>
        </w:rPr>
        <w:t>10. Налоговая оговорка</w:t>
      </w:r>
    </w:p>
    <w:p w:rsidR="00136B86" w:rsidRPr="0074183B" w:rsidRDefault="00136B86" w:rsidP="00136B86">
      <w:pPr>
        <w:ind w:firstLine="737"/>
        <w:jc w:val="center"/>
        <w:rPr>
          <w:b/>
          <w:sz w:val="28"/>
          <w:szCs w:val="28"/>
        </w:rPr>
      </w:pPr>
    </w:p>
    <w:p w:rsidR="00136B86" w:rsidRPr="0074183B" w:rsidRDefault="00136B86" w:rsidP="00136B86">
      <w:pPr>
        <w:ind w:firstLine="737"/>
        <w:jc w:val="both"/>
        <w:rPr>
          <w:rFonts w:eastAsia="Calibri"/>
          <w:sz w:val="28"/>
          <w:szCs w:val="28"/>
          <w:lang w:eastAsia="en-US"/>
        </w:rPr>
      </w:pPr>
      <w:r w:rsidRPr="0074183B">
        <w:rPr>
          <w:rFonts w:eastAsia="Calibri"/>
          <w:sz w:val="28"/>
          <w:szCs w:val="28"/>
          <w:lang w:eastAsia="en-US"/>
        </w:rPr>
        <w:t>10.1. Поставщик гарантирует, что:</w:t>
      </w:r>
    </w:p>
    <w:p w:rsidR="00136B86" w:rsidRPr="0074183B" w:rsidRDefault="00136B86" w:rsidP="00136B86">
      <w:pPr>
        <w:ind w:firstLine="737"/>
        <w:jc w:val="both"/>
        <w:rPr>
          <w:rFonts w:eastAsia="Calibri"/>
          <w:sz w:val="28"/>
          <w:szCs w:val="28"/>
          <w:lang w:eastAsia="en-US"/>
        </w:rPr>
      </w:pPr>
      <w:r w:rsidRPr="0074183B">
        <w:rPr>
          <w:rFonts w:eastAsia="Calibri"/>
          <w:sz w:val="28"/>
          <w:szCs w:val="28"/>
          <w:lang w:eastAsia="en-US"/>
        </w:rPr>
        <w:t>10.1.1. Зарегистрирован в ЕГРЮЛ (ЕГРИП) надлежащим образом;</w:t>
      </w:r>
    </w:p>
    <w:p w:rsidR="00136B86" w:rsidRPr="0074183B" w:rsidRDefault="00136B86" w:rsidP="00136B86">
      <w:pPr>
        <w:ind w:firstLine="737"/>
        <w:jc w:val="both"/>
        <w:rPr>
          <w:rFonts w:eastAsia="Calibri"/>
          <w:sz w:val="28"/>
          <w:szCs w:val="28"/>
          <w:lang w:eastAsia="en-US"/>
        </w:rPr>
      </w:pPr>
      <w:r w:rsidRPr="0074183B">
        <w:rPr>
          <w:rFonts w:eastAsia="Calibri"/>
          <w:sz w:val="28"/>
          <w:szCs w:val="28"/>
          <w:lang w:eastAsia="en-US"/>
        </w:rPr>
        <w:t>10.1.2. Его исполнительный орган находится и осуществляет функции управления по месту регистрации юридического лица (индивидуального предпринимателя), и в нем нет дисквалифицированных лиц;</w:t>
      </w:r>
    </w:p>
    <w:p w:rsidR="00136B86" w:rsidRPr="0074183B" w:rsidRDefault="00136B86" w:rsidP="00136B86">
      <w:pPr>
        <w:ind w:firstLine="737"/>
        <w:jc w:val="both"/>
        <w:rPr>
          <w:rFonts w:eastAsia="Calibri"/>
          <w:sz w:val="28"/>
          <w:szCs w:val="28"/>
          <w:lang w:eastAsia="en-US"/>
        </w:rPr>
      </w:pPr>
      <w:r w:rsidRPr="0074183B">
        <w:rPr>
          <w:rFonts w:eastAsia="Calibri"/>
          <w:sz w:val="28"/>
          <w:szCs w:val="28"/>
          <w:lang w:eastAsia="en-US"/>
        </w:rPr>
        <w:t>10.1.3.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36B86" w:rsidRPr="0074183B" w:rsidRDefault="00136B86" w:rsidP="00136B86">
      <w:pPr>
        <w:ind w:firstLine="737"/>
        <w:jc w:val="both"/>
        <w:rPr>
          <w:rFonts w:eastAsia="Calibri"/>
          <w:sz w:val="28"/>
          <w:szCs w:val="28"/>
          <w:lang w:eastAsia="en-US"/>
        </w:rPr>
      </w:pPr>
      <w:r w:rsidRPr="0074183B">
        <w:rPr>
          <w:rFonts w:eastAsia="Calibri"/>
          <w:sz w:val="28"/>
          <w:szCs w:val="28"/>
          <w:lang w:eastAsia="en-US"/>
        </w:rPr>
        <w:t>10.1.4.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36B86" w:rsidRPr="0074183B" w:rsidRDefault="00136B86" w:rsidP="00136B86">
      <w:pPr>
        <w:ind w:firstLine="737"/>
        <w:jc w:val="both"/>
        <w:rPr>
          <w:rFonts w:eastAsia="Calibri"/>
          <w:sz w:val="28"/>
          <w:szCs w:val="28"/>
          <w:lang w:eastAsia="en-US"/>
        </w:rPr>
      </w:pPr>
      <w:r w:rsidRPr="0074183B">
        <w:rPr>
          <w:rFonts w:eastAsia="Calibri"/>
          <w:sz w:val="28"/>
          <w:szCs w:val="28"/>
          <w:lang w:eastAsia="en-US"/>
        </w:rPr>
        <w:t xml:space="preserve">10.1.5.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136B86" w:rsidRPr="0074183B" w:rsidRDefault="00136B86" w:rsidP="00136B86">
      <w:pPr>
        <w:ind w:firstLine="737"/>
        <w:jc w:val="both"/>
        <w:rPr>
          <w:rFonts w:eastAsia="Calibri"/>
          <w:sz w:val="28"/>
          <w:szCs w:val="28"/>
          <w:lang w:eastAsia="en-US"/>
        </w:rPr>
      </w:pPr>
      <w:r w:rsidRPr="0074183B">
        <w:rPr>
          <w:rFonts w:eastAsia="Calibri"/>
          <w:sz w:val="28"/>
          <w:szCs w:val="28"/>
          <w:lang w:eastAsia="en-US"/>
        </w:rPr>
        <w:t>10.1.6.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36B86" w:rsidRPr="0074183B" w:rsidRDefault="00136B86" w:rsidP="00136B86">
      <w:pPr>
        <w:ind w:firstLine="737"/>
        <w:jc w:val="both"/>
        <w:rPr>
          <w:rFonts w:eastAsia="Calibri"/>
          <w:sz w:val="28"/>
          <w:szCs w:val="28"/>
          <w:lang w:eastAsia="en-US"/>
        </w:rPr>
      </w:pPr>
      <w:r w:rsidRPr="0074183B">
        <w:rPr>
          <w:rFonts w:eastAsia="Calibri"/>
          <w:sz w:val="28"/>
          <w:szCs w:val="28"/>
          <w:lang w:eastAsia="en-US"/>
        </w:rPr>
        <w:t>10.1.7. Своевременно и в полном объеме уплачивает налоги, сборы и страховые взносы;</w:t>
      </w:r>
    </w:p>
    <w:p w:rsidR="00136B86" w:rsidRPr="0074183B" w:rsidRDefault="00136B86" w:rsidP="00136B86">
      <w:pPr>
        <w:ind w:firstLine="737"/>
        <w:jc w:val="both"/>
        <w:rPr>
          <w:rFonts w:eastAsia="Calibri"/>
          <w:sz w:val="28"/>
          <w:szCs w:val="28"/>
          <w:lang w:eastAsia="en-US"/>
        </w:rPr>
      </w:pPr>
      <w:r w:rsidRPr="0074183B">
        <w:rPr>
          <w:rFonts w:eastAsia="Calibri"/>
          <w:sz w:val="28"/>
          <w:szCs w:val="28"/>
          <w:lang w:eastAsia="en-US"/>
        </w:rPr>
        <w:t>10.1.8. Отражает в налоговой отчетности по НДС все суммы НДС, предъявленные Покупателю;</w:t>
      </w:r>
    </w:p>
    <w:p w:rsidR="00136B86" w:rsidRPr="0074183B" w:rsidRDefault="00136B86" w:rsidP="00136B86">
      <w:pPr>
        <w:ind w:firstLine="737"/>
        <w:jc w:val="both"/>
        <w:rPr>
          <w:rFonts w:eastAsia="Calibri"/>
          <w:sz w:val="28"/>
          <w:szCs w:val="28"/>
          <w:lang w:eastAsia="en-US"/>
        </w:rPr>
      </w:pPr>
      <w:r w:rsidRPr="0074183B">
        <w:rPr>
          <w:rFonts w:eastAsia="Calibri"/>
          <w:sz w:val="28"/>
          <w:szCs w:val="28"/>
          <w:lang w:eastAsia="en-US"/>
        </w:rPr>
        <w:t>10.1.9. Лица, подписывающие от его имени первичные документы и счета-фактуры, имеют на это все необходимые полномочия и доверенности.</w:t>
      </w:r>
    </w:p>
    <w:p w:rsidR="00136B86" w:rsidRPr="0074183B" w:rsidRDefault="00136B86" w:rsidP="00136B86">
      <w:pPr>
        <w:ind w:firstLine="737"/>
        <w:jc w:val="both"/>
        <w:rPr>
          <w:rFonts w:eastAsia="Calibri"/>
          <w:sz w:val="28"/>
          <w:szCs w:val="28"/>
          <w:lang w:eastAsia="en-US"/>
        </w:rPr>
      </w:pPr>
      <w:r w:rsidRPr="0074183B">
        <w:rPr>
          <w:rFonts w:eastAsia="Calibri"/>
          <w:sz w:val="28"/>
          <w:szCs w:val="28"/>
          <w:lang w:eastAsia="en-US"/>
        </w:rPr>
        <w:t>10.2. Если Поставщик нарушит гарантии (любую одну, несколько или все вместе), указанные в пункте 10.1. настоящего раздела, и это повлечет:</w:t>
      </w:r>
    </w:p>
    <w:p w:rsidR="00136B86" w:rsidRPr="0074183B" w:rsidRDefault="00136B86" w:rsidP="00136B86">
      <w:pPr>
        <w:ind w:firstLine="737"/>
        <w:jc w:val="both"/>
        <w:rPr>
          <w:rFonts w:eastAsia="Calibri"/>
          <w:sz w:val="28"/>
          <w:szCs w:val="28"/>
          <w:lang w:eastAsia="en-US"/>
        </w:rPr>
      </w:pPr>
      <w:r w:rsidRPr="0074183B">
        <w:rPr>
          <w:rFonts w:eastAsia="Calibri"/>
          <w:sz w:val="28"/>
          <w:szCs w:val="28"/>
          <w:lang w:eastAsia="en-US"/>
        </w:rPr>
        <w:t>10.2.1.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36B86" w:rsidRPr="0074183B" w:rsidRDefault="00136B86" w:rsidP="00136B86">
      <w:pPr>
        <w:ind w:firstLine="737"/>
        <w:jc w:val="both"/>
        <w:rPr>
          <w:rFonts w:eastAsia="Calibri"/>
          <w:sz w:val="28"/>
          <w:szCs w:val="28"/>
          <w:lang w:eastAsia="en-US"/>
        </w:rPr>
      </w:pPr>
      <w:r w:rsidRPr="0074183B">
        <w:rPr>
          <w:rFonts w:eastAsia="Calibri"/>
          <w:sz w:val="28"/>
          <w:szCs w:val="28"/>
          <w:lang w:eastAsia="en-US"/>
        </w:rPr>
        <w:t xml:space="preserve">10.2.2. 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w:t>
      </w:r>
      <w:r w:rsidRPr="0074183B">
        <w:rPr>
          <w:rFonts w:eastAsia="Calibri"/>
          <w:sz w:val="28"/>
          <w:szCs w:val="28"/>
          <w:lang w:eastAsia="en-US"/>
        </w:rPr>
        <w:lastRenderedPageBreak/>
        <w:t>НДС в состав налоговых вычетов, то Поставщик обязуется возместить Покупателю убытки, которые последний понес вследствие таких нарушений.</w:t>
      </w:r>
    </w:p>
    <w:p w:rsidR="00136B86" w:rsidRPr="0074183B" w:rsidRDefault="00136B86" w:rsidP="00136B86">
      <w:pPr>
        <w:ind w:firstLine="737"/>
        <w:jc w:val="both"/>
        <w:rPr>
          <w:rFonts w:eastAsia="Calibri"/>
          <w:sz w:val="28"/>
          <w:szCs w:val="28"/>
          <w:lang w:eastAsia="en-US"/>
        </w:rPr>
      </w:pPr>
      <w:r w:rsidRPr="0074183B">
        <w:rPr>
          <w:rFonts w:eastAsia="Calibri"/>
          <w:sz w:val="28"/>
          <w:szCs w:val="28"/>
          <w:lang w:eastAsia="en-US"/>
        </w:rPr>
        <w:t>10.3. Поставщик в соответствии со ст.406.1.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36B86" w:rsidRPr="00A35B4F" w:rsidRDefault="00136B86" w:rsidP="00136B86">
      <w:pPr>
        <w:ind w:firstLine="737"/>
        <w:jc w:val="both"/>
        <w:rPr>
          <w:sz w:val="28"/>
          <w:szCs w:val="28"/>
        </w:rPr>
      </w:pPr>
    </w:p>
    <w:p w:rsidR="00136B86" w:rsidRPr="00A35B4F" w:rsidRDefault="00136B86" w:rsidP="00136B86">
      <w:pPr>
        <w:ind w:firstLine="737"/>
        <w:jc w:val="center"/>
        <w:rPr>
          <w:b/>
          <w:sz w:val="28"/>
          <w:szCs w:val="28"/>
        </w:rPr>
      </w:pPr>
      <w:r>
        <w:rPr>
          <w:b/>
          <w:sz w:val="28"/>
          <w:szCs w:val="28"/>
        </w:rPr>
        <w:t>11</w:t>
      </w:r>
      <w:r w:rsidRPr="00A35B4F">
        <w:rPr>
          <w:b/>
          <w:sz w:val="28"/>
          <w:szCs w:val="28"/>
        </w:rPr>
        <w:t>. Ответственность сторон</w:t>
      </w:r>
    </w:p>
    <w:p w:rsidR="00136B86" w:rsidRPr="00A35B4F" w:rsidRDefault="00136B86" w:rsidP="00136B86">
      <w:pPr>
        <w:ind w:firstLine="737"/>
        <w:jc w:val="center"/>
        <w:rPr>
          <w:b/>
          <w:sz w:val="28"/>
          <w:szCs w:val="28"/>
        </w:rPr>
      </w:pPr>
    </w:p>
    <w:p w:rsidR="00136B86" w:rsidRPr="00A35B4F" w:rsidRDefault="00136B86" w:rsidP="00136B86">
      <w:pPr>
        <w:ind w:firstLine="737"/>
        <w:jc w:val="both"/>
        <w:rPr>
          <w:sz w:val="28"/>
          <w:szCs w:val="28"/>
        </w:rPr>
      </w:pPr>
      <w:r>
        <w:rPr>
          <w:sz w:val="28"/>
          <w:szCs w:val="28"/>
        </w:rPr>
        <w:t>11</w:t>
      </w:r>
      <w:r w:rsidRPr="00A35B4F">
        <w:rPr>
          <w:sz w:val="28"/>
          <w:szCs w:val="28"/>
        </w:rPr>
        <w:t>.1.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w:t>
      </w:r>
      <w:r>
        <w:rPr>
          <w:sz w:val="28"/>
          <w:szCs w:val="28"/>
        </w:rPr>
        <w:t>0</w:t>
      </w:r>
      <w:r w:rsidRPr="00A35B4F">
        <w:rPr>
          <w:sz w:val="28"/>
          <w:szCs w:val="28"/>
        </w:rPr>
        <w:t>1% в день от неуплаченной денежной суммы.</w:t>
      </w:r>
    </w:p>
    <w:p w:rsidR="00136B86" w:rsidRPr="00A35B4F" w:rsidRDefault="00136B86" w:rsidP="00136B86">
      <w:pPr>
        <w:ind w:firstLine="737"/>
        <w:jc w:val="both"/>
        <w:rPr>
          <w:sz w:val="28"/>
          <w:szCs w:val="28"/>
        </w:rPr>
      </w:pPr>
      <w:r>
        <w:rPr>
          <w:sz w:val="28"/>
          <w:szCs w:val="28"/>
        </w:rPr>
        <w:t>11</w:t>
      </w:r>
      <w:r w:rsidRPr="00A35B4F">
        <w:rPr>
          <w:sz w:val="28"/>
          <w:szCs w:val="28"/>
        </w:rPr>
        <w:t>.2. В случае просрочки поставки Товара Поставщик уплачивает Покупателю неустойку из расчета 0,</w:t>
      </w:r>
      <w:r>
        <w:rPr>
          <w:sz w:val="28"/>
          <w:szCs w:val="28"/>
        </w:rPr>
        <w:t>0</w:t>
      </w:r>
      <w:r w:rsidRPr="00A35B4F">
        <w:rPr>
          <w:sz w:val="28"/>
          <w:szCs w:val="28"/>
        </w:rPr>
        <w:t>1% от стоимости недопоставленного товара за каждый календарный день просрочки.</w:t>
      </w:r>
    </w:p>
    <w:p w:rsidR="00136B86" w:rsidRPr="00A35B4F" w:rsidRDefault="00136B86" w:rsidP="00136B86">
      <w:pPr>
        <w:ind w:firstLine="737"/>
        <w:jc w:val="both"/>
        <w:rPr>
          <w:sz w:val="28"/>
          <w:szCs w:val="28"/>
        </w:rPr>
      </w:pPr>
      <w:r>
        <w:rPr>
          <w:sz w:val="28"/>
          <w:szCs w:val="28"/>
        </w:rPr>
        <w:t>11</w:t>
      </w:r>
      <w:r w:rsidRPr="00A35B4F">
        <w:rPr>
          <w:sz w:val="28"/>
          <w:szCs w:val="28"/>
        </w:rPr>
        <w:t>.3.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36B86" w:rsidRPr="00A35B4F" w:rsidRDefault="00136B86" w:rsidP="00136B86">
      <w:pPr>
        <w:ind w:firstLine="737"/>
        <w:jc w:val="both"/>
        <w:rPr>
          <w:sz w:val="28"/>
          <w:szCs w:val="28"/>
        </w:rPr>
      </w:pPr>
      <w:r w:rsidRPr="00A35B4F">
        <w:rPr>
          <w:sz w:val="28"/>
          <w:szCs w:val="28"/>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136B86" w:rsidRPr="00A35B4F" w:rsidRDefault="00136B86" w:rsidP="00136B86">
      <w:pPr>
        <w:ind w:firstLine="737"/>
        <w:jc w:val="both"/>
        <w:rPr>
          <w:sz w:val="28"/>
          <w:szCs w:val="28"/>
        </w:rPr>
      </w:pPr>
      <w:r>
        <w:rPr>
          <w:sz w:val="28"/>
          <w:szCs w:val="28"/>
        </w:rPr>
        <w:t>11</w:t>
      </w:r>
      <w:r w:rsidRPr="00A35B4F">
        <w:rPr>
          <w:sz w:val="28"/>
          <w:szCs w:val="28"/>
        </w:rPr>
        <w:t xml:space="preserve">.4.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w:t>
      </w:r>
      <w:r>
        <w:rPr>
          <w:sz w:val="28"/>
          <w:szCs w:val="28"/>
        </w:rPr>
        <w:t>Унифицированной формы</w:t>
      </w:r>
      <w:r w:rsidRPr="00A35B4F">
        <w:rPr>
          <w:sz w:val="28"/>
          <w:szCs w:val="28"/>
        </w:rPr>
        <w:t xml:space="preserve">,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w:t>
      </w:r>
      <w:r>
        <w:rPr>
          <w:sz w:val="28"/>
          <w:szCs w:val="28"/>
        </w:rPr>
        <w:t>Унифицированной формы</w:t>
      </w:r>
      <w:r w:rsidRPr="00A35B4F">
        <w:rPr>
          <w:sz w:val="28"/>
          <w:szCs w:val="28"/>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136B86" w:rsidRDefault="00136B86" w:rsidP="00136B86">
      <w:pPr>
        <w:ind w:firstLine="737"/>
        <w:jc w:val="both"/>
        <w:rPr>
          <w:sz w:val="28"/>
          <w:szCs w:val="28"/>
        </w:rPr>
      </w:pPr>
      <w:r>
        <w:rPr>
          <w:sz w:val="28"/>
          <w:szCs w:val="28"/>
        </w:rPr>
        <w:t>11</w:t>
      </w:r>
      <w:r w:rsidRPr="00A35B4F">
        <w:rPr>
          <w:sz w:val="28"/>
          <w:szCs w:val="28"/>
        </w:rPr>
        <w:t xml:space="preserve">.5.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A35B4F">
        <w:rPr>
          <w:sz w:val="28"/>
          <w:szCs w:val="28"/>
        </w:rPr>
        <w:t>непоставленных</w:t>
      </w:r>
      <w:proofErr w:type="spellEnd"/>
      <w:r w:rsidRPr="00A35B4F">
        <w:rPr>
          <w:sz w:val="28"/>
          <w:szCs w:val="28"/>
        </w:rPr>
        <w:t xml:space="preserve"> в срок комплектующих или потребовать от Поставщика в 3-дневный срок доукомплектовать Товар. При этом </w:t>
      </w:r>
      <w:proofErr w:type="spellStart"/>
      <w:r w:rsidRPr="00A35B4F">
        <w:rPr>
          <w:sz w:val="28"/>
          <w:szCs w:val="28"/>
        </w:rPr>
        <w:t>непоставленные</w:t>
      </w:r>
      <w:proofErr w:type="spellEnd"/>
      <w:r w:rsidRPr="00A35B4F">
        <w:rPr>
          <w:sz w:val="28"/>
          <w:szCs w:val="28"/>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Pr="00A35B4F">
        <w:rPr>
          <w:sz w:val="28"/>
          <w:szCs w:val="28"/>
        </w:rPr>
        <w:t>непоставленными</w:t>
      </w:r>
      <w:proofErr w:type="spellEnd"/>
      <w:r w:rsidRPr="00A35B4F">
        <w:rPr>
          <w:sz w:val="28"/>
          <w:szCs w:val="28"/>
        </w:rPr>
        <w:t xml:space="preserve"> в срок.</w:t>
      </w:r>
    </w:p>
    <w:p w:rsidR="00136B86" w:rsidRDefault="00136B86" w:rsidP="00136B86">
      <w:pPr>
        <w:jc w:val="both"/>
        <w:rPr>
          <w:sz w:val="28"/>
          <w:szCs w:val="28"/>
        </w:rPr>
      </w:pPr>
      <w:r>
        <w:rPr>
          <w:sz w:val="28"/>
          <w:szCs w:val="28"/>
        </w:rPr>
        <w:t xml:space="preserve">         11.6. В случае уступки обязанностей Поставщиком по настоящему Договору в нарушении требований пункта 3.1.10. настоящего Договора, Поставщик уплачивает Покупателю штраф в размере 10% от суммы (стоимости) уступленного требования (обязательства).</w:t>
      </w:r>
    </w:p>
    <w:p w:rsidR="00136B86" w:rsidRPr="00A35B4F" w:rsidRDefault="00136B86" w:rsidP="00136B86">
      <w:pPr>
        <w:ind w:firstLine="737"/>
        <w:jc w:val="both"/>
        <w:rPr>
          <w:sz w:val="28"/>
          <w:szCs w:val="28"/>
        </w:rPr>
      </w:pPr>
      <w:r>
        <w:rPr>
          <w:sz w:val="28"/>
          <w:szCs w:val="28"/>
        </w:rPr>
        <w:lastRenderedPageBreak/>
        <w:t>11.7</w:t>
      </w:r>
      <w:r w:rsidRPr="00A35B4F">
        <w:rPr>
          <w:sz w:val="28"/>
          <w:szCs w:val="28"/>
        </w:rPr>
        <w:t>.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136B86" w:rsidRPr="00A35B4F" w:rsidRDefault="00136B86" w:rsidP="00136B86">
      <w:pPr>
        <w:ind w:firstLine="737"/>
        <w:jc w:val="both"/>
        <w:rPr>
          <w:sz w:val="28"/>
          <w:szCs w:val="28"/>
        </w:rPr>
      </w:pPr>
      <w:r w:rsidRPr="00A35B4F">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6B86" w:rsidRPr="00A35B4F" w:rsidRDefault="00136B86" w:rsidP="00136B86">
      <w:pPr>
        <w:ind w:firstLine="737"/>
        <w:jc w:val="both"/>
        <w:rPr>
          <w:sz w:val="28"/>
          <w:szCs w:val="28"/>
        </w:rPr>
      </w:pPr>
      <w:r>
        <w:rPr>
          <w:sz w:val="28"/>
          <w:szCs w:val="28"/>
        </w:rPr>
        <w:t>11.8</w:t>
      </w:r>
      <w:r w:rsidRPr="00A35B4F">
        <w:rPr>
          <w:sz w:val="28"/>
          <w:szCs w:val="28"/>
        </w:rPr>
        <w:t>.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36B86" w:rsidRPr="00A35B4F" w:rsidRDefault="00136B86" w:rsidP="00136B86">
      <w:pPr>
        <w:ind w:firstLine="737"/>
        <w:jc w:val="both"/>
        <w:rPr>
          <w:sz w:val="28"/>
          <w:szCs w:val="28"/>
        </w:rPr>
      </w:pPr>
      <w:r>
        <w:rPr>
          <w:sz w:val="28"/>
          <w:szCs w:val="28"/>
        </w:rPr>
        <w:t>11.9</w:t>
      </w:r>
      <w:r w:rsidRPr="00A35B4F">
        <w:rPr>
          <w:sz w:val="28"/>
          <w:szCs w:val="28"/>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6B86" w:rsidRPr="00A35B4F" w:rsidRDefault="00136B86" w:rsidP="00136B86">
      <w:pPr>
        <w:ind w:firstLine="737"/>
        <w:jc w:val="both"/>
        <w:rPr>
          <w:sz w:val="28"/>
          <w:szCs w:val="28"/>
        </w:rPr>
      </w:pPr>
      <w:r>
        <w:rPr>
          <w:sz w:val="28"/>
          <w:szCs w:val="28"/>
        </w:rPr>
        <w:t>11.10</w:t>
      </w:r>
      <w:r w:rsidRPr="00A35B4F">
        <w:rPr>
          <w:sz w:val="28"/>
          <w:szCs w:val="28"/>
        </w:rPr>
        <w:t>. Поставщик несет ответственность перед Покупателем за неисполнение или ненадлежащее исполнение обязательств третьими лицами.</w:t>
      </w:r>
    </w:p>
    <w:p w:rsidR="00136B86" w:rsidRPr="00A35B4F" w:rsidRDefault="00136B86" w:rsidP="00136B86">
      <w:pPr>
        <w:ind w:firstLine="737"/>
        <w:jc w:val="both"/>
        <w:rPr>
          <w:sz w:val="28"/>
          <w:szCs w:val="28"/>
        </w:rPr>
      </w:pPr>
      <w:r>
        <w:rPr>
          <w:sz w:val="28"/>
          <w:szCs w:val="28"/>
        </w:rPr>
        <w:t>11.11</w:t>
      </w:r>
      <w:r w:rsidRPr="00A35B4F">
        <w:rPr>
          <w:sz w:val="28"/>
          <w:szCs w:val="28"/>
        </w:rPr>
        <w:t>.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136B86" w:rsidRPr="00A35B4F" w:rsidRDefault="00136B86" w:rsidP="00136B86">
      <w:pPr>
        <w:ind w:firstLine="567"/>
        <w:jc w:val="both"/>
        <w:rPr>
          <w:color w:val="000000"/>
          <w:sz w:val="28"/>
          <w:szCs w:val="28"/>
        </w:rPr>
      </w:pPr>
    </w:p>
    <w:p w:rsidR="00136B86" w:rsidRPr="00A35B4F" w:rsidRDefault="00136B86" w:rsidP="00136B86">
      <w:pPr>
        <w:ind w:firstLine="567"/>
        <w:jc w:val="center"/>
        <w:rPr>
          <w:rFonts w:eastAsia="MS Mincho"/>
          <w:b/>
          <w:sz w:val="28"/>
          <w:szCs w:val="28"/>
        </w:rPr>
      </w:pPr>
      <w:r>
        <w:rPr>
          <w:rFonts w:eastAsia="MS Mincho"/>
          <w:b/>
          <w:sz w:val="28"/>
          <w:szCs w:val="28"/>
        </w:rPr>
        <w:t>12</w:t>
      </w:r>
      <w:r w:rsidRPr="00A35B4F">
        <w:rPr>
          <w:rFonts w:eastAsia="MS Mincho"/>
          <w:b/>
          <w:sz w:val="28"/>
          <w:szCs w:val="28"/>
        </w:rPr>
        <w:t>. Обстоятельства непреодолимой силы</w:t>
      </w:r>
    </w:p>
    <w:p w:rsidR="00136B86" w:rsidRPr="00A35B4F" w:rsidRDefault="00136B86" w:rsidP="00136B86">
      <w:pPr>
        <w:ind w:firstLine="567"/>
        <w:jc w:val="center"/>
        <w:rPr>
          <w:rFonts w:eastAsia="MS Mincho"/>
          <w:b/>
          <w:sz w:val="28"/>
          <w:szCs w:val="28"/>
        </w:rPr>
      </w:pPr>
    </w:p>
    <w:p w:rsidR="00136B86" w:rsidRPr="00A35B4F" w:rsidRDefault="00136B86" w:rsidP="00136B86">
      <w:pPr>
        <w:ind w:firstLine="737"/>
        <w:jc w:val="both"/>
        <w:rPr>
          <w:sz w:val="28"/>
          <w:szCs w:val="28"/>
        </w:rPr>
      </w:pPr>
      <w:r>
        <w:rPr>
          <w:sz w:val="28"/>
          <w:szCs w:val="28"/>
        </w:rPr>
        <w:t>12</w:t>
      </w:r>
      <w:r w:rsidRPr="00A35B4F">
        <w:rPr>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36B86" w:rsidRPr="00A35B4F" w:rsidRDefault="00136B86" w:rsidP="00136B86">
      <w:pPr>
        <w:ind w:firstLine="737"/>
        <w:jc w:val="both"/>
        <w:rPr>
          <w:sz w:val="28"/>
          <w:szCs w:val="28"/>
        </w:rPr>
      </w:pPr>
      <w:r>
        <w:rPr>
          <w:sz w:val="28"/>
          <w:szCs w:val="28"/>
        </w:rPr>
        <w:t>12</w:t>
      </w:r>
      <w:r w:rsidRPr="00A35B4F">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36B86" w:rsidRPr="00A35B4F" w:rsidRDefault="00136B86" w:rsidP="00136B86">
      <w:pPr>
        <w:ind w:firstLine="737"/>
        <w:jc w:val="both"/>
        <w:rPr>
          <w:sz w:val="28"/>
          <w:szCs w:val="28"/>
        </w:rPr>
      </w:pPr>
      <w:r>
        <w:rPr>
          <w:sz w:val="28"/>
          <w:szCs w:val="28"/>
        </w:rPr>
        <w:t>12</w:t>
      </w:r>
      <w:r w:rsidRPr="00A35B4F">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6B86" w:rsidRPr="00A35B4F" w:rsidRDefault="00136B86" w:rsidP="00136B86">
      <w:pPr>
        <w:ind w:firstLine="737"/>
        <w:jc w:val="both"/>
        <w:rPr>
          <w:sz w:val="28"/>
          <w:szCs w:val="28"/>
        </w:rPr>
      </w:pPr>
      <w:r w:rsidRPr="00A35B4F">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136B86" w:rsidRPr="00A35B4F" w:rsidRDefault="00136B86" w:rsidP="00136B86">
      <w:pPr>
        <w:ind w:firstLine="737"/>
        <w:jc w:val="both"/>
        <w:rPr>
          <w:sz w:val="28"/>
          <w:szCs w:val="28"/>
        </w:rPr>
      </w:pPr>
      <w:r>
        <w:rPr>
          <w:sz w:val="28"/>
          <w:szCs w:val="28"/>
        </w:rPr>
        <w:t>12</w:t>
      </w:r>
      <w:r w:rsidRPr="00A35B4F">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36B86" w:rsidRPr="00A35B4F" w:rsidRDefault="00136B86" w:rsidP="00136B86">
      <w:pPr>
        <w:ind w:firstLine="737"/>
        <w:jc w:val="both"/>
        <w:rPr>
          <w:sz w:val="28"/>
          <w:szCs w:val="28"/>
        </w:rPr>
      </w:pPr>
      <w:r>
        <w:rPr>
          <w:sz w:val="28"/>
          <w:szCs w:val="28"/>
        </w:rPr>
        <w:lastRenderedPageBreak/>
        <w:t>12</w:t>
      </w:r>
      <w:r w:rsidRPr="00A35B4F">
        <w:rPr>
          <w:sz w:val="28"/>
          <w:szCs w:val="28"/>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36B86" w:rsidRPr="00A35B4F" w:rsidRDefault="00136B86" w:rsidP="00136B86">
      <w:pPr>
        <w:jc w:val="both"/>
        <w:rPr>
          <w:b/>
          <w:sz w:val="28"/>
          <w:szCs w:val="28"/>
        </w:rPr>
      </w:pPr>
    </w:p>
    <w:p w:rsidR="00136B86" w:rsidRPr="00A35B4F" w:rsidRDefault="00136B86" w:rsidP="00136B86">
      <w:pPr>
        <w:ind w:firstLine="737"/>
        <w:jc w:val="center"/>
        <w:rPr>
          <w:b/>
          <w:sz w:val="28"/>
          <w:szCs w:val="28"/>
        </w:rPr>
      </w:pPr>
      <w:r>
        <w:rPr>
          <w:b/>
          <w:sz w:val="28"/>
          <w:szCs w:val="28"/>
        </w:rPr>
        <w:t>13</w:t>
      </w:r>
      <w:r w:rsidRPr="00A35B4F">
        <w:rPr>
          <w:b/>
          <w:sz w:val="28"/>
          <w:szCs w:val="28"/>
        </w:rPr>
        <w:t>. Разрешение споров</w:t>
      </w:r>
    </w:p>
    <w:p w:rsidR="00136B86" w:rsidRPr="00A35B4F" w:rsidRDefault="00136B86" w:rsidP="00136B86">
      <w:pPr>
        <w:widowControl w:val="0"/>
        <w:autoSpaceDE w:val="0"/>
        <w:autoSpaceDN w:val="0"/>
        <w:jc w:val="center"/>
        <w:rPr>
          <w:sz w:val="28"/>
          <w:szCs w:val="28"/>
        </w:rPr>
      </w:pPr>
    </w:p>
    <w:p w:rsidR="00136B86" w:rsidRPr="00A35B4F" w:rsidRDefault="00136B86" w:rsidP="00136B86">
      <w:pPr>
        <w:widowControl w:val="0"/>
        <w:autoSpaceDE w:val="0"/>
        <w:autoSpaceDN w:val="0"/>
        <w:ind w:firstLine="708"/>
        <w:jc w:val="both"/>
        <w:rPr>
          <w:sz w:val="28"/>
          <w:szCs w:val="28"/>
        </w:rPr>
      </w:pPr>
      <w:r>
        <w:rPr>
          <w:sz w:val="28"/>
          <w:szCs w:val="28"/>
        </w:rPr>
        <w:t>13</w:t>
      </w:r>
      <w:r w:rsidRPr="00A35B4F">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36B86" w:rsidRPr="00A35B4F" w:rsidRDefault="00136B86" w:rsidP="00136B86">
      <w:pPr>
        <w:widowControl w:val="0"/>
        <w:autoSpaceDE w:val="0"/>
        <w:autoSpaceDN w:val="0"/>
        <w:ind w:firstLine="708"/>
        <w:jc w:val="both"/>
        <w:rPr>
          <w:sz w:val="28"/>
          <w:szCs w:val="28"/>
        </w:rPr>
      </w:pPr>
      <w:r>
        <w:rPr>
          <w:sz w:val="28"/>
          <w:szCs w:val="28"/>
        </w:rPr>
        <w:t>13</w:t>
      </w:r>
      <w:r w:rsidRPr="00A35B4F">
        <w:rPr>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36B86" w:rsidRPr="00A35B4F" w:rsidRDefault="00136B86" w:rsidP="00136B86">
      <w:pPr>
        <w:autoSpaceDE w:val="0"/>
        <w:autoSpaceDN w:val="0"/>
        <w:adjustRightInd w:val="0"/>
        <w:ind w:firstLine="708"/>
        <w:jc w:val="both"/>
        <w:rPr>
          <w:sz w:val="28"/>
          <w:szCs w:val="28"/>
        </w:rPr>
      </w:pPr>
      <w:r>
        <w:rPr>
          <w:sz w:val="28"/>
          <w:szCs w:val="28"/>
        </w:rPr>
        <w:t>13</w:t>
      </w:r>
      <w:r w:rsidRPr="00A35B4F">
        <w:rPr>
          <w:sz w:val="28"/>
          <w:szCs w:val="28"/>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Красноярского края.</w:t>
      </w:r>
    </w:p>
    <w:p w:rsidR="00136B86" w:rsidRPr="00A35B4F" w:rsidRDefault="00136B86" w:rsidP="00136B86">
      <w:pPr>
        <w:jc w:val="both"/>
        <w:rPr>
          <w:sz w:val="28"/>
          <w:szCs w:val="28"/>
        </w:rPr>
      </w:pPr>
    </w:p>
    <w:p w:rsidR="00136B86" w:rsidRPr="00A35B4F" w:rsidRDefault="00136B86" w:rsidP="00136B86">
      <w:pPr>
        <w:autoSpaceDE w:val="0"/>
        <w:autoSpaceDN w:val="0"/>
        <w:adjustRightInd w:val="0"/>
        <w:ind w:firstLine="737"/>
        <w:jc w:val="center"/>
        <w:rPr>
          <w:b/>
          <w:sz w:val="28"/>
          <w:szCs w:val="28"/>
        </w:rPr>
      </w:pPr>
      <w:r>
        <w:rPr>
          <w:b/>
          <w:sz w:val="28"/>
          <w:szCs w:val="28"/>
        </w:rPr>
        <w:t>14</w:t>
      </w:r>
      <w:r w:rsidRPr="00A35B4F">
        <w:rPr>
          <w:b/>
          <w:sz w:val="28"/>
          <w:szCs w:val="28"/>
        </w:rPr>
        <w:t>. Порядок внесения изменений, дополнений в Договор и его расторжения</w:t>
      </w:r>
    </w:p>
    <w:p w:rsidR="00136B86" w:rsidRPr="00A35B4F" w:rsidRDefault="00136B86" w:rsidP="00136B86">
      <w:pPr>
        <w:widowControl w:val="0"/>
        <w:autoSpaceDE w:val="0"/>
        <w:autoSpaceDN w:val="0"/>
        <w:jc w:val="center"/>
        <w:rPr>
          <w:sz w:val="28"/>
          <w:szCs w:val="28"/>
        </w:rPr>
      </w:pPr>
    </w:p>
    <w:p w:rsidR="00136B86" w:rsidRPr="00A35B4F" w:rsidRDefault="00136B86" w:rsidP="00136B86">
      <w:pPr>
        <w:autoSpaceDE w:val="0"/>
        <w:autoSpaceDN w:val="0"/>
        <w:adjustRightInd w:val="0"/>
        <w:ind w:firstLine="737"/>
        <w:jc w:val="both"/>
        <w:rPr>
          <w:sz w:val="28"/>
          <w:szCs w:val="28"/>
        </w:rPr>
      </w:pPr>
      <w:r>
        <w:rPr>
          <w:sz w:val="28"/>
          <w:szCs w:val="28"/>
        </w:rPr>
        <w:t>14</w:t>
      </w:r>
      <w:r w:rsidRPr="00A35B4F">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36B86" w:rsidRPr="00A35B4F" w:rsidRDefault="00136B86" w:rsidP="00136B86">
      <w:pPr>
        <w:autoSpaceDE w:val="0"/>
        <w:autoSpaceDN w:val="0"/>
        <w:adjustRightInd w:val="0"/>
        <w:ind w:firstLine="737"/>
        <w:jc w:val="both"/>
        <w:rPr>
          <w:sz w:val="28"/>
          <w:szCs w:val="28"/>
        </w:rPr>
      </w:pPr>
      <w:r>
        <w:rPr>
          <w:sz w:val="28"/>
          <w:szCs w:val="28"/>
        </w:rPr>
        <w:t>14</w:t>
      </w:r>
      <w:r w:rsidRPr="00A35B4F">
        <w:rPr>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136B86" w:rsidRPr="00A35B4F" w:rsidRDefault="00136B86" w:rsidP="00136B86">
      <w:pPr>
        <w:autoSpaceDE w:val="0"/>
        <w:autoSpaceDN w:val="0"/>
        <w:adjustRightInd w:val="0"/>
        <w:ind w:firstLine="737"/>
        <w:jc w:val="both"/>
        <w:rPr>
          <w:sz w:val="28"/>
          <w:szCs w:val="28"/>
        </w:rPr>
      </w:pPr>
      <w:r>
        <w:rPr>
          <w:sz w:val="28"/>
          <w:szCs w:val="28"/>
        </w:rPr>
        <w:t>14</w:t>
      </w:r>
      <w:r w:rsidRPr="00A35B4F">
        <w:rPr>
          <w:sz w:val="28"/>
          <w:szCs w:val="28"/>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36B86" w:rsidRPr="00A35B4F" w:rsidRDefault="00136B86" w:rsidP="00136B86">
      <w:pPr>
        <w:autoSpaceDE w:val="0"/>
        <w:autoSpaceDN w:val="0"/>
        <w:adjustRightInd w:val="0"/>
        <w:rPr>
          <w:b/>
          <w:sz w:val="28"/>
          <w:szCs w:val="28"/>
        </w:rPr>
      </w:pPr>
    </w:p>
    <w:p w:rsidR="00136B86" w:rsidRPr="00A35B4F" w:rsidRDefault="00136B86" w:rsidP="00136B86">
      <w:pPr>
        <w:autoSpaceDE w:val="0"/>
        <w:autoSpaceDN w:val="0"/>
        <w:adjustRightInd w:val="0"/>
        <w:ind w:firstLine="737"/>
        <w:jc w:val="center"/>
        <w:rPr>
          <w:b/>
          <w:sz w:val="28"/>
          <w:szCs w:val="28"/>
        </w:rPr>
      </w:pPr>
      <w:r>
        <w:rPr>
          <w:b/>
          <w:sz w:val="28"/>
          <w:szCs w:val="28"/>
        </w:rPr>
        <w:t>15</w:t>
      </w:r>
      <w:r w:rsidRPr="00A35B4F">
        <w:rPr>
          <w:b/>
          <w:sz w:val="28"/>
          <w:szCs w:val="28"/>
        </w:rPr>
        <w:t>. Срок действия Договора</w:t>
      </w:r>
    </w:p>
    <w:p w:rsidR="00136B86" w:rsidRPr="00A35B4F" w:rsidRDefault="00136B86" w:rsidP="00136B86">
      <w:pPr>
        <w:widowControl w:val="0"/>
        <w:autoSpaceDE w:val="0"/>
        <w:autoSpaceDN w:val="0"/>
        <w:jc w:val="both"/>
        <w:rPr>
          <w:sz w:val="28"/>
          <w:szCs w:val="28"/>
        </w:rPr>
      </w:pPr>
    </w:p>
    <w:p w:rsidR="00136B86" w:rsidRPr="00A35B4F" w:rsidRDefault="00136B86" w:rsidP="00136B86">
      <w:pPr>
        <w:widowControl w:val="0"/>
        <w:autoSpaceDE w:val="0"/>
        <w:autoSpaceDN w:val="0"/>
        <w:ind w:firstLine="708"/>
        <w:jc w:val="both"/>
        <w:rPr>
          <w:sz w:val="28"/>
          <w:szCs w:val="28"/>
        </w:rPr>
      </w:pPr>
      <w:r>
        <w:rPr>
          <w:rFonts w:eastAsia="Calibri"/>
          <w:sz w:val="28"/>
          <w:szCs w:val="28"/>
        </w:rPr>
        <w:t>15</w:t>
      </w:r>
      <w:r w:rsidRPr="00660603">
        <w:rPr>
          <w:rFonts w:eastAsia="Calibri"/>
          <w:sz w:val="28"/>
          <w:szCs w:val="28"/>
        </w:rPr>
        <w:t>.1. Настоящий Договор вступает в силу, с даты его подписания Сторонами и действует</w:t>
      </w:r>
      <w:r>
        <w:rPr>
          <w:sz w:val="28"/>
          <w:szCs w:val="28"/>
        </w:rPr>
        <w:t xml:space="preserve"> по «31» декабря 2020 </w:t>
      </w:r>
      <w:r w:rsidRPr="00A35B4F">
        <w:rPr>
          <w:sz w:val="28"/>
          <w:szCs w:val="28"/>
        </w:rPr>
        <w:t xml:space="preserve">г., </w:t>
      </w:r>
      <w:r w:rsidRPr="00660603">
        <w:rPr>
          <w:rFonts w:eastAsia="Calibri"/>
          <w:sz w:val="28"/>
          <w:szCs w:val="28"/>
        </w:rPr>
        <w:t>а в части оплаты – до полного исполнения Сторонами своих обязательств.</w:t>
      </w:r>
      <w:r w:rsidRPr="00A35B4F">
        <w:rPr>
          <w:sz w:val="28"/>
          <w:szCs w:val="28"/>
        </w:rPr>
        <w:t xml:space="preserve"> </w:t>
      </w:r>
    </w:p>
    <w:p w:rsidR="00136B86" w:rsidRPr="00A35B4F" w:rsidRDefault="00136B86" w:rsidP="00136B86">
      <w:pPr>
        <w:widowControl w:val="0"/>
        <w:autoSpaceDE w:val="0"/>
        <w:autoSpaceDN w:val="0"/>
        <w:ind w:firstLine="708"/>
        <w:jc w:val="both"/>
        <w:rPr>
          <w:sz w:val="28"/>
          <w:szCs w:val="28"/>
        </w:rPr>
      </w:pPr>
    </w:p>
    <w:p w:rsidR="00136B86" w:rsidRPr="00A35B4F" w:rsidRDefault="00136B86" w:rsidP="00136B86">
      <w:pPr>
        <w:autoSpaceDE w:val="0"/>
        <w:autoSpaceDN w:val="0"/>
        <w:adjustRightInd w:val="0"/>
        <w:ind w:firstLine="737"/>
        <w:jc w:val="center"/>
        <w:rPr>
          <w:b/>
          <w:sz w:val="28"/>
          <w:szCs w:val="28"/>
        </w:rPr>
      </w:pPr>
      <w:r>
        <w:rPr>
          <w:b/>
          <w:sz w:val="28"/>
          <w:szCs w:val="28"/>
        </w:rPr>
        <w:t>16</w:t>
      </w:r>
      <w:r w:rsidRPr="00A35B4F">
        <w:rPr>
          <w:b/>
          <w:sz w:val="28"/>
          <w:szCs w:val="28"/>
        </w:rPr>
        <w:t>. Прочие условия</w:t>
      </w:r>
    </w:p>
    <w:p w:rsidR="00136B86" w:rsidRPr="00A35B4F" w:rsidRDefault="00136B86" w:rsidP="00136B86">
      <w:pPr>
        <w:widowControl w:val="0"/>
        <w:autoSpaceDE w:val="0"/>
        <w:autoSpaceDN w:val="0"/>
        <w:jc w:val="center"/>
        <w:rPr>
          <w:sz w:val="28"/>
          <w:szCs w:val="28"/>
        </w:rPr>
      </w:pPr>
    </w:p>
    <w:p w:rsidR="00136B86" w:rsidRPr="00922DB7" w:rsidRDefault="00136B86" w:rsidP="00136B86">
      <w:pPr>
        <w:widowControl w:val="0"/>
        <w:autoSpaceDE w:val="0"/>
        <w:autoSpaceDN w:val="0"/>
        <w:ind w:firstLine="540"/>
        <w:jc w:val="both"/>
        <w:rPr>
          <w:rFonts w:eastAsia="Calibri"/>
          <w:sz w:val="28"/>
          <w:szCs w:val="28"/>
        </w:rPr>
      </w:pPr>
      <w:r>
        <w:rPr>
          <w:color w:val="000000"/>
          <w:sz w:val="28"/>
          <w:szCs w:val="28"/>
        </w:rPr>
        <w:t>16</w:t>
      </w:r>
      <w:r w:rsidRPr="00922DB7">
        <w:rPr>
          <w:color w:val="000000"/>
          <w:sz w:val="28"/>
          <w:szCs w:val="28"/>
        </w:rPr>
        <w:t>.1. При прекращении настоящего Договора Стороны подписывают акт приемки исполненных обязательств, соста</w:t>
      </w:r>
      <w:r>
        <w:rPr>
          <w:color w:val="000000"/>
          <w:sz w:val="28"/>
          <w:szCs w:val="28"/>
        </w:rPr>
        <w:t>вленный по форме приложения № 3</w:t>
      </w:r>
      <w:r w:rsidRPr="00922DB7">
        <w:rPr>
          <w:color w:val="000000"/>
          <w:sz w:val="28"/>
          <w:szCs w:val="28"/>
        </w:rPr>
        <w:t xml:space="preserve"> к настоящему Договору</w:t>
      </w:r>
      <w:r>
        <w:rPr>
          <w:color w:val="000000"/>
          <w:sz w:val="28"/>
          <w:szCs w:val="28"/>
        </w:rPr>
        <w:t>.</w:t>
      </w:r>
    </w:p>
    <w:p w:rsidR="00136B86" w:rsidRPr="00922DB7" w:rsidRDefault="00136B86" w:rsidP="00136B86">
      <w:pPr>
        <w:widowControl w:val="0"/>
        <w:autoSpaceDE w:val="0"/>
        <w:autoSpaceDN w:val="0"/>
        <w:ind w:firstLine="540"/>
        <w:jc w:val="both"/>
        <w:rPr>
          <w:rFonts w:eastAsia="Calibri"/>
          <w:sz w:val="28"/>
          <w:szCs w:val="28"/>
        </w:rPr>
      </w:pPr>
      <w:r>
        <w:rPr>
          <w:rFonts w:eastAsia="Calibri"/>
          <w:sz w:val="28"/>
          <w:szCs w:val="28"/>
        </w:rPr>
        <w:t>16</w:t>
      </w:r>
      <w:r w:rsidRPr="00922DB7">
        <w:rPr>
          <w:rFonts w:eastAsia="Calibri"/>
          <w:sz w:val="28"/>
          <w:szCs w:val="28"/>
        </w:rPr>
        <w:t xml:space="preserve">.2. Обо всех изменениях </w:t>
      </w:r>
      <w:r>
        <w:rPr>
          <w:rFonts w:eastAsia="Calibri"/>
          <w:sz w:val="28"/>
          <w:szCs w:val="28"/>
        </w:rPr>
        <w:t>сведений, указанных в разделе 17</w:t>
      </w:r>
      <w:r w:rsidRPr="00922DB7">
        <w:rPr>
          <w:rFonts w:eastAsia="Calibri"/>
          <w:sz w:val="28"/>
          <w:szCs w:val="28"/>
        </w:rPr>
        <w:t xml:space="preserve"> настоящего Договора, Стороны обязуются известить друг друга в течение 5 (пяти) рабочих дней с даты их изменения.</w:t>
      </w:r>
    </w:p>
    <w:p w:rsidR="00136B86" w:rsidRPr="00922DB7" w:rsidRDefault="00136B86" w:rsidP="00136B86">
      <w:pPr>
        <w:widowControl w:val="0"/>
        <w:autoSpaceDE w:val="0"/>
        <w:autoSpaceDN w:val="0"/>
        <w:ind w:firstLine="540"/>
        <w:jc w:val="both"/>
        <w:rPr>
          <w:rFonts w:eastAsia="Calibri"/>
          <w:sz w:val="28"/>
          <w:szCs w:val="28"/>
        </w:rPr>
      </w:pPr>
      <w:r>
        <w:rPr>
          <w:rFonts w:eastAsia="Calibri"/>
          <w:sz w:val="28"/>
          <w:szCs w:val="28"/>
        </w:rPr>
        <w:lastRenderedPageBreak/>
        <w:t>16</w:t>
      </w:r>
      <w:r w:rsidRPr="00922DB7">
        <w:rPr>
          <w:rFonts w:eastAsia="Calibri"/>
          <w:sz w:val="28"/>
          <w:szCs w:val="28"/>
        </w:rPr>
        <w:t>.3. Все вопросы, не предусмотренные настоящим Договором, регулируются законодательством Российской Федерации.</w:t>
      </w:r>
    </w:p>
    <w:p w:rsidR="00136B86" w:rsidRPr="00660603" w:rsidRDefault="00136B86" w:rsidP="00136B86">
      <w:pPr>
        <w:widowControl w:val="0"/>
        <w:autoSpaceDE w:val="0"/>
        <w:autoSpaceDN w:val="0"/>
        <w:ind w:firstLine="540"/>
        <w:jc w:val="both"/>
        <w:rPr>
          <w:rFonts w:eastAsia="Calibri"/>
          <w:sz w:val="28"/>
          <w:szCs w:val="28"/>
        </w:rPr>
      </w:pPr>
      <w:r>
        <w:rPr>
          <w:rFonts w:eastAsia="Calibri"/>
          <w:sz w:val="28"/>
          <w:szCs w:val="28"/>
        </w:rPr>
        <w:t>16</w:t>
      </w:r>
      <w:r w:rsidRPr="00922DB7">
        <w:rPr>
          <w:rFonts w:eastAsia="Calibri"/>
          <w:sz w:val="28"/>
          <w:szCs w:val="28"/>
        </w:rPr>
        <w:t>.4. Настоящий</w:t>
      </w:r>
      <w:r w:rsidRPr="00660603">
        <w:rPr>
          <w:rFonts w:eastAsia="Calibri"/>
          <w:sz w:val="28"/>
          <w:szCs w:val="28"/>
        </w:rPr>
        <w:t xml:space="preserve"> Договор составлен в двух экземплярах, имеющих одинаковую силу, по одному экземпляру для каждой из Сторон.</w:t>
      </w:r>
    </w:p>
    <w:p w:rsidR="00136B86" w:rsidRPr="00660603" w:rsidRDefault="00136B86" w:rsidP="00136B86">
      <w:pPr>
        <w:widowControl w:val="0"/>
        <w:autoSpaceDE w:val="0"/>
        <w:autoSpaceDN w:val="0"/>
        <w:ind w:firstLine="540"/>
        <w:jc w:val="both"/>
        <w:rPr>
          <w:rFonts w:eastAsia="Calibri"/>
          <w:sz w:val="28"/>
          <w:szCs w:val="28"/>
        </w:rPr>
      </w:pPr>
      <w:r>
        <w:rPr>
          <w:rFonts w:eastAsia="Calibri"/>
          <w:sz w:val="28"/>
          <w:szCs w:val="28"/>
        </w:rPr>
        <w:t>16.5</w:t>
      </w:r>
      <w:r w:rsidRPr="00660603">
        <w:rPr>
          <w:rFonts w:eastAsia="Calibri"/>
          <w:sz w:val="28"/>
          <w:szCs w:val="28"/>
        </w:rPr>
        <w:t>. Все приложения к настоящему Договору являются его неотъемлемыми частями.</w:t>
      </w:r>
    </w:p>
    <w:p w:rsidR="00136B86" w:rsidRPr="00660603" w:rsidRDefault="00136B86" w:rsidP="00136B86">
      <w:pPr>
        <w:widowControl w:val="0"/>
        <w:autoSpaceDE w:val="0"/>
        <w:autoSpaceDN w:val="0"/>
        <w:ind w:firstLine="540"/>
        <w:jc w:val="both"/>
        <w:rPr>
          <w:rFonts w:eastAsia="Calibri"/>
          <w:sz w:val="28"/>
          <w:szCs w:val="28"/>
        </w:rPr>
      </w:pPr>
      <w:r>
        <w:rPr>
          <w:rFonts w:eastAsia="Calibri"/>
          <w:sz w:val="28"/>
          <w:szCs w:val="28"/>
        </w:rPr>
        <w:t>16.6</w:t>
      </w:r>
      <w:r w:rsidRPr="00660603">
        <w:rPr>
          <w:rFonts w:eastAsia="Calibri"/>
          <w:sz w:val="28"/>
          <w:szCs w:val="28"/>
        </w:rPr>
        <w:t>. К настоящему Договору прилагаются:</w:t>
      </w:r>
    </w:p>
    <w:p w:rsidR="00136B86" w:rsidRPr="00660603" w:rsidRDefault="00136B86" w:rsidP="00136B86">
      <w:pPr>
        <w:widowControl w:val="0"/>
        <w:autoSpaceDE w:val="0"/>
        <w:autoSpaceDN w:val="0"/>
        <w:ind w:firstLine="540"/>
        <w:jc w:val="both"/>
        <w:rPr>
          <w:rFonts w:eastAsia="Calibri"/>
          <w:sz w:val="28"/>
          <w:szCs w:val="28"/>
        </w:rPr>
      </w:pPr>
      <w:r>
        <w:rPr>
          <w:rFonts w:eastAsia="Calibri"/>
          <w:sz w:val="28"/>
          <w:szCs w:val="28"/>
        </w:rPr>
        <w:t>16.6</w:t>
      </w:r>
      <w:r w:rsidRPr="00660603">
        <w:rPr>
          <w:rFonts w:eastAsia="Calibri"/>
          <w:sz w:val="28"/>
          <w:szCs w:val="28"/>
        </w:rPr>
        <w:t>.1. Приложение № 1 (Спецификация).</w:t>
      </w:r>
    </w:p>
    <w:p w:rsidR="00136B86" w:rsidRPr="00D8418F" w:rsidRDefault="00136B86" w:rsidP="00136B86">
      <w:pPr>
        <w:widowControl w:val="0"/>
        <w:autoSpaceDE w:val="0"/>
        <w:autoSpaceDN w:val="0"/>
        <w:ind w:firstLine="540"/>
        <w:jc w:val="both"/>
        <w:rPr>
          <w:rFonts w:eastAsia="Calibri"/>
          <w:sz w:val="28"/>
          <w:szCs w:val="28"/>
        </w:rPr>
      </w:pPr>
      <w:r>
        <w:rPr>
          <w:rFonts w:eastAsia="Calibri"/>
          <w:sz w:val="28"/>
          <w:szCs w:val="28"/>
        </w:rPr>
        <w:t>16.6</w:t>
      </w:r>
      <w:r w:rsidRPr="00660603">
        <w:rPr>
          <w:rFonts w:eastAsia="Calibri"/>
          <w:sz w:val="28"/>
          <w:szCs w:val="28"/>
        </w:rPr>
        <w:t xml:space="preserve">.2. Приложение № 2 </w:t>
      </w:r>
      <w:r w:rsidRPr="00D8418F">
        <w:rPr>
          <w:rFonts w:eastAsia="Calibri"/>
          <w:sz w:val="28"/>
          <w:szCs w:val="28"/>
        </w:rPr>
        <w:t>(Форма заявки на поставку товаров).</w:t>
      </w:r>
    </w:p>
    <w:p w:rsidR="00136B86" w:rsidRPr="00D8418F" w:rsidRDefault="00136B86" w:rsidP="00136B86">
      <w:pPr>
        <w:widowControl w:val="0"/>
        <w:autoSpaceDE w:val="0"/>
        <w:autoSpaceDN w:val="0"/>
        <w:ind w:firstLine="540"/>
        <w:jc w:val="both"/>
        <w:rPr>
          <w:rFonts w:eastAsia="Calibri"/>
          <w:sz w:val="28"/>
          <w:szCs w:val="28"/>
        </w:rPr>
      </w:pPr>
      <w:r>
        <w:rPr>
          <w:rFonts w:eastAsia="Calibri"/>
          <w:sz w:val="28"/>
          <w:szCs w:val="28"/>
        </w:rPr>
        <w:t>16.6</w:t>
      </w:r>
      <w:r w:rsidRPr="00D8418F">
        <w:rPr>
          <w:rFonts w:eastAsia="Calibri"/>
          <w:sz w:val="28"/>
          <w:szCs w:val="28"/>
        </w:rPr>
        <w:t>.3. Приложение № 3 (Акт приемки исполненных обязательств).</w:t>
      </w:r>
    </w:p>
    <w:p w:rsidR="00136B86" w:rsidRPr="00A35B4F" w:rsidRDefault="00136B86" w:rsidP="00136B86">
      <w:pPr>
        <w:ind w:firstLine="737"/>
        <w:jc w:val="both"/>
        <w:rPr>
          <w:b/>
          <w:sz w:val="28"/>
          <w:szCs w:val="28"/>
        </w:rPr>
      </w:pPr>
    </w:p>
    <w:p w:rsidR="00136B86" w:rsidRDefault="00136B86" w:rsidP="00136B86">
      <w:pPr>
        <w:ind w:firstLine="737"/>
        <w:jc w:val="center"/>
        <w:rPr>
          <w:b/>
          <w:sz w:val="28"/>
          <w:szCs w:val="28"/>
        </w:rPr>
      </w:pPr>
    </w:p>
    <w:p w:rsidR="00136B86" w:rsidRPr="00A35B4F" w:rsidRDefault="00136B86" w:rsidP="00136B86">
      <w:pPr>
        <w:ind w:firstLine="737"/>
        <w:jc w:val="center"/>
        <w:rPr>
          <w:b/>
          <w:sz w:val="28"/>
          <w:szCs w:val="28"/>
        </w:rPr>
      </w:pPr>
      <w:r>
        <w:rPr>
          <w:b/>
          <w:sz w:val="28"/>
          <w:szCs w:val="28"/>
        </w:rPr>
        <w:t>17</w:t>
      </w:r>
      <w:r w:rsidRPr="00A35B4F">
        <w:rPr>
          <w:b/>
          <w:sz w:val="28"/>
          <w:szCs w:val="28"/>
        </w:rPr>
        <w:t>. Юридические адреса и платежные реквизиты Сторон</w:t>
      </w:r>
    </w:p>
    <w:p w:rsidR="00136B86" w:rsidRPr="00A35B4F" w:rsidRDefault="00136B86" w:rsidP="00136B86">
      <w:pPr>
        <w:ind w:firstLine="737"/>
        <w:jc w:val="center"/>
        <w:rPr>
          <w:b/>
          <w:sz w:val="28"/>
          <w:szCs w:val="28"/>
        </w:rPr>
      </w:pPr>
    </w:p>
    <w:tbl>
      <w:tblPr>
        <w:tblW w:w="10709" w:type="dxa"/>
        <w:tblInd w:w="-426" w:type="dxa"/>
        <w:tblLook w:val="04A0" w:firstRow="1" w:lastRow="0" w:firstColumn="1" w:lastColumn="0" w:noHBand="0" w:noVBand="1"/>
      </w:tblPr>
      <w:tblGrid>
        <w:gridCol w:w="5529"/>
        <w:gridCol w:w="5180"/>
      </w:tblGrid>
      <w:tr w:rsidR="00136B86" w:rsidRPr="00A35B4F" w:rsidTr="00136B86">
        <w:trPr>
          <w:trHeight w:val="5943"/>
        </w:trPr>
        <w:tc>
          <w:tcPr>
            <w:tcW w:w="5529" w:type="dxa"/>
            <w:hideMark/>
          </w:tcPr>
          <w:p w:rsidR="00136B86" w:rsidRPr="00A35B4F" w:rsidRDefault="00136B86" w:rsidP="00136B86">
            <w:pPr>
              <w:ind w:firstLine="309"/>
              <w:jc w:val="center"/>
              <w:rPr>
                <w:b/>
                <w:color w:val="00000A"/>
                <w:sz w:val="28"/>
                <w:szCs w:val="28"/>
              </w:rPr>
            </w:pPr>
            <w:r w:rsidRPr="00A35B4F">
              <w:rPr>
                <w:b/>
                <w:sz w:val="28"/>
                <w:szCs w:val="28"/>
              </w:rPr>
              <w:t>Покупатель:</w:t>
            </w:r>
          </w:p>
          <w:p w:rsidR="00136B86" w:rsidRPr="00A35B4F" w:rsidRDefault="00136B86" w:rsidP="00136B86">
            <w:pPr>
              <w:autoSpaceDE w:val="0"/>
              <w:jc w:val="center"/>
              <w:rPr>
                <w:b/>
                <w:sz w:val="28"/>
                <w:szCs w:val="28"/>
              </w:rPr>
            </w:pPr>
            <w:r w:rsidRPr="00A35B4F">
              <w:rPr>
                <w:b/>
                <w:sz w:val="28"/>
                <w:szCs w:val="28"/>
              </w:rPr>
              <w:t>Акционерное общество</w:t>
            </w:r>
          </w:p>
          <w:p w:rsidR="00136B86" w:rsidRPr="00A35B4F" w:rsidRDefault="00136B86" w:rsidP="00136B86">
            <w:pPr>
              <w:autoSpaceDE w:val="0"/>
              <w:jc w:val="center"/>
              <w:rPr>
                <w:b/>
                <w:sz w:val="28"/>
                <w:szCs w:val="28"/>
              </w:rPr>
            </w:pPr>
            <w:r w:rsidRPr="00A35B4F">
              <w:rPr>
                <w:b/>
                <w:sz w:val="28"/>
                <w:szCs w:val="28"/>
              </w:rPr>
              <w:t>«Железнодорожная торговая компания»</w:t>
            </w:r>
          </w:p>
          <w:p w:rsidR="00136B86" w:rsidRPr="00A35B4F" w:rsidRDefault="00136B86" w:rsidP="00136B86">
            <w:pPr>
              <w:autoSpaceDE w:val="0"/>
              <w:jc w:val="center"/>
              <w:rPr>
                <w:b/>
                <w:sz w:val="28"/>
                <w:szCs w:val="28"/>
              </w:rPr>
            </w:pPr>
          </w:p>
          <w:p w:rsidR="00136B86" w:rsidRPr="00A35B4F" w:rsidRDefault="00136B86" w:rsidP="00136B86">
            <w:pPr>
              <w:widowControl w:val="0"/>
              <w:autoSpaceDE w:val="0"/>
              <w:autoSpaceDN w:val="0"/>
              <w:rPr>
                <w:sz w:val="28"/>
                <w:szCs w:val="28"/>
              </w:rPr>
            </w:pPr>
            <w:r w:rsidRPr="00A35B4F">
              <w:rPr>
                <w:sz w:val="28"/>
                <w:szCs w:val="28"/>
              </w:rPr>
              <w:t xml:space="preserve">Акционерное общество «Железнодорожная торговая компания» </w:t>
            </w:r>
          </w:p>
          <w:p w:rsidR="00136B86" w:rsidRDefault="00136B86" w:rsidP="00136B86">
            <w:pPr>
              <w:widowControl w:val="0"/>
              <w:autoSpaceDE w:val="0"/>
              <w:autoSpaceDN w:val="0"/>
              <w:rPr>
                <w:sz w:val="28"/>
                <w:szCs w:val="28"/>
              </w:rPr>
            </w:pPr>
            <w:r>
              <w:rPr>
                <w:sz w:val="28"/>
                <w:szCs w:val="28"/>
              </w:rPr>
              <w:t>Юридический адрес: 107174</w:t>
            </w:r>
            <w:r w:rsidRPr="00A35B4F">
              <w:rPr>
                <w:sz w:val="28"/>
                <w:szCs w:val="28"/>
              </w:rPr>
              <w:t>,</w:t>
            </w:r>
          </w:p>
          <w:p w:rsidR="00136B86" w:rsidRPr="00A35B4F" w:rsidRDefault="00136B86" w:rsidP="00136B86">
            <w:pPr>
              <w:widowControl w:val="0"/>
              <w:autoSpaceDE w:val="0"/>
              <w:autoSpaceDN w:val="0"/>
              <w:rPr>
                <w:sz w:val="28"/>
                <w:szCs w:val="28"/>
              </w:rPr>
            </w:pPr>
            <w:r w:rsidRPr="00A35B4F">
              <w:rPr>
                <w:sz w:val="28"/>
                <w:szCs w:val="28"/>
              </w:rPr>
              <w:t xml:space="preserve">г. Москва, ул. </w:t>
            </w:r>
            <w:proofErr w:type="spellStart"/>
            <w:r w:rsidRPr="00A35B4F">
              <w:rPr>
                <w:sz w:val="28"/>
                <w:szCs w:val="28"/>
              </w:rPr>
              <w:t>Новорязанская</w:t>
            </w:r>
            <w:proofErr w:type="spellEnd"/>
            <w:r w:rsidRPr="00A35B4F">
              <w:rPr>
                <w:sz w:val="28"/>
                <w:szCs w:val="28"/>
              </w:rPr>
              <w:t>, д.12</w:t>
            </w:r>
          </w:p>
          <w:p w:rsidR="00136B86" w:rsidRPr="00A164A8" w:rsidRDefault="00136B86" w:rsidP="00136B86">
            <w:pPr>
              <w:widowControl w:val="0"/>
              <w:autoSpaceDE w:val="0"/>
              <w:autoSpaceDN w:val="0"/>
              <w:rPr>
                <w:sz w:val="28"/>
                <w:szCs w:val="28"/>
              </w:rPr>
            </w:pPr>
            <w:r>
              <w:rPr>
                <w:sz w:val="28"/>
                <w:szCs w:val="28"/>
              </w:rPr>
              <w:t xml:space="preserve">ИНН/КПП </w:t>
            </w:r>
            <w:r w:rsidRPr="00A164A8">
              <w:rPr>
                <w:sz w:val="28"/>
                <w:szCs w:val="28"/>
              </w:rPr>
              <w:t>7708639622/770801001</w:t>
            </w:r>
          </w:p>
          <w:p w:rsidR="00136B86" w:rsidRDefault="00136B86" w:rsidP="00136B86">
            <w:pPr>
              <w:widowControl w:val="0"/>
              <w:autoSpaceDE w:val="0"/>
              <w:autoSpaceDN w:val="0"/>
              <w:rPr>
                <w:sz w:val="28"/>
                <w:szCs w:val="28"/>
              </w:rPr>
            </w:pPr>
            <w:r w:rsidRPr="00A35B4F">
              <w:rPr>
                <w:b/>
                <w:sz w:val="28"/>
                <w:szCs w:val="28"/>
              </w:rPr>
              <w:t>Грузополучатель:</w:t>
            </w:r>
            <w:r w:rsidRPr="00A35B4F">
              <w:rPr>
                <w:sz w:val="28"/>
                <w:szCs w:val="28"/>
              </w:rPr>
              <w:t xml:space="preserve"> </w:t>
            </w:r>
          </w:p>
          <w:p w:rsidR="00136B86" w:rsidRPr="00A35B4F" w:rsidRDefault="00136B86" w:rsidP="00136B86">
            <w:pPr>
              <w:widowControl w:val="0"/>
              <w:autoSpaceDE w:val="0"/>
              <w:autoSpaceDN w:val="0"/>
              <w:rPr>
                <w:sz w:val="28"/>
                <w:szCs w:val="28"/>
              </w:rPr>
            </w:pPr>
            <w:r>
              <w:rPr>
                <w:sz w:val="28"/>
                <w:szCs w:val="28"/>
              </w:rPr>
              <w:t xml:space="preserve">Красноярский филиал </w:t>
            </w:r>
            <w:r w:rsidRPr="00A35B4F">
              <w:rPr>
                <w:sz w:val="28"/>
                <w:szCs w:val="28"/>
              </w:rPr>
              <w:t xml:space="preserve">АО «ЖТК»                                        </w:t>
            </w:r>
          </w:p>
          <w:p w:rsidR="00136B86" w:rsidRPr="00A35B4F" w:rsidRDefault="00136B86" w:rsidP="00136B86">
            <w:pPr>
              <w:widowControl w:val="0"/>
              <w:autoSpaceDE w:val="0"/>
              <w:autoSpaceDN w:val="0"/>
              <w:rPr>
                <w:sz w:val="28"/>
                <w:szCs w:val="28"/>
              </w:rPr>
            </w:pPr>
            <w:r>
              <w:rPr>
                <w:sz w:val="28"/>
                <w:szCs w:val="28"/>
              </w:rPr>
              <w:t>660021</w:t>
            </w:r>
            <w:r w:rsidRPr="00A35B4F">
              <w:rPr>
                <w:sz w:val="28"/>
                <w:szCs w:val="28"/>
              </w:rPr>
              <w:t>, г. Красноярск, ул. Вокзальная, 35</w:t>
            </w:r>
          </w:p>
          <w:p w:rsidR="00136B86" w:rsidRPr="00A35B4F" w:rsidRDefault="00136B86" w:rsidP="00136B86">
            <w:pPr>
              <w:widowControl w:val="0"/>
              <w:autoSpaceDE w:val="0"/>
              <w:autoSpaceDN w:val="0"/>
              <w:rPr>
                <w:sz w:val="28"/>
                <w:szCs w:val="28"/>
              </w:rPr>
            </w:pPr>
            <w:r>
              <w:rPr>
                <w:sz w:val="28"/>
                <w:szCs w:val="28"/>
              </w:rPr>
              <w:t>ИНН/КПП 7708639622/246002001</w:t>
            </w:r>
          </w:p>
          <w:p w:rsidR="00136B86" w:rsidRPr="00A35B4F" w:rsidRDefault="00136B86" w:rsidP="00136B86">
            <w:pPr>
              <w:widowControl w:val="0"/>
              <w:autoSpaceDE w:val="0"/>
              <w:autoSpaceDN w:val="0"/>
              <w:rPr>
                <w:sz w:val="28"/>
                <w:szCs w:val="28"/>
              </w:rPr>
            </w:pPr>
            <w:r w:rsidRPr="00A35B4F">
              <w:rPr>
                <w:sz w:val="28"/>
                <w:szCs w:val="28"/>
              </w:rPr>
              <w:t>р/счет 40702810300030003231</w:t>
            </w:r>
          </w:p>
          <w:p w:rsidR="00136B86" w:rsidRPr="00A35B4F" w:rsidRDefault="00136B86" w:rsidP="00136B86">
            <w:pPr>
              <w:widowControl w:val="0"/>
              <w:autoSpaceDE w:val="0"/>
              <w:autoSpaceDN w:val="0"/>
              <w:rPr>
                <w:sz w:val="28"/>
                <w:szCs w:val="28"/>
              </w:rPr>
            </w:pPr>
            <w:r w:rsidRPr="00A35B4F">
              <w:rPr>
                <w:sz w:val="28"/>
                <w:szCs w:val="28"/>
              </w:rPr>
              <w:t>Филиал Банка ВТБ (ПАО) в г. Красноярске,</w:t>
            </w:r>
          </w:p>
          <w:p w:rsidR="00136B86" w:rsidRPr="00A35B4F" w:rsidRDefault="00136B86" w:rsidP="00136B86">
            <w:pPr>
              <w:widowControl w:val="0"/>
              <w:autoSpaceDE w:val="0"/>
              <w:autoSpaceDN w:val="0"/>
              <w:rPr>
                <w:sz w:val="28"/>
                <w:szCs w:val="28"/>
              </w:rPr>
            </w:pPr>
            <w:r w:rsidRPr="00A35B4F">
              <w:rPr>
                <w:sz w:val="28"/>
                <w:szCs w:val="28"/>
              </w:rPr>
              <w:t>БИК 040407777</w:t>
            </w:r>
          </w:p>
          <w:p w:rsidR="00136B86" w:rsidRPr="00A35B4F" w:rsidRDefault="00136B86" w:rsidP="00136B86">
            <w:pPr>
              <w:widowControl w:val="0"/>
              <w:autoSpaceDE w:val="0"/>
              <w:autoSpaceDN w:val="0"/>
              <w:rPr>
                <w:sz w:val="28"/>
                <w:szCs w:val="28"/>
              </w:rPr>
            </w:pPr>
            <w:r w:rsidRPr="00A35B4F">
              <w:rPr>
                <w:sz w:val="28"/>
                <w:szCs w:val="28"/>
              </w:rPr>
              <w:t xml:space="preserve">к/счет 301018102000000007777 </w:t>
            </w:r>
          </w:p>
          <w:p w:rsidR="00136B86" w:rsidRDefault="00136B86" w:rsidP="00136B86">
            <w:pPr>
              <w:rPr>
                <w:sz w:val="28"/>
                <w:szCs w:val="28"/>
              </w:rPr>
            </w:pPr>
            <w:r w:rsidRPr="00A35B4F">
              <w:rPr>
                <w:sz w:val="28"/>
                <w:szCs w:val="28"/>
              </w:rPr>
              <w:t>тел./факс: 221-02-08, 248-17-23</w:t>
            </w:r>
          </w:p>
          <w:p w:rsidR="00136B86" w:rsidRPr="001D655B" w:rsidRDefault="00136B86" w:rsidP="00136B86">
            <w:pPr>
              <w:rPr>
                <w:sz w:val="28"/>
                <w:szCs w:val="28"/>
              </w:rPr>
            </w:pPr>
          </w:p>
          <w:p w:rsidR="00136B86" w:rsidRPr="001D655B" w:rsidRDefault="00136B86" w:rsidP="00136B86">
            <w:pPr>
              <w:rPr>
                <w:sz w:val="28"/>
                <w:szCs w:val="28"/>
              </w:rPr>
            </w:pPr>
          </w:p>
        </w:tc>
        <w:tc>
          <w:tcPr>
            <w:tcW w:w="5180" w:type="dxa"/>
          </w:tcPr>
          <w:p w:rsidR="00136B86" w:rsidRPr="00A35B4F" w:rsidRDefault="00136B86" w:rsidP="00136B86">
            <w:pPr>
              <w:ind w:firstLine="204"/>
              <w:jc w:val="center"/>
              <w:rPr>
                <w:color w:val="00000A"/>
                <w:sz w:val="28"/>
                <w:szCs w:val="28"/>
              </w:rPr>
            </w:pPr>
            <w:r w:rsidRPr="00A35B4F">
              <w:rPr>
                <w:b/>
                <w:sz w:val="28"/>
                <w:szCs w:val="28"/>
              </w:rPr>
              <w:t>Поставщик:</w:t>
            </w:r>
          </w:p>
          <w:p w:rsidR="00136B86" w:rsidRPr="00A35B4F" w:rsidRDefault="00136B86" w:rsidP="00136B86">
            <w:pPr>
              <w:ind w:firstLine="204"/>
              <w:jc w:val="both"/>
              <w:rPr>
                <w:color w:val="00000A"/>
                <w:sz w:val="28"/>
                <w:szCs w:val="28"/>
              </w:rPr>
            </w:pPr>
          </w:p>
          <w:p w:rsidR="00136B86" w:rsidRPr="00A35B4F" w:rsidRDefault="00136B86" w:rsidP="00136B86">
            <w:pPr>
              <w:ind w:firstLine="204"/>
              <w:jc w:val="both"/>
              <w:rPr>
                <w:color w:val="00000A"/>
                <w:sz w:val="28"/>
                <w:szCs w:val="28"/>
              </w:rPr>
            </w:pPr>
          </w:p>
          <w:p w:rsidR="00136B86" w:rsidRDefault="00136B86" w:rsidP="00136B86">
            <w:pPr>
              <w:ind w:firstLine="204"/>
              <w:jc w:val="both"/>
              <w:rPr>
                <w:color w:val="00000A"/>
                <w:sz w:val="28"/>
                <w:szCs w:val="28"/>
              </w:rPr>
            </w:pPr>
          </w:p>
          <w:p w:rsidR="00136B86" w:rsidRDefault="00136B86" w:rsidP="00136B86">
            <w:pPr>
              <w:ind w:firstLine="204"/>
              <w:jc w:val="both"/>
              <w:rPr>
                <w:color w:val="00000A"/>
                <w:sz w:val="28"/>
                <w:szCs w:val="28"/>
              </w:rPr>
            </w:pPr>
          </w:p>
          <w:p w:rsidR="00136B86" w:rsidRPr="00A35B4F" w:rsidRDefault="00136B86" w:rsidP="00136B86">
            <w:pPr>
              <w:ind w:firstLine="204"/>
              <w:jc w:val="both"/>
              <w:rPr>
                <w:color w:val="00000A"/>
                <w:sz w:val="28"/>
                <w:szCs w:val="28"/>
              </w:rPr>
            </w:pPr>
            <w:r w:rsidRPr="00A35B4F">
              <w:rPr>
                <w:color w:val="00000A"/>
                <w:sz w:val="28"/>
                <w:szCs w:val="28"/>
              </w:rPr>
              <w:t>__________________________________</w:t>
            </w:r>
          </w:p>
          <w:p w:rsidR="00136B86" w:rsidRPr="00A35B4F" w:rsidRDefault="00136B86" w:rsidP="00136B86">
            <w:pPr>
              <w:ind w:firstLine="204"/>
              <w:jc w:val="both"/>
              <w:rPr>
                <w:color w:val="00000A"/>
                <w:sz w:val="28"/>
                <w:szCs w:val="28"/>
              </w:rPr>
            </w:pPr>
            <w:r w:rsidRPr="00A35B4F">
              <w:rPr>
                <w:color w:val="00000A"/>
                <w:sz w:val="28"/>
                <w:szCs w:val="28"/>
              </w:rPr>
              <w:t>Адрес: ___________________________</w:t>
            </w:r>
          </w:p>
          <w:p w:rsidR="00136B86" w:rsidRPr="00A35B4F" w:rsidRDefault="00136B86" w:rsidP="00136B86">
            <w:pPr>
              <w:ind w:firstLine="204"/>
              <w:jc w:val="both"/>
              <w:rPr>
                <w:color w:val="00000A"/>
                <w:sz w:val="28"/>
                <w:szCs w:val="28"/>
              </w:rPr>
            </w:pPr>
            <w:r w:rsidRPr="00A35B4F">
              <w:rPr>
                <w:color w:val="00000A"/>
                <w:sz w:val="28"/>
                <w:szCs w:val="28"/>
              </w:rPr>
              <w:t xml:space="preserve">ИНН ____________________________ </w:t>
            </w:r>
          </w:p>
          <w:p w:rsidR="00136B86" w:rsidRPr="00A35B4F" w:rsidRDefault="00136B86" w:rsidP="00136B86">
            <w:pPr>
              <w:ind w:firstLine="204"/>
              <w:jc w:val="both"/>
              <w:rPr>
                <w:color w:val="00000A"/>
                <w:sz w:val="28"/>
                <w:szCs w:val="28"/>
              </w:rPr>
            </w:pPr>
            <w:proofErr w:type="gramStart"/>
            <w:r w:rsidRPr="00A35B4F">
              <w:rPr>
                <w:color w:val="00000A"/>
                <w:sz w:val="28"/>
                <w:szCs w:val="28"/>
              </w:rPr>
              <w:t>ОГРН  _</w:t>
            </w:r>
            <w:proofErr w:type="gramEnd"/>
            <w:r w:rsidRPr="00A35B4F">
              <w:rPr>
                <w:color w:val="00000A"/>
                <w:sz w:val="28"/>
                <w:szCs w:val="28"/>
              </w:rPr>
              <w:t>__________________________</w:t>
            </w:r>
          </w:p>
          <w:p w:rsidR="00136B86" w:rsidRPr="00A35B4F" w:rsidRDefault="00136B86" w:rsidP="00136B86">
            <w:pPr>
              <w:ind w:firstLine="204"/>
              <w:jc w:val="both"/>
              <w:rPr>
                <w:color w:val="00000A"/>
                <w:sz w:val="28"/>
                <w:szCs w:val="28"/>
              </w:rPr>
            </w:pPr>
            <w:r w:rsidRPr="00A35B4F">
              <w:rPr>
                <w:color w:val="00000A"/>
                <w:sz w:val="28"/>
                <w:szCs w:val="28"/>
              </w:rPr>
              <w:t xml:space="preserve">Р/с ______________________________ </w:t>
            </w:r>
          </w:p>
          <w:p w:rsidR="00136B86" w:rsidRPr="00A35B4F" w:rsidRDefault="00136B86" w:rsidP="00136B86">
            <w:pPr>
              <w:ind w:firstLine="204"/>
              <w:jc w:val="both"/>
              <w:rPr>
                <w:color w:val="00000A"/>
                <w:sz w:val="28"/>
                <w:szCs w:val="28"/>
              </w:rPr>
            </w:pPr>
            <w:r w:rsidRPr="00A35B4F">
              <w:rPr>
                <w:color w:val="00000A"/>
                <w:sz w:val="28"/>
                <w:szCs w:val="28"/>
              </w:rPr>
              <w:t>БИК _____________________________</w:t>
            </w:r>
          </w:p>
          <w:p w:rsidR="00136B86" w:rsidRPr="00A35B4F" w:rsidRDefault="00136B86" w:rsidP="00136B86">
            <w:pPr>
              <w:ind w:firstLine="204"/>
              <w:jc w:val="both"/>
              <w:rPr>
                <w:color w:val="00000A"/>
                <w:sz w:val="28"/>
                <w:szCs w:val="28"/>
              </w:rPr>
            </w:pPr>
            <w:r w:rsidRPr="00A35B4F">
              <w:rPr>
                <w:color w:val="00000A"/>
                <w:sz w:val="28"/>
                <w:szCs w:val="28"/>
              </w:rPr>
              <w:t>Банк_____________________________</w:t>
            </w:r>
          </w:p>
          <w:p w:rsidR="00136B86" w:rsidRPr="00A35B4F" w:rsidRDefault="00136B86" w:rsidP="00136B86">
            <w:pPr>
              <w:ind w:firstLine="204"/>
              <w:jc w:val="both"/>
              <w:rPr>
                <w:color w:val="00000A"/>
                <w:sz w:val="28"/>
                <w:szCs w:val="28"/>
              </w:rPr>
            </w:pPr>
            <w:r w:rsidRPr="00A35B4F">
              <w:rPr>
                <w:color w:val="00000A"/>
                <w:sz w:val="28"/>
                <w:szCs w:val="28"/>
              </w:rPr>
              <w:t xml:space="preserve">к/с ______________________________ </w:t>
            </w:r>
          </w:p>
          <w:p w:rsidR="00136B86" w:rsidRPr="00A35B4F" w:rsidRDefault="00136B86" w:rsidP="00136B86">
            <w:pPr>
              <w:ind w:firstLine="204"/>
              <w:jc w:val="both"/>
              <w:rPr>
                <w:sz w:val="28"/>
                <w:szCs w:val="28"/>
              </w:rPr>
            </w:pPr>
          </w:p>
          <w:p w:rsidR="00136B86" w:rsidRPr="00A35B4F" w:rsidRDefault="00136B86" w:rsidP="00136B86">
            <w:pPr>
              <w:ind w:firstLine="204"/>
              <w:jc w:val="both"/>
              <w:rPr>
                <w:sz w:val="28"/>
                <w:szCs w:val="28"/>
              </w:rPr>
            </w:pPr>
            <w:r w:rsidRPr="00A35B4F">
              <w:rPr>
                <w:bCs/>
                <w:sz w:val="28"/>
                <w:szCs w:val="28"/>
                <w:u w:val="single"/>
              </w:rPr>
              <w:t>Поставщик</w:t>
            </w:r>
            <w:r w:rsidRPr="00A35B4F">
              <w:rPr>
                <w:bCs/>
                <w:sz w:val="28"/>
                <w:szCs w:val="28"/>
              </w:rPr>
              <w:t>:</w:t>
            </w:r>
            <w:r w:rsidRPr="00A35B4F">
              <w:rPr>
                <w:sz w:val="28"/>
                <w:szCs w:val="28"/>
              </w:rPr>
              <w:t xml:space="preserve"> _______________________ </w:t>
            </w:r>
          </w:p>
          <w:p w:rsidR="00136B86" w:rsidRPr="00A35B4F" w:rsidRDefault="00136B86" w:rsidP="00136B86">
            <w:pPr>
              <w:ind w:firstLine="720"/>
              <w:jc w:val="center"/>
              <w:rPr>
                <w:b/>
                <w:color w:val="00000A"/>
                <w:sz w:val="28"/>
                <w:szCs w:val="28"/>
              </w:rPr>
            </w:pPr>
          </w:p>
        </w:tc>
      </w:tr>
    </w:tbl>
    <w:p w:rsidR="00136B86" w:rsidRPr="00A35B4F" w:rsidRDefault="00136B86" w:rsidP="00136B86">
      <w:pPr>
        <w:autoSpaceDE w:val="0"/>
        <w:autoSpaceDN w:val="0"/>
        <w:adjustRightInd w:val="0"/>
        <w:jc w:val="center"/>
        <w:rPr>
          <w:b/>
          <w:bCs/>
          <w:sz w:val="28"/>
          <w:szCs w:val="28"/>
        </w:rPr>
      </w:pPr>
      <w:r w:rsidRPr="00A35B4F">
        <w:rPr>
          <w:b/>
          <w:bCs/>
          <w:sz w:val="28"/>
          <w:szCs w:val="28"/>
        </w:rPr>
        <w:t>Подписи сторон</w:t>
      </w:r>
    </w:p>
    <w:tbl>
      <w:tblPr>
        <w:tblW w:w="0" w:type="auto"/>
        <w:tblLook w:val="04A0" w:firstRow="1" w:lastRow="0" w:firstColumn="1" w:lastColumn="0" w:noHBand="0" w:noVBand="1"/>
      </w:tblPr>
      <w:tblGrid>
        <w:gridCol w:w="5255"/>
        <w:gridCol w:w="5234"/>
      </w:tblGrid>
      <w:tr w:rsidR="00136B86" w:rsidRPr="00A35B4F" w:rsidTr="00136B86">
        <w:tc>
          <w:tcPr>
            <w:tcW w:w="5353" w:type="dxa"/>
            <w:shd w:val="clear" w:color="auto" w:fill="auto"/>
          </w:tcPr>
          <w:p w:rsidR="00136B86" w:rsidRPr="00604BAE" w:rsidRDefault="00136B86" w:rsidP="00136B86">
            <w:pPr>
              <w:autoSpaceDE w:val="0"/>
              <w:autoSpaceDN w:val="0"/>
              <w:adjustRightInd w:val="0"/>
              <w:jc w:val="center"/>
              <w:rPr>
                <w:b/>
                <w:bCs/>
                <w:sz w:val="28"/>
                <w:szCs w:val="28"/>
              </w:rPr>
            </w:pPr>
            <w:r w:rsidRPr="00604BAE">
              <w:rPr>
                <w:b/>
                <w:bCs/>
                <w:sz w:val="28"/>
                <w:szCs w:val="28"/>
              </w:rPr>
              <w:t>От Покупателя:</w:t>
            </w:r>
          </w:p>
          <w:p w:rsidR="00136B86" w:rsidRPr="00604BAE" w:rsidRDefault="00136B86" w:rsidP="00136B86">
            <w:pPr>
              <w:autoSpaceDE w:val="0"/>
              <w:autoSpaceDN w:val="0"/>
              <w:adjustRightInd w:val="0"/>
              <w:jc w:val="center"/>
              <w:rPr>
                <w:b/>
                <w:bCs/>
                <w:sz w:val="28"/>
                <w:szCs w:val="28"/>
              </w:rPr>
            </w:pPr>
          </w:p>
          <w:p w:rsidR="00136B86" w:rsidRPr="00604BAE" w:rsidRDefault="00136B86" w:rsidP="00136B86">
            <w:pPr>
              <w:autoSpaceDE w:val="0"/>
              <w:autoSpaceDN w:val="0"/>
              <w:adjustRightInd w:val="0"/>
              <w:rPr>
                <w:bCs/>
                <w:sz w:val="28"/>
                <w:szCs w:val="28"/>
              </w:rPr>
            </w:pPr>
            <w:r w:rsidRPr="00604BAE">
              <w:rPr>
                <w:bCs/>
                <w:sz w:val="28"/>
                <w:szCs w:val="28"/>
              </w:rPr>
              <w:t xml:space="preserve">Директор Красноярского </w:t>
            </w:r>
          </w:p>
          <w:p w:rsidR="00136B86" w:rsidRPr="00604BAE" w:rsidRDefault="00136B86" w:rsidP="00136B86">
            <w:pPr>
              <w:autoSpaceDE w:val="0"/>
              <w:autoSpaceDN w:val="0"/>
              <w:adjustRightInd w:val="0"/>
              <w:rPr>
                <w:bCs/>
                <w:sz w:val="28"/>
                <w:szCs w:val="28"/>
              </w:rPr>
            </w:pPr>
            <w:r w:rsidRPr="00604BAE">
              <w:rPr>
                <w:bCs/>
                <w:sz w:val="28"/>
                <w:szCs w:val="28"/>
              </w:rPr>
              <w:t>филиала АО «ЖТК»</w:t>
            </w:r>
          </w:p>
          <w:p w:rsidR="00136B86" w:rsidRPr="00604BAE" w:rsidRDefault="00136B86" w:rsidP="00136B86">
            <w:pPr>
              <w:autoSpaceDE w:val="0"/>
              <w:autoSpaceDN w:val="0"/>
              <w:adjustRightInd w:val="0"/>
              <w:rPr>
                <w:bCs/>
                <w:sz w:val="28"/>
                <w:szCs w:val="28"/>
              </w:rPr>
            </w:pPr>
          </w:p>
          <w:p w:rsidR="00136B86" w:rsidRPr="00604BAE" w:rsidRDefault="00136B86" w:rsidP="00136B86">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136B86" w:rsidRPr="00604BAE" w:rsidRDefault="00136B86" w:rsidP="00136B86">
            <w:pPr>
              <w:autoSpaceDE w:val="0"/>
              <w:autoSpaceDN w:val="0"/>
              <w:adjustRightInd w:val="0"/>
              <w:jc w:val="center"/>
              <w:rPr>
                <w:b/>
                <w:bCs/>
                <w:sz w:val="28"/>
                <w:szCs w:val="28"/>
              </w:rPr>
            </w:pPr>
            <w:r w:rsidRPr="00604BAE">
              <w:rPr>
                <w:b/>
                <w:bCs/>
                <w:sz w:val="28"/>
                <w:szCs w:val="28"/>
              </w:rPr>
              <w:t>От Поставщика:</w:t>
            </w:r>
          </w:p>
        </w:tc>
      </w:tr>
    </w:tbl>
    <w:p w:rsidR="00136B86" w:rsidRDefault="00136B86" w:rsidP="00136B86">
      <w:pPr>
        <w:autoSpaceDE w:val="0"/>
        <w:autoSpaceDN w:val="0"/>
        <w:adjustRightInd w:val="0"/>
        <w:ind w:firstLine="567"/>
        <w:rPr>
          <w:b/>
        </w:rPr>
      </w:pPr>
    </w:p>
    <w:p w:rsidR="00136B86" w:rsidRDefault="00136B86" w:rsidP="00136B86">
      <w:pPr>
        <w:autoSpaceDE w:val="0"/>
        <w:autoSpaceDN w:val="0"/>
        <w:adjustRightInd w:val="0"/>
        <w:ind w:firstLine="567"/>
        <w:rPr>
          <w:b/>
        </w:rPr>
      </w:pPr>
    </w:p>
    <w:p w:rsidR="00136B86" w:rsidRDefault="00136B86" w:rsidP="00136B86">
      <w:pPr>
        <w:autoSpaceDE w:val="0"/>
        <w:autoSpaceDN w:val="0"/>
        <w:adjustRightInd w:val="0"/>
        <w:ind w:firstLine="567"/>
        <w:rPr>
          <w:b/>
        </w:rPr>
      </w:pPr>
    </w:p>
    <w:p w:rsidR="00136B86" w:rsidRDefault="00136B86" w:rsidP="00136B86">
      <w:pPr>
        <w:autoSpaceDE w:val="0"/>
        <w:autoSpaceDN w:val="0"/>
        <w:adjustRightInd w:val="0"/>
        <w:ind w:firstLine="567"/>
        <w:rPr>
          <w:b/>
        </w:rPr>
      </w:pPr>
    </w:p>
    <w:p w:rsidR="00136B86" w:rsidRDefault="00136B86" w:rsidP="00136B86">
      <w:pPr>
        <w:autoSpaceDE w:val="0"/>
        <w:autoSpaceDN w:val="0"/>
        <w:adjustRightInd w:val="0"/>
        <w:ind w:firstLine="567"/>
        <w:rPr>
          <w:b/>
        </w:rPr>
      </w:pPr>
    </w:p>
    <w:p w:rsidR="00136B86" w:rsidRDefault="00136B86" w:rsidP="00136B86">
      <w:pPr>
        <w:autoSpaceDE w:val="0"/>
        <w:autoSpaceDN w:val="0"/>
        <w:adjustRightInd w:val="0"/>
        <w:ind w:firstLine="567"/>
        <w:rPr>
          <w:b/>
        </w:rPr>
      </w:pPr>
    </w:p>
    <w:p w:rsidR="00136B86" w:rsidRPr="0071515E" w:rsidRDefault="00136B86" w:rsidP="00136B86">
      <w:pPr>
        <w:autoSpaceDE w:val="0"/>
        <w:autoSpaceDN w:val="0"/>
        <w:adjustRightInd w:val="0"/>
        <w:ind w:firstLine="567"/>
        <w:rPr>
          <w:b/>
        </w:rPr>
      </w:pPr>
    </w:p>
    <w:p w:rsidR="00136B86" w:rsidRPr="0071515E" w:rsidRDefault="00136B86" w:rsidP="00136B86">
      <w:pPr>
        <w:autoSpaceDE w:val="0"/>
        <w:autoSpaceDN w:val="0"/>
        <w:adjustRightInd w:val="0"/>
        <w:ind w:left="5103"/>
        <w:jc w:val="right"/>
      </w:pPr>
      <w:r w:rsidRPr="0071515E">
        <w:t xml:space="preserve">Приложение № 1   </w:t>
      </w:r>
    </w:p>
    <w:p w:rsidR="00136B86" w:rsidRPr="0071515E" w:rsidRDefault="00136B86" w:rsidP="00136B86">
      <w:pPr>
        <w:autoSpaceDE w:val="0"/>
        <w:autoSpaceDN w:val="0"/>
        <w:adjustRightInd w:val="0"/>
        <w:ind w:left="5103"/>
        <w:jc w:val="right"/>
      </w:pPr>
      <w:r w:rsidRPr="0071515E">
        <w:t xml:space="preserve">к договору поставки  </w:t>
      </w:r>
    </w:p>
    <w:p w:rsidR="00136B86" w:rsidRPr="0071515E" w:rsidRDefault="00136B86" w:rsidP="00136B86">
      <w:pPr>
        <w:autoSpaceDE w:val="0"/>
        <w:autoSpaceDN w:val="0"/>
        <w:adjustRightInd w:val="0"/>
        <w:ind w:left="5103"/>
        <w:jc w:val="right"/>
      </w:pPr>
      <w:r w:rsidRPr="0071515E">
        <w:t xml:space="preserve">от </w:t>
      </w:r>
      <w:proofErr w:type="gramStart"/>
      <w:r w:rsidRPr="0071515E">
        <w:t>« _</w:t>
      </w:r>
      <w:proofErr w:type="gramEnd"/>
      <w:r w:rsidRPr="0071515E">
        <w:t>__ » _______ 20</w:t>
      </w:r>
      <w:r>
        <w:t>19</w:t>
      </w:r>
      <w:r w:rsidRPr="0071515E">
        <w:t>г.  №___</w:t>
      </w:r>
    </w:p>
    <w:p w:rsidR="00136B86" w:rsidRPr="0071515E" w:rsidRDefault="00136B86" w:rsidP="00136B86">
      <w:pPr>
        <w:autoSpaceDE w:val="0"/>
        <w:autoSpaceDN w:val="0"/>
        <w:adjustRightInd w:val="0"/>
        <w:ind w:firstLine="737"/>
        <w:jc w:val="right"/>
      </w:pPr>
      <w:r w:rsidRPr="0071515E">
        <w:t xml:space="preserve"> </w:t>
      </w:r>
    </w:p>
    <w:p w:rsidR="00136B86" w:rsidRPr="0071515E" w:rsidRDefault="00136B86" w:rsidP="00136B86">
      <w:pPr>
        <w:autoSpaceDE w:val="0"/>
        <w:autoSpaceDN w:val="0"/>
        <w:adjustRightInd w:val="0"/>
        <w:ind w:firstLine="737"/>
        <w:jc w:val="both"/>
      </w:pPr>
    </w:p>
    <w:p w:rsidR="00136B86" w:rsidRPr="0071515E" w:rsidRDefault="00136B86" w:rsidP="00136B86">
      <w:pPr>
        <w:pStyle w:val="2"/>
        <w:tabs>
          <w:tab w:val="left" w:pos="6705"/>
        </w:tabs>
        <w:spacing w:before="0" w:after="0" w:line="360" w:lineRule="exact"/>
        <w:ind w:left="709"/>
        <w:rPr>
          <w:rFonts w:ascii="Times New Roman" w:hAnsi="Times New Roman" w:cs="Times New Roman"/>
          <w:color w:val="000000"/>
        </w:rPr>
      </w:pPr>
      <w:r w:rsidRPr="0071515E">
        <w:rPr>
          <w:rFonts w:ascii="Times New Roman" w:hAnsi="Times New Roman" w:cs="Times New Roman"/>
          <w:bCs w:val="0"/>
        </w:rPr>
        <w:t>СПЕЦИФИКАЦИЯ</w:t>
      </w:r>
    </w:p>
    <w:p w:rsidR="00136B86" w:rsidRPr="0071515E" w:rsidRDefault="00136B86" w:rsidP="00136B86">
      <w:pPr>
        <w:spacing w:line="360" w:lineRule="exact"/>
        <w:ind w:hanging="15"/>
        <w:jc w:val="center"/>
        <w:rPr>
          <w:color w:val="000000"/>
        </w:rPr>
      </w:pPr>
    </w:p>
    <w:tbl>
      <w:tblPr>
        <w:tblW w:w="10802" w:type="dxa"/>
        <w:tblInd w:w="-459" w:type="dxa"/>
        <w:tblLayout w:type="fixed"/>
        <w:tblLook w:val="04A0" w:firstRow="1" w:lastRow="0" w:firstColumn="1" w:lastColumn="0" w:noHBand="0" w:noVBand="1"/>
      </w:tblPr>
      <w:tblGrid>
        <w:gridCol w:w="344"/>
        <w:gridCol w:w="2378"/>
        <w:gridCol w:w="1985"/>
        <w:gridCol w:w="992"/>
        <w:gridCol w:w="709"/>
        <w:gridCol w:w="1417"/>
        <w:gridCol w:w="1560"/>
        <w:gridCol w:w="1417"/>
      </w:tblGrid>
      <w:tr w:rsidR="00136B86" w:rsidRPr="0071515E" w:rsidTr="00136B86">
        <w:trPr>
          <w:trHeight w:val="639"/>
        </w:trPr>
        <w:tc>
          <w:tcPr>
            <w:tcW w:w="344" w:type="dxa"/>
            <w:tcBorders>
              <w:top w:val="single" w:sz="4" w:space="0" w:color="auto"/>
              <w:left w:val="single" w:sz="4" w:space="0" w:color="auto"/>
              <w:bottom w:val="single" w:sz="4" w:space="0" w:color="auto"/>
              <w:right w:val="single" w:sz="4" w:space="0" w:color="auto"/>
            </w:tcBorders>
            <w:noWrap/>
            <w:vAlign w:val="center"/>
            <w:hideMark/>
          </w:tcPr>
          <w:p w:rsidR="00136B86" w:rsidRPr="0071515E" w:rsidRDefault="00136B86" w:rsidP="00136B86">
            <w:pPr>
              <w:jc w:val="center"/>
              <w:rPr>
                <w:bCs/>
              </w:rPr>
            </w:pPr>
            <w:r w:rsidRPr="0071515E">
              <w:rPr>
                <w:bCs/>
              </w:rPr>
              <w:t>№</w:t>
            </w:r>
          </w:p>
        </w:tc>
        <w:tc>
          <w:tcPr>
            <w:tcW w:w="2378" w:type="dxa"/>
            <w:tcBorders>
              <w:top w:val="single" w:sz="4" w:space="0" w:color="auto"/>
              <w:left w:val="nil"/>
              <w:bottom w:val="single" w:sz="4" w:space="0" w:color="auto"/>
              <w:right w:val="single" w:sz="4" w:space="0" w:color="auto"/>
            </w:tcBorders>
            <w:noWrap/>
            <w:vAlign w:val="center"/>
            <w:hideMark/>
          </w:tcPr>
          <w:p w:rsidR="00136B86" w:rsidRPr="00C80B1A" w:rsidRDefault="00136B86" w:rsidP="00136B86">
            <w:pPr>
              <w:pStyle w:val="1"/>
              <w:spacing w:before="0" w:after="0"/>
              <w:jc w:val="center"/>
              <w:rPr>
                <w:rFonts w:ascii="Times New Roman" w:hAnsi="Times New Roman"/>
                <w:b w:val="0"/>
                <w:sz w:val="24"/>
                <w:szCs w:val="24"/>
              </w:rPr>
            </w:pPr>
            <w:r w:rsidRPr="00C80B1A">
              <w:rPr>
                <w:rFonts w:ascii="Times New Roman" w:hAnsi="Times New Roman"/>
                <w:b w:val="0"/>
                <w:sz w:val="24"/>
                <w:szCs w:val="24"/>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136B86" w:rsidRPr="0071515E" w:rsidRDefault="00136B86" w:rsidP="00136B86">
            <w:pPr>
              <w:keepNext/>
              <w:jc w:val="center"/>
              <w:rPr>
                <w:rFonts w:eastAsia="MS Mincho"/>
                <w:bCs/>
                <w:kern w:val="32"/>
              </w:rPr>
            </w:pPr>
            <w:r>
              <w:rPr>
                <w:rFonts w:eastAsia="MS Mincho"/>
                <w:bCs/>
                <w:kern w:val="32"/>
              </w:rPr>
              <w:t>Номер штрихового кода товара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36B86" w:rsidRPr="0071515E" w:rsidRDefault="00136B86" w:rsidP="00136B86">
            <w:pPr>
              <w:keepNext/>
              <w:jc w:val="center"/>
              <w:rPr>
                <w:rFonts w:eastAsia="MS Mincho"/>
                <w:bCs/>
                <w:kern w:val="32"/>
              </w:rPr>
            </w:pPr>
            <w:r w:rsidRPr="0071515E">
              <w:rPr>
                <w:rFonts w:eastAsia="MS Mincho"/>
                <w:bCs/>
                <w:kern w:val="32"/>
              </w:rPr>
              <w:t>Кол-во</w:t>
            </w:r>
          </w:p>
        </w:tc>
        <w:tc>
          <w:tcPr>
            <w:tcW w:w="709" w:type="dxa"/>
            <w:tcBorders>
              <w:top w:val="single" w:sz="4" w:space="0" w:color="auto"/>
              <w:left w:val="nil"/>
              <w:bottom w:val="single" w:sz="4" w:space="0" w:color="auto"/>
              <w:right w:val="single" w:sz="4" w:space="0" w:color="auto"/>
            </w:tcBorders>
            <w:vAlign w:val="center"/>
            <w:hideMark/>
          </w:tcPr>
          <w:p w:rsidR="00136B86" w:rsidRPr="0071515E" w:rsidRDefault="00136B86" w:rsidP="00136B86">
            <w:pPr>
              <w:keepNext/>
              <w:jc w:val="center"/>
              <w:rPr>
                <w:rFonts w:eastAsia="MS Mincho"/>
                <w:bCs/>
                <w:kern w:val="32"/>
              </w:rPr>
            </w:pPr>
            <w:r w:rsidRPr="0071515E">
              <w:rPr>
                <w:rFonts w:eastAsia="MS Mincho"/>
                <w:bCs/>
                <w:kern w:val="32"/>
              </w:rPr>
              <w:t>Ед. изм.</w:t>
            </w:r>
          </w:p>
        </w:tc>
        <w:tc>
          <w:tcPr>
            <w:tcW w:w="1417" w:type="dxa"/>
            <w:tcBorders>
              <w:top w:val="single" w:sz="4" w:space="0" w:color="auto"/>
              <w:left w:val="single" w:sz="4" w:space="0" w:color="auto"/>
              <w:bottom w:val="single" w:sz="4" w:space="0" w:color="auto"/>
              <w:right w:val="nil"/>
            </w:tcBorders>
            <w:vAlign w:val="center"/>
            <w:hideMark/>
          </w:tcPr>
          <w:p w:rsidR="00136B86" w:rsidRPr="0071515E" w:rsidRDefault="00136B86" w:rsidP="00136B86">
            <w:pPr>
              <w:keepNext/>
              <w:jc w:val="center"/>
              <w:rPr>
                <w:rFonts w:eastAsia="MS Mincho"/>
                <w:bCs/>
                <w:kern w:val="32"/>
              </w:rPr>
            </w:pPr>
            <w:r w:rsidRPr="0071515E">
              <w:rPr>
                <w:rFonts w:eastAsia="MS Mincho"/>
                <w:bCs/>
                <w:kern w:val="32"/>
              </w:rPr>
              <w:t>Цена, руб. без НДС</w:t>
            </w:r>
          </w:p>
        </w:tc>
        <w:tc>
          <w:tcPr>
            <w:tcW w:w="1560" w:type="dxa"/>
            <w:tcBorders>
              <w:top w:val="single" w:sz="4" w:space="0" w:color="auto"/>
              <w:left w:val="single" w:sz="4" w:space="0" w:color="auto"/>
              <w:bottom w:val="single" w:sz="4" w:space="0" w:color="auto"/>
              <w:right w:val="nil"/>
            </w:tcBorders>
            <w:vAlign w:val="center"/>
            <w:hideMark/>
          </w:tcPr>
          <w:p w:rsidR="00136B86" w:rsidRPr="0071515E" w:rsidRDefault="00136B86" w:rsidP="00136B86">
            <w:pPr>
              <w:keepNext/>
              <w:jc w:val="center"/>
              <w:rPr>
                <w:rFonts w:eastAsia="MS Mincho"/>
                <w:bCs/>
                <w:kern w:val="32"/>
              </w:rPr>
            </w:pPr>
            <w:r w:rsidRPr="0071515E">
              <w:rPr>
                <w:rFonts w:eastAsia="MS Mincho"/>
                <w:bCs/>
                <w:kern w:val="32"/>
              </w:rPr>
              <w:t>Стоимость руб. без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6B86" w:rsidRPr="0071515E" w:rsidRDefault="00136B86" w:rsidP="00136B86">
            <w:pPr>
              <w:keepNext/>
              <w:jc w:val="center"/>
              <w:rPr>
                <w:rFonts w:eastAsia="MS Mincho"/>
                <w:bCs/>
                <w:i/>
                <w:kern w:val="32"/>
              </w:rPr>
            </w:pPr>
            <w:r w:rsidRPr="0071515E">
              <w:rPr>
                <w:rFonts w:eastAsia="MS Mincho"/>
                <w:bCs/>
                <w:kern w:val="32"/>
              </w:rPr>
              <w:t>Стоимость руб. с НДС</w:t>
            </w:r>
          </w:p>
        </w:tc>
      </w:tr>
      <w:tr w:rsidR="00136B86" w:rsidRPr="0071515E" w:rsidTr="00136B86">
        <w:trPr>
          <w:trHeight w:val="228"/>
        </w:trPr>
        <w:tc>
          <w:tcPr>
            <w:tcW w:w="344" w:type="dxa"/>
            <w:tcBorders>
              <w:top w:val="single" w:sz="4" w:space="0" w:color="auto"/>
              <w:left w:val="single" w:sz="4" w:space="0" w:color="auto"/>
              <w:bottom w:val="single" w:sz="4" w:space="0" w:color="auto"/>
              <w:right w:val="single" w:sz="4" w:space="0" w:color="auto"/>
            </w:tcBorders>
            <w:noWrap/>
            <w:vAlign w:val="center"/>
          </w:tcPr>
          <w:p w:rsidR="00136B86" w:rsidRPr="0071515E" w:rsidRDefault="00136B86" w:rsidP="00136B86">
            <w:pPr>
              <w:rPr>
                <w:bCs/>
              </w:rPr>
            </w:pPr>
          </w:p>
        </w:tc>
        <w:tc>
          <w:tcPr>
            <w:tcW w:w="2378" w:type="dxa"/>
            <w:tcBorders>
              <w:top w:val="single" w:sz="4" w:space="0" w:color="auto"/>
              <w:left w:val="nil"/>
              <w:bottom w:val="single" w:sz="4" w:space="0" w:color="auto"/>
              <w:right w:val="single" w:sz="4" w:space="0" w:color="auto"/>
            </w:tcBorders>
            <w:noWrap/>
            <w:vAlign w:val="center"/>
          </w:tcPr>
          <w:p w:rsidR="00136B86" w:rsidRPr="00C80B1A" w:rsidRDefault="00136B86" w:rsidP="00136B86">
            <w:pPr>
              <w:pStyle w:val="1"/>
              <w:spacing w:before="0" w:after="0"/>
              <w:rPr>
                <w:rFonts w:ascii="Times New Roman" w:hAnsi="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136B86" w:rsidRPr="0071515E" w:rsidRDefault="00136B86" w:rsidP="00136B86">
            <w:pPr>
              <w:keepNext/>
              <w:rPr>
                <w:rFonts w:eastAsia="MS Mincho"/>
                <w:bCs/>
                <w:kern w:val="3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36B86" w:rsidRPr="0071515E" w:rsidRDefault="00136B86" w:rsidP="00136B86">
            <w:pPr>
              <w:keepNext/>
              <w:rPr>
                <w:rFonts w:eastAsia="MS Mincho"/>
                <w:bCs/>
                <w:kern w:val="32"/>
              </w:rPr>
            </w:pPr>
          </w:p>
        </w:tc>
        <w:tc>
          <w:tcPr>
            <w:tcW w:w="709" w:type="dxa"/>
            <w:tcBorders>
              <w:top w:val="single" w:sz="4" w:space="0" w:color="auto"/>
              <w:left w:val="nil"/>
              <w:bottom w:val="single" w:sz="4" w:space="0" w:color="auto"/>
              <w:right w:val="single" w:sz="4" w:space="0" w:color="auto"/>
            </w:tcBorders>
            <w:vAlign w:val="center"/>
          </w:tcPr>
          <w:p w:rsidR="00136B86" w:rsidRPr="0071515E" w:rsidRDefault="00136B86" w:rsidP="00136B86">
            <w:pPr>
              <w:keepNext/>
              <w:rPr>
                <w:rFonts w:eastAsia="MS Mincho"/>
                <w:bCs/>
                <w:kern w:val="32"/>
              </w:rPr>
            </w:pPr>
          </w:p>
        </w:tc>
        <w:tc>
          <w:tcPr>
            <w:tcW w:w="1417" w:type="dxa"/>
            <w:tcBorders>
              <w:top w:val="single" w:sz="4" w:space="0" w:color="auto"/>
              <w:left w:val="single" w:sz="4" w:space="0" w:color="auto"/>
              <w:bottom w:val="single" w:sz="4" w:space="0" w:color="auto"/>
              <w:right w:val="nil"/>
            </w:tcBorders>
            <w:vAlign w:val="center"/>
          </w:tcPr>
          <w:p w:rsidR="00136B86" w:rsidRPr="0071515E" w:rsidRDefault="00136B86" w:rsidP="00136B86">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136B86" w:rsidRPr="0071515E" w:rsidRDefault="00136B86" w:rsidP="00136B86">
            <w:pPr>
              <w:keepNext/>
              <w:rPr>
                <w:rFonts w:eastAsia="MS Mincho"/>
                <w:bCs/>
                <w:kern w:val="32"/>
              </w:rPr>
            </w:pPr>
          </w:p>
        </w:tc>
        <w:tc>
          <w:tcPr>
            <w:tcW w:w="1417" w:type="dxa"/>
            <w:tcBorders>
              <w:top w:val="single" w:sz="4" w:space="0" w:color="auto"/>
              <w:left w:val="single" w:sz="4" w:space="0" w:color="auto"/>
              <w:bottom w:val="single" w:sz="4" w:space="0" w:color="auto"/>
              <w:right w:val="single" w:sz="4" w:space="0" w:color="auto"/>
            </w:tcBorders>
            <w:vAlign w:val="center"/>
          </w:tcPr>
          <w:p w:rsidR="00136B86" w:rsidRPr="0071515E" w:rsidRDefault="00136B86" w:rsidP="00136B86">
            <w:pPr>
              <w:keepNext/>
              <w:rPr>
                <w:rFonts w:eastAsia="MS Mincho"/>
                <w:bCs/>
                <w:kern w:val="32"/>
              </w:rPr>
            </w:pPr>
          </w:p>
        </w:tc>
      </w:tr>
      <w:tr w:rsidR="00136B86" w:rsidRPr="0071515E" w:rsidTr="00136B86">
        <w:trPr>
          <w:trHeight w:val="273"/>
        </w:trPr>
        <w:tc>
          <w:tcPr>
            <w:tcW w:w="344" w:type="dxa"/>
            <w:tcBorders>
              <w:top w:val="single" w:sz="4" w:space="0" w:color="auto"/>
              <w:left w:val="single" w:sz="4" w:space="0" w:color="auto"/>
              <w:bottom w:val="single" w:sz="4" w:space="0" w:color="auto"/>
              <w:right w:val="single" w:sz="4" w:space="0" w:color="auto"/>
            </w:tcBorders>
            <w:noWrap/>
            <w:vAlign w:val="center"/>
          </w:tcPr>
          <w:p w:rsidR="00136B86" w:rsidRPr="0071515E" w:rsidRDefault="00136B86" w:rsidP="00136B86">
            <w:pPr>
              <w:rPr>
                <w:bCs/>
              </w:rPr>
            </w:pPr>
          </w:p>
        </w:tc>
        <w:tc>
          <w:tcPr>
            <w:tcW w:w="2378" w:type="dxa"/>
            <w:tcBorders>
              <w:top w:val="single" w:sz="4" w:space="0" w:color="auto"/>
              <w:left w:val="nil"/>
              <w:bottom w:val="single" w:sz="4" w:space="0" w:color="auto"/>
              <w:right w:val="single" w:sz="4" w:space="0" w:color="auto"/>
            </w:tcBorders>
            <w:noWrap/>
            <w:vAlign w:val="center"/>
          </w:tcPr>
          <w:p w:rsidR="00136B86" w:rsidRPr="00C80B1A" w:rsidRDefault="00136B86" w:rsidP="00136B86">
            <w:pPr>
              <w:pStyle w:val="1"/>
              <w:spacing w:before="0" w:after="0"/>
              <w:rPr>
                <w:rFonts w:ascii="Times New Roman" w:hAnsi="Times New Roman"/>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rsidR="00136B86" w:rsidRPr="0071515E" w:rsidRDefault="00136B86" w:rsidP="00136B86">
            <w:pPr>
              <w:keepNext/>
              <w:rPr>
                <w:rFonts w:eastAsia="MS Mincho"/>
                <w:bCs/>
                <w:kern w:val="32"/>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36B86" w:rsidRPr="0071515E" w:rsidRDefault="00136B86" w:rsidP="00136B86">
            <w:pPr>
              <w:keepNext/>
              <w:rPr>
                <w:rFonts w:eastAsia="MS Mincho"/>
                <w:bCs/>
                <w:kern w:val="32"/>
              </w:rPr>
            </w:pPr>
          </w:p>
        </w:tc>
        <w:tc>
          <w:tcPr>
            <w:tcW w:w="709" w:type="dxa"/>
            <w:tcBorders>
              <w:top w:val="single" w:sz="4" w:space="0" w:color="auto"/>
              <w:left w:val="nil"/>
              <w:bottom w:val="single" w:sz="4" w:space="0" w:color="auto"/>
              <w:right w:val="single" w:sz="4" w:space="0" w:color="auto"/>
            </w:tcBorders>
            <w:vAlign w:val="center"/>
          </w:tcPr>
          <w:p w:rsidR="00136B86" w:rsidRPr="0071515E" w:rsidRDefault="00136B86" w:rsidP="00136B86">
            <w:pPr>
              <w:keepNext/>
              <w:rPr>
                <w:rFonts w:eastAsia="MS Mincho"/>
                <w:bCs/>
                <w:kern w:val="32"/>
              </w:rPr>
            </w:pPr>
          </w:p>
        </w:tc>
        <w:tc>
          <w:tcPr>
            <w:tcW w:w="1417" w:type="dxa"/>
            <w:tcBorders>
              <w:top w:val="single" w:sz="4" w:space="0" w:color="auto"/>
              <w:left w:val="single" w:sz="4" w:space="0" w:color="auto"/>
              <w:bottom w:val="single" w:sz="4" w:space="0" w:color="auto"/>
              <w:right w:val="nil"/>
            </w:tcBorders>
            <w:vAlign w:val="center"/>
          </w:tcPr>
          <w:p w:rsidR="00136B86" w:rsidRPr="0071515E" w:rsidRDefault="00136B86" w:rsidP="00136B86">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136B86" w:rsidRPr="0071515E" w:rsidRDefault="00136B86" w:rsidP="00136B86">
            <w:pPr>
              <w:keepNext/>
              <w:rPr>
                <w:rFonts w:eastAsia="MS Mincho"/>
                <w:bCs/>
                <w:kern w:val="32"/>
              </w:rPr>
            </w:pPr>
          </w:p>
        </w:tc>
        <w:tc>
          <w:tcPr>
            <w:tcW w:w="1417" w:type="dxa"/>
            <w:tcBorders>
              <w:top w:val="single" w:sz="4" w:space="0" w:color="auto"/>
              <w:left w:val="single" w:sz="4" w:space="0" w:color="auto"/>
              <w:bottom w:val="single" w:sz="4" w:space="0" w:color="auto"/>
              <w:right w:val="single" w:sz="4" w:space="0" w:color="auto"/>
            </w:tcBorders>
            <w:vAlign w:val="center"/>
          </w:tcPr>
          <w:p w:rsidR="00136B86" w:rsidRPr="0071515E" w:rsidRDefault="00136B86" w:rsidP="00136B86">
            <w:pPr>
              <w:keepNext/>
              <w:rPr>
                <w:rFonts w:eastAsia="MS Mincho"/>
                <w:bCs/>
                <w:kern w:val="32"/>
              </w:rPr>
            </w:pPr>
          </w:p>
        </w:tc>
      </w:tr>
    </w:tbl>
    <w:p w:rsidR="00136B86" w:rsidRDefault="00136B86" w:rsidP="00136B86">
      <w:pPr>
        <w:spacing w:line="360" w:lineRule="exact"/>
        <w:ind w:firstLine="709"/>
        <w:jc w:val="both"/>
        <w:rPr>
          <w:b/>
          <w:bCs/>
        </w:rPr>
      </w:pPr>
    </w:p>
    <w:p w:rsidR="00136B86" w:rsidRPr="0071515E" w:rsidRDefault="00136B86" w:rsidP="00136B86">
      <w:pPr>
        <w:spacing w:line="360" w:lineRule="exact"/>
        <w:ind w:firstLine="709"/>
        <w:jc w:val="both"/>
        <w:rPr>
          <w:b/>
          <w:bCs/>
        </w:rPr>
      </w:pPr>
      <w:r w:rsidRPr="0071515E">
        <w:rPr>
          <w:b/>
          <w:bCs/>
        </w:rPr>
        <w:t>Общая стоимость Товара по настоящей Спецификации с учетом НДС составляет ______________________.</w:t>
      </w:r>
    </w:p>
    <w:p w:rsidR="00136B86" w:rsidRPr="0071515E" w:rsidRDefault="00136B86" w:rsidP="00136B86">
      <w:pPr>
        <w:spacing w:line="360" w:lineRule="exact"/>
        <w:ind w:firstLine="709"/>
        <w:jc w:val="both"/>
        <w:rPr>
          <w:b/>
          <w:bCs/>
        </w:rPr>
      </w:pPr>
    </w:p>
    <w:p w:rsidR="00136B86" w:rsidRPr="0071515E" w:rsidRDefault="00136B86" w:rsidP="00136B86">
      <w:pPr>
        <w:spacing w:line="360" w:lineRule="exact"/>
        <w:ind w:firstLine="709"/>
        <w:jc w:val="both"/>
        <w:rPr>
          <w:b/>
          <w:bCs/>
        </w:rPr>
      </w:pPr>
    </w:p>
    <w:tbl>
      <w:tblPr>
        <w:tblW w:w="0" w:type="auto"/>
        <w:tblLook w:val="04A0" w:firstRow="1" w:lastRow="0" w:firstColumn="1" w:lastColumn="0" w:noHBand="0" w:noVBand="1"/>
      </w:tblPr>
      <w:tblGrid>
        <w:gridCol w:w="5255"/>
        <w:gridCol w:w="5234"/>
      </w:tblGrid>
      <w:tr w:rsidR="00136B86" w:rsidRPr="00604BAE" w:rsidTr="00136B86">
        <w:tc>
          <w:tcPr>
            <w:tcW w:w="5353" w:type="dxa"/>
            <w:shd w:val="clear" w:color="auto" w:fill="auto"/>
          </w:tcPr>
          <w:p w:rsidR="00136B86" w:rsidRPr="00604BAE" w:rsidRDefault="00136B86" w:rsidP="00136B86">
            <w:pPr>
              <w:autoSpaceDE w:val="0"/>
              <w:autoSpaceDN w:val="0"/>
              <w:adjustRightInd w:val="0"/>
              <w:jc w:val="center"/>
              <w:rPr>
                <w:b/>
                <w:bCs/>
                <w:sz w:val="28"/>
                <w:szCs w:val="28"/>
              </w:rPr>
            </w:pPr>
            <w:r w:rsidRPr="00604BAE">
              <w:rPr>
                <w:b/>
                <w:bCs/>
                <w:sz w:val="28"/>
                <w:szCs w:val="28"/>
              </w:rPr>
              <w:t>От Покупателя:</w:t>
            </w:r>
          </w:p>
          <w:p w:rsidR="00136B86" w:rsidRPr="00604BAE" w:rsidRDefault="00136B86" w:rsidP="00136B86">
            <w:pPr>
              <w:autoSpaceDE w:val="0"/>
              <w:autoSpaceDN w:val="0"/>
              <w:adjustRightInd w:val="0"/>
              <w:jc w:val="center"/>
              <w:rPr>
                <w:b/>
                <w:bCs/>
                <w:sz w:val="28"/>
                <w:szCs w:val="28"/>
              </w:rPr>
            </w:pPr>
          </w:p>
          <w:p w:rsidR="00136B86" w:rsidRPr="00604BAE" w:rsidRDefault="00136B86" w:rsidP="00136B86">
            <w:pPr>
              <w:autoSpaceDE w:val="0"/>
              <w:autoSpaceDN w:val="0"/>
              <w:adjustRightInd w:val="0"/>
              <w:rPr>
                <w:bCs/>
                <w:sz w:val="28"/>
                <w:szCs w:val="28"/>
              </w:rPr>
            </w:pPr>
            <w:r w:rsidRPr="00604BAE">
              <w:rPr>
                <w:bCs/>
                <w:sz w:val="28"/>
                <w:szCs w:val="28"/>
              </w:rPr>
              <w:t xml:space="preserve">Директор Красноярского </w:t>
            </w:r>
          </w:p>
          <w:p w:rsidR="00136B86" w:rsidRPr="00604BAE" w:rsidRDefault="00136B86" w:rsidP="00136B86">
            <w:pPr>
              <w:autoSpaceDE w:val="0"/>
              <w:autoSpaceDN w:val="0"/>
              <w:adjustRightInd w:val="0"/>
              <w:rPr>
                <w:bCs/>
                <w:sz w:val="28"/>
                <w:szCs w:val="28"/>
              </w:rPr>
            </w:pPr>
            <w:r w:rsidRPr="00604BAE">
              <w:rPr>
                <w:bCs/>
                <w:sz w:val="28"/>
                <w:szCs w:val="28"/>
              </w:rPr>
              <w:t>филиала АО «ЖТК»</w:t>
            </w:r>
          </w:p>
          <w:p w:rsidR="00136B86" w:rsidRPr="00604BAE" w:rsidRDefault="00136B86" w:rsidP="00136B86">
            <w:pPr>
              <w:autoSpaceDE w:val="0"/>
              <w:autoSpaceDN w:val="0"/>
              <w:adjustRightInd w:val="0"/>
              <w:rPr>
                <w:bCs/>
                <w:sz w:val="28"/>
                <w:szCs w:val="28"/>
              </w:rPr>
            </w:pPr>
          </w:p>
          <w:p w:rsidR="00136B86" w:rsidRPr="00604BAE" w:rsidRDefault="00136B86" w:rsidP="00136B86">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136B86" w:rsidRPr="00604BAE" w:rsidRDefault="00136B86" w:rsidP="00136B86">
            <w:pPr>
              <w:autoSpaceDE w:val="0"/>
              <w:autoSpaceDN w:val="0"/>
              <w:adjustRightInd w:val="0"/>
              <w:jc w:val="center"/>
              <w:rPr>
                <w:b/>
                <w:bCs/>
                <w:sz w:val="28"/>
                <w:szCs w:val="28"/>
              </w:rPr>
            </w:pPr>
            <w:r w:rsidRPr="00604BAE">
              <w:rPr>
                <w:b/>
                <w:bCs/>
                <w:sz w:val="28"/>
                <w:szCs w:val="28"/>
              </w:rPr>
              <w:t>От Поставщика:</w:t>
            </w:r>
          </w:p>
        </w:tc>
      </w:tr>
    </w:tbl>
    <w:p w:rsidR="00136B86" w:rsidRPr="0071515E" w:rsidRDefault="00136B86" w:rsidP="00136B86">
      <w:pPr>
        <w:autoSpaceDE w:val="0"/>
        <w:autoSpaceDN w:val="0"/>
        <w:adjustRightInd w:val="0"/>
        <w:ind w:firstLine="737"/>
        <w:jc w:val="both"/>
      </w:pPr>
    </w:p>
    <w:p w:rsidR="00136B86" w:rsidRPr="0071515E" w:rsidRDefault="00136B86" w:rsidP="00136B86">
      <w:pPr>
        <w:autoSpaceDE w:val="0"/>
        <w:autoSpaceDN w:val="0"/>
        <w:adjustRightInd w:val="0"/>
        <w:ind w:firstLine="737"/>
        <w:jc w:val="both"/>
      </w:pPr>
    </w:p>
    <w:p w:rsidR="00136B86" w:rsidRPr="0071515E" w:rsidRDefault="00136B86" w:rsidP="00136B86">
      <w:pPr>
        <w:autoSpaceDE w:val="0"/>
        <w:autoSpaceDN w:val="0"/>
        <w:adjustRightInd w:val="0"/>
        <w:ind w:firstLine="737"/>
        <w:jc w:val="both"/>
      </w:pPr>
    </w:p>
    <w:p w:rsidR="00136B86" w:rsidRDefault="00136B86" w:rsidP="00136B86">
      <w:pPr>
        <w:autoSpaceDE w:val="0"/>
        <w:autoSpaceDN w:val="0"/>
        <w:adjustRightInd w:val="0"/>
        <w:ind w:firstLine="737"/>
        <w:jc w:val="both"/>
        <w:sectPr w:rsidR="00136B86" w:rsidSect="00136B86">
          <w:headerReference w:type="even" r:id="rId17"/>
          <w:headerReference w:type="default" r:id="rId18"/>
          <w:footerReference w:type="even" r:id="rId19"/>
          <w:footerReference w:type="default" r:id="rId20"/>
          <w:headerReference w:type="first" r:id="rId21"/>
          <w:footerReference w:type="first" r:id="rId22"/>
          <w:pgSz w:w="11906" w:h="16838"/>
          <w:pgMar w:top="426" w:right="566" w:bottom="426" w:left="851" w:header="709" w:footer="709" w:gutter="0"/>
          <w:cols w:space="708"/>
          <w:titlePg/>
          <w:docGrid w:linePitch="360"/>
        </w:sectPr>
      </w:pPr>
    </w:p>
    <w:p w:rsidR="00136B86" w:rsidRPr="0074183B" w:rsidRDefault="00136B86" w:rsidP="00136B86"/>
    <w:p w:rsidR="00136B86" w:rsidRPr="002B6D90" w:rsidRDefault="00136B86" w:rsidP="00136B86">
      <w:pPr>
        <w:tabs>
          <w:tab w:val="left" w:pos="3795"/>
        </w:tabs>
      </w:pPr>
      <w:r>
        <w:tab/>
      </w:r>
      <w:r>
        <w:tab/>
      </w:r>
    </w:p>
    <w:p w:rsidR="00136B86" w:rsidRPr="0071515E" w:rsidRDefault="00136B86" w:rsidP="00136B86">
      <w:pPr>
        <w:tabs>
          <w:tab w:val="left" w:pos="7005"/>
        </w:tabs>
        <w:jc w:val="right"/>
      </w:pPr>
      <w:r>
        <w:tab/>
        <w:t>Пр</w:t>
      </w:r>
      <w:r w:rsidRPr="0071515E">
        <w:t xml:space="preserve">иложение № </w:t>
      </w:r>
      <w:r>
        <w:t>2</w:t>
      </w:r>
      <w:r w:rsidRPr="0071515E">
        <w:t xml:space="preserve">   </w:t>
      </w:r>
    </w:p>
    <w:p w:rsidR="00136B86" w:rsidRPr="0071515E" w:rsidRDefault="00136B86" w:rsidP="00136B86">
      <w:pPr>
        <w:autoSpaceDE w:val="0"/>
        <w:autoSpaceDN w:val="0"/>
        <w:adjustRightInd w:val="0"/>
        <w:ind w:left="5103"/>
        <w:jc w:val="right"/>
      </w:pPr>
      <w:r w:rsidRPr="0071515E">
        <w:t xml:space="preserve">к договору поставки  </w:t>
      </w:r>
    </w:p>
    <w:p w:rsidR="00136B86" w:rsidRPr="0071515E" w:rsidRDefault="00136B86" w:rsidP="00136B86">
      <w:pPr>
        <w:autoSpaceDE w:val="0"/>
        <w:autoSpaceDN w:val="0"/>
        <w:adjustRightInd w:val="0"/>
        <w:ind w:left="5103"/>
        <w:jc w:val="right"/>
      </w:pPr>
      <w:r w:rsidRPr="0071515E">
        <w:t xml:space="preserve">от </w:t>
      </w:r>
      <w:proofErr w:type="gramStart"/>
      <w:r w:rsidRPr="0071515E">
        <w:t>« _</w:t>
      </w:r>
      <w:proofErr w:type="gramEnd"/>
      <w:r w:rsidRPr="0071515E">
        <w:t>__ » _______ 20</w:t>
      </w:r>
      <w:r>
        <w:t>19</w:t>
      </w:r>
      <w:r w:rsidRPr="0071515E">
        <w:t>г.  №___</w:t>
      </w:r>
    </w:p>
    <w:p w:rsidR="00136B86" w:rsidRPr="0071515E" w:rsidRDefault="00136B86" w:rsidP="00136B86">
      <w:pPr>
        <w:widowControl w:val="0"/>
        <w:autoSpaceDE w:val="0"/>
        <w:autoSpaceDN w:val="0"/>
        <w:jc w:val="center"/>
      </w:pPr>
    </w:p>
    <w:p w:rsidR="00136B86" w:rsidRPr="0071515E" w:rsidRDefault="00136B86" w:rsidP="00136B86">
      <w:pPr>
        <w:widowControl w:val="0"/>
        <w:autoSpaceDE w:val="0"/>
        <w:autoSpaceDN w:val="0"/>
        <w:jc w:val="center"/>
      </w:pPr>
    </w:p>
    <w:p w:rsidR="00136B86" w:rsidRPr="0071515E" w:rsidRDefault="00136B86" w:rsidP="00136B86">
      <w:pPr>
        <w:widowControl w:val="0"/>
        <w:autoSpaceDE w:val="0"/>
        <w:autoSpaceDN w:val="0"/>
        <w:jc w:val="center"/>
      </w:pPr>
    </w:p>
    <w:p w:rsidR="00136B86" w:rsidRPr="0071515E" w:rsidRDefault="00136B86" w:rsidP="00136B86">
      <w:pPr>
        <w:ind w:firstLine="709"/>
        <w:jc w:val="both"/>
        <w:rPr>
          <w:i/>
        </w:rPr>
      </w:pPr>
      <w:r w:rsidRPr="0071515E">
        <w:rPr>
          <w:i/>
        </w:rPr>
        <w:t>Форма (образец)</w:t>
      </w:r>
    </w:p>
    <w:p w:rsidR="00136B86" w:rsidRPr="0071515E" w:rsidRDefault="00136B86" w:rsidP="00136B86">
      <w:pPr>
        <w:ind w:firstLine="709"/>
        <w:jc w:val="both"/>
        <w:rPr>
          <w:i/>
        </w:rPr>
      </w:pPr>
    </w:p>
    <w:p w:rsidR="00136B86" w:rsidRPr="0071515E" w:rsidRDefault="00136B86" w:rsidP="00136B86">
      <w:pPr>
        <w:autoSpaceDN w:val="0"/>
        <w:spacing w:line="100" w:lineRule="atLeast"/>
        <w:ind w:firstLine="567"/>
        <w:jc w:val="center"/>
        <w:rPr>
          <w:b/>
          <w:i/>
        </w:rPr>
      </w:pPr>
      <w:r w:rsidRPr="0071515E">
        <w:rPr>
          <w:b/>
        </w:rPr>
        <w:t>ЗАЯВКА</w:t>
      </w:r>
    </w:p>
    <w:p w:rsidR="00136B86" w:rsidRPr="0071515E" w:rsidRDefault="00136B86" w:rsidP="00136B86">
      <w:pPr>
        <w:autoSpaceDN w:val="0"/>
        <w:spacing w:line="100" w:lineRule="atLeast"/>
        <w:ind w:firstLine="567"/>
        <w:jc w:val="center"/>
        <w:rPr>
          <w:bCs/>
        </w:rPr>
      </w:pPr>
      <w:r w:rsidRPr="0071515E">
        <w:rPr>
          <w:bCs/>
        </w:rPr>
        <w:t>на поставку товаров</w:t>
      </w:r>
    </w:p>
    <w:p w:rsidR="00136B86" w:rsidRPr="0071515E" w:rsidRDefault="00136B86" w:rsidP="00136B86">
      <w:pPr>
        <w:autoSpaceDN w:val="0"/>
        <w:spacing w:line="100" w:lineRule="atLeast"/>
        <w:ind w:firstLine="567"/>
        <w:jc w:val="center"/>
        <w:rPr>
          <w:bCs/>
        </w:rPr>
      </w:pPr>
    </w:p>
    <w:p w:rsidR="00136B86" w:rsidRPr="0071515E" w:rsidRDefault="00136B86" w:rsidP="00136B86">
      <w:pPr>
        <w:autoSpaceDN w:val="0"/>
        <w:spacing w:line="100" w:lineRule="atLeast"/>
        <w:ind w:firstLine="567"/>
        <w:jc w:val="right"/>
        <w:rPr>
          <w:bCs/>
        </w:rPr>
      </w:pPr>
      <w:r w:rsidRPr="0071515E">
        <w:rPr>
          <w:bCs/>
        </w:rPr>
        <w:t>«_____» ___________________20____г.</w:t>
      </w:r>
    </w:p>
    <w:p w:rsidR="00136B86" w:rsidRPr="0071515E" w:rsidRDefault="00136B86" w:rsidP="00136B86">
      <w:pPr>
        <w:autoSpaceDN w:val="0"/>
        <w:spacing w:line="100" w:lineRule="atLeast"/>
        <w:ind w:firstLine="567"/>
        <w:jc w:val="center"/>
      </w:pPr>
    </w:p>
    <w:p w:rsidR="00136B86" w:rsidRPr="0071515E" w:rsidRDefault="00136B86" w:rsidP="00136B86">
      <w:pPr>
        <w:autoSpaceDN w:val="0"/>
        <w:spacing w:line="100" w:lineRule="atLeast"/>
        <w:ind w:firstLine="567"/>
        <w:jc w:val="both"/>
        <w:rPr>
          <w:bCs/>
          <w:u w:val="single"/>
        </w:rPr>
      </w:pP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p>
    <w:p w:rsidR="00136B86" w:rsidRPr="0071515E" w:rsidRDefault="00136B86" w:rsidP="00136B86">
      <w:pPr>
        <w:autoSpaceDN w:val="0"/>
        <w:spacing w:line="100" w:lineRule="atLeast"/>
        <w:ind w:firstLine="567"/>
        <w:jc w:val="center"/>
        <w:rPr>
          <w:bCs/>
          <w:i/>
        </w:rPr>
      </w:pPr>
      <w:r w:rsidRPr="0071515E">
        <w:rPr>
          <w:bCs/>
          <w:i/>
        </w:rPr>
        <w:t>(адрес поставки)</w:t>
      </w:r>
    </w:p>
    <w:p w:rsidR="00136B86" w:rsidRPr="0071515E" w:rsidRDefault="00136B86" w:rsidP="00136B86">
      <w:pPr>
        <w:autoSpaceDN w:val="0"/>
        <w:spacing w:line="100" w:lineRule="atLeast"/>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63"/>
        <w:gridCol w:w="1601"/>
        <w:gridCol w:w="1697"/>
        <w:gridCol w:w="1654"/>
        <w:gridCol w:w="1706"/>
      </w:tblGrid>
      <w:tr w:rsidR="00136B86" w:rsidRPr="0071515E" w:rsidTr="00136B86">
        <w:tc>
          <w:tcPr>
            <w:tcW w:w="675" w:type="dxa"/>
            <w:vAlign w:val="center"/>
          </w:tcPr>
          <w:p w:rsidR="00136B86" w:rsidRPr="0071515E" w:rsidRDefault="00136B86" w:rsidP="00136B86">
            <w:pPr>
              <w:autoSpaceDN w:val="0"/>
              <w:spacing w:after="120" w:line="100" w:lineRule="atLeast"/>
            </w:pPr>
            <w:r w:rsidRPr="0071515E">
              <w:t>№ п/п</w:t>
            </w:r>
          </w:p>
        </w:tc>
        <w:tc>
          <w:tcPr>
            <w:tcW w:w="2799" w:type="dxa"/>
            <w:vAlign w:val="center"/>
          </w:tcPr>
          <w:p w:rsidR="00136B86" w:rsidRPr="0071515E" w:rsidRDefault="00136B86" w:rsidP="00136B86">
            <w:pPr>
              <w:autoSpaceDN w:val="0"/>
              <w:spacing w:after="120" w:line="100" w:lineRule="atLeast"/>
            </w:pPr>
            <w:r w:rsidRPr="0071515E">
              <w:t>Наименование продукции</w:t>
            </w:r>
          </w:p>
        </w:tc>
        <w:tc>
          <w:tcPr>
            <w:tcW w:w="1737" w:type="dxa"/>
            <w:vAlign w:val="center"/>
          </w:tcPr>
          <w:p w:rsidR="00136B86" w:rsidRPr="0071515E" w:rsidRDefault="00136B86" w:rsidP="00136B86">
            <w:pPr>
              <w:autoSpaceDN w:val="0"/>
              <w:spacing w:after="120" w:line="100" w:lineRule="atLeast"/>
            </w:pPr>
            <w:r w:rsidRPr="0071515E">
              <w:t>Ед. изм.</w:t>
            </w:r>
          </w:p>
        </w:tc>
        <w:tc>
          <w:tcPr>
            <w:tcW w:w="1737" w:type="dxa"/>
            <w:vAlign w:val="center"/>
          </w:tcPr>
          <w:p w:rsidR="00136B86" w:rsidRPr="0071515E" w:rsidRDefault="00136B86" w:rsidP="00136B86">
            <w:pPr>
              <w:autoSpaceDN w:val="0"/>
              <w:spacing w:after="120" w:line="100" w:lineRule="atLeast"/>
            </w:pPr>
            <w:r w:rsidRPr="0071515E">
              <w:t>Количество</w:t>
            </w:r>
          </w:p>
        </w:tc>
        <w:tc>
          <w:tcPr>
            <w:tcW w:w="1737" w:type="dxa"/>
            <w:vAlign w:val="center"/>
          </w:tcPr>
          <w:p w:rsidR="00136B86" w:rsidRPr="0071515E" w:rsidRDefault="00136B86" w:rsidP="00136B86">
            <w:pPr>
              <w:autoSpaceDN w:val="0"/>
              <w:spacing w:after="120" w:line="100" w:lineRule="atLeast"/>
            </w:pPr>
            <w:r w:rsidRPr="0071515E">
              <w:t>Цена за единицу без НДС</w:t>
            </w:r>
          </w:p>
        </w:tc>
        <w:tc>
          <w:tcPr>
            <w:tcW w:w="1737" w:type="dxa"/>
            <w:vAlign w:val="center"/>
          </w:tcPr>
          <w:p w:rsidR="00136B86" w:rsidRPr="0071515E" w:rsidRDefault="00136B86" w:rsidP="00136B86">
            <w:pPr>
              <w:autoSpaceDN w:val="0"/>
              <w:spacing w:after="120" w:line="100" w:lineRule="atLeast"/>
            </w:pPr>
            <w:r w:rsidRPr="0071515E">
              <w:t>Примечание</w:t>
            </w:r>
          </w:p>
        </w:tc>
      </w:tr>
      <w:tr w:rsidR="00136B86" w:rsidRPr="0071515E" w:rsidTr="00136B86">
        <w:tc>
          <w:tcPr>
            <w:tcW w:w="675" w:type="dxa"/>
          </w:tcPr>
          <w:p w:rsidR="00136B86" w:rsidRPr="0071515E" w:rsidRDefault="00136B86" w:rsidP="00136B86">
            <w:pPr>
              <w:autoSpaceDN w:val="0"/>
              <w:spacing w:after="120" w:line="100" w:lineRule="atLeast"/>
              <w:jc w:val="both"/>
            </w:pPr>
          </w:p>
        </w:tc>
        <w:tc>
          <w:tcPr>
            <w:tcW w:w="2799"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r>
      <w:tr w:rsidR="00136B86" w:rsidRPr="0071515E" w:rsidTr="00136B86">
        <w:tc>
          <w:tcPr>
            <w:tcW w:w="675" w:type="dxa"/>
          </w:tcPr>
          <w:p w:rsidR="00136B86" w:rsidRPr="0071515E" w:rsidRDefault="00136B86" w:rsidP="00136B86">
            <w:pPr>
              <w:autoSpaceDN w:val="0"/>
              <w:spacing w:after="120" w:line="100" w:lineRule="atLeast"/>
              <w:jc w:val="both"/>
            </w:pPr>
          </w:p>
        </w:tc>
        <w:tc>
          <w:tcPr>
            <w:tcW w:w="2799"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r>
      <w:tr w:rsidR="00136B86" w:rsidRPr="0071515E" w:rsidTr="00136B86">
        <w:tc>
          <w:tcPr>
            <w:tcW w:w="675" w:type="dxa"/>
          </w:tcPr>
          <w:p w:rsidR="00136B86" w:rsidRPr="0071515E" w:rsidRDefault="00136B86" w:rsidP="00136B86">
            <w:pPr>
              <w:autoSpaceDN w:val="0"/>
              <w:spacing w:after="120" w:line="100" w:lineRule="atLeast"/>
              <w:jc w:val="both"/>
            </w:pPr>
          </w:p>
        </w:tc>
        <w:tc>
          <w:tcPr>
            <w:tcW w:w="2799"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r>
      <w:tr w:rsidR="00136B86" w:rsidRPr="0071515E" w:rsidTr="00136B86">
        <w:tc>
          <w:tcPr>
            <w:tcW w:w="675" w:type="dxa"/>
          </w:tcPr>
          <w:p w:rsidR="00136B86" w:rsidRPr="0071515E" w:rsidRDefault="00136B86" w:rsidP="00136B86">
            <w:pPr>
              <w:autoSpaceDN w:val="0"/>
              <w:spacing w:after="120" w:line="100" w:lineRule="atLeast"/>
              <w:jc w:val="both"/>
            </w:pPr>
          </w:p>
        </w:tc>
        <w:tc>
          <w:tcPr>
            <w:tcW w:w="2799"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r>
      <w:tr w:rsidR="00136B86" w:rsidRPr="0071515E" w:rsidTr="00136B86">
        <w:tc>
          <w:tcPr>
            <w:tcW w:w="675" w:type="dxa"/>
          </w:tcPr>
          <w:p w:rsidR="00136B86" w:rsidRPr="0071515E" w:rsidRDefault="00136B86" w:rsidP="00136B86">
            <w:pPr>
              <w:autoSpaceDN w:val="0"/>
              <w:spacing w:after="120" w:line="100" w:lineRule="atLeast"/>
              <w:jc w:val="both"/>
            </w:pPr>
          </w:p>
        </w:tc>
        <w:tc>
          <w:tcPr>
            <w:tcW w:w="2799"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r>
      <w:tr w:rsidR="00136B86" w:rsidRPr="0071515E" w:rsidTr="00136B86">
        <w:tc>
          <w:tcPr>
            <w:tcW w:w="675" w:type="dxa"/>
          </w:tcPr>
          <w:p w:rsidR="00136B86" w:rsidRPr="0071515E" w:rsidRDefault="00136B86" w:rsidP="00136B86">
            <w:pPr>
              <w:autoSpaceDN w:val="0"/>
              <w:spacing w:after="120" w:line="100" w:lineRule="atLeast"/>
              <w:jc w:val="both"/>
            </w:pPr>
          </w:p>
        </w:tc>
        <w:tc>
          <w:tcPr>
            <w:tcW w:w="2799"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c>
          <w:tcPr>
            <w:tcW w:w="1737" w:type="dxa"/>
          </w:tcPr>
          <w:p w:rsidR="00136B86" w:rsidRPr="0071515E" w:rsidRDefault="00136B86" w:rsidP="00136B86">
            <w:pPr>
              <w:autoSpaceDN w:val="0"/>
              <w:spacing w:after="120" w:line="100" w:lineRule="atLeast"/>
              <w:jc w:val="both"/>
            </w:pPr>
          </w:p>
        </w:tc>
      </w:tr>
    </w:tbl>
    <w:p w:rsidR="00136B86" w:rsidRPr="0071515E" w:rsidRDefault="00136B86" w:rsidP="00136B86">
      <w:pPr>
        <w:autoSpaceDN w:val="0"/>
        <w:spacing w:line="100" w:lineRule="atLeast"/>
        <w:ind w:firstLine="567"/>
        <w:jc w:val="both"/>
      </w:pPr>
    </w:p>
    <w:p w:rsidR="00136B86" w:rsidRPr="0071515E" w:rsidRDefault="00136B86" w:rsidP="00136B86">
      <w:pPr>
        <w:autoSpaceDN w:val="0"/>
        <w:spacing w:line="100" w:lineRule="atLeast"/>
        <w:ind w:firstLine="567"/>
        <w:jc w:val="both"/>
      </w:pPr>
      <w:r w:rsidRPr="0071515E">
        <w:t>ИТОГО: ___________________________________________________________</w:t>
      </w:r>
    </w:p>
    <w:p w:rsidR="00136B86" w:rsidRPr="0071515E" w:rsidRDefault="00136B86" w:rsidP="00136B86">
      <w:pPr>
        <w:autoSpaceDN w:val="0"/>
        <w:spacing w:line="100" w:lineRule="atLeast"/>
        <w:ind w:firstLine="567"/>
        <w:jc w:val="both"/>
      </w:pPr>
      <w:r w:rsidRPr="0071515E">
        <w:t xml:space="preserve">                     </w:t>
      </w:r>
    </w:p>
    <w:p w:rsidR="00136B86" w:rsidRPr="0071515E" w:rsidRDefault="00136B86" w:rsidP="00136B86">
      <w:pPr>
        <w:autoSpaceDN w:val="0"/>
        <w:spacing w:line="100" w:lineRule="atLeast"/>
        <w:ind w:firstLine="567"/>
        <w:jc w:val="both"/>
      </w:pPr>
      <w:r w:rsidRPr="0071515E">
        <w:t>Согласовано от покупателя:</w:t>
      </w:r>
    </w:p>
    <w:p w:rsidR="00136B86" w:rsidRPr="0071515E" w:rsidRDefault="00136B86" w:rsidP="00136B86">
      <w:pPr>
        <w:autoSpaceDN w:val="0"/>
        <w:spacing w:line="100" w:lineRule="atLeast"/>
        <w:ind w:firstLine="567"/>
        <w:jc w:val="both"/>
      </w:pPr>
    </w:p>
    <w:p w:rsidR="00136B86" w:rsidRPr="0071515E" w:rsidRDefault="00136B86" w:rsidP="00136B86">
      <w:pPr>
        <w:autoSpaceDN w:val="0"/>
        <w:spacing w:line="100" w:lineRule="atLeast"/>
        <w:ind w:firstLine="567"/>
        <w:jc w:val="both"/>
      </w:pPr>
      <w:proofErr w:type="gramStart"/>
      <w:r w:rsidRPr="0071515E">
        <w:t>Должность  _</w:t>
      </w:r>
      <w:proofErr w:type="gramEnd"/>
      <w:r w:rsidRPr="0071515E">
        <w:t>_____________ подпись_________    / _____________________/</w:t>
      </w:r>
    </w:p>
    <w:p w:rsidR="00136B86" w:rsidRPr="0071515E" w:rsidRDefault="00136B86" w:rsidP="00136B86">
      <w:pPr>
        <w:autoSpaceDN w:val="0"/>
        <w:spacing w:line="100" w:lineRule="atLeast"/>
        <w:ind w:firstLine="567"/>
        <w:jc w:val="both"/>
      </w:pPr>
    </w:p>
    <w:p w:rsidR="00136B86" w:rsidRPr="0071515E" w:rsidRDefault="00136B86" w:rsidP="00136B86">
      <w:pPr>
        <w:autoSpaceDN w:val="0"/>
        <w:spacing w:line="100" w:lineRule="atLeast"/>
        <w:ind w:firstLine="567"/>
        <w:jc w:val="both"/>
      </w:pPr>
    </w:p>
    <w:p w:rsidR="00136B86" w:rsidRPr="0071515E" w:rsidRDefault="00136B86" w:rsidP="00136B86">
      <w:pPr>
        <w:autoSpaceDN w:val="0"/>
        <w:spacing w:line="100" w:lineRule="atLeast"/>
        <w:ind w:firstLine="567"/>
        <w:jc w:val="center"/>
        <w:rPr>
          <w:b/>
        </w:rPr>
      </w:pPr>
      <w:r w:rsidRPr="0071515E">
        <w:rPr>
          <w:b/>
        </w:rPr>
        <w:t>ФОРМА СОГЛАСОВАНА:</w:t>
      </w:r>
    </w:p>
    <w:p w:rsidR="00136B86" w:rsidRDefault="00136B86" w:rsidP="00136B86">
      <w:pPr>
        <w:autoSpaceDN w:val="0"/>
        <w:spacing w:line="100" w:lineRule="atLeast"/>
        <w:ind w:firstLine="567"/>
        <w:jc w:val="center"/>
        <w:rPr>
          <w:b/>
        </w:rPr>
      </w:pPr>
    </w:p>
    <w:p w:rsidR="00136B86" w:rsidRDefault="00136B86" w:rsidP="00136B86">
      <w:pPr>
        <w:autoSpaceDN w:val="0"/>
        <w:spacing w:line="100" w:lineRule="atLeast"/>
        <w:ind w:firstLine="567"/>
        <w:jc w:val="center"/>
        <w:rPr>
          <w:b/>
        </w:rPr>
      </w:pPr>
    </w:p>
    <w:p w:rsidR="00136B86" w:rsidRPr="0071515E" w:rsidRDefault="00136B86" w:rsidP="00136B86">
      <w:pPr>
        <w:autoSpaceDN w:val="0"/>
        <w:spacing w:line="100" w:lineRule="atLeast"/>
        <w:ind w:firstLine="567"/>
        <w:jc w:val="center"/>
        <w:rPr>
          <w:b/>
        </w:rPr>
      </w:pPr>
    </w:p>
    <w:tbl>
      <w:tblPr>
        <w:tblW w:w="0" w:type="auto"/>
        <w:tblLook w:val="04A0" w:firstRow="1" w:lastRow="0" w:firstColumn="1" w:lastColumn="0" w:noHBand="0" w:noVBand="1"/>
      </w:tblPr>
      <w:tblGrid>
        <w:gridCol w:w="5029"/>
        <w:gridCol w:w="4960"/>
      </w:tblGrid>
      <w:tr w:rsidR="00136B86" w:rsidRPr="00604BAE" w:rsidTr="00136B86">
        <w:tc>
          <w:tcPr>
            <w:tcW w:w="5353" w:type="dxa"/>
            <w:shd w:val="clear" w:color="auto" w:fill="auto"/>
          </w:tcPr>
          <w:p w:rsidR="00136B86" w:rsidRPr="00604BAE" w:rsidRDefault="00136B86" w:rsidP="00136B86">
            <w:pPr>
              <w:autoSpaceDE w:val="0"/>
              <w:autoSpaceDN w:val="0"/>
              <w:adjustRightInd w:val="0"/>
              <w:jc w:val="center"/>
              <w:rPr>
                <w:b/>
                <w:bCs/>
                <w:sz w:val="28"/>
                <w:szCs w:val="28"/>
              </w:rPr>
            </w:pPr>
            <w:r w:rsidRPr="00604BAE">
              <w:rPr>
                <w:b/>
                <w:bCs/>
                <w:sz w:val="28"/>
                <w:szCs w:val="28"/>
              </w:rPr>
              <w:t>От Покупателя:</w:t>
            </w:r>
          </w:p>
          <w:p w:rsidR="00136B86" w:rsidRPr="00604BAE" w:rsidRDefault="00136B86" w:rsidP="00136B86">
            <w:pPr>
              <w:autoSpaceDE w:val="0"/>
              <w:autoSpaceDN w:val="0"/>
              <w:adjustRightInd w:val="0"/>
              <w:jc w:val="center"/>
              <w:rPr>
                <w:b/>
                <w:bCs/>
                <w:sz w:val="28"/>
                <w:szCs w:val="28"/>
              </w:rPr>
            </w:pPr>
          </w:p>
          <w:p w:rsidR="00136B86" w:rsidRPr="00604BAE" w:rsidRDefault="00136B86" w:rsidP="00136B86">
            <w:pPr>
              <w:autoSpaceDE w:val="0"/>
              <w:autoSpaceDN w:val="0"/>
              <w:adjustRightInd w:val="0"/>
              <w:rPr>
                <w:bCs/>
                <w:sz w:val="28"/>
                <w:szCs w:val="28"/>
              </w:rPr>
            </w:pPr>
            <w:r w:rsidRPr="00604BAE">
              <w:rPr>
                <w:bCs/>
                <w:sz w:val="28"/>
                <w:szCs w:val="28"/>
              </w:rPr>
              <w:t xml:space="preserve">Директор Красноярского </w:t>
            </w:r>
          </w:p>
          <w:p w:rsidR="00136B86" w:rsidRPr="00604BAE" w:rsidRDefault="00136B86" w:rsidP="00136B86">
            <w:pPr>
              <w:autoSpaceDE w:val="0"/>
              <w:autoSpaceDN w:val="0"/>
              <w:adjustRightInd w:val="0"/>
              <w:rPr>
                <w:bCs/>
                <w:sz w:val="28"/>
                <w:szCs w:val="28"/>
              </w:rPr>
            </w:pPr>
            <w:r w:rsidRPr="00604BAE">
              <w:rPr>
                <w:bCs/>
                <w:sz w:val="28"/>
                <w:szCs w:val="28"/>
              </w:rPr>
              <w:t>филиала АО «ЖТК»</w:t>
            </w:r>
          </w:p>
          <w:p w:rsidR="00136B86" w:rsidRPr="00604BAE" w:rsidRDefault="00136B86" w:rsidP="00136B86">
            <w:pPr>
              <w:autoSpaceDE w:val="0"/>
              <w:autoSpaceDN w:val="0"/>
              <w:adjustRightInd w:val="0"/>
              <w:rPr>
                <w:bCs/>
                <w:sz w:val="28"/>
                <w:szCs w:val="28"/>
              </w:rPr>
            </w:pPr>
          </w:p>
          <w:p w:rsidR="00136B86" w:rsidRPr="00604BAE" w:rsidRDefault="00136B86" w:rsidP="00136B86">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136B86" w:rsidRPr="00604BAE" w:rsidRDefault="00136B86" w:rsidP="00136B86">
            <w:pPr>
              <w:autoSpaceDE w:val="0"/>
              <w:autoSpaceDN w:val="0"/>
              <w:adjustRightInd w:val="0"/>
              <w:jc w:val="center"/>
              <w:rPr>
                <w:b/>
                <w:bCs/>
                <w:sz w:val="28"/>
                <w:szCs w:val="28"/>
              </w:rPr>
            </w:pPr>
            <w:r w:rsidRPr="00604BAE">
              <w:rPr>
                <w:b/>
                <w:bCs/>
                <w:sz w:val="28"/>
                <w:szCs w:val="28"/>
              </w:rPr>
              <w:t>От Поставщика:</w:t>
            </w:r>
          </w:p>
        </w:tc>
      </w:tr>
    </w:tbl>
    <w:p w:rsidR="00136B86" w:rsidRDefault="00136B86" w:rsidP="00136B86">
      <w:pPr>
        <w:rPr>
          <w:sz w:val="28"/>
          <w:szCs w:val="28"/>
        </w:rPr>
        <w:sectPr w:rsidR="00136B86" w:rsidSect="00136B86">
          <w:pgSz w:w="11906" w:h="16838" w:code="9"/>
          <w:pgMar w:top="709" w:right="924" w:bottom="426" w:left="993" w:header="794" w:footer="794" w:gutter="0"/>
          <w:pgNumType w:start="1"/>
          <w:cols w:space="708"/>
          <w:titlePg/>
          <w:docGrid w:linePitch="360"/>
        </w:sectPr>
      </w:pPr>
    </w:p>
    <w:p w:rsidR="00136B86" w:rsidRPr="0074183B" w:rsidRDefault="00136B86" w:rsidP="00136B86">
      <w:pPr>
        <w:autoSpaceDE w:val="0"/>
        <w:autoSpaceDN w:val="0"/>
        <w:adjustRightInd w:val="0"/>
        <w:ind w:firstLine="5670"/>
        <w:jc w:val="right"/>
      </w:pPr>
      <w:r>
        <w:lastRenderedPageBreak/>
        <w:t>Приложение № 3</w:t>
      </w:r>
      <w:r w:rsidRPr="0074183B">
        <w:t xml:space="preserve">   </w:t>
      </w:r>
    </w:p>
    <w:p w:rsidR="00136B86" w:rsidRPr="0074183B" w:rsidRDefault="00136B86" w:rsidP="00136B86">
      <w:pPr>
        <w:autoSpaceDE w:val="0"/>
        <w:autoSpaceDN w:val="0"/>
        <w:adjustRightInd w:val="0"/>
        <w:ind w:firstLine="5670"/>
        <w:jc w:val="right"/>
      </w:pPr>
      <w:r w:rsidRPr="0074183B">
        <w:t xml:space="preserve">к договору поставки  </w:t>
      </w:r>
    </w:p>
    <w:p w:rsidR="00136B86" w:rsidRPr="0074183B" w:rsidRDefault="00136B86" w:rsidP="00136B86">
      <w:pPr>
        <w:autoSpaceDE w:val="0"/>
        <w:autoSpaceDN w:val="0"/>
        <w:adjustRightInd w:val="0"/>
        <w:ind w:firstLine="5670"/>
        <w:jc w:val="right"/>
      </w:pPr>
      <w:r w:rsidRPr="0074183B">
        <w:t xml:space="preserve">от </w:t>
      </w:r>
      <w:proofErr w:type="gramStart"/>
      <w:r w:rsidRPr="0074183B">
        <w:t>« _</w:t>
      </w:r>
      <w:proofErr w:type="gramEnd"/>
      <w:r w:rsidRPr="0074183B">
        <w:t>__ » _______ 2019г.  №____________</w:t>
      </w:r>
    </w:p>
    <w:p w:rsidR="00136B86" w:rsidRPr="0074183B" w:rsidRDefault="00136B86" w:rsidP="00136B86">
      <w:pPr>
        <w:widowControl w:val="0"/>
        <w:autoSpaceDE w:val="0"/>
        <w:autoSpaceDN w:val="0"/>
        <w:jc w:val="center"/>
      </w:pPr>
    </w:p>
    <w:p w:rsidR="00136B86" w:rsidRPr="00E639A4" w:rsidRDefault="00136B86" w:rsidP="00136B86">
      <w:pPr>
        <w:widowControl w:val="0"/>
        <w:autoSpaceDE w:val="0"/>
        <w:autoSpaceDN w:val="0"/>
        <w:jc w:val="center"/>
        <w:rPr>
          <w:szCs w:val="20"/>
        </w:rPr>
      </w:pPr>
    </w:p>
    <w:p w:rsidR="00136B86" w:rsidRPr="00E639A4" w:rsidRDefault="00136B86" w:rsidP="00136B86">
      <w:pPr>
        <w:ind w:firstLine="709"/>
        <w:jc w:val="both"/>
        <w:rPr>
          <w:i/>
        </w:rPr>
      </w:pPr>
      <w:r w:rsidRPr="00E639A4">
        <w:rPr>
          <w:i/>
        </w:rPr>
        <w:t>Форма (образец)</w:t>
      </w:r>
    </w:p>
    <w:p w:rsidR="00136B86" w:rsidRPr="00E639A4" w:rsidRDefault="00136B86" w:rsidP="00136B86">
      <w:pPr>
        <w:ind w:firstLine="709"/>
        <w:jc w:val="both"/>
        <w:rPr>
          <w:i/>
        </w:rPr>
      </w:pPr>
    </w:p>
    <w:p w:rsidR="00136B86" w:rsidRPr="00E639A4" w:rsidRDefault="00136B86" w:rsidP="00136B86">
      <w:pPr>
        <w:jc w:val="center"/>
        <w:rPr>
          <w:b/>
        </w:rPr>
      </w:pPr>
      <w:r w:rsidRPr="00E639A4">
        <w:rPr>
          <w:b/>
        </w:rPr>
        <w:t>Акт приемки исполненных обязательств</w:t>
      </w:r>
    </w:p>
    <w:p w:rsidR="00136B86" w:rsidRPr="00E639A4" w:rsidRDefault="00136B86" w:rsidP="00136B86">
      <w:pPr>
        <w:jc w:val="center"/>
        <w:rPr>
          <w:b/>
        </w:rPr>
      </w:pPr>
      <w:r w:rsidRPr="00E639A4">
        <w:rPr>
          <w:b/>
        </w:rPr>
        <w:t>(ФОРМА)</w:t>
      </w:r>
    </w:p>
    <w:p w:rsidR="00136B86" w:rsidRPr="00E639A4" w:rsidRDefault="00136B86" w:rsidP="00136B86">
      <w:pPr>
        <w:tabs>
          <w:tab w:val="left" w:pos="1701"/>
          <w:tab w:val="left" w:pos="11624"/>
        </w:tabs>
        <w:rPr>
          <w:u w:val="single"/>
        </w:rPr>
      </w:pPr>
      <w:r w:rsidRPr="00E639A4">
        <w:t>№</w:t>
      </w:r>
      <w:r w:rsidRPr="00E639A4">
        <w:rPr>
          <w:u w:val="single"/>
        </w:rPr>
        <w:tab/>
      </w:r>
      <w:r w:rsidRPr="00810B49">
        <w:t xml:space="preserve">                                                                                         </w:t>
      </w:r>
      <w:proofErr w:type="gramStart"/>
      <w:r w:rsidRPr="00810B49">
        <w:t xml:space="preserve">   </w:t>
      </w:r>
      <w:r>
        <w:rPr>
          <w:u w:val="single"/>
        </w:rPr>
        <w:t>«</w:t>
      </w:r>
      <w:proofErr w:type="gramEnd"/>
      <w:r>
        <w:rPr>
          <w:u w:val="single"/>
        </w:rPr>
        <w:t>___»____________20__г.</w:t>
      </w:r>
      <w:r w:rsidRPr="00E639A4">
        <w:rPr>
          <w:u w:val="single"/>
        </w:rPr>
        <w:t xml:space="preserve"> </w:t>
      </w:r>
    </w:p>
    <w:p w:rsidR="00136B86" w:rsidRPr="00E639A4" w:rsidRDefault="00136B86" w:rsidP="00136B86">
      <w:pPr>
        <w:tabs>
          <w:tab w:val="left" w:pos="9639"/>
        </w:tabs>
        <w:jc w:val="both"/>
        <w:rPr>
          <w:b/>
        </w:rPr>
      </w:pPr>
      <w:proofErr w:type="gramStart"/>
      <w:r w:rsidRPr="00E639A4">
        <w:rPr>
          <w:b/>
        </w:rPr>
        <w:t>Покупатель:_</w:t>
      </w:r>
      <w:proofErr w:type="gramEnd"/>
      <w:r w:rsidRPr="00E639A4">
        <w:rPr>
          <w:b/>
        </w:rPr>
        <w:t>_______________________________________________________________</w:t>
      </w:r>
    </w:p>
    <w:p w:rsidR="00136B86" w:rsidRPr="00E639A4" w:rsidRDefault="00136B86" w:rsidP="00136B86">
      <w:pPr>
        <w:tabs>
          <w:tab w:val="left" w:pos="1701"/>
          <w:tab w:val="left" w:pos="9639"/>
        </w:tabs>
        <w:jc w:val="both"/>
        <w:rPr>
          <w:b/>
        </w:rPr>
      </w:pPr>
      <w:r w:rsidRPr="00E639A4">
        <w:rPr>
          <w:b/>
        </w:rPr>
        <w:t>Поставщик: __________________________________________</w:t>
      </w:r>
      <w:r>
        <w:rPr>
          <w:b/>
        </w:rPr>
        <w:t>__</w:t>
      </w:r>
      <w:r w:rsidRPr="00E639A4">
        <w:rPr>
          <w:b/>
        </w:rPr>
        <w:t>___________________</w:t>
      </w:r>
    </w:p>
    <w:p w:rsidR="00136B86" w:rsidRPr="00E639A4" w:rsidRDefault="00136B86" w:rsidP="00136B86">
      <w:pPr>
        <w:tabs>
          <w:tab w:val="left" w:pos="9639"/>
        </w:tabs>
        <w:jc w:val="both"/>
        <w:rPr>
          <w:b/>
        </w:rPr>
      </w:pPr>
      <w:r w:rsidRPr="00E639A4">
        <w:rPr>
          <w:b/>
        </w:rPr>
        <w:t>Основание: ________________________________________________________________</w:t>
      </w:r>
    </w:p>
    <w:p w:rsidR="00136B86" w:rsidRPr="00E639A4" w:rsidRDefault="00136B86" w:rsidP="00136B86">
      <w:pPr>
        <w:tabs>
          <w:tab w:val="left" w:pos="9639"/>
        </w:tabs>
        <w:jc w:val="both"/>
        <w:rPr>
          <w:b/>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1134"/>
        <w:gridCol w:w="993"/>
        <w:gridCol w:w="1701"/>
        <w:gridCol w:w="1275"/>
        <w:gridCol w:w="1276"/>
        <w:gridCol w:w="1842"/>
      </w:tblGrid>
      <w:tr w:rsidR="00136B86" w:rsidRPr="00E639A4" w:rsidTr="00136B86">
        <w:tc>
          <w:tcPr>
            <w:tcW w:w="817" w:type="dxa"/>
            <w:tcBorders>
              <w:top w:val="single" w:sz="4" w:space="0" w:color="000000"/>
              <w:left w:val="single" w:sz="4" w:space="0" w:color="000000"/>
              <w:bottom w:val="single" w:sz="4" w:space="0" w:color="000000"/>
              <w:right w:val="single" w:sz="4" w:space="0" w:color="000000"/>
            </w:tcBorders>
            <w:vAlign w:val="center"/>
            <w:hideMark/>
          </w:tcPr>
          <w:p w:rsidR="00136B86" w:rsidRPr="00E639A4" w:rsidRDefault="00136B86" w:rsidP="00136B86">
            <w:pPr>
              <w:tabs>
                <w:tab w:val="left" w:pos="9639"/>
              </w:tabs>
              <w:rPr>
                <w:sz w:val="20"/>
              </w:rPr>
            </w:pPr>
            <w:r w:rsidRPr="00E639A4">
              <w:rPr>
                <w:sz w:val="20"/>
              </w:rPr>
              <w:t>П/н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36B86" w:rsidRPr="00E639A4" w:rsidRDefault="00136B86" w:rsidP="00136B86">
            <w:pPr>
              <w:tabs>
                <w:tab w:val="left" w:pos="9639"/>
              </w:tabs>
              <w:rPr>
                <w:b/>
                <w:sz w:val="20"/>
                <w:u w:val="single"/>
              </w:rPr>
            </w:pPr>
            <w:r w:rsidRPr="00E639A4">
              <w:rPr>
                <w:sz w:val="20"/>
              </w:rPr>
              <w:t>Наименование поставляемого товара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36B86" w:rsidRPr="00E639A4" w:rsidRDefault="00136B86" w:rsidP="00136B86">
            <w:pPr>
              <w:tabs>
                <w:tab w:val="left" w:pos="9639"/>
              </w:tabs>
              <w:rPr>
                <w:b/>
                <w:sz w:val="20"/>
                <w:u w:val="single"/>
              </w:rPr>
            </w:pPr>
            <w:r w:rsidRPr="00E639A4">
              <w:rPr>
                <w:sz w:val="20"/>
              </w:rPr>
              <w:t>Количество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36B86" w:rsidRPr="00E639A4" w:rsidRDefault="00136B86" w:rsidP="00136B86">
            <w:pPr>
              <w:tabs>
                <w:tab w:val="left" w:pos="9639"/>
              </w:tabs>
              <w:rPr>
                <w:b/>
                <w:sz w:val="20"/>
                <w:u w:val="single"/>
              </w:rPr>
            </w:pPr>
            <w:r w:rsidRPr="00E639A4">
              <w:rPr>
                <w:sz w:val="20"/>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36B86" w:rsidRPr="00E639A4" w:rsidRDefault="00136B86" w:rsidP="00136B86">
            <w:pPr>
              <w:tabs>
                <w:tab w:val="left" w:pos="9639"/>
              </w:tabs>
              <w:rPr>
                <w:b/>
                <w:sz w:val="20"/>
                <w:u w:val="single"/>
              </w:rPr>
            </w:pPr>
            <w:r w:rsidRPr="00E639A4">
              <w:rPr>
                <w:sz w:val="20"/>
              </w:rPr>
              <w:t>Стоимость (без учета налогов)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36B86" w:rsidRPr="00E639A4" w:rsidRDefault="00136B86" w:rsidP="00136B86">
            <w:pPr>
              <w:tabs>
                <w:tab w:val="left" w:pos="9639"/>
              </w:tabs>
              <w:rPr>
                <w:b/>
                <w:sz w:val="20"/>
                <w:u w:val="single"/>
              </w:rPr>
            </w:pPr>
            <w:r w:rsidRPr="00E639A4">
              <w:rPr>
                <w:sz w:val="20"/>
              </w:rPr>
              <w:t>Стоимость (с учетом налогов)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36B86" w:rsidRPr="00E639A4" w:rsidRDefault="00136B86" w:rsidP="00136B86">
            <w:pPr>
              <w:tabs>
                <w:tab w:val="left" w:pos="9639"/>
              </w:tabs>
              <w:rPr>
                <w:sz w:val="20"/>
              </w:rPr>
            </w:pPr>
            <w:r w:rsidRPr="00E639A4">
              <w:rPr>
                <w:sz w:val="20"/>
              </w:rPr>
              <w:t>Наименование валюты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36B86" w:rsidRPr="00E639A4" w:rsidRDefault="00136B86" w:rsidP="00136B86">
            <w:pPr>
              <w:tabs>
                <w:tab w:val="left" w:pos="9639"/>
              </w:tabs>
              <w:rPr>
                <w:b/>
                <w:sz w:val="20"/>
                <w:u w:val="single"/>
              </w:rPr>
            </w:pPr>
            <w:r w:rsidRPr="00E639A4">
              <w:rPr>
                <w:sz w:val="20"/>
              </w:rPr>
              <w:t>Наименование страны происхождения товара (или страны регистрации поставляемого товара)</w:t>
            </w:r>
          </w:p>
        </w:tc>
      </w:tr>
      <w:tr w:rsidR="00136B86" w:rsidRPr="00E639A4" w:rsidTr="00136B86">
        <w:tc>
          <w:tcPr>
            <w:tcW w:w="817" w:type="dxa"/>
            <w:tcBorders>
              <w:top w:val="single" w:sz="4" w:space="0" w:color="000000"/>
              <w:left w:val="single" w:sz="4" w:space="0" w:color="000000"/>
              <w:bottom w:val="single" w:sz="4" w:space="0" w:color="000000"/>
              <w:right w:val="single" w:sz="4" w:space="0" w:color="000000"/>
            </w:tcBorders>
            <w:vAlign w:val="center"/>
            <w:hideMark/>
          </w:tcPr>
          <w:p w:rsidR="00136B86" w:rsidRPr="00C80B1A" w:rsidRDefault="00136B86" w:rsidP="00136B86">
            <w:pPr>
              <w:pStyle w:val="a3"/>
              <w:numPr>
                <w:ilvl w:val="0"/>
                <w:numId w:val="17"/>
              </w:numPr>
              <w:tabs>
                <w:tab w:val="left" w:pos="9639"/>
              </w:tabs>
              <w:contextualSpacing/>
              <w:rPr>
                <w:b/>
              </w:rPr>
            </w:pPr>
            <w:r w:rsidRPr="00C80B1A">
              <w:rPr>
                <w:b/>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36B86" w:rsidRPr="00C80B1A" w:rsidRDefault="00136B86" w:rsidP="00136B86">
            <w:pPr>
              <w:pStyle w:val="a3"/>
              <w:numPr>
                <w:ilvl w:val="0"/>
                <w:numId w:val="17"/>
              </w:numPr>
              <w:tabs>
                <w:tab w:val="left" w:pos="9639"/>
              </w:tabs>
              <w:contextualSpacing/>
              <w:rPr>
                <w:b/>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36B86" w:rsidRPr="00C80B1A" w:rsidRDefault="00136B86" w:rsidP="00136B86">
            <w:pPr>
              <w:pStyle w:val="a3"/>
              <w:numPr>
                <w:ilvl w:val="0"/>
                <w:numId w:val="17"/>
              </w:numPr>
              <w:tabs>
                <w:tab w:val="left" w:pos="9639"/>
              </w:tabs>
              <w:contextualSpacing/>
              <w:rPr>
                <w:b/>
                <w:u w:val="single"/>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36B86" w:rsidRPr="00C80B1A" w:rsidRDefault="00136B86" w:rsidP="00136B86">
            <w:pPr>
              <w:pStyle w:val="a3"/>
              <w:numPr>
                <w:ilvl w:val="0"/>
                <w:numId w:val="17"/>
              </w:numPr>
              <w:tabs>
                <w:tab w:val="left" w:pos="9639"/>
              </w:tabs>
              <w:contextualSpacing/>
              <w:rPr>
                <w:b/>
                <w:u w:val="single"/>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36B86" w:rsidRPr="00C80B1A" w:rsidRDefault="00136B86" w:rsidP="00136B86">
            <w:pPr>
              <w:pStyle w:val="a3"/>
              <w:numPr>
                <w:ilvl w:val="0"/>
                <w:numId w:val="17"/>
              </w:numPr>
              <w:tabs>
                <w:tab w:val="left" w:pos="9639"/>
              </w:tabs>
              <w:contextualSpacing/>
              <w:rPr>
                <w:b/>
                <w:u w:val="single"/>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36B86" w:rsidRPr="00C80B1A" w:rsidRDefault="00136B86" w:rsidP="00136B86">
            <w:pPr>
              <w:pStyle w:val="a3"/>
              <w:numPr>
                <w:ilvl w:val="0"/>
                <w:numId w:val="17"/>
              </w:numPr>
              <w:tabs>
                <w:tab w:val="left" w:pos="9639"/>
              </w:tabs>
              <w:contextualSpacing/>
              <w:rPr>
                <w:b/>
                <w:u w:val="single"/>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36B86" w:rsidRPr="00C80B1A" w:rsidRDefault="00136B86" w:rsidP="00136B86">
            <w:pPr>
              <w:pStyle w:val="a3"/>
              <w:numPr>
                <w:ilvl w:val="0"/>
                <w:numId w:val="17"/>
              </w:numPr>
              <w:tabs>
                <w:tab w:val="left" w:pos="9639"/>
              </w:tabs>
              <w:contextualSpacing/>
              <w:rPr>
                <w:b/>
                <w:u w:val="single"/>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36B86" w:rsidRPr="00C80B1A" w:rsidRDefault="00136B86" w:rsidP="00136B86">
            <w:pPr>
              <w:pStyle w:val="a3"/>
              <w:numPr>
                <w:ilvl w:val="0"/>
                <w:numId w:val="17"/>
              </w:numPr>
              <w:tabs>
                <w:tab w:val="left" w:pos="9639"/>
              </w:tabs>
              <w:contextualSpacing/>
              <w:rPr>
                <w:b/>
                <w:u w:val="single"/>
              </w:rPr>
            </w:pPr>
          </w:p>
        </w:tc>
      </w:tr>
      <w:tr w:rsidR="00136B86" w:rsidRPr="00E639A4" w:rsidTr="00136B86">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136B86" w:rsidRPr="00E639A4" w:rsidRDefault="00136B86" w:rsidP="00136B86">
            <w:pPr>
              <w:tabs>
                <w:tab w:val="left" w:pos="9639"/>
              </w:tabs>
              <w:jc w:val="both"/>
            </w:pPr>
            <w:r w:rsidRPr="00E639A4">
              <w:t>1</w:t>
            </w:r>
          </w:p>
        </w:tc>
        <w:tc>
          <w:tcPr>
            <w:tcW w:w="992" w:type="dxa"/>
            <w:tcBorders>
              <w:top w:val="single" w:sz="4" w:space="0" w:color="000000"/>
              <w:left w:val="single" w:sz="4" w:space="0" w:color="000000"/>
              <w:bottom w:val="single" w:sz="4" w:space="0" w:color="000000"/>
              <w:right w:val="single" w:sz="4" w:space="0" w:color="000000"/>
            </w:tcBorders>
          </w:tcPr>
          <w:p w:rsidR="00136B86" w:rsidRPr="00E639A4" w:rsidRDefault="00136B86" w:rsidP="00136B86">
            <w:pPr>
              <w:tabs>
                <w:tab w:val="left" w:pos="9639"/>
              </w:tabs>
              <w:jc w:val="both"/>
              <w:rPr>
                <w:b/>
                <w:u w:val="single"/>
              </w:rPr>
            </w:pPr>
          </w:p>
        </w:tc>
        <w:tc>
          <w:tcPr>
            <w:tcW w:w="1134" w:type="dxa"/>
            <w:tcBorders>
              <w:top w:val="single" w:sz="4" w:space="0" w:color="000000"/>
              <w:left w:val="single" w:sz="4" w:space="0" w:color="000000"/>
              <w:bottom w:val="single" w:sz="4" w:space="0" w:color="000000"/>
              <w:right w:val="single" w:sz="4" w:space="0" w:color="000000"/>
            </w:tcBorders>
          </w:tcPr>
          <w:p w:rsidR="00136B86" w:rsidRPr="00E639A4" w:rsidRDefault="00136B86" w:rsidP="00136B86">
            <w:pPr>
              <w:tabs>
                <w:tab w:val="left" w:pos="9639"/>
              </w:tabs>
              <w:jc w:val="both"/>
              <w:rPr>
                <w:b/>
                <w:u w:val="single"/>
              </w:rPr>
            </w:pPr>
          </w:p>
        </w:tc>
        <w:tc>
          <w:tcPr>
            <w:tcW w:w="993" w:type="dxa"/>
            <w:tcBorders>
              <w:top w:val="single" w:sz="4" w:space="0" w:color="000000"/>
              <w:left w:val="single" w:sz="4" w:space="0" w:color="000000"/>
              <w:bottom w:val="single" w:sz="4" w:space="0" w:color="000000"/>
              <w:right w:val="single" w:sz="4" w:space="0" w:color="000000"/>
            </w:tcBorders>
          </w:tcPr>
          <w:p w:rsidR="00136B86" w:rsidRPr="00E639A4" w:rsidRDefault="00136B86" w:rsidP="00136B86">
            <w:pPr>
              <w:tabs>
                <w:tab w:val="left" w:pos="9639"/>
              </w:tabs>
              <w:jc w:val="both"/>
              <w:rPr>
                <w:b/>
                <w:u w:val="single"/>
              </w:rPr>
            </w:pPr>
          </w:p>
        </w:tc>
        <w:tc>
          <w:tcPr>
            <w:tcW w:w="1701" w:type="dxa"/>
            <w:tcBorders>
              <w:top w:val="single" w:sz="4" w:space="0" w:color="000000"/>
              <w:left w:val="single" w:sz="4" w:space="0" w:color="000000"/>
              <w:bottom w:val="single" w:sz="4" w:space="0" w:color="000000"/>
              <w:right w:val="single" w:sz="4" w:space="0" w:color="000000"/>
            </w:tcBorders>
          </w:tcPr>
          <w:p w:rsidR="00136B86" w:rsidRPr="00E639A4" w:rsidRDefault="00136B86" w:rsidP="00136B86">
            <w:pPr>
              <w:tabs>
                <w:tab w:val="left" w:pos="9639"/>
              </w:tabs>
              <w:jc w:val="both"/>
              <w:rPr>
                <w:b/>
                <w:u w:val="single"/>
              </w:rPr>
            </w:pPr>
          </w:p>
        </w:tc>
        <w:tc>
          <w:tcPr>
            <w:tcW w:w="1275" w:type="dxa"/>
            <w:tcBorders>
              <w:top w:val="single" w:sz="4" w:space="0" w:color="000000"/>
              <w:left w:val="single" w:sz="4" w:space="0" w:color="000000"/>
              <w:bottom w:val="single" w:sz="4" w:space="0" w:color="000000"/>
              <w:right w:val="single" w:sz="4" w:space="0" w:color="000000"/>
            </w:tcBorders>
          </w:tcPr>
          <w:p w:rsidR="00136B86" w:rsidRPr="00E639A4" w:rsidRDefault="00136B86" w:rsidP="00136B86">
            <w:pPr>
              <w:tabs>
                <w:tab w:val="left" w:pos="9639"/>
              </w:tabs>
              <w:jc w:val="both"/>
              <w:rPr>
                <w:b/>
                <w:u w:val="single"/>
              </w:rPr>
            </w:pPr>
          </w:p>
        </w:tc>
        <w:tc>
          <w:tcPr>
            <w:tcW w:w="1276" w:type="dxa"/>
            <w:tcBorders>
              <w:top w:val="single" w:sz="4" w:space="0" w:color="000000"/>
              <w:left w:val="single" w:sz="4" w:space="0" w:color="000000"/>
              <w:bottom w:val="single" w:sz="4" w:space="0" w:color="000000"/>
              <w:right w:val="single" w:sz="4" w:space="0" w:color="000000"/>
            </w:tcBorders>
          </w:tcPr>
          <w:p w:rsidR="00136B86" w:rsidRPr="00E639A4" w:rsidRDefault="00136B86" w:rsidP="00136B86">
            <w:pPr>
              <w:tabs>
                <w:tab w:val="left" w:pos="9639"/>
              </w:tabs>
              <w:jc w:val="both"/>
              <w:rPr>
                <w:b/>
                <w:u w:val="single"/>
              </w:rPr>
            </w:pPr>
          </w:p>
        </w:tc>
        <w:tc>
          <w:tcPr>
            <w:tcW w:w="1842" w:type="dxa"/>
            <w:tcBorders>
              <w:top w:val="single" w:sz="4" w:space="0" w:color="000000"/>
              <w:left w:val="single" w:sz="4" w:space="0" w:color="000000"/>
              <w:bottom w:val="single" w:sz="4" w:space="0" w:color="000000"/>
              <w:right w:val="single" w:sz="4" w:space="0" w:color="000000"/>
            </w:tcBorders>
          </w:tcPr>
          <w:p w:rsidR="00136B86" w:rsidRPr="00E639A4" w:rsidRDefault="00136B86" w:rsidP="00136B86">
            <w:pPr>
              <w:tabs>
                <w:tab w:val="left" w:pos="9639"/>
              </w:tabs>
              <w:jc w:val="both"/>
              <w:rPr>
                <w:b/>
                <w:u w:val="single"/>
              </w:rPr>
            </w:pPr>
          </w:p>
        </w:tc>
      </w:tr>
    </w:tbl>
    <w:p w:rsidR="00136B86" w:rsidRPr="00E639A4" w:rsidRDefault="00136B86" w:rsidP="00136B86">
      <w:pPr>
        <w:tabs>
          <w:tab w:val="left" w:pos="4536"/>
          <w:tab w:val="left" w:pos="14601"/>
        </w:tabs>
        <w:jc w:val="both"/>
        <w:rPr>
          <w:b/>
        </w:rPr>
      </w:pPr>
    </w:p>
    <w:p w:rsidR="00136B86" w:rsidRPr="00E639A4" w:rsidRDefault="00136B86" w:rsidP="00136B86">
      <w:pPr>
        <w:tabs>
          <w:tab w:val="left" w:pos="4536"/>
          <w:tab w:val="left" w:pos="14601"/>
        </w:tabs>
        <w:jc w:val="both"/>
        <w:rPr>
          <w:b/>
        </w:rPr>
      </w:pPr>
      <w:r w:rsidRPr="00E639A4">
        <w:rPr>
          <w:b/>
        </w:rPr>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136B86" w:rsidRPr="00E639A4" w:rsidRDefault="00136B86" w:rsidP="00136B86">
      <w:pPr>
        <w:tabs>
          <w:tab w:val="left" w:pos="4536"/>
          <w:tab w:val="left" w:pos="14601"/>
        </w:tabs>
        <w:jc w:val="both"/>
        <w:rPr>
          <w:b/>
        </w:rPr>
      </w:pPr>
      <w:r w:rsidRPr="00E639A4">
        <w:rPr>
          <w:b/>
        </w:rPr>
        <w:t>Обязательства исполнены на сумму_______</w:t>
      </w:r>
    </w:p>
    <w:p w:rsidR="00136B86" w:rsidRPr="00E639A4" w:rsidRDefault="00136B86" w:rsidP="00136B86">
      <w:pPr>
        <w:autoSpaceDN w:val="0"/>
        <w:spacing w:line="100" w:lineRule="atLeast"/>
        <w:ind w:firstLine="567"/>
        <w:jc w:val="both"/>
      </w:pPr>
    </w:p>
    <w:p w:rsidR="00136B86" w:rsidRPr="00E639A4" w:rsidRDefault="00136B86" w:rsidP="00136B86">
      <w:pPr>
        <w:autoSpaceDN w:val="0"/>
        <w:spacing w:line="100" w:lineRule="atLeast"/>
        <w:ind w:firstLine="567"/>
        <w:jc w:val="center"/>
        <w:rPr>
          <w:b/>
        </w:rPr>
      </w:pPr>
      <w:r w:rsidRPr="00E639A4">
        <w:rPr>
          <w:b/>
        </w:rPr>
        <w:t>ФОРМА СОГЛАСОВАНА:</w:t>
      </w:r>
    </w:p>
    <w:p w:rsidR="00136B86" w:rsidRDefault="00136B86" w:rsidP="00136B86">
      <w:pPr>
        <w:autoSpaceDN w:val="0"/>
        <w:spacing w:line="100" w:lineRule="atLeast"/>
        <w:ind w:firstLine="567"/>
        <w:jc w:val="center"/>
        <w:rPr>
          <w:b/>
        </w:rPr>
      </w:pPr>
    </w:p>
    <w:p w:rsidR="00136B86" w:rsidRDefault="00136B86" w:rsidP="00136B86">
      <w:pPr>
        <w:autoSpaceDN w:val="0"/>
        <w:spacing w:line="100" w:lineRule="atLeast"/>
        <w:ind w:firstLine="567"/>
        <w:jc w:val="center"/>
        <w:rPr>
          <w:b/>
        </w:rPr>
      </w:pPr>
    </w:p>
    <w:p w:rsidR="00136B86" w:rsidRPr="00E639A4" w:rsidRDefault="00136B86" w:rsidP="00136B86">
      <w:pPr>
        <w:autoSpaceDN w:val="0"/>
        <w:spacing w:line="100" w:lineRule="atLeast"/>
        <w:ind w:firstLine="567"/>
        <w:jc w:val="center"/>
        <w:rPr>
          <w:b/>
        </w:rPr>
      </w:pPr>
    </w:p>
    <w:tbl>
      <w:tblPr>
        <w:tblW w:w="17392" w:type="dxa"/>
        <w:tblLook w:val="04A0" w:firstRow="1" w:lastRow="0" w:firstColumn="1" w:lastColumn="0" w:noHBand="0" w:noVBand="1"/>
      </w:tblPr>
      <w:tblGrid>
        <w:gridCol w:w="3734"/>
        <w:gridCol w:w="3734"/>
        <w:gridCol w:w="3734"/>
        <w:gridCol w:w="1888"/>
        <w:gridCol w:w="4302"/>
      </w:tblGrid>
      <w:tr w:rsidR="00136B86" w:rsidRPr="00E639A4" w:rsidTr="00136B86">
        <w:tc>
          <w:tcPr>
            <w:tcW w:w="3734" w:type="dxa"/>
          </w:tcPr>
          <w:p w:rsidR="00136B86" w:rsidRPr="00604BAE" w:rsidRDefault="00136B86" w:rsidP="00136B86">
            <w:pPr>
              <w:autoSpaceDE w:val="0"/>
              <w:autoSpaceDN w:val="0"/>
              <w:adjustRightInd w:val="0"/>
              <w:jc w:val="center"/>
              <w:rPr>
                <w:b/>
                <w:bCs/>
                <w:sz w:val="28"/>
                <w:szCs w:val="28"/>
              </w:rPr>
            </w:pPr>
            <w:r w:rsidRPr="00604BAE">
              <w:rPr>
                <w:b/>
                <w:bCs/>
                <w:sz w:val="28"/>
                <w:szCs w:val="28"/>
              </w:rPr>
              <w:t>От Покупателя:</w:t>
            </w:r>
          </w:p>
          <w:p w:rsidR="00136B86" w:rsidRPr="00604BAE" w:rsidRDefault="00136B86" w:rsidP="00136B86">
            <w:pPr>
              <w:autoSpaceDE w:val="0"/>
              <w:autoSpaceDN w:val="0"/>
              <w:adjustRightInd w:val="0"/>
              <w:jc w:val="center"/>
              <w:rPr>
                <w:b/>
                <w:bCs/>
                <w:sz w:val="28"/>
                <w:szCs w:val="28"/>
              </w:rPr>
            </w:pPr>
          </w:p>
          <w:p w:rsidR="00136B86" w:rsidRPr="00604BAE" w:rsidRDefault="00136B86" w:rsidP="00136B86">
            <w:pPr>
              <w:autoSpaceDE w:val="0"/>
              <w:autoSpaceDN w:val="0"/>
              <w:adjustRightInd w:val="0"/>
              <w:rPr>
                <w:bCs/>
                <w:sz w:val="28"/>
                <w:szCs w:val="28"/>
              </w:rPr>
            </w:pPr>
            <w:r w:rsidRPr="00604BAE">
              <w:rPr>
                <w:bCs/>
                <w:sz w:val="28"/>
                <w:szCs w:val="28"/>
              </w:rPr>
              <w:t xml:space="preserve">Директор Красноярского </w:t>
            </w:r>
          </w:p>
          <w:p w:rsidR="00136B86" w:rsidRPr="00604BAE" w:rsidRDefault="00136B86" w:rsidP="00136B86">
            <w:pPr>
              <w:autoSpaceDE w:val="0"/>
              <w:autoSpaceDN w:val="0"/>
              <w:adjustRightInd w:val="0"/>
              <w:rPr>
                <w:bCs/>
                <w:sz w:val="28"/>
                <w:szCs w:val="28"/>
              </w:rPr>
            </w:pPr>
            <w:r w:rsidRPr="00604BAE">
              <w:rPr>
                <w:bCs/>
                <w:sz w:val="28"/>
                <w:szCs w:val="28"/>
              </w:rPr>
              <w:t>филиала АО «ЖТК»</w:t>
            </w:r>
          </w:p>
          <w:p w:rsidR="00136B86" w:rsidRPr="00604BAE" w:rsidRDefault="00136B86" w:rsidP="00136B86">
            <w:pPr>
              <w:autoSpaceDE w:val="0"/>
              <w:autoSpaceDN w:val="0"/>
              <w:adjustRightInd w:val="0"/>
              <w:rPr>
                <w:bCs/>
                <w:sz w:val="28"/>
                <w:szCs w:val="28"/>
              </w:rPr>
            </w:pPr>
          </w:p>
          <w:p w:rsidR="00136B86" w:rsidRPr="00604BAE" w:rsidRDefault="00136B86" w:rsidP="00136B86">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3734" w:type="dxa"/>
          </w:tcPr>
          <w:p w:rsidR="00136B86" w:rsidRPr="00604BAE" w:rsidRDefault="00136B86" w:rsidP="00136B86">
            <w:pPr>
              <w:autoSpaceDE w:val="0"/>
              <w:autoSpaceDN w:val="0"/>
              <w:adjustRightInd w:val="0"/>
              <w:jc w:val="center"/>
              <w:rPr>
                <w:b/>
                <w:bCs/>
                <w:sz w:val="28"/>
                <w:szCs w:val="28"/>
              </w:rPr>
            </w:pPr>
            <w:r w:rsidRPr="00604BAE">
              <w:rPr>
                <w:b/>
                <w:bCs/>
                <w:sz w:val="28"/>
                <w:szCs w:val="28"/>
              </w:rPr>
              <w:t>От Поставщика:</w:t>
            </w:r>
          </w:p>
        </w:tc>
        <w:tc>
          <w:tcPr>
            <w:tcW w:w="3734" w:type="dxa"/>
            <w:shd w:val="clear" w:color="auto" w:fill="auto"/>
          </w:tcPr>
          <w:p w:rsidR="00136B86" w:rsidRPr="007C3303" w:rsidRDefault="00136B86" w:rsidP="00136B86">
            <w:pPr>
              <w:jc w:val="both"/>
              <w:rPr>
                <w:b/>
              </w:rPr>
            </w:pPr>
          </w:p>
        </w:tc>
        <w:tc>
          <w:tcPr>
            <w:tcW w:w="1888" w:type="dxa"/>
            <w:shd w:val="clear" w:color="auto" w:fill="auto"/>
          </w:tcPr>
          <w:p w:rsidR="00136B86" w:rsidRPr="007C3303" w:rsidRDefault="00136B86" w:rsidP="00136B86">
            <w:pPr>
              <w:jc w:val="both"/>
              <w:rPr>
                <w:b/>
              </w:rPr>
            </w:pPr>
          </w:p>
        </w:tc>
        <w:tc>
          <w:tcPr>
            <w:tcW w:w="4302" w:type="dxa"/>
            <w:shd w:val="clear" w:color="auto" w:fill="auto"/>
          </w:tcPr>
          <w:p w:rsidR="00136B86" w:rsidRPr="007C3303" w:rsidRDefault="00136B86" w:rsidP="00136B86">
            <w:pPr>
              <w:jc w:val="both"/>
              <w:rPr>
                <w:b/>
              </w:rPr>
            </w:pPr>
          </w:p>
        </w:tc>
      </w:tr>
    </w:tbl>
    <w:p w:rsidR="00E73324" w:rsidRPr="0064273C" w:rsidRDefault="00E73324" w:rsidP="0064273C">
      <w:pPr>
        <w:rPr>
          <w:sz w:val="28"/>
          <w:szCs w:val="28"/>
        </w:rPr>
        <w:sectPr w:rsidR="00E73324" w:rsidRPr="0064273C" w:rsidSect="0064273C">
          <w:headerReference w:type="first" r:id="rId23"/>
          <w:pgSz w:w="11906" w:h="16838"/>
          <w:pgMar w:top="1134" w:right="566" w:bottom="1134" w:left="851" w:header="708" w:footer="708" w:gutter="0"/>
          <w:cols w:space="708"/>
          <w:docGrid w:linePitch="360"/>
        </w:sectPr>
      </w:pP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w:t>
      </w:r>
      <w:r w:rsidR="0064273C">
        <w:rPr>
          <w:rFonts w:ascii="Times New Roman" w:hAnsi="Times New Roman"/>
          <w:b w:val="0"/>
          <w:i w:val="0"/>
        </w:rPr>
        <w:t xml:space="preserve"> </w:t>
      </w:r>
      <w:r w:rsidR="00EE3306">
        <w:rPr>
          <w:rFonts w:ascii="Times New Roman" w:hAnsi="Times New Roman"/>
          <w:i w:val="0"/>
        </w:rPr>
        <w:t>ЗКТ-23</w:t>
      </w:r>
      <w:r w:rsidR="0064273C" w:rsidRPr="0064273C">
        <w:rPr>
          <w:rFonts w:ascii="Times New Roman" w:hAnsi="Times New Roman"/>
          <w:i w:val="0"/>
        </w:rPr>
        <w:t>/</w:t>
      </w:r>
      <w:r w:rsidR="0002626C" w:rsidRPr="0064273C">
        <w:rPr>
          <w:rFonts w:ascii="Times New Roman" w:hAnsi="Times New Roman"/>
          <w:i w:val="0"/>
        </w:rPr>
        <w:t>19</w:t>
      </w:r>
    </w:p>
    <w:p w:rsidR="003369BB" w:rsidRPr="00EC49D4" w:rsidRDefault="003369BB" w:rsidP="003369BB"/>
    <w:p w:rsidR="003369BB" w:rsidRPr="00AA3C27" w:rsidRDefault="003369BB" w:rsidP="003369BB">
      <w:pPr>
        <w:rPr>
          <w:b/>
          <w:i/>
          <w:color w:val="FF0000"/>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w:t>
      </w:r>
      <w:r w:rsidRPr="00AA3C27">
        <w:rPr>
          <w:b/>
          <w:i/>
          <w:color w:val="FF0000"/>
        </w:rPr>
        <w:t xml:space="preserve">в формате </w:t>
      </w:r>
      <w:r w:rsidRPr="00AA3C27">
        <w:rPr>
          <w:b/>
          <w:i/>
          <w:color w:val="FF0000"/>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1A7373" w:rsidRDefault="007D55BD" w:rsidP="00224D2B">
      <w:pPr>
        <w:pStyle w:val="11"/>
        <w:spacing w:line="240" w:lineRule="atLeast"/>
        <w:ind w:firstLine="0"/>
        <w:rPr>
          <w:b/>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приложение к извещению о проведении запроса котировок подает</w:t>
      </w:r>
      <w:r w:rsidRPr="00E95D6F">
        <w:rPr>
          <w:szCs w:val="28"/>
        </w:rPr>
        <w:t xml:space="preserve"> заявку на участие в </w:t>
      </w:r>
      <w:r>
        <w:rPr>
          <w:szCs w:val="28"/>
        </w:rPr>
        <w:t>запросе котировок</w:t>
      </w:r>
      <w:r w:rsidRPr="00E95D6F">
        <w:rPr>
          <w:szCs w:val="28"/>
        </w:rPr>
        <w:t xml:space="preserve"> </w:t>
      </w:r>
      <w:r w:rsidRPr="001A7373">
        <w:rPr>
          <w:b/>
          <w:szCs w:val="28"/>
        </w:rPr>
        <w:t>№</w:t>
      </w:r>
      <w:r w:rsidR="00224D2B" w:rsidRPr="001A7373">
        <w:rPr>
          <w:b/>
        </w:rPr>
        <w:t xml:space="preserve"> </w:t>
      </w:r>
      <w:r w:rsidR="00EE3306">
        <w:rPr>
          <w:b/>
          <w:szCs w:val="28"/>
        </w:rPr>
        <w:t>ЗКТ-23</w:t>
      </w:r>
      <w:r w:rsidR="0064273C" w:rsidRPr="001A7373">
        <w:rPr>
          <w:b/>
          <w:szCs w:val="28"/>
        </w:rPr>
        <w:t>/</w:t>
      </w:r>
      <w:r w:rsidR="00224D2B" w:rsidRPr="001A7373">
        <w:rPr>
          <w:b/>
          <w:szCs w:val="28"/>
        </w:rPr>
        <w:t xml:space="preserve">19 </w:t>
      </w:r>
      <w:r w:rsidRPr="001A7373">
        <w:rPr>
          <w:b/>
          <w:szCs w:val="28"/>
        </w:rPr>
        <w:t xml:space="preserve">(далее – запрос котировок) на право заключения </w:t>
      </w:r>
      <w:r w:rsidR="001A7373" w:rsidRPr="001A7373">
        <w:rPr>
          <w:b/>
          <w:szCs w:val="28"/>
        </w:rPr>
        <w:t xml:space="preserve">договора </w:t>
      </w:r>
      <w:r w:rsidR="00EE3306">
        <w:rPr>
          <w:b/>
          <w:szCs w:val="28"/>
        </w:rPr>
        <w:t xml:space="preserve">поставки </w:t>
      </w:r>
      <w:r w:rsidR="00EE3306" w:rsidRPr="00EE3306">
        <w:rPr>
          <w:b/>
          <w:szCs w:val="28"/>
        </w:rPr>
        <w:t xml:space="preserve">соковой продукции и </w:t>
      </w:r>
      <w:proofErr w:type="gramStart"/>
      <w:r w:rsidR="00EE3306" w:rsidRPr="00EE3306">
        <w:rPr>
          <w:b/>
          <w:szCs w:val="28"/>
        </w:rPr>
        <w:t>безалкогольных напитко</w:t>
      </w:r>
      <w:r w:rsidR="00EE3306">
        <w:rPr>
          <w:b/>
          <w:szCs w:val="28"/>
        </w:rPr>
        <w:t>в</w:t>
      </w:r>
      <w:proofErr w:type="gramEnd"/>
      <w:r w:rsidR="00EE3306">
        <w:rPr>
          <w:b/>
          <w:szCs w:val="28"/>
        </w:rPr>
        <w:t xml:space="preserve"> газированных для предприятий </w:t>
      </w:r>
      <w:r w:rsidR="00EE3306" w:rsidRPr="00EE3306">
        <w:rPr>
          <w:b/>
          <w:szCs w:val="28"/>
        </w:rPr>
        <w:t>общественного питания Красноярского ТПО</w:t>
      </w:r>
      <w:r w:rsidR="00EE3306">
        <w:rPr>
          <w:b/>
          <w:szCs w:val="28"/>
        </w:rPr>
        <w:t>.</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0E19DF">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0E19DF">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0E19DF">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0E19DF">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w:t>
      </w:r>
      <w:r w:rsidR="001A7373">
        <w:rPr>
          <w:rFonts w:eastAsia="Times New Roman"/>
          <w:sz w:val="28"/>
          <w:szCs w:val="20"/>
        </w:rPr>
        <w:t xml:space="preserve">абот, услуг </w:t>
      </w:r>
      <w:r w:rsidRPr="00EC49D4">
        <w:rPr>
          <w:rFonts w:eastAsia="Times New Roman"/>
          <w:sz w:val="28"/>
          <w:szCs w:val="20"/>
        </w:rPr>
        <w:t>в случае признания победителем заказчику;</w:t>
      </w:r>
    </w:p>
    <w:p w:rsidR="003369BB" w:rsidRPr="00EC49D4" w:rsidRDefault="001A7373" w:rsidP="003369BB">
      <w:pPr>
        <w:pStyle w:val="a5"/>
        <w:rPr>
          <w:rFonts w:eastAsia="Times New Roman"/>
          <w:sz w:val="28"/>
          <w:szCs w:val="20"/>
        </w:rPr>
      </w:pPr>
      <w:r>
        <w:rPr>
          <w:rFonts w:eastAsia="Times New Roman"/>
          <w:sz w:val="28"/>
          <w:szCs w:val="20"/>
        </w:rPr>
        <w:t xml:space="preserve">- поставляемый товар не </w:t>
      </w:r>
      <w:r w:rsidR="003369BB" w:rsidRPr="00EC49D4">
        <w:rPr>
          <w:rFonts w:eastAsia="Times New Roman"/>
          <w:sz w:val="28"/>
          <w:szCs w:val="20"/>
        </w:rPr>
        <w:t xml:space="preserve">является контрафактным </w:t>
      </w:r>
      <w:r w:rsidR="003369BB" w:rsidRPr="00EC49D4">
        <w:rPr>
          <w:sz w:val="28"/>
          <w:szCs w:val="28"/>
        </w:rPr>
        <w:t>(применимо если условиями закупки предусмотрена поставка товара)</w:t>
      </w:r>
      <w:r w:rsidR="003369BB"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5"/>
        <w:rPr>
          <w:sz w:val="28"/>
          <w:szCs w:val="20"/>
        </w:rPr>
      </w:pPr>
      <w:r w:rsidRPr="00EC49D4">
        <w:rPr>
          <w:sz w:val="28"/>
          <w:szCs w:val="20"/>
        </w:rPr>
        <w:lastRenderedPageBreak/>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4B53AB" w:rsidP="003369BB">
      <w:pPr>
        <w:pStyle w:val="a5"/>
        <w:rPr>
          <w:rFonts w:eastAsia="Times New Roman"/>
          <w:sz w:val="28"/>
          <w:szCs w:val="20"/>
        </w:rPr>
      </w:pPr>
      <w:r>
        <w:rPr>
          <w:rFonts w:eastAsia="Times New Roman"/>
          <w:sz w:val="28"/>
          <w:szCs w:val="20"/>
        </w:rPr>
        <w:t xml:space="preserve">Участник </w:t>
      </w:r>
      <w:r w:rsidR="003369BB" w:rsidRPr="00EC49D4">
        <w:rPr>
          <w:rFonts w:eastAsia="Times New Roman"/>
          <w:sz w:val="28"/>
          <w:szCs w:val="20"/>
        </w:rPr>
        <w:t>подтверждает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lastRenderedPageBreak/>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п/п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FC1CF9"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FA6D18">
              <w:rPr>
                <w:sz w:val="28"/>
                <w:szCs w:val="20"/>
              </w:rPr>
            </w:r>
            <w:r w:rsidR="00FA6D18">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FA6D18">
              <w:rPr>
                <w:sz w:val="28"/>
                <w:szCs w:val="20"/>
              </w:rPr>
            </w:r>
            <w:r w:rsidR="00FA6D18">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t>4</w:t>
            </w:r>
          </w:p>
        </w:tc>
        <w:tc>
          <w:tcPr>
            <w:tcW w:w="3053" w:type="dxa"/>
            <w:vMerge w:val="restart"/>
          </w:tcPr>
          <w:p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w:t>
            </w:r>
            <w:r>
              <w:rPr>
                <w:sz w:val="28"/>
                <w:szCs w:val="20"/>
              </w:rPr>
              <w:lastRenderedPageBreak/>
              <w:t>предложенных вариантов)</w:t>
            </w:r>
          </w:p>
        </w:tc>
        <w:tc>
          <w:tcPr>
            <w:tcW w:w="6242" w:type="dxa"/>
            <w:gridSpan w:val="2"/>
          </w:tcPr>
          <w:p w:rsidR="00451262" w:rsidRPr="00405076" w:rsidRDefault="00451262" w:rsidP="00BE597B">
            <w:pPr>
              <w:pStyle w:val="a5"/>
              <w:ind w:firstLine="0"/>
              <w:rPr>
                <w:sz w:val="24"/>
              </w:rPr>
            </w:pPr>
          </w:p>
          <w:p w:rsidR="00451262" w:rsidRDefault="00FC1CF9" w:rsidP="00BE597B">
            <w:pPr>
              <w:pStyle w:val="a5"/>
              <w:ind w:firstLine="0"/>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FA6D18">
              <w:fldChar w:fldCharType="separate"/>
            </w:r>
            <w:r>
              <w:fldChar w:fldCharType="end"/>
            </w:r>
            <w:bookmarkEnd w:id="4"/>
            <w:r w:rsidR="00451262">
              <w:t xml:space="preserve"> </w:t>
            </w:r>
            <w:proofErr w:type="spellStart"/>
            <w:r w:rsidR="00451262">
              <w:t>Микропредприятие</w:t>
            </w:r>
            <w:proofErr w:type="spellEnd"/>
          </w:p>
          <w:p w:rsidR="00451262" w:rsidRDefault="00451262" w:rsidP="00BE597B">
            <w:pPr>
              <w:pStyle w:val="a5"/>
              <w:ind w:firstLine="0"/>
            </w:pPr>
          </w:p>
          <w:p w:rsidR="00451262" w:rsidRDefault="00451262" w:rsidP="00BE597B">
            <w:pPr>
              <w:pStyle w:val="a5"/>
              <w:ind w:firstLine="0"/>
            </w:pPr>
            <w:r>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FA6D18">
              <w:fldChar w:fldCharType="separate"/>
            </w:r>
            <w:r>
              <w:fldChar w:fldCharType="end"/>
            </w:r>
            <w:bookmarkEnd w:id="5"/>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FC1CF9" w:rsidP="00BE597B">
            <w:pPr>
              <w:pStyle w:val="a5"/>
              <w:ind w:firstLine="0"/>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FA6D18">
              <w:fldChar w:fldCharType="separate"/>
            </w:r>
            <w:r>
              <w:fldChar w:fldCharType="end"/>
            </w:r>
            <w:bookmarkEnd w:id="6"/>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FA6D18">
              <w:fldChar w:fldCharType="separate"/>
            </w:r>
            <w:r>
              <w:fldChar w:fldCharType="end"/>
            </w:r>
            <w:bookmarkEnd w:id="7"/>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51262" w:rsidRDefault="00451262" w:rsidP="00BE597B">
            <w:pPr>
              <w:pStyle w:val="11"/>
              <w:ind w:firstLine="0"/>
            </w:pPr>
            <w:r>
              <w:lastRenderedPageBreak/>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1"/>
              <w:ind w:firstLine="0"/>
            </w:pPr>
            <w:r>
              <w:t>2.</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3.</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4.</w:t>
            </w:r>
          </w:p>
        </w:tc>
        <w:tc>
          <w:tcPr>
            <w:tcW w:w="5816" w:type="dxa"/>
          </w:tcPr>
          <w:p w:rsidR="00451262" w:rsidRDefault="00451262" w:rsidP="00BE597B">
            <w:pPr>
              <w:pStyle w:val="11"/>
              <w:ind w:firstLine="0"/>
            </w:pPr>
            <w:r>
              <w:t>……</w:t>
            </w: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BE597B">
            <w:pPr>
              <w:jc w:val="both"/>
              <w:rPr>
                <w:sz w:val="28"/>
                <w:szCs w:val="28"/>
                <w:highlight w:val="yellow"/>
              </w:rPr>
            </w:pPr>
            <w:r w:rsidRPr="00F3735F">
              <w:rPr>
                <w:b/>
                <w:sz w:val="22"/>
                <w:szCs w:val="22"/>
              </w:rPr>
              <w:t>Общая доля</w:t>
            </w:r>
          </w:p>
        </w:tc>
        <w:tc>
          <w:tcPr>
            <w:tcW w:w="2761" w:type="pct"/>
            <w:gridSpan w:val="3"/>
          </w:tcPr>
          <w:p w:rsidR="00451262" w:rsidRPr="00750B3C" w:rsidRDefault="00451262" w:rsidP="00BE597B">
            <w:pPr>
              <w:jc w:val="both"/>
              <w:rPr>
                <w:sz w:val="28"/>
                <w:szCs w:val="28"/>
                <w:highlight w:val="yellow"/>
              </w:rPr>
            </w:pPr>
            <w:r w:rsidRPr="00F3735F">
              <w:rPr>
                <w:b/>
                <w:sz w:val="22"/>
                <w:szCs w:val="22"/>
              </w:rPr>
              <w:t>в том числе</w:t>
            </w:r>
            <w:r w:rsidRPr="00F3735F">
              <w:rPr>
                <w:rStyle w:val="a7"/>
                <w:b/>
                <w:sz w:val="22"/>
                <w:szCs w:val="22"/>
              </w:rPr>
              <w:footnoteReference w:id="3"/>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4"/>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bl>
    <w:p w:rsidR="001A7373" w:rsidRDefault="001A7373" w:rsidP="00451262">
      <w:pPr>
        <w:pStyle w:val="11"/>
        <w:ind w:firstLine="709"/>
      </w:pPr>
    </w:p>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1A7373" w:rsidRPr="001A7373" w:rsidRDefault="001A7373" w:rsidP="001A7373"/>
    <w:p w:rsidR="00EE3306" w:rsidRDefault="00EE3306" w:rsidP="001A7373">
      <w:pPr>
        <w:sectPr w:rsidR="00EE3306" w:rsidSect="00426180">
          <w:pgSz w:w="11906" w:h="16838" w:code="9"/>
          <w:pgMar w:top="567" w:right="924" w:bottom="284" w:left="1134" w:header="794" w:footer="794" w:gutter="0"/>
          <w:pgNumType w:start="1"/>
          <w:cols w:space="708"/>
          <w:titlePg/>
          <w:docGrid w:linePitch="360"/>
        </w:sectPr>
      </w:pPr>
    </w:p>
    <w:p w:rsidR="001A7373" w:rsidRDefault="001A7373" w:rsidP="001A7373">
      <w:pPr>
        <w:spacing w:after="200" w:line="276" w:lineRule="auto"/>
        <w:jc w:val="center"/>
        <w:rPr>
          <w:b/>
        </w:rPr>
      </w:pPr>
      <w:r>
        <w:lastRenderedPageBreak/>
        <w:tab/>
      </w:r>
      <w:r w:rsidRPr="00945534">
        <w:rPr>
          <w:b/>
          <w:sz w:val="28"/>
          <w:szCs w:val="28"/>
        </w:rPr>
        <w:t>ФОРМА</w:t>
      </w:r>
      <w:r>
        <w:rPr>
          <w:b/>
          <w:sz w:val="28"/>
          <w:szCs w:val="28"/>
        </w:rPr>
        <w:br/>
      </w:r>
      <w:r w:rsidRPr="00945534">
        <w:rPr>
          <w:b/>
          <w:sz w:val="28"/>
          <w:szCs w:val="28"/>
        </w:rPr>
        <w:t>технического предложения участника</w:t>
      </w:r>
    </w:p>
    <w:p w:rsidR="001A7373" w:rsidRDefault="001A7373" w:rsidP="001A7373">
      <w:pPr>
        <w:ind w:firstLine="426"/>
        <w:rPr>
          <w:sz w:val="28"/>
          <w:szCs w:val="28"/>
        </w:rPr>
      </w:pPr>
    </w:p>
    <w:p w:rsidR="001A7373" w:rsidRDefault="001A7373" w:rsidP="001A7373">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1A7373" w:rsidRDefault="001A7373" w:rsidP="001A7373">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w:t>
      </w:r>
      <w:r w:rsidRPr="00195DE8">
        <w:rPr>
          <w:bCs/>
          <w:i/>
          <w:color w:val="FF0000"/>
          <w:sz w:val="28"/>
          <w:szCs w:val="28"/>
        </w:rPr>
        <w:t xml:space="preserve">формате </w:t>
      </w:r>
      <w:r w:rsidRPr="00195DE8">
        <w:rPr>
          <w:bCs/>
          <w:i/>
          <w:color w:val="FF0000"/>
          <w:sz w:val="28"/>
          <w:szCs w:val="28"/>
          <w:lang w:val="en-US"/>
        </w:rPr>
        <w:t>Word</w:t>
      </w:r>
    </w:p>
    <w:p w:rsidR="001A7373" w:rsidRDefault="001A7373" w:rsidP="001A7373">
      <w:pPr>
        <w:ind w:right="601" w:firstLine="426"/>
        <w:jc w:val="both"/>
        <w:rPr>
          <w:bCs/>
          <w:i/>
          <w:sz w:val="28"/>
          <w:szCs w:val="28"/>
        </w:rPr>
      </w:pPr>
    </w:p>
    <w:p w:rsidR="001A7373" w:rsidRDefault="001A7373" w:rsidP="001A7373">
      <w:pPr>
        <w:ind w:right="601" w:firstLine="426"/>
        <w:jc w:val="both"/>
        <w:rPr>
          <w:bCs/>
          <w:i/>
          <w:sz w:val="28"/>
          <w:szCs w:val="28"/>
        </w:rPr>
      </w:pPr>
      <w:r>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1A7373" w:rsidRDefault="001A7373" w:rsidP="001A7373">
      <w:pPr>
        <w:ind w:right="601" w:firstLine="426"/>
        <w:jc w:val="both"/>
        <w:rPr>
          <w:bCs/>
          <w:i/>
          <w:sz w:val="28"/>
          <w:szCs w:val="28"/>
        </w:rPr>
      </w:pPr>
    </w:p>
    <w:p w:rsidR="001A7373" w:rsidRDefault="001A7373" w:rsidP="001A7373">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1A7373" w:rsidRDefault="001A7373" w:rsidP="001A7373">
      <w:pPr>
        <w:ind w:firstLine="426"/>
      </w:pPr>
    </w:p>
    <w:p w:rsidR="001A7373" w:rsidRDefault="001A7373" w:rsidP="001A7373">
      <w:pPr>
        <w:ind w:firstLine="426"/>
        <w:rPr>
          <w:bCs/>
          <w:sz w:val="28"/>
          <w:szCs w:val="28"/>
        </w:rPr>
      </w:pPr>
      <w:r w:rsidRPr="00B671EE">
        <w:rPr>
          <w:bCs/>
          <w:sz w:val="28"/>
          <w:szCs w:val="28"/>
        </w:rPr>
        <w:t>Техническое предложение</w:t>
      </w:r>
    </w:p>
    <w:p w:rsidR="001A7373" w:rsidRDefault="001A7373" w:rsidP="001A7373">
      <w:pPr>
        <w:ind w:right="601" w:firstLine="426"/>
        <w:rPr>
          <w:bCs/>
          <w:sz w:val="16"/>
        </w:rPr>
      </w:pPr>
    </w:p>
    <w:p w:rsidR="001A7373" w:rsidRDefault="001A7373" w:rsidP="001A7373">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1A7373" w:rsidRDefault="001A7373" w:rsidP="001A7373">
      <w:pPr>
        <w:ind w:firstLine="426"/>
        <w:jc w:val="both"/>
        <w:rPr>
          <w:i/>
        </w:rPr>
      </w:pPr>
    </w:p>
    <w:p w:rsidR="001A7373" w:rsidRDefault="001A7373" w:rsidP="001A7373">
      <w:pPr>
        <w:ind w:right="601" w:firstLine="426"/>
      </w:pPr>
      <w:r>
        <w:t>1. Подавая настоящее техническое предложение, обязуюсь:</w:t>
      </w:r>
    </w:p>
    <w:p w:rsidR="001A7373" w:rsidRDefault="001A7373" w:rsidP="001A7373">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1A7373" w:rsidRDefault="001A7373" w:rsidP="001A7373">
      <w:pPr>
        <w:pStyle w:val="a3"/>
        <w:ind w:left="0" w:right="-30" w:firstLine="426"/>
      </w:pPr>
      <w:r w:rsidRPr="00802465">
        <w:t>-нормативными документами, перечисленными в техническом задании;</w:t>
      </w:r>
    </w:p>
    <w:p w:rsidR="001A7373" w:rsidRDefault="001A7373" w:rsidP="001A7373">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1A7373" w:rsidRDefault="001A7373" w:rsidP="001A7373">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1A7373" w:rsidRDefault="001A7373" w:rsidP="001A7373">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1A7373" w:rsidRDefault="001A7373" w:rsidP="001A7373">
      <w:pPr>
        <w:pStyle w:val="a3"/>
        <w:ind w:left="0" w:right="601" w:firstLine="426"/>
        <w:rPr>
          <w:bCs/>
        </w:rPr>
      </w:pPr>
      <w:proofErr w:type="gramStart"/>
      <w:r w:rsidRPr="00802465">
        <w:t>б)  поставить</w:t>
      </w:r>
      <w:proofErr w:type="gramEnd"/>
      <w:r w:rsidRPr="00802465">
        <w:t xml:space="preserve"> товар, </w:t>
      </w:r>
      <w:r w:rsidRPr="00802465">
        <w:rPr>
          <w:bCs/>
        </w:rPr>
        <w:t>в соответствии с  требованиями к упаковке и отгрузке, указанными в техническом задании документации;</w:t>
      </w:r>
    </w:p>
    <w:p w:rsidR="001A7373" w:rsidRDefault="001A7373" w:rsidP="001A7373">
      <w:pPr>
        <w:pStyle w:val="a3"/>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1A7373" w:rsidRDefault="001A7373" w:rsidP="001A7373">
      <w:pPr>
        <w:pStyle w:val="a3"/>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1A7373" w:rsidRDefault="001A7373" w:rsidP="001A7373">
      <w:pPr>
        <w:pStyle w:val="a3"/>
        <w:ind w:left="0" w:right="601" w:firstLine="426"/>
        <w:rPr>
          <w:bCs/>
        </w:rPr>
      </w:pPr>
      <w:r w:rsidRPr="00802465">
        <w:rPr>
          <w:bCs/>
        </w:rPr>
        <w:lastRenderedPageBreak/>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1A7373" w:rsidRDefault="001A7373" w:rsidP="001A7373">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1A7373" w:rsidRDefault="001A7373" w:rsidP="001A7373">
      <w:pPr>
        <w:tabs>
          <w:tab w:val="left" w:pos="0"/>
        </w:tabs>
      </w:pPr>
    </w:p>
    <w:tbl>
      <w:tblPr>
        <w:tblW w:w="155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925"/>
        <w:gridCol w:w="565"/>
        <w:gridCol w:w="2834"/>
        <w:gridCol w:w="2631"/>
        <w:gridCol w:w="2489"/>
        <w:gridCol w:w="1890"/>
        <w:gridCol w:w="1753"/>
      </w:tblGrid>
      <w:tr w:rsidR="00F81F97" w:rsidRPr="00C61B90" w:rsidTr="001A7373">
        <w:tc>
          <w:tcPr>
            <w:tcW w:w="15565" w:type="dxa"/>
            <w:gridSpan w:val="8"/>
          </w:tcPr>
          <w:p w:rsidR="00F81F97" w:rsidRPr="00C61B90" w:rsidRDefault="001A7373" w:rsidP="00F8707F">
            <w:pPr>
              <w:jc w:val="both"/>
              <w:rPr>
                <w:b/>
                <w:sz w:val="28"/>
                <w:szCs w:val="28"/>
              </w:rPr>
            </w:pPr>
            <w:r>
              <w:tab/>
            </w:r>
            <w:r w:rsidR="00F81F97" w:rsidRPr="00D4715C">
              <w:rPr>
                <w:b/>
                <w:sz w:val="28"/>
                <w:szCs w:val="28"/>
              </w:rPr>
              <w:t>Наименование</w:t>
            </w:r>
            <w:r w:rsidR="00F81F97" w:rsidRPr="00C61B90">
              <w:rPr>
                <w:b/>
                <w:sz w:val="28"/>
                <w:szCs w:val="28"/>
                <w:vertAlign w:val="superscript"/>
              </w:rPr>
              <w:footnoteReference w:id="5"/>
            </w:r>
            <w:r w:rsidR="00F81F97"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6"/>
            </w:r>
          </w:p>
        </w:tc>
      </w:tr>
      <w:tr w:rsidR="00F81F97" w:rsidRPr="00C61B90" w:rsidTr="001A7373">
        <w:tblPrEx>
          <w:tblLook w:val="04A0" w:firstRow="1" w:lastRow="0" w:firstColumn="1" w:lastColumn="0" w:noHBand="0" w:noVBand="1"/>
        </w:tblPrEx>
        <w:tc>
          <w:tcPr>
            <w:tcW w:w="2478" w:type="dxa"/>
          </w:tcPr>
          <w:p w:rsidR="00F81F97" w:rsidRPr="00C61B90" w:rsidRDefault="00F81F97" w:rsidP="00F8707F">
            <w:pPr>
              <w:jc w:val="both"/>
              <w:rPr>
                <w:b/>
              </w:rPr>
            </w:pPr>
            <w:r w:rsidRPr="00D4715C">
              <w:rPr>
                <w:b/>
              </w:rPr>
              <w:t>Наименование товара, работы, услуги</w:t>
            </w:r>
          </w:p>
        </w:tc>
        <w:tc>
          <w:tcPr>
            <w:tcW w:w="1490" w:type="dxa"/>
            <w:gridSpan w:val="2"/>
          </w:tcPr>
          <w:p w:rsidR="00F81F97" w:rsidRPr="00C61B90" w:rsidRDefault="00F81F97" w:rsidP="00F8707F">
            <w:pPr>
              <w:jc w:val="both"/>
              <w:rPr>
                <w:b/>
              </w:rPr>
            </w:pPr>
            <w:proofErr w:type="spellStart"/>
            <w:r w:rsidRPr="00D4715C">
              <w:rPr>
                <w:b/>
              </w:rPr>
              <w:t>Ед.изм</w:t>
            </w:r>
            <w:proofErr w:type="spellEnd"/>
            <w:r w:rsidRPr="00D4715C">
              <w:rPr>
                <w:b/>
              </w:rPr>
              <w:t>.</w:t>
            </w:r>
          </w:p>
        </w:tc>
        <w:tc>
          <w:tcPr>
            <w:tcW w:w="2834" w:type="dxa"/>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1A7373">
        <w:tblPrEx>
          <w:tblLook w:val="04A0" w:firstRow="1" w:lastRow="0" w:firstColumn="1" w:lastColumn="0" w:noHBand="0" w:noVBand="1"/>
        </w:tblPrEx>
        <w:tc>
          <w:tcPr>
            <w:tcW w:w="2478"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1A7373">
        <w:tblPrEx>
          <w:tblLook w:val="04A0" w:firstRow="1" w:lastRow="0" w:firstColumn="1" w:lastColumn="0" w:noHBand="0" w:noVBand="1"/>
        </w:tblPrEx>
        <w:tc>
          <w:tcPr>
            <w:tcW w:w="2478" w:type="dxa"/>
          </w:tcPr>
          <w:p w:rsidR="00F81F97" w:rsidRPr="00C61B90" w:rsidRDefault="00F81F97" w:rsidP="00F8707F">
            <w:pPr>
              <w:ind w:left="-108"/>
              <w:jc w:val="both"/>
              <w:rPr>
                <w:b/>
              </w:rPr>
            </w:pPr>
            <w:r w:rsidRPr="00D4715C">
              <w:rPr>
                <w:b/>
              </w:rPr>
              <w:t>ИТОГО</w:t>
            </w:r>
            <w:r w:rsidR="00622635">
              <w:rPr>
                <w:rStyle w:val="a7"/>
                <w:b/>
              </w:rPr>
              <w:footnoteReference w:id="7"/>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1A7373">
        <w:tblPrEx>
          <w:tblLook w:val="04A0" w:firstRow="1" w:lastRow="0" w:firstColumn="1" w:lastColumn="0" w:noHBand="0" w:noVBand="1"/>
        </w:tblPrEx>
        <w:tc>
          <w:tcPr>
            <w:tcW w:w="2478"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7"/>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rsidTr="001A7373">
        <w:tblPrEx>
          <w:tblLook w:val="04A0" w:firstRow="1" w:lastRow="0" w:firstColumn="1" w:lastColumn="0" w:noHBand="0" w:noVBand="1"/>
        </w:tblPrEx>
        <w:tc>
          <w:tcPr>
            <w:tcW w:w="15565" w:type="dxa"/>
            <w:gridSpan w:val="8"/>
          </w:tcPr>
          <w:p w:rsidR="00F81F97" w:rsidRPr="00C61B90" w:rsidRDefault="00F81F97" w:rsidP="00F8707F">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8"/>
            </w:r>
            <w:r w:rsidRPr="00C61B90">
              <w:rPr>
                <w:b/>
                <w:sz w:val="28"/>
                <w:szCs w:val="28"/>
              </w:rPr>
              <w:t xml:space="preserve"> </w:t>
            </w:r>
          </w:p>
        </w:tc>
      </w:tr>
      <w:tr w:rsidR="00993BFD" w:rsidRPr="00C61B90" w:rsidTr="001A7373">
        <w:tblPrEx>
          <w:tblLook w:val="04A0" w:firstRow="1" w:lastRow="0" w:firstColumn="1" w:lastColumn="0" w:noHBand="0" w:noVBand="1"/>
        </w:tblPrEx>
        <w:trPr>
          <w:trHeight w:val="7175"/>
        </w:trPr>
        <w:tc>
          <w:tcPr>
            <w:tcW w:w="3403" w:type="dxa"/>
            <w:gridSpan w:val="2"/>
          </w:tcPr>
          <w:p w:rsidR="00993BFD" w:rsidRPr="00C61B90" w:rsidRDefault="00993BFD" w:rsidP="00F8707F">
            <w:pPr>
              <w:jc w:val="both"/>
              <w:rPr>
                <w:i/>
              </w:rPr>
            </w:pPr>
            <w:r w:rsidRPr="00D4715C">
              <w:rPr>
                <w:i/>
              </w:rPr>
              <w:lastRenderedPageBreak/>
              <w:t>Указать наименование товара, работы, услуги, с указанием марки, модели, названия.</w:t>
            </w:r>
          </w:p>
          <w:p w:rsidR="00993BFD" w:rsidRPr="00C61B90" w:rsidRDefault="00993BFD" w:rsidP="00F94040">
            <w:pPr>
              <w:jc w:val="both"/>
              <w:rPr>
                <w:i/>
              </w:rPr>
            </w:pPr>
            <w:r w:rsidRPr="00D4715C">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12162" w:type="dxa"/>
            <w:gridSpan w:val="6"/>
          </w:tcPr>
          <w:p w:rsidR="00993BFD" w:rsidRPr="00C61B90" w:rsidRDefault="00993BFD" w:rsidP="00F8707F">
            <w:pPr>
              <w:jc w:val="both"/>
            </w:pPr>
            <w:r w:rsidRPr="00F3735F">
              <w:rPr>
                <w:bCs/>
                <w:sz w:val="22"/>
                <w:szCs w:val="22"/>
              </w:rPr>
              <w:t>Технические и функциональные характеристики товара, работы, услуги</w:t>
            </w:r>
          </w:p>
          <w:p w:rsidR="00993BFD" w:rsidRPr="00EF3A44" w:rsidRDefault="00993BFD"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993BFD" w:rsidRPr="00F3735F" w:rsidRDefault="00993BFD"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w:t>
            </w:r>
            <w:r w:rsidR="001A7373">
              <w:rPr>
                <w:bCs/>
                <w:sz w:val="22"/>
                <w:szCs w:val="22"/>
              </w:rPr>
              <w:t xml:space="preserve">ческого задания документации и </w:t>
            </w:r>
            <w:r w:rsidRPr="00F3735F">
              <w:rPr>
                <w:bCs/>
                <w:sz w:val="22"/>
                <w:szCs w:val="22"/>
              </w:rPr>
              <w:t>указать их конкретные значения:</w:t>
            </w:r>
          </w:p>
          <w:p w:rsidR="00993BFD" w:rsidRPr="00F3735F" w:rsidRDefault="00993BFD"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w:t>
            </w:r>
            <w:r w:rsidR="001A7373">
              <w:rPr>
                <w:bCs/>
                <w:i/>
                <w:sz w:val="22"/>
                <w:szCs w:val="22"/>
              </w:rPr>
              <w:t xml:space="preserve">, </w:t>
            </w:r>
            <w:proofErr w:type="gramStart"/>
            <w:r w:rsidR="001A7373">
              <w:rPr>
                <w:bCs/>
                <w:i/>
                <w:sz w:val="22"/>
                <w:szCs w:val="22"/>
              </w:rPr>
              <w:t>например</w:t>
            </w:r>
            <w:proofErr w:type="gramEnd"/>
            <w:r w:rsidR="001A7373">
              <w:rPr>
                <w:bCs/>
                <w:i/>
                <w:sz w:val="22"/>
                <w:szCs w:val="22"/>
              </w:rPr>
              <w:t>:</w:t>
            </w:r>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993BFD" w:rsidRPr="00F3735F" w:rsidRDefault="00993BFD" w:rsidP="000225BC">
            <w:pPr>
              <w:jc w:val="both"/>
              <w:rPr>
                <w:bCs/>
                <w:i/>
              </w:rPr>
            </w:pPr>
          </w:p>
          <w:p w:rsidR="00993BFD" w:rsidRPr="00F3735F" w:rsidRDefault="00993BFD"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993BFD" w:rsidRPr="00C61B90" w:rsidRDefault="00993BFD"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bl>
    <w:p w:rsidR="00AD2E21" w:rsidRDefault="00AD2E21"/>
    <w:p w:rsidR="00893AC4" w:rsidRDefault="00893AC4"/>
    <w:p w:rsidR="002C3E11" w:rsidRDefault="002C3E11"/>
    <w:p w:rsidR="001A7373" w:rsidRDefault="001A7373">
      <w:pPr>
        <w:sectPr w:rsidR="001A7373" w:rsidSect="001A7373">
          <w:pgSz w:w="16838" w:h="11906" w:orient="landscape" w:code="9"/>
          <w:pgMar w:top="924" w:right="820" w:bottom="1134" w:left="709" w:header="794" w:footer="794" w:gutter="0"/>
          <w:pgNumType w:start="1"/>
          <w:cols w:space="708"/>
          <w:titlePg/>
          <w:docGrid w:linePitch="360"/>
        </w:sectPr>
      </w:pPr>
    </w:p>
    <w:p w:rsidR="001A7373" w:rsidRDefault="001A7373"/>
    <w:p w:rsidR="001A7373" w:rsidRPr="001A7373" w:rsidRDefault="001A7373" w:rsidP="001A7373"/>
    <w:p w:rsidR="001A7373" w:rsidRDefault="001A7373" w:rsidP="001A7373"/>
    <w:p w:rsidR="00224D2B" w:rsidRDefault="001A7373" w:rsidP="001A7373">
      <w:pPr>
        <w:tabs>
          <w:tab w:val="left" w:pos="2370"/>
        </w:tabs>
        <w:rPr>
          <w:rFonts w:cs="Cambria"/>
          <w:b/>
          <w:bCs/>
          <w:iCs/>
          <w:sz w:val="28"/>
          <w:szCs w:val="28"/>
        </w:rPr>
      </w:pPr>
      <w:r>
        <w:tab/>
      </w:r>
      <w:bookmarkEnd w:id="0"/>
      <w:r w:rsidRPr="001A7373">
        <w:rPr>
          <w:b/>
        </w:rPr>
        <w:t>Ч</w:t>
      </w:r>
      <w:r w:rsidR="00224D2B" w:rsidRPr="001A7373">
        <w:rPr>
          <w:rFonts w:cs="Cambria"/>
          <w:b/>
          <w:bCs/>
          <w:iCs/>
          <w:sz w:val="28"/>
          <w:szCs w:val="28"/>
        </w:rPr>
        <w:t>аст</w:t>
      </w:r>
      <w:r w:rsidR="00224D2B" w:rsidRPr="00224D2B">
        <w:rPr>
          <w:rFonts w:cs="Cambria"/>
          <w:b/>
          <w:bCs/>
          <w:iCs/>
          <w:sz w:val="28"/>
          <w:szCs w:val="28"/>
        </w:rPr>
        <w:t>ь 2. Сроки проведения закупки, контактные данные</w:t>
      </w:r>
    </w:p>
    <w:p w:rsidR="005D49F5" w:rsidRPr="00224D2B" w:rsidRDefault="005D49F5" w:rsidP="00224D2B">
      <w:pPr>
        <w:keepNext/>
        <w:ind w:left="709"/>
        <w:jc w:val="both"/>
        <w:outlineLvl w:val="1"/>
        <w:rPr>
          <w:rFonts w:cs="Cambria"/>
          <w:b/>
          <w:bCs/>
          <w:iCs/>
          <w:sz w:val="28"/>
          <w:szCs w:val="28"/>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4064"/>
        <w:gridCol w:w="9498"/>
      </w:tblGrid>
      <w:tr w:rsidR="00224D2B" w:rsidRPr="00224D2B" w:rsidTr="00224D2B">
        <w:tc>
          <w:tcPr>
            <w:tcW w:w="1606" w:type="dxa"/>
          </w:tcPr>
          <w:p w:rsidR="00224D2B" w:rsidRPr="00224D2B" w:rsidRDefault="00224D2B" w:rsidP="00224D2B">
            <w:pPr>
              <w:ind w:left="708"/>
              <w:rPr>
                <w:b/>
                <w:sz w:val="28"/>
                <w:szCs w:val="28"/>
              </w:rPr>
            </w:pPr>
            <w:r w:rsidRPr="00224D2B">
              <w:rPr>
                <w:b/>
                <w:sz w:val="28"/>
                <w:szCs w:val="28"/>
              </w:rPr>
              <w:t>№п/п</w:t>
            </w:r>
          </w:p>
        </w:tc>
        <w:tc>
          <w:tcPr>
            <w:tcW w:w="4064" w:type="dxa"/>
          </w:tcPr>
          <w:p w:rsidR="00224D2B" w:rsidRPr="00224D2B" w:rsidRDefault="00224D2B" w:rsidP="00224D2B">
            <w:pPr>
              <w:ind w:left="708"/>
              <w:rPr>
                <w:b/>
                <w:sz w:val="28"/>
                <w:szCs w:val="28"/>
              </w:rPr>
            </w:pPr>
            <w:r w:rsidRPr="00224D2B">
              <w:rPr>
                <w:b/>
                <w:sz w:val="28"/>
                <w:szCs w:val="28"/>
              </w:rPr>
              <w:t>Параметры закупки</w:t>
            </w:r>
          </w:p>
        </w:tc>
        <w:tc>
          <w:tcPr>
            <w:tcW w:w="9498" w:type="dxa"/>
          </w:tcPr>
          <w:p w:rsidR="00224D2B" w:rsidRPr="00224D2B" w:rsidRDefault="00224D2B" w:rsidP="00224D2B">
            <w:pPr>
              <w:ind w:left="708"/>
              <w:rPr>
                <w:b/>
                <w:sz w:val="28"/>
                <w:szCs w:val="28"/>
              </w:rPr>
            </w:pPr>
            <w:r w:rsidRPr="00224D2B">
              <w:rPr>
                <w:b/>
                <w:sz w:val="28"/>
                <w:szCs w:val="28"/>
              </w:rPr>
              <w:t>Сведения о закупке</w:t>
            </w:r>
          </w:p>
        </w:tc>
      </w:tr>
      <w:tr w:rsidR="00224D2B" w:rsidRPr="00224D2B" w:rsidTr="00224D2B">
        <w:tc>
          <w:tcPr>
            <w:tcW w:w="1606" w:type="dxa"/>
          </w:tcPr>
          <w:p w:rsidR="00224D2B" w:rsidRPr="00224D2B" w:rsidRDefault="00224D2B" w:rsidP="00224D2B">
            <w:pPr>
              <w:ind w:left="708"/>
            </w:pPr>
            <w:r w:rsidRPr="00224D2B">
              <w:rPr>
                <w:sz w:val="22"/>
                <w:szCs w:val="22"/>
              </w:rPr>
              <w:t>2.1</w:t>
            </w:r>
          </w:p>
        </w:tc>
        <w:tc>
          <w:tcPr>
            <w:tcW w:w="4064" w:type="dxa"/>
          </w:tcPr>
          <w:p w:rsidR="00224D2B" w:rsidRPr="00224D2B" w:rsidRDefault="00224D2B" w:rsidP="00224D2B">
            <w:pPr>
              <w:rPr>
                <w:sz w:val="28"/>
                <w:szCs w:val="28"/>
              </w:rPr>
            </w:pPr>
            <w:r w:rsidRPr="00224D2B">
              <w:rPr>
                <w:sz w:val="28"/>
                <w:szCs w:val="28"/>
              </w:rPr>
              <w:t>Сведения о заказчике</w:t>
            </w:r>
          </w:p>
        </w:tc>
        <w:tc>
          <w:tcPr>
            <w:tcW w:w="9498" w:type="dxa"/>
          </w:tcPr>
          <w:p w:rsidR="001A7373" w:rsidRPr="007B6A10" w:rsidRDefault="001A7373" w:rsidP="001A7373">
            <w:pPr>
              <w:pStyle w:val="a3"/>
              <w:ind w:left="33"/>
              <w:rPr>
                <w:bCs/>
                <w:sz w:val="28"/>
                <w:szCs w:val="28"/>
              </w:rPr>
            </w:pPr>
            <w:r w:rsidRPr="007B6A10">
              <w:rPr>
                <w:bCs/>
                <w:sz w:val="28"/>
                <w:szCs w:val="28"/>
              </w:rPr>
              <w:t>АО «Железнодорожная торговая компания» в лице Красноярского филиала.</w:t>
            </w:r>
          </w:p>
          <w:p w:rsidR="001A7373" w:rsidRPr="007B6A10" w:rsidRDefault="001A7373" w:rsidP="001A7373">
            <w:pPr>
              <w:rPr>
                <w:sz w:val="28"/>
                <w:szCs w:val="28"/>
              </w:rPr>
            </w:pPr>
            <w:r w:rsidRPr="007B6A10">
              <w:rPr>
                <w:bCs/>
                <w:sz w:val="28"/>
                <w:szCs w:val="28"/>
              </w:rPr>
              <w:t xml:space="preserve">Место нахождения, адрес: 660021, г. Красноярск, </w:t>
            </w:r>
            <w:r w:rsidRPr="007B6A10">
              <w:rPr>
                <w:sz w:val="28"/>
                <w:szCs w:val="28"/>
              </w:rPr>
              <w:t>ул. Вокзальная, 35</w:t>
            </w:r>
          </w:p>
          <w:p w:rsidR="001A7373" w:rsidRPr="007B6A10" w:rsidRDefault="001A7373" w:rsidP="001A7373">
            <w:pPr>
              <w:pStyle w:val="120"/>
              <w:ind w:hanging="29"/>
              <w:jc w:val="left"/>
              <w:rPr>
                <w:sz w:val="28"/>
                <w:szCs w:val="28"/>
              </w:rPr>
            </w:pPr>
            <w:r w:rsidRPr="007B6A10">
              <w:rPr>
                <w:sz w:val="28"/>
                <w:szCs w:val="28"/>
              </w:rPr>
              <w:t xml:space="preserve">Адрес электронной почты: </w:t>
            </w:r>
            <w:r w:rsidRPr="007B6A10">
              <w:rPr>
                <w:bCs/>
                <w:color w:val="0000FF"/>
                <w:sz w:val="28"/>
                <w:szCs w:val="28"/>
              </w:rPr>
              <w:t>o.syutkina@kya.rwtk.ru</w:t>
            </w:r>
          </w:p>
          <w:p w:rsidR="001A7373" w:rsidRPr="007B6A10" w:rsidRDefault="001A7373" w:rsidP="001A7373">
            <w:pPr>
              <w:rPr>
                <w:sz w:val="28"/>
                <w:szCs w:val="28"/>
              </w:rPr>
            </w:pPr>
            <w:r w:rsidRPr="007B6A10">
              <w:rPr>
                <w:sz w:val="28"/>
                <w:szCs w:val="28"/>
              </w:rPr>
              <w:t>Номер телефона: 8 (391) 248-19-16.</w:t>
            </w:r>
          </w:p>
          <w:p w:rsidR="001A7373" w:rsidRPr="007B6A10" w:rsidRDefault="001A7373" w:rsidP="001A7373">
            <w:pPr>
              <w:rPr>
                <w:bCs/>
                <w:sz w:val="28"/>
                <w:szCs w:val="28"/>
              </w:rPr>
            </w:pPr>
            <w:r w:rsidRPr="007B6A10">
              <w:rPr>
                <w:bCs/>
                <w:sz w:val="28"/>
                <w:szCs w:val="28"/>
              </w:rPr>
              <w:t>Организатор: АО «Железнодорожная торговая компания» в лице Красноярского филиала.</w:t>
            </w:r>
          </w:p>
          <w:p w:rsidR="001A7373" w:rsidRPr="007B6A10" w:rsidRDefault="001A7373" w:rsidP="001A7373">
            <w:pPr>
              <w:jc w:val="both"/>
              <w:rPr>
                <w:bCs/>
                <w:sz w:val="28"/>
                <w:szCs w:val="28"/>
              </w:rPr>
            </w:pPr>
            <w:r w:rsidRPr="007B6A10">
              <w:rPr>
                <w:bCs/>
                <w:sz w:val="28"/>
                <w:szCs w:val="28"/>
              </w:rPr>
              <w:t>Контактные данные:</w:t>
            </w:r>
          </w:p>
          <w:p w:rsidR="001A7373" w:rsidRPr="007B6A10" w:rsidRDefault="001A7373" w:rsidP="001A7373">
            <w:pPr>
              <w:jc w:val="both"/>
              <w:rPr>
                <w:bCs/>
                <w:sz w:val="28"/>
                <w:szCs w:val="28"/>
              </w:rPr>
            </w:pPr>
            <w:r w:rsidRPr="007B6A10">
              <w:rPr>
                <w:sz w:val="28"/>
                <w:szCs w:val="28"/>
              </w:rPr>
              <w:t>Контактное лицо:</w:t>
            </w:r>
            <w:r w:rsidRPr="007B6A10">
              <w:rPr>
                <w:bCs/>
                <w:sz w:val="28"/>
                <w:szCs w:val="28"/>
              </w:rPr>
              <w:t xml:space="preserve"> специалист по закупкам первой категории Сюткина Оксана Валерьевна.</w:t>
            </w:r>
          </w:p>
          <w:p w:rsidR="001A7373" w:rsidRPr="007B6A10" w:rsidRDefault="001A7373" w:rsidP="001A7373">
            <w:pPr>
              <w:tabs>
                <w:tab w:val="left" w:pos="0"/>
              </w:tabs>
              <w:ind w:right="-85"/>
              <w:rPr>
                <w:bCs/>
                <w:sz w:val="28"/>
                <w:szCs w:val="28"/>
              </w:rPr>
            </w:pPr>
            <w:r w:rsidRPr="007B6A10">
              <w:rPr>
                <w:bCs/>
                <w:sz w:val="28"/>
                <w:szCs w:val="28"/>
              </w:rPr>
              <w:t>Адрес электронной почты</w:t>
            </w:r>
            <w:r w:rsidRPr="007B6A10">
              <w:rPr>
                <w:rStyle w:val="ae"/>
                <w:rFonts w:eastAsia="MS Mincho"/>
                <w:sz w:val="28"/>
                <w:szCs w:val="28"/>
              </w:rPr>
              <w:t xml:space="preserve">: </w:t>
            </w:r>
            <w:hyperlink r:id="rId24" w:history="1">
              <w:r w:rsidRPr="007B6A10">
                <w:rPr>
                  <w:rStyle w:val="ae"/>
                  <w:bCs/>
                  <w:sz w:val="28"/>
                  <w:szCs w:val="28"/>
                </w:rPr>
                <w:t>o.syutkina@kya.rwtk.ru</w:t>
              </w:r>
            </w:hyperlink>
          </w:p>
          <w:p w:rsidR="00224D2B" w:rsidRPr="00224D2B" w:rsidRDefault="001A7373" w:rsidP="001A7373">
            <w:pPr>
              <w:jc w:val="both"/>
              <w:rPr>
                <w:bCs/>
                <w:i/>
                <w:sz w:val="28"/>
                <w:szCs w:val="28"/>
              </w:rPr>
            </w:pPr>
            <w:r w:rsidRPr="007B6A10">
              <w:rPr>
                <w:sz w:val="28"/>
                <w:szCs w:val="28"/>
              </w:rPr>
              <w:t>Номер телефона: 8 (391) 248-19-16</w:t>
            </w:r>
          </w:p>
        </w:tc>
      </w:tr>
      <w:tr w:rsidR="00224D2B" w:rsidRPr="00224D2B" w:rsidTr="00224D2B">
        <w:tc>
          <w:tcPr>
            <w:tcW w:w="1606" w:type="dxa"/>
          </w:tcPr>
          <w:p w:rsidR="00224D2B" w:rsidRPr="00224D2B" w:rsidRDefault="00224D2B" w:rsidP="00224D2B">
            <w:r w:rsidRPr="00224D2B">
              <w:rPr>
                <w:sz w:val="22"/>
                <w:szCs w:val="22"/>
              </w:rPr>
              <w:t>2.2</w:t>
            </w:r>
          </w:p>
        </w:tc>
        <w:tc>
          <w:tcPr>
            <w:tcW w:w="4064" w:type="dxa"/>
          </w:tcPr>
          <w:p w:rsidR="00224D2B" w:rsidRPr="00224D2B" w:rsidRDefault="00224D2B" w:rsidP="00224D2B">
            <w:r w:rsidRPr="00224D2B">
              <w:rPr>
                <w:sz w:val="28"/>
                <w:szCs w:val="28"/>
              </w:rPr>
              <w:t>Порядок, место, дата начала и окончания срока подачи заявок, вскрытие заявок</w:t>
            </w:r>
          </w:p>
        </w:tc>
        <w:tc>
          <w:tcPr>
            <w:tcW w:w="9498" w:type="dxa"/>
          </w:tcPr>
          <w:p w:rsidR="001D206D" w:rsidRPr="00097A2D" w:rsidRDefault="001D206D" w:rsidP="001D206D">
            <w:pPr>
              <w:jc w:val="both"/>
              <w:rPr>
                <w:bCs/>
                <w:sz w:val="28"/>
                <w:szCs w:val="28"/>
              </w:rPr>
            </w:pPr>
            <w:r w:rsidRPr="00097A2D">
              <w:rPr>
                <w:bCs/>
                <w:sz w:val="28"/>
                <w:szCs w:val="28"/>
              </w:rPr>
              <w:t>Заявки подаются в порядке, указанном в пункте 3.13 приложения № 2 к извещению, на</w:t>
            </w:r>
            <w:r w:rsidRPr="00097A2D">
              <w:rPr>
                <w:bCs/>
                <w:i/>
                <w:sz w:val="28"/>
                <w:szCs w:val="28"/>
              </w:rPr>
              <w:t xml:space="preserve"> </w:t>
            </w:r>
            <w:r w:rsidRPr="00097A2D">
              <w:rPr>
                <w:bCs/>
                <w:sz w:val="28"/>
                <w:szCs w:val="28"/>
              </w:rPr>
              <w:t>электронной торговой площадке «ТЭК-Торг» (на странице данного запроса котировок на сайте https://www.tektorg.ru) (далее – электронная площадка, ЭТЗП, сайт ЭТЗП).</w:t>
            </w:r>
            <w:r w:rsidRPr="00097A2D">
              <w:rPr>
                <w:b/>
                <w:bCs/>
                <w:sz w:val="28"/>
                <w:szCs w:val="28"/>
              </w:rPr>
              <w:t xml:space="preserve"> </w:t>
            </w:r>
            <w:r w:rsidRPr="00097A2D">
              <w:rPr>
                <w:bCs/>
                <w:sz w:val="28"/>
                <w:szCs w:val="28"/>
              </w:rPr>
              <w:t xml:space="preserve"> </w:t>
            </w:r>
          </w:p>
          <w:p w:rsidR="001D206D" w:rsidRPr="00097A2D" w:rsidRDefault="001D206D" w:rsidP="001D206D">
            <w:pPr>
              <w:jc w:val="both"/>
              <w:rPr>
                <w:bCs/>
                <w:sz w:val="28"/>
                <w:szCs w:val="28"/>
              </w:rPr>
            </w:pPr>
            <w:r w:rsidRPr="00097A2D">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www.rwtk.ru (раздел «Тендеры») и на сайте ЭТЗП https://www.tektorg.ru (далее – сайты) </w:t>
            </w:r>
            <w:r w:rsidRPr="00097A2D">
              <w:rPr>
                <w:b/>
                <w:bCs/>
                <w:sz w:val="28"/>
                <w:szCs w:val="28"/>
              </w:rPr>
              <w:t>«</w:t>
            </w:r>
            <w:r w:rsidR="00097A2D" w:rsidRPr="00097A2D">
              <w:rPr>
                <w:b/>
                <w:bCs/>
                <w:sz w:val="28"/>
                <w:szCs w:val="28"/>
              </w:rPr>
              <w:t>18</w:t>
            </w:r>
            <w:r w:rsidRPr="00097A2D">
              <w:rPr>
                <w:b/>
                <w:bCs/>
                <w:sz w:val="28"/>
                <w:szCs w:val="28"/>
              </w:rPr>
              <w:t xml:space="preserve">» </w:t>
            </w:r>
            <w:r w:rsidR="00097A2D" w:rsidRPr="00097A2D">
              <w:rPr>
                <w:b/>
                <w:bCs/>
                <w:sz w:val="28"/>
                <w:szCs w:val="28"/>
              </w:rPr>
              <w:t>но</w:t>
            </w:r>
            <w:r w:rsidRPr="00097A2D">
              <w:rPr>
                <w:b/>
                <w:bCs/>
                <w:sz w:val="28"/>
                <w:szCs w:val="28"/>
              </w:rPr>
              <w:t>ября 2019 г.</w:t>
            </w:r>
          </w:p>
          <w:p w:rsidR="001D206D" w:rsidRPr="00097A2D" w:rsidRDefault="001D206D" w:rsidP="001D206D">
            <w:pPr>
              <w:ind w:firstLine="709"/>
              <w:jc w:val="both"/>
              <w:rPr>
                <w:bCs/>
                <w:sz w:val="28"/>
                <w:szCs w:val="28"/>
              </w:rPr>
            </w:pPr>
            <w:r w:rsidRPr="00097A2D">
              <w:rPr>
                <w:bCs/>
                <w:sz w:val="28"/>
                <w:szCs w:val="28"/>
              </w:rPr>
              <w:t xml:space="preserve">Дата окончания срока подачи заявок – </w:t>
            </w:r>
            <w:r w:rsidRPr="00097A2D">
              <w:rPr>
                <w:b/>
                <w:bCs/>
                <w:sz w:val="28"/>
                <w:szCs w:val="28"/>
              </w:rPr>
              <w:t>«</w:t>
            </w:r>
            <w:r w:rsidR="00097A2D" w:rsidRPr="00097A2D">
              <w:rPr>
                <w:b/>
                <w:bCs/>
                <w:sz w:val="28"/>
                <w:szCs w:val="28"/>
              </w:rPr>
              <w:t>25</w:t>
            </w:r>
            <w:r w:rsidRPr="00097A2D">
              <w:rPr>
                <w:b/>
                <w:bCs/>
                <w:sz w:val="28"/>
                <w:szCs w:val="28"/>
              </w:rPr>
              <w:t xml:space="preserve">» </w:t>
            </w:r>
            <w:r w:rsidR="00097A2D" w:rsidRPr="00097A2D">
              <w:rPr>
                <w:b/>
                <w:bCs/>
                <w:sz w:val="28"/>
                <w:szCs w:val="28"/>
              </w:rPr>
              <w:t>но</w:t>
            </w:r>
            <w:r w:rsidRPr="00097A2D">
              <w:rPr>
                <w:b/>
                <w:bCs/>
                <w:sz w:val="28"/>
                <w:szCs w:val="28"/>
              </w:rPr>
              <w:t>ября 2019 г.</w:t>
            </w:r>
            <w:r w:rsidR="00097A2D" w:rsidRPr="00097A2D">
              <w:rPr>
                <w:bCs/>
                <w:sz w:val="28"/>
                <w:szCs w:val="28"/>
              </w:rPr>
              <w:t xml:space="preserve"> в 05</w:t>
            </w:r>
            <w:r w:rsidRPr="00097A2D">
              <w:rPr>
                <w:bCs/>
                <w:sz w:val="28"/>
                <w:szCs w:val="28"/>
              </w:rPr>
              <w:t>:00 часов московского времени.</w:t>
            </w:r>
          </w:p>
          <w:p w:rsidR="00224D2B" w:rsidRPr="00097A2D" w:rsidRDefault="001D206D" w:rsidP="003C6B8A">
            <w:pPr>
              <w:ind w:firstLine="709"/>
              <w:jc w:val="both"/>
              <w:rPr>
                <w:sz w:val="28"/>
                <w:szCs w:val="28"/>
              </w:rPr>
            </w:pPr>
            <w:r w:rsidRPr="00097A2D">
              <w:rPr>
                <w:sz w:val="28"/>
                <w:szCs w:val="28"/>
              </w:rPr>
              <w:lastRenderedPageBreak/>
              <w:t xml:space="preserve">Вскрытие заявок осуществляется по истечении срока подачи заявок </w:t>
            </w:r>
            <w:r w:rsidRPr="00097A2D">
              <w:rPr>
                <w:b/>
                <w:sz w:val="28"/>
                <w:szCs w:val="28"/>
              </w:rPr>
              <w:t>«</w:t>
            </w:r>
            <w:r w:rsidR="00AA24EE" w:rsidRPr="00097A2D">
              <w:rPr>
                <w:b/>
                <w:sz w:val="28"/>
                <w:szCs w:val="28"/>
              </w:rPr>
              <w:t>2</w:t>
            </w:r>
            <w:r w:rsidR="00097A2D" w:rsidRPr="00097A2D">
              <w:rPr>
                <w:b/>
                <w:sz w:val="28"/>
                <w:szCs w:val="28"/>
              </w:rPr>
              <w:t>5</w:t>
            </w:r>
            <w:r w:rsidRPr="00097A2D">
              <w:rPr>
                <w:b/>
                <w:sz w:val="28"/>
                <w:szCs w:val="28"/>
              </w:rPr>
              <w:t xml:space="preserve">» </w:t>
            </w:r>
            <w:r w:rsidR="00097A2D" w:rsidRPr="00097A2D">
              <w:rPr>
                <w:b/>
                <w:sz w:val="28"/>
                <w:szCs w:val="28"/>
              </w:rPr>
              <w:t>но</w:t>
            </w:r>
            <w:r w:rsidRPr="00097A2D">
              <w:rPr>
                <w:b/>
                <w:sz w:val="28"/>
                <w:szCs w:val="28"/>
              </w:rPr>
              <w:t xml:space="preserve">ября 2019 </w:t>
            </w:r>
            <w:r w:rsidR="00097A2D" w:rsidRPr="00097A2D">
              <w:rPr>
                <w:sz w:val="28"/>
                <w:szCs w:val="28"/>
              </w:rPr>
              <w:t>г. в 05</w:t>
            </w:r>
            <w:r w:rsidRPr="00097A2D">
              <w:rPr>
                <w:sz w:val="28"/>
                <w:szCs w:val="28"/>
              </w:rPr>
              <w:t>:00 часов московского времени на ЭТЗП (на странице данного запроса котировок на сайте ЭТЗП)</w:t>
            </w:r>
            <w:r w:rsidRPr="00097A2D">
              <w:rPr>
                <w:i/>
                <w:sz w:val="28"/>
                <w:szCs w:val="28"/>
              </w:rPr>
              <w:t>.</w:t>
            </w:r>
          </w:p>
        </w:tc>
      </w:tr>
      <w:tr w:rsidR="00224D2B" w:rsidRPr="00224D2B" w:rsidTr="00224D2B">
        <w:tc>
          <w:tcPr>
            <w:tcW w:w="1606" w:type="dxa"/>
          </w:tcPr>
          <w:p w:rsidR="00224D2B" w:rsidRPr="00224D2B" w:rsidRDefault="00224D2B" w:rsidP="00224D2B">
            <w:r w:rsidRPr="00224D2B">
              <w:rPr>
                <w:sz w:val="22"/>
                <w:szCs w:val="22"/>
              </w:rPr>
              <w:lastRenderedPageBreak/>
              <w:t>2.3</w:t>
            </w:r>
          </w:p>
        </w:tc>
        <w:tc>
          <w:tcPr>
            <w:tcW w:w="4064" w:type="dxa"/>
          </w:tcPr>
          <w:p w:rsidR="00224D2B" w:rsidRPr="00224D2B" w:rsidRDefault="00224D2B" w:rsidP="00224D2B">
            <w:r w:rsidRPr="00224D2B">
              <w:rPr>
                <w:bCs/>
                <w:sz w:val="28"/>
                <w:szCs w:val="28"/>
              </w:rPr>
              <w:t>Дата рассмотрения предложений участников запроса котировок и подведения итогов запроса котировок</w:t>
            </w:r>
          </w:p>
        </w:tc>
        <w:tc>
          <w:tcPr>
            <w:tcW w:w="9498" w:type="dxa"/>
          </w:tcPr>
          <w:p w:rsidR="00224D2B" w:rsidRPr="00097A2D" w:rsidRDefault="00224D2B" w:rsidP="00224D2B">
            <w:pPr>
              <w:jc w:val="both"/>
              <w:rPr>
                <w:b/>
                <w:bCs/>
                <w:sz w:val="28"/>
                <w:szCs w:val="28"/>
              </w:rPr>
            </w:pPr>
            <w:r w:rsidRPr="00097A2D">
              <w:rPr>
                <w:bCs/>
                <w:sz w:val="28"/>
                <w:szCs w:val="28"/>
              </w:rPr>
              <w:t xml:space="preserve">Рассмотрение котировочных заявок осуществляется </w:t>
            </w:r>
            <w:r w:rsidRPr="00097A2D">
              <w:rPr>
                <w:b/>
                <w:bCs/>
                <w:sz w:val="28"/>
                <w:szCs w:val="28"/>
              </w:rPr>
              <w:t>«</w:t>
            </w:r>
            <w:r w:rsidR="00097A2D" w:rsidRPr="00097A2D">
              <w:rPr>
                <w:b/>
                <w:bCs/>
                <w:sz w:val="28"/>
                <w:szCs w:val="28"/>
              </w:rPr>
              <w:t>26</w:t>
            </w:r>
            <w:r w:rsidRPr="00097A2D">
              <w:rPr>
                <w:b/>
                <w:bCs/>
                <w:sz w:val="28"/>
                <w:szCs w:val="28"/>
              </w:rPr>
              <w:t>»</w:t>
            </w:r>
            <w:r w:rsidR="00AA24EE" w:rsidRPr="00097A2D">
              <w:rPr>
                <w:b/>
                <w:bCs/>
                <w:sz w:val="28"/>
                <w:szCs w:val="28"/>
              </w:rPr>
              <w:t xml:space="preserve"> </w:t>
            </w:r>
            <w:r w:rsidR="00097A2D" w:rsidRPr="00097A2D">
              <w:rPr>
                <w:b/>
                <w:bCs/>
                <w:sz w:val="28"/>
                <w:szCs w:val="28"/>
              </w:rPr>
              <w:t>но</w:t>
            </w:r>
            <w:r w:rsidR="00FA38ED" w:rsidRPr="00097A2D">
              <w:rPr>
                <w:b/>
                <w:bCs/>
                <w:sz w:val="28"/>
                <w:szCs w:val="28"/>
              </w:rPr>
              <w:t>ября</w:t>
            </w:r>
            <w:r w:rsidRPr="00097A2D">
              <w:rPr>
                <w:b/>
                <w:bCs/>
                <w:sz w:val="28"/>
                <w:szCs w:val="28"/>
              </w:rPr>
              <w:t xml:space="preserve"> 2019 г.</w:t>
            </w:r>
          </w:p>
          <w:p w:rsidR="00224D2B" w:rsidRPr="00097A2D" w:rsidRDefault="00224D2B" w:rsidP="003C6B8A">
            <w:pPr>
              <w:jc w:val="both"/>
              <w:rPr>
                <w:bCs/>
                <w:i/>
                <w:sz w:val="28"/>
                <w:szCs w:val="28"/>
              </w:rPr>
            </w:pPr>
            <w:r w:rsidRPr="00097A2D">
              <w:rPr>
                <w:bCs/>
                <w:sz w:val="28"/>
                <w:szCs w:val="28"/>
              </w:rPr>
              <w:t xml:space="preserve">Подведение итогов запроса котировок осуществляется </w:t>
            </w:r>
            <w:r w:rsidRPr="00097A2D">
              <w:rPr>
                <w:b/>
                <w:bCs/>
                <w:sz w:val="28"/>
                <w:szCs w:val="28"/>
              </w:rPr>
              <w:t>«</w:t>
            </w:r>
            <w:r w:rsidR="00097A2D" w:rsidRPr="00097A2D">
              <w:rPr>
                <w:b/>
                <w:bCs/>
                <w:sz w:val="28"/>
                <w:szCs w:val="28"/>
              </w:rPr>
              <w:t>26</w:t>
            </w:r>
            <w:r w:rsidRPr="00097A2D">
              <w:rPr>
                <w:b/>
                <w:bCs/>
                <w:sz w:val="28"/>
                <w:szCs w:val="28"/>
              </w:rPr>
              <w:t>»</w:t>
            </w:r>
            <w:r w:rsidR="00AA24EE" w:rsidRPr="00097A2D">
              <w:rPr>
                <w:b/>
                <w:bCs/>
                <w:sz w:val="28"/>
                <w:szCs w:val="28"/>
              </w:rPr>
              <w:t xml:space="preserve"> </w:t>
            </w:r>
            <w:r w:rsidR="00097A2D" w:rsidRPr="00097A2D">
              <w:rPr>
                <w:b/>
                <w:bCs/>
                <w:sz w:val="28"/>
                <w:szCs w:val="28"/>
              </w:rPr>
              <w:t>но</w:t>
            </w:r>
            <w:r w:rsidR="00FA38ED" w:rsidRPr="00097A2D">
              <w:rPr>
                <w:b/>
                <w:bCs/>
                <w:sz w:val="28"/>
                <w:szCs w:val="28"/>
              </w:rPr>
              <w:t>ября</w:t>
            </w:r>
            <w:r w:rsidRPr="00097A2D">
              <w:rPr>
                <w:b/>
                <w:bCs/>
                <w:sz w:val="28"/>
                <w:szCs w:val="28"/>
              </w:rPr>
              <w:t xml:space="preserve"> 2019 г.</w:t>
            </w:r>
          </w:p>
        </w:tc>
      </w:tr>
      <w:tr w:rsidR="00224D2B" w:rsidRPr="00224D2B" w:rsidTr="00224D2B">
        <w:tc>
          <w:tcPr>
            <w:tcW w:w="1606" w:type="dxa"/>
          </w:tcPr>
          <w:p w:rsidR="00224D2B" w:rsidRPr="00224D2B" w:rsidRDefault="00224D2B" w:rsidP="00224D2B">
            <w:r w:rsidRPr="00224D2B">
              <w:rPr>
                <w:sz w:val="22"/>
                <w:szCs w:val="22"/>
              </w:rPr>
              <w:t>2.4</w:t>
            </w:r>
          </w:p>
        </w:tc>
        <w:tc>
          <w:tcPr>
            <w:tcW w:w="4064" w:type="dxa"/>
          </w:tcPr>
          <w:p w:rsidR="00224D2B" w:rsidRPr="00224D2B" w:rsidRDefault="00224D2B" w:rsidP="00224D2B">
            <w:pPr>
              <w:ind w:hanging="46"/>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w:t>
            </w:r>
          </w:p>
          <w:p w:rsidR="00224D2B" w:rsidRPr="00224D2B" w:rsidRDefault="00224D2B" w:rsidP="00224D2B"/>
        </w:tc>
        <w:tc>
          <w:tcPr>
            <w:tcW w:w="9498" w:type="dxa"/>
          </w:tcPr>
          <w:p w:rsidR="00224D2B" w:rsidRPr="00097A2D" w:rsidRDefault="00224D2B" w:rsidP="00224D2B">
            <w:pPr>
              <w:ind w:firstLine="709"/>
              <w:jc w:val="both"/>
              <w:rPr>
                <w:bCs/>
                <w:sz w:val="28"/>
                <w:szCs w:val="28"/>
              </w:rPr>
            </w:pPr>
            <w:r w:rsidRPr="00224D2B">
              <w:rPr>
                <w:bCs/>
                <w:sz w:val="28"/>
                <w:szCs w:val="28"/>
              </w:rPr>
              <w:t xml:space="preserve">Порядок направления запросов на разъяснение положений извещения и предоставления разъяснений положений извещения указан в пункте 3.5 </w:t>
            </w:r>
            <w:r w:rsidRPr="00097A2D">
              <w:rPr>
                <w:bCs/>
                <w:sz w:val="28"/>
                <w:szCs w:val="28"/>
              </w:rPr>
              <w:t>приложения № 2 к извещению.</w:t>
            </w:r>
          </w:p>
          <w:p w:rsidR="00224D2B" w:rsidRPr="00097A2D" w:rsidRDefault="00224D2B" w:rsidP="00224D2B">
            <w:pPr>
              <w:ind w:firstLine="709"/>
              <w:jc w:val="both"/>
              <w:rPr>
                <w:bCs/>
                <w:sz w:val="28"/>
                <w:szCs w:val="28"/>
              </w:rPr>
            </w:pPr>
            <w:r w:rsidRPr="00097A2D">
              <w:rPr>
                <w:bCs/>
                <w:sz w:val="28"/>
                <w:szCs w:val="28"/>
              </w:rPr>
              <w:t>Срок направления участниками запросов на разъяснение положений извещения: с «</w:t>
            </w:r>
            <w:r w:rsidR="00097A2D" w:rsidRPr="00097A2D">
              <w:rPr>
                <w:bCs/>
                <w:sz w:val="28"/>
                <w:szCs w:val="28"/>
              </w:rPr>
              <w:t>18</w:t>
            </w:r>
            <w:r w:rsidRPr="00097A2D">
              <w:rPr>
                <w:bCs/>
                <w:sz w:val="28"/>
                <w:szCs w:val="28"/>
              </w:rPr>
              <w:t>»</w:t>
            </w:r>
            <w:r w:rsidR="00AA24EE" w:rsidRPr="00097A2D">
              <w:rPr>
                <w:bCs/>
                <w:sz w:val="28"/>
                <w:szCs w:val="28"/>
              </w:rPr>
              <w:t xml:space="preserve"> </w:t>
            </w:r>
            <w:r w:rsidR="00097A2D" w:rsidRPr="00097A2D">
              <w:rPr>
                <w:bCs/>
                <w:sz w:val="28"/>
                <w:szCs w:val="28"/>
              </w:rPr>
              <w:t>но</w:t>
            </w:r>
            <w:r w:rsidR="00FA38ED" w:rsidRPr="00097A2D">
              <w:rPr>
                <w:bCs/>
                <w:sz w:val="28"/>
                <w:szCs w:val="28"/>
              </w:rPr>
              <w:t xml:space="preserve">ября </w:t>
            </w:r>
            <w:r w:rsidRPr="00097A2D">
              <w:rPr>
                <w:bCs/>
                <w:sz w:val="28"/>
                <w:szCs w:val="28"/>
              </w:rPr>
              <w:t>2019 г. по «</w:t>
            </w:r>
            <w:r w:rsidR="00097A2D" w:rsidRPr="00097A2D">
              <w:rPr>
                <w:bCs/>
                <w:sz w:val="28"/>
                <w:szCs w:val="28"/>
              </w:rPr>
              <w:t>21</w:t>
            </w:r>
            <w:r w:rsidRPr="00097A2D">
              <w:rPr>
                <w:bCs/>
                <w:sz w:val="28"/>
                <w:szCs w:val="28"/>
              </w:rPr>
              <w:t>»</w:t>
            </w:r>
            <w:r w:rsidR="00AA24EE" w:rsidRPr="00097A2D">
              <w:rPr>
                <w:bCs/>
                <w:sz w:val="28"/>
                <w:szCs w:val="28"/>
              </w:rPr>
              <w:t xml:space="preserve"> </w:t>
            </w:r>
            <w:r w:rsidR="00097A2D" w:rsidRPr="00097A2D">
              <w:rPr>
                <w:bCs/>
                <w:sz w:val="28"/>
                <w:szCs w:val="28"/>
              </w:rPr>
              <w:t>но</w:t>
            </w:r>
            <w:r w:rsidR="00FA38ED" w:rsidRPr="00097A2D">
              <w:rPr>
                <w:bCs/>
                <w:sz w:val="28"/>
                <w:szCs w:val="28"/>
              </w:rPr>
              <w:t>ября</w:t>
            </w:r>
            <w:r w:rsidRPr="00097A2D">
              <w:rPr>
                <w:bCs/>
                <w:sz w:val="28"/>
                <w:szCs w:val="28"/>
              </w:rPr>
              <w:t xml:space="preserve"> 2019 г. </w:t>
            </w:r>
            <w:r w:rsidR="00097A2D" w:rsidRPr="00097A2D">
              <w:rPr>
                <w:bCs/>
                <w:sz w:val="28"/>
                <w:szCs w:val="28"/>
              </w:rPr>
              <w:t xml:space="preserve">05:00 </w:t>
            </w:r>
            <w:r w:rsidR="00097A2D" w:rsidRPr="00097A2D">
              <w:rPr>
                <w:sz w:val="28"/>
                <w:szCs w:val="28"/>
              </w:rPr>
              <w:t>московского времени</w:t>
            </w:r>
            <w:r w:rsidR="00097A2D" w:rsidRPr="00097A2D">
              <w:rPr>
                <w:bCs/>
                <w:sz w:val="28"/>
                <w:szCs w:val="28"/>
              </w:rPr>
              <w:t xml:space="preserve"> </w:t>
            </w:r>
            <w:r w:rsidRPr="00097A2D">
              <w:rPr>
                <w:bCs/>
                <w:sz w:val="28"/>
                <w:szCs w:val="28"/>
              </w:rPr>
              <w:t>(включительно).</w:t>
            </w:r>
          </w:p>
          <w:p w:rsidR="00224D2B" w:rsidRPr="00097A2D" w:rsidRDefault="00224D2B" w:rsidP="00224D2B">
            <w:pPr>
              <w:ind w:firstLine="709"/>
              <w:jc w:val="both"/>
              <w:rPr>
                <w:bCs/>
                <w:sz w:val="28"/>
                <w:szCs w:val="28"/>
              </w:rPr>
            </w:pPr>
            <w:r w:rsidRPr="00097A2D">
              <w:rPr>
                <w:bCs/>
                <w:sz w:val="28"/>
                <w:szCs w:val="28"/>
              </w:rPr>
              <w:t>Дата начала срока предоставления участникам разъяснений положений извещения: «</w:t>
            </w:r>
            <w:r w:rsidR="00097A2D" w:rsidRPr="00097A2D">
              <w:rPr>
                <w:bCs/>
                <w:sz w:val="28"/>
                <w:szCs w:val="28"/>
              </w:rPr>
              <w:t>18</w:t>
            </w:r>
            <w:r w:rsidRPr="00097A2D">
              <w:rPr>
                <w:bCs/>
                <w:sz w:val="28"/>
                <w:szCs w:val="28"/>
              </w:rPr>
              <w:t>»</w:t>
            </w:r>
            <w:r w:rsidR="00AA24EE" w:rsidRPr="00097A2D">
              <w:rPr>
                <w:bCs/>
                <w:sz w:val="28"/>
                <w:szCs w:val="28"/>
              </w:rPr>
              <w:t xml:space="preserve"> </w:t>
            </w:r>
            <w:r w:rsidR="00097A2D" w:rsidRPr="00097A2D">
              <w:rPr>
                <w:bCs/>
                <w:sz w:val="28"/>
                <w:szCs w:val="28"/>
              </w:rPr>
              <w:t>но</w:t>
            </w:r>
            <w:r w:rsidR="00FA38ED" w:rsidRPr="00097A2D">
              <w:rPr>
                <w:bCs/>
                <w:sz w:val="28"/>
                <w:szCs w:val="28"/>
              </w:rPr>
              <w:t>ября</w:t>
            </w:r>
            <w:r w:rsidRPr="00097A2D">
              <w:rPr>
                <w:bCs/>
                <w:sz w:val="28"/>
                <w:szCs w:val="28"/>
              </w:rPr>
              <w:t xml:space="preserve"> 2019 г.</w:t>
            </w:r>
          </w:p>
          <w:p w:rsidR="00224D2B" w:rsidRPr="00224D2B" w:rsidRDefault="00224D2B" w:rsidP="00097A2D">
            <w:pPr>
              <w:ind w:firstLine="709"/>
              <w:jc w:val="both"/>
            </w:pPr>
            <w:r w:rsidRPr="00097A2D">
              <w:rPr>
                <w:bCs/>
                <w:sz w:val="28"/>
                <w:szCs w:val="28"/>
              </w:rPr>
              <w:t xml:space="preserve">Дата окончания срока предоставления участникам разъяснений положений извещения: </w:t>
            </w:r>
            <w:r w:rsidR="00097A2D" w:rsidRPr="00097A2D">
              <w:rPr>
                <w:bCs/>
                <w:sz w:val="28"/>
                <w:szCs w:val="28"/>
              </w:rPr>
              <w:t xml:space="preserve">05:00 </w:t>
            </w:r>
            <w:r w:rsidR="00097A2D" w:rsidRPr="00097A2D">
              <w:rPr>
                <w:sz w:val="28"/>
                <w:szCs w:val="28"/>
              </w:rPr>
              <w:t>московского времени</w:t>
            </w:r>
            <w:r w:rsidR="00097A2D" w:rsidRPr="00097A2D">
              <w:rPr>
                <w:bCs/>
                <w:sz w:val="28"/>
                <w:szCs w:val="28"/>
              </w:rPr>
              <w:t xml:space="preserve"> </w:t>
            </w:r>
            <w:r w:rsidRPr="00097A2D">
              <w:rPr>
                <w:bCs/>
                <w:sz w:val="28"/>
                <w:szCs w:val="28"/>
              </w:rPr>
              <w:t>«</w:t>
            </w:r>
            <w:r w:rsidR="00097A2D" w:rsidRPr="00097A2D">
              <w:rPr>
                <w:bCs/>
                <w:sz w:val="28"/>
                <w:szCs w:val="28"/>
              </w:rPr>
              <w:t>22</w:t>
            </w:r>
            <w:r w:rsidRPr="00097A2D">
              <w:rPr>
                <w:bCs/>
                <w:sz w:val="28"/>
                <w:szCs w:val="28"/>
              </w:rPr>
              <w:t>»</w:t>
            </w:r>
            <w:r w:rsidR="00AA24EE" w:rsidRPr="00097A2D">
              <w:rPr>
                <w:bCs/>
                <w:sz w:val="28"/>
                <w:szCs w:val="28"/>
              </w:rPr>
              <w:t xml:space="preserve"> </w:t>
            </w:r>
            <w:r w:rsidR="00097A2D" w:rsidRPr="00097A2D">
              <w:rPr>
                <w:bCs/>
                <w:sz w:val="28"/>
                <w:szCs w:val="28"/>
              </w:rPr>
              <w:t>но</w:t>
            </w:r>
            <w:r w:rsidR="00FA38ED" w:rsidRPr="00097A2D">
              <w:rPr>
                <w:bCs/>
                <w:sz w:val="28"/>
                <w:szCs w:val="28"/>
              </w:rPr>
              <w:t>ября</w:t>
            </w:r>
            <w:r w:rsidRPr="00097A2D">
              <w:rPr>
                <w:bCs/>
                <w:sz w:val="28"/>
                <w:szCs w:val="28"/>
              </w:rPr>
              <w:t xml:space="preserve"> 2019 г.</w:t>
            </w:r>
            <w:r w:rsidR="00097A2D" w:rsidRPr="00E617D4">
              <w:rPr>
                <w:b/>
                <w:bCs/>
                <w:sz w:val="28"/>
                <w:szCs w:val="28"/>
              </w:rPr>
              <w:t xml:space="preserve"> </w:t>
            </w:r>
          </w:p>
        </w:tc>
      </w:tr>
    </w:tbl>
    <w:p w:rsidR="00D63907" w:rsidRDefault="00D63907"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bookmarkStart w:id="8" w:name="_GoBack"/>
      <w:bookmarkEnd w:id="8"/>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224D2B" w:rsidRDefault="00224D2B" w:rsidP="00224D2B">
      <w:pPr>
        <w:jc w:val="center"/>
        <w:rPr>
          <w:i/>
          <w:sz w:val="28"/>
          <w:szCs w:val="28"/>
        </w:rPr>
      </w:pPr>
    </w:p>
    <w:p w:rsidR="009504B8" w:rsidRDefault="009504B8" w:rsidP="00224D2B">
      <w:pPr>
        <w:jc w:val="center"/>
        <w:rPr>
          <w:i/>
          <w:sz w:val="28"/>
          <w:szCs w:val="28"/>
        </w:rPr>
        <w:sectPr w:rsidR="009504B8" w:rsidSect="001A7373">
          <w:headerReference w:type="default" r:id="rId25"/>
          <w:pgSz w:w="16838" w:h="11906" w:orient="landscape"/>
          <w:pgMar w:top="1701" w:right="1134" w:bottom="850" w:left="1134" w:header="708" w:footer="708" w:gutter="0"/>
          <w:cols w:space="708"/>
          <w:docGrid w:linePitch="360"/>
        </w:sectPr>
      </w:pPr>
    </w:p>
    <w:p w:rsidR="00224D2B" w:rsidRPr="00224D2B" w:rsidRDefault="00224D2B" w:rsidP="005D49F5">
      <w:pPr>
        <w:ind w:left="6237"/>
        <w:jc w:val="right"/>
        <w:rPr>
          <w:sz w:val="28"/>
          <w:szCs w:val="28"/>
        </w:rPr>
      </w:pPr>
      <w:r w:rsidRPr="00224D2B">
        <w:rPr>
          <w:sz w:val="28"/>
          <w:szCs w:val="28"/>
        </w:rPr>
        <w:lastRenderedPageBreak/>
        <w:t>Приложение № 2 к</w:t>
      </w:r>
    </w:p>
    <w:p w:rsidR="00224D2B" w:rsidRPr="00224D2B" w:rsidRDefault="00224D2B" w:rsidP="005D49F5">
      <w:pPr>
        <w:ind w:left="6237"/>
        <w:jc w:val="right"/>
        <w:rPr>
          <w:sz w:val="28"/>
          <w:szCs w:val="28"/>
        </w:rPr>
      </w:pPr>
      <w:r w:rsidRPr="00224D2B">
        <w:rPr>
          <w:sz w:val="28"/>
          <w:szCs w:val="28"/>
        </w:rPr>
        <w:t>извещению о проведении запроса котировок</w:t>
      </w:r>
    </w:p>
    <w:p w:rsidR="00224D2B" w:rsidRPr="00224D2B" w:rsidRDefault="00224D2B" w:rsidP="00224D2B">
      <w:pPr>
        <w:keepNext/>
        <w:ind w:firstLine="709"/>
        <w:outlineLvl w:val="0"/>
        <w:rPr>
          <w:b/>
          <w:bCs/>
          <w:kern w:val="32"/>
          <w:sz w:val="28"/>
          <w:szCs w:val="28"/>
        </w:rPr>
      </w:pPr>
    </w:p>
    <w:p w:rsidR="00224D2B" w:rsidRPr="00224D2B" w:rsidRDefault="00224D2B" w:rsidP="00224D2B">
      <w:pPr>
        <w:keepNext/>
        <w:ind w:firstLine="709"/>
        <w:outlineLvl w:val="0"/>
        <w:rPr>
          <w:b/>
          <w:bCs/>
          <w:kern w:val="32"/>
          <w:sz w:val="28"/>
          <w:szCs w:val="28"/>
        </w:rPr>
      </w:pPr>
      <w:r w:rsidRPr="00224D2B">
        <w:rPr>
          <w:b/>
          <w:bCs/>
          <w:kern w:val="32"/>
          <w:sz w:val="28"/>
          <w:szCs w:val="28"/>
        </w:rPr>
        <w:t>Часть 3.  Порядок проведения запроса котировок</w:t>
      </w:r>
    </w:p>
    <w:p w:rsidR="00224D2B" w:rsidRPr="00224D2B" w:rsidRDefault="00224D2B" w:rsidP="00224D2B">
      <w:pPr>
        <w:ind w:firstLine="709"/>
        <w:rPr>
          <w:sz w:val="28"/>
          <w:szCs w:val="28"/>
        </w:rPr>
      </w:pPr>
    </w:p>
    <w:p w:rsidR="00224D2B" w:rsidRPr="00224D2B" w:rsidRDefault="00224D2B" w:rsidP="00DB0C46">
      <w:pPr>
        <w:keepNext/>
        <w:numPr>
          <w:ilvl w:val="1"/>
          <w:numId w:val="6"/>
        </w:numPr>
        <w:ind w:left="0" w:firstLine="709"/>
        <w:jc w:val="both"/>
        <w:outlineLvl w:val="1"/>
        <w:rPr>
          <w:b/>
          <w:bCs/>
          <w:iCs/>
          <w:sz w:val="28"/>
          <w:szCs w:val="28"/>
        </w:rPr>
      </w:pPr>
      <w:r w:rsidRPr="00224D2B">
        <w:rPr>
          <w:b/>
          <w:bCs/>
          <w:iCs/>
          <w:sz w:val="28"/>
          <w:szCs w:val="28"/>
        </w:rPr>
        <w:t>Участник запроса котировок</w:t>
      </w:r>
    </w:p>
    <w:p w:rsidR="00224D2B" w:rsidRPr="00224D2B" w:rsidRDefault="00224D2B" w:rsidP="00224D2B">
      <w:pPr>
        <w:ind w:firstLine="709"/>
        <w:rPr>
          <w:sz w:val="28"/>
          <w:szCs w:val="28"/>
        </w:rPr>
      </w:pPr>
    </w:p>
    <w:p w:rsidR="00224D2B" w:rsidRPr="00224D2B" w:rsidRDefault="00224D2B" w:rsidP="00DB0C46">
      <w:pPr>
        <w:numPr>
          <w:ilvl w:val="2"/>
          <w:numId w:val="3"/>
        </w:numPr>
        <w:ind w:left="0" w:firstLine="709"/>
        <w:jc w:val="both"/>
        <w:rPr>
          <w:sz w:val="28"/>
          <w:szCs w:val="28"/>
        </w:rPr>
      </w:pPr>
      <w:r w:rsidRPr="00224D2B">
        <w:rPr>
          <w:sz w:val="28"/>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224D2B" w:rsidRPr="00224D2B" w:rsidRDefault="00224D2B" w:rsidP="00DB0C46">
      <w:pPr>
        <w:numPr>
          <w:ilvl w:val="2"/>
          <w:numId w:val="3"/>
        </w:numPr>
        <w:ind w:left="0" w:firstLine="709"/>
        <w:jc w:val="both"/>
        <w:rPr>
          <w:sz w:val="28"/>
          <w:szCs w:val="28"/>
        </w:rPr>
      </w:pPr>
      <w:r w:rsidRPr="00224D2B">
        <w:rPr>
          <w:sz w:val="28"/>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224D2B" w:rsidRPr="00224D2B" w:rsidRDefault="00224D2B" w:rsidP="00DB0C46">
      <w:pPr>
        <w:numPr>
          <w:ilvl w:val="2"/>
          <w:numId w:val="3"/>
        </w:numPr>
        <w:ind w:left="0" w:firstLine="709"/>
        <w:jc w:val="both"/>
        <w:rPr>
          <w:sz w:val="28"/>
          <w:szCs w:val="28"/>
        </w:rPr>
      </w:pPr>
      <w:r w:rsidRPr="00224D2B">
        <w:rPr>
          <w:sz w:val="28"/>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224D2B" w:rsidRPr="00224D2B" w:rsidRDefault="00224D2B" w:rsidP="00DB0C46">
      <w:pPr>
        <w:numPr>
          <w:ilvl w:val="2"/>
          <w:numId w:val="3"/>
        </w:numPr>
        <w:ind w:left="0" w:firstLine="709"/>
        <w:jc w:val="both"/>
        <w:rPr>
          <w:sz w:val="28"/>
          <w:szCs w:val="28"/>
        </w:rPr>
      </w:pPr>
      <w:r w:rsidRPr="00224D2B">
        <w:rPr>
          <w:sz w:val="28"/>
          <w:szCs w:val="28"/>
        </w:rPr>
        <w:t>Документы, представленные участниками в составе котировочных заявок, возврату не подлежат.</w:t>
      </w:r>
    </w:p>
    <w:p w:rsidR="00224D2B" w:rsidRPr="00224D2B" w:rsidRDefault="00224D2B" w:rsidP="00DB0C46">
      <w:pPr>
        <w:numPr>
          <w:ilvl w:val="2"/>
          <w:numId w:val="3"/>
        </w:numPr>
        <w:ind w:left="0" w:firstLine="709"/>
        <w:jc w:val="both"/>
        <w:rPr>
          <w:sz w:val="28"/>
          <w:szCs w:val="28"/>
        </w:rPr>
      </w:pPr>
      <w:r w:rsidRPr="00224D2B">
        <w:rPr>
          <w:sz w:val="28"/>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224D2B" w:rsidRPr="00224D2B" w:rsidRDefault="00224D2B" w:rsidP="00224D2B">
      <w:pPr>
        <w:ind w:firstLine="709"/>
        <w:jc w:val="both"/>
        <w:rPr>
          <w:sz w:val="28"/>
          <w:szCs w:val="28"/>
        </w:rPr>
      </w:pPr>
    </w:p>
    <w:p w:rsidR="00224D2B" w:rsidRPr="00224D2B" w:rsidRDefault="00224D2B" w:rsidP="00DB0C46">
      <w:pPr>
        <w:keepNext/>
        <w:numPr>
          <w:ilvl w:val="1"/>
          <w:numId w:val="3"/>
        </w:numPr>
        <w:ind w:left="0" w:firstLine="709"/>
        <w:jc w:val="both"/>
        <w:outlineLvl w:val="2"/>
        <w:rPr>
          <w:b/>
          <w:bCs/>
          <w:sz w:val="28"/>
          <w:szCs w:val="28"/>
        </w:rPr>
      </w:pPr>
      <w:r w:rsidRPr="00224D2B">
        <w:rPr>
          <w:b/>
          <w:bCs/>
          <w:sz w:val="28"/>
          <w:szCs w:val="28"/>
        </w:rPr>
        <w:t>Участник, на стороне которого выступают несколько лиц</w:t>
      </w:r>
    </w:p>
    <w:p w:rsidR="00224D2B" w:rsidRPr="00224D2B" w:rsidRDefault="00224D2B" w:rsidP="00224D2B">
      <w:pPr>
        <w:ind w:firstLine="709"/>
        <w:rPr>
          <w:sz w:val="28"/>
          <w:szCs w:val="28"/>
        </w:rPr>
      </w:pPr>
    </w:p>
    <w:p w:rsidR="00224D2B" w:rsidRPr="00224D2B" w:rsidRDefault="00224D2B" w:rsidP="00DB0C46">
      <w:pPr>
        <w:numPr>
          <w:ilvl w:val="2"/>
          <w:numId w:val="3"/>
        </w:numPr>
        <w:ind w:left="0" w:firstLine="709"/>
        <w:jc w:val="both"/>
        <w:rPr>
          <w:sz w:val="28"/>
          <w:szCs w:val="28"/>
        </w:rPr>
      </w:pPr>
      <w:r w:rsidRPr="00224D2B">
        <w:rPr>
          <w:sz w:val="28"/>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224D2B" w:rsidRPr="00224D2B" w:rsidRDefault="00224D2B" w:rsidP="00DB0C46">
      <w:pPr>
        <w:numPr>
          <w:ilvl w:val="2"/>
          <w:numId w:val="3"/>
        </w:numPr>
        <w:ind w:left="0" w:firstLine="709"/>
        <w:jc w:val="both"/>
        <w:rPr>
          <w:sz w:val="28"/>
          <w:szCs w:val="28"/>
        </w:rPr>
      </w:pPr>
      <w:r w:rsidRPr="00224D2B">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224D2B" w:rsidRPr="00224D2B" w:rsidRDefault="00224D2B" w:rsidP="00DB0C46">
      <w:pPr>
        <w:numPr>
          <w:ilvl w:val="2"/>
          <w:numId w:val="3"/>
        </w:numPr>
        <w:ind w:left="0" w:firstLine="709"/>
        <w:jc w:val="both"/>
        <w:rPr>
          <w:sz w:val="28"/>
          <w:szCs w:val="28"/>
        </w:rPr>
      </w:pPr>
      <w:r w:rsidRPr="00224D2B">
        <w:rPr>
          <w:sz w:val="28"/>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w:t>
      </w:r>
      <w:r w:rsidRPr="00224D2B">
        <w:rPr>
          <w:sz w:val="28"/>
          <w:szCs w:val="28"/>
        </w:rPr>
        <w:lastRenderedPageBreak/>
        <w:t xml:space="preserve">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224D2B" w:rsidRPr="00224D2B" w:rsidRDefault="00224D2B" w:rsidP="00DB0C46">
      <w:pPr>
        <w:numPr>
          <w:ilvl w:val="2"/>
          <w:numId w:val="3"/>
        </w:numPr>
        <w:ind w:left="0" w:firstLine="709"/>
        <w:jc w:val="both"/>
        <w:rPr>
          <w:sz w:val="28"/>
          <w:szCs w:val="28"/>
        </w:rPr>
      </w:pPr>
      <w:r w:rsidRPr="00224D2B">
        <w:rPr>
          <w:sz w:val="28"/>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224D2B">
        <w:rPr>
          <w:sz w:val="28"/>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224D2B">
        <w:rPr>
          <w:sz w:val="28"/>
          <w:szCs w:val="28"/>
        </w:rPr>
        <w:t>приложения № 1 к извещению</w:t>
      </w:r>
      <w:r w:rsidRPr="00224D2B">
        <w:rPr>
          <w:sz w:val="28"/>
          <w:szCs w:val="28"/>
          <w:lang w:eastAsia="en-US"/>
        </w:rPr>
        <w:t>.</w:t>
      </w:r>
    </w:p>
    <w:p w:rsidR="00224D2B" w:rsidRPr="00224D2B" w:rsidRDefault="00224D2B" w:rsidP="00DB0C46">
      <w:pPr>
        <w:numPr>
          <w:ilvl w:val="2"/>
          <w:numId w:val="3"/>
        </w:numPr>
        <w:ind w:left="0" w:firstLine="709"/>
        <w:jc w:val="both"/>
        <w:rPr>
          <w:sz w:val="28"/>
          <w:szCs w:val="28"/>
        </w:rPr>
      </w:pPr>
      <w:r w:rsidRPr="00224D2B">
        <w:rPr>
          <w:sz w:val="28"/>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224D2B" w:rsidRPr="00224D2B" w:rsidRDefault="00224D2B" w:rsidP="00224D2B">
      <w:pPr>
        <w:ind w:firstLine="709"/>
        <w:jc w:val="both"/>
        <w:rPr>
          <w:sz w:val="28"/>
          <w:szCs w:val="28"/>
        </w:rPr>
      </w:pPr>
    </w:p>
    <w:p w:rsidR="00224D2B" w:rsidRPr="00224D2B" w:rsidRDefault="00224D2B" w:rsidP="00DB0C46">
      <w:pPr>
        <w:keepNext/>
        <w:numPr>
          <w:ilvl w:val="1"/>
          <w:numId w:val="3"/>
        </w:numPr>
        <w:ind w:left="0" w:firstLine="709"/>
        <w:jc w:val="both"/>
        <w:outlineLvl w:val="2"/>
        <w:rPr>
          <w:b/>
          <w:bCs/>
          <w:sz w:val="28"/>
          <w:szCs w:val="28"/>
        </w:rPr>
      </w:pPr>
      <w:r w:rsidRPr="00224D2B">
        <w:rPr>
          <w:b/>
          <w:bCs/>
          <w:sz w:val="28"/>
          <w:szCs w:val="28"/>
        </w:rPr>
        <w:t>Требования к участникам</w:t>
      </w:r>
    </w:p>
    <w:p w:rsidR="00224D2B" w:rsidRPr="00224D2B" w:rsidRDefault="00224D2B" w:rsidP="00224D2B">
      <w:pPr>
        <w:ind w:firstLine="709"/>
        <w:rPr>
          <w:sz w:val="28"/>
          <w:szCs w:val="28"/>
        </w:rPr>
      </w:pPr>
    </w:p>
    <w:p w:rsidR="00224D2B" w:rsidRPr="00224D2B" w:rsidRDefault="00224D2B" w:rsidP="00DB0C46">
      <w:pPr>
        <w:numPr>
          <w:ilvl w:val="2"/>
          <w:numId w:val="3"/>
        </w:numPr>
        <w:ind w:left="0" w:firstLine="709"/>
        <w:jc w:val="both"/>
        <w:rPr>
          <w:sz w:val="28"/>
          <w:szCs w:val="28"/>
        </w:rPr>
      </w:pPr>
      <w:r w:rsidRPr="00224D2B">
        <w:rPr>
          <w:sz w:val="28"/>
          <w:szCs w:val="28"/>
        </w:rPr>
        <w:t xml:space="preserve">Участник должен соответствовать обязательным (пункт 3.3.2 настоящего </w:t>
      </w:r>
      <w:r w:rsidRPr="00224D2B">
        <w:rPr>
          <w:bCs/>
          <w:sz w:val="28"/>
          <w:szCs w:val="28"/>
        </w:rPr>
        <w:t>приложения)</w:t>
      </w:r>
      <w:r w:rsidRPr="00224D2B">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224D2B" w:rsidRPr="00224D2B" w:rsidRDefault="00224D2B" w:rsidP="00DB0C46">
      <w:pPr>
        <w:numPr>
          <w:ilvl w:val="2"/>
          <w:numId w:val="3"/>
        </w:numPr>
        <w:tabs>
          <w:tab w:val="left" w:pos="0"/>
        </w:tabs>
        <w:ind w:left="0" w:firstLine="709"/>
        <w:jc w:val="both"/>
        <w:rPr>
          <w:bCs/>
          <w:sz w:val="28"/>
          <w:szCs w:val="28"/>
        </w:rPr>
      </w:pPr>
      <w:r w:rsidRPr="00224D2B">
        <w:rPr>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224D2B">
        <w:rPr>
          <w:rFonts w:eastAsia="MS Mincho"/>
          <w:sz w:val="28"/>
          <w:szCs w:val="28"/>
        </w:rPr>
        <w:t>извещения</w:t>
      </w:r>
      <w:r w:rsidRPr="00224D2B">
        <w:rPr>
          <w:bCs/>
          <w:sz w:val="28"/>
          <w:szCs w:val="28"/>
        </w:rPr>
        <w:t>, а именно:</w:t>
      </w:r>
    </w:p>
    <w:p w:rsidR="00224D2B" w:rsidRPr="00224D2B" w:rsidRDefault="00224D2B" w:rsidP="00DB0C46">
      <w:pPr>
        <w:numPr>
          <w:ilvl w:val="3"/>
          <w:numId w:val="3"/>
        </w:numPr>
        <w:tabs>
          <w:tab w:val="left" w:pos="0"/>
        </w:tabs>
        <w:ind w:left="0" w:firstLine="709"/>
        <w:jc w:val="both"/>
        <w:rPr>
          <w:bCs/>
          <w:sz w:val="28"/>
          <w:szCs w:val="28"/>
        </w:rPr>
      </w:pPr>
      <w:proofErr w:type="spellStart"/>
      <w:r w:rsidRPr="00224D2B">
        <w:rPr>
          <w:bCs/>
          <w:sz w:val="28"/>
          <w:szCs w:val="28"/>
        </w:rPr>
        <w:t>непроведение</w:t>
      </w:r>
      <w:proofErr w:type="spellEnd"/>
      <w:r w:rsidRPr="00224D2B">
        <w:rPr>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224D2B" w:rsidRPr="00224D2B" w:rsidRDefault="00224D2B" w:rsidP="00DB0C46">
      <w:pPr>
        <w:numPr>
          <w:ilvl w:val="3"/>
          <w:numId w:val="3"/>
        </w:numPr>
        <w:tabs>
          <w:tab w:val="left" w:pos="0"/>
        </w:tabs>
        <w:ind w:left="0" w:firstLine="709"/>
        <w:jc w:val="both"/>
        <w:rPr>
          <w:bCs/>
          <w:sz w:val="28"/>
          <w:szCs w:val="28"/>
        </w:rPr>
      </w:pPr>
      <w:proofErr w:type="spellStart"/>
      <w:r w:rsidRPr="00224D2B">
        <w:rPr>
          <w:bCs/>
          <w:sz w:val="28"/>
          <w:szCs w:val="28"/>
        </w:rPr>
        <w:t>неприостановление</w:t>
      </w:r>
      <w:proofErr w:type="spellEnd"/>
      <w:r w:rsidRPr="00224D2B">
        <w:rPr>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224D2B" w:rsidRPr="00224D2B" w:rsidRDefault="00224D2B" w:rsidP="00DB0C46">
      <w:pPr>
        <w:numPr>
          <w:ilvl w:val="3"/>
          <w:numId w:val="3"/>
        </w:numPr>
        <w:tabs>
          <w:tab w:val="left" w:pos="0"/>
        </w:tabs>
        <w:ind w:left="0" w:firstLine="709"/>
        <w:jc w:val="both"/>
        <w:rPr>
          <w:bCs/>
          <w:sz w:val="28"/>
          <w:szCs w:val="28"/>
        </w:rPr>
      </w:pPr>
      <w:r w:rsidRPr="00224D2B">
        <w:rPr>
          <w:bCs/>
          <w:sz w:val="28"/>
          <w:szCs w:val="28"/>
        </w:rPr>
        <w:t xml:space="preserve">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224D2B">
        <w:rPr>
          <w:bCs/>
          <w:sz w:val="28"/>
          <w:szCs w:val="28"/>
        </w:rPr>
        <w:lastRenderedPageBreak/>
        <w:t>товара, выполнением работы, оказанием услуги, являющихся предметом запроса котировок, и административного наказания в виде дисквалификации;</w:t>
      </w:r>
    </w:p>
    <w:p w:rsidR="00224D2B" w:rsidRPr="00224D2B" w:rsidRDefault="00224D2B" w:rsidP="00DB0C46">
      <w:pPr>
        <w:numPr>
          <w:ilvl w:val="3"/>
          <w:numId w:val="3"/>
        </w:numPr>
        <w:tabs>
          <w:tab w:val="left" w:pos="0"/>
        </w:tabs>
        <w:ind w:left="0" w:firstLine="709"/>
        <w:jc w:val="both"/>
        <w:rPr>
          <w:bCs/>
          <w:sz w:val="28"/>
          <w:szCs w:val="28"/>
        </w:rPr>
      </w:pPr>
      <w:r w:rsidRPr="00224D2B">
        <w:rPr>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24D2B" w:rsidRPr="00224D2B" w:rsidRDefault="00224D2B" w:rsidP="00DB0C46">
      <w:pPr>
        <w:numPr>
          <w:ilvl w:val="2"/>
          <w:numId w:val="3"/>
        </w:numPr>
        <w:ind w:left="0" w:firstLine="709"/>
        <w:jc w:val="both"/>
        <w:rPr>
          <w:sz w:val="28"/>
          <w:szCs w:val="28"/>
        </w:rPr>
      </w:pPr>
      <w:r w:rsidRPr="00224D2B">
        <w:rPr>
          <w:sz w:val="28"/>
          <w:szCs w:val="28"/>
        </w:rPr>
        <w:t xml:space="preserve">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w:t>
      </w:r>
      <w:r w:rsidR="009504B8">
        <w:rPr>
          <w:sz w:val="28"/>
          <w:szCs w:val="28"/>
        </w:rPr>
        <w:t xml:space="preserve">приложении № 1.3 </w:t>
      </w:r>
      <w:r w:rsidRPr="00224D2B">
        <w:rPr>
          <w:sz w:val="28"/>
          <w:szCs w:val="28"/>
        </w:rPr>
        <w:t>к извещению.</w:t>
      </w:r>
    </w:p>
    <w:p w:rsidR="00224D2B" w:rsidRPr="00224D2B" w:rsidRDefault="00224D2B" w:rsidP="00224D2B">
      <w:pPr>
        <w:ind w:firstLine="709"/>
        <w:rPr>
          <w:sz w:val="28"/>
          <w:szCs w:val="28"/>
        </w:rPr>
      </w:pPr>
    </w:p>
    <w:p w:rsidR="00224D2B" w:rsidRPr="00224D2B" w:rsidRDefault="00224D2B" w:rsidP="00DB0C46">
      <w:pPr>
        <w:keepNext/>
        <w:numPr>
          <w:ilvl w:val="1"/>
          <w:numId w:val="3"/>
        </w:numPr>
        <w:ind w:left="0" w:firstLine="709"/>
        <w:jc w:val="both"/>
        <w:outlineLvl w:val="2"/>
        <w:rPr>
          <w:b/>
          <w:bCs/>
          <w:sz w:val="28"/>
          <w:szCs w:val="28"/>
        </w:rPr>
      </w:pPr>
      <w:r w:rsidRPr="00224D2B">
        <w:rPr>
          <w:b/>
          <w:bCs/>
          <w:sz w:val="28"/>
          <w:szCs w:val="28"/>
        </w:rPr>
        <w:t>Информационное сопровождение</w:t>
      </w:r>
    </w:p>
    <w:p w:rsidR="00224D2B" w:rsidRPr="00224D2B" w:rsidRDefault="00224D2B" w:rsidP="00224D2B">
      <w:pPr>
        <w:ind w:firstLine="709"/>
        <w:rPr>
          <w:sz w:val="28"/>
          <w:szCs w:val="28"/>
        </w:rPr>
      </w:pPr>
    </w:p>
    <w:p w:rsidR="00224D2B" w:rsidRPr="00224D2B" w:rsidRDefault="00224D2B" w:rsidP="00DB0C46">
      <w:pPr>
        <w:numPr>
          <w:ilvl w:val="2"/>
          <w:numId w:val="3"/>
        </w:numPr>
        <w:autoSpaceDE w:val="0"/>
        <w:autoSpaceDN w:val="0"/>
        <w:adjustRightInd w:val="0"/>
        <w:ind w:left="0" w:firstLine="709"/>
        <w:jc w:val="both"/>
        <w:rPr>
          <w:sz w:val="28"/>
          <w:szCs w:val="28"/>
        </w:rPr>
      </w:pPr>
      <w:r w:rsidRPr="00224D2B">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224D2B" w:rsidRPr="00224D2B" w:rsidRDefault="00224D2B" w:rsidP="00DB0C46">
      <w:pPr>
        <w:numPr>
          <w:ilvl w:val="2"/>
          <w:numId w:val="3"/>
        </w:numPr>
        <w:ind w:left="0" w:firstLine="709"/>
        <w:jc w:val="both"/>
        <w:rPr>
          <w:sz w:val="28"/>
          <w:szCs w:val="28"/>
        </w:rPr>
      </w:pPr>
      <w:r w:rsidRPr="00224D2B">
        <w:rPr>
          <w:sz w:val="28"/>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224D2B" w:rsidRPr="00224D2B" w:rsidRDefault="00224D2B" w:rsidP="00DB0C46">
      <w:pPr>
        <w:numPr>
          <w:ilvl w:val="2"/>
          <w:numId w:val="3"/>
        </w:numPr>
        <w:ind w:left="0" w:firstLine="709"/>
        <w:jc w:val="both"/>
        <w:rPr>
          <w:sz w:val="28"/>
          <w:szCs w:val="28"/>
        </w:rPr>
      </w:pPr>
      <w:r w:rsidRPr="00224D2B">
        <w:rPr>
          <w:sz w:val="28"/>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w:t>
      </w:r>
      <w:proofErr w:type="spellStart"/>
      <w:r>
        <w:rPr>
          <w:sz w:val="28"/>
          <w:szCs w:val="28"/>
          <w:lang w:val="en-US"/>
        </w:rPr>
        <w:t>wtk</w:t>
      </w:r>
      <w:proofErr w:type="spellEnd"/>
      <w:r w:rsidRPr="00224D2B">
        <w:rPr>
          <w:sz w:val="28"/>
          <w:szCs w:val="28"/>
        </w:rPr>
        <w:t>.</w:t>
      </w:r>
      <w:proofErr w:type="spellStart"/>
      <w:r w:rsidRPr="00224D2B">
        <w:rPr>
          <w:sz w:val="28"/>
          <w:szCs w:val="28"/>
        </w:rPr>
        <w:t>ru</w:t>
      </w:r>
      <w:proofErr w:type="spellEnd"/>
      <w:r w:rsidRPr="00224D2B">
        <w:rPr>
          <w:sz w:val="28"/>
          <w:szCs w:val="28"/>
        </w:rPr>
        <w:t>, а также</w:t>
      </w:r>
      <w:r w:rsidRPr="00224D2B">
        <w:rPr>
          <w:bCs/>
          <w:sz w:val="28"/>
          <w:szCs w:val="28"/>
        </w:rPr>
        <w:t xml:space="preserve"> на сайте ЭТЗП</w:t>
      </w:r>
      <w:r w:rsidRPr="00224D2B">
        <w:rPr>
          <w:sz w:val="28"/>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24D2B" w:rsidRPr="00224D2B" w:rsidRDefault="00224D2B" w:rsidP="00DB0C46">
      <w:pPr>
        <w:numPr>
          <w:ilvl w:val="2"/>
          <w:numId w:val="3"/>
        </w:numPr>
        <w:ind w:left="0" w:firstLine="709"/>
        <w:jc w:val="both"/>
        <w:rPr>
          <w:sz w:val="28"/>
          <w:szCs w:val="28"/>
        </w:rPr>
      </w:pPr>
      <w:r w:rsidRPr="00224D2B">
        <w:rPr>
          <w:sz w:val="28"/>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224D2B" w:rsidRPr="00224D2B" w:rsidRDefault="00224D2B" w:rsidP="00DB0C46">
      <w:pPr>
        <w:numPr>
          <w:ilvl w:val="2"/>
          <w:numId w:val="3"/>
        </w:numPr>
        <w:ind w:left="0" w:firstLine="709"/>
        <w:jc w:val="both"/>
        <w:rPr>
          <w:sz w:val="28"/>
          <w:szCs w:val="28"/>
        </w:rPr>
      </w:pPr>
      <w:r w:rsidRPr="00224D2B">
        <w:rPr>
          <w:sz w:val="28"/>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224D2B" w:rsidRPr="00224D2B" w:rsidRDefault="00224D2B" w:rsidP="00DB0C46">
      <w:pPr>
        <w:numPr>
          <w:ilvl w:val="2"/>
          <w:numId w:val="3"/>
        </w:numPr>
        <w:ind w:left="0" w:firstLine="709"/>
        <w:jc w:val="both"/>
        <w:rPr>
          <w:sz w:val="28"/>
          <w:szCs w:val="28"/>
        </w:rPr>
      </w:pPr>
      <w:r w:rsidRPr="00224D2B">
        <w:rPr>
          <w:sz w:val="28"/>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224D2B" w:rsidRPr="00224D2B" w:rsidRDefault="00224D2B" w:rsidP="00DB0C46">
      <w:pPr>
        <w:numPr>
          <w:ilvl w:val="2"/>
          <w:numId w:val="3"/>
        </w:numPr>
        <w:ind w:left="0" w:firstLine="709"/>
        <w:jc w:val="both"/>
        <w:rPr>
          <w:sz w:val="28"/>
          <w:szCs w:val="28"/>
        </w:rPr>
      </w:pPr>
      <w:r w:rsidRPr="00224D2B">
        <w:rPr>
          <w:sz w:val="28"/>
          <w:szCs w:val="28"/>
        </w:rPr>
        <w:t>В организации и проведении запроса котировок участвуют:</w:t>
      </w:r>
    </w:p>
    <w:p w:rsidR="00224D2B" w:rsidRPr="00224D2B" w:rsidRDefault="00224D2B" w:rsidP="00224D2B">
      <w:pPr>
        <w:ind w:firstLine="709"/>
        <w:jc w:val="both"/>
        <w:rPr>
          <w:sz w:val="28"/>
          <w:szCs w:val="28"/>
        </w:rPr>
      </w:pPr>
      <w:r w:rsidRPr="00224D2B">
        <w:rPr>
          <w:sz w:val="28"/>
          <w:szCs w:val="28"/>
        </w:rPr>
        <w:t>- заказчик – дочернее общество ОАО «РЖД», для нужд которого осуществляется закупка;</w:t>
      </w:r>
    </w:p>
    <w:p w:rsidR="00224D2B" w:rsidRPr="00224D2B" w:rsidRDefault="00224D2B" w:rsidP="00224D2B">
      <w:pPr>
        <w:ind w:firstLine="709"/>
        <w:jc w:val="both"/>
        <w:rPr>
          <w:sz w:val="28"/>
          <w:szCs w:val="28"/>
        </w:rPr>
      </w:pPr>
      <w:r w:rsidRPr="00224D2B">
        <w:rPr>
          <w:sz w:val="28"/>
          <w:szCs w:val="28"/>
        </w:rPr>
        <w:t>- организатор – юридическое лицо, которое осуществляет организацию и проведение закупки;</w:t>
      </w:r>
    </w:p>
    <w:p w:rsidR="00224D2B" w:rsidRPr="00224D2B" w:rsidRDefault="00224D2B" w:rsidP="00224D2B">
      <w:pPr>
        <w:ind w:firstLine="709"/>
        <w:jc w:val="both"/>
        <w:rPr>
          <w:sz w:val="28"/>
          <w:szCs w:val="28"/>
        </w:rPr>
      </w:pPr>
      <w:r w:rsidRPr="00224D2B">
        <w:rPr>
          <w:sz w:val="28"/>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224D2B" w:rsidRPr="00224D2B" w:rsidRDefault="00224D2B" w:rsidP="00224D2B">
      <w:pPr>
        <w:ind w:firstLine="709"/>
        <w:jc w:val="both"/>
        <w:rPr>
          <w:sz w:val="28"/>
          <w:szCs w:val="28"/>
        </w:rPr>
      </w:pPr>
      <w:r w:rsidRPr="00224D2B">
        <w:rPr>
          <w:sz w:val="28"/>
          <w:szCs w:val="28"/>
        </w:rPr>
        <w:lastRenderedPageBreak/>
        <w:t>- оператор электронной площадки (оператор ЭТЗП) – обеспечивает проведение конкурентных закупок в электронной форме.</w:t>
      </w:r>
    </w:p>
    <w:p w:rsidR="00224D2B" w:rsidRPr="00224D2B" w:rsidRDefault="00224D2B" w:rsidP="00224D2B">
      <w:pPr>
        <w:ind w:firstLine="709"/>
        <w:jc w:val="both"/>
        <w:rPr>
          <w:sz w:val="28"/>
          <w:szCs w:val="22"/>
        </w:rPr>
      </w:pPr>
      <w:r w:rsidRPr="00224D2B">
        <w:rPr>
          <w:sz w:val="28"/>
          <w:szCs w:val="22"/>
        </w:rPr>
        <w:t>3.4.8.</w:t>
      </w:r>
      <w:r w:rsidRPr="00224D2B">
        <w:rPr>
          <w:b/>
          <w:sz w:val="28"/>
          <w:szCs w:val="22"/>
        </w:rPr>
        <w:t xml:space="preserve"> </w:t>
      </w:r>
      <w:r w:rsidR="009504B8">
        <w:rPr>
          <w:sz w:val="28"/>
          <w:szCs w:val="22"/>
        </w:rPr>
        <w:t xml:space="preserve">Работа на ЭТЗП осуществляется </w:t>
      </w:r>
      <w:r w:rsidRPr="00224D2B">
        <w:rPr>
          <w:sz w:val="28"/>
          <w:szCs w:val="22"/>
        </w:rPr>
        <w:t>в соответствии с регламентом работы электронной площадки, размещенным на ЭТЗП.</w:t>
      </w:r>
    </w:p>
    <w:p w:rsidR="00224D2B" w:rsidRPr="00224D2B" w:rsidRDefault="00224D2B" w:rsidP="00224D2B">
      <w:pPr>
        <w:ind w:firstLine="709"/>
        <w:jc w:val="both"/>
        <w:rPr>
          <w:sz w:val="28"/>
          <w:szCs w:val="22"/>
        </w:rPr>
      </w:pPr>
      <w:r w:rsidRPr="00224D2B">
        <w:rPr>
          <w:sz w:val="28"/>
          <w:szCs w:val="28"/>
        </w:rPr>
        <w:t xml:space="preserve">3.4.9. </w:t>
      </w:r>
      <w:r w:rsidRPr="00224D2B">
        <w:rPr>
          <w:sz w:val="28"/>
          <w:szCs w:val="22"/>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224D2B" w:rsidRPr="00224D2B" w:rsidRDefault="00224D2B" w:rsidP="00224D2B">
      <w:pPr>
        <w:ind w:firstLine="709"/>
        <w:jc w:val="both"/>
        <w:rPr>
          <w:sz w:val="28"/>
          <w:szCs w:val="28"/>
        </w:rPr>
      </w:pPr>
      <w:r w:rsidRPr="00224D2B">
        <w:rPr>
          <w:sz w:val="28"/>
          <w:szCs w:val="28"/>
        </w:rPr>
        <w:t xml:space="preserve">3.4.10. </w:t>
      </w:r>
      <w:r w:rsidRPr="00224D2B">
        <w:rPr>
          <w:sz w:val="28"/>
          <w:szCs w:val="22"/>
        </w:rP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24D2B" w:rsidRPr="00224D2B" w:rsidRDefault="00224D2B" w:rsidP="00224D2B">
      <w:pPr>
        <w:ind w:firstLine="709"/>
        <w:jc w:val="both"/>
        <w:rPr>
          <w:sz w:val="28"/>
          <w:szCs w:val="28"/>
        </w:rPr>
      </w:pPr>
      <w:r w:rsidRPr="00224D2B">
        <w:rPr>
          <w:sz w:val="28"/>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224D2B" w:rsidRPr="00224D2B" w:rsidRDefault="00224D2B" w:rsidP="00224D2B">
      <w:pPr>
        <w:autoSpaceDE w:val="0"/>
        <w:autoSpaceDN w:val="0"/>
        <w:adjustRightInd w:val="0"/>
        <w:ind w:firstLine="709"/>
        <w:jc w:val="both"/>
      </w:pPr>
      <w:r w:rsidRPr="00224D2B">
        <w:rPr>
          <w:szCs w:val="28"/>
        </w:rPr>
        <w:t>3.4.12.</w:t>
      </w:r>
      <w:r w:rsidRPr="00224D2B">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24D2B" w:rsidRPr="00224D2B" w:rsidRDefault="00224D2B" w:rsidP="00224D2B">
      <w:pPr>
        <w:ind w:firstLine="709"/>
        <w:jc w:val="both"/>
        <w:rPr>
          <w:sz w:val="28"/>
          <w:szCs w:val="28"/>
        </w:rPr>
      </w:pPr>
      <w:r w:rsidRPr="00224D2B">
        <w:rPr>
          <w:sz w:val="28"/>
          <w:szCs w:val="28"/>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224D2B" w:rsidRPr="00224D2B" w:rsidRDefault="00224D2B" w:rsidP="00224D2B">
      <w:pPr>
        <w:ind w:firstLine="709"/>
        <w:jc w:val="both"/>
        <w:rPr>
          <w:sz w:val="28"/>
          <w:szCs w:val="28"/>
        </w:rPr>
      </w:pPr>
      <w:r w:rsidRPr="00224D2B">
        <w:rPr>
          <w:sz w:val="28"/>
          <w:szCs w:val="28"/>
        </w:rPr>
        <w:t>3.4.14. Все действия, осуществляемые зарегистрированным лицом на ЭТЗП, а также время их совершения фиксируются автоматически.</w:t>
      </w:r>
    </w:p>
    <w:p w:rsidR="00224D2B" w:rsidRPr="00224D2B" w:rsidRDefault="00224D2B" w:rsidP="00224D2B">
      <w:pPr>
        <w:ind w:firstLine="709"/>
        <w:jc w:val="both"/>
        <w:rPr>
          <w:sz w:val="28"/>
          <w:szCs w:val="28"/>
        </w:rPr>
      </w:pPr>
      <w:r w:rsidRPr="00224D2B">
        <w:rPr>
          <w:sz w:val="28"/>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224D2B" w:rsidRPr="00224D2B" w:rsidRDefault="00224D2B" w:rsidP="00224D2B">
      <w:pPr>
        <w:ind w:firstLine="709"/>
        <w:jc w:val="both"/>
        <w:rPr>
          <w:sz w:val="28"/>
          <w:szCs w:val="22"/>
        </w:rPr>
      </w:pPr>
      <w:r w:rsidRPr="00224D2B">
        <w:rPr>
          <w:sz w:val="28"/>
          <w:szCs w:val="28"/>
        </w:rPr>
        <w:t>3.4.16.</w:t>
      </w:r>
      <w:r w:rsidRPr="00224D2B">
        <w:rPr>
          <w:sz w:val="28"/>
          <w:szCs w:val="22"/>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224D2B" w:rsidRPr="00224D2B" w:rsidRDefault="00224D2B" w:rsidP="00224D2B">
      <w:pPr>
        <w:ind w:firstLine="709"/>
        <w:jc w:val="both"/>
        <w:rPr>
          <w:sz w:val="28"/>
          <w:szCs w:val="28"/>
        </w:rPr>
      </w:pPr>
      <w:r w:rsidRPr="00224D2B">
        <w:rPr>
          <w:sz w:val="28"/>
          <w:szCs w:val="22"/>
        </w:rPr>
        <w:t xml:space="preserve">3.4.17. </w:t>
      </w:r>
      <w:r w:rsidRPr="00224D2B">
        <w:rPr>
          <w:sz w:val="28"/>
          <w:szCs w:val="28"/>
        </w:rPr>
        <w:t xml:space="preserve">Лица, зарегистрированные на ЭТЗП, несут ответственность за сохранность закрытой части ключа </w:t>
      </w:r>
      <w:r w:rsidRPr="00224D2B">
        <w:rPr>
          <w:rFonts w:eastAsia="MS Mincho"/>
          <w:sz w:val="28"/>
          <w:szCs w:val="28"/>
        </w:rPr>
        <w:t>усиленной квалифицированной</w:t>
      </w:r>
      <w:r w:rsidRPr="00224D2B">
        <w:rPr>
          <w:sz w:val="28"/>
          <w:szCs w:val="28"/>
        </w:rPr>
        <w:t xml:space="preserve"> электронной подписи и правильность эксплуатации системы криптографической защиты информации.</w:t>
      </w:r>
    </w:p>
    <w:p w:rsidR="00224D2B" w:rsidRPr="00224D2B" w:rsidRDefault="00224D2B" w:rsidP="00224D2B">
      <w:pPr>
        <w:ind w:firstLine="709"/>
        <w:jc w:val="both"/>
        <w:rPr>
          <w:sz w:val="28"/>
          <w:szCs w:val="28"/>
        </w:rPr>
      </w:pPr>
      <w:r w:rsidRPr="00224D2B">
        <w:rPr>
          <w:sz w:val="28"/>
          <w:szCs w:val="28"/>
        </w:rPr>
        <w:t xml:space="preserve">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w:t>
      </w:r>
      <w:r w:rsidRPr="00224D2B">
        <w:rPr>
          <w:sz w:val="28"/>
          <w:szCs w:val="28"/>
        </w:rPr>
        <w:lastRenderedPageBreak/>
        <w:t>уполномоченного удостоверяющего центра, выдавшего сертификат ключа проверки электронной подписи.</w:t>
      </w:r>
    </w:p>
    <w:p w:rsidR="00224D2B" w:rsidRPr="00224D2B" w:rsidRDefault="00224D2B" w:rsidP="00224D2B">
      <w:pPr>
        <w:ind w:firstLine="709"/>
        <w:jc w:val="both"/>
        <w:rPr>
          <w:sz w:val="28"/>
          <w:szCs w:val="28"/>
        </w:rPr>
      </w:pPr>
    </w:p>
    <w:p w:rsidR="00224D2B" w:rsidRPr="00224D2B" w:rsidRDefault="00224D2B" w:rsidP="00224D2B">
      <w:pPr>
        <w:ind w:firstLine="709"/>
        <w:jc w:val="both"/>
        <w:rPr>
          <w:sz w:val="28"/>
          <w:szCs w:val="28"/>
        </w:rPr>
      </w:pPr>
    </w:p>
    <w:p w:rsidR="00224D2B" w:rsidRPr="00224D2B" w:rsidRDefault="00224D2B" w:rsidP="00DB0C46">
      <w:pPr>
        <w:keepNext/>
        <w:numPr>
          <w:ilvl w:val="1"/>
          <w:numId w:val="3"/>
        </w:numPr>
        <w:ind w:left="0" w:firstLine="709"/>
        <w:jc w:val="both"/>
        <w:outlineLvl w:val="2"/>
        <w:rPr>
          <w:b/>
          <w:bCs/>
          <w:sz w:val="28"/>
          <w:szCs w:val="28"/>
        </w:rPr>
      </w:pPr>
      <w:r w:rsidRPr="00224D2B">
        <w:rPr>
          <w:b/>
          <w:bCs/>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224D2B" w:rsidRPr="00224D2B" w:rsidRDefault="00224D2B" w:rsidP="00224D2B">
      <w:pPr>
        <w:ind w:firstLine="709"/>
        <w:rPr>
          <w:sz w:val="28"/>
          <w:szCs w:val="28"/>
        </w:rPr>
      </w:pPr>
    </w:p>
    <w:p w:rsidR="00224D2B" w:rsidRPr="00224D2B" w:rsidRDefault="00224D2B" w:rsidP="00DB0C46">
      <w:pPr>
        <w:numPr>
          <w:ilvl w:val="2"/>
          <w:numId w:val="3"/>
        </w:numPr>
        <w:ind w:left="0" w:firstLine="709"/>
        <w:jc w:val="both"/>
        <w:rPr>
          <w:rFonts w:eastAsia="MS Mincho"/>
          <w:sz w:val="28"/>
          <w:szCs w:val="28"/>
        </w:rPr>
      </w:pPr>
      <w:r w:rsidRPr="00224D2B">
        <w:rPr>
          <w:rFonts w:eastAsia="MS Mincho"/>
          <w:sz w:val="28"/>
          <w:szCs w:val="28"/>
        </w:rPr>
        <w:t xml:space="preserve">Запрос о даче разъяснений положений извещения </w:t>
      </w:r>
      <w:r w:rsidRPr="00224D2B">
        <w:rPr>
          <w:sz w:val="28"/>
          <w:szCs w:val="28"/>
        </w:rPr>
        <w:t>о проведении запроса котировок</w:t>
      </w:r>
      <w:r w:rsidRPr="00224D2B">
        <w:rPr>
          <w:rFonts w:eastAsia="MS Mincho"/>
          <w:sz w:val="28"/>
          <w:szCs w:val="28"/>
        </w:rPr>
        <w:t xml:space="preserve"> (далее – запрос) может быть направлен с момента размещения извещения на сайтах.</w:t>
      </w:r>
    </w:p>
    <w:p w:rsidR="00224D2B" w:rsidRPr="00224D2B" w:rsidRDefault="00224D2B" w:rsidP="00DB0C46">
      <w:pPr>
        <w:numPr>
          <w:ilvl w:val="2"/>
          <w:numId w:val="3"/>
        </w:numPr>
        <w:ind w:left="0" w:firstLine="709"/>
        <w:jc w:val="both"/>
        <w:rPr>
          <w:rFonts w:eastAsia="MS Mincho"/>
          <w:sz w:val="28"/>
          <w:szCs w:val="28"/>
        </w:rPr>
      </w:pPr>
      <w:r w:rsidRPr="00224D2B">
        <w:rPr>
          <w:rFonts w:eastAsia="MS Mincho"/>
          <w:sz w:val="28"/>
          <w:szCs w:val="28"/>
        </w:rPr>
        <w:t>Запрос должен быть направлен посредством ЭТЗП с обязательным подписанием усиленной квалифиц</w:t>
      </w:r>
      <w:r w:rsidR="009504B8">
        <w:rPr>
          <w:rFonts w:eastAsia="MS Mincho"/>
          <w:sz w:val="28"/>
          <w:szCs w:val="28"/>
        </w:rPr>
        <w:t xml:space="preserve">ированной электронной подписью </w:t>
      </w:r>
      <w:r w:rsidRPr="00224D2B">
        <w:rPr>
          <w:rFonts w:eastAsia="MS Mincho"/>
          <w:sz w:val="28"/>
          <w:szCs w:val="28"/>
        </w:rPr>
        <w:t>участника запроса котировок.</w:t>
      </w:r>
    </w:p>
    <w:p w:rsidR="00224D2B" w:rsidRPr="00224D2B" w:rsidRDefault="00224D2B" w:rsidP="00224D2B">
      <w:pPr>
        <w:ind w:firstLine="709"/>
        <w:jc w:val="both"/>
        <w:rPr>
          <w:rFonts w:eastAsia="MS Mincho"/>
          <w:sz w:val="28"/>
          <w:szCs w:val="28"/>
        </w:rPr>
      </w:pPr>
      <w:r w:rsidRPr="00224D2B">
        <w:rPr>
          <w:rFonts w:eastAsia="MS Mincho"/>
          <w:sz w:val="28"/>
          <w:szCs w:val="28"/>
        </w:rPr>
        <w:t xml:space="preserve">Разъяснения </w:t>
      </w:r>
      <w:r w:rsidRPr="00224D2B">
        <w:rPr>
          <w:sz w:val="28"/>
          <w:szCs w:val="28"/>
        </w:rPr>
        <w:t xml:space="preserve">положений извещения и приложений к нему </w:t>
      </w:r>
      <w:r w:rsidRPr="00224D2B">
        <w:rPr>
          <w:rFonts w:eastAsia="MS Mincho"/>
          <w:sz w:val="28"/>
          <w:szCs w:val="28"/>
        </w:rPr>
        <w:t>предоставляются в течени</w:t>
      </w:r>
      <w:r w:rsidR="009504B8">
        <w:rPr>
          <w:rFonts w:eastAsia="MS Mincho"/>
          <w:sz w:val="28"/>
          <w:szCs w:val="28"/>
        </w:rPr>
        <w:t xml:space="preserve">е 3 (трех) рабочих дней с даты </w:t>
      </w:r>
      <w:r w:rsidRPr="00224D2B">
        <w:rPr>
          <w:rFonts w:eastAsia="MS Mincho"/>
          <w:sz w:val="28"/>
          <w:szCs w:val="28"/>
        </w:rPr>
        <w:t xml:space="preserve">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224D2B">
        <w:rPr>
          <w:sz w:val="28"/>
          <w:szCs w:val="28"/>
        </w:rPr>
        <w:t>извещения</w:t>
      </w:r>
      <w:r w:rsidRPr="00224D2B">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224D2B">
        <w:rPr>
          <w:rFonts w:eastAsia="MS Mincho"/>
          <w:sz w:val="28"/>
          <w:szCs w:val="28"/>
        </w:rPr>
        <w:t>.</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224D2B" w:rsidRPr="00224D2B" w:rsidRDefault="00224D2B" w:rsidP="00224D2B">
      <w:pPr>
        <w:ind w:left="709"/>
        <w:jc w:val="both"/>
        <w:rPr>
          <w:rFonts w:eastAsia="MS Mincho"/>
          <w:sz w:val="28"/>
          <w:szCs w:val="28"/>
        </w:rPr>
      </w:pP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Заказчик вп</w:t>
      </w:r>
      <w:r w:rsidR="009504B8">
        <w:rPr>
          <w:sz w:val="28"/>
          <w:szCs w:val="28"/>
        </w:rPr>
        <w:t xml:space="preserve">раве отменить запрос котировок </w:t>
      </w:r>
      <w:r w:rsidRPr="00224D2B">
        <w:rPr>
          <w:sz w:val="28"/>
          <w:szCs w:val="28"/>
        </w:rPr>
        <w:t xml:space="preserve">по одному и более предмету закупки (лоту) до наступления даты и времени окончания срока подачи заявок на участие </w:t>
      </w:r>
      <w:r w:rsidRPr="00224D2B">
        <w:rPr>
          <w:sz w:val="28"/>
          <w:szCs w:val="28"/>
        </w:rPr>
        <w:lastRenderedPageBreak/>
        <w:t>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224D2B" w:rsidRPr="00224D2B" w:rsidRDefault="00224D2B" w:rsidP="00224D2B">
      <w:pPr>
        <w:tabs>
          <w:tab w:val="left" w:pos="1276"/>
        </w:tabs>
        <w:ind w:firstLine="709"/>
        <w:jc w:val="both"/>
        <w:rPr>
          <w:sz w:val="28"/>
          <w:szCs w:val="28"/>
        </w:rPr>
      </w:pPr>
      <w:r w:rsidRPr="00224D2B">
        <w:rPr>
          <w:sz w:val="28"/>
          <w:szCs w:val="28"/>
        </w:rPr>
        <w:t>Решение об отмене запроса котировок размещается на сайтах в день принятия этого решения.</w:t>
      </w:r>
    </w:p>
    <w:p w:rsidR="00224D2B" w:rsidRPr="00224D2B" w:rsidRDefault="00224D2B" w:rsidP="00224D2B">
      <w:pPr>
        <w:ind w:firstLine="709"/>
        <w:jc w:val="both"/>
        <w:rPr>
          <w:sz w:val="28"/>
          <w:szCs w:val="28"/>
        </w:rPr>
      </w:pPr>
    </w:p>
    <w:p w:rsidR="00224D2B" w:rsidRPr="00224D2B" w:rsidRDefault="00224D2B" w:rsidP="00DB0C46">
      <w:pPr>
        <w:keepNext/>
        <w:numPr>
          <w:ilvl w:val="1"/>
          <w:numId w:val="3"/>
        </w:numPr>
        <w:ind w:left="0" w:firstLine="709"/>
        <w:jc w:val="both"/>
        <w:outlineLvl w:val="2"/>
        <w:rPr>
          <w:rFonts w:ascii="Arial" w:hAnsi="Arial" w:cs="Arial"/>
          <w:b/>
          <w:bCs/>
          <w:sz w:val="28"/>
          <w:szCs w:val="28"/>
        </w:rPr>
      </w:pPr>
      <w:r w:rsidRPr="00224D2B">
        <w:rPr>
          <w:b/>
          <w:bCs/>
          <w:sz w:val="28"/>
          <w:szCs w:val="28"/>
        </w:rPr>
        <w:t xml:space="preserve">Вскрытие, рассмотрение и оценка котировочных заявок </w:t>
      </w:r>
    </w:p>
    <w:p w:rsidR="00224D2B" w:rsidRPr="00224D2B" w:rsidRDefault="00224D2B" w:rsidP="00DB0C46">
      <w:pPr>
        <w:numPr>
          <w:ilvl w:val="2"/>
          <w:numId w:val="3"/>
        </w:numPr>
        <w:suppressAutoHyphens/>
        <w:ind w:left="0" w:firstLine="709"/>
        <w:jc w:val="both"/>
        <w:rPr>
          <w:rFonts w:eastAsia="MS Mincho"/>
          <w:sz w:val="28"/>
          <w:szCs w:val="28"/>
        </w:rPr>
      </w:pPr>
      <w:r w:rsidRPr="00224D2B">
        <w:rPr>
          <w:rFonts w:eastAsia="MS Mincho"/>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224D2B" w:rsidRPr="00224D2B" w:rsidRDefault="00224D2B" w:rsidP="00224D2B">
      <w:pPr>
        <w:suppressAutoHyphens/>
        <w:ind w:firstLine="709"/>
        <w:rPr>
          <w:rFonts w:eastAsia="MS Mincho"/>
          <w:sz w:val="28"/>
          <w:szCs w:val="28"/>
        </w:rPr>
      </w:pPr>
      <w:r w:rsidRPr="00224D2B">
        <w:rPr>
          <w:rFonts w:eastAsia="MS Mincho"/>
          <w:sz w:val="28"/>
          <w:szCs w:val="28"/>
        </w:rPr>
        <w:t>По итогам вскрытия средствами ЭТЗП формируется протокол вскрытия котировочных заявок.</w:t>
      </w:r>
    </w:p>
    <w:p w:rsidR="00224D2B" w:rsidRPr="00224D2B" w:rsidRDefault="009504B8" w:rsidP="00DB0C46">
      <w:pPr>
        <w:numPr>
          <w:ilvl w:val="2"/>
          <w:numId w:val="3"/>
        </w:numPr>
        <w:suppressAutoHyphens/>
        <w:ind w:left="0" w:firstLine="709"/>
        <w:jc w:val="both"/>
        <w:rPr>
          <w:rFonts w:eastAsia="MS Mincho"/>
          <w:sz w:val="28"/>
          <w:szCs w:val="28"/>
        </w:rPr>
      </w:pPr>
      <w:r>
        <w:rPr>
          <w:rFonts w:eastAsia="MS Mincho"/>
          <w:sz w:val="28"/>
          <w:szCs w:val="28"/>
        </w:rPr>
        <w:t xml:space="preserve">Протокол </w:t>
      </w:r>
      <w:r w:rsidR="00224D2B" w:rsidRPr="00224D2B">
        <w:rPr>
          <w:rFonts w:eastAsia="MS Mincho"/>
          <w:sz w:val="28"/>
          <w:szCs w:val="28"/>
        </w:rPr>
        <w:t>подлежит публикации на сайтах не позднее 3 (трех) дней с даты его подписания.</w:t>
      </w:r>
    </w:p>
    <w:p w:rsidR="00224D2B" w:rsidRPr="00224D2B" w:rsidRDefault="00224D2B" w:rsidP="00DB0C46">
      <w:pPr>
        <w:numPr>
          <w:ilvl w:val="2"/>
          <w:numId w:val="3"/>
        </w:numPr>
        <w:suppressAutoHyphens/>
        <w:ind w:left="0" w:firstLine="709"/>
        <w:jc w:val="both"/>
        <w:rPr>
          <w:rFonts w:eastAsia="MS Mincho"/>
          <w:sz w:val="28"/>
          <w:szCs w:val="28"/>
        </w:rPr>
      </w:pPr>
      <w:r w:rsidRPr="00224D2B">
        <w:rPr>
          <w:rFonts w:eastAsia="MS Mincho"/>
          <w:sz w:val="28"/>
          <w:szCs w:val="28"/>
        </w:rPr>
        <w:t xml:space="preserve">При вскрытии заявок документы по существу не рассматриваются. </w:t>
      </w:r>
    </w:p>
    <w:p w:rsidR="00224D2B" w:rsidRPr="00224D2B" w:rsidRDefault="00224D2B" w:rsidP="00DB0C46">
      <w:pPr>
        <w:numPr>
          <w:ilvl w:val="2"/>
          <w:numId w:val="3"/>
        </w:numPr>
        <w:suppressAutoHyphens/>
        <w:ind w:left="0" w:firstLine="709"/>
        <w:jc w:val="both"/>
        <w:rPr>
          <w:rFonts w:eastAsia="MS Mincho"/>
          <w:sz w:val="28"/>
          <w:szCs w:val="28"/>
        </w:rPr>
      </w:pPr>
      <w:r w:rsidRPr="00224D2B">
        <w:rPr>
          <w:rFonts w:eastAsia="MS Mincho"/>
          <w:sz w:val="28"/>
          <w:szCs w:val="28"/>
        </w:rPr>
        <w:t>Если на участие в запросе котировок не поступило ни одной заявки запрос котировок признается несостоявшимся, формируетс</w:t>
      </w:r>
      <w:r w:rsidR="009504B8">
        <w:rPr>
          <w:rFonts w:eastAsia="MS Mincho"/>
          <w:sz w:val="28"/>
          <w:szCs w:val="28"/>
        </w:rPr>
        <w:t xml:space="preserve">я итоговый протокол, в котором </w:t>
      </w:r>
      <w:r w:rsidRPr="00224D2B">
        <w:rPr>
          <w:rFonts w:eastAsia="MS Mincho"/>
          <w:sz w:val="28"/>
          <w:szCs w:val="28"/>
        </w:rPr>
        <w:t>указывается информация о признании запроса котировок несостоявшимся. Иные протоколы в ходе закупки не оформляются.</w:t>
      </w:r>
    </w:p>
    <w:p w:rsidR="00224D2B" w:rsidRPr="00224D2B" w:rsidRDefault="00224D2B" w:rsidP="00224D2B">
      <w:pPr>
        <w:ind w:firstLine="709"/>
        <w:jc w:val="both"/>
        <w:rPr>
          <w:rFonts w:eastAsia="MS Mincho"/>
          <w:sz w:val="28"/>
          <w:szCs w:val="28"/>
        </w:rPr>
      </w:pPr>
      <w:r w:rsidRPr="00224D2B">
        <w:rPr>
          <w:rFonts w:eastAsia="MS Mincho"/>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224D2B" w:rsidRPr="00224D2B" w:rsidRDefault="00224D2B" w:rsidP="00DB0C46">
      <w:pPr>
        <w:numPr>
          <w:ilvl w:val="2"/>
          <w:numId w:val="3"/>
        </w:numPr>
        <w:ind w:left="0" w:firstLine="709"/>
        <w:jc w:val="both"/>
        <w:rPr>
          <w:rFonts w:eastAsia="MS Mincho"/>
          <w:sz w:val="28"/>
          <w:szCs w:val="28"/>
        </w:rPr>
      </w:pPr>
      <w:r w:rsidRPr="00224D2B">
        <w:rPr>
          <w:rFonts w:eastAsia="MS Mincho"/>
          <w:sz w:val="28"/>
          <w:szCs w:val="28"/>
        </w:rPr>
        <w:t xml:space="preserve">Котировочные заявки участников рассматриваются на соответствие требованиям, изложенным в </w:t>
      </w:r>
      <w:r w:rsidRPr="00224D2B">
        <w:rPr>
          <w:sz w:val="28"/>
          <w:szCs w:val="28"/>
        </w:rPr>
        <w:t>извещении и приложениях к нему</w:t>
      </w:r>
      <w:r w:rsidRPr="00224D2B">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224D2B">
        <w:rPr>
          <w:sz w:val="28"/>
          <w:szCs w:val="28"/>
        </w:rPr>
        <w:t>извещением</w:t>
      </w:r>
      <w:r w:rsidRPr="00224D2B">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224D2B" w:rsidRPr="00224D2B" w:rsidRDefault="00224D2B" w:rsidP="00224D2B">
      <w:pPr>
        <w:ind w:firstLine="709"/>
        <w:jc w:val="both"/>
        <w:rPr>
          <w:rFonts w:eastAsia="MS Mincho"/>
          <w:sz w:val="28"/>
          <w:szCs w:val="28"/>
        </w:rPr>
      </w:pPr>
      <w:r w:rsidRPr="00224D2B">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24D2B">
        <w:rPr>
          <w:sz w:val="28"/>
          <w:szCs w:val="28"/>
        </w:rPr>
        <w:t>, размещенной на сайте https://egrul.nalog.ru/.</w:t>
      </w:r>
    </w:p>
    <w:p w:rsidR="00224D2B" w:rsidRPr="00224D2B" w:rsidRDefault="00224D2B" w:rsidP="00DB0C46">
      <w:pPr>
        <w:numPr>
          <w:ilvl w:val="2"/>
          <w:numId w:val="3"/>
        </w:numPr>
        <w:ind w:left="0" w:firstLine="709"/>
        <w:jc w:val="both"/>
        <w:rPr>
          <w:rFonts w:eastAsia="MS Mincho"/>
          <w:sz w:val="28"/>
          <w:szCs w:val="28"/>
        </w:rPr>
      </w:pPr>
      <w:r w:rsidRPr="00224D2B">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224D2B" w:rsidRPr="00224D2B" w:rsidRDefault="00224D2B" w:rsidP="00DB0C46">
      <w:pPr>
        <w:numPr>
          <w:ilvl w:val="2"/>
          <w:numId w:val="3"/>
        </w:numPr>
        <w:ind w:left="0" w:firstLine="709"/>
        <w:jc w:val="both"/>
        <w:rPr>
          <w:rFonts w:eastAsia="MS Mincho"/>
          <w:sz w:val="28"/>
          <w:szCs w:val="28"/>
        </w:rPr>
      </w:pPr>
      <w:r w:rsidRPr="00224D2B">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224D2B" w:rsidRPr="00224D2B" w:rsidRDefault="00224D2B" w:rsidP="00224D2B">
      <w:pPr>
        <w:ind w:firstLine="720"/>
        <w:jc w:val="both"/>
        <w:rPr>
          <w:rFonts w:eastAsia="MS Mincho"/>
          <w:sz w:val="28"/>
          <w:szCs w:val="28"/>
        </w:rPr>
      </w:pPr>
      <w:r w:rsidRPr="00224D2B">
        <w:rPr>
          <w:rFonts w:eastAsia="MS Mincho"/>
          <w:sz w:val="28"/>
          <w:szCs w:val="28"/>
        </w:rPr>
        <w:lastRenderedPageBreak/>
        <w:t xml:space="preserve">3.6.7.1. Несоответствие котировочной заявки требованиям </w:t>
      </w:r>
      <w:r w:rsidRPr="00224D2B">
        <w:rPr>
          <w:sz w:val="28"/>
          <w:szCs w:val="28"/>
        </w:rPr>
        <w:t>извещения и/или</w:t>
      </w:r>
      <w:r w:rsidRPr="00224D2B">
        <w:rPr>
          <w:rFonts w:eastAsia="MS Mincho"/>
          <w:sz w:val="28"/>
          <w:szCs w:val="28"/>
        </w:rPr>
        <w:t xml:space="preserve"> приложений к нему,</w:t>
      </w:r>
      <w:r w:rsidRPr="00224D2B">
        <w:rPr>
          <w:sz w:val="28"/>
          <w:szCs w:val="28"/>
        </w:rPr>
        <w:t xml:space="preserve"> </w:t>
      </w:r>
      <w:r w:rsidRPr="00224D2B">
        <w:rPr>
          <w:rFonts w:eastAsia="MS Mincho"/>
          <w:sz w:val="28"/>
          <w:szCs w:val="28"/>
        </w:rPr>
        <w:t>и/или предоставления информации, в том числе:</w:t>
      </w:r>
    </w:p>
    <w:p w:rsidR="00224D2B" w:rsidRPr="00224D2B" w:rsidRDefault="00224D2B" w:rsidP="00224D2B">
      <w:pPr>
        <w:ind w:firstLine="709"/>
        <w:jc w:val="both"/>
        <w:rPr>
          <w:rFonts w:eastAsia="MS Mincho"/>
          <w:sz w:val="28"/>
          <w:szCs w:val="28"/>
        </w:rPr>
      </w:pPr>
      <w:r w:rsidRPr="00224D2B">
        <w:rPr>
          <w:sz w:val="28"/>
          <w:szCs w:val="28"/>
        </w:rPr>
        <w:t>к</w:t>
      </w:r>
      <w:r w:rsidRPr="00224D2B">
        <w:rPr>
          <w:rFonts w:eastAsia="MS Mincho"/>
          <w:sz w:val="28"/>
          <w:szCs w:val="28"/>
        </w:rPr>
        <w:t xml:space="preserve">отировочная заявка не соответствует форме, установленной </w:t>
      </w:r>
      <w:r w:rsidRPr="00224D2B">
        <w:rPr>
          <w:sz w:val="28"/>
          <w:szCs w:val="28"/>
        </w:rPr>
        <w:t>извещением</w:t>
      </w:r>
      <w:r w:rsidRPr="00224D2B">
        <w:rPr>
          <w:rFonts w:eastAsia="MS Mincho"/>
          <w:sz w:val="28"/>
          <w:szCs w:val="28"/>
        </w:rPr>
        <w:t xml:space="preserve">, не содержит документов, иной информации согласно требованиям </w:t>
      </w:r>
      <w:r w:rsidRPr="00224D2B">
        <w:rPr>
          <w:sz w:val="28"/>
          <w:szCs w:val="28"/>
        </w:rPr>
        <w:t>извещения</w:t>
      </w:r>
      <w:r w:rsidRPr="00224D2B">
        <w:rPr>
          <w:rFonts w:eastAsia="MS Mincho"/>
          <w:sz w:val="28"/>
          <w:szCs w:val="28"/>
        </w:rPr>
        <w:t>;</w:t>
      </w:r>
    </w:p>
    <w:p w:rsidR="00224D2B" w:rsidRPr="00224D2B" w:rsidRDefault="00224D2B" w:rsidP="00224D2B">
      <w:pPr>
        <w:ind w:firstLine="709"/>
        <w:jc w:val="both"/>
        <w:rPr>
          <w:rFonts w:eastAsia="MS Mincho"/>
          <w:sz w:val="28"/>
          <w:szCs w:val="28"/>
        </w:rPr>
      </w:pPr>
      <w:r w:rsidRPr="00224D2B">
        <w:rPr>
          <w:rFonts w:eastAsia="MS Mincho"/>
          <w:sz w:val="28"/>
          <w:szCs w:val="28"/>
        </w:rPr>
        <w:t xml:space="preserve">документы не подписаны должным образом (в соответствии с требованиями </w:t>
      </w:r>
      <w:r w:rsidRPr="00224D2B">
        <w:rPr>
          <w:sz w:val="28"/>
          <w:szCs w:val="28"/>
        </w:rPr>
        <w:t>извещения</w:t>
      </w:r>
      <w:r w:rsidRPr="00224D2B">
        <w:rPr>
          <w:rFonts w:eastAsia="MS Mincho"/>
          <w:sz w:val="28"/>
          <w:szCs w:val="28"/>
        </w:rPr>
        <w:t>).</w:t>
      </w:r>
    </w:p>
    <w:p w:rsidR="00224D2B" w:rsidRPr="00224D2B" w:rsidRDefault="00224D2B" w:rsidP="00224D2B">
      <w:pPr>
        <w:ind w:firstLine="709"/>
        <w:jc w:val="both"/>
        <w:rPr>
          <w:rFonts w:eastAsia="MS Mincho"/>
          <w:sz w:val="28"/>
          <w:szCs w:val="28"/>
        </w:rPr>
      </w:pPr>
      <w:r w:rsidRPr="00224D2B">
        <w:rPr>
          <w:rFonts w:eastAsia="MS Mincho"/>
          <w:sz w:val="28"/>
          <w:szCs w:val="28"/>
        </w:rPr>
        <w:t xml:space="preserve">3.6.7.2. 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224D2B">
        <w:rPr>
          <w:sz w:val="28"/>
          <w:szCs w:val="28"/>
        </w:rPr>
        <w:t xml:space="preserve">начальную (максимальную) цену единицы </w:t>
      </w:r>
      <w:r w:rsidRPr="00224D2B">
        <w:rPr>
          <w:rFonts w:eastAsia="MS Mincho"/>
          <w:sz w:val="28"/>
          <w:szCs w:val="28"/>
        </w:rPr>
        <w:t xml:space="preserve">товара, выполняемых работ, оказываемых услуг (если такая цена за единицу установлена в </w:t>
      </w:r>
      <w:r w:rsidRPr="00224D2B">
        <w:rPr>
          <w:sz w:val="28"/>
          <w:szCs w:val="28"/>
        </w:rPr>
        <w:t>извещении</w:t>
      </w:r>
      <w:r w:rsidRPr="00224D2B">
        <w:rPr>
          <w:rFonts w:eastAsia="MS Mincho"/>
          <w:sz w:val="28"/>
          <w:szCs w:val="28"/>
        </w:rPr>
        <w:t>).</w:t>
      </w:r>
    </w:p>
    <w:p w:rsidR="00224D2B" w:rsidRPr="00224D2B" w:rsidRDefault="00224D2B" w:rsidP="00224D2B">
      <w:pPr>
        <w:shd w:val="clear" w:color="auto" w:fill="FFFFFF"/>
        <w:ind w:firstLine="709"/>
        <w:jc w:val="both"/>
        <w:rPr>
          <w:rFonts w:eastAsia="MS Mincho"/>
          <w:sz w:val="28"/>
          <w:szCs w:val="28"/>
        </w:rPr>
      </w:pPr>
      <w:r w:rsidRPr="00224D2B">
        <w:rPr>
          <w:rFonts w:eastAsia="MS Mincho"/>
          <w:sz w:val="28"/>
          <w:szCs w:val="28"/>
        </w:rPr>
        <w:t>3.6.7.3. Лица, выступающие на стороне одного участника, подали заявку на участие в этой же закупке самостоятельно либо на стороне другого участника;</w:t>
      </w:r>
    </w:p>
    <w:p w:rsidR="00224D2B" w:rsidRPr="00224D2B" w:rsidRDefault="00224D2B" w:rsidP="00224D2B">
      <w:pPr>
        <w:shd w:val="clear" w:color="auto" w:fill="FFFFFF"/>
        <w:ind w:firstLine="709"/>
        <w:jc w:val="both"/>
        <w:rPr>
          <w:rFonts w:eastAsia="MS Mincho"/>
          <w:sz w:val="28"/>
          <w:szCs w:val="28"/>
        </w:rPr>
      </w:pPr>
      <w:r w:rsidRPr="00224D2B">
        <w:rPr>
          <w:rFonts w:eastAsia="MS Mincho"/>
          <w:sz w:val="28"/>
          <w:szCs w:val="28"/>
        </w:rPr>
        <w:t>3.6.7.4. Участник запроса котировок не представил разъяснения положений котировочной заявки (в случае наличия требования в извещении);</w:t>
      </w:r>
    </w:p>
    <w:p w:rsidR="00224D2B" w:rsidRPr="00224D2B" w:rsidRDefault="00224D2B" w:rsidP="00DB0C46">
      <w:pPr>
        <w:numPr>
          <w:ilvl w:val="2"/>
          <w:numId w:val="3"/>
        </w:numPr>
        <w:ind w:left="0" w:firstLine="709"/>
        <w:jc w:val="both"/>
        <w:rPr>
          <w:rFonts w:eastAsia="MS Mincho"/>
          <w:sz w:val="28"/>
          <w:szCs w:val="28"/>
        </w:rPr>
      </w:pPr>
      <w:r w:rsidRPr="00224D2B">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224D2B" w:rsidRPr="00224D2B" w:rsidRDefault="00224D2B" w:rsidP="00DB0C46">
      <w:pPr>
        <w:numPr>
          <w:ilvl w:val="2"/>
          <w:numId w:val="3"/>
        </w:numPr>
        <w:ind w:left="0" w:firstLine="709"/>
        <w:jc w:val="both"/>
        <w:rPr>
          <w:rFonts w:eastAsia="MS Mincho"/>
          <w:sz w:val="28"/>
          <w:szCs w:val="28"/>
        </w:rPr>
      </w:pPr>
      <w:r w:rsidRPr="00224D2B">
        <w:rPr>
          <w:rFonts w:eastAsia="MS Mincho"/>
          <w:sz w:val="28"/>
          <w:szCs w:val="28"/>
        </w:rPr>
        <w:t xml:space="preserve">Заказчик рассматривает только те заявки в электронной форме, которые подписаны </w:t>
      </w:r>
      <w:r w:rsidRPr="00224D2B">
        <w:rPr>
          <w:sz w:val="28"/>
          <w:szCs w:val="28"/>
        </w:rPr>
        <w:t xml:space="preserve">усиленной квалифицированной </w:t>
      </w:r>
      <w:r w:rsidRPr="00224D2B">
        <w:rPr>
          <w:rFonts w:eastAsia="MS Mincho"/>
          <w:sz w:val="28"/>
          <w:szCs w:val="28"/>
        </w:rPr>
        <w:t>электронной подписью и направлены ему в установленные сроки.</w:t>
      </w:r>
    </w:p>
    <w:p w:rsidR="00224D2B" w:rsidRPr="00224D2B" w:rsidRDefault="00224D2B" w:rsidP="00DB0C46">
      <w:pPr>
        <w:numPr>
          <w:ilvl w:val="2"/>
          <w:numId w:val="3"/>
        </w:numPr>
        <w:ind w:left="0" w:firstLine="709"/>
        <w:jc w:val="both"/>
        <w:rPr>
          <w:rFonts w:eastAsia="MS Mincho"/>
          <w:sz w:val="28"/>
          <w:szCs w:val="28"/>
        </w:rPr>
      </w:pPr>
      <w:r w:rsidRPr="00224D2B">
        <w:rPr>
          <w:rFonts w:eastAsia="MS Mincho"/>
          <w:sz w:val="28"/>
          <w:szCs w:val="28"/>
        </w:rPr>
        <w:t xml:space="preserve">Электронные документы, заверенные </w:t>
      </w:r>
      <w:r w:rsidRPr="00224D2B">
        <w:rPr>
          <w:sz w:val="28"/>
          <w:szCs w:val="28"/>
        </w:rPr>
        <w:t>усиленной квалифицированной</w:t>
      </w:r>
      <w:r w:rsidRPr="00224D2B">
        <w:rPr>
          <w:b/>
          <w:sz w:val="28"/>
          <w:szCs w:val="28"/>
        </w:rPr>
        <w:t xml:space="preserve"> </w:t>
      </w:r>
      <w:r w:rsidRPr="00224D2B">
        <w:rPr>
          <w:rFonts w:eastAsia="MS Mincho"/>
          <w:sz w:val="28"/>
          <w:szCs w:val="28"/>
        </w:rPr>
        <w:t xml:space="preserve">электронной подписью, не рассматриваются, если нарушены правила использования </w:t>
      </w:r>
      <w:r w:rsidRPr="00224D2B">
        <w:rPr>
          <w:sz w:val="28"/>
          <w:szCs w:val="28"/>
        </w:rPr>
        <w:t>усиленной квалифицированной</w:t>
      </w:r>
      <w:r w:rsidRPr="00224D2B">
        <w:rPr>
          <w:b/>
          <w:sz w:val="28"/>
          <w:szCs w:val="28"/>
        </w:rPr>
        <w:t xml:space="preserve"> </w:t>
      </w:r>
      <w:r w:rsidRPr="00224D2B">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224D2B">
        <w:rPr>
          <w:sz w:val="28"/>
          <w:szCs w:val="28"/>
        </w:rPr>
        <w:t>усиленная квалифицированная</w:t>
      </w:r>
      <w:r w:rsidRPr="00224D2B">
        <w:rPr>
          <w:b/>
          <w:sz w:val="28"/>
          <w:szCs w:val="28"/>
        </w:rPr>
        <w:t xml:space="preserve"> </w:t>
      </w:r>
      <w:r w:rsidRPr="00224D2B">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Заказчик вправе до подведения итогов запроса котировок в письменной форме запросить</w:t>
      </w:r>
      <w:r w:rsidRPr="00224D2B">
        <w:rPr>
          <w:b/>
          <w:sz w:val="28"/>
          <w:szCs w:val="28"/>
        </w:rPr>
        <w:t xml:space="preserve"> </w:t>
      </w:r>
      <w:r w:rsidRPr="00224D2B">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224D2B" w:rsidRPr="00224D2B" w:rsidRDefault="00224D2B" w:rsidP="00224D2B">
      <w:pPr>
        <w:ind w:firstLine="709"/>
        <w:jc w:val="both"/>
        <w:rPr>
          <w:rFonts w:eastAsia="MS Mincho"/>
          <w:sz w:val="28"/>
          <w:szCs w:val="28"/>
        </w:rPr>
      </w:pPr>
      <w:r w:rsidRPr="00224D2B">
        <w:rPr>
          <w:rFonts w:eastAsia="MS Mincho"/>
          <w:sz w:val="28"/>
          <w:szCs w:val="28"/>
        </w:rPr>
        <w:t>Ответ от участника запроса котировок, полученный после даты, указанной в запросе, не подлежит рассмотрению.</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w:t>
      </w:r>
      <w:r w:rsidRPr="00224D2B">
        <w:rPr>
          <w:sz w:val="28"/>
          <w:szCs w:val="28"/>
        </w:rPr>
        <w:lastRenderedPageBreak/>
        <w:t>Российской Федерации, в том числе официальных сайтов государственных органов и организаций в сети Интернет.</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224D2B">
        <w:rPr>
          <w:bCs/>
          <w:sz w:val="28"/>
          <w:szCs w:val="28"/>
        </w:rPr>
        <w:t xml:space="preserve">запроса котировок </w:t>
      </w:r>
      <w:r w:rsidRPr="00224D2B">
        <w:rPr>
          <w:sz w:val="28"/>
          <w:szCs w:val="28"/>
        </w:rPr>
        <w:t xml:space="preserve">к участию в </w:t>
      </w:r>
      <w:r w:rsidRPr="00224D2B">
        <w:rPr>
          <w:bCs/>
          <w:sz w:val="28"/>
          <w:szCs w:val="28"/>
        </w:rPr>
        <w:t>запросе котировок</w:t>
      </w:r>
      <w:r w:rsidRPr="00224D2B">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224D2B" w:rsidRPr="00224D2B" w:rsidRDefault="00224D2B" w:rsidP="00DB0C46">
      <w:pPr>
        <w:numPr>
          <w:ilvl w:val="2"/>
          <w:numId w:val="3"/>
        </w:numPr>
        <w:ind w:left="0" w:firstLine="709"/>
        <w:jc w:val="both"/>
        <w:rPr>
          <w:rFonts w:eastAsia="MS Mincho"/>
          <w:sz w:val="28"/>
          <w:szCs w:val="28"/>
        </w:rPr>
      </w:pPr>
      <w:r w:rsidRPr="00224D2B">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224D2B">
        <w:rPr>
          <w:rFonts w:eastAsia="MS Mincho"/>
          <w:sz w:val="28"/>
          <w:szCs w:val="28"/>
        </w:rPr>
        <w:t xml:space="preserve"> указывается информация о признании запроса котировок несостоявшимся.</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224D2B" w:rsidRPr="00224D2B" w:rsidRDefault="00224D2B" w:rsidP="00224D2B">
      <w:pPr>
        <w:ind w:firstLine="709"/>
        <w:jc w:val="both"/>
        <w:rPr>
          <w:sz w:val="28"/>
          <w:szCs w:val="28"/>
        </w:rPr>
      </w:pPr>
      <w:r w:rsidRPr="00224D2B">
        <w:rPr>
          <w:rFonts w:eastAsia="MS Mincho"/>
          <w:sz w:val="28"/>
          <w:szCs w:val="28"/>
        </w:rPr>
        <w:t xml:space="preserve">При этом организатор осуществляет рассмотрение заявок на предмет </w:t>
      </w:r>
      <w:r w:rsidRPr="00224D2B">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24D2B">
        <w:rPr>
          <w:i/>
          <w:sz w:val="28"/>
          <w:szCs w:val="28"/>
        </w:rPr>
        <w:t xml:space="preserve"> </w:t>
      </w:r>
      <w:r w:rsidRPr="00224D2B">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224D2B" w:rsidRPr="00224D2B" w:rsidRDefault="00224D2B" w:rsidP="00224D2B">
      <w:pPr>
        <w:ind w:firstLine="709"/>
        <w:jc w:val="both"/>
        <w:rPr>
          <w:rFonts w:eastAsia="MS Mincho"/>
          <w:sz w:val="28"/>
          <w:szCs w:val="28"/>
        </w:rPr>
      </w:pPr>
      <w:r w:rsidRPr="00224D2B">
        <w:rPr>
          <w:rFonts w:eastAsia="MS Mincho"/>
          <w:sz w:val="28"/>
          <w:szCs w:val="28"/>
        </w:rPr>
        <w:t>Экспертная группа осуществляет рассмотрение заявок на предмет</w:t>
      </w:r>
      <w:r w:rsidRPr="00224D2B">
        <w:rPr>
          <w:sz w:val="28"/>
          <w:szCs w:val="28"/>
        </w:rPr>
        <w:t xml:space="preserve"> соответствия участников квалификационным требованиям, котировочной заявки</w:t>
      </w:r>
      <w:r w:rsidRPr="00224D2B">
        <w:rPr>
          <w:i/>
          <w:sz w:val="28"/>
          <w:szCs w:val="28"/>
        </w:rPr>
        <w:t xml:space="preserve"> </w:t>
      </w:r>
      <w:r w:rsidRPr="00224D2B">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224D2B">
        <w:rPr>
          <w:i/>
          <w:sz w:val="28"/>
          <w:szCs w:val="28"/>
        </w:rPr>
        <w:t xml:space="preserve"> </w:t>
      </w:r>
      <w:r w:rsidRPr="00224D2B">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w:t>
      </w:r>
      <w:r w:rsidRPr="00224D2B">
        <w:rPr>
          <w:sz w:val="28"/>
          <w:szCs w:val="28"/>
        </w:rPr>
        <w:lastRenderedPageBreak/>
        <w:t>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224D2B">
        <w:rPr>
          <w:color w:val="000000"/>
          <w:sz w:val="28"/>
          <w:szCs w:val="28"/>
        </w:rPr>
        <w:t>без учета НДС</w:t>
      </w:r>
      <w:r w:rsidRPr="00224D2B">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Если в заявке участника имеются арифметические ошибки в расчете цены с НДС, то экспертная гру</w:t>
      </w:r>
      <w:r w:rsidR="009504B8">
        <w:rPr>
          <w:sz w:val="28"/>
          <w:szCs w:val="28"/>
        </w:rPr>
        <w:t xml:space="preserve">ппа пересчитывает цену с НДС в </w:t>
      </w:r>
      <w:r w:rsidRPr="00224D2B">
        <w:rPr>
          <w:sz w:val="28"/>
          <w:szCs w:val="28"/>
        </w:rPr>
        <w:t>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224D2B" w:rsidRPr="00224D2B" w:rsidRDefault="00224D2B" w:rsidP="00DB0C46">
      <w:pPr>
        <w:numPr>
          <w:ilvl w:val="2"/>
          <w:numId w:val="3"/>
        </w:numPr>
        <w:ind w:left="0" w:firstLine="709"/>
        <w:jc w:val="both"/>
        <w:rPr>
          <w:rFonts w:eastAsia="MS Mincho"/>
          <w:sz w:val="28"/>
          <w:szCs w:val="28"/>
        </w:rPr>
      </w:pPr>
      <w:r w:rsidRPr="00224D2B">
        <w:rPr>
          <w:bCs/>
          <w:sz w:val="28"/>
          <w:szCs w:val="28"/>
        </w:rPr>
        <w:t>В случае закупки товаров</w:t>
      </w:r>
      <w:r w:rsidRPr="00224D2B">
        <w:rPr>
          <w:bCs/>
          <w:iCs/>
          <w:sz w:val="28"/>
          <w:szCs w:val="28"/>
        </w:rPr>
        <w:t xml:space="preserve">, предусмотренных перечнем, определенным Постановлением Правительства Российской Федерации </w:t>
      </w:r>
      <w:r w:rsidRPr="00224D2B">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224D2B">
        <w:rPr>
          <w:bCs/>
          <w:iCs/>
          <w:sz w:val="28"/>
          <w:szCs w:val="28"/>
        </w:rPr>
        <w:t>з</w:t>
      </w:r>
      <w:r w:rsidRPr="00224D2B">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w:t>
      </w:r>
      <w:r w:rsidR="009504B8">
        <w:rPr>
          <w:sz w:val="28"/>
          <w:szCs w:val="28"/>
        </w:rPr>
        <w:t xml:space="preserve">лючить договор) осуществляется </w:t>
      </w:r>
      <w:r w:rsidRPr="00224D2B">
        <w:rPr>
          <w:sz w:val="28"/>
          <w:szCs w:val="28"/>
        </w:rPr>
        <w:t>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lastRenderedPageBreak/>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224D2B" w:rsidRPr="00224D2B" w:rsidRDefault="00224D2B" w:rsidP="00DB0C46">
      <w:pPr>
        <w:numPr>
          <w:ilvl w:val="3"/>
          <w:numId w:val="3"/>
        </w:numPr>
        <w:ind w:left="0" w:firstLine="709"/>
        <w:jc w:val="both"/>
        <w:rPr>
          <w:sz w:val="28"/>
          <w:szCs w:val="28"/>
        </w:rPr>
      </w:pPr>
      <w:r w:rsidRPr="00224D2B">
        <w:rPr>
          <w:sz w:val="28"/>
          <w:szCs w:val="28"/>
        </w:rPr>
        <w:t>дата подписания протокола;</w:t>
      </w:r>
    </w:p>
    <w:p w:rsidR="00224D2B" w:rsidRPr="00224D2B" w:rsidRDefault="00224D2B" w:rsidP="00DB0C46">
      <w:pPr>
        <w:numPr>
          <w:ilvl w:val="3"/>
          <w:numId w:val="3"/>
        </w:numPr>
        <w:ind w:left="0" w:firstLine="709"/>
        <w:jc w:val="both"/>
        <w:rPr>
          <w:sz w:val="28"/>
          <w:szCs w:val="28"/>
        </w:rPr>
      </w:pPr>
      <w:r w:rsidRPr="00224D2B">
        <w:rPr>
          <w:sz w:val="28"/>
          <w:szCs w:val="28"/>
        </w:rPr>
        <w:t>количество поданных на участие в запросе котировок заявок, а также дата и время регистрации каждой котировочной заявки;</w:t>
      </w:r>
    </w:p>
    <w:p w:rsidR="00224D2B" w:rsidRPr="00224D2B" w:rsidRDefault="00224D2B" w:rsidP="00DB0C46">
      <w:pPr>
        <w:numPr>
          <w:ilvl w:val="3"/>
          <w:numId w:val="3"/>
        </w:numPr>
        <w:ind w:left="0" w:firstLine="709"/>
        <w:jc w:val="both"/>
        <w:rPr>
          <w:sz w:val="28"/>
          <w:szCs w:val="28"/>
        </w:rPr>
      </w:pPr>
      <w:r w:rsidRPr="00224D2B">
        <w:rPr>
          <w:sz w:val="28"/>
          <w:szCs w:val="28"/>
        </w:rPr>
        <w:t>результаты рассмотрения котировочных заявок с указанием в том числе:</w:t>
      </w:r>
    </w:p>
    <w:p w:rsidR="00224D2B" w:rsidRPr="00224D2B" w:rsidRDefault="00224D2B" w:rsidP="00224D2B">
      <w:pPr>
        <w:ind w:firstLine="709"/>
        <w:jc w:val="both"/>
        <w:rPr>
          <w:sz w:val="28"/>
          <w:szCs w:val="28"/>
        </w:rPr>
      </w:pPr>
      <w:r w:rsidRPr="00224D2B">
        <w:rPr>
          <w:sz w:val="28"/>
          <w:szCs w:val="28"/>
        </w:rPr>
        <w:t>а) количества котировочных заявок, которые отклонены;</w:t>
      </w:r>
    </w:p>
    <w:p w:rsidR="00224D2B" w:rsidRPr="00224D2B" w:rsidRDefault="00224D2B" w:rsidP="00224D2B">
      <w:pPr>
        <w:ind w:firstLine="709"/>
        <w:jc w:val="both"/>
        <w:rPr>
          <w:sz w:val="28"/>
          <w:szCs w:val="28"/>
        </w:rPr>
      </w:pPr>
      <w:r w:rsidRPr="00224D2B">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224D2B" w:rsidRPr="00224D2B" w:rsidRDefault="00224D2B" w:rsidP="00DB0C46">
      <w:pPr>
        <w:numPr>
          <w:ilvl w:val="3"/>
          <w:numId w:val="3"/>
        </w:numPr>
        <w:ind w:left="0" w:firstLine="709"/>
        <w:jc w:val="both"/>
        <w:rPr>
          <w:sz w:val="28"/>
          <w:szCs w:val="28"/>
        </w:rPr>
      </w:pPr>
      <w:r w:rsidRPr="00224D2B">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w:t>
      </w:r>
      <w:r w:rsidR="009504B8">
        <w:rPr>
          <w:sz w:val="28"/>
          <w:szCs w:val="28"/>
        </w:rPr>
        <w:t xml:space="preserve">тировочным заявкам значения по </w:t>
      </w:r>
      <w:r w:rsidRPr="00224D2B">
        <w:rPr>
          <w:sz w:val="28"/>
          <w:szCs w:val="28"/>
        </w:rPr>
        <w:t>итогам оценки;</w:t>
      </w:r>
    </w:p>
    <w:p w:rsidR="00224D2B" w:rsidRPr="00224D2B" w:rsidRDefault="00224D2B" w:rsidP="00DB0C46">
      <w:pPr>
        <w:numPr>
          <w:ilvl w:val="3"/>
          <w:numId w:val="3"/>
        </w:numPr>
        <w:ind w:left="0" w:firstLine="709"/>
        <w:jc w:val="both"/>
        <w:rPr>
          <w:sz w:val="28"/>
          <w:szCs w:val="28"/>
        </w:rPr>
      </w:pPr>
      <w:r w:rsidRPr="00224D2B">
        <w:rPr>
          <w:sz w:val="28"/>
          <w:szCs w:val="28"/>
        </w:rPr>
        <w:t>причины, по которым запрос котировок признан несостоявшимся, в случае его признания таковым.</w:t>
      </w:r>
    </w:p>
    <w:p w:rsidR="00224D2B" w:rsidRPr="00224D2B" w:rsidRDefault="00224D2B" w:rsidP="00DB0C46">
      <w:pPr>
        <w:numPr>
          <w:ilvl w:val="2"/>
          <w:numId w:val="3"/>
        </w:numPr>
        <w:ind w:left="0" w:firstLine="709"/>
        <w:jc w:val="both"/>
        <w:rPr>
          <w:rFonts w:eastAsia="MS Mincho"/>
          <w:sz w:val="28"/>
          <w:szCs w:val="28"/>
        </w:rPr>
      </w:pPr>
      <w:r w:rsidRPr="00224D2B">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224D2B" w:rsidRPr="00224D2B" w:rsidRDefault="00224D2B" w:rsidP="00DB0C46">
      <w:pPr>
        <w:numPr>
          <w:ilvl w:val="2"/>
          <w:numId w:val="3"/>
        </w:numPr>
        <w:suppressAutoHyphens/>
        <w:ind w:left="0" w:firstLine="709"/>
        <w:jc w:val="both"/>
        <w:rPr>
          <w:rFonts w:eastAsia="MS Mincho"/>
          <w:sz w:val="28"/>
          <w:szCs w:val="28"/>
        </w:rPr>
      </w:pPr>
      <w:r w:rsidRPr="00224D2B">
        <w:rPr>
          <w:rFonts w:eastAsia="MS Mincho"/>
          <w:sz w:val="28"/>
          <w:szCs w:val="28"/>
        </w:rPr>
        <w:t>Единственным критерием оценки котировочных заявок является цена. Иные критерии оценки котировочных заявок не применяются.</w:t>
      </w:r>
    </w:p>
    <w:p w:rsidR="00224D2B" w:rsidRPr="00224D2B" w:rsidRDefault="00224D2B" w:rsidP="00DB0C46">
      <w:pPr>
        <w:numPr>
          <w:ilvl w:val="2"/>
          <w:numId w:val="3"/>
        </w:numPr>
        <w:suppressAutoHyphens/>
        <w:ind w:left="0" w:firstLine="709"/>
        <w:jc w:val="both"/>
        <w:rPr>
          <w:rFonts w:eastAsia="MS Mincho"/>
          <w:sz w:val="28"/>
          <w:szCs w:val="28"/>
        </w:rPr>
      </w:pPr>
      <w:r w:rsidRPr="00224D2B">
        <w:rPr>
          <w:rFonts w:eastAsia="MS Mincho"/>
          <w:sz w:val="28"/>
          <w:szCs w:val="28"/>
        </w:rPr>
        <w:t xml:space="preserve">При оценке котировочных заявок сопоставляются предложения участников по цене без учета НДС. </w:t>
      </w:r>
    </w:p>
    <w:p w:rsidR="00224D2B" w:rsidRPr="00224D2B" w:rsidRDefault="00224D2B" w:rsidP="00DB0C46">
      <w:pPr>
        <w:numPr>
          <w:ilvl w:val="2"/>
          <w:numId w:val="3"/>
        </w:numPr>
        <w:suppressAutoHyphens/>
        <w:ind w:left="0" w:firstLine="709"/>
        <w:jc w:val="both"/>
        <w:rPr>
          <w:rFonts w:eastAsia="MS Mincho"/>
          <w:sz w:val="28"/>
          <w:szCs w:val="28"/>
        </w:rPr>
      </w:pPr>
      <w:r w:rsidRPr="00224D2B">
        <w:rPr>
          <w:rFonts w:eastAsia="MS Mincho"/>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224D2B" w:rsidRPr="00224D2B" w:rsidRDefault="00224D2B" w:rsidP="00DB0C46">
      <w:pPr>
        <w:numPr>
          <w:ilvl w:val="2"/>
          <w:numId w:val="3"/>
        </w:numPr>
        <w:suppressAutoHyphens/>
        <w:ind w:left="0" w:firstLine="709"/>
        <w:jc w:val="both"/>
        <w:rPr>
          <w:rFonts w:eastAsia="MS Mincho"/>
          <w:sz w:val="28"/>
          <w:szCs w:val="28"/>
        </w:rPr>
      </w:pPr>
      <w:r w:rsidRPr="00224D2B">
        <w:rPr>
          <w:rFonts w:eastAsia="MS Mincho"/>
          <w:sz w:val="28"/>
          <w:szCs w:val="28"/>
        </w:rPr>
        <w:t xml:space="preserve">Победителем признается участник, заявка которого признана лучшей по итогам проведения запроса котировок. </w:t>
      </w:r>
    </w:p>
    <w:p w:rsidR="00224D2B" w:rsidRPr="00224D2B" w:rsidRDefault="00224D2B" w:rsidP="00224D2B">
      <w:pPr>
        <w:suppressAutoHyphens/>
        <w:ind w:firstLine="709"/>
        <w:jc w:val="both"/>
        <w:rPr>
          <w:rFonts w:eastAsia="MS Mincho"/>
          <w:sz w:val="28"/>
          <w:szCs w:val="28"/>
        </w:rPr>
      </w:pPr>
    </w:p>
    <w:p w:rsidR="00224D2B" w:rsidRPr="00224D2B" w:rsidRDefault="00224D2B" w:rsidP="00DB0C46">
      <w:pPr>
        <w:keepNext/>
        <w:numPr>
          <w:ilvl w:val="1"/>
          <w:numId w:val="3"/>
        </w:numPr>
        <w:ind w:left="0" w:firstLine="709"/>
        <w:jc w:val="both"/>
        <w:outlineLvl w:val="2"/>
        <w:rPr>
          <w:b/>
          <w:bCs/>
          <w:sz w:val="28"/>
          <w:szCs w:val="28"/>
        </w:rPr>
      </w:pPr>
      <w:r w:rsidRPr="00224D2B">
        <w:rPr>
          <w:b/>
          <w:bCs/>
          <w:sz w:val="28"/>
          <w:szCs w:val="28"/>
        </w:rPr>
        <w:t>Подведение итогов запроса котировок</w:t>
      </w:r>
    </w:p>
    <w:p w:rsidR="00224D2B" w:rsidRPr="00224D2B" w:rsidRDefault="00224D2B" w:rsidP="00224D2B">
      <w:pPr>
        <w:ind w:firstLine="709"/>
        <w:rPr>
          <w:sz w:val="28"/>
          <w:szCs w:val="28"/>
        </w:rPr>
      </w:pPr>
    </w:p>
    <w:p w:rsidR="00224D2B" w:rsidRPr="00224D2B" w:rsidRDefault="00224D2B" w:rsidP="00DB0C46">
      <w:pPr>
        <w:numPr>
          <w:ilvl w:val="2"/>
          <w:numId w:val="3"/>
        </w:numPr>
        <w:ind w:left="0" w:firstLine="709"/>
        <w:jc w:val="both"/>
        <w:rPr>
          <w:sz w:val="28"/>
          <w:szCs w:val="28"/>
        </w:rPr>
      </w:pPr>
      <w:r w:rsidRPr="00224D2B">
        <w:rPr>
          <w:sz w:val="28"/>
          <w:szCs w:val="28"/>
        </w:rPr>
        <w:t>Комиссия</w:t>
      </w:r>
      <w:r w:rsidRPr="00224D2B">
        <w:rPr>
          <w:bCs/>
          <w:sz w:val="28"/>
          <w:szCs w:val="28"/>
        </w:rPr>
        <w:t xml:space="preserve"> по осуществлению конкурентных закупок</w:t>
      </w:r>
      <w:r w:rsidRPr="00224D2B">
        <w:rPr>
          <w:sz w:val="28"/>
          <w:szCs w:val="28"/>
        </w:rPr>
        <w:t xml:space="preserve"> принимает решение о победителе запроса котировок. По результатам работы комиссии </w:t>
      </w:r>
      <w:r w:rsidRPr="00224D2B">
        <w:rPr>
          <w:bCs/>
          <w:sz w:val="28"/>
          <w:szCs w:val="28"/>
        </w:rPr>
        <w:t>по осуществлению конкурентных закупок</w:t>
      </w:r>
      <w:r w:rsidRPr="00224D2B">
        <w:rPr>
          <w:sz w:val="28"/>
          <w:szCs w:val="28"/>
        </w:rPr>
        <w:t xml:space="preserve"> оформляется итоговый протокол, который должен содержать следующие сведения:</w:t>
      </w:r>
    </w:p>
    <w:p w:rsidR="00224D2B" w:rsidRPr="00224D2B" w:rsidRDefault="00224D2B" w:rsidP="00DB0C46">
      <w:pPr>
        <w:numPr>
          <w:ilvl w:val="3"/>
          <w:numId w:val="3"/>
        </w:numPr>
        <w:suppressAutoHyphens/>
        <w:ind w:left="0" w:firstLine="709"/>
        <w:jc w:val="both"/>
        <w:rPr>
          <w:rFonts w:eastAsia="MS Mincho"/>
          <w:sz w:val="28"/>
          <w:szCs w:val="28"/>
        </w:rPr>
      </w:pPr>
      <w:r w:rsidRPr="00224D2B">
        <w:rPr>
          <w:rFonts w:eastAsia="MS Mincho"/>
          <w:sz w:val="28"/>
          <w:szCs w:val="28"/>
        </w:rPr>
        <w:t>дата подписания протокола;</w:t>
      </w:r>
    </w:p>
    <w:p w:rsidR="00224D2B" w:rsidRPr="00224D2B" w:rsidRDefault="00224D2B" w:rsidP="00DB0C46">
      <w:pPr>
        <w:numPr>
          <w:ilvl w:val="3"/>
          <w:numId w:val="3"/>
        </w:numPr>
        <w:suppressAutoHyphens/>
        <w:ind w:left="0" w:firstLine="709"/>
        <w:jc w:val="both"/>
        <w:rPr>
          <w:rFonts w:eastAsia="MS Mincho"/>
          <w:sz w:val="28"/>
          <w:szCs w:val="28"/>
        </w:rPr>
      </w:pPr>
      <w:r w:rsidRPr="00224D2B">
        <w:rPr>
          <w:rFonts w:eastAsia="MS Mincho"/>
          <w:sz w:val="28"/>
          <w:szCs w:val="28"/>
        </w:rPr>
        <w:t>количество поданных котировочных заявок, а также дата и время регистрации каждой такой заявки;</w:t>
      </w:r>
    </w:p>
    <w:p w:rsidR="00224D2B" w:rsidRPr="00224D2B" w:rsidRDefault="00224D2B" w:rsidP="00DB0C46">
      <w:pPr>
        <w:numPr>
          <w:ilvl w:val="3"/>
          <w:numId w:val="3"/>
        </w:numPr>
        <w:suppressAutoHyphens/>
        <w:ind w:left="0" w:firstLine="709"/>
        <w:jc w:val="both"/>
        <w:rPr>
          <w:rFonts w:eastAsia="MS Mincho"/>
          <w:sz w:val="28"/>
          <w:szCs w:val="28"/>
        </w:rPr>
      </w:pPr>
      <w:r w:rsidRPr="00224D2B">
        <w:rPr>
          <w:rFonts w:eastAsia="MS Mincho"/>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224D2B" w:rsidRPr="00224D2B" w:rsidRDefault="00224D2B" w:rsidP="00DB0C46">
      <w:pPr>
        <w:numPr>
          <w:ilvl w:val="3"/>
          <w:numId w:val="3"/>
        </w:numPr>
        <w:suppressAutoHyphens/>
        <w:ind w:left="0" w:firstLine="709"/>
        <w:jc w:val="both"/>
        <w:rPr>
          <w:rFonts w:eastAsia="MS Mincho"/>
          <w:sz w:val="28"/>
          <w:szCs w:val="28"/>
        </w:rPr>
      </w:pPr>
      <w:r w:rsidRPr="00224D2B">
        <w:rPr>
          <w:rFonts w:eastAsia="MS Mincho"/>
          <w:sz w:val="28"/>
          <w:szCs w:val="28"/>
        </w:rPr>
        <w:lastRenderedPageBreak/>
        <w:t xml:space="preserve">результаты рассмотрения котировочных заявок с указанием в том числе: </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xml:space="preserve">а) количества котировочных заявок, которые отклонены; </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224D2B" w:rsidRPr="00224D2B" w:rsidRDefault="00224D2B" w:rsidP="00DB0C46">
      <w:pPr>
        <w:numPr>
          <w:ilvl w:val="3"/>
          <w:numId w:val="3"/>
        </w:numPr>
        <w:suppressAutoHyphens/>
        <w:ind w:left="0" w:firstLine="709"/>
        <w:jc w:val="both"/>
        <w:rPr>
          <w:rFonts w:eastAsia="MS Mincho"/>
          <w:sz w:val="28"/>
          <w:szCs w:val="28"/>
        </w:rPr>
      </w:pPr>
      <w:r w:rsidRPr="00224D2B">
        <w:rPr>
          <w:rFonts w:eastAsia="MS Mincho"/>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224D2B" w:rsidRPr="00224D2B" w:rsidRDefault="00224D2B" w:rsidP="00DB0C46">
      <w:pPr>
        <w:numPr>
          <w:ilvl w:val="3"/>
          <w:numId w:val="3"/>
        </w:numPr>
        <w:suppressAutoHyphens/>
        <w:ind w:left="0" w:firstLine="709"/>
        <w:jc w:val="both"/>
        <w:rPr>
          <w:rFonts w:eastAsia="MS Mincho"/>
          <w:sz w:val="28"/>
          <w:szCs w:val="28"/>
        </w:rPr>
      </w:pPr>
      <w:r w:rsidRPr="00224D2B">
        <w:rPr>
          <w:rFonts w:eastAsia="MS Mincho"/>
          <w:sz w:val="28"/>
          <w:szCs w:val="28"/>
        </w:rPr>
        <w:t>причины, по которым запрос котировок признан несостоявшимся, в случае признания его таковым.</w:t>
      </w:r>
    </w:p>
    <w:p w:rsidR="00224D2B" w:rsidRPr="00224D2B" w:rsidRDefault="00224D2B" w:rsidP="00DB0C46">
      <w:pPr>
        <w:numPr>
          <w:ilvl w:val="2"/>
          <w:numId w:val="3"/>
        </w:numPr>
        <w:ind w:left="0" w:firstLine="709"/>
        <w:jc w:val="both"/>
        <w:rPr>
          <w:sz w:val="28"/>
          <w:szCs w:val="28"/>
        </w:rPr>
      </w:pPr>
      <w:r w:rsidRPr="00224D2B">
        <w:rPr>
          <w:sz w:val="28"/>
          <w:szCs w:val="28"/>
        </w:rPr>
        <w:t>Итоговый протокол комиссии размещается на сайтах не позднее 3 (трех) дней с даты подписания протокола.</w:t>
      </w:r>
    </w:p>
    <w:p w:rsidR="00224D2B" w:rsidRPr="00224D2B" w:rsidRDefault="00224D2B" w:rsidP="00DB0C46">
      <w:pPr>
        <w:numPr>
          <w:ilvl w:val="2"/>
          <w:numId w:val="3"/>
        </w:numPr>
        <w:ind w:left="0" w:firstLine="709"/>
        <w:jc w:val="both"/>
        <w:rPr>
          <w:sz w:val="28"/>
          <w:szCs w:val="28"/>
        </w:rPr>
      </w:pPr>
      <w:r w:rsidRPr="00224D2B">
        <w:rPr>
          <w:sz w:val="28"/>
          <w:szCs w:val="28"/>
        </w:rPr>
        <w:t>При проведении переторжки (переторж</w:t>
      </w:r>
      <w:r w:rsidR="009504B8">
        <w:rPr>
          <w:sz w:val="28"/>
          <w:szCs w:val="28"/>
        </w:rPr>
        <w:t xml:space="preserve">ек), конкурентных переговоров, </w:t>
      </w:r>
      <w:r w:rsidRPr="00224D2B">
        <w:rPr>
          <w:sz w:val="28"/>
          <w:szCs w:val="28"/>
        </w:rPr>
        <w:t>в иных случаях дата и время рассмотрения заявок и подведения итогов могут быть перенесены.</w:t>
      </w:r>
    </w:p>
    <w:p w:rsidR="00224D2B" w:rsidRPr="00224D2B" w:rsidRDefault="00224D2B" w:rsidP="00224D2B">
      <w:pPr>
        <w:ind w:firstLine="709"/>
        <w:jc w:val="both"/>
        <w:rPr>
          <w:sz w:val="28"/>
          <w:szCs w:val="28"/>
        </w:rPr>
      </w:pPr>
    </w:p>
    <w:p w:rsidR="00224D2B" w:rsidRPr="00224D2B" w:rsidRDefault="00224D2B" w:rsidP="00DB0C46">
      <w:pPr>
        <w:keepNext/>
        <w:numPr>
          <w:ilvl w:val="1"/>
          <w:numId w:val="3"/>
        </w:numPr>
        <w:ind w:left="0" w:firstLine="709"/>
        <w:jc w:val="both"/>
        <w:outlineLvl w:val="2"/>
        <w:rPr>
          <w:b/>
          <w:bCs/>
          <w:sz w:val="28"/>
          <w:szCs w:val="28"/>
        </w:rPr>
      </w:pPr>
      <w:r w:rsidRPr="00224D2B">
        <w:rPr>
          <w:b/>
          <w:bCs/>
          <w:sz w:val="28"/>
          <w:szCs w:val="28"/>
        </w:rPr>
        <w:t>Признание запроса котировок несостоявшимся</w:t>
      </w:r>
    </w:p>
    <w:p w:rsidR="00224D2B" w:rsidRPr="00224D2B" w:rsidRDefault="00224D2B" w:rsidP="00224D2B">
      <w:pPr>
        <w:ind w:firstLine="709"/>
        <w:rPr>
          <w:sz w:val="28"/>
          <w:szCs w:val="28"/>
        </w:rPr>
      </w:pPr>
    </w:p>
    <w:p w:rsidR="00224D2B" w:rsidRPr="00224D2B" w:rsidRDefault="00224D2B" w:rsidP="00DB0C46">
      <w:pPr>
        <w:numPr>
          <w:ilvl w:val="2"/>
          <w:numId w:val="3"/>
        </w:numPr>
        <w:suppressAutoHyphens/>
        <w:ind w:left="0" w:firstLine="709"/>
        <w:jc w:val="both"/>
        <w:rPr>
          <w:rFonts w:eastAsia="MS Mincho"/>
          <w:sz w:val="28"/>
          <w:szCs w:val="28"/>
        </w:rPr>
      </w:pPr>
      <w:r w:rsidRPr="00224D2B">
        <w:rPr>
          <w:rFonts w:eastAsia="MS Mincho"/>
          <w:sz w:val="28"/>
          <w:szCs w:val="28"/>
        </w:rPr>
        <w:t>Запрос котировок (в том числе в части отдельных лотов) признается несостоявшимся, если:</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3.8.1.1. на участие в запросе котировок (в том числе в части отдельных лотов) подана 1 (одна) котировочная заявка;</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3.8.1.2. по итогам рассмотрения котировочных заявок только одна котировочная заявка признана соответствующей извещению;</w:t>
      </w:r>
    </w:p>
    <w:p w:rsidR="00224D2B" w:rsidRPr="00224D2B" w:rsidRDefault="00224D2B" w:rsidP="00224D2B">
      <w:pPr>
        <w:autoSpaceDE w:val="0"/>
        <w:autoSpaceDN w:val="0"/>
        <w:adjustRightInd w:val="0"/>
        <w:ind w:firstLine="709"/>
        <w:jc w:val="both"/>
        <w:rPr>
          <w:sz w:val="28"/>
          <w:szCs w:val="28"/>
        </w:rPr>
      </w:pPr>
      <w:r w:rsidRPr="00224D2B">
        <w:rPr>
          <w:sz w:val="28"/>
          <w:szCs w:val="28"/>
        </w:rPr>
        <w:t>3.8.1.3. все котировочные заявки признаны несоответствующими извещению;</w:t>
      </w:r>
    </w:p>
    <w:p w:rsidR="00224D2B" w:rsidRPr="00224D2B" w:rsidRDefault="00224D2B" w:rsidP="00224D2B">
      <w:pPr>
        <w:autoSpaceDE w:val="0"/>
        <w:autoSpaceDN w:val="0"/>
        <w:adjustRightInd w:val="0"/>
        <w:ind w:firstLine="709"/>
        <w:jc w:val="both"/>
        <w:rPr>
          <w:sz w:val="28"/>
          <w:szCs w:val="28"/>
        </w:rPr>
      </w:pPr>
      <w:r w:rsidRPr="00224D2B">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224D2B" w:rsidRPr="00224D2B" w:rsidRDefault="00224D2B" w:rsidP="00224D2B">
      <w:pPr>
        <w:autoSpaceDE w:val="0"/>
        <w:autoSpaceDN w:val="0"/>
        <w:adjustRightInd w:val="0"/>
        <w:ind w:firstLine="709"/>
        <w:jc w:val="both"/>
        <w:rPr>
          <w:sz w:val="28"/>
          <w:szCs w:val="28"/>
        </w:rPr>
      </w:pPr>
      <w:r w:rsidRPr="00224D2B">
        <w:rPr>
          <w:sz w:val="28"/>
          <w:szCs w:val="28"/>
        </w:rPr>
        <w:t>3.8.1.5. на участие в запросе котировок не подана ни одна заявка.</w:t>
      </w:r>
    </w:p>
    <w:p w:rsidR="00224D2B" w:rsidRPr="00224D2B" w:rsidRDefault="00224D2B" w:rsidP="00DB0C46">
      <w:pPr>
        <w:numPr>
          <w:ilvl w:val="2"/>
          <w:numId w:val="3"/>
        </w:numPr>
        <w:suppressAutoHyphens/>
        <w:ind w:left="0" w:firstLine="709"/>
        <w:jc w:val="both"/>
        <w:rPr>
          <w:rFonts w:eastAsia="MS Mincho"/>
          <w:sz w:val="28"/>
          <w:szCs w:val="28"/>
        </w:rPr>
      </w:pPr>
      <w:r w:rsidRPr="00224D2B">
        <w:rPr>
          <w:rFonts w:eastAsia="MS Mincho"/>
          <w:sz w:val="28"/>
          <w:szCs w:val="28"/>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w:t>
      </w:r>
      <w:r w:rsidR="009504B8">
        <w:rPr>
          <w:rFonts w:eastAsia="MS Mincho"/>
          <w:sz w:val="28"/>
          <w:szCs w:val="28"/>
        </w:rPr>
        <w:t xml:space="preserve">на котировочная заявка </w:t>
      </w:r>
      <w:r w:rsidRPr="00224D2B">
        <w:rPr>
          <w:rFonts w:eastAsia="MS Mincho"/>
          <w:sz w:val="28"/>
          <w:szCs w:val="28"/>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Цена договора, заключаемого с единственным участником запроса котировок, определяется в порядке, установленном заказчиком.</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lastRenderedPageBreak/>
        <w:t>3.8.3. Запрос котировок может быть признан несостоявшимся на этапе вскрытия заявок в следующих случаях:</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если не поступило ни одной заявки на участие в запросе котировок:</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224D2B" w:rsidRPr="00224D2B" w:rsidRDefault="00224D2B" w:rsidP="00224D2B">
      <w:pPr>
        <w:ind w:firstLine="709"/>
        <w:rPr>
          <w:sz w:val="28"/>
          <w:szCs w:val="28"/>
        </w:rPr>
      </w:pPr>
    </w:p>
    <w:p w:rsidR="00224D2B" w:rsidRPr="00224D2B" w:rsidRDefault="00224D2B" w:rsidP="00DB0C46">
      <w:pPr>
        <w:keepNext/>
        <w:numPr>
          <w:ilvl w:val="1"/>
          <w:numId w:val="3"/>
        </w:numPr>
        <w:ind w:left="0" w:firstLine="709"/>
        <w:jc w:val="both"/>
        <w:outlineLvl w:val="2"/>
        <w:rPr>
          <w:b/>
          <w:bCs/>
          <w:sz w:val="28"/>
          <w:szCs w:val="28"/>
        </w:rPr>
      </w:pPr>
      <w:r w:rsidRPr="00224D2B">
        <w:rPr>
          <w:b/>
          <w:bCs/>
          <w:sz w:val="28"/>
          <w:szCs w:val="28"/>
        </w:rPr>
        <w:t>Проведение переторжки</w:t>
      </w:r>
    </w:p>
    <w:p w:rsidR="00224D2B" w:rsidRPr="00224D2B" w:rsidRDefault="00224D2B" w:rsidP="00224D2B">
      <w:pPr>
        <w:ind w:firstLine="709"/>
        <w:rPr>
          <w:sz w:val="28"/>
          <w:szCs w:val="28"/>
        </w:rPr>
      </w:pPr>
    </w:p>
    <w:p w:rsidR="00224D2B" w:rsidRPr="00224D2B" w:rsidRDefault="00224D2B" w:rsidP="00DB0C46">
      <w:pPr>
        <w:numPr>
          <w:ilvl w:val="2"/>
          <w:numId w:val="3"/>
        </w:numPr>
        <w:ind w:left="0" w:firstLine="709"/>
        <w:jc w:val="both"/>
        <w:rPr>
          <w:sz w:val="28"/>
          <w:szCs w:val="28"/>
        </w:rPr>
      </w:pPr>
      <w:r w:rsidRPr="00224D2B">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224D2B" w:rsidRPr="00224D2B" w:rsidRDefault="00224D2B" w:rsidP="00DB0C46">
      <w:pPr>
        <w:numPr>
          <w:ilvl w:val="2"/>
          <w:numId w:val="3"/>
        </w:numPr>
        <w:ind w:left="0" w:firstLine="709"/>
        <w:jc w:val="both"/>
        <w:rPr>
          <w:sz w:val="28"/>
          <w:szCs w:val="28"/>
        </w:rPr>
      </w:pPr>
      <w:r w:rsidRPr="00224D2B">
        <w:rPr>
          <w:sz w:val="28"/>
          <w:szCs w:val="28"/>
        </w:rPr>
        <w:t>Переторжка проводится по решению заказчика неограниченное количество раз в рамках одного запроса котировок.</w:t>
      </w:r>
    </w:p>
    <w:p w:rsidR="00224D2B" w:rsidRPr="00224D2B" w:rsidRDefault="00224D2B" w:rsidP="00DB0C46">
      <w:pPr>
        <w:numPr>
          <w:ilvl w:val="2"/>
          <w:numId w:val="3"/>
        </w:numPr>
        <w:ind w:left="0" w:firstLine="709"/>
        <w:jc w:val="both"/>
        <w:rPr>
          <w:sz w:val="28"/>
          <w:szCs w:val="28"/>
        </w:rPr>
      </w:pPr>
      <w:r w:rsidRPr="00224D2B">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224D2B" w:rsidRPr="00224D2B" w:rsidRDefault="00224D2B" w:rsidP="00DB0C46">
      <w:pPr>
        <w:numPr>
          <w:ilvl w:val="2"/>
          <w:numId w:val="3"/>
        </w:numPr>
        <w:ind w:left="0" w:firstLine="709"/>
        <w:jc w:val="both"/>
        <w:rPr>
          <w:sz w:val="28"/>
          <w:szCs w:val="28"/>
        </w:rPr>
      </w:pPr>
      <w:r w:rsidRPr="00224D2B">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224D2B" w:rsidRPr="00224D2B" w:rsidRDefault="00224D2B" w:rsidP="00224D2B">
      <w:pPr>
        <w:ind w:firstLine="708"/>
        <w:jc w:val="both"/>
        <w:rPr>
          <w:sz w:val="28"/>
          <w:szCs w:val="28"/>
        </w:rPr>
      </w:pPr>
      <w:r w:rsidRPr="00224D2B">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24D2B" w:rsidRPr="00224D2B" w:rsidRDefault="00224D2B" w:rsidP="00DB0C46">
      <w:pPr>
        <w:numPr>
          <w:ilvl w:val="2"/>
          <w:numId w:val="3"/>
        </w:numPr>
        <w:ind w:left="0" w:firstLine="709"/>
        <w:jc w:val="both"/>
        <w:rPr>
          <w:sz w:val="28"/>
          <w:szCs w:val="28"/>
        </w:rPr>
      </w:pPr>
      <w:r w:rsidRPr="00224D2B">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24D2B" w:rsidRPr="00224D2B" w:rsidRDefault="00224D2B" w:rsidP="00224D2B">
      <w:pPr>
        <w:ind w:firstLine="709"/>
        <w:jc w:val="both"/>
        <w:rPr>
          <w:sz w:val="28"/>
          <w:szCs w:val="28"/>
        </w:rPr>
      </w:pPr>
      <w:r w:rsidRPr="00224D2B">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24D2B" w:rsidRPr="00224D2B" w:rsidRDefault="00224D2B" w:rsidP="00224D2B">
      <w:pPr>
        <w:ind w:firstLine="709"/>
        <w:jc w:val="both"/>
        <w:rPr>
          <w:sz w:val="28"/>
          <w:szCs w:val="28"/>
        </w:rPr>
      </w:pPr>
      <w:r w:rsidRPr="00224D2B">
        <w:rPr>
          <w:sz w:val="28"/>
          <w:szCs w:val="28"/>
        </w:rPr>
        <w:lastRenderedPageBreak/>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224D2B" w:rsidRPr="00224D2B" w:rsidRDefault="00224D2B" w:rsidP="00DB0C46">
      <w:pPr>
        <w:numPr>
          <w:ilvl w:val="2"/>
          <w:numId w:val="3"/>
        </w:numPr>
        <w:ind w:left="0" w:firstLine="709"/>
        <w:jc w:val="both"/>
        <w:rPr>
          <w:sz w:val="28"/>
          <w:szCs w:val="28"/>
        </w:rPr>
      </w:pPr>
      <w:r w:rsidRPr="00224D2B">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224D2B" w:rsidRPr="00224D2B" w:rsidRDefault="00224D2B" w:rsidP="00DB0C46">
      <w:pPr>
        <w:numPr>
          <w:ilvl w:val="2"/>
          <w:numId w:val="3"/>
        </w:numPr>
        <w:ind w:left="0" w:firstLine="709"/>
        <w:jc w:val="both"/>
        <w:rPr>
          <w:sz w:val="28"/>
          <w:szCs w:val="28"/>
        </w:rPr>
      </w:pPr>
      <w:r w:rsidRPr="00224D2B">
        <w:rPr>
          <w:sz w:val="28"/>
          <w:szCs w:val="28"/>
        </w:rPr>
        <w:t>При проведении переторжки в режиме реального времени изменению подлежит только цена предложения.</w:t>
      </w:r>
    </w:p>
    <w:p w:rsidR="00224D2B" w:rsidRPr="00224D2B" w:rsidRDefault="00224D2B" w:rsidP="00DB0C46">
      <w:pPr>
        <w:numPr>
          <w:ilvl w:val="2"/>
          <w:numId w:val="3"/>
        </w:numPr>
        <w:ind w:left="0" w:firstLine="709"/>
        <w:jc w:val="both"/>
        <w:rPr>
          <w:sz w:val="28"/>
          <w:szCs w:val="28"/>
        </w:rPr>
      </w:pPr>
      <w:r w:rsidRPr="00224D2B">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224D2B" w:rsidRPr="00224D2B" w:rsidRDefault="00224D2B" w:rsidP="00DB0C46">
      <w:pPr>
        <w:numPr>
          <w:ilvl w:val="2"/>
          <w:numId w:val="3"/>
        </w:numPr>
        <w:ind w:left="0" w:firstLine="709"/>
        <w:jc w:val="both"/>
        <w:rPr>
          <w:sz w:val="28"/>
          <w:szCs w:val="28"/>
        </w:rPr>
      </w:pPr>
      <w:r w:rsidRPr="00224D2B">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224D2B" w:rsidRPr="00224D2B" w:rsidRDefault="00224D2B" w:rsidP="00DB0C46">
      <w:pPr>
        <w:numPr>
          <w:ilvl w:val="2"/>
          <w:numId w:val="3"/>
        </w:numPr>
        <w:ind w:left="0" w:firstLine="709"/>
        <w:jc w:val="both"/>
        <w:rPr>
          <w:sz w:val="28"/>
          <w:szCs w:val="28"/>
        </w:rPr>
      </w:pPr>
      <w:r w:rsidRPr="00224D2B">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224D2B" w:rsidRPr="00224D2B" w:rsidRDefault="00224D2B" w:rsidP="00224D2B">
      <w:pPr>
        <w:ind w:firstLine="709"/>
        <w:jc w:val="both"/>
        <w:rPr>
          <w:sz w:val="28"/>
          <w:szCs w:val="28"/>
        </w:rPr>
      </w:pPr>
      <w:r w:rsidRPr="00224D2B">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224D2B" w:rsidRPr="00224D2B" w:rsidRDefault="00224D2B" w:rsidP="00DB0C46">
      <w:pPr>
        <w:numPr>
          <w:ilvl w:val="2"/>
          <w:numId w:val="3"/>
        </w:numPr>
        <w:ind w:left="0" w:firstLine="709"/>
        <w:jc w:val="both"/>
        <w:rPr>
          <w:sz w:val="28"/>
          <w:szCs w:val="28"/>
        </w:rPr>
      </w:pPr>
      <w:r w:rsidRPr="00224D2B">
        <w:rPr>
          <w:bCs/>
          <w:sz w:val="28"/>
          <w:szCs w:val="28"/>
        </w:rPr>
        <w:t>Переторжка в режиме реального времени проводится на ЭТЗП в дату и время, указанные в приглашении.</w:t>
      </w:r>
    </w:p>
    <w:p w:rsidR="00224D2B" w:rsidRPr="00224D2B" w:rsidRDefault="00224D2B" w:rsidP="00DB0C46">
      <w:pPr>
        <w:numPr>
          <w:ilvl w:val="2"/>
          <w:numId w:val="3"/>
        </w:numPr>
        <w:ind w:left="0" w:firstLine="709"/>
        <w:jc w:val="both"/>
        <w:rPr>
          <w:sz w:val="28"/>
          <w:szCs w:val="28"/>
        </w:rPr>
      </w:pPr>
      <w:r w:rsidRPr="00224D2B">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224D2B" w:rsidRPr="00224D2B" w:rsidRDefault="00224D2B" w:rsidP="00DB0C46">
      <w:pPr>
        <w:numPr>
          <w:ilvl w:val="2"/>
          <w:numId w:val="3"/>
        </w:numPr>
        <w:ind w:left="0" w:firstLine="709"/>
        <w:jc w:val="both"/>
        <w:rPr>
          <w:sz w:val="28"/>
          <w:szCs w:val="28"/>
        </w:rPr>
      </w:pPr>
      <w:r w:rsidRPr="00224D2B">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224D2B" w:rsidRPr="00224D2B" w:rsidRDefault="00224D2B" w:rsidP="00DB0C46">
      <w:pPr>
        <w:numPr>
          <w:ilvl w:val="2"/>
          <w:numId w:val="3"/>
        </w:numPr>
        <w:ind w:left="0" w:firstLine="709"/>
        <w:jc w:val="both"/>
        <w:rPr>
          <w:sz w:val="28"/>
          <w:szCs w:val="28"/>
        </w:rPr>
      </w:pPr>
      <w:r w:rsidRPr="00224D2B">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224D2B" w:rsidRPr="00224D2B" w:rsidRDefault="00224D2B" w:rsidP="00DB0C46">
      <w:pPr>
        <w:numPr>
          <w:ilvl w:val="2"/>
          <w:numId w:val="3"/>
        </w:numPr>
        <w:ind w:left="0" w:firstLine="709"/>
        <w:jc w:val="both"/>
        <w:rPr>
          <w:sz w:val="28"/>
          <w:szCs w:val="28"/>
        </w:rPr>
      </w:pPr>
      <w:r w:rsidRPr="00224D2B">
        <w:rPr>
          <w:sz w:val="28"/>
          <w:szCs w:val="28"/>
        </w:rPr>
        <w:t>Время приема предложений участников о цене составляет один час.</w:t>
      </w:r>
    </w:p>
    <w:p w:rsidR="00224D2B" w:rsidRPr="00224D2B" w:rsidRDefault="00224D2B" w:rsidP="00DB0C46">
      <w:pPr>
        <w:numPr>
          <w:ilvl w:val="2"/>
          <w:numId w:val="3"/>
        </w:numPr>
        <w:ind w:left="0" w:firstLine="709"/>
        <w:jc w:val="both"/>
        <w:rPr>
          <w:sz w:val="28"/>
          <w:szCs w:val="28"/>
        </w:rPr>
      </w:pPr>
      <w:r w:rsidRPr="00224D2B">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224D2B" w:rsidRPr="00224D2B" w:rsidRDefault="00224D2B" w:rsidP="00DB0C46">
      <w:pPr>
        <w:numPr>
          <w:ilvl w:val="2"/>
          <w:numId w:val="3"/>
        </w:numPr>
        <w:ind w:left="0" w:firstLine="709"/>
        <w:jc w:val="both"/>
        <w:rPr>
          <w:sz w:val="28"/>
          <w:szCs w:val="28"/>
        </w:rPr>
      </w:pPr>
      <w:r w:rsidRPr="00224D2B">
        <w:rPr>
          <w:sz w:val="28"/>
          <w:szCs w:val="28"/>
        </w:rPr>
        <w:t xml:space="preserve">Если в течение 10 (десяти) минут с момента продления процедуры переторжки ни одного предложения о более низкой цене договора (цене лота) не </w:t>
      </w:r>
      <w:r w:rsidRPr="00224D2B">
        <w:rPr>
          <w:sz w:val="28"/>
          <w:szCs w:val="28"/>
        </w:rPr>
        <w:lastRenderedPageBreak/>
        <w:t>поступило, процедура переторжки автоматически завершается при помощи программных и технических средств ЭТЗП, обеспечивающих ее проведение.</w:t>
      </w:r>
    </w:p>
    <w:p w:rsidR="00224D2B" w:rsidRPr="00224D2B" w:rsidRDefault="00224D2B" w:rsidP="00DB0C46">
      <w:pPr>
        <w:numPr>
          <w:ilvl w:val="2"/>
          <w:numId w:val="3"/>
        </w:numPr>
        <w:ind w:left="0" w:firstLine="709"/>
        <w:jc w:val="both"/>
        <w:rPr>
          <w:sz w:val="28"/>
          <w:szCs w:val="28"/>
        </w:rPr>
      </w:pPr>
      <w:r w:rsidRPr="00224D2B">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224D2B" w:rsidRPr="00224D2B" w:rsidRDefault="00224D2B" w:rsidP="00DB0C46">
      <w:pPr>
        <w:numPr>
          <w:ilvl w:val="2"/>
          <w:numId w:val="3"/>
        </w:numPr>
        <w:ind w:left="0" w:firstLine="709"/>
        <w:jc w:val="both"/>
        <w:rPr>
          <w:sz w:val="28"/>
          <w:szCs w:val="28"/>
        </w:rPr>
      </w:pPr>
      <w:r w:rsidRPr="00224D2B">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224D2B" w:rsidRPr="00224D2B" w:rsidRDefault="00224D2B" w:rsidP="00DB0C46">
      <w:pPr>
        <w:numPr>
          <w:ilvl w:val="2"/>
          <w:numId w:val="3"/>
        </w:numPr>
        <w:ind w:left="0" w:firstLine="709"/>
        <w:jc w:val="both"/>
        <w:rPr>
          <w:sz w:val="28"/>
          <w:szCs w:val="28"/>
        </w:rPr>
      </w:pPr>
      <w:r w:rsidRPr="00224D2B">
        <w:rPr>
          <w:sz w:val="28"/>
          <w:szCs w:val="28"/>
        </w:rPr>
        <w:t>Результаты проведения переторжки на ЭТЗП оформляются протоколом, в котором содержатся следующие сведения:</w:t>
      </w:r>
    </w:p>
    <w:p w:rsidR="00224D2B" w:rsidRPr="00224D2B" w:rsidRDefault="00224D2B" w:rsidP="00224D2B">
      <w:pPr>
        <w:ind w:firstLine="709"/>
        <w:jc w:val="both"/>
        <w:rPr>
          <w:sz w:val="28"/>
          <w:szCs w:val="28"/>
        </w:rPr>
      </w:pPr>
      <w:r w:rsidRPr="00224D2B">
        <w:rPr>
          <w:sz w:val="28"/>
          <w:szCs w:val="28"/>
        </w:rPr>
        <w:t>адрес ЭТЗП в информационно-телекоммуникационной сети «Интернет»,</w:t>
      </w:r>
    </w:p>
    <w:p w:rsidR="00224D2B" w:rsidRPr="00224D2B" w:rsidRDefault="00224D2B" w:rsidP="00224D2B">
      <w:pPr>
        <w:ind w:firstLine="709"/>
        <w:jc w:val="both"/>
        <w:rPr>
          <w:sz w:val="28"/>
          <w:szCs w:val="28"/>
        </w:rPr>
      </w:pPr>
      <w:r w:rsidRPr="00224D2B">
        <w:rPr>
          <w:sz w:val="28"/>
          <w:szCs w:val="28"/>
        </w:rPr>
        <w:t>дата, время начала и окончания процедуры переторжки,</w:t>
      </w:r>
    </w:p>
    <w:p w:rsidR="00224D2B" w:rsidRPr="00224D2B" w:rsidRDefault="00224D2B" w:rsidP="00224D2B">
      <w:pPr>
        <w:ind w:firstLine="709"/>
        <w:jc w:val="both"/>
        <w:rPr>
          <w:sz w:val="28"/>
          <w:szCs w:val="28"/>
        </w:rPr>
      </w:pPr>
      <w:r w:rsidRPr="00224D2B">
        <w:rPr>
          <w:sz w:val="28"/>
          <w:szCs w:val="28"/>
        </w:rPr>
        <w:t>количество поданных предложений, да</w:t>
      </w:r>
      <w:r w:rsidR="009504B8">
        <w:rPr>
          <w:sz w:val="28"/>
          <w:szCs w:val="28"/>
        </w:rPr>
        <w:t xml:space="preserve">та и время регистрации каждого </w:t>
      </w:r>
      <w:r w:rsidRPr="00224D2B">
        <w:rPr>
          <w:sz w:val="28"/>
          <w:szCs w:val="28"/>
        </w:rPr>
        <w:t>предложения;</w:t>
      </w:r>
    </w:p>
    <w:p w:rsidR="00224D2B" w:rsidRPr="00224D2B" w:rsidRDefault="00224D2B" w:rsidP="00224D2B">
      <w:pPr>
        <w:ind w:firstLine="709"/>
        <w:jc w:val="both"/>
        <w:rPr>
          <w:sz w:val="28"/>
          <w:szCs w:val="28"/>
        </w:rPr>
      </w:pPr>
      <w:r w:rsidRPr="00224D2B">
        <w:rPr>
          <w:sz w:val="28"/>
          <w:szCs w:val="28"/>
        </w:rPr>
        <w:t>первоначальные и окончательные предложения о цене договора (цене лота), сделанные участниками;</w:t>
      </w:r>
    </w:p>
    <w:p w:rsidR="00224D2B" w:rsidRPr="00224D2B" w:rsidRDefault="00224D2B" w:rsidP="00224D2B">
      <w:pPr>
        <w:ind w:firstLine="709"/>
        <w:jc w:val="both"/>
        <w:rPr>
          <w:sz w:val="28"/>
          <w:szCs w:val="28"/>
        </w:rPr>
      </w:pPr>
      <w:r w:rsidRPr="00224D2B">
        <w:rPr>
          <w:sz w:val="28"/>
          <w:szCs w:val="28"/>
        </w:rPr>
        <w:t>результаты рассмотрения предложений с указанием:</w:t>
      </w:r>
    </w:p>
    <w:p w:rsidR="00224D2B" w:rsidRPr="00224D2B" w:rsidRDefault="00224D2B" w:rsidP="00224D2B">
      <w:pPr>
        <w:ind w:firstLine="709"/>
        <w:jc w:val="both"/>
        <w:rPr>
          <w:sz w:val="28"/>
          <w:szCs w:val="28"/>
        </w:rPr>
      </w:pPr>
      <w:r w:rsidRPr="00224D2B">
        <w:rPr>
          <w:sz w:val="28"/>
          <w:szCs w:val="28"/>
        </w:rPr>
        <w:t>а) количества предложений которые отклонены;</w:t>
      </w:r>
    </w:p>
    <w:p w:rsidR="00224D2B" w:rsidRPr="00224D2B" w:rsidRDefault="00224D2B" w:rsidP="00224D2B">
      <w:pPr>
        <w:ind w:firstLine="709"/>
        <w:jc w:val="both"/>
        <w:rPr>
          <w:sz w:val="28"/>
          <w:szCs w:val="28"/>
        </w:rPr>
      </w:pPr>
      <w:r w:rsidRPr="00224D2B">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224D2B" w:rsidRPr="00224D2B" w:rsidRDefault="00224D2B" w:rsidP="00224D2B">
      <w:pPr>
        <w:ind w:firstLine="709"/>
        <w:jc w:val="both"/>
        <w:rPr>
          <w:sz w:val="28"/>
          <w:szCs w:val="28"/>
        </w:rPr>
      </w:pPr>
      <w:r w:rsidRPr="00224D2B">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224D2B" w:rsidRPr="00224D2B" w:rsidRDefault="00224D2B" w:rsidP="00224D2B">
      <w:pPr>
        <w:ind w:firstLine="709"/>
        <w:jc w:val="both"/>
        <w:rPr>
          <w:sz w:val="28"/>
          <w:szCs w:val="28"/>
        </w:rPr>
      </w:pPr>
      <w:r w:rsidRPr="00224D2B">
        <w:rPr>
          <w:sz w:val="28"/>
          <w:szCs w:val="28"/>
        </w:rPr>
        <w:t>сведения об объеме, начальной (максимальной) цене договора (цене лота), сроке исполнения договора;</w:t>
      </w:r>
    </w:p>
    <w:p w:rsidR="00224D2B" w:rsidRPr="00224D2B" w:rsidRDefault="00224D2B" w:rsidP="00224D2B">
      <w:pPr>
        <w:ind w:firstLine="709"/>
        <w:jc w:val="both"/>
        <w:rPr>
          <w:sz w:val="28"/>
          <w:szCs w:val="28"/>
        </w:rPr>
      </w:pPr>
      <w:r w:rsidRPr="00224D2B">
        <w:rPr>
          <w:sz w:val="28"/>
          <w:szCs w:val="28"/>
        </w:rPr>
        <w:t>причина, по которой переторжка признана несостоявшейся (в случае признания ее таковой);</w:t>
      </w:r>
    </w:p>
    <w:p w:rsidR="00224D2B" w:rsidRPr="00224D2B" w:rsidRDefault="00224D2B" w:rsidP="00224D2B">
      <w:pPr>
        <w:ind w:left="709"/>
        <w:jc w:val="both"/>
        <w:rPr>
          <w:sz w:val="28"/>
          <w:szCs w:val="28"/>
        </w:rPr>
      </w:pPr>
      <w:r w:rsidRPr="00224D2B">
        <w:rPr>
          <w:sz w:val="28"/>
          <w:szCs w:val="28"/>
        </w:rPr>
        <w:t>дата подписания протокола.</w:t>
      </w:r>
    </w:p>
    <w:p w:rsidR="00224D2B" w:rsidRPr="00224D2B" w:rsidRDefault="00224D2B" w:rsidP="00DB0C46">
      <w:pPr>
        <w:numPr>
          <w:ilvl w:val="2"/>
          <w:numId w:val="3"/>
        </w:numPr>
        <w:ind w:left="0" w:firstLine="709"/>
        <w:jc w:val="both"/>
        <w:rPr>
          <w:sz w:val="28"/>
          <w:szCs w:val="28"/>
        </w:rPr>
      </w:pPr>
      <w:r w:rsidRPr="00224D2B">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224D2B" w:rsidRPr="00224D2B" w:rsidRDefault="00224D2B" w:rsidP="00224D2B">
      <w:pPr>
        <w:ind w:firstLine="709"/>
        <w:jc w:val="both"/>
        <w:rPr>
          <w:sz w:val="28"/>
          <w:szCs w:val="28"/>
        </w:rPr>
      </w:pPr>
      <w:r w:rsidRPr="00224D2B">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224D2B" w:rsidRPr="00224D2B" w:rsidRDefault="00224D2B" w:rsidP="00DB0C46">
      <w:pPr>
        <w:numPr>
          <w:ilvl w:val="2"/>
          <w:numId w:val="3"/>
        </w:numPr>
        <w:ind w:left="0" w:firstLine="709"/>
        <w:jc w:val="both"/>
        <w:rPr>
          <w:sz w:val="28"/>
          <w:szCs w:val="28"/>
        </w:rPr>
      </w:pPr>
      <w:r w:rsidRPr="00224D2B">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224D2B">
        <w:rPr>
          <w:bCs/>
          <w:sz w:val="28"/>
          <w:szCs w:val="28"/>
        </w:rPr>
        <w:t>№ 1 извещения</w:t>
      </w:r>
      <w:r w:rsidRPr="00224D2B">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w:t>
      </w:r>
      <w:r w:rsidRPr="00224D2B">
        <w:rPr>
          <w:sz w:val="28"/>
          <w:szCs w:val="28"/>
        </w:rPr>
        <w:lastRenderedPageBreak/>
        <w:t>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224D2B" w:rsidRPr="00224D2B" w:rsidRDefault="00224D2B" w:rsidP="00DB0C46">
      <w:pPr>
        <w:numPr>
          <w:ilvl w:val="2"/>
          <w:numId w:val="3"/>
        </w:numPr>
        <w:ind w:left="0" w:firstLine="709"/>
        <w:jc w:val="both"/>
        <w:rPr>
          <w:sz w:val="28"/>
          <w:szCs w:val="28"/>
        </w:rPr>
      </w:pPr>
      <w:r w:rsidRPr="00224D2B">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224D2B" w:rsidRPr="00224D2B" w:rsidRDefault="00224D2B" w:rsidP="00DB0C46">
      <w:pPr>
        <w:numPr>
          <w:ilvl w:val="2"/>
          <w:numId w:val="3"/>
        </w:numPr>
        <w:ind w:left="0" w:firstLine="709"/>
        <w:jc w:val="both"/>
        <w:rPr>
          <w:sz w:val="28"/>
          <w:szCs w:val="28"/>
        </w:rPr>
      </w:pPr>
      <w:r w:rsidRPr="00224D2B">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224D2B" w:rsidRPr="00224D2B" w:rsidRDefault="00224D2B" w:rsidP="00DB0C46">
      <w:pPr>
        <w:numPr>
          <w:ilvl w:val="2"/>
          <w:numId w:val="3"/>
        </w:numPr>
        <w:ind w:left="0" w:firstLine="709"/>
        <w:jc w:val="both"/>
        <w:rPr>
          <w:sz w:val="28"/>
          <w:szCs w:val="28"/>
        </w:rPr>
      </w:pPr>
      <w:r w:rsidRPr="00224D2B">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224D2B">
        <w:rPr>
          <w:bCs/>
          <w:sz w:val="28"/>
          <w:szCs w:val="28"/>
        </w:rPr>
        <w:t>извещением</w:t>
      </w:r>
      <w:r w:rsidRPr="00224D2B">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224D2B" w:rsidRPr="00224D2B" w:rsidRDefault="00224D2B" w:rsidP="00DB0C46">
      <w:pPr>
        <w:numPr>
          <w:ilvl w:val="2"/>
          <w:numId w:val="3"/>
        </w:numPr>
        <w:ind w:left="0" w:firstLine="709"/>
        <w:jc w:val="both"/>
        <w:rPr>
          <w:sz w:val="28"/>
          <w:szCs w:val="28"/>
        </w:rPr>
      </w:pPr>
      <w:r w:rsidRPr="00224D2B">
        <w:rPr>
          <w:sz w:val="28"/>
          <w:szCs w:val="28"/>
        </w:rPr>
        <w:t xml:space="preserve">После проведения переторжки победитель определяется в порядке, предусмотренном </w:t>
      </w:r>
      <w:r w:rsidRPr="00224D2B">
        <w:rPr>
          <w:bCs/>
          <w:sz w:val="28"/>
          <w:szCs w:val="28"/>
        </w:rPr>
        <w:t>приложением № 2 к извещению</w:t>
      </w:r>
      <w:r w:rsidRPr="00224D2B">
        <w:rPr>
          <w:sz w:val="28"/>
          <w:szCs w:val="28"/>
        </w:rPr>
        <w:t>.</w:t>
      </w:r>
    </w:p>
    <w:p w:rsidR="00224D2B" w:rsidRPr="00224D2B" w:rsidRDefault="00224D2B" w:rsidP="00224D2B">
      <w:pPr>
        <w:ind w:firstLine="709"/>
        <w:jc w:val="both"/>
        <w:rPr>
          <w:sz w:val="28"/>
          <w:szCs w:val="28"/>
        </w:rPr>
      </w:pPr>
    </w:p>
    <w:p w:rsidR="00224D2B" w:rsidRPr="00224D2B" w:rsidRDefault="00224D2B" w:rsidP="00DB0C46">
      <w:pPr>
        <w:keepNext/>
        <w:numPr>
          <w:ilvl w:val="1"/>
          <w:numId w:val="3"/>
        </w:numPr>
        <w:ind w:left="0" w:firstLine="709"/>
        <w:jc w:val="both"/>
        <w:outlineLvl w:val="2"/>
        <w:rPr>
          <w:b/>
          <w:bCs/>
          <w:sz w:val="28"/>
          <w:szCs w:val="28"/>
        </w:rPr>
      </w:pPr>
      <w:r w:rsidRPr="00224D2B">
        <w:rPr>
          <w:b/>
          <w:bCs/>
          <w:sz w:val="28"/>
          <w:szCs w:val="28"/>
        </w:rPr>
        <w:t xml:space="preserve">Проведение конкурентных переговоров </w:t>
      </w:r>
    </w:p>
    <w:p w:rsidR="00224D2B" w:rsidRPr="00224D2B" w:rsidRDefault="00224D2B" w:rsidP="00224D2B">
      <w:pPr>
        <w:ind w:firstLine="709"/>
        <w:rPr>
          <w:sz w:val="28"/>
          <w:szCs w:val="28"/>
        </w:rPr>
      </w:pPr>
    </w:p>
    <w:p w:rsidR="00224D2B" w:rsidRPr="00224D2B" w:rsidRDefault="00224D2B" w:rsidP="00DB0C46">
      <w:pPr>
        <w:numPr>
          <w:ilvl w:val="2"/>
          <w:numId w:val="3"/>
        </w:numPr>
        <w:ind w:left="0" w:firstLine="709"/>
        <w:jc w:val="both"/>
        <w:rPr>
          <w:sz w:val="28"/>
          <w:szCs w:val="28"/>
        </w:rPr>
      </w:pPr>
      <w:r w:rsidRPr="00224D2B">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224D2B" w:rsidRPr="00224D2B" w:rsidRDefault="00224D2B" w:rsidP="00DB0C46">
      <w:pPr>
        <w:numPr>
          <w:ilvl w:val="2"/>
          <w:numId w:val="3"/>
        </w:numPr>
        <w:ind w:left="0" w:firstLine="709"/>
        <w:jc w:val="both"/>
        <w:rPr>
          <w:sz w:val="28"/>
          <w:szCs w:val="28"/>
        </w:rPr>
      </w:pPr>
      <w:r w:rsidRPr="00224D2B">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224D2B" w:rsidRPr="00224D2B" w:rsidRDefault="00224D2B" w:rsidP="00DB0C46">
      <w:pPr>
        <w:numPr>
          <w:ilvl w:val="2"/>
          <w:numId w:val="3"/>
        </w:numPr>
        <w:ind w:left="0" w:firstLine="709"/>
        <w:jc w:val="both"/>
        <w:rPr>
          <w:sz w:val="28"/>
          <w:szCs w:val="28"/>
        </w:rPr>
      </w:pPr>
      <w:r w:rsidRPr="00224D2B">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224D2B">
        <w:rPr>
          <w:sz w:val="28"/>
          <w:szCs w:val="28"/>
        </w:rPr>
        <w:br/>
        <w:t xml:space="preserve">2 (два) рабочих дня до проведения переговоров направляет всем допущенным к участию </w:t>
      </w:r>
      <w:r w:rsidRPr="00224D2B">
        <w:rPr>
          <w:sz w:val="28"/>
          <w:szCs w:val="28"/>
        </w:rPr>
        <w:lastRenderedPageBreak/>
        <w:t>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224D2B" w:rsidRPr="00224D2B" w:rsidRDefault="00224D2B" w:rsidP="00224D2B">
      <w:pPr>
        <w:widowControl w:val="0"/>
        <w:shd w:val="clear" w:color="auto" w:fill="FFFFFF"/>
        <w:autoSpaceDE w:val="0"/>
        <w:autoSpaceDN w:val="0"/>
        <w:adjustRightInd w:val="0"/>
        <w:spacing w:line="360" w:lineRule="exact"/>
        <w:ind w:firstLine="709"/>
        <w:jc w:val="both"/>
        <w:rPr>
          <w:sz w:val="28"/>
          <w:szCs w:val="28"/>
        </w:rPr>
      </w:pPr>
      <w:r w:rsidRPr="00224D2B">
        <w:rPr>
          <w:sz w:val="28"/>
          <w:szCs w:val="28"/>
        </w:rPr>
        <w:t>Уведомление о проведении конкурентных переговоров также публикуется на сайтах.</w:t>
      </w:r>
    </w:p>
    <w:p w:rsidR="00224D2B" w:rsidRPr="00224D2B" w:rsidRDefault="00224D2B" w:rsidP="00DB0C46">
      <w:pPr>
        <w:numPr>
          <w:ilvl w:val="2"/>
          <w:numId w:val="3"/>
        </w:numPr>
        <w:ind w:left="0" w:firstLine="709"/>
        <w:jc w:val="both"/>
        <w:rPr>
          <w:sz w:val="28"/>
          <w:szCs w:val="28"/>
        </w:rPr>
      </w:pPr>
      <w:r w:rsidRPr="00224D2B">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224D2B" w:rsidRPr="00224D2B" w:rsidRDefault="00224D2B" w:rsidP="00DB0C46">
      <w:pPr>
        <w:numPr>
          <w:ilvl w:val="2"/>
          <w:numId w:val="3"/>
        </w:numPr>
        <w:ind w:left="0" w:firstLine="709"/>
        <w:jc w:val="both"/>
        <w:rPr>
          <w:sz w:val="28"/>
          <w:szCs w:val="28"/>
        </w:rPr>
      </w:pPr>
      <w:r w:rsidRPr="00224D2B">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224D2B" w:rsidRPr="00224D2B" w:rsidRDefault="00224D2B" w:rsidP="00224D2B">
      <w:pPr>
        <w:ind w:firstLine="709"/>
        <w:jc w:val="both"/>
        <w:rPr>
          <w:sz w:val="28"/>
          <w:szCs w:val="28"/>
        </w:rPr>
      </w:pPr>
      <w:r w:rsidRPr="00224D2B">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224D2B" w:rsidRPr="00224D2B" w:rsidRDefault="00224D2B" w:rsidP="00224D2B">
      <w:pPr>
        <w:ind w:firstLine="709"/>
        <w:jc w:val="both"/>
        <w:rPr>
          <w:sz w:val="28"/>
          <w:szCs w:val="28"/>
        </w:rPr>
      </w:pPr>
      <w:r w:rsidRPr="00224D2B">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24D2B" w:rsidRPr="00224D2B" w:rsidRDefault="00224D2B" w:rsidP="00224D2B">
      <w:pPr>
        <w:ind w:firstLine="709"/>
        <w:jc w:val="both"/>
        <w:rPr>
          <w:sz w:val="28"/>
          <w:szCs w:val="28"/>
        </w:rPr>
      </w:pPr>
      <w:r w:rsidRPr="00224D2B">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224D2B" w:rsidRPr="00224D2B" w:rsidRDefault="00224D2B" w:rsidP="00DB0C46">
      <w:pPr>
        <w:numPr>
          <w:ilvl w:val="2"/>
          <w:numId w:val="3"/>
        </w:numPr>
        <w:ind w:left="0" w:firstLine="709"/>
        <w:jc w:val="both"/>
        <w:rPr>
          <w:sz w:val="28"/>
          <w:szCs w:val="28"/>
        </w:rPr>
      </w:pPr>
      <w:r w:rsidRPr="00224D2B">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224D2B" w:rsidRPr="00224D2B" w:rsidRDefault="00224D2B" w:rsidP="00DB0C46">
      <w:pPr>
        <w:numPr>
          <w:ilvl w:val="2"/>
          <w:numId w:val="3"/>
        </w:numPr>
        <w:ind w:left="0" w:firstLine="709"/>
        <w:jc w:val="both"/>
        <w:rPr>
          <w:sz w:val="28"/>
          <w:szCs w:val="28"/>
        </w:rPr>
      </w:pPr>
      <w:r w:rsidRPr="00224D2B">
        <w:rPr>
          <w:sz w:val="28"/>
          <w:szCs w:val="28"/>
        </w:rPr>
        <w:t>По результатам проведения конкурентных переговоров оформляется протокол, который должен содержать следующие сведения:</w:t>
      </w:r>
    </w:p>
    <w:p w:rsidR="00224D2B" w:rsidRPr="00224D2B" w:rsidRDefault="00224D2B" w:rsidP="00224D2B">
      <w:pPr>
        <w:ind w:firstLine="709"/>
        <w:jc w:val="both"/>
        <w:rPr>
          <w:sz w:val="28"/>
          <w:szCs w:val="28"/>
        </w:rPr>
      </w:pPr>
      <w:r w:rsidRPr="00224D2B">
        <w:rPr>
          <w:sz w:val="28"/>
          <w:szCs w:val="28"/>
        </w:rPr>
        <w:t>1)</w:t>
      </w:r>
      <w:r w:rsidRPr="00224D2B">
        <w:rPr>
          <w:sz w:val="28"/>
          <w:szCs w:val="28"/>
        </w:rPr>
        <w:tab/>
        <w:t>дату и время проведения переговоров;</w:t>
      </w:r>
    </w:p>
    <w:p w:rsidR="00224D2B" w:rsidRPr="00224D2B" w:rsidRDefault="00224D2B" w:rsidP="00224D2B">
      <w:pPr>
        <w:ind w:firstLine="709"/>
        <w:jc w:val="both"/>
        <w:rPr>
          <w:sz w:val="28"/>
          <w:szCs w:val="28"/>
        </w:rPr>
      </w:pPr>
      <w:r w:rsidRPr="00224D2B">
        <w:rPr>
          <w:sz w:val="28"/>
          <w:szCs w:val="28"/>
        </w:rPr>
        <w:t>2)</w:t>
      </w:r>
      <w:r w:rsidRPr="00224D2B">
        <w:rPr>
          <w:sz w:val="28"/>
          <w:szCs w:val="28"/>
        </w:rPr>
        <w:tab/>
        <w:t>принятые по результатам проведения переговоров решения;</w:t>
      </w:r>
    </w:p>
    <w:p w:rsidR="00224D2B" w:rsidRPr="00224D2B" w:rsidRDefault="00224D2B" w:rsidP="00224D2B">
      <w:pPr>
        <w:ind w:firstLine="709"/>
        <w:jc w:val="both"/>
        <w:rPr>
          <w:sz w:val="28"/>
          <w:szCs w:val="28"/>
        </w:rPr>
      </w:pPr>
      <w:r w:rsidRPr="00224D2B">
        <w:rPr>
          <w:sz w:val="28"/>
          <w:szCs w:val="28"/>
        </w:rPr>
        <w:t>3)</w:t>
      </w:r>
      <w:r w:rsidRPr="00224D2B">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224D2B" w:rsidRPr="00224D2B" w:rsidRDefault="00224D2B" w:rsidP="00224D2B">
      <w:pPr>
        <w:ind w:firstLine="709"/>
        <w:jc w:val="both"/>
        <w:rPr>
          <w:sz w:val="28"/>
          <w:szCs w:val="28"/>
        </w:rPr>
      </w:pPr>
      <w:r w:rsidRPr="00224D2B">
        <w:rPr>
          <w:sz w:val="28"/>
          <w:szCs w:val="28"/>
        </w:rPr>
        <w:t>4)</w:t>
      </w:r>
      <w:r w:rsidRPr="00224D2B">
        <w:rPr>
          <w:sz w:val="28"/>
          <w:szCs w:val="28"/>
        </w:rPr>
        <w:tab/>
        <w:t>иные сведения при необходимости.</w:t>
      </w:r>
    </w:p>
    <w:p w:rsidR="00224D2B" w:rsidRPr="00224D2B" w:rsidRDefault="00224D2B" w:rsidP="00224D2B">
      <w:pPr>
        <w:ind w:firstLine="709"/>
        <w:jc w:val="both"/>
        <w:rPr>
          <w:sz w:val="28"/>
          <w:szCs w:val="28"/>
        </w:rPr>
      </w:pPr>
      <w:r w:rsidRPr="00224D2B">
        <w:rPr>
          <w:sz w:val="28"/>
          <w:szCs w:val="28"/>
        </w:rPr>
        <w:lastRenderedPageBreak/>
        <w:t>Протокол размещается на сайтах не позднее 3 (трех) дней с даты подписания протокола.</w:t>
      </w:r>
    </w:p>
    <w:p w:rsidR="00224D2B" w:rsidRPr="00224D2B" w:rsidRDefault="00224D2B" w:rsidP="00DB0C46">
      <w:pPr>
        <w:numPr>
          <w:ilvl w:val="2"/>
          <w:numId w:val="3"/>
        </w:numPr>
        <w:ind w:left="0" w:firstLine="709"/>
        <w:jc w:val="both"/>
        <w:rPr>
          <w:sz w:val="28"/>
          <w:szCs w:val="28"/>
        </w:rPr>
      </w:pPr>
      <w:r w:rsidRPr="00224D2B">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w:t>
      </w:r>
      <w:r w:rsidR="009504B8">
        <w:rPr>
          <w:sz w:val="28"/>
          <w:szCs w:val="28"/>
        </w:rPr>
        <w:t>ь представлены такие документы)</w:t>
      </w:r>
      <w:r w:rsidRPr="00224D2B">
        <w:rPr>
          <w:sz w:val="28"/>
          <w:szCs w:val="28"/>
        </w:rPr>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224D2B" w:rsidRPr="00224D2B" w:rsidRDefault="00224D2B" w:rsidP="00224D2B">
      <w:pPr>
        <w:ind w:firstLine="709"/>
        <w:jc w:val="both"/>
        <w:rPr>
          <w:sz w:val="28"/>
          <w:szCs w:val="28"/>
        </w:rPr>
      </w:pPr>
      <w:r w:rsidRPr="00224D2B">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224D2B" w:rsidRPr="00224D2B" w:rsidRDefault="00224D2B" w:rsidP="00224D2B">
      <w:pPr>
        <w:ind w:firstLine="709"/>
        <w:jc w:val="both"/>
        <w:rPr>
          <w:sz w:val="28"/>
          <w:szCs w:val="28"/>
        </w:rPr>
      </w:pPr>
      <w:r w:rsidRPr="00224D2B">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224D2B" w:rsidRPr="00224D2B" w:rsidRDefault="00224D2B" w:rsidP="00DB0C46">
      <w:pPr>
        <w:numPr>
          <w:ilvl w:val="2"/>
          <w:numId w:val="3"/>
        </w:numPr>
        <w:ind w:left="0" w:firstLine="709"/>
        <w:jc w:val="both"/>
        <w:rPr>
          <w:sz w:val="28"/>
          <w:szCs w:val="28"/>
        </w:rPr>
      </w:pPr>
      <w:r w:rsidRPr="00224D2B">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224D2B" w:rsidRPr="00224D2B" w:rsidRDefault="00224D2B" w:rsidP="00224D2B">
      <w:pPr>
        <w:ind w:firstLine="709"/>
        <w:jc w:val="both"/>
        <w:rPr>
          <w:sz w:val="28"/>
          <w:szCs w:val="28"/>
        </w:rPr>
      </w:pPr>
      <w:r w:rsidRPr="00224D2B">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224D2B" w:rsidRPr="00224D2B" w:rsidRDefault="00224D2B" w:rsidP="00DB0C46">
      <w:pPr>
        <w:numPr>
          <w:ilvl w:val="2"/>
          <w:numId w:val="3"/>
        </w:numPr>
        <w:ind w:left="0" w:firstLine="709"/>
        <w:jc w:val="both"/>
        <w:rPr>
          <w:sz w:val="28"/>
          <w:szCs w:val="28"/>
        </w:rPr>
      </w:pPr>
      <w:r w:rsidRPr="00224D2B">
        <w:rPr>
          <w:sz w:val="28"/>
          <w:szCs w:val="28"/>
        </w:rPr>
        <w:t>Уточненная заявка, поданная участником, не допущенным к участию в запросе котировок, не подлежит рассмотрению.</w:t>
      </w:r>
    </w:p>
    <w:p w:rsidR="00224D2B" w:rsidRPr="00224D2B" w:rsidRDefault="00224D2B" w:rsidP="00DB0C46">
      <w:pPr>
        <w:numPr>
          <w:ilvl w:val="2"/>
          <w:numId w:val="3"/>
        </w:numPr>
        <w:ind w:left="0" w:firstLine="709"/>
        <w:jc w:val="both"/>
        <w:rPr>
          <w:sz w:val="28"/>
          <w:szCs w:val="28"/>
        </w:rPr>
      </w:pPr>
      <w:r w:rsidRPr="00224D2B">
        <w:rPr>
          <w:sz w:val="28"/>
          <w:szCs w:val="28"/>
        </w:rPr>
        <w:t xml:space="preserve">После проведения конкурентных переговоров победитель определяется в порядке, предусмотренном настоящим </w:t>
      </w:r>
      <w:r w:rsidRPr="00224D2B">
        <w:rPr>
          <w:bCs/>
          <w:sz w:val="28"/>
          <w:szCs w:val="28"/>
        </w:rPr>
        <w:t>приложением</w:t>
      </w:r>
      <w:r w:rsidRPr="00224D2B">
        <w:rPr>
          <w:sz w:val="28"/>
          <w:szCs w:val="28"/>
        </w:rPr>
        <w:t>.</w:t>
      </w:r>
    </w:p>
    <w:p w:rsidR="00224D2B" w:rsidRPr="00224D2B" w:rsidRDefault="00224D2B" w:rsidP="00224D2B">
      <w:pPr>
        <w:ind w:firstLine="709"/>
        <w:jc w:val="both"/>
        <w:rPr>
          <w:sz w:val="28"/>
          <w:szCs w:val="28"/>
        </w:rPr>
      </w:pPr>
    </w:p>
    <w:p w:rsidR="00224D2B" w:rsidRPr="00224D2B" w:rsidRDefault="00224D2B" w:rsidP="00224D2B">
      <w:pPr>
        <w:ind w:firstLine="709"/>
        <w:jc w:val="both"/>
        <w:rPr>
          <w:sz w:val="28"/>
          <w:szCs w:val="28"/>
        </w:rPr>
      </w:pPr>
    </w:p>
    <w:p w:rsidR="00224D2B" w:rsidRPr="00224D2B" w:rsidRDefault="00224D2B" w:rsidP="00DB0C46">
      <w:pPr>
        <w:keepNext/>
        <w:numPr>
          <w:ilvl w:val="1"/>
          <w:numId w:val="3"/>
        </w:numPr>
        <w:ind w:left="0" w:firstLine="709"/>
        <w:jc w:val="both"/>
        <w:outlineLvl w:val="2"/>
        <w:rPr>
          <w:b/>
          <w:bCs/>
          <w:sz w:val="28"/>
          <w:szCs w:val="28"/>
        </w:rPr>
      </w:pPr>
      <w:r w:rsidRPr="00224D2B">
        <w:rPr>
          <w:b/>
          <w:bCs/>
          <w:sz w:val="28"/>
          <w:szCs w:val="28"/>
        </w:rPr>
        <w:t>Антидемпинговые меры</w:t>
      </w:r>
    </w:p>
    <w:p w:rsidR="00224D2B" w:rsidRPr="00224D2B" w:rsidRDefault="00224D2B" w:rsidP="00224D2B">
      <w:pPr>
        <w:ind w:firstLine="709"/>
        <w:rPr>
          <w:sz w:val="28"/>
          <w:szCs w:val="28"/>
        </w:rPr>
      </w:pPr>
    </w:p>
    <w:p w:rsidR="00224D2B" w:rsidRPr="00224D2B" w:rsidRDefault="00224D2B" w:rsidP="00DB0C46">
      <w:pPr>
        <w:numPr>
          <w:ilvl w:val="2"/>
          <w:numId w:val="3"/>
        </w:numPr>
        <w:ind w:left="0" w:firstLine="709"/>
        <w:jc w:val="both"/>
        <w:rPr>
          <w:sz w:val="28"/>
          <w:szCs w:val="28"/>
        </w:rPr>
      </w:pPr>
      <w:r w:rsidRPr="00224D2B">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p>
    <w:p w:rsidR="00224D2B" w:rsidRPr="00224D2B" w:rsidRDefault="00224D2B" w:rsidP="00DB0C46">
      <w:pPr>
        <w:numPr>
          <w:ilvl w:val="2"/>
          <w:numId w:val="3"/>
        </w:numPr>
        <w:ind w:left="0" w:firstLine="709"/>
        <w:jc w:val="both"/>
        <w:rPr>
          <w:sz w:val="28"/>
          <w:szCs w:val="28"/>
        </w:rPr>
      </w:pPr>
      <w:r w:rsidRPr="00224D2B">
        <w:rPr>
          <w:sz w:val="28"/>
          <w:szCs w:val="28"/>
        </w:rPr>
        <w:t>Возможность применения антидемпинговых мер, вид антидемпинговой меры указываются в пункте 1.4 приложения № 1 к извещению.</w:t>
      </w:r>
    </w:p>
    <w:p w:rsidR="00224D2B" w:rsidRPr="00224D2B" w:rsidRDefault="00224D2B" w:rsidP="00DB0C46">
      <w:pPr>
        <w:numPr>
          <w:ilvl w:val="3"/>
          <w:numId w:val="3"/>
        </w:numPr>
        <w:ind w:left="0" w:firstLine="709"/>
        <w:jc w:val="both"/>
        <w:rPr>
          <w:sz w:val="28"/>
          <w:szCs w:val="28"/>
        </w:rPr>
      </w:pPr>
      <w:r w:rsidRPr="00224D2B">
        <w:rPr>
          <w:sz w:val="28"/>
          <w:szCs w:val="28"/>
        </w:rPr>
        <w:t xml:space="preserve">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w:t>
      </w:r>
      <w:r w:rsidRPr="00224D2B">
        <w:rPr>
          <w:sz w:val="28"/>
          <w:szCs w:val="28"/>
        </w:rPr>
        <w:lastRenderedPageBreak/>
        <w:t>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224D2B" w:rsidRPr="00224D2B" w:rsidRDefault="00224D2B" w:rsidP="00DB0C46">
      <w:pPr>
        <w:numPr>
          <w:ilvl w:val="3"/>
          <w:numId w:val="3"/>
        </w:numPr>
        <w:ind w:left="0" w:firstLine="709"/>
        <w:jc w:val="both"/>
        <w:rPr>
          <w:sz w:val="28"/>
          <w:szCs w:val="28"/>
        </w:rPr>
      </w:pPr>
    </w:p>
    <w:p w:rsidR="00224D2B" w:rsidRPr="00224D2B" w:rsidRDefault="00224D2B" w:rsidP="00DB0C46">
      <w:pPr>
        <w:numPr>
          <w:ilvl w:val="2"/>
          <w:numId w:val="3"/>
        </w:numPr>
        <w:ind w:left="0" w:firstLine="709"/>
        <w:jc w:val="both"/>
        <w:rPr>
          <w:sz w:val="28"/>
          <w:szCs w:val="28"/>
        </w:rPr>
      </w:pPr>
      <w:r w:rsidRPr="00224D2B">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9504B8">
        <w:rPr>
          <w:sz w:val="28"/>
          <w:szCs w:val="28"/>
        </w:rPr>
        <w:t xml:space="preserve"> </w:t>
      </w:r>
      <w:r w:rsidRPr="00224D2B">
        <w:rPr>
          <w:sz w:val="28"/>
          <w:szCs w:val="28"/>
        </w:rPr>
        <w:t>заключается договор, распространяются установленные требования в полном объеме.</w:t>
      </w:r>
    </w:p>
    <w:p w:rsidR="00224D2B" w:rsidRPr="00224D2B" w:rsidRDefault="00224D2B" w:rsidP="00224D2B">
      <w:pPr>
        <w:ind w:firstLine="709"/>
        <w:jc w:val="both"/>
        <w:rPr>
          <w:sz w:val="28"/>
          <w:szCs w:val="28"/>
        </w:rPr>
      </w:pPr>
    </w:p>
    <w:p w:rsidR="00224D2B" w:rsidRPr="00224D2B" w:rsidRDefault="00224D2B" w:rsidP="00DB0C46">
      <w:pPr>
        <w:keepNext/>
        <w:numPr>
          <w:ilvl w:val="1"/>
          <w:numId w:val="3"/>
        </w:numPr>
        <w:ind w:left="0" w:firstLine="709"/>
        <w:jc w:val="both"/>
        <w:outlineLvl w:val="2"/>
        <w:rPr>
          <w:rFonts w:ascii="Arial" w:hAnsi="Arial" w:cs="Arial"/>
          <w:bCs/>
          <w:sz w:val="28"/>
          <w:szCs w:val="28"/>
        </w:rPr>
      </w:pPr>
      <w:r w:rsidRPr="00224D2B">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24D2B" w:rsidRPr="00224D2B" w:rsidRDefault="00224D2B" w:rsidP="00224D2B">
      <w:pPr>
        <w:ind w:firstLine="709"/>
        <w:jc w:val="both"/>
        <w:rPr>
          <w:sz w:val="28"/>
          <w:szCs w:val="28"/>
        </w:rPr>
      </w:pPr>
    </w:p>
    <w:p w:rsidR="00224D2B" w:rsidRPr="00224D2B" w:rsidRDefault="00224D2B" w:rsidP="00DB0C46">
      <w:pPr>
        <w:numPr>
          <w:ilvl w:val="2"/>
          <w:numId w:val="3"/>
        </w:numPr>
        <w:ind w:left="0" w:firstLine="709"/>
        <w:jc w:val="both"/>
        <w:rPr>
          <w:bCs/>
          <w:sz w:val="28"/>
          <w:szCs w:val="28"/>
        </w:rPr>
      </w:pPr>
      <w:r w:rsidRPr="00224D2B">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224D2B">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224D2B" w:rsidRPr="00224D2B" w:rsidRDefault="00224D2B" w:rsidP="00DB0C46">
      <w:pPr>
        <w:numPr>
          <w:ilvl w:val="2"/>
          <w:numId w:val="3"/>
        </w:numPr>
        <w:ind w:left="0" w:firstLine="709"/>
        <w:jc w:val="both"/>
        <w:rPr>
          <w:sz w:val="28"/>
          <w:szCs w:val="28"/>
        </w:rPr>
      </w:pPr>
      <w:r w:rsidRPr="00224D2B">
        <w:rPr>
          <w:sz w:val="28"/>
          <w:szCs w:val="28"/>
        </w:rPr>
        <w:t xml:space="preserve">При установлении приоритета </w:t>
      </w:r>
      <w:r w:rsidRPr="00224D2B">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224D2B">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24D2B" w:rsidRPr="00224D2B" w:rsidRDefault="00224D2B" w:rsidP="00DB0C46">
      <w:pPr>
        <w:numPr>
          <w:ilvl w:val="2"/>
          <w:numId w:val="3"/>
        </w:numPr>
        <w:ind w:left="0" w:firstLine="709"/>
        <w:jc w:val="both"/>
        <w:rPr>
          <w:sz w:val="28"/>
          <w:szCs w:val="28"/>
        </w:rPr>
      </w:pPr>
      <w:r w:rsidRPr="00224D2B">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w:t>
      </w:r>
      <w:r w:rsidR="009504B8">
        <w:rPr>
          <w:sz w:val="28"/>
          <w:szCs w:val="28"/>
        </w:rPr>
        <w:t xml:space="preserve">тавленной в приложении № 1.3 к </w:t>
      </w:r>
      <w:r w:rsidRPr="00224D2B">
        <w:rPr>
          <w:sz w:val="28"/>
          <w:szCs w:val="28"/>
        </w:rPr>
        <w:t xml:space="preserve">извещению. </w:t>
      </w:r>
    </w:p>
    <w:p w:rsidR="00224D2B" w:rsidRPr="00224D2B" w:rsidRDefault="00224D2B" w:rsidP="00DB0C46">
      <w:pPr>
        <w:numPr>
          <w:ilvl w:val="2"/>
          <w:numId w:val="3"/>
        </w:numPr>
        <w:ind w:left="0" w:firstLine="709"/>
        <w:jc w:val="both"/>
        <w:rPr>
          <w:sz w:val="28"/>
          <w:szCs w:val="28"/>
        </w:rPr>
      </w:pPr>
      <w:r w:rsidRPr="00224D2B">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w:t>
      </w:r>
      <w:r w:rsidR="009504B8">
        <w:rPr>
          <w:sz w:val="28"/>
          <w:szCs w:val="28"/>
        </w:rPr>
        <w:t xml:space="preserve">на участие в запросе </w:t>
      </w:r>
      <w:proofErr w:type="gramStart"/>
      <w:r w:rsidR="009504B8">
        <w:rPr>
          <w:sz w:val="28"/>
          <w:szCs w:val="28"/>
        </w:rPr>
        <w:t>котировок</w:t>
      </w:r>
      <w:proofErr w:type="gramEnd"/>
      <w:r w:rsidR="009504B8">
        <w:rPr>
          <w:sz w:val="28"/>
          <w:szCs w:val="28"/>
        </w:rPr>
        <w:t xml:space="preserve"> </w:t>
      </w:r>
      <w:r w:rsidRPr="00224D2B">
        <w:rPr>
          <w:sz w:val="28"/>
          <w:szCs w:val="28"/>
        </w:rPr>
        <w:t>и такая заявка рассматривается как содержащая предложение о поставке иностранного товара.</w:t>
      </w:r>
    </w:p>
    <w:p w:rsidR="00224D2B" w:rsidRPr="00224D2B" w:rsidRDefault="00224D2B" w:rsidP="00DB0C46">
      <w:pPr>
        <w:numPr>
          <w:ilvl w:val="2"/>
          <w:numId w:val="3"/>
        </w:numPr>
        <w:ind w:left="0" w:firstLine="709"/>
        <w:jc w:val="both"/>
        <w:rPr>
          <w:sz w:val="28"/>
          <w:szCs w:val="28"/>
        </w:rPr>
      </w:pPr>
      <w:r w:rsidRPr="00224D2B">
        <w:rPr>
          <w:sz w:val="28"/>
          <w:szCs w:val="28"/>
        </w:rPr>
        <w:t xml:space="preserve">Участник, предоставивший в составе заявки недостоверные сведения о стране происхождения товара, </w:t>
      </w:r>
      <w:r w:rsidRPr="00224D2B">
        <w:rPr>
          <w:rFonts w:eastAsia="MS Mincho"/>
          <w:sz w:val="28"/>
          <w:szCs w:val="28"/>
        </w:rPr>
        <w:t>не допускается к участию в</w:t>
      </w:r>
      <w:r w:rsidRPr="00224D2B">
        <w:rPr>
          <w:sz w:val="28"/>
          <w:szCs w:val="28"/>
        </w:rPr>
        <w:t xml:space="preserve"> запросе котировок.</w:t>
      </w:r>
    </w:p>
    <w:p w:rsidR="00224D2B" w:rsidRPr="00224D2B" w:rsidRDefault="00224D2B" w:rsidP="00DB0C46">
      <w:pPr>
        <w:numPr>
          <w:ilvl w:val="2"/>
          <w:numId w:val="3"/>
        </w:numPr>
        <w:ind w:left="0" w:firstLine="709"/>
        <w:jc w:val="both"/>
        <w:rPr>
          <w:sz w:val="28"/>
          <w:szCs w:val="28"/>
        </w:rPr>
      </w:pPr>
      <w:r w:rsidRPr="00224D2B">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224D2B" w:rsidRPr="00224D2B" w:rsidRDefault="00224D2B" w:rsidP="00DB0C46">
      <w:pPr>
        <w:numPr>
          <w:ilvl w:val="2"/>
          <w:numId w:val="3"/>
        </w:numPr>
        <w:ind w:left="0" w:firstLine="709"/>
        <w:jc w:val="both"/>
        <w:rPr>
          <w:sz w:val="28"/>
          <w:szCs w:val="28"/>
        </w:rPr>
      </w:pPr>
      <w:r w:rsidRPr="00224D2B">
        <w:rPr>
          <w:sz w:val="28"/>
          <w:szCs w:val="28"/>
        </w:rPr>
        <w:lastRenderedPageBreak/>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224D2B" w:rsidRPr="00224D2B" w:rsidRDefault="00224D2B" w:rsidP="00DB0C46">
      <w:pPr>
        <w:numPr>
          <w:ilvl w:val="2"/>
          <w:numId w:val="3"/>
        </w:numPr>
        <w:ind w:left="0" w:firstLine="709"/>
        <w:jc w:val="both"/>
        <w:rPr>
          <w:sz w:val="28"/>
          <w:szCs w:val="28"/>
        </w:rPr>
      </w:pPr>
      <w:r w:rsidRPr="00224D2B">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24D2B" w:rsidRPr="00224D2B" w:rsidRDefault="00224D2B" w:rsidP="00DB0C46">
      <w:pPr>
        <w:numPr>
          <w:ilvl w:val="2"/>
          <w:numId w:val="3"/>
        </w:numPr>
        <w:ind w:left="0" w:firstLine="709"/>
        <w:jc w:val="both"/>
        <w:rPr>
          <w:sz w:val="28"/>
          <w:szCs w:val="28"/>
        </w:rPr>
      </w:pPr>
      <w:r w:rsidRPr="00224D2B">
        <w:rPr>
          <w:sz w:val="28"/>
          <w:szCs w:val="28"/>
        </w:rPr>
        <w:t>Приоритет не предоставляется в следующих случаях:</w:t>
      </w:r>
    </w:p>
    <w:p w:rsidR="00224D2B" w:rsidRPr="00224D2B" w:rsidRDefault="00224D2B" w:rsidP="00224D2B">
      <w:pPr>
        <w:ind w:firstLine="709"/>
        <w:jc w:val="both"/>
        <w:rPr>
          <w:sz w:val="28"/>
          <w:szCs w:val="28"/>
        </w:rPr>
      </w:pPr>
      <w:r w:rsidRPr="00224D2B">
        <w:rPr>
          <w:sz w:val="28"/>
          <w:szCs w:val="28"/>
        </w:rPr>
        <w:t>3.12.9.1. закупка признана несостоявшейся и договор заключается с единственным участником закупки;</w:t>
      </w:r>
    </w:p>
    <w:p w:rsidR="00224D2B" w:rsidRPr="00224D2B" w:rsidRDefault="00224D2B" w:rsidP="00224D2B">
      <w:pPr>
        <w:autoSpaceDE w:val="0"/>
        <w:autoSpaceDN w:val="0"/>
        <w:adjustRightInd w:val="0"/>
        <w:ind w:firstLine="709"/>
        <w:jc w:val="both"/>
        <w:rPr>
          <w:sz w:val="28"/>
          <w:szCs w:val="28"/>
        </w:rPr>
      </w:pPr>
      <w:r w:rsidRPr="00224D2B">
        <w:rPr>
          <w:sz w:val="28"/>
          <w:szCs w:val="28"/>
        </w:rPr>
        <w:t>3.12.9.2. 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224D2B" w:rsidRPr="00224D2B" w:rsidRDefault="00224D2B" w:rsidP="00224D2B">
      <w:pPr>
        <w:autoSpaceDE w:val="0"/>
        <w:autoSpaceDN w:val="0"/>
        <w:adjustRightInd w:val="0"/>
        <w:ind w:firstLine="709"/>
        <w:jc w:val="both"/>
        <w:rPr>
          <w:sz w:val="28"/>
          <w:szCs w:val="28"/>
        </w:rPr>
      </w:pPr>
      <w:r w:rsidRPr="00224D2B">
        <w:rPr>
          <w:sz w:val="28"/>
          <w:szCs w:val="28"/>
        </w:rPr>
        <w:t>3.12.9.3. 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224D2B" w:rsidRPr="00224D2B" w:rsidRDefault="00224D2B" w:rsidP="00224D2B">
      <w:pPr>
        <w:autoSpaceDE w:val="0"/>
        <w:autoSpaceDN w:val="0"/>
        <w:adjustRightInd w:val="0"/>
        <w:ind w:firstLine="709"/>
        <w:jc w:val="both"/>
        <w:rPr>
          <w:sz w:val="28"/>
          <w:szCs w:val="28"/>
        </w:rPr>
      </w:pPr>
      <w:r w:rsidRPr="00224D2B">
        <w:rPr>
          <w:sz w:val="28"/>
          <w:szCs w:val="28"/>
        </w:rPr>
        <w:t>3.12.9.4. 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24D2B" w:rsidRPr="00224D2B" w:rsidRDefault="00224D2B" w:rsidP="00224D2B">
      <w:pPr>
        <w:autoSpaceDE w:val="0"/>
        <w:autoSpaceDN w:val="0"/>
        <w:adjustRightInd w:val="0"/>
        <w:ind w:firstLine="709"/>
        <w:jc w:val="both"/>
        <w:rPr>
          <w:sz w:val="28"/>
          <w:szCs w:val="28"/>
        </w:rPr>
      </w:pPr>
      <w:r w:rsidRPr="00224D2B">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24D2B" w:rsidRPr="00224D2B" w:rsidRDefault="00224D2B" w:rsidP="00DB0C46">
      <w:pPr>
        <w:numPr>
          <w:ilvl w:val="2"/>
          <w:numId w:val="3"/>
        </w:numPr>
        <w:ind w:left="0" w:firstLine="709"/>
        <w:jc w:val="both"/>
        <w:rPr>
          <w:sz w:val="28"/>
          <w:szCs w:val="28"/>
        </w:rPr>
      </w:pPr>
      <w:r w:rsidRPr="00224D2B">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224D2B" w:rsidRPr="00224D2B" w:rsidRDefault="00224D2B" w:rsidP="00224D2B">
      <w:pPr>
        <w:ind w:firstLine="709"/>
        <w:rPr>
          <w:sz w:val="28"/>
          <w:szCs w:val="28"/>
        </w:rPr>
      </w:pPr>
    </w:p>
    <w:p w:rsidR="00224D2B" w:rsidRPr="00224D2B" w:rsidRDefault="00224D2B" w:rsidP="00DB0C46">
      <w:pPr>
        <w:keepNext/>
        <w:numPr>
          <w:ilvl w:val="1"/>
          <w:numId w:val="3"/>
        </w:numPr>
        <w:ind w:left="0" w:firstLine="709"/>
        <w:jc w:val="both"/>
        <w:outlineLvl w:val="2"/>
        <w:rPr>
          <w:b/>
          <w:bCs/>
          <w:sz w:val="28"/>
          <w:szCs w:val="28"/>
        </w:rPr>
      </w:pPr>
      <w:r w:rsidRPr="00224D2B">
        <w:rPr>
          <w:b/>
          <w:bCs/>
          <w:sz w:val="28"/>
          <w:szCs w:val="28"/>
        </w:rPr>
        <w:t>Порядок подачи котировочной заявки</w:t>
      </w:r>
    </w:p>
    <w:p w:rsidR="00224D2B" w:rsidRPr="00224D2B" w:rsidRDefault="00224D2B" w:rsidP="00224D2B">
      <w:pPr>
        <w:ind w:firstLine="709"/>
        <w:rPr>
          <w:sz w:val="28"/>
          <w:szCs w:val="28"/>
        </w:rPr>
      </w:pPr>
    </w:p>
    <w:p w:rsidR="00224D2B" w:rsidRPr="00224D2B" w:rsidRDefault="00224D2B" w:rsidP="00DB0C46">
      <w:pPr>
        <w:numPr>
          <w:ilvl w:val="2"/>
          <w:numId w:val="3"/>
        </w:numPr>
        <w:ind w:left="0" w:firstLine="709"/>
        <w:jc w:val="both"/>
        <w:rPr>
          <w:sz w:val="28"/>
          <w:szCs w:val="28"/>
        </w:rPr>
      </w:pPr>
      <w:r w:rsidRPr="00224D2B">
        <w:rPr>
          <w:sz w:val="28"/>
          <w:szCs w:val="28"/>
        </w:rPr>
        <w:t xml:space="preserve">Котировочная заявка </w:t>
      </w:r>
      <w:r w:rsidR="009504B8">
        <w:rPr>
          <w:sz w:val="28"/>
          <w:szCs w:val="28"/>
        </w:rPr>
        <w:t xml:space="preserve">должна содержать всю требуемую </w:t>
      </w:r>
      <w:r w:rsidRPr="00224D2B">
        <w:rPr>
          <w:sz w:val="28"/>
          <w:szCs w:val="28"/>
        </w:rPr>
        <w:t xml:space="preserve">настоящим приложением информацию и документы, должна быть оформлена в соответствии с требованиями извещения (приложений к нему). </w:t>
      </w:r>
    </w:p>
    <w:p w:rsidR="00224D2B" w:rsidRPr="00224D2B" w:rsidRDefault="00224D2B" w:rsidP="00DB0C46">
      <w:pPr>
        <w:numPr>
          <w:ilvl w:val="2"/>
          <w:numId w:val="3"/>
        </w:numPr>
        <w:ind w:left="0" w:firstLine="709"/>
        <w:jc w:val="both"/>
        <w:rPr>
          <w:sz w:val="28"/>
          <w:szCs w:val="28"/>
        </w:rPr>
      </w:pPr>
      <w:r w:rsidRPr="00224D2B">
        <w:rPr>
          <w:sz w:val="28"/>
          <w:szCs w:val="28"/>
        </w:rPr>
        <w:lastRenderedPageBreak/>
        <w:t xml:space="preserve">Котировочная заявка участника, не соответствующая требованиям извещения, отклоняется. </w:t>
      </w:r>
    </w:p>
    <w:p w:rsidR="00224D2B" w:rsidRPr="00224D2B" w:rsidRDefault="00224D2B" w:rsidP="00DB0C46">
      <w:pPr>
        <w:numPr>
          <w:ilvl w:val="2"/>
          <w:numId w:val="3"/>
        </w:numPr>
        <w:ind w:left="0" w:firstLine="709"/>
        <w:jc w:val="both"/>
        <w:rPr>
          <w:sz w:val="28"/>
          <w:szCs w:val="28"/>
        </w:rPr>
      </w:pPr>
      <w:r w:rsidRPr="00224D2B">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224D2B" w:rsidRPr="00224D2B" w:rsidRDefault="00224D2B" w:rsidP="00DB0C46">
      <w:pPr>
        <w:numPr>
          <w:ilvl w:val="2"/>
          <w:numId w:val="3"/>
        </w:numPr>
        <w:ind w:left="0" w:firstLine="709"/>
        <w:jc w:val="both"/>
        <w:rPr>
          <w:sz w:val="28"/>
          <w:szCs w:val="28"/>
        </w:rPr>
      </w:pPr>
      <w:r w:rsidRPr="00224D2B">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224D2B" w:rsidRPr="00224D2B" w:rsidRDefault="00224D2B" w:rsidP="00DB0C46">
      <w:pPr>
        <w:numPr>
          <w:ilvl w:val="2"/>
          <w:numId w:val="3"/>
        </w:numPr>
        <w:ind w:left="0" w:firstLine="709"/>
        <w:jc w:val="both"/>
        <w:rPr>
          <w:sz w:val="28"/>
          <w:szCs w:val="28"/>
        </w:rPr>
      </w:pPr>
      <w:r w:rsidRPr="00224D2B">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224D2B" w:rsidRPr="00224D2B" w:rsidRDefault="00224D2B" w:rsidP="00224D2B">
      <w:pPr>
        <w:suppressAutoHyphens/>
        <w:ind w:firstLine="720"/>
        <w:jc w:val="both"/>
        <w:rPr>
          <w:rFonts w:eastAsia="MS Mincho"/>
          <w:sz w:val="28"/>
          <w:szCs w:val="28"/>
        </w:rPr>
      </w:pPr>
      <w:r w:rsidRPr="00224D2B">
        <w:rPr>
          <w:rFonts w:eastAsia="MS Mincho"/>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224D2B" w:rsidRPr="00224D2B" w:rsidRDefault="00224D2B" w:rsidP="00224D2B">
      <w:pPr>
        <w:tabs>
          <w:tab w:val="left" w:pos="1891"/>
        </w:tabs>
        <w:suppressAutoHyphens/>
        <w:ind w:firstLine="720"/>
        <w:jc w:val="both"/>
        <w:rPr>
          <w:rFonts w:eastAsia="MS Mincho"/>
          <w:sz w:val="28"/>
          <w:szCs w:val="28"/>
        </w:rPr>
      </w:pPr>
      <w:r w:rsidRPr="00224D2B">
        <w:rPr>
          <w:rFonts w:eastAsia="MS Mincho"/>
          <w:sz w:val="28"/>
          <w:szCs w:val="28"/>
        </w:rPr>
        <w:t xml:space="preserve">или </w:t>
      </w:r>
      <w:r w:rsidRPr="00224D2B">
        <w:rPr>
          <w:rFonts w:eastAsia="MS Mincho"/>
          <w:sz w:val="28"/>
          <w:szCs w:val="28"/>
        </w:rPr>
        <w:tab/>
      </w:r>
    </w:p>
    <w:p w:rsidR="00224D2B" w:rsidRPr="00224D2B" w:rsidRDefault="00224D2B" w:rsidP="00224D2B">
      <w:pPr>
        <w:suppressAutoHyphens/>
        <w:ind w:firstLine="720"/>
        <w:jc w:val="both"/>
        <w:rPr>
          <w:rFonts w:eastAsia="MS Mincho"/>
          <w:sz w:val="28"/>
          <w:szCs w:val="28"/>
        </w:rPr>
      </w:pPr>
      <w:r w:rsidRPr="00224D2B">
        <w:rPr>
          <w:rFonts w:eastAsia="MS Mincho"/>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224D2B">
        <w:rPr>
          <w:rFonts w:eastAsia="MS Mincho"/>
          <w:sz w:val="28"/>
          <w:szCs w:val="28"/>
        </w:rPr>
        <w:t>апостилированы</w:t>
      </w:r>
      <w:proofErr w:type="spellEnd"/>
      <w:r w:rsidRPr="00224D2B">
        <w:rPr>
          <w:rFonts w:eastAsia="MS Mincho"/>
          <w:sz w:val="28"/>
          <w:szCs w:val="28"/>
        </w:rPr>
        <w:t xml:space="preserve"> в таком государстве в соответствии с требованиями Гаагской конвенции;</w:t>
      </w:r>
    </w:p>
    <w:p w:rsidR="00224D2B" w:rsidRPr="00224D2B" w:rsidRDefault="00224D2B" w:rsidP="00224D2B">
      <w:pPr>
        <w:suppressAutoHyphens/>
        <w:ind w:firstLine="720"/>
        <w:jc w:val="both"/>
        <w:rPr>
          <w:rFonts w:eastAsia="MS Mincho"/>
          <w:sz w:val="28"/>
          <w:szCs w:val="28"/>
        </w:rPr>
      </w:pPr>
      <w:r w:rsidRPr="00224D2B">
        <w:rPr>
          <w:rFonts w:eastAsia="MS Mincho"/>
          <w:sz w:val="28"/>
          <w:szCs w:val="28"/>
        </w:rPr>
        <w:t>или</w:t>
      </w:r>
    </w:p>
    <w:p w:rsidR="00224D2B" w:rsidRPr="00224D2B" w:rsidRDefault="00224D2B" w:rsidP="00224D2B">
      <w:pPr>
        <w:suppressAutoHyphens/>
        <w:ind w:firstLine="720"/>
        <w:jc w:val="both"/>
        <w:rPr>
          <w:rFonts w:eastAsia="MS Mincho"/>
          <w:sz w:val="28"/>
          <w:szCs w:val="28"/>
        </w:rPr>
      </w:pPr>
      <w:r w:rsidRPr="00224D2B">
        <w:rPr>
          <w:rFonts w:eastAsia="MS Mincho"/>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224D2B" w:rsidRPr="00224D2B" w:rsidRDefault="00224D2B" w:rsidP="00DB0C46">
      <w:pPr>
        <w:numPr>
          <w:ilvl w:val="2"/>
          <w:numId w:val="3"/>
        </w:numPr>
        <w:ind w:left="0" w:firstLine="709"/>
        <w:jc w:val="both"/>
        <w:rPr>
          <w:sz w:val="28"/>
          <w:szCs w:val="28"/>
        </w:rPr>
      </w:pPr>
      <w:r w:rsidRPr="00224D2B">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24D2B" w:rsidRPr="00224D2B" w:rsidRDefault="00224D2B" w:rsidP="00DB0C46">
      <w:pPr>
        <w:numPr>
          <w:ilvl w:val="2"/>
          <w:numId w:val="3"/>
        </w:numPr>
        <w:ind w:left="0" w:firstLine="709"/>
        <w:jc w:val="both"/>
        <w:rPr>
          <w:sz w:val="28"/>
          <w:szCs w:val="28"/>
        </w:rPr>
      </w:pPr>
      <w:r w:rsidRPr="00224D2B">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224D2B" w:rsidRPr="00224D2B" w:rsidRDefault="00224D2B" w:rsidP="00DB0C46">
      <w:pPr>
        <w:numPr>
          <w:ilvl w:val="2"/>
          <w:numId w:val="3"/>
        </w:numPr>
        <w:ind w:left="0" w:firstLine="709"/>
        <w:jc w:val="both"/>
        <w:rPr>
          <w:sz w:val="28"/>
          <w:szCs w:val="28"/>
        </w:rPr>
      </w:pPr>
      <w:r w:rsidRPr="00224D2B">
        <w:rPr>
          <w:sz w:val="28"/>
          <w:szCs w:val="28"/>
        </w:rPr>
        <w:t xml:space="preserve"> В открытой части котировочной заявки должны быть представлены:</w:t>
      </w:r>
    </w:p>
    <w:p w:rsidR="00224D2B" w:rsidRPr="00224D2B" w:rsidRDefault="00224D2B" w:rsidP="00224D2B">
      <w:pPr>
        <w:tabs>
          <w:tab w:val="left" w:pos="0"/>
        </w:tabs>
        <w:suppressAutoHyphens/>
        <w:ind w:firstLine="720"/>
        <w:jc w:val="both"/>
        <w:rPr>
          <w:rFonts w:eastAsia="MS Mincho"/>
          <w:sz w:val="28"/>
          <w:szCs w:val="28"/>
        </w:rPr>
      </w:pPr>
      <w:r w:rsidRPr="00224D2B">
        <w:rPr>
          <w:rFonts w:eastAsia="MS Mincho"/>
          <w:sz w:val="28"/>
          <w:szCs w:val="28"/>
        </w:rPr>
        <w:t xml:space="preserve">заявка на участие в запросе котировок, подготовленная по Форме </w:t>
      </w:r>
      <w:r w:rsidRPr="00224D2B">
        <w:rPr>
          <w:rFonts w:eastAsia="MS Mincho"/>
          <w:sz w:val="26"/>
          <w:szCs w:val="28"/>
        </w:rPr>
        <w:t xml:space="preserve">заявки участника, представленной в </w:t>
      </w:r>
      <w:r w:rsidRPr="00224D2B">
        <w:rPr>
          <w:rFonts w:eastAsia="MS Mincho"/>
          <w:sz w:val="28"/>
          <w:szCs w:val="28"/>
        </w:rPr>
        <w:t>приложении № 1.3 к извещению;</w:t>
      </w:r>
    </w:p>
    <w:p w:rsidR="00224D2B" w:rsidRPr="00224D2B" w:rsidRDefault="00224D2B" w:rsidP="00224D2B">
      <w:pPr>
        <w:tabs>
          <w:tab w:val="left" w:pos="0"/>
        </w:tabs>
        <w:suppressAutoHyphens/>
        <w:ind w:firstLine="720"/>
        <w:jc w:val="both"/>
        <w:rPr>
          <w:rFonts w:eastAsia="MS Mincho"/>
          <w:sz w:val="28"/>
          <w:szCs w:val="28"/>
        </w:rPr>
      </w:pPr>
      <w:r w:rsidRPr="00224D2B">
        <w:rPr>
          <w:rFonts w:eastAsia="MS Mincho"/>
          <w:sz w:val="28"/>
          <w:szCs w:val="28"/>
        </w:rPr>
        <w:lastRenderedPageBreak/>
        <w:t>техническое предложение, подготовленное по Форме технического предложения участника, представленной в приложении № 1.3 к извещению.</w:t>
      </w:r>
    </w:p>
    <w:p w:rsidR="00224D2B" w:rsidRPr="00224D2B" w:rsidRDefault="00224D2B" w:rsidP="00DB0C46">
      <w:pPr>
        <w:numPr>
          <w:ilvl w:val="2"/>
          <w:numId w:val="3"/>
        </w:numPr>
        <w:ind w:left="0" w:firstLine="709"/>
        <w:jc w:val="both"/>
        <w:rPr>
          <w:sz w:val="28"/>
          <w:szCs w:val="28"/>
        </w:rPr>
      </w:pPr>
      <w:r w:rsidRPr="00224D2B">
        <w:rPr>
          <w:sz w:val="28"/>
          <w:szCs w:val="28"/>
        </w:rPr>
        <w:t>В закрытой части котировочной заявки должны быть представлены:</w:t>
      </w:r>
    </w:p>
    <w:p w:rsidR="00224D2B" w:rsidRPr="00224D2B" w:rsidRDefault="00224D2B" w:rsidP="00224D2B">
      <w:pPr>
        <w:tabs>
          <w:tab w:val="left" w:pos="1440"/>
        </w:tabs>
        <w:suppressAutoHyphens/>
        <w:ind w:firstLine="709"/>
        <w:jc w:val="both"/>
        <w:rPr>
          <w:rFonts w:eastAsia="MS Mincho"/>
          <w:sz w:val="28"/>
          <w:szCs w:val="28"/>
        </w:rPr>
      </w:pPr>
      <w:r w:rsidRPr="00224D2B">
        <w:rPr>
          <w:rFonts w:eastAsia="MS Mincho"/>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224D2B" w:rsidRPr="00224D2B" w:rsidRDefault="00224D2B" w:rsidP="00224D2B">
      <w:pPr>
        <w:tabs>
          <w:tab w:val="left" w:pos="1440"/>
        </w:tabs>
        <w:suppressAutoHyphens/>
        <w:ind w:firstLine="720"/>
        <w:jc w:val="both"/>
        <w:rPr>
          <w:rFonts w:eastAsia="MS Mincho"/>
          <w:sz w:val="28"/>
          <w:szCs w:val="28"/>
        </w:rPr>
      </w:pPr>
      <w:r w:rsidRPr="00224D2B">
        <w:rPr>
          <w:rFonts w:eastAsia="MS Mincho"/>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224D2B" w:rsidRPr="00224D2B" w:rsidRDefault="00224D2B" w:rsidP="00224D2B">
      <w:pPr>
        <w:tabs>
          <w:tab w:val="left" w:pos="1440"/>
        </w:tabs>
        <w:suppressAutoHyphens/>
        <w:ind w:firstLine="709"/>
        <w:jc w:val="both"/>
        <w:rPr>
          <w:rFonts w:eastAsia="MS Mincho"/>
          <w:sz w:val="28"/>
          <w:szCs w:val="28"/>
        </w:rPr>
      </w:pPr>
      <w:r w:rsidRPr="00224D2B">
        <w:rPr>
          <w:rFonts w:eastAsia="MS Mincho"/>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224D2B" w:rsidRPr="00224D2B" w:rsidRDefault="00224D2B" w:rsidP="00224D2B">
      <w:pPr>
        <w:tabs>
          <w:tab w:val="left" w:pos="1440"/>
        </w:tabs>
        <w:suppressAutoHyphens/>
        <w:ind w:firstLine="709"/>
        <w:jc w:val="both"/>
        <w:rPr>
          <w:rFonts w:eastAsia="MS Mincho"/>
          <w:sz w:val="28"/>
          <w:szCs w:val="28"/>
        </w:rPr>
      </w:pPr>
      <w:r w:rsidRPr="00224D2B">
        <w:rPr>
          <w:rFonts w:eastAsia="MS Mincho"/>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w:t>
      </w:r>
      <w:r w:rsidR="009504B8">
        <w:rPr>
          <w:rFonts w:eastAsia="MS Mincho"/>
          <w:sz w:val="28"/>
          <w:szCs w:val="28"/>
        </w:rPr>
        <w:t>,</w:t>
      </w:r>
      <w:r w:rsidRPr="00224D2B">
        <w:rPr>
          <w:rFonts w:eastAsia="MS Mincho"/>
          <w:sz w:val="28"/>
          <w:szCs w:val="28"/>
        </w:rPr>
        <w:t xml:space="preserve">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224D2B" w:rsidRPr="00224D2B" w:rsidRDefault="00224D2B" w:rsidP="00224D2B">
      <w:pPr>
        <w:tabs>
          <w:tab w:val="left" w:pos="1440"/>
        </w:tabs>
        <w:suppressAutoHyphens/>
        <w:ind w:firstLine="709"/>
        <w:jc w:val="both"/>
        <w:rPr>
          <w:rFonts w:eastAsia="MS Mincho"/>
          <w:sz w:val="28"/>
          <w:szCs w:val="28"/>
        </w:rPr>
      </w:pPr>
      <w:r w:rsidRPr="00224D2B">
        <w:rPr>
          <w:rFonts w:eastAsia="MS Mincho"/>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224D2B" w:rsidRPr="00224D2B" w:rsidRDefault="00224D2B" w:rsidP="00224D2B">
      <w:pPr>
        <w:tabs>
          <w:tab w:val="left" w:pos="0"/>
        </w:tabs>
        <w:suppressAutoHyphens/>
        <w:ind w:firstLine="709"/>
        <w:jc w:val="both"/>
        <w:rPr>
          <w:rFonts w:eastAsia="MS Mincho"/>
          <w:sz w:val="28"/>
          <w:szCs w:val="28"/>
        </w:rPr>
      </w:pPr>
      <w:r w:rsidRPr="00224D2B">
        <w:rPr>
          <w:rFonts w:eastAsia="MS Mincho"/>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224D2B" w:rsidRPr="00224D2B" w:rsidRDefault="00224D2B" w:rsidP="00DB0C46">
      <w:pPr>
        <w:numPr>
          <w:ilvl w:val="2"/>
          <w:numId w:val="3"/>
        </w:numPr>
        <w:ind w:left="0" w:firstLine="709"/>
        <w:jc w:val="both"/>
      </w:pPr>
      <w:r w:rsidRPr="00224D2B">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w:t>
      </w:r>
      <w:r w:rsidR="009504B8">
        <w:rPr>
          <w:sz w:val="28"/>
          <w:szCs w:val="28"/>
        </w:rPr>
        <w:lastRenderedPageBreak/>
        <w:t>лиц,</w:t>
      </w:r>
      <w:r w:rsidRPr="00224D2B">
        <w:rPr>
          <w:sz w:val="28"/>
          <w:szCs w:val="28"/>
        </w:rPr>
        <w:t xml:space="preserve"> выписку из единого государственного реестра индивидуальных предпринимателей и иные документы по своему усмотрению.</w:t>
      </w:r>
    </w:p>
    <w:p w:rsidR="00224D2B" w:rsidRPr="00224D2B" w:rsidRDefault="00224D2B" w:rsidP="00DB0C46">
      <w:pPr>
        <w:numPr>
          <w:ilvl w:val="2"/>
          <w:numId w:val="3"/>
        </w:numPr>
        <w:ind w:left="0" w:firstLine="709"/>
        <w:jc w:val="both"/>
        <w:rPr>
          <w:sz w:val="28"/>
          <w:szCs w:val="28"/>
        </w:rPr>
      </w:pPr>
      <w:r w:rsidRPr="00224D2B">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224D2B" w:rsidRPr="00224D2B" w:rsidRDefault="00224D2B" w:rsidP="00DB0C46">
      <w:pPr>
        <w:numPr>
          <w:ilvl w:val="2"/>
          <w:numId w:val="3"/>
        </w:numPr>
        <w:ind w:left="0" w:firstLine="709"/>
        <w:jc w:val="both"/>
        <w:rPr>
          <w:sz w:val="28"/>
          <w:szCs w:val="28"/>
        </w:rPr>
      </w:pPr>
      <w:r w:rsidRPr="00224D2B">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224D2B" w:rsidRPr="00224D2B" w:rsidRDefault="00224D2B" w:rsidP="00DB0C46">
      <w:pPr>
        <w:numPr>
          <w:ilvl w:val="2"/>
          <w:numId w:val="3"/>
        </w:numPr>
        <w:ind w:left="0" w:firstLine="709"/>
        <w:jc w:val="both"/>
      </w:pPr>
      <w:r w:rsidRPr="00224D2B">
        <w:rPr>
          <w:sz w:val="28"/>
          <w:szCs w:val="28"/>
        </w:rPr>
        <w:t>Заявки принимаются до истечения срока подачи заявок. По истечении срока подачи заявок заявки не принимаются.</w:t>
      </w:r>
    </w:p>
    <w:p w:rsidR="00224D2B" w:rsidRPr="00224D2B" w:rsidRDefault="00224D2B" w:rsidP="00DB0C46">
      <w:pPr>
        <w:numPr>
          <w:ilvl w:val="2"/>
          <w:numId w:val="3"/>
        </w:numPr>
        <w:ind w:left="0" w:firstLine="709"/>
        <w:jc w:val="both"/>
        <w:rPr>
          <w:sz w:val="28"/>
          <w:szCs w:val="28"/>
        </w:rPr>
      </w:pPr>
      <w:r w:rsidRPr="00224D2B">
        <w:t xml:space="preserve"> </w:t>
      </w:r>
      <w:r w:rsidRPr="00224D2B">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224D2B" w:rsidRPr="00224D2B" w:rsidRDefault="00224D2B" w:rsidP="00DB0C46">
      <w:pPr>
        <w:numPr>
          <w:ilvl w:val="2"/>
          <w:numId w:val="3"/>
        </w:numPr>
        <w:ind w:left="0" w:firstLine="709"/>
        <w:jc w:val="both"/>
        <w:rPr>
          <w:sz w:val="28"/>
          <w:szCs w:val="28"/>
        </w:rPr>
      </w:pPr>
      <w:r w:rsidRPr="00224D2B">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224D2B" w:rsidRPr="00224D2B" w:rsidRDefault="00224D2B" w:rsidP="00DB0C46">
      <w:pPr>
        <w:numPr>
          <w:ilvl w:val="2"/>
          <w:numId w:val="3"/>
        </w:numPr>
        <w:ind w:left="0" w:firstLine="709"/>
        <w:jc w:val="both"/>
        <w:rPr>
          <w:sz w:val="28"/>
          <w:szCs w:val="28"/>
        </w:rPr>
      </w:pPr>
      <w:r w:rsidRPr="00224D2B">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224D2B" w:rsidRPr="00224D2B" w:rsidRDefault="00224D2B" w:rsidP="00DB0C46">
      <w:pPr>
        <w:numPr>
          <w:ilvl w:val="2"/>
          <w:numId w:val="3"/>
        </w:numPr>
        <w:ind w:left="0" w:firstLine="709"/>
        <w:jc w:val="both"/>
        <w:rPr>
          <w:sz w:val="28"/>
          <w:szCs w:val="28"/>
        </w:rPr>
      </w:pPr>
      <w:r w:rsidRPr="00224D2B">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sidRPr="00224D2B">
        <w:rPr>
          <w:sz w:val="28"/>
          <w:szCs w:val="28"/>
        </w:rPr>
        <w:t>pdf</w:t>
      </w:r>
      <w:proofErr w:type="spellEnd"/>
      <w:r w:rsidRPr="00224D2B">
        <w:footnoteReference w:id="9"/>
      </w:r>
      <w:r w:rsidRPr="00224D2B">
        <w:rPr>
          <w:sz w:val="28"/>
          <w:szCs w:val="28"/>
        </w:rPr>
        <w:t xml:space="preserve"> (требуемое разрешение при сканировании документов составляет 75-100</w:t>
      </w:r>
      <w:r w:rsidRPr="00224D2B">
        <w:rPr>
          <w:sz w:val="28"/>
          <w:szCs w:val="28"/>
          <w:lang w:val="en-US"/>
        </w:rPr>
        <w:t>dpi</w:t>
      </w:r>
      <w:r w:rsidRPr="00224D2B">
        <w:footnoteReference w:id="10"/>
      </w:r>
      <w:r w:rsidRPr="00224D2B">
        <w:rPr>
          <w:sz w:val="28"/>
          <w:szCs w:val="28"/>
        </w:rPr>
        <w:t xml:space="preserve">) или в виде документов в формате </w:t>
      </w:r>
      <w:r w:rsidRPr="00224D2B">
        <w:rPr>
          <w:sz w:val="28"/>
          <w:szCs w:val="28"/>
          <w:lang w:val="en-US"/>
        </w:rPr>
        <w:t>word</w:t>
      </w:r>
      <w:r w:rsidRPr="00224D2B">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224D2B" w:rsidRPr="00224D2B" w:rsidRDefault="00224D2B" w:rsidP="00DB0C46">
      <w:pPr>
        <w:numPr>
          <w:ilvl w:val="2"/>
          <w:numId w:val="3"/>
        </w:numPr>
        <w:ind w:left="0" w:firstLine="709"/>
        <w:jc w:val="both"/>
        <w:rPr>
          <w:sz w:val="28"/>
          <w:szCs w:val="28"/>
        </w:rPr>
      </w:pPr>
      <w:r w:rsidRPr="00224D2B">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224D2B" w:rsidRPr="00224D2B" w:rsidRDefault="00224D2B" w:rsidP="00224D2B">
      <w:pPr>
        <w:suppressAutoHyphens/>
        <w:ind w:firstLine="709"/>
        <w:jc w:val="both"/>
        <w:rPr>
          <w:rFonts w:eastAsia="MS Mincho"/>
          <w:sz w:val="28"/>
          <w:szCs w:val="28"/>
        </w:rPr>
      </w:pPr>
    </w:p>
    <w:p w:rsidR="00224D2B" w:rsidRPr="00224D2B" w:rsidRDefault="00224D2B" w:rsidP="00224D2B">
      <w:pPr>
        <w:suppressAutoHyphens/>
        <w:ind w:firstLine="709"/>
        <w:jc w:val="both"/>
        <w:rPr>
          <w:rFonts w:eastAsia="MS Mincho"/>
          <w:sz w:val="28"/>
          <w:szCs w:val="28"/>
        </w:rPr>
      </w:pPr>
    </w:p>
    <w:p w:rsidR="00224D2B" w:rsidRPr="00224D2B" w:rsidRDefault="00224D2B" w:rsidP="00DB0C46">
      <w:pPr>
        <w:keepNext/>
        <w:numPr>
          <w:ilvl w:val="1"/>
          <w:numId w:val="3"/>
        </w:numPr>
        <w:ind w:left="0" w:firstLine="709"/>
        <w:jc w:val="both"/>
        <w:outlineLvl w:val="2"/>
        <w:rPr>
          <w:b/>
          <w:bCs/>
          <w:sz w:val="28"/>
          <w:szCs w:val="28"/>
        </w:rPr>
      </w:pPr>
      <w:r w:rsidRPr="00224D2B">
        <w:rPr>
          <w:b/>
          <w:bCs/>
          <w:sz w:val="28"/>
          <w:szCs w:val="28"/>
        </w:rPr>
        <w:t>Изменение и отзыв котировочных заявок</w:t>
      </w:r>
    </w:p>
    <w:p w:rsidR="00224D2B" w:rsidRPr="00224D2B" w:rsidRDefault="00224D2B" w:rsidP="00224D2B">
      <w:pPr>
        <w:ind w:firstLine="709"/>
        <w:rPr>
          <w:sz w:val="28"/>
          <w:szCs w:val="28"/>
        </w:rPr>
      </w:pPr>
    </w:p>
    <w:p w:rsidR="00224D2B" w:rsidRPr="00224D2B" w:rsidRDefault="00224D2B" w:rsidP="00DB0C46">
      <w:pPr>
        <w:numPr>
          <w:ilvl w:val="2"/>
          <w:numId w:val="3"/>
        </w:numPr>
        <w:ind w:left="0" w:firstLine="709"/>
        <w:jc w:val="both"/>
        <w:rPr>
          <w:sz w:val="28"/>
          <w:szCs w:val="28"/>
        </w:rPr>
      </w:pPr>
      <w:r w:rsidRPr="00224D2B">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224D2B" w:rsidRPr="00224D2B" w:rsidRDefault="00224D2B" w:rsidP="00DB0C46">
      <w:pPr>
        <w:numPr>
          <w:ilvl w:val="2"/>
          <w:numId w:val="3"/>
        </w:numPr>
        <w:ind w:left="0" w:firstLine="709"/>
        <w:jc w:val="both"/>
        <w:rPr>
          <w:szCs w:val="28"/>
        </w:rPr>
      </w:pPr>
      <w:r w:rsidRPr="00224D2B">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224D2B" w:rsidRPr="00224D2B" w:rsidRDefault="00224D2B" w:rsidP="00DB0C46">
      <w:pPr>
        <w:numPr>
          <w:ilvl w:val="2"/>
          <w:numId w:val="3"/>
        </w:numPr>
        <w:ind w:left="0" w:firstLine="709"/>
        <w:jc w:val="both"/>
        <w:rPr>
          <w:szCs w:val="28"/>
        </w:rPr>
      </w:pPr>
      <w:r w:rsidRPr="00224D2B">
        <w:rPr>
          <w:sz w:val="28"/>
          <w:szCs w:val="28"/>
        </w:rPr>
        <w:lastRenderedPageBreak/>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224D2B" w:rsidRPr="00224D2B" w:rsidRDefault="00224D2B" w:rsidP="00224D2B">
      <w:pPr>
        <w:ind w:firstLine="709"/>
        <w:jc w:val="both"/>
        <w:rPr>
          <w:sz w:val="28"/>
          <w:szCs w:val="28"/>
        </w:rPr>
      </w:pPr>
    </w:p>
    <w:p w:rsidR="00224D2B" w:rsidRPr="00224D2B" w:rsidRDefault="00224D2B" w:rsidP="00DB0C46">
      <w:pPr>
        <w:keepNext/>
        <w:numPr>
          <w:ilvl w:val="1"/>
          <w:numId w:val="3"/>
        </w:numPr>
        <w:ind w:left="0" w:firstLine="709"/>
        <w:jc w:val="both"/>
        <w:outlineLvl w:val="2"/>
        <w:rPr>
          <w:b/>
          <w:bCs/>
          <w:sz w:val="28"/>
          <w:szCs w:val="28"/>
        </w:rPr>
      </w:pPr>
      <w:r w:rsidRPr="00224D2B">
        <w:rPr>
          <w:b/>
          <w:bCs/>
          <w:sz w:val="28"/>
          <w:szCs w:val="28"/>
        </w:rPr>
        <w:t>Обеспечение котировочных заявок</w:t>
      </w:r>
    </w:p>
    <w:p w:rsidR="00224D2B" w:rsidRPr="00224D2B" w:rsidRDefault="00224D2B" w:rsidP="00224D2B">
      <w:pPr>
        <w:ind w:firstLine="709"/>
        <w:rPr>
          <w:sz w:val="28"/>
          <w:szCs w:val="28"/>
        </w:rPr>
      </w:pPr>
    </w:p>
    <w:p w:rsidR="00224D2B" w:rsidRPr="00224D2B" w:rsidRDefault="00224D2B" w:rsidP="00DB0C46">
      <w:pPr>
        <w:numPr>
          <w:ilvl w:val="2"/>
          <w:numId w:val="3"/>
        </w:numPr>
        <w:ind w:left="0" w:firstLine="709"/>
        <w:jc w:val="both"/>
        <w:rPr>
          <w:sz w:val="28"/>
          <w:szCs w:val="28"/>
        </w:rPr>
      </w:pPr>
      <w:r w:rsidRPr="00224D2B">
        <w:rPr>
          <w:sz w:val="28"/>
          <w:szCs w:val="28"/>
        </w:rPr>
        <w:t xml:space="preserve">Обеспечение котировочной заявки может быть представлено в форме внесения денежных средств </w:t>
      </w:r>
      <w:r w:rsidR="009504B8">
        <w:rPr>
          <w:sz w:val="28"/>
          <w:szCs w:val="28"/>
        </w:rPr>
        <w:t>или в форме банковской гарантии</w:t>
      </w:r>
      <w:r w:rsidRPr="00224D2B">
        <w:rPr>
          <w:sz w:val="28"/>
          <w:szCs w:val="28"/>
        </w:rPr>
        <w:t xml:space="preserve">. Выбор способа обеспечения заявки на участие в запросе котировок осуществляется участником запроса котировок. </w:t>
      </w:r>
      <w:r w:rsidRPr="00224D2B">
        <w:rPr>
          <w:rFonts w:eastAsia="MS Mincho"/>
          <w:bCs/>
          <w:sz w:val="28"/>
          <w:szCs w:val="28"/>
        </w:rPr>
        <w:t>Предоставление обеспечения иным способом не допускается.</w:t>
      </w:r>
    </w:p>
    <w:p w:rsidR="00224D2B" w:rsidRPr="00224D2B" w:rsidRDefault="00224D2B" w:rsidP="00DB0C46">
      <w:pPr>
        <w:numPr>
          <w:ilvl w:val="2"/>
          <w:numId w:val="3"/>
        </w:numPr>
        <w:ind w:left="0" w:firstLine="709"/>
        <w:jc w:val="both"/>
        <w:rPr>
          <w:sz w:val="28"/>
          <w:szCs w:val="28"/>
        </w:rPr>
      </w:pPr>
      <w:r w:rsidRPr="00224D2B">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224D2B" w:rsidRPr="00224D2B" w:rsidRDefault="00224D2B" w:rsidP="00DB0C46">
      <w:pPr>
        <w:numPr>
          <w:ilvl w:val="2"/>
          <w:numId w:val="3"/>
        </w:numPr>
        <w:ind w:left="0" w:firstLine="709"/>
        <w:jc w:val="both"/>
        <w:rPr>
          <w:sz w:val="28"/>
          <w:szCs w:val="28"/>
        </w:rPr>
      </w:pPr>
      <w:r w:rsidRPr="00224D2B">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224D2B" w:rsidRPr="00224D2B" w:rsidRDefault="00224D2B" w:rsidP="00DB0C46">
      <w:pPr>
        <w:numPr>
          <w:ilvl w:val="2"/>
          <w:numId w:val="3"/>
        </w:numPr>
        <w:ind w:left="0" w:firstLine="709"/>
        <w:jc w:val="both"/>
        <w:rPr>
          <w:rFonts w:eastAsia="MS Mincho"/>
          <w:bCs/>
          <w:sz w:val="28"/>
          <w:szCs w:val="28"/>
        </w:rPr>
      </w:pPr>
      <w:r w:rsidRPr="00224D2B">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224D2B">
        <w:rPr>
          <w:sz w:val="28"/>
          <w:szCs w:val="28"/>
        </w:rPr>
        <w:t>извещении</w:t>
      </w:r>
      <w:r w:rsidRPr="00224D2B">
        <w:rPr>
          <w:spacing w:val="-2"/>
          <w:sz w:val="28"/>
          <w:szCs w:val="28"/>
        </w:rPr>
        <w:t>, такой участник запроса котировок признается не предоставившим обеспечение заявки.</w:t>
      </w:r>
    </w:p>
    <w:p w:rsidR="00224D2B" w:rsidRPr="00224D2B" w:rsidRDefault="00224D2B" w:rsidP="00224D2B">
      <w:pPr>
        <w:ind w:firstLine="709"/>
        <w:jc w:val="both"/>
        <w:rPr>
          <w:rFonts w:eastAsia="MS Mincho"/>
          <w:bCs/>
          <w:sz w:val="28"/>
          <w:szCs w:val="28"/>
        </w:rPr>
      </w:pPr>
      <w:r w:rsidRPr="00224D2B">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224D2B">
        <w:rPr>
          <w:sz w:val="28"/>
          <w:szCs w:val="28"/>
        </w:rPr>
        <w:t>приложения № 1 извещения</w:t>
      </w:r>
      <w:r w:rsidRPr="00224D2B">
        <w:rPr>
          <w:rFonts w:eastAsia="MS Mincho"/>
          <w:bCs/>
          <w:sz w:val="28"/>
          <w:szCs w:val="28"/>
        </w:rPr>
        <w:t>, обеспечение заявки считается непредставленным.</w:t>
      </w:r>
    </w:p>
    <w:p w:rsidR="00224D2B" w:rsidRPr="00224D2B" w:rsidRDefault="00224D2B" w:rsidP="00224D2B">
      <w:pPr>
        <w:ind w:firstLine="709"/>
        <w:jc w:val="both"/>
        <w:rPr>
          <w:rFonts w:eastAsia="MS Mincho"/>
          <w:bCs/>
          <w:sz w:val="28"/>
          <w:szCs w:val="28"/>
        </w:rPr>
      </w:pPr>
      <w:r w:rsidRPr="00224D2B">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224D2B" w:rsidRPr="00224D2B" w:rsidRDefault="00224D2B" w:rsidP="00DB0C46">
      <w:pPr>
        <w:numPr>
          <w:ilvl w:val="2"/>
          <w:numId w:val="3"/>
        </w:numPr>
        <w:ind w:left="0" w:firstLine="709"/>
        <w:jc w:val="both"/>
        <w:rPr>
          <w:rFonts w:eastAsia="MS Mincho"/>
          <w:bCs/>
          <w:sz w:val="28"/>
          <w:szCs w:val="28"/>
        </w:rPr>
      </w:pPr>
      <w:r w:rsidRPr="00224D2B">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224D2B" w:rsidRPr="00224D2B" w:rsidRDefault="00224D2B" w:rsidP="00DB0C46">
      <w:pPr>
        <w:numPr>
          <w:ilvl w:val="3"/>
          <w:numId w:val="3"/>
        </w:numPr>
        <w:ind w:left="0" w:firstLine="709"/>
        <w:jc w:val="both"/>
        <w:rPr>
          <w:rFonts w:eastAsia="MS Mincho"/>
          <w:bCs/>
          <w:sz w:val="28"/>
          <w:szCs w:val="28"/>
        </w:rPr>
      </w:pPr>
      <w:r w:rsidRPr="00224D2B">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224D2B" w:rsidRPr="00224D2B" w:rsidRDefault="00224D2B" w:rsidP="00DB0C46">
      <w:pPr>
        <w:numPr>
          <w:ilvl w:val="3"/>
          <w:numId w:val="3"/>
        </w:numPr>
        <w:ind w:left="0" w:firstLine="709"/>
        <w:jc w:val="both"/>
        <w:rPr>
          <w:rFonts w:eastAsia="MS Mincho"/>
          <w:bCs/>
          <w:sz w:val="28"/>
          <w:szCs w:val="28"/>
        </w:rPr>
      </w:pPr>
      <w:r w:rsidRPr="00224D2B">
        <w:rPr>
          <w:spacing w:val="-2"/>
          <w:sz w:val="28"/>
          <w:szCs w:val="28"/>
        </w:rPr>
        <w:t>после отзыва участником запроса котировок заявки до окончания срока подачи заявок – такому участнику,</w:t>
      </w:r>
    </w:p>
    <w:p w:rsidR="00224D2B" w:rsidRPr="00224D2B" w:rsidRDefault="00224D2B" w:rsidP="00DB0C46">
      <w:pPr>
        <w:numPr>
          <w:ilvl w:val="3"/>
          <w:numId w:val="3"/>
        </w:numPr>
        <w:ind w:left="0" w:firstLine="709"/>
        <w:jc w:val="both"/>
        <w:rPr>
          <w:rFonts w:eastAsia="MS Mincho"/>
          <w:bCs/>
          <w:sz w:val="28"/>
          <w:szCs w:val="28"/>
        </w:rPr>
      </w:pPr>
      <w:r w:rsidRPr="00224D2B">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224D2B" w:rsidRPr="00224D2B" w:rsidRDefault="00224D2B" w:rsidP="00DB0C46">
      <w:pPr>
        <w:numPr>
          <w:ilvl w:val="3"/>
          <w:numId w:val="3"/>
        </w:numPr>
        <w:ind w:left="0" w:firstLine="709"/>
        <w:jc w:val="both"/>
        <w:rPr>
          <w:rFonts w:eastAsia="MS Mincho"/>
          <w:bCs/>
          <w:sz w:val="28"/>
          <w:szCs w:val="28"/>
        </w:rPr>
      </w:pPr>
      <w:r w:rsidRPr="00224D2B">
        <w:rPr>
          <w:sz w:val="28"/>
          <w:szCs w:val="28"/>
        </w:rPr>
        <w:lastRenderedPageBreak/>
        <w:t>после вскрытия заявок – лицам, не представившим заявку или участникам, не представившим открытую и</w:t>
      </w:r>
      <w:r w:rsidR="009504B8">
        <w:rPr>
          <w:sz w:val="28"/>
          <w:szCs w:val="28"/>
        </w:rPr>
        <w:t xml:space="preserve">ли закрытую часть заявки, </w:t>
      </w:r>
      <w:r w:rsidRPr="00224D2B">
        <w:rPr>
          <w:sz w:val="28"/>
          <w:szCs w:val="28"/>
        </w:rPr>
        <w:t>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224D2B" w:rsidRPr="00224D2B" w:rsidRDefault="00224D2B" w:rsidP="00DB0C46">
      <w:pPr>
        <w:numPr>
          <w:ilvl w:val="3"/>
          <w:numId w:val="3"/>
        </w:numPr>
        <w:ind w:left="0" w:firstLine="709"/>
        <w:jc w:val="both"/>
        <w:rPr>
          <w:rFonts w:eastAsia="MS Mincho"/>
          <w:bCs/>
          <w:sz w:val="28"/>
          <w:szCs w:val="28"/>
        </w:rPr>
      </w:pPr>
      <w:r w:rsidRPr="00224D2B">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224D2B" w:rsidRPr="00224D2B" w:rsidRDefault="00224D2B" w:rsidP="00DB0C46">
      <w:pPr>
        <w:numPr>
          <w:ilvl w:val="3"/>
          <w:numId w:val="3"/>
        </w:numPr>
        <w:ind w:left="0" w:firstLine="709"/>
        <w:jc w:val="both"/>
        <w:rPr>
          <w:rFonts w:eastAsia="MS Mincho"/>
          <w:bCs/>
          <w:sz w:val="28"/>
          <w:szCs w:val="28"/>
        </w:rPr>
      </w:pPr>
      <w:r w:rsidRPr="00224D2B">
        <w:rPr>
          <w:sz w:val="28"/>
          <w:szCs w:val="28"/>
        </w:rPr>
        <w:t xml:space="preserve">после отказа заказчика от заключения договора с </w:t>
      </w:r>
      <w:r w:rsidRPr="00224D2B">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224D2B">
        <w:rPr>
          <w:sz w:val="28"/>
          <w:szCs w:val="28"/>
        </w:rPr>
        <w:t>в случае если принято решение о заключении договора с таким участником</w:t>
      </w:r>
      <w:r w:rsidRPr="00224D2B">
        <w:rPr>
          <w:spacing w:val="-2"/>
          <w:sz w:val="28"/>
          <w:szCs w:val="28"/>
        </w:rPr>
        <w:t xml:space="preserve">) </w:t>
      </w:r>
      <w:r w:rsidRPr="00224D2B">
        <w:rPr>
          <w:sz w:val="28"/>
          <w:szCs w:val="28"/>
        </w:rPr>
        <w:t>в случае установления его несоответствия требовани</w:t>
      </w:r>
      <w:r w:rsidR="009504B8">
        <w:rPr>
          <w:sz w:val="28"/>
          <w:szCs w:val="28"/>
        </w:rPr>
        <w:t xml:space="preserve">ям настоящего приложения и/или </w:t>
      </w:r>
      <w:r w:rsidRPr="00224D2B">
        <w:rPr>
          <w:sz w:val="28"/>
          <w:szCs w:val="28"/>
        </w:rPr>
        <w:t>при предоставлении таким участником недост</w:t>
      </w:r>
      <w:r w:rsidR="009504B8">
        <w:rPr>
          <w:sz w:val="28"/>
          <w:szCs w:val="28"/>
        </w:rPr>
        <w:t xml:space="preserve">оверной информации в отношении </w:t>
      </w:r>
      <w:r w:rsidRPr="00224D2B">
        <w:rPr>
          <w:sz w:val="28"/>
          <w:szCs w:val="28"/>
        </w:rPr>
        <w:t>своего соответствия требованиям настоящего приложения – такому участнику запроса котировок;</w:t>
      </w:r>
    </w:p>
    <w:p w:rsidR="00224D2B" w:rsidRPr="00224D2B" w:rsidRDefault="00224D2B" w:rsidP="00DB0C46">
      <w:pPr>
        <w:numPr>
          <w:ilvl w:val="3"/>
          <w:numId w:val="3"/>
        </w:numPr>
        <w:ind w:left="0" w:firstLine="709"/>
        <w:jc w:val="both"/>
        <w:rPr>
          <w:rFonts w:eastAsia="MS Mincho"/>
          <w:bCs/>
          <w:sz w:val="28"/>
          <w:szCs w:val="28"/>
        </w:rPr>
      </w:pPr>
      <w:r w:rsidRPr="00224D2B">
        <w:rPr>
          <w:spacing w:val="-2"/>
          <w:sz w:val="28"/>
          <w:szCs w:val="28"/>
        </w:rPr>
        <w:t xml:space="preserve">после отказа единственного участника от заключения договора </w:t>
      </w:r>
      <w:r w:rsidRPr="00224D2B">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224D2B">
        <w:rPr>
          <w:spacing w:val="-2"/>
          <w:sz w:val="28"/>
          <w:szCs w:val="28"/>
        </w:rPr>
        <w:t>;</w:t>
      </w:r>
    </w:p>
    <w:p w:rsidR="00224D2B" w:rsidRPr="00224D2B" w:rsidRDefault="00224D2B" w:rsidP="00DB0C46">
      <w:pPr>
        <w:numPr>
          <w:ilvl w:val="3"/>
          <w:numId w:val="3"/>
        </w:numPr>
        <w:ind w:left="0" w:firstLine="709"/>
        <w:jc w:val="both"/>
        <w:rPr>
          <w:rFonts w:eastAsia="MS Mincho"/>
          <w:bCs/>
          <w:sz w:val="28"/>
          <w:szCs w:val="28"/>
        </w:rPr>
      </w:pPr>
      <w:r w:rsidRPr="00224D2B">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224D2B" w:rsidRPr="00224D2B" w:rsidRDefault="00224D2B" w:rsidP="00DB0C46">
      <w:pPr>
        <w:numPr>
          <w:ilvl w:val="3"/>
          <w:numId w:val="3"/>
        </w:numPr>
        <w:ind w:left="0" w:firstLine="709"/>
        <w:jc w:val="both"/>
        <w:rPr>
          <w:rFonts w:eastAsia="MS Mincho"/>
          <w:bCs/>
          <w:sz w:val="28"/>
          <w:szCs w:val="28"/>
        </w:rPr>
      </w:pPr>
      <w:r w:rsidRPr="00224D2B">
        <w:rPr>
          <w:spacing w:val="-2"/>
          <w:sz w:val="28"/>
          <w:szCs w:val="28"/>
        </w:rPr>
        <w:t>после заключения договора – победителю запроса коти</w:t>
      </w:r>
      <w:r w:rsidR="009504B8">
        <w:rPr>
          <w:spacing w:val="-2"/>
          <w:sz w:val="28"/>
          <w:szCs w:val="28"/>
        </w:rPr>
        <w:t xml:space="preserve">ровок, участнику, котировочной </w:t>
      </w:r>
      <w:r w:rsidRPr="00224D2B">
        <w:rPr>
          <w:spacing w:val="-2"/>
          <w:sz w:val="28"/>
          <w:szCs w:val="28"/>
        </w:rPr>
        <w:t xml:space="preserve">заявке которого присвоен второй номер, участнику, с которым в соответствии с </w:t>
      </w:r>
      <w:r w:rsidRPr="00224D2B">
        <w:rPr>
          <w:sz w:val="28"/>
          <w:szCs w:val="28"/>
        </w:rPr>
        <w:t xml:space="preserve">настоящим приложением </w:t>
      </w:r>
      <w:r w:rsidRPr="00224D2B">
        <w:rPr>
          <w:spacing w:val="-2"/>
          <w:sz w:val="28"/>
          <w:szCs w:val="28"/>
        </w:rPr>
        <w:t xml:space="preserve">заключается договор. </w:t>
      </w:r>
    </w:p>
    <w:p w:rsidR="00224D2B" w:rsidRPr="00224D2B" w:rsidRDefault="00224D2B" w:rsidP="00DB0C46">
      <w:pPr>
        <w:numPr>
          <w:ilvl w:val="2"/>
          <w:numId w:val="3"/>
        </w:numPr>
        <w:ind w:left="0" w:firstLine="709"/>
        <w:jc w:val="both"/>
        <w:rPr>
          <w:sz w:val="28"/>
          <w:szCs w:val="28"/>
        </w:rPr>
      </w:pPr>
      <w:r w:rsidRPr="00224D2B">
        <w:rPr>
          <w:sz w:val="28"/>
          <w:szCs w:val="28"/>
        </w:rPr>
        <w:t>Для возврата денежных средств, внесенных участниками в качестве обеспечения заявок на участие в</w:t>
      </w:r>
      <w:r w:rsidR="009504B8">
        <w:rPr>
          <w:sz w:val="28"/>
          <w:szCs w:val="28"/>
        </w:rPr>
        <w:t xml:space="preserve"> запросе котировок, необходимо </w:t>
      </w:r>
      <w:r w:rsidRPr="00224D2B">
        <w:rPr>
          <w:sz w:val="28"/>
          <w:szCs w:val="28"/>
        </w:rPr>
        <w:t>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224D2B" w:rsidRPr="00224D2B" w:rsidRDefault="00224D2B" w:rsidP="00DB0C46">
      <w:pPr>
        <w:numPr>
          <w:ilvl w:val="2"/>
          <w:numId w:val="3"/>
        </w:numPr>
        <w:ind w:left="0" w:firstLine="709"/>
        <w:jc w:val="both"/>
        <w:rPr>
          <w:sz w:val="28"/>
          <w:szCs w:val="28"/>
        </w:rPr>
      </w:pPr>
      <w:r w:rsidRPr="00224D2B">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6" w:history="1">
        <w:r w:rsidRPr="00224D2B">
          <w:rPr>
            <w:sz w:val="28"/>
            <w:szCs w:val="28"/>
          </w:rPr>
          <w:t>www.cbr.ru</w:t>
        </w:r>
      </w:hyperlink>
      <w:r w:rsidRPr="00224D2B">
        <w:rPr>
          <w:sz w:val="28"/>
          <w:szCs w:val="28"/>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224D2B" w:rsidRPr="00224D2B" w:rsidRDefault="00224D2B" w:rsidP="00DB0C46">
      <w:pPr>
        <w:numPr>
          <w:ilvl w:val="2"/>
          <w:numId w:val="3"/>
        </w:numPr>
        <w:ind w:left="0" w:firstLine="709"/>
        <w:jc w:val="both"/>
        <w:rPr>
          <w:sz w:val="28"/>
          <w:szCs w:val="28"/>
        </w:rPr>
      </w:pPr>
      <w:r w:rsidRPr="00224D2B">
        <w:rPr>
          <w:sz w:val="28"/>
          <w:szCs w:val="28"/>
        </w:rPr>
        <w:t>Обеспечение котировочн</w:t>
      </w:r>
      <w:r w:rsidR="009504B8">
        <w:rPr>
          <w:sz w:val="28"/>
          <w:szCs w:val="28"/>
        </w:rPr>
        <w:t xml:space="preserve">ой заявки может быть оформлено </w:t>
      </w:r>
      <w:r w:rsidRPr="00224D2B">
        <w:rPr>
          <w:sz w:val="28"/>
          <w:szCs w:val="28"/>
        </w:rPr>
        <w:t xml:space="preserve">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224D2B" w:rsidRPr="00224D2B" w:rsidRDefault="00224D2B" w:rsidP="00DB0C46">
      <w:pPr>
        <w:numPr>
          <w:ilvl w:val="2"/>
          <w:numId w:val="3"/>
        </w:numPr>
        <w:ind w:left="0" w:firstLine="709"/>
        <w:jc w:val="both"/>
        <w:rPr>
          <w:sz w:val="28"/>
          <w:szCs w:val="28"/>
        </w:rPr>
      </w:pPr>
      <w:r w:rsidRPr="00224D2B">
        <w:rPr>
          <w:sz w:val="28"/>
          <w:szCs w:val="28"/>
        </w:rPr>
        <w:lastRenderedPageBreak/>
        <w:t>Банковская гарантия должна быть оформлена в пользу заказчика.</w:t>
      </w:r>
    </w:p>
    <w:p w:rsidR="00224D2B" w:rsidRPr="00224D2B" w:rsidRDefault="00224D2B" w:rsidP="00DB0C46">
      <w:pPr>
        <w:numPr>
          <w:ilvl w:val="2"/>
          <w:numId w:val="3"/>
        </w:numPr>
        <w:ind w:left="0" w:firstLine="709"/>
        <w:jc w:val="both"/>
        <w:rPr>
          <w:sz w:val="28"/>
          <w:szCs w:val="28"/>
        </w:rPr>
      </w:pPr>
      <w:r w:rsidRPr="00224D2B">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224D2B" w:rsidRPr="00224D2B" w:rsidRDefault="00224D2B" w:rsidP="00DB0C46">
      <w:pPr>
        <w:numPr>
          <w:ilvl w:val="2"/>
          <w:numId w:val="3"/>
        </w:numPr>
        <w:ind w:left="0" w:firstLine="709"/>
        <w:jc w:val="both"/>
        <w:rPr>
          <w:sz w:val="28"/>
          <w:szCs w:val="28"/>
        </w:rPr>
      </w:pPr>
      <w:r w:rsidRPr="00224D2B">
        <w:rPr>
          <w:sz w:val="28"/>
          <w:szCs w:val="28"/>
        </w:rPr>
        <w:t>В банковской гарантии должны быть указаны:</w:t>
      </w:r>
    </w:p>
    <w:p w:rsidR="00224D2B" w:rsidRPr="00224D2B" w:rsidRDefault="00224D2B" w:rsidP="00DB0C46">
      <w:pPr>
        <w:numPr>
          <w:ilvl w:val="0"/>
          <w:numId w:val="4"/>
        </w:numPr>
        <w:suppressAutoHyphens/>
        <w:ind w:left="0" w:firstLine="709"/>
        <w:jc w:val="both"/>
        <w:rPr>
          <w:rFonts w:eastAsia="MS Mincho"/>
          <w:sz w:val="28"/>
          <w:szCs w:val="28"/>
        </w:rPr>
      </w:pPr>
      <w:r w:rsidRPr="00224D2B">
        <w:rPr>
          <w:rFonts w:eastAsia="MS Mincho"/>
          <w:sz w:val="28"/>
          <w:szCs w:val="28"/>
        </w:rPr>
        <w:t>дата выдачи;</w:t>
      </w:r>
    </w:p>
    <w:p w:rsidR="00224D2B" w:rsidRPr="00224D2B" w:rsidRDefault="00224D2B" w:rsidP="00DB0C46">
      <w:pPr>
        <w:numPr>
          <w:ilvl w:val="0"/>
          <w:numId w:val="4"/>
        </w:numPr>
        <w:suppressAutoHyphens/>
        <w:ind w:left="0" w:firstLine="709"/>
        <w:jc w:val="both"/>
        <w:rPr>
          <w:rFonts w:eastAsia="MS Mincho"/>
          <w:sz w:val="28"/>
          <w:szCs w:val="28"/>
        </w:rPr>
      </w:pPr>
      <w:r w:rsidRPr="00224D2B">
        <w:rPr>
          <w:rFonts w:eastAsia="MS Mincho"/>
          <w:sz w:val="28"/>
          <w:szCs w:val="28"/>
        </w:rPr>
        <w:t>принципал;</w:t>
      </w:r>
    </w:p>
    <w:p w:rsidR="00224D2B" w:rsidRPr="00224D2B" w:rsidRDefault="00224D2B" w:rsidP="00DB0C46">
      <w:pPr>
        <w:numPr>
          <w:ilvl w:val="0"/>
          <w:numId w:val="4"/>
        </w:numPr>
        <w:suppressAutoHyphens/>
        <w:ind w:left="0" w:firstLine="709"/>
        <w:jc w:val="both"/>
        <w:rPr>
          <w:rFonts w:eastAsia="MS Mincho"/>
          <w:sz w:val="28"/>
          <w:szCs w:val="28"/>
        </w:rPr>
      </w:pPr>
      <w:r w:rsidRPr="00224D2B">
        <w:rPr>
          <w:rFonts w:eastAsia="MS Mincho"/>
          <w:sz w:val="28"/>
          <w:szCs w:val="28"/>
        </w:rPr>
        <w:t>бенефициар (заказчик);</w:t>
      </w:r>
    </w:p>
    <w:p w:rsidR="00224D2B" w:rsidRPr="00224D2B" w:rsidRDefault="00224D2B" w:rsidP="00DB0C46">
      <w:pPr>
        <w:numPr>
          <w:ilvl w:val="0"/>
          <w:numId w:val="4"/>
        </w:numPr>
        <w:suppressAutoHyphens/>
        <w:ind w:left="0" w:firstLine="709"/>
        <w:jc w:val="both"/>
        <w:rPr>
          <w:rFonts w:eastAsia="MS Mincho"/>
          <w:sz w:val="28"/>
          <w:szCs w:val="28"/>
        </w:rPr>
      </w:pPr>
      <w:r w:rsidRPr="00224D2B">
        <w:rPr>
          <w:rFonts w:eastAsia="MS Mincho"/>
          <w:sz w:val="28"/>
          <w:szCs w:val="28"/>
        </w:rPr>
        <w:t>гарант;</w:t>
      </w:r>
    </w:p>
    <w:p w:rsidR="00224D2B" w:rsidRPr="00224D2B" w:rsidRDefault="00224D2B" w:rsidP="00DB0C46">
      <w:pPr>
        <w:numPr>
          <w:ilvl w:val="0"/>
          <w:numId w:val="4"/>
        </w:numPr>
        <w:suppressAutoHyphens/>
        <w:ind w:left="0" w:firstLine="709"/>
        <w:jc w:val="both"/>
        <w:rPr>
          <w:rFonts w:eastAsia="MS Mincho"/>
          <w:sz w:val="28"/>
          <w:szCs w:val="28"/>
        </w:rPr>
      </w:pPr>
      <w:r w:rsidRPr="00224D2B">
        <w:rPr>
          <w:rFonts w:eastAsia="MS Mincho"/>
          <w:sz w:val="28"/>
          <w:szCs w:val="28"/>
        </w:rPr>
        <w:t>способ закупки, номер и ее наименование;</w:t>
      </w:r>
    </w:p>
    <w:p w:rsidR="00224D2B" w:rsidRPr="00224D2B" w:rsidRDefault="00224D2B" w:rsidP="00DB0C46">
      <w:pPr>
        <w:numPr>
          <w:ilvl w:val="0"/>
          <w:numId w:val="4"/>
        </w:numPr>
        <w:suppressAutoHyphens/>
        <w:ind w:left="0" w:firstLine="709"/>
        <w:jc w:val="both"/>
        <w:rPr>
          <w:rFonts w:eastAsia="MS Mincho"/>
          <w:sz w:val="28"/>
          <w:szCs w:val="28"/>
        </w:rPr>
      </w:pPr>
      <w:r w:rsidRPr="00224D2B">
        <w:rPr>
          <w:rFonts w:eastAsia="MS Mincho"/>
          <w:sz w:val="28"/>
          <w:szCs w:val="28"/>
        </w:rPr>
        <w:t>основное обязательство, исполнение по которому обеспечивается банковской гарантией, а именно:</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224D2B" w:rsidRPr="00224D2B" w:rsidRDefault="00224D2B" w:rsidP="00DB0C46">
      <w:pPr>
        <w:numPr>
          <w:ilvl w:val="0"/>
          <w:numId w:val="4"/>
        </w:numPr>
        <w:suppressAutoHyphens/>
        <w:ind w:left="0" w:firstLine="709"/>
        <w:jc w:val="both"/>
        <w:rPr>
          <w:rFonts w:eastAsia="MS Mincho"/>
          <w:sz w:val="28"/>
          <w:szCs w:val="28"/>
        </w:rPr>
      </w:pPr>
      <w:r w:rsidRPr="00224D2B">
        <w:rPr>
          <w:rFonts w:eastAsia="MS Mincho"/>
          <w:sz w:val="28"/>
          <w:szCs w:val="28"/>
        </w:rPr>
        <w:t>денежная сумма, подлежащая выплате;</w:t>
      </w:r>
    </w:p>
    <w:p w:rsidR="00224D2B" w:rsidRPr="00224D2B" w:rsidRDefault="00224D2B" w:rsidP="00DB0C46">
      <w:pPr>
        <w:numPr>
          <w:ilvl w:val="0"/>
          <w:numId w:val="4"/>
        </w:numPr>
        <w:suppressAutoHyphens/>
        <w:ind w:left="0" w:firstLine="709"/>
        <w:jc w:val="both"/>
        <w:rPr>
          <w:rFonts w:eastAsia="MS Mincho"/>
          <w:sz w:val="28"/>
          <w:szCs w:val="28"/>
        </w:rPr>
      </w:pPr>
      <w:r w:rsidRPr="00224D2B">
        <w:rPr>
          <w:rFonts w:eastAsia="MS Mincho"/>
          <w:sz w:val="28"/>
          <w:szCs w:val="28"/>
        </w:rPr>
        <w:t>обстоятельства, при наступлении которых должна быть выплачена сумма гарантии, а именно:</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отказ принципала подписать договор в порядке, установленном настоящим приложением;</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непредставление принципалом договора в срок, установленный настоящим приложением;</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224D2B" w:rsidRPr="00224D2B" w:rsidRDefault="00224D2B" w:rsidP="00224D2B">
      <w:pPr>
        <w:suppressAutoHyphens/>
        <w:ind w:firstLine="709"/>
        <w:jc w:val="both"/>
        <w:rPr>
          <w:rFonts w:eastAsia="MS Mincho"/>
          <w:sz w:val="28"/>
          <w:szCs w:val="28"/>
        </w:rPr>
      </w:pPr>
      <w:r w:rsidRPr="00224D2B">
        <w:rPr>
          <w:rFonts w:eastAsia="MS Mincho"/>
          <w:sz w:val="28"/>
          <w:szCs w:val="28"/>
        </w:rPr>
        <w:t>- непредставление сведений в отношении всей цепочки собственников, включая бенефициаров (в том числе конечных);</w:t>
      </w:r>
    </w:p>
    <w:p w:rsidR="00224D2B" w:rsidRPr="00224D2B" w:rsidRDefault="00224D2B" w:rsidP="00DB0C46">
      <w:pPr>
        <w:numPr>
          <w:ilvl w:val="0"/>
          <w:numId w:val="4"/>
        </w:numPr>
        <w:suppressAutoHyphens/>
        <w:ind w:left="0" w:firstLine="709"/>
        <w:jc w:val="both"/>
        <w:rPr>
          <w:rFonts w:eastAsia="MS Mincho"/>
          <w:sz w:val="28"/>
          <w:szCs w:val="28"/>
        </w:rPr>
      </w:pPr>
      <w:r w:rsidRPr="00224D2B">
        <w:rPr>
          <w:rFonts w:eastAsia="MS Mincho"/>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24D2B" w:rsidRPr="00224D2B" w:rsidRDefault="00224D2B" w:rsidP="00DB0C46">
      <w:pPr>
        <w:numPr>
          <w:ilvl w:val="2"/>
          <w:numId w:val="3"/>
        </w:numPr>
        <w:ind w:left="0" w:firstLine="709"/>
        <w:jc w:val="both"/>
        <w:rPr>
          <w:sz w:val="28"/>
          <w:szCs w:val="28"/>
        </w:rPr>
      </w:pPr>
      <w:r w:rsidRPr="00224D2B">
        <w:rPr>
          <w:sz w:val="28"/>
          <w:szCs w:val="28"/>
        </w:rPr>
        <w:lastRenderedPageBreak/>
        <w:t>Банковская гарантия должна быть безусловной и безотзывной (гарантия не может быть отозвана или изменена гарантом в одностороннем порядке).</w:t>
      </w:r>
    </w:p>
    <w:p w:rsidR="00224D2B" w:rsidRPr="00224D2B" w:rsidRDefault="00224D2B" w:rsidP="00DB0C46">
      <w:pPr>
        <w:numPr>
          <w:ilvl w:val="2"/>
          <w:numId w:val="3"/>
        </w:numPr>
        <w:ind w:left="0" w:firstLine="709"/>
        <w:jc w:val="both"/>
        <w:rPr>
          <w:sz w:val="28"/>
          <w:szCs w:val="28"/>
        </w:rPr>
      </w:pPr>
      <w:r w:rsidRPr="00224D2B">
        <w:rPr>
          <w:sz w:val="28"/>
          <w:szCs w:val="28"/>
        </w:rPr>
        <w:t>Банковская гарантия также должна содержать:</w:t>
      </w:r>
    </w:p>
    <w:p w:rsidR="00224D2B" w:rsidRPr="00224D2B" w:rsidRDefault="00224D2B" w:rsidP="00DB0C46">
      <w:pPr>
        <w:numPr>
          <w:ilvl w:val="0"/>
          <w:numId w:val="5"/>
        </w:numPr>
        <w:suppressAutoHyphens/>
        <w:ind w:left="0" w:firstLine="709"/>
        <w:jc w:val="both"/>
        <w:rPr>
          <w:rFonts w:eastAsia="MS Mincho"/>
          <w:sz w:val="28"/>
          <w:szCs w:val="28"/>
        </w:rPr>
      </w:pPr>
      <w:r w:rsidRPr="00224D2B">
        <w:rPr>
          <w:rFonts w:eastAsia="MS Mincho"/>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24D2B" w:rsidRPr="00224D2B" w:rsidRDefault="00224D2B" w:rsidP="00DB0C46">
      <w:pPr>
        <w:numPr>
          <w:ilvl w:val="0"/>
          <w:numId w:val="5"/>
        </w:numPr>
        <w:suppressAutoHyphens/>
        <w:ind w:left="0" w:firstLine="705"/>
        <w:jc w:val="both"/>
        <w:rPr>
          <w:rFonts w:eastAsia="MS Mincho"/>
          <w:sz w:val="28"/>
          <w:szCs w:val="28"/>
        </w:rPr>
      </w:pPr>
      <w:r w:rsidRPr="00224D2B">
        <w:rPr>
          <w:rFonts w:eastAsia="MS Mincho"/>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4D2B" w:rsidRPr="00224D2B" w:rsidRDefault="00224D2B" w:rsidP="00DB0C46">
      <w:pPr>
        <w:numPr>
          <w:ilvl w:val="0"/>
          <w:numId w:val="5"/>
        </w:numPr>
        <w:suppressAutoHyphens/>
        <w:ind w:left="0" w:firstLine="705"/>
        <w:jc w:val="both"/>
        <w:rPr>
          <w:rFonts w:eastAsia="MS Mincho"/>
          <w:sz w:val="28"/>
          <w:szCs w:val="28"/>
        </w:rPr>
      </w:pPr>
      <w:r w:rsidRPr="00224D2B">
        <w:rPr>
          <w:rFonts w:eastAsia="MS Mincho"/>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24D2B" w:rsidRPr="00224D2B" w:rsidRDefault="00224D2B" w:rsidP="00DB0C46">
      <w:pPr>
        <w:numPr>
          <w:ilvl w:val="0"/>
          <w:numId w:val="5"/>
        </w:numPr>
        <w:suppressAutoHyphens/>
        <w:ind w:left="0" w:firstLine="705"/>
        <w:jc w:val="both"/>
        <w:rPr>
          <w:rFonts w:eastAsia="MS Mincho"/>
          <w:sz w:val="28"/>
          <w:szCs w:val="28"/>
        </w:rPr>
      </w:pPr>
      <w:r w:rsidRPr="00224D2B">
        <w:rPr>
          <w:rFonts w:eastAsia="MS Mincho"/>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24D2B" w:rsidRPr="00224D2B" w:rsidRDefault="00224D2B" w:rsidP="00DB0C46">
      <w:pPr>
        <w:numPr>
          <w:ilvl w:val="0"/>
          <w:numId w:val="5"/>
        </w:numPr>
        <w:suppressAutoHyphens/>
        <w:ind w:left="0" w:firstLine="705"/>
        <w:jc w:val="both"/>
        <w:rPr>
          <w:rFonts w:eastAsia="MS Mincho"/>
          <w:sz w:val="28"/>
          <w:szCs w:val="28"/>
        </w:rPr>
      </w:pPr>
      <w:r w:rsidRPr="00224D2B">
        <w:rPr>
          <w:rFonts w:eastAsia="MS Mincho"/>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24D2B" w:rsidRPr="00224D2B" w:rsidRDefault="00224D2B" w:rsidP="00DB0C46">
      <w:pPr>
        <w:numPr>
          <w:ilvl w:val="0"/>
          <w:numId w:val="5"/>
        </w:numPr>
        <w:suppressAutoHyphens/>
        <w:ind w:left="0" w:firstLine="705"/>
        <w:jc w:val="both"/>
        <w:rPr>
          <w:rFonts w:eastAsia="MS Mincho"/>
          <w:sz w:val="28"/>
          <w:szCs w:val="28"/>
        </w:rPr>
      </w:pPr>
      <w:r w:rsidRPr="00224D2B">
        <w:rPr>
          <w:rFonts w:eastAsia="MS Mincho"/>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24D2B" w:rsidRPr="00224D2B" w:rsidRDefault="00224D2B" w:rsidP="00DB0C46">
      <w:pPr>
        <w:numPr>
          <w:ilvl w:val="0"/>
          <w:numId w:val="5"/>
        </w:numPr>
        <w:suppressAutoHyphens/>
        <w:ind w:left="0" w:firstLine="705"/>
        <w:jc w:val="both"/>
        <w:rPr>
          <w:rFonts w:eastAsia="MS Mincho"/>
          <w:sz w:val="28"/>
          <w:szCs w:val="28"/>
        </w:rPr>
      </w:pPr>
      <w:r w:rsidRPr="00224D2B">
        <w:rPr>
          <w:rFonts w:eastAsia="MS Mincho"/>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24D2B" w:rsidRPr="00224D2B" w:rsidRDefault="00224D2B" w:rsidP="00DB0C46">
      <w:pPr>
        <w:numPr>
          <w:ilvl w:val="0"/>
          <w:numId w:val="5"/>
        </w:numPr>
        <w:suppressAutoHyphens/>
        <w:ind w:left="0" w:firstLine="705"/>
        <w:jc w:val="both"/>
        <w:rPr>
          <w:rFonts w:eastAsia="MS Mincho"/>
          <w:sz w:val="28"/>
          <w:szCs w:val="28"/>
        </w:rPr>
      </w:pPr>
      <w:r w:rsidRPr="00224D2B">
        <w:rPr>
          <w:rFonts w:eastAsia="MS Mincho"/>
          <w:sz w:val="28"/>
          <w:szCs w:val="28"/>
        </w:rPr>
        <w:t>условие, согласно которому банковская гарантия вступает в силу со дня вскрытия заявок;</w:t>
      </w:r>
    </w:p>
    <w:p w:rsidR="00224D2B" w:rsidRPr="00224D2B" w:rsidRDefault="00224D2B" w:rsidP="00DB0C46">
      <w:pPr>
        <w:numPr>
          <w:ilvl w:val="0"/>
          <w:numId w:val="5"/>
        </w:numPr>
        <w:suppressAutoHyphens/>
        <w:ind w:left="0" w:firstLine="705"/>
        <w:jc w:val="both"/>
        <w:rPr>
          <w:rFonts w:eastAsia="MS Mincho"/>
          <w:sz w:val="28"/>
          <w:szCs w:val="28"/>
        </w:rPr>
      </w:pPr>
      <w:r w:rsidRPr="00224D2B">
        <w:rPr>
          <w:rFonts w:eastAsia="MS Mincho"/>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24D2B">
        <w:rPr>
          <w:rFonts w:eastAsia="MS Mincho"/>
          <w:sz w:val="28"/>
          <w:szCs w:val="28"/>
          <w:lang w:val="en-US"/>
        </w:rPr>
        <w:t>SWIFT</w:t>
      </w:r>
      <w:r w:rsidRPr="00224D2B">
        <w:rPr>
          <w:rFonts w:eastAsia="MS Mincho"/>
          <w:sz w:val="28"/>
          <w:szCs w:val="28"/>
        </w:rPr>
        <w:t xml:space="preserve"> (СВИФТ), с соблюдением требований к форме, установленных стандартами этой системы;</w:t>
      </w:r>
    </w:p>
    <w:p w:rsidR="00224D2B" w:rsidRPr="00224D2B" w:rsidRDefault="00224D2B" w:rsidP="00DB0C46">
      <w:pPr>
        <w:numPr>
          <w:ilvl w:val="0"/>
          <w:numId w:val="5"/>
        </w:numPr>
        <w:suppressAutoHyphens/>
        <w:ind w:left="0" w:firstLine="705"/>
        <w:jc w:val="both"/>
        <w:rPr>
          <w:rFonts w:eastAsia="MS Mincho"/>
          <w:sz w:val="28"/>
          <w:szCs w:val="28"/>
        </w:rPr>
      </w:pPr>
      <w:r w:rsidRPr="00224D2B">
        <w:rPr>
          <w:rFonts w:eastAsia="MS Mincho"/>
          <w:sz w:val="28"/>
          <w:szCs w:val="28"/>
        </w:rPr>
        <w:t>срок действия банковской гарантии в соответствии с требованиями приложения № 1 к извещению;</w:t>
      </w:r>
    </w:p>
    <w:p w:rsidR="00224D2B" w:rsidRPr="00224D2B" w:rsidRDefault="00224D2B" w:rsidP="00DB0C46">
      <w:pPr>
        <w:numPr>
          <w:ilvl w:val="0"/>
          <w:numId w:val="5"/>
        </w:numPr>
        <w:suppressAutoHyphens/>
        <w:ind w:left="0" w:firstLine="705"/>
        <w:jc w:val="both"/>
        <w:rPr>
          <w:rFonts w:eastAsia="MS Mincho"/>
          <w:sz w:val="28"/>
          <w:szCs w:val="28"/>
        </w:rPr>
      </w:pPr>
      <w:r w:rsidRPr="00224D2B">
        <w:rPr>
          <w:rFonts w:eastAsia="MS Mincho"/>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4D2B" w:rsidRPr="00224D2B" w:rsidRDefault="00224D2B" w:rsidP="00DB0C46">
      <w:pPr>
        <w:numPr>
          <w:ilvl w:val="0"/>
          <w:numId w:val="5"/>
        </w:numPr>
        <w:suppressAutoHyphens/>
        <w:ind w:left="0" w:firstLine="705"/>
        <w:jc w:val="both"/>
        <w:rPr>
          <w:rFonts w:eastAsia="MS Mincho"/>
          <w:sz w:val="28"/>
          <w:szCs w:val="28"/>
        </w:rPr>
      </w:pPr>
      <w:r w:rsidRPr="00224D2B">
        <w:rPr>
          <w:rFonts w:eastAsia="MS Mincho"/>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224D2B" w:rsidRPr="00224D2B" w:rsidRDefault="00224D2B" w:rsidP="00DB0C46">
      <w:pPr>
        <w:numPr>
          <w:ilvl w:val="2"/>
          <w:numId w:val="3"/>
        </w:numPr>
        <w:ind w:left="0" w:firstLine="709"/>
        <w:jc w:val="both"/>
        <w:rPr>
          <w:sz w:val="28"/>
          <w:szCs w:val="28"/>
        </w:rPr>
      </w:pPr>
      <w:r w:rsidRPr="00224D2B">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w:t>
      </w:r>
      <w:r w:rsidRPr="00224D2B">
        <w:rPr>
          <w:sz w:val="28"/>
          <w:szCs w:val="28"/>
        </w:rPr>
        <w:lastRenderedPageBreak/>
        <w:t>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224D2B" w:rsidRPr="00224D2B" w:rsidRDefault="00224D2B" w:rsidP="00DB0C46">
      <w:pPr>
        <w:numPr>
          <w:ilvl w:val="2"/>
          <w:numId w:val="3"/>
        </w:numPr>
        <w:ind w:left="0" w:firstLine="709"/>
        <w:jc w:val="both"/>
        <w:rPr>
          <w:sz w:val="28"/>
          <w:szCs w:val="28"/>
        </w:rPr>
      </w:pPr>
      <w:r w:rsidRPr="00224D2B">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224D2B" w:rsidRPr="00224D2B" w:rsidRDefault="00224D2B" w:rsidP="00DB0C46">
      <w:pPr>
        <w:numPr>
          <w:ilvl w:val="2"/>
          <w:numId w:val="3"/>
        </w:numPr>
        <w:ind w:left="0" w:firstLine="709"/>
        <w:jc w:val="both"/>
        <w:rPr>
          <w:sz w:val="28"/>
          <w:szCs w:val="28"/>
        </w:rPr>
      </w:pPr>
      <w:r w:rsidRPr="00224D2B">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224D2B" w:rsidRPr="00224D2B" w:rsidRDefault="00224D2B" w:rsidP="00224D2B">
      <w:pPr>
        <w:tabs>
          <w:tab w:val="left" w:pos="4655"/>
        </w:tabs>
        <w:ind w:firstLine="709"/>
        <w:jc w:val="both"/>
        <w:rPr>
          <w:rFonts w:eastAsia="MS Mincho"/>
          <w:sz w:val="28"/>
          <w:szCs w:val="28"/>
        </w:rPr>
      </w:pPr>
      <w:r w:rsidRPr="00224D2B">
        <w:rPr>
          <w:rFonts w:eastAsia="MS Mincho"/>
          <w:sz w:val="28"/>
          <w:szCs w:val="28"/>
        </w:rPr>
        <w:tab/>
      </w:r>
    </w:p>
    <w:p w:rsidR="00224D2B" w:rsidRPr="00224D2B" w:rsidRDefault="00224D2B" w:rsidP="00DB0C46">
      <w:pPr>
        <w:keepNext/>
        <w:numPr>
          <w:ilvl w:val="1"/>
          <w:numId w:val="3"/>
        </w:numPr>
        <w:ind w:left="0" w:firstLine="709"/>
        <w:jc w:val="both"/>
        <w:outlineLvl w:val="2"/>
        <w:rPr>
          <w:b/>
          <w:bCs/>
          <w:sz w:val="28"/>
          <w:szCs w:val="28"/>
        </w:rPr>
      </w:pPr>
      <w:r w:rsidRPr="00224D2B">
        <w:rPr>
          <w:b/>
          <w:bCs/>
          <w:sz w:val="28"/>
          <w:szCs w:val="28"/>
        </w:rPr>
        <w:t>Предоставление технического предложения</w:t>
      </w:r>
    </w:p>
    <w:p w:rsidR="00224D2B" w:rsidRPr="00224D2B" w:rsidRDefault="00224D2B" w:rsidP="00224D2B">
      <w:pPr>
        <w:ind w:firstLine="709"/>
        <w:rPr>
          <w:sz w:val="28"/>
          <w:szCs w:val="28"/>
        </w:rPr>
      </w:pPr>
    </w:p>
    <w:p w:rsidR="00224D2B" w:rsidRPr="00224D2B" w:rsidRDefault="00224D2B" w:rsidP="00DB0C46">
      <w:pPr>
        <w:numPr>
          <w:ilvl w:val="2"/>
          <w:numId w:val="3"/>
        </w:numPr>
        <w:ind w:left="0" w:firstLine="709"/>
        <w:jc w:val="both"/>
      </w:pPr>
      <w:r w:rsidRPr="00224D2B">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224D2B" w:rsidRPr="00224D2B" w:rsidRDefault="00224D2B" w:rsidP="00DB0C46">
      <w:pPr>
        <w:numPr>
          <w:ilvl w:val="2"/>
          <w:numId w:val="3"/>
        </w:numPr>
        <w:ind w:left="0" w:firstLine="709"/>
        <w:jc w:val="both"/>
        <w:rPr>
          <w:i/>
          <w:sz w:val="28"/>
          <w:szCs w:val="28"/>
        </w:rPr>
      </w:pPr>
      <w:r w:rsidRPr="00224D2B">
        <w:rPr>
          <w:sz w:val="28"/>
          <w:szCs w:val="28"/>
        </w:rPr>
        <w:t>При несоответствии технического предложения требованиям извещения и приложений к нему, заявка такого участника отклоняется.</w:t>
      </w:r>
    </w:p>
    <w:p w:rsidR="00224D2B" w:rsidRPr="00224D2B" w:rsidRDefault="00224D2B" w:rsidP="00DB0C46">
      <w:pPr>
        <w:numPr>
          <w:ilvl w:val="2"/>
          <w:numId w:val="3"/>
        </w:numPr>
        <w:ind w:left="0" w:firstLine="709"/>
        <w:jc w:val="both"/>
        <w:rPr>
          <w:i/>
        </w:rPr>
      </w:pPr>
      <w:r w:rsidRPr="00224D2B">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 </w:t>
      </w:r>
    </w:p>
    <w:p w:rsidR="00224D2B" w:rsidRPr="00224D2B" w:rsidRDefault="00224D2B" w:rsidP="00DB0C46">
      <w:pPr>
        <w:numPr>
          <w:ilvl w:val="2"/>
          <w:numId w:val="3"/>
        </w:numPr>
        <w:ind w:left="0" w:firstLine="709"/>
        <w:jc w:val="both"/>
        <w:rPr>
          <w:i/>
        </w:rPr>
      </w:pPr>
      <w:r w:rsidRPr="00224D2B">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Участником должны быть указаны марки, модели, наименования предлагаемых товаров, работ, услуг. </w:t>
      </w:r>
    </w:p>
    <w:p w:rsidR="00224D2B" w:rsidRPr="00224D2B" w:rsidRDefault="00224D2B" w:rsidP="00DB0C46">
      <w:pPr>
        <w:numPr>
          <w:ilvl w:val="2"/>
          <w:numId w:val="3"/>
        </w:numPr>
        <w:ind w:left="0" w:firstLine="709"/>
        <w:jc w:val="both"/>
        <w:rPr>
          <w:i/>
        </w:rPr>
      </w:pPr>
      <w:r w:rsidRPr="00224D2B">
        <w:rPr>
          <w:sz w:val="28"/>
          <w:szCs w:val="28"/>
        </w:rPr>
        <w:t xml:space="preserve">Цены необходимо приводить в рублях с учетом всех возможных расходов участника. </w:t>
      </w:r>
    </w:p>
    <w:p w:rsidR="00224D2B" w:rsidRPr="00224D2B" w:rsidRDefault="00224D2B" w:rsidP="00DB0C46">
      <w:pPr>
        <w:numPr>
          <w:ilvl w:val="2"/>
          <w:numId w:val="3"/>
        </w:numPr>
        <w:ind w:left="0" w:firstLine="709"/>
        <w:jc w:val="both"/>
        <w:rPr>
          <w:i/>
        </w:rPr>
      </w:pPr>
      <w:r w:rsidRPr="00224D2B">
        <w:rPr>
          <w:sz w:val="28"/>
          <w:szCs w:val="28"/>
        </w:rPr>
        <w:t>Цены должны быть указаны с учетом НДС и без учета НДС.</w:t>
      </w:r>
    </w:p>
    <w:p w:rsidR="00224D2B" w:rsidRPr="00224D2B" w:rsidRDefault="00224D2B" w:rsidP="00DB0C46">
      <w:pPr>
        <w:numPr>
          <w:ilvl w:val="2"/>
          <w:numId w:val="3"/>
        </w:numPr>
        <w:ind w:left="0" w:firstLine="709"/>
        <w:jc w:val="both"/>
        <w:rPr>
          <w:i/>
        </w:rPr>
      </w:pPr>
      <w:r w:rsidRPr="00224D2B">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224D2B" w:rsidRPr="00224D2B" w:rsidRDefault="00224D2B" w:rsidP="00DB0C46">
      <w:pPr>
        <w:numPr>
          <w:ilvl w:val="2"/>
          <w:numId w:val="3"/>
        </w:numPr>
        <w:ind w:left="0" w:firstLine="709"/>
        <w:jc w:val="both"/>
        <w:rPr>
          <w:i/>
        </w:rPr>
      </w:pPr>
      <w:r w:rsidRPr="00224D2B">
        <w:rPr>
          <w:sz w:val="28"/>
          <w:szCs w:val="28"/>
        </w:rPr>
        <w:lastRenderedPageBreak/>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w:t>
      </w:r>
      <w:r w:rsidR="009504B8">
        <w:rPr>
          <w:sz w:val="28"/>
          <w:szCs w:val="28"/>
        </w:rPr>
        <w:t xml:space="preserve"> случае расхождений показателей, </w:t>
      </w:r>
      <w:r w:rsidRPr="00224D2B">
        <w:rPr>
          <w:sz w:val="28"/>
          <w:szCs w:val="28"/>
        </w:rPr>
        <w:t>изложенных цифрами и прописью, приоритет имеют написанные прописью.</w:t>
      </w:r>
    </w:p>
    <w:p w:rsidR="00224D2B" w:rsidRPr="00224D2B" w:rsidRDefault="00224D2B" w:rsidP="00DB0C46">
      <w:pPr>
        <w:numPr>
          <w:ilvl w:val="2"/>
          <w:numId w:val="3"/>
        </w:numPr>
        <w:ind w:left="0" w:firstLine="709"/>
        <w:jc w:val="both"/>
        <w:rPr>
          <w:i/>
        </w:rPr>
      </w:pPr>
      <w:r w:rsidRPr="00224D2B">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извещении (с учетом НДС и без учета НДС).</w:t>
      </w:r>
    </w:p>
    <w:p w:rsidR="00224D2B" w:rsidRPr="00224D2B" w:rsidRDefault="00224D2B" w:rsidP="00DB0C46">
      <w:pPr>
        <w:numPr>
          <w:ilvl w:val="2"/>
          <w:numId w:val="3"/>
        </w:numPr>
        <w:ind w:left="0" w:firstLine="709"/>
        <w:jc w:val="both"/>
        <w:rPr>
          <w:sz w:val="28"/>
          <w:szCs w:val="28"/>
        </w:rPr>
      </w:pPr>
      <w:r w:rsidRPr="00224D2B">
        <w:rPr>
          <w:sz w:val="28"/>
          <w:szCs w:val="28"/>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224D2B" w:rsidRPr="00224D2B" w:rsidRDefault="00224D2B" w:rsidP="00DB0C46">
      <w:pPr>
        <w:numPr>
          <w:ilvl w:val="2"/>
          <w:numId w:val="3"/>
        </w:numPr>
        <w:ind w:left="0" w:firstLine="709"/>
        <w:jc w:val="both"/>
        <w:rPr>
          <w:sz w:val="28"/>
          <w:szCs w:val="28"/>
        </w:rPr>
      </w:pPr>
      <w:r w:rsidRPr="00224D2B">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224D2B" w:rsidRPr="00224D2B" w:rsidRDefault="00224D2B" w:rsidP="00224D2B">
      <w:pPr>
        <w:ind w:left="709"/>
        <w:jc w:val="both"/>
        <w:rPr>
          <w:sz w:val="28"/>
          <w:szCs w:val="28"/>
        </w:rPr>
      </w:pPr>
    </w:p>
    <w:p w:rsidR="00224D2B" w:rsidRPr="00224D2B" w:rsidRDefault="00224D2B" w:rsidP="00DB0C46">
      <w:pPr>
        <w:keepNext/>
        <w:numPr>
          <w:ilvl w:val="1"/>
          <w:numId w:val="3"/>
        </w:numPr>
        <w:ind w:left="0" w:firstLine="709"/>
        <w:jc w:val="both"/>
        <w:outlineLvl w:val="2"/>
        <w:rPr>
          <w:b/>
          <w:bCs/>
          <w:sz w:val="28"/>
          <w:szCs w:val="28"/>
        </w:rPr>
      </w:pPr>
      <w:r w:rsidRPr="00224D2B">
        <w:rPr>
          <w:b/>
          <w:bCs/>
          <w:sz w:val="28"/>
          <w:szCs w:val="28"/>
        </w:rPr>
        <w:t>Обеспечение исполнения договора</w:t>
      </w:r>
    </w:p>
    <w:p w:rsidR="00224D2B" w:rsidRPr="00224D2B" w:rsidRDefault="00224D2B" w:rsidP="00224D2B">
      <w:pPr>
        <w:ind w:firstLine="709"/>
        <w:rPr>
          <w:sz w:val="28"/>
          <w:szCs w:val="28"/>
        </w:rPr>
      </w:pPr>
    </w:p>
    <w:p w:rsidR="00224D2B" w:rsidRPr="00224D2B" w:rsidRDefault="00224D2B" w:rsidP="00DB0C46">
      <w:pPr>
        <w:numPr>
          <w:ilvl w:val="2"/>
          <w:numId w:val="3"/>
        </w:numPr>
        <w:ind w:left="0" w:firstLine="709"/>
        <w:jc w:val="both"/>
        <w:rPr>
          <w:sz w:val="28"/>
          <w:szCs w:val="28"/>
        </w:rPr>
      </w:pPr>
      <w:r w:rsidRPr="00224D2B">
        <w:rPr>
          <w:sz w:val="28"/>
          <w:szCs w:val="28"/>
        </w:rPr>
        <w:t>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w:t>
      </w:r>
      <w:r w:rsidR="009504B8">
        <w:rPr>
          <w:sz w:val="28"/>
          <w:szCs w:val="28"/>
        </w:rPr>
        <w:t xml:space="preserve">редств на указанный заказчиком </w:t>
      </w:r>
      <w:r w:rsidRPr="00224D2B">
        <w:rPr>
          <w:sz w:val="28"/>
          <w:szCs w:val="28"/>
        </w:rPr>
        <w:t xml:space="preserve">в пункте </w:t>
      </w:r>
      <w:r w:rsidR="009504B8">
        <w:rPr>
          <w:sz w:val="28"/>
          <w:szCs w:val="28"/>
        </w:rPr>
        <w:t xml:space="preserve">1.6 приложения № 1 к извещению </w:t>
      </w:r>
      <w:r w:rsidRPr="00224D2B">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224D2B" w:rsidRPr="00224D2B" w:rsidRDefault="00224D2B" w:rsidP="00DB0C46">
      <w:pPr>
        <w:numPr>
          <w:ilvl w:val="2"/>
          <w:numId w:val="3"/>
        </w:numPr>
        <w:ind w:left="0" w:firstLine="709"/>
        <w:jc w:val="both"/>
        <w:rPr>
          <w:sz w:val="28"/>
          <w:szCs w:val="28"/>
        </w:rPr>
      </w:pPr>
      <w:r w:rsidRPr="00224D2B">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224D2B" w:rsidRPr="00224D2B" w:rsidRDefault="00224D2B" w:rsidP="00DB0C46">
      <w:pPr>
        <w:numPr>
          <w:ilvl w:val="2"/>
          <w:numId w:val="3"/>
        </w:numPr>
        <w:ind w:left="0" w:firstLine="709"/>
        <w:jc w:val="both"/>
        <w:rPr>
          <w:sz w:val="28"/>
          <w:szCs w:val="28"/>
        </w:rPr>
      </w:pPr>
      <w:r w:rsidRPr="00224D2B">
        <w:rPr>
          <w:sz w:val="28"/>
          <w:szCs w:val="28"/>
        </w:rPr>
        <w:t xml:space="preserve">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w:t>
      </w:r>
      <w:r w:rsidRPr="00224D2B">
        <w:rPr>
          <w:sz w:val="28"/>
          <w:szCs w:val="28"/>
        </w:rPr>
        <w:lastRenderedPageBreak/>
        <w:t>принято решение о заключении договора с таким участником), обеспечения исполнения договора.</w:t>
      </w:r>
    </w:p>
    <w:p w:rsidR="00224D2B" w:rsidRPr="00224D2B" w:rsidRDefault="00224D2B" w:rsidP="00DB0C46">
      <w:pPr>
        <w:numPr>
          <w:ilvl w:val="2"/>
          <w:numId w:val="3"/>
        </w:numPr>
        <w:ind w:left="0" w:firstLine="709"/>
        <w:jc w:val="both"/>
        <w:rPr>
          <w:sz w:val="28"/>
          <w:szCs w:val="28"/>
        </w:rPr>
      </w:pPr>
      <w:r w:rsidRPr="00224D2B">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224D2B" w:rsidRPr="00224D2B" w:rsidRDefault="00224D2B" w:rsidP="00DB0C46">
      <w:pPr>
        <w:numPr>
          <w:ilvl w:val="2"/>
          <w:numId w:val="3"/>
        </w:numPr>
        <w:ind w:left="0" w:firstLine="709"/>
        <w:jc w:val="both"/>
        <w:rPr>
          <w:sz w:val="28"/>
          <w:szCs w:val="28"/>
        </w:rPr>
      </w:pPr>
      <w:r w:rsidRPr="00224D2B">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224D2B">
        <w:rPr>
          <w:sz w:val="28"/>
          <w:szCs w:val="28"/>
        </w:rPr>
        <w:t>заявке которого присвоен второй номер или</w:t>
      </w:r>
      <w:r w:rsidRPr="00224D2B">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224D2B">
        <w:rPr>
          <w:sz w:val="28"/>
          <w:szCs w:val="28"/>
        </w:rPr>
        <w:t>1.6 приложения № 1 к извещению</w:t>
      </w:r>
      <w:r w:rsidRPr="00224D2B">
        <w:rPr>
          <w:bCs/>
          <w:sz w:val="28"/>
          <w:szCs w:val="28"/>
        </w:rPr>
        <w:t>.</w:t>
      </w:r>
    </w:p>
    <w:p w:rsidR="00224D2B" w:rsidRPr="00224D2B" w:rsidRDefault="00224D2B" w:rsidP="00DB0C46">
      <w:pPr>
        <w:numPr>
          <w:ilvl w:val="2"/>
          <w:numId w:val="3"/>
        </w:numPr>
        <w:ind w:left="0" w:firstLine="709"/>
        <w:jc w:val="both"/>
        <w:rPr>
          <w:sz w:val="28"/>
          <w:szCs w:val="28"/>
        </w:rPr>
      </w:pPr>
      <w:r w:rsidRPr="00224D2B">
        <w:rPr>
          <w:bCs/>
          <w:sz w:val="28"/>
          <w:szCs w:val="28"/>
        </w:rPr>
        <w:t xml:space="preserve">Факт внесения участником запроса котировок денежных средств в качестве обеспечения исполнения договора </w:t>
      </w:r>
      <w:r w:rsidRPr="00224D2B">
        <w:rPr>
          <w:sz w:val="28"/>
          <w:szCs w:val="28"/>
        </w:rPr>
        <w:t>должен быть</w:t>
      </w:r>
      <w:r w:rsidRPr="00224D2B">
        <w:rPr>
          <w:bCs/>
          <w:sz w:val="28"/>
          <w:szCs w:val="28"/>
        </w:rPr>
        <w:t xml:space="preserve"> подтвержден </w:t>
      </w:r>
      <w:r w:rsidRPr="00224D2B">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224D2B" w:rsidRPr="00224D2B" w:rsidRDefault="00224D2B" w:rsidP="00DB0C46">
      <w:pPr>
        <w:numPr>
          <w:ilvl w:val="2"/>
          <w:numId w:val="3"/>
        </w:numPr>
        <w:ind w:left="0" w:firstLine="709"/>
        <w:jc w:val="both"/>
        <w:rPr>
          <w:sz w:val="28"/>
          <w:szCs w:val="28"/>
        </w:rPr>
      </w:pPr>
      <w:r w:rsidRPr="00224D2B">
        <w:rPr>
          <w:spacing w:val="-2"/>
          <w:sz w:val="28"/>
          <w:szCs w:val="28"/>
        </w:rPr>
        <w:t xml:space="preserve">В случае если победителем (участником, </w:t>
      </w:r>
      <w:r w:rsidRPr="00224D2B">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224D2B">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224D2B">
        <w:rPr>
          <w:sz w:val="28"/>
          <w:szCs w:val="28"/>
        </w:rPr>
        <w:t xml:space="preserve">заявке которого присвоен второй номер единственный участник, допущенный к участию в запросе котировок) </w:t>
      </w:r>
      <w:r w:rsidRPr="00224D2B">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sidRPr="00224D2B">
        <w:rPr>
          <w:sz w:val="28"/>
          <w:szCs w:val="28"/>
        </w:rPr>
        <w:t>пункте 1.6 приложения № 1 к извещению</w:t>
      </w:r>
      <w:r w:rsidRPr="00224D2B">
        <w:rPr>
          <w:spacing w:val="-2"/>
          <w:sz w:val="28"/>
          <w:szCs w:val="28"/>
        </w:rPr>
        <w:t xml:space="preserve">, победитель (участник, </w:t>
      </w:r>
      <w:r w:rsidRPr="00224D2B">
        <w:rPr>
          <w:sz w:val="28"/>
          <w:szCs w:val="28"/>
        </w:rPr>
        <w:t>заявке которого присвоен второй номер единственный участник, допущенный к участию в запросе котировок)</w:t>
      </w:r>
      <w:r w:rsidRPr="00224D2B">
        <w:rPr>
          <w:spacing w:val="-2"/>
          <w:sz w:val="28"/>
          <w:szCs w:val="28"/>
        </w:rPr>
        <w:t xml:space="preserve"> признается уклонившимся от заключения договора.</w:t>
      </w:r>
    </w:p>
    <w:p w:rsidR="00224D2B" w:rsidRPr="00224D2B" w:rsidRDefault="00224D2B" w:rsidP="00DB0C46">
      <w:pPr>
        <w:numPr>
          <w:ilvl w:val="2"/>
          <w:numId w:val="3"/>
        </w:numPr>
        <w:ind w:left="0" w:firstLine="709"/>
        <w:jc w:val="both"/>
        <w:rPr>
          <w:sz w:val="28"/>
          <w:szCs w:val="28"/>
        </w:rPr>
      </w:pPr>
      <w:r w:rsidRPr="00224D2B">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224D2B">
        <w:rPr>
          <w:color w:val="000000"/>
          <w:sz w:val="28"/>
          <w:szCs w:val="28"/>
        </w:rPr>
        <w:t xml:space="preserve">  </w:t>
      </w:r>
    </w:p>
    <w:p w:rsidR="00224D2B" w:rsidRPr="00224D2B" w:rsidRDefault="00224D2B" w:rsidP="00DB0C46">
      <w:pPr>
        <w:numPr>
          <w:ilvl w:val="2"/>
          <w:numId w:val="3"/>
        </w:numPr>
        <w:ind w:left="0" w:firstLine="709"/>
        <w:jc w:val="both"/>
        <w:rPr>
          <w:sz w:val="28"/>
          <w:szCs w:val="28"/>
        </w:rPr>
      </w:pPr>
      <w:r w:rsidRPr="00224D2B">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224D2B" w:rsidRPr="00224D2B" w:rsidRDefault="00224D2B" w:rsidP="00DB0C46">
      <w:pPr>
        <w:numPr>
          <w:ilvl w:val="2"/>
          <w:numId w:val="3"/>
        </w:numPr>
        <w:ind w:left="0" w:firstLine="709"/>
        <w:jc w:val="both"/>
        <w:rPr>
          <w:sz w:val="28"/>
          <w:szCs w:val="28"/>
        </w:rPr>
      </w:pPr>
      <w:r w:rsidRPr="00224D2B">
        <w:rPr>
          <w:bCs/>
          <w:sz w:val="28"/>
          <w:szCs w:val="28"/>
        </w:rPr>
        <w:t xml:space="preserve">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w:t>
      </w:r>
      <w:r w:rsidRPr="00224D2B">
        <w:rPr>
          <w:bCs/>
          <w:sz w:val="28"/>
          <w:szCs w:val="28"/>
        </w:rPr>
        <w:lastRenderedPageBreak/>
        <w:t>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224D2B" w:rsidRPr="00224D2B" w:rsidRDefault="00224D2B" w:rsidP="00DB0C46">
      <w:pPr>
        <w:numPr>
          <w:ilvl w:val="2"/>
          <w:numId w:val="3"/>
        </w:numPr>
        <w:ind w:left="0" w:firstLine="709"/>
        <w:jc w:val="both"/>
        <w:rPr>
          <w:sz w:val="28"/>
          <w:szCs w:val="28"/>
        </w:rPr>
      </w:pPr>
      <w:r w:rsidRPr="00224D2B">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224D2B">
        <w:rPr>
          <w:bCs/>
          <w:color w:val="FF0000"/>
          <w:sz w:val="28"/>
          <w:szCs w:val="28"/>
        </w:rPr>
        <w:t xml:space="preserve"> </w:t>
      </w:r>
      <w:r w:rsidRPr="00224D2B">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224D2B">
        <w:rPr>
          <w:sz w:val="28"/>
          <w:szCs w:val="28"/>
        </w:rPr>
        <w:t xml:space="preserve"> В случае непредставления банковской гарантии</w:t>
      </w:r>
      <w:r w:rsidR="009504B8">
        <w:rPr>
          <w:sz w:val="28"/>
          <w:szCs w:val="28"/>
        </w:rPr>
        <w:t xml:space="preserve"> в соответствии с требованиями </w:t>
      </w:r>
      <w:r w:rsidRPr="00224D2B">
        <w:rPr>
          <w:sz w:val="28"/>
          <w:szCs w:val="28"/>
        </w:rPr>
        <w:t>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224D2B" w:rsidRPr="00224D2B" w:rsidRDefault="00224D2B" w:rsidP="00DB0C46">
      <w:pPr>
        <w:numPr>
          <w:ilvl w:val="2"/>
          <w:numId w:val="3"/>
        </w:numPr>
        <w:ind w:left="0" w:firstLine="709"/>
        <w:jc w:val="both"/>
        <w:rPr>
          <w:sz w:val="28"/>
          <w:szCs w:val="28"/>
        </w:rPr>
      </w:pPr>
      <w:r w:rsidRPr="00224D2B">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224D2B" w:rsidRPr="00224D2B" w:rsidRDefault="00224D2B" w:rsidP="00224D2B">
      <w:pPr>
        <w:ind w:firstLine="709"/>
        <w:jc w:val="both"/>
        <w:rPr>
          <w:rFonts w:eastAsia="MS Mincho"/>
          <w:sz w:val="28"/>
          <w:szCs w:val="28"/>
        </w:rPr>
      </w:pPr>
      <w:r w:rsidRPr="00224D2B">
        <w:rPr>
          <w:rFonts w:eastAsia="MS Mincho"/>
          <w:sz w:val="28"/>
          <w:szCs w:val="28"/>
        </w:rPr>
        <w:t>В банковской гарантии должны быть указаны:</w:t>
      </w:r>
    </w:p>
    <w:p w:rsidR="00224D2B" w:rsidRPr="00224D2B" w:rsidRDefault="00224D2B" w:rsidP="00DB0C46">
      <w:pPr>
        <w:numPr>
          <w:ilvl w:val="0"/>
          <w:numId w:val="7"/>
        </w:numPr>
        <w:suppressAutoHyphens/>
        <w:ind w:left="0" w:firstLine="709"/>
        <w:jc w:val="both"/>
        <w:rPr>
          <w:rFonts w:eastAsia="MS Mincho"/>
          <w:sz w:val="28"/>
          <w:szCs w:val="28"/>
        </w:rPr>
      </w:pPr>
      <w:r w:rsidRPr="00224D2B">
        <w:rPr>
          <w:rFonts w:eastAsia="MS Mincho"/>
          <w:sz w:val="28"/>
          <w:szCs w:val="28"/>
        </w:rPr>
        <w:t>дата выдачи;</w:t>
      </w:r>
    </w:p>
    <w:p w:rsidR="00224D2B" w:rsidRPr="00224D2B" w:rsidRDefault="00224D2B" w:rsidP="00DB0C46">
      <w:pPr>
        <w:numPr>
          <w:ilvl w:val="0"/>
          <w:numId w:val="7"/>
        </w:numPr>
        <w:suppressAutoHyphens/>
        <w:ind w:left="0" w:firstLine="709"/>
        <w:jc w:val="both"/>
        <w:rPr>
          <w:rFonts w:eastAsia="MS Mincho"/>
          <w:sz w:val="28"/>
          <w:szCs w:val="28"/>
        </w:rPr>
      </w:pPr>
      <w:r w:rsidRPr="00224D2B">
        <w:rPr>
          <w:rFonts w:eastAsia="MS Mincho"/>
          <w:sz w:val="28"/>
          <w:szCs w:val="28"/>
        </w:rPr>
        <w:t>принципал;</w:t>
      </w:r>
    </w:p>
    <w:p w:rsidR="00224D2B" w:rsidRPr="00224D2B" w:rsidRDefault="00224D2B" w:rsidP="00DB0C46">
      <w:pPr>
        <w:numPr>
          <w:ilvl w:val="0"/>
          <w:numId w:val="7"/>
        </w:numPr>
        <w:suppressAutoHyphens/>
        <w:ind w:left="0" w:firstLine="709"/>
        <w:jc w:val="both"/>
        <w:rPr>
          <w:rFonts w:eastAsia="MS Mincho"/>
          <w:sz w:val="28"/>
          <w:szCs w:val="28"/>
        </w:rPr>
      </w:pPr>
      <w:r w:rsidRPr="00224D2B">
        <w:rPr>
          <w:rFonts w:eastAsia="MS Mincho"/>
          <w:sz w:val="28"/>
          <w:szCs w:val="28"/>
        </w:rPr>
        <w:t>бенефициар (заказчик);</w:t>
      </w:r>
    </w:p>
    <w:p w:rsidR="00224D2B" w:rsidRPr="00224D2B" w:rsidRDefault="00224D2B" w:rsidP="00DB0C46">
      <w:pPr>
        <w:numPr>
          <w:ilvl w:val="0"/>
          <w:numId w:val="7"/>
        </w:numPr>
        <w:suppressAutoHyphens/>
        <w:ind w:left="0" w:firstLine="709"/>
        <w:jc w:val="both"/>
        <w:rPr>
          <w:rFonts w:eastAsia="MS Mincho"/>
          <w:sz w:val="28"/>
          <w:szCs w:val="28"/>
        </w:rPr>
      </w:pPr>
      <w:r w:rsidRPr="00224D2B">
        <w:rPr>
          <w:rFonts w:eastAsia="MS Mincho"/>
          <w:sz w:val="28"/>
          <w:szCs w:val="28"/>
        </w:rPr>
        <w:t>гарант;</w:t>
      </w:r>
    </w:p>
    <w:p w:rsidR="00224D2B" w:rsidRPr="00224D2B" w:rsidRDefault="00224D2B" w:rsidP="00DB0C46">
      <w:pPr>
        <w:numPr>
          <w:ilvl w:val="0"/>
          <w:numId w:val="7"/>
        </w:numPr>
        <w:suppressAutoHyphens/>
        <w:ind w:left="0" w:firstLine="709"/>
        <w:jc w:val="both"/>
        <w:rPr>
          <w:rFonts w:eastAsia="MS Mincho"/>
          <w:sz w:val="28"/>
          <w:szCs w:val="28"/>
        </w:rPr>
      </w:pPr>
      <w:r w:rsidRPr="00224D2B">
        <w:rPr>
          <w:rFonts w:eastAsia="MS Mincho"/>
          <w:sz w:val="28"/>
          <w:szCs w:val="28"/>
        </w:rPr>
        <w:t>способ закупки, номер и ее наименование;</w:t>
      </w:r>
    </w:p>
    <w:p w:rsidR="00224D2B" w:rsidRPr="00224D2B" w:rsidRDefault="00224D2B" w:rsidP="00DB0C46">
      <w:pPr>
        <w:numPr>
          <w:ilvl w:val="0"/>
          <w:numId w:val="7"/>
        </w:numPr>
        <w:suppressAutoHyphens/>
        <w:ind w:left="0" w:firstLine="709"/>
        <w:jc w:val="both"/>
        <w:rPr>
          <w:rFonts w:eastAsia="MS Mincho"/>
          <w:sz w:val="28"/>
          <w:szCs w:val="28"/>
        </w:rPr>
      </w:pPr>
      <w:r w:rsidRPr="00224D2B">
        <w:rPr>
          <w:rFonts w:eastAsia="MS Mincho"/>
          <w:sz w:val="28"/>
          <w:szCs w:val="28"/>
        </w:rPr>
        <w:t>денежная сумма, подлежащая выплате;</w:t>
      </w:r>
    </w:p>
    <w:p w:rsidR="00224D2B" w:rsidRPr="00224D2B" w:rsidRDefault="00224D2B" w:rsidP="00DB0C46">
      <w:pPr>
        <w:numPr>
          <w:ilvl w:val="0"/>
          <w:numId w:val="7"/>
        </w:numPr>
        <w:suppressAutoHyphens/>
        <w:ind w:left="0" w:firstLine="709"/>
        <w:jc w:val="both"/>
        <w:rPr>
          <w:rFonts w:eastAsia="MS Mincho"/>
          <w:sz w:val="28"/>
          <w:szCs w:val="28"/>
        </w:rPr>
      </w:pPr>
      <w:r w:rsidRPr="00224D2B">
        <w:rPr>
          <w:rFonts w:eastAsia="MS Mincho"/>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24D2B" w:rsidRPr="00224D2B" w:rsidRDefault="00224D2B" w:rsidP="00DB0C46">
      <w:pPr>
        <w:numPr>
          <w:ilvl w:val="0"/>
          <w:numId w:val="7"/>
        </w:numPr>
        <w:suppressAutoHyphens/>
        <w:ind w:left="0" w:firstLine="709"/>
        <w:jc w:val="both"/>
        <w:rPr>
          <w:rFonts w:eastAsia="MS Mincho"/>
          <w:sz w:val="28"/>
          <w:szCs w:val="28"/>
        </w:rPr>
      </w:pPr>
      <w:r w:rsidRPr="00224D2B">
        <w:rPr>
          <w:rFonts w:eastAsia="MS Mincho"/>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224D2B" w:rsidRPr="00224D2B" w:rsidRDefault="00224D2B" w:rsidP="00DB0C46">
      <w:pPr>
        <w:numPr>
          <w:ilvl w:val="0"/>
          <w:numId w:val="7"/>
        </w:numPr>
        <w:suppressAutoHyphens/>
        <w:ind w:left="0" w:firstLine="709"/>
        <w:jc w:val="both"/>
        <w:rPr>
          <w:rFonts w:eastAsia="MS Mincho"/>
          <w:sz w:val="28"/>
          <w:szCs w:val="28"/>
        </w:rPr>
      </w:pPr>
      <w:r w:rsidRPr="00224D2B">
        <w:rPr>
          <w:rFonts w:eastAsia="MS Mincho"/>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224D2B" w:rsidRPr="00224D2B" w:rsidRDefault="00224D2B" w:rsidP="00DB0C46">
      <w:pPr>
        <w:numPr>
          <w:ilvl w:val="0"/>
          <w:numId w:val="7"/>
        </w:numPr>
        <w:suppressAutoHyphens/>
        <w:ind w:left="0" w:firstLine="709"/>
        <w:jc w:val="both"/>
        <w:rPr>
          <w:rFonts w:eastAsia="MS Mincho"/>
          <w:sz w:val="28"/>
          <w:szCs w:val="28"/>
        </w:rPr>
      </w:pPr>
      <w:r w:rsidRPr="00224D2B">
        <w:rPr>
          <w:rFonts w:eastAsia="MS Mincho"/>
          <w:sz w:val="28"/>
          <w:szCs w:val="28"/>
        </w:rPr>
        <w:t>условие, согласно которому банковская гарантия вступает в силу со дня выдачи банковской гарантии;</w:t>
      </w:r>
    </w:p>
    <w:p w:rsidR="00224D2B" w:rsidRPr="00224D2B" w:rsidRDefault="00224D2B" w:rsidP="00DB0C46">
      <w:pPr>
        <w:numPr>
          <w:ilvl w:val="0"/>
          <w:numId w:val="7"/>
        </w:numPr>
        <w:suppressAutoHyphens/>
        <w:ind w:left="0" w:firstLine="709"/>
        <w:jc w:val="both"/>
        <w:rPr>
          <w:rFonts w:eastAsia="MS Mincho"/>
          <w:sz w:val="28"/>
          <w:szCs w:val="28"/>
        </w:rPr>
      </w:pPr>
      <w:r w:rsidRPr="00224D2B">
        <w:rPr>
          <w:rFonts w:eastAsia="MS Mincho"/>
          <w:sz w:val="28"/>
          <w:szCs w:val="28"/>
        </w:rPr>
        <w:t>срок действия банковской гарантии;</w:t>
      </w:r>
    </w:p>
    <w:p w:rsidR="00224D2B" w:rsidRPr="00224D2B" w:rsidRDefault="00224D2B" w:rsidP="00DB0C46">
      <w:pPr>
        <w:numPr>
          <w:ilvl w:val="0"/>
          <w:numId w:val="7"/>
        </w:numPr>
        <w:suppressAutoHyphens/>
        <w:ind w:left="0" w:firstLine="709"/>
        <w:jc w:val="both"/>
        <w:rPr>
          <w:rFonts w:eastAsia="MS Mincho"/>
          <w:sz w:val="28"/>
          <w:szCs w:val="28"/>
        </w:rPr>
      </w:pPr>
      <w:r w:rsidRPr="00224D2B">
        <w:rPr>
          <w:rFonts w:eastAsia="MS Mincho"/>
          <w:sz w:val="28"/>
          <w:szCs w:val="28"/>
        </w:rPr>
        <w:t>условие, согласно которому бенефициар вправе предъявлять требование в течение всего срока действия банковской гарантии;</w:t>
      </w:r>
    </w:p>
    <w:p w:rsidR="00224D2B" w:rsidRPr="00224D2B" w:rsidRDefault="00224D2B" w:rsidP="00DB0C46">
      <w:pPr>
        <w:numPr>
          <w:ilvl w:val="0"/>
          <w:numId w:val="7"/>
        </w:numPr>
        <w:ind w:left="0" w:firstLine="705"/>
        <w:jc w:val="both"/>
        <w:rPr>
          <w:rFonts w:eastAsia="MS Mincho"/>
          <w:color w:val="000000"/>
          <w:sz w:val="28"/>
          <w:szCs w:val="28"/>
        </w:rPr>
      </w:pPr>
      <w:r w:rsidRPr="00224D2B">
        <w:rPr>
          <w:rFonts w:eastAsia="MS Mincho"/>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24D2B" w:rsidRPr="00224D2B" w:rsidRDefault="00224D2B" w:rsidP="00DB0C46">
      <w:pPr>
        <w:numPr>
          <w:ilvl w:val="0"/>
          <w:numId w:val="7"/>
        </w:numPr>
        <w:suppressAutoHyphens/>
        <w:ind w:left="0" w:firstLine="705"/>
        <w:jc w:val="both"/>
        <w:rPr>
          <w:rFonts w:eastAsia="MS Mincho"/>
          <w:sz w:val="28"/>
          <w:szCs w:val="28"/>
        </w:rPr>
      </w:pPr>
      <w:r w:rsidRPr="00224D2B">
        <w:rPr>
          <w:rFonts w:eastAsia="MS Mincho"/>
          <w:sz w:val="28"/>
          <w:szCs w:val="28"/>
        </w:rPr>
        <w:lastRenderedPageBreak/>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24D2B" w:rsidRPr="00224D2B" w:rsidRDefault="00224D2B" w:rsidP="00DB0C46">
      <w:pPr>
        <w:numPr>
          <w:ilvl w:val="0"/>
          <w:numId w:val="7"/>
        </w:numPr>
        <w:suppressAutoHyphens/>
        <w:ind w:left="0" w:firstLine="705"/>
        <w:jc w:val="both"/>
        <w:rPr>
          <w:rFonts w:eastAsia="MS Mincho"/>
          <w:sz w:val="28"/>
          <w:szCs w:val="28"/>
        </w:rPr>
      </w:pPr>
      <w:r w:rsidRPr="00224D2B">
        <w:rPr>
          <w:rFonts w:eastAsia="MS Mincho"/>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4D2B" w:rsidRPr="00224D2B" w:rsidRDefault="00224D2B" w:rsidP="00DB0C46">
      <w:pPr>
        <w:numPr>
          <w:ilvl w:val="0"/>
          <w:numId w:val="7"/>
        </w:numPr>
        <w:suppressAutoHyphens/>
        <w:ind w:left="0" w:firstLine="705"/>
        <w:jc w:val="both"/>
        <w:rPr>
          <w:rFonts w:eastAsia="MS Mincho"/>
          <w:sz w:val="28"/>
          <w:szCs w:val="28"/>
        </w:rPr>
      </w:pPr>
      <w:r w:rsidRPr="00224D2B">
        <w:rPr>
          <w:rFonts w:eastAsia="MS Mincho"/>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24D2B" w:rsidRPr="00224D2B" w:rsidRDefault="00224D2B" w:rsidP="00DB0C46">
      <w:pPr>
        <w:numPr>
          <w:ilvl w:val="0"/>
          <w:numId w:val="7"/>
        </w:numPr>
        <w:suppressAutoHyphens/>
        <w:ind w:left="0" w:firstLine="705"/>
        <w:jc w:val="both"/>
        <w:rPr>
          <w:rFonts w:eastAsia="MS Mincho"/>
          <w:sz w:val="28"/>
          <w:szCs w:val="28"/>
        </w:rPr>
      </w:pPr>
      <w:r w:rsidRPr="00224D2B">
        <w:rPr>
          <w:rFonts w:eastAsia="MS Mincho"/>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24D2B" w:rsidRPr="00224D2B" w:rsidRDefault="00224D2B" w:rsidP="00DB0C46">
      <w:pPr>
        <w:numPr>
          <w:ilvl w:val="0"/>
          <w:numId w:val="7"/>
        </w:numPr>
        <w:suppressAutoHyphens/>
        <w:ind w:left="0" w:firstLine="705"/>
        <w:jc w:val="both"/>
        <w:rPr>
          <w:rFonts w:eastAsia="MS Mincho"/>
          <w:sz w:val="28"/>
          <w:szCs w:val="28"/>
        </w:rPr>
      </w:pPr>
      <w:r w:rsidRPr="00224D2B">
        <w:rPr>
          <w:rFonts w:eastAsia="MS Mincho"/>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24D2B" w:rsidRPr="00224D2B" w:rsidRDefault="00224D2B" w:rsidP="00DB0C46">
      <w:pPr>
        <w:numPr>
          <w:ilvl w:val="0"/>
          <w:numId w:val="7"/>
        </w:numPr>
        <w:suppressAutoHyphens/>
        <w:ind w:left="0" w:firstLine="705"/>
        <w:jc w:val="both"/>
        <w:rPr>
          <w:rFonts w:eastAsia="MS Mincho"/>
          <w:sz w:val="28"/>
          <w:szCs w:val="28"/>
        </w:rPr>
      </w:pPr>
      <w:r w:rsidRPr="00224D2B">
        <w:rPr>
          <w:rFonts w:eastAsia="MS Mincho"/>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24D2B" w:rsidRPr="00224D2B" w:rsidRDefault="00224D2B" w:rsidP="00DB0C46">
      <w:pPr>
        <w:numPr>
          <w:ilvl w:val="0"/>
          <w:numId w:val="7"/>
        </w:numPr>
        <w:suppressAutoHyphens/>
        <w:ind w:left="0" w:firstLine="705"/>
        <w:jc w:val="both"/>
        <w:rPr>
          <w:rFonts w:eastAsia="MS Mincho"/>
          <w:sz w:val="28"/>
          <w:szCs w:val="28"/>
        </w:rPr>
      </w:pPr>
      <w:r w:rsidRPr="00224D2B">
        <w:rPr>
          <w:rFonts w:eastAsia="MS Mincho"/>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24D2B" w:rsidRPr="00224D2B" w:rsidRDefault="00224D2B" w:rsidP="00DB0C46">
      <w:pPr>
        <w:numPr>
          <w:ilvl w:val="0"/>
          <w:numId w:val="7"/>
        </w:numPr>
        <w:suppressAutoHyphens/>
        <w:ind w:left="0" w:firstLine="705"/>
        <w:jc w:val="both"/>
        <w:rPr>
          <w:rFonts w:eastAsia="MS Mincho"/>
          <w:sz w:val="28"/>
          <w:szCs w:val="28"/>
        </w:rPr>
      </w:pPr>
      <w:r w:rsidRPr="00224D2B">
        <w:rPr>
          <w:rFonts w:eastAsia="MS Mincho"/>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24D2B">
        <w:rPr>
          <w:rFonts w:eastAsia="MS Mincho"/>
          <w:sz w:val="28"/>
          <w:szCs w:val="28"/>
          <w:lang w:val="en-US"/>
        </w:rPr>
        <w:t>SWIFT</w:t>
      </w:r>
      <w:r w:rsidRPr="00224D2B">
        <w:rPr>
          <w:rFonts w:eastAsia="MS Mincho"/>
          <w:sz w:val="28"/>
          <w:szCs w:val="28"/>
        </w:rPr>
        <w:t xml:space="preserve"> (СВИФТ), с соблюдением требований к форме, установленных стандартами этой системы;</w:t>
      </w:r>
    </w:p>
    <w:p w:rsidR="00224D2B" w:rsidRPr="00224D2B" w:rsidRDefault="00224D2B" w:rsidP="00DB0C46">
      <w:pPr>
        <w:numPr>
          <w:ilvl w:val="0"/>
          <w:numId w:val="7"/>
        </w:numPr>
        <w:suppressAutoHyphens/>
        <w:ind w:left="0" w:firstLine="705"/>
        <w:jc w:val="both"/>
        <w:rPr>
          <w:rFonts w:eastAsia="MS Mincho"/>
          <w:sz w:val="28"/>
          <w:szCs w:val="28"/>
        </w:rPr>
      </w:pPr>
      <w:r w:rsidRPr="00224D2B">
        <w:rPr>
          <w:rFonts w:eastAsia="MS Mincho"/>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4D2B" w:rsidRPr="00224D2B" w:rsidRDefault="00224D2B" w:rsidP="00DB0C46">
      <w:pPr>
        <w:numPr>
          <w:ilvl w:val="0"/>
          <w:numId w:val="7"/>
        </w:numPr>
        <w:suppressAutoHyphens/>
        <w:ind w:left="0" w:firstLine="705"/>
        <w:jc w:val="both"/>
        <w:rPr>
          <w:rFonts w:eastAsia="MS Mincho"/>
          <w:sz w:val="28"/>
          <w:szCs w:val="28"/>
        </w:rPr>
      </w:pPr>
      <w:r w:rsidRPr="00224D2B">
        <w:rPr>
          <w:rFonts w:eastAsia="MS Mincho"/>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224D2B" w:rsidRPr="00224D2B" w:rsidRDefault="00224D2B" w:rsidP="00DB0C46">
      <w:pPr>
        <w:numPr>
          <w:ilvl w:val="2"/>
          <w:numId w:val="3"/>
        </w:numPr>
        <w:ind w:left="0" w:firstLine="710"/>
        <w:jc w:val="both"/>
        <w:rPr>
          <w:rFonts w:eastAsia="MS Mincho"/>
          <w:sz w:val="28"/>
          <w:szCs w:val="28"/>
        </w:rPr>
      </w:pPr>
      <w:r w:rsidRPr="00224D2B">
        <w:rPr>
          <w:rFonts w:eastAsia="MS Mincho"/>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24D2B" w:rsidRPr="00224D2B" w:rsidRDefault="00224D2B" w:rsidP="00DB0C46">
      <w:pPr>
        <w:numPr>
          <w:ilvl w:val="2"/>
          <w:numId w:val="3"/>
        </w:numPr>
        <w:ind w:left="0" w:firstLine="710"/>
        <w:jc w:val="both"/>
        <w:rPr>
          <w:rFonts w:eastAsia="MS Mincho"/>
          <w:sz w:val="28"/>
          <w:szCs w:val="28"/>
        </w:rPr>
      </w:pPr>
      <w:r w:rsidRPr="00224D2B">
        <w:rPr>
          <w:rFonts w:eastAsia="MS Mincho"/>
          <w:spacing w:val="-2"/>
          <w:sz w:val="28"/>
          <w:szCs w:val="28"/>
        </w:rPr>
        <w:t xml:space="preserve">Денежные средства, внесенные победителем (участником, заявке которого присвоен второй номер </w:t>
      </w:r>
      <w:r w:rsidRPr="00224D2B">
        <w:rPr>
          <w:rFonts w:eastAsia="MS Mincho"/>
          <w:sz w:val="28"/>
          <w:szCs w:val="28"/>
        </w:rPr>
        <w:t xml:space="preserve">единственным участником, допущенным к участию в </w:t>
      </w:r>
      <w:r w:rsidRPr="00224D2B">
        <w:rPr>
          <w:rFonts w:eastAsia="MS Mincho"/>
          <w:sz w:val="28"/>
          <w:szCs w:val="28"/>
        </w:rPr>
        <w:lastRenderedPageBreak/>
        <w:t>запросе котировок (в случае если принято решение о заключении договора с таким участником)</w:t>
      </w:r>
      <w:r w:rsidRPr="00224D2B">
        <w:rPr>
          <w:rFonts w:eastAsia="MS Mincho"/>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224D2B" w:rsidRPr="00224D2B" w:rsidRDefault="00224D2B" w:rsidP="00DB0C46">
      <w:pPr>
        <w:numPr>
          <w:ilvl w:val="2"/>
          <w:numId w:val="3"/>
        </w:numPr>
        <w:ind w:left="0" w:firstLine="709"/>
        <w:jc w:val="both"/>
        <w:rPr>
          <w:spacing w:val="-2"/>
          <w:sz w:val="28"/>
          <w:szCs w:val="28"/>
        </w:rPr>
      </w:pPr>
      <w:r w:rsidRPr="00224D2B">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sidRPr="00224D2B">
        <w:rPr>
          <w:sz w:val="28"/>
          <w:szCs w:val="28"/>
        </w:rPr>
        <w:t>неисполнения либо ненадлежащего исполнения принципалом обязательств по договору, заключаемому по итогам запроса котировок</w:t>
      </w:r>
      <w:r w:rsidRPr="00224D2B">
        <w:rPr>
          <w:spacing w:val="-2"/>
          <w:sz w:val="28"/>
          <w:szCs w:val="28"/>
        </w:rPr>
        <w:t>.</w:t>
      </w:r>
    </w:p>
    <w:p w:rsidR="00224D2B" w:rsidRPr="00224D2B" w:rsidRDefault="00224D2B" w:rsidP="00DB0C46">
      <w:pPr>
        <w:numPr>
          <w:ilvl w:val="2"/>
          <w:numId w:val="3"/>
        </w:numPr>
        <w:ind w:left="0" w:firstLine="709"/>
        <w:jc w:val="both"/>
        <w:rPr>
          <w:spacing w:val="-2"/>
          <w:sz w:val="28"/>
          <w:szCs w:val="28"/>
        </w:rPr>
      </w:pPr>
      <w:r w:rsidRPr="00224D2B">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224D2B" w:rsidRPr="00224D2B" w:rsidRDefault="00224D2B" w:rsidP="00224D2B">
      <w:pPr>
        <w:ind w:firstLine="709"/>
        <w:jc w:val="both"/>
        <w:rPr>
          <w:rFonts w:eastAsia="MS Mincho"/>
          <w:sz w:val="28"/>
          <w:szCs w:val="28"/>
        </w:rPr>
      </w:pPr>
      <w:r w:rsidRPr="00224D2B">
        <w:rPr>
          <w:rFonts w:eastAsia="MS Mincho"/>
          <w:sz w:val="28"/>
          <w:szCs w:val="28"/>
        </w:rPr>
        <w:t>Денежные средства, перечисленные ранее,</w:t>
      </w:r>
      <w:r w:rsidRPr="00224D2B">
        <w:rPr>
          <w:rFonts w:eastAsia="MS Mincho"/>
          <w:spacing w:val="-2"/>
          <w:sz w:val="28"/>
          <w:szCs w:val="28"/>
        </w:rPr>
        <w:t xml:space="preserve"> </w:t>
      </w:r>
      <w:r w:rsidRPr="00224D2B">
        <w:rPr>
          <w:rFonts w:eastAsia="MS Mincho"/>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24D2B" w:rsidRPr="00224D2B" w:rsidRDefault="00224D2B" w:rsidP="00224D2B">
      <w:pPr>
        <w:ind w:firstLine="709"/>
        <w:jc w:val="both"/>
        <w:rPr>
          <w:rFonts w:eastAsia="MS Mincho"/>
          <w:spacing w:val="-2"/>
          <w:sz w:val="28"/>
          <w:szCs w:val="28"/>
        </w:rPr>
      </w:pPr>
    </w:p>
    <w:p w:rsidR="00224D2B" w:rsidRPr="00224D2B" w:rsidRDefault="00224D2B" w:rsidP="00DB0C46">
      <w:pPr>
        <w:keepNext/>
        <w:numPr>
          <w:ilvl w:val="1"/>
          <w:numId w:val="3"/>
        </w:numPr>
        <w:ind w:left="0" w:firstLine="709"/>
        <w:jc w:val="both"/>
        <w:outlineLvl w:val="2"/>
        <w:rPr>
          <w:b/>
          <w:bCs/>
          <w:sz w:val="28"/>
          <w:szCs w:val="28"/>
        </w:rPr>
      </w:pPr>
      <w:r w:rsidRPr="00224D2B">
        <w:rPr>
          <w:b/>
          <w:bCs/>
          <w:sz w:val="28"/>
          <w:szCs w:val="28"/>
        </w:rPr>
        <w:t>Предоставление информации о конечных бенефициарах</w:t>
      </w:r>
    </w:p>
    <w:p w:rsidR="00224D2B" w:rsidRPr="00224D2B" w:rsidRDefault="00224D2B" w:rsidP="00224D2B">
      <w:pPr>
        <w:keepNext/>
        <w:ind w:left="709"/>
        <w:jc w:val="both"/>
        <w:outlineLvl w:val="2"/>
        <w:rPr>
          <w:rFonts w:ascii="Arial" w:hAnsi="Arial" w:cs="Arial"/>
          <w:b/>
          <w:bCs/>
          <w:sz w:val="28"/>
          <w:szCs w:val="28"/>
        </w:rPr>
      </w:pPr>
    </w:p>
    <w:p w:rsidR="00224D2B" w:rsidRPr="00224D2B" w:rsidRDefault="00224D2B" w:rsidP="00DB0C46">
      <w:pPr>
        <w:numPr>
          <w:ilvl w:val="2"/>
          <w:numId w:val="3"/>
        </w:numPr>
        <w:ind w:left="0" w:firstLine="709"/>
        <w:jc w:val="both"/>
        <w:rPr>
          <w:rFonts w:eastAsia="MS Mincho"/>
          <w:sz w:val="28"/>
          <w:szCs w:val="28"/>
        </w:rPr>
      </w:pPr>
      <w:r w:rsidRPr="00224D2B">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24D2B" w:rsidRPr="00224D2B" w:rsidRDefault="00224D2B" w:rsidP="00224D2B">
      <w:pPr>
        <w:ind w:firstLine="709"/>
        <w:jc w:val="both"/>
        <w:rPr>
          <w:sz w:val="28"/>
          <w:szCs w:val="28"/>
        </w:rPr>
      </w:pPr>
    </w:p>
    <w:p w:rsidR="00224D2B" w:rsidRPr="00224D2B" w:rsidRDefault="00224D2B" w:rsidP="00DB0C46">
      <w:pPr>
        <w:keepNext/>
        <w:numPr>
          <w:ilvl w:val="1"/>
          <w:numId w:val="3"/>
        </w:numPr>
        <w:ind w:left="0" w:firstLine="709"/>
        <w:jc w:val="both"/>
        <w:outlineLvl w:val="2"/>
        <w:rPr>
          <w:b/>
          <w:bCs/>
          <w:sz w:val="28"/>
          <w:szCs w:val="28"/>
        </w:rPr>
      </w:pPr>
      <w:r w:rsidRPr="00224D2B">
        <w:rPr>
          <w:b/>
          <w:bCs/>
          <w:sz w:val="28"/>
          <w:szCs w:val="28"/>
        </w:rPr>
        <w:t>Заключение договора</w:t>
      </w:r>
    </w:p>
    <w:p w:rsidR="00224D2B" w:rsidRPr="00224D2B" w:rsidRDefault="00224D2B" w:rsidP="00224D2B">
      <w:pPr>
        <w:keepNext/>
        <w:ind w:left="709"/>
        <w:jc w:val="both"/>
        <w:outlineLvl w:val="2"/>
        <w:rPr>
          <w:rFonts w:ascii="Arial" w:hAnsi="Arial" w:cs="Arial"/>
          <w:b/>
          <w:bCs/>
          <w:sz w:val="28"/>
          <w:szCs w:val="28"/>
        </w:rPr>
      </w:pPr>
    </w:p>
    <w:p w:rsidR="00224D2B" w:rsidRPr="00224D2B" w:rsidRDefault="00224D2B" w:rsidP="00DB0C46">
      <w:pPr>
        <w:numPr>
          <w:ilvl w:val="2"/>
          <w:numId w:val="3"/>
        </w:numPr>
        <w:ind w:left="0" w:firstLine="709"/>
        <w:jc w:val="both"/>
        <w:rPr>
          <w:sz w:val="28"/>
          <w:szCs w:val="28"/>
        </w:rPr>
      </w:pPr>
      <w:r w:rsidRPr="00224D2B">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224D2B">
        <w:rPr>
          <w:sz w:val="28"/>
        </w:rPr>
        <w:t xml:space="preserve">Победитель, участник с которым по итогам закупки заключается договор (в случаях, установленных приложением </w:t>
      </w:r>
      <w:r w:rsidRPr="00224D2B">
        <w:rPr>
          <w:sz w:val="28"/>
          <w:szCs w:val="28"/>
        </w:rPr>
        <w:t>к извещению о проведении запроса котировок</w:t>
      </w:r>
      <w:r w:rsidRPr="00224D2B">
        <w:rPr>
          <w:sz w:val="28"/>
        </w:rPr>
        <w:t xml:space="preserve">) признаются уклонившимися от заключения договора в случае отказа от заключения договора, либо изменения условий договора, </w:t>
      </w:r>
      <w:r w:rsidRPr="00224D2B">
        <w:rPr>
          <w:sz w:val="28"/>
          <w:szCs w:val="28"/>
        </w:rPr>
        <w:t>установленных приложением к извещению о проведении запроса котировок и котировочной заявкой участника</w:t>
      </w:r>
      <w:r w:rsidRPr="00224D2B">
        <w:rPr>
          <w:sz w:val="28"/>
        </w:rPr>
        <w:t>.</w:t>
      </w:r>
      <w:r w:rsidRPr="00224D2B">
        <w:rPr>
          <w:color w:val="00B050"/>
          <w:sz w:val="28"/>
        </w:rPr>
        <w:t xml:space="preserve"> </w:t>
      </w:r>
      <w:r w:rsidRPr="00224D2B">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224D2B" w:rsidRPr="00224D2B" w:rsidRDefault="00224D2B" w:rsidP="00DB0C46">
      <w:pPr>
        <w:numPr>
          <w:ilvl w:val="2"/>
          <w:numId w:val="3"/>
        </w:numPr>
        <w:ind w:left="0" w:firstLine="709"/>
        <w:jc w:val="both"/>
        <w:rPr>
          <w:sz w:val="28"/>
          <w:szCs w:val="28"/>
        </w:rPr>
      </w:pPr>
      <w:r w:rsidRPr="00224D2B">
        <w:rPr>
          <w:sz w:val="28"/>
          <w:szCs w:val="28"/>
        </w:rPr>
        <w:lastRenderedPageBreak/>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224D2B" w:rsidRPr="00224D2B" w:rsidRDefault="00224D2B" w:rsidP="00DB0C46">
      <w:pPr>
        <w:numPr>
          <w:ilvl w:val="2"/>
          <w:numId w:val="3"/>
        </w:numPr>
        <w:ind w:left="0" w:firstLine="709"/>
        <w:jc w:val="both"/>
        <w:rPr>
          <w:sz w:val="28"/>
          <w:szCs w:val="28"/>
        </w:rPr>
      </w:pPr>
      <w:r w:rsidRPr="00224D2B">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224D2B">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sidRPr="00224D2B">
        <w:rPr>
          <w:sz w:val="28"/>
          <w:szCs w:val="28"/>
        </w:rPr>
        <w:t>к извещению о проведении запроса котировок</w:t>
      </w:r>
      <w:r w:rsidRPr="00224D2B">
        <w:rPr>
          <w:sz w:val="28"/>
        </w:rPr>
        <w:t>.</w:t>
      </w:r>
    </w:p>
    <w:p w:rsidR="00224D2B" w:rsidRPr="00224D2B" w:rsidRDefault="00224D2B" w:rsidP="00DB0C46">
      <w:pPr>
        <w:numPr>
          <w:ilvl w:val="2"/>
          <w:numId w:val="3"/>
        </w:numPr>
        <w:ind w:left="0" w:firstLine="709"/>
        <w:jc w:val="both"/>
        <w:rPr>
          <w:sz w:val="28"/>
          <w:szCs w:val="28"/>
        </w:rPr>
      </w:pPr>
      <w:r w:rsidRPr="00224D2B">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224D2B" w:rsidRPr="00224D2B" w:rsidRDefault="00224D2B" w:rsidP="00DB0C46">
      <w:pPr>
        <w:numPr>
          <w:ilvl w:val="2"/>
          <w:numId w:val="3"/>
        </w:numPr>
        <w:ind w:left="0" w:firstLine="709"/>
        <w:jc w:val="both"/>
        <w:rPr>
          <w:sz w:val="28"/>
          <w:szCs w:val="28"/>
        </w:rPr>
      </w:pPr>
      <w:r w:rsidRPr="00224D2B">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224D2B" w:rsidRPr="00224D2B" w:rsidRDefault="00224D2B" w:rsidP="00DB0C46">
      <w:pPr>
        <w:numPr>
          <w:ilvl w:val="2"/>
          <w:numId w:val="3"/>
        </w:numPr>
        <w:ind w:left="0" w:firstLine="709"/>
        <w:jc w:val="both"/>
        <w:rPr>
          <w:sz w:val="28"/>
          <w:szCs w:val="28"/>
        </w:rPr>
      </w:pPr>
      <w:r w:rsidRPr="00224D2B">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224D2B" w:rsidRPr="00224D2B" w:rsidRDefault="00224D2B" w:rsidP="00DB0C46">
      <w:pPr>
        <w:numPr>
          <w:ilvl w:val="2"/>
          <w:numId w:val="3"/>
        </w:numPr>
        <w:ind w:left="0" w:firstLine="709"/>
        <w:jc w:val="both"/>
        <w:rPr>
          <w:sz w:val="28"/>
          <w:szCs w:val="28"/>
        </w:rPr>
      </w:pPr>
      <w:r w:rsidRPr="00224D2B">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224D2B" w:rsidRPr="00224D2B" w:rsidRDefault="00224D2B" w:rsidP="00DB0C46">
      <w:pPr>
        <w:numPr>
          <w:ilvl w:val="2"/>
          <w:numId w:val="3"/>
        </w:numPr>
        <w:ind w:left="0" w:firstLine="709"/>
        <w:jc w:val="both"/>
        <w:rPr>
          <w:sz w:val="28"/>
          <w:szCs w:val="28"/>
        </w:rPr>
      </w:pPr>
      <w:r w:rsidRPr="00224D2B">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24D2B" w:rsidRPr="00224D2B" w:rsidRDefault="00224D2B" w:rsidP="00DB0C46">
      <w:pPr>
        <w:numPr>
          <w:ilvl w:val="2"/>
          <w:numId w:val="3"/>
        </w:numPr>
        <w:ind w:left="0" w:firstLine="709"/>
        <w:jc w:val="both"/>
        <w:rPr>
          <w:sz w:val="28"/>
          <w:szCs w:val="28"/>
        </w:rPr>
      </w:pPr>
      <w:r w:rsidRPr="00224D2B">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w:t>
      </w:r>
      <w:r w:rsidRPr="00224D2B">
        <w:rPr>
          <w:sz w:val="28"/>
          <w:szCs w:val="28"/>
        </w:rPr>
        <w:lastRenderedPageBreak/>
        <w:t xml:space="preserve">договора установлено приложением к извещению о проведении запроса котировок), иные документы, если приложением к извещению о </w:t>
      </w:r>
      <w:proofErr w:type="spellStart"/>
      <w:r w:rsidRPr="00224D2B">
        <w:rPr>
          <w:sz w:val="28"/>
          <w:szCs w:val="28"/>
        </w:rPr>
        <w:t>проведнии</w:t>
      </w:r>
      <w:proofErr w:type="spellEnd"/>
      <w:r w:rsidRPr="00224D2B">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sidRPr="00224D2B">
        <w:rPr>
          <w:b/>
          <w:i/>
          <w:sz w:val="28"/>
          <w:szCs w:val="28"/>
        </w:rPr>
        <w:t xml:space="preserve"> </w:t>
      </w:r>
      <w:r w:rsidRPr="00224D2B">
        <w:rPr>
          <w:sz w:val="28"/>
          <w:szCs w:val="28"/>
        </w:rPr>
        <w:t>(пяти)</w:t>
      </w:r>
      <w:r w:rsidRPr="00224D2B">
        <w:rPr>
          <w:b/>
          <w:i/>
          <w:sz w:val="28"/>
          <w:szCs w:val="28"/>
        </w:rPr>
        <w:t xml:space="preserve"> </w:t>
      </w:r>
      <w:r w:rsidRPr="00224D2B">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224D2B" w:rsidRPr="00224D2B" w:rsidRDefault="00224D2B" w:rsidP="00DB0C46">
      <w:pPr>
        <w:numPr>
          <w:ilvl w:val="2"/>
          <w:numId w:val="3"/>
        </w:numPr>
        <w:ind w:left="0" w:firstLine="709"/>
        <w:jc w:val="both"/>
        <w:rPr>
          <w:sz w:val="28"/>
          <w:szCs w:val="28"/>
        </w:rPr>
      </w:pPr>
      <w:r w:rsidRPr="00224D2B">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224D2B" w:rsidRPr="00224D2B" w:rsidRDefault="00224D2B" w:rsidP="00DB0C46">
      <w:pPr>
        <w:numPr>
          <w:ilvl w:val="2"/>
          <w:numId w:val="3"/>
        </w:numPr>
        <w:ind w:left="0" w:firstLine="709"/>
        <w:jc w:val="both"/>
        <w:rPr>
          <w:sz w:val="28"/>
          <w:szCs w:val="28"/>
        </w:rPr>
      </w:pPr>
      <w:r w:rsidRPr="00224D2B">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24D2B" w:rsidRPr="00224D2B" w:rsidRDefault="00224D2B" w:rsidP="00DB0C46">
      <w:pPr>
        <w:numPr>
          <w:ilvl w:val="2"/>
          <w:numId w:val="3"/>
        </w:numPr>
        <w:ind w:left="0" w:firstLine="710"/>
        <w:jc w:val="both"/>
        <w:rPr>
          <w:sz w:val="28"/>
          <w:szCs w:val="28"/>
        </w:rPr>
      </w:pPr>
      <w:r w:rsidRPr="00224D2B">
        <w:rPr>
          <w:sz w:val="28"/>
          <w:szCs w:val="28"/>
        </w:rPr>
        <w:t xml:space="preserve">В срок, предусмотренный для заключения договора, заказчик вправе отказаться от заключения договора с </w:t>
      </w:r>
      <w:r w:rsidRPr="00224D2B">
        <w:rPr>
          <w:spacing w:val="-2"/>
          <w:sz w:val="28"/>
          <w:szCs w:val="28"/>
        </w:rPr>
        <w:t>победителем или участником,</w:t>
      </w:r>
      <w:r w:rsidRPr="00224D2B">
        <w:rPr>
          <w:spacing w:val="-2"/>
          <w:sz w:val="28"/>
        </w:rPr>
        <w:t xml:space="preserve"> </w:t>
      </w:r>
      <w:r w:rsidRPr="00224D2B">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224D2B">
        <w:rPr>
          <w:sz w:val="28"/>
        </w:rPr>
        <w:t xml:space="preserve">), </w:t>
      </w:r>
      <w:r w:rsidRPr="00224D2B">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224D2B" w:rsidRPr="00224D2B" w:rsidRDefault="00224D2B" w:rsidP="00224D2B">
      <w:pPr>
        <w:ind w:firstLine="709"/>
        <w:jc w:val="both"/>
        <w:rPr>
          <w:sz w:val="28"/>
          <w:szCs w:val="28"/>
        </w:rPr>
      </w:pPr>
      <w:r w:rsidRPr="00224D2B">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224D2B" w:rsidRPr="00224D2B" w:rsidRDefault="00224D2B" w:rsidP="00DB0C46">
      <w:pPr>
        <w:numPr>
          <w:ilvl w:val="2"/>
          <w:numId w:val="3"/>
        </w:numPr>
        <w:ind w:left="0" w:firstLine="709"/>
        <w:jc w:val="both"/>
        <w:rPr>
          <w:sz w:val="28"/>
          <w:szCs w:val="28"/>
        </w:rPr>
      </w:pPr>
      <w:r w:rsidRPr="00224D2B">
        <w:rPr>
          <w:sz w:val="28"/>
          <w:szCs w:val="28"/>
        </w:rPr>
        <w:t xml:space="preserve">По итогам запроса котировок заказчик вправе заключить договоры с несколькими участниками запроса котировок в порядке и в </w:t>
      </w:r>
      <w:r w:rsidR="009504B8">
        <w:rPr>
          <w:sz w:val="28"/>
          <w:szCs w:val="28"/>
        </w:rPr>
        <w:t xml:space="preserve">случае, если это установлено в </w:t>
      </w:r>
      <w:r w:rsidRPr="00224D2B">
        <w:rPr>
          <w:sz w:val="28"/>
          <w:szCs w:val="28"/>
        </w:rPr>
        <w:t>приложении № 1 к извещению.</w:t>
      </w:r>
    </w:p>
    <w:p w:rsidR="00224D2B" w:rsidRPr="00224D2B" w:rsidRDefault="00224D2B" w:rsidP="00224D2B">
      <w:pPr>
        <w:ind w:firstLine="709"/>
        <w:jc w:val="both"/>
        <w:rPr>
          <w:sz w:val="28"/>
          <w:szCs w:val="28"/>
        </w:rPr>
      </w:pPr>
    </w:p>
    <w:p w:rsidR="00224D2B" w:rsidRPr="00224D2B" w:rsidRDefault="00224D2B" w:rsidP="00DB0C46">
      <w:pPr>
        <w:keepNext/>
        <w:numPr>
          <w:ilvl w:val="1"/>
          <w:numId w:val="3"/>
        </w:numPr>
        <w:ind w:left="0" w:firstLine="709"/>
        <w:jc w:val="both"/>
        <w:outlineLvl w:val="2"/>
        <w:rPr>
          <w:b/>
          <w:bCs/>
          <w:sz w:val="28"/>
          <w:szCs w:val="28"/>
        </w:rPr>
      </w:pPr>
      <w:r w:rsidRPr="00224D2B">
        <w:rPr>
          <w:b/>
          <w:bCs/>
          <w:sz w:val="28"/>
          <w:szCs w:val="28"/>
        </w:rPr>
        <w:t>Исполнение, изменение, расторжение договора</w:t>
      </w:r>
    </w:p>
    <w:p w:rsidR="00224D2B" w:rsidRPr="00224D2B" w:rsidRDefault="00224D2B" w:rsidP="00224D2B">
      <w:pPr>
        <w:ind w:firstLine="709"/>
        <w:rPr>
          <w:sz w:val="28"/>
          <w:szCs w:val="28"/>
        </w:rPr>
      </w:pPr>
    </w:p>
    <w:p w:rsidR="00224D2B" w:rsidRPr="00224D2B" w:rsidRDefault="00224D2B" w:rsidP="00DB0C46">
      <w:pPr>
        <w:numPr>
          <w:ilvl w:val="2"/>
          <w:numId w:val="3"/>
        </w:numPr>
        <w:ind w:left="0" w:firstLine="709"/>
        <w:jc w:val="both"/>
        <w:rPr>
          <w:sz w:val="28"/>
          <w:szCs w:val="28"/>
        </w:rPr>
      </w:pPr>
      <w:r w:rsidRPr="00224D2B">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224D2B">
        <w:rPr>
          <w:sz w:val="28"/>
          <w:szCs w:val="28"/>
        </w:rPr>
        <w:t>недостижения</w:t>
      </w:r>
      <w:proofErr w:type="spellEnd"/>
      <w:r w:rsidRPr="00224D2B">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224D2B" w:rsidRPr="00224D2B" w:rsidRDefault="00224D2B" w:rsidP="00DB0C46">
      <w:pPr>
        <w:numPr>
          <w:ilvl w:val="2"/>
          <w:numId w:val="3"/>
        </w:numPr>
        <w:ind w:left="0" w:firstLine="709"/>
        <w:jc w:val="both"/>
        <w:rPr>
          <w:sz w:val="28"/>
          <w:szCs w:val="28"/>
        </w:rPr>
      </w:pPr>
      <w:r w:rsidRPr="00224D2B">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224D2B">
        <w:rPr>
          <w:sz w:val="28"/>
          <w:szCs w:val="28"/>
        </w:rPr>
        <w:br/>
        <w:t>Гражданским кодексом Российской Федерации.</w:t>
      </w:r>
    </w:p>
    <w:p w:rsidR="00224D2B" w:rsidRPr="00224D2B" w:rsidRDefault="00224D2B" w:rsidP="00DB0C46">
      <w:pPr>
        <w:numPr>
          <w:ilvl w:val="2"/>
          <w:numId w:val="3"/>
        </w:numPr>
        <w:ind w:left="0" w:firstLine="709"/>
        <w:jc w:val="both"/>
        <w:rPr>
          <w:sz w:val="28"/>
          <w:szCs w:val="28"/>
        </w:rPr>
      </w:pPr>
      <w:r w:rsidRPr="00224D2B">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w:t>
      </w:r>
      <w:r w:rsidRPr="00224D2B">
        <w:rPr>
          <w:sz w:val="28"/>
          <w:szCs w:val="28"/>
        </w:rPr>
        <w:lastRenderedPageBreak/>
        <w:t>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24D2B" w:rsidRPr="00224D2B" w:rsidRDefault="00224D2B" w:rsidP="00DB0C46">
      <w:pPr>
        <w:numPr>
          <w:ilvl w:val="2"/>
          <w:numId w:val="3"/>
        </w:numPr>
        <w:ind w:left="0" w:firstLine="709"/>
        <w:jc w:val="both"/>
        <w:rPr>
          <w:sz w:val="28"/>
          <w:szCs w:val="28"/>
        </w:rPr>
      </w:pPr>
      <w:r w:rsidRPr="00224D2B">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224D2B" w:rsidRPr="00224D2B" w:rsidRDefault="00224D2B" w:rsidP="00DB0C46">
      <w:pPr>
        <w:numPr>
          <w:ilvl w:val="2"/>
          <w:numId w:val="3"/>
        </w:numPr>
        <w:ind w:left="0" w:firstLine="709"/>
        <w:jc w:val="both"/>
        <w:rPr>
          <w:sz w:val="28"/>
          <w:szCs w:val="28"/>
        </w:rPr>
      </w:pPr>
      <w:r w:rsidRPr="00224D2B">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224D2B" w:rsidRPr="00224D2B" w:rsidRDefault="00224D2B" w:rsidP="00DB0C46">
      <w:pPr>
        <w:numPr>
          <w:ilvl w:val="2"/>
          <w:numId w:val="3"/>
        </w:numPr>
        <w:ind w:left="0" w:firstLine="709"/>
        <w:jc w:val="both"/>
        <w:rPr>
          <w:sz w:val="28"/>
          <w:szCs w:val="28"/>
        </w:rPr>
      </w:pPr>
      <w:r w:rsidRPr="00224D2B">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224D2B" w:rsidRPr="00224D2B" w:rsidRDefault="00224D2B" w:rsidP="00DB0C46">
      <w:pPr>
        <w:numPr>
          <w:ilvl w:val="2"/>
          <w:numId w:val="3"/>
        </w:numPr>
        <w:ind w:left="0" w:firstLine="709"/>
        <w:jc w:val="both"/>
        <w:rPr>
          <w:sz w:val="28"/>
          <w:szCs w:val="28"/>
        </w:rPr>
      </w:pPr>
      <w:r w:rsidRPr="00224D2B">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224D2B">
        <w:rPr>
          <w:i/>
          <w:sz w:val="28"/>
          <w:szCs w:val="28"/>
        </w:rPr>
        <w:t>.</w:t>
      </w:r>
      <w:r w:rsidRPr="00224D2B">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24D2B" w:rsidRPr="00224D2B" w:rsidRDefault="00224D2B" w:rsidP="00224D2B">
      <w:pPr>
        <w:ind w:firstLine="709"/>
        <w:jc w:val="both"/>
        <w:rPr>
          <w:i/>
          <w:sz w:val="28"/>
          <w:szCs w:val="28"/>
        </w:rPr>
      </w:pPr>
      <w:r w:rsidRPr="00224D2B">
        <w:rPr>
          <w:i/>
          <w:sz w:val="28"/>
          <w:szCs w:val="28"/>
        </w:rPr>
        <w:t xml:space="preserve">Раздел приложение № 2 к извещению «Порядок проведения запроса котировок» является неизменяемым. </w:t>
      </w:r>
    </w:p>
    <w:p w:rsidR="00224D2B" w:rsidRPr="00224D2B" w:rsidRDefault="00224D2B" w:rsidP="00224D2B">
      <w:pPr>
        <w:rPr>
          <w:sz w:val="28"/>
          <w:szCs w:val="28"/>
        </w:rPr>
      </w:pPr>
      <w:r w:rsidRPr="00224D2B">
        <w:rPr>
          <w:sz w:val="28"/>
          <w:szCs w:val="28"/>
        </w:rPr>
        <w:br w:type="page"/>
      </w:r>
    </w:p>
    <w:p w:rsidR="009504B8" w:rsidRDefault="009504B8" w:rsidP="009504B8">
      <w:pPr>
        <w:shd w:val="clear" w:color="auto" w:fill="FFFFFF"/>
        <w:ind w:left="58" w:right="139" w:firstLine="6321"/>
        <w:jc w:val="both"/>
        <w:rPr>
          <w:b/>
          <w:sz w:val="28"/>
        </w:rPr>
      </w:pPr>
      <w:r w:rsidRPr="009504B8">
        <w:rPr>
          <w:b/>
          <w:sz w:val="28"/>
        </w:rPr>
        <w:lastRenderedPageBreak/>
        <w:t>НЕ ТРЕБУЕТСЯ</w:t>
      </w:r>
    </w:p>
    <w:p w:rsidR="009504B8" w:rsidRPr="009504B8" w:rsidRDefault="009504B8" w:rsidP="009504B8">
      <w:pPr>
        <w:shd w:val="clear" w:color="auto" w:fill="FFFFFF"/>
        <w:ind w:left="58" w:right="139" w:firstLine="6321"/>
        <w:jc w:val="both"/>
        <w:rPr>
          <w:b/>
          <w:sz w:val="28"/>
        </w:rPr>
      </w:pPr>
    </w:p>
    <w:p w:rsidR="00224D2B" w:rsidRPr="00224D2B" w:rsidRDefault="00224D2B" w:rsidP="00224D2B">
      <w:pPr>
        <w:shd w:val="clear" w:color="auto" w:fill="FFFFFF"/>
        <w:ind w:left="58" w:right="139" w:firstLine="6321"/>
        <w:jc w:val="both"/>
      </w:pPr>
      <w:r w:rsidRPr="00224D2B">
        <w:rPr>
          <w:sz w:val="28"/>
        </w:rPr>
        <w:t xml:space="preserve">Приложение № </w:t>
      </w:r>
      <w:r w:rsidRPr="00224D2B">
        <w:rPr>
          <w:sz w:val="28"/>
          <w:szCs w:val="28"/>
        </w:rPr>
        <w:t>3.1</w:t>
      </w:r>
    </w:p>
    <w:p w:rsidR="00224D2B" w:rsidRPr="00224D2B" w:rsidRDefault="00224D2B" w:rsidP="00224D2B">
      <w:pPr>
        <w:ind w:left="6379"/>
        <w:rPr>
          <w:sz w:val="28"/>
          <w:szCs w:val="28"/>
        </w:rPr>
      </w:pPr>
      <w:r w:rsidRPr="00224D2B">
        <w:rPr>
          <w:sz w:val="28"/>
          <w:szCs w:val="28"/>
        </w:rPr>
        <w:t>к извещению о проведении запроса котировок</w:t>
      </w:r>
    </w:p>
    <w:p w:rsidR="00224D2B" w:rsidRPr="00224D2B" w:rsidRDefault="00224D2B" w:rsidP="00224D2B">
      <w:pPr>
        <w:ind w:left="6379"/>
        <w:rPr>
          <w:sz w:val="28"/>
          <w:szCs w:val="28"/>
        </w:rPr>
      </w:pPr>
    </w:p>
    <w:p w:rsidR="00224D2B" w:rsidRPr="00224D2B" w:rsidRDefault="00224D2B" w:rsidP="00224D2B">
      <w:pPr>
        <w:tabs>
          <w:tab w:val="center" w:pos="4923"/>
          <w:tab w:val="left" w:pos="6448"/>
        </w:tabs>
        <w:jc w:val="center"/>
        <w:rPr>
          <w:sz w:val="28"/>
          <w:szCs w:val="28"/>
        </w:rPr>
      </w:pPr>
      <w:r w:rsidRPr="00224D2B">
        <w:rPr>
          <w:sz w:val="28"/>
          <w:szCs w:val="28"/>
        </w:rPr>
        <w:t>Рекомендуемая форма банковской гарантии, предоставляемой в качестве обеспечения заявки</w:t>
      </w:r>
    </w:p>
    <w:p w:rsidR="00224D2B" w:rsidRPr="00224D2B" w:rsidRDefault="00224D2B" w:rsidP="00224D2B">
      <w:pPr>
        <w:tabs>
          <w:tab w:val="center" w:pos="4923"/>
          <w:tab w:val="left" w:pos="6448"/>
        </w:tabs>
        <w:jc w:val="center"/>
        <w:rPr>
          <w:i/>
          <w:sz w:val="28"/>
          <w:szCs w:val="28"/>
        </w:rPr>
      </w:pPr>
      <w:r w:rsidRPr="00224D2B">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224D2B" w:rsidRPr="00224D2B" w:rsidRDefault="00224D2B" w:rsidP="00224D2B">
      <w:pPr>
        <w:tabs>
          <w:tab w:val="center" w:pos="4923"/>
          <w:tab w:val="left" w:pos="6448"/>
        </w:tabs>
        <w:rPr>
          <w:sz w:val="28"/>
          <w:szCs w:val="28"/>
        </w:rPr>
      </w:pPr>
    </w:p>
    <w:p w:rsidR="00224D2B" w:rsidRPr="00224D2B" w:rsidRDefault="00224D2B" w:rsidP="00224D2B">
      <w:pPr>
        <w:widowControl w:val="0"/>
        <w:shd w:val="clear" w:color="auto" w:fill="FFFFFF"/>
        <w:ind w:firstLine="851"/>
        <w:jc w:val="center"/>
        <w:rPr>
          <w:b/>
          <w:sz w:val="28"/>
          <w:szCs w:val="28"/>
        </w:rPr>
      </w:pPr>
      <w:r w:rsidRPr="00224D2B">
        <w:rPr>
          <w:b/>
          <w:bCs/>
          <w:sz w:val="28"/>
          <w:szCs w:val="28"/>
        </w:rPr>
        <w:t xml:space="preserve">БАНКОВСКАЯ ГАРАНТИЯ № </w:t>
      </w:r>
      <w:r w:rsidRPr="00224D2B">
        <w:rPr>
          <w:b/>
          <w:sz w:val="28"/>
          <w:szCs w:val="28"/>
        </w:rPr>
        <w:t>______________</w:t>
      </w:r>
    </w:p>
    <w:p w:rsidR="00224D2B" w:rsidRPr="00224D2B" w:rsidRDefault="00224D2B" w:rsidP="00224D2B">
      <w:pPr>
        <w:widowControl w:val="0"/>
        <w:shd w:val="clear" w:color="auto" w:fill="FFFFFF"/>
        <w:tabs>
          <w:tab w:val="decimal" w:pos="9180"/>
        </w:tabs>
        <w:ind w:firstLine="851"/>
        <w:jc w:val="both"/>
        <w:rPr>
          <w:b/>
          <w:sz w:val="28"/>
          <w:szCs w:val="28"/>
        </w:rPr>
      </w:pPr>
    </w:p>
    <w:p w:rsidR="00224D2B" w:rsidRPr="00224D2B" w:rsidRDefault="00224D2B" w:rsidP="00224D2B">
      <w:pPr>
        <w:widowControl w:val="0"/>
        <w:shd w:val="clear" w:color="auto" w:fill="FFFFFF"/>
        <w:tabs>
          <w:tab w:val="decimal" w:pos="9923"/>
        </w:tabs>
        <w:ind w:firstLine="851"/>
        <w:jc w:val="both"/>
        <w:rPr>
          <w:color w:val="808080"/>
          <w:sz w:val="28"/>
          <w:szCs w:val="28"/>
        </w:rPr>
      </w:pPr>
      <w:r w:rsidRPr="00224D2B">
        <w:rPr>
          <w:sz w:val="28"/>
          <w:szCs w:val="28"/>
        </w:rPr>
        <w:t>Город _____</w:t>
      </w:r>
      <w:r w:rsidRPr="00224D2B">
        <w:rPr>
          <w:sz w:val="28"/>
          <w:szCs w:val="28"/>
        </w:rPr>
        <w:tab/>
        <w:t xml:space="preserve">                      </w:t>
      </w:r>
      <w:proofErr w:type="gramStart"/>
      <w:r w:rsidRPr="00224D2B">
        <w:rPr>
          <w:sz w:val="28"/>
          <w:szCs w:val="28"/>
        </w:rPr>
        <w:t xml:space="preserve">   «</w:t>
      </w:r>
      <w:proofErr w:type="gramEnd"/>
      <w:r w:rsidRPr="00224D2B">
        <w:rPr>
          <w:sz w:val="28"/>
          <w:szCs w:val="28"/>
        </w:rPr>
        <w:t>__» _________________ года</w:t>
      </w:r>
      <w:r w:rsidRPr="00224D2B">
        <w:rPr>
          <w:color w:val="808080"/>
          <w:sz w:val="28"/>
          <w:szCs w:val="28"/>
        </w:rPr>
        <w:t xml:space="preserve"> </w:t>
      </w:r>
    </w:p>
    <w:p w:rsidR="00224D2B" w:rsidRPr="00224D2B" w:rsidRDefault="00224D2B" w:rsidP="00224D2B">
      <w:pPr>
        <w:widowControl w:val="0"/>
        <w:shd w:val="clear" w:color="auto" w:fill="FFFFFF"/>
        <w:tabs>
          <w:tab w:val="decimal" w:pos="9180"/>
        </w:tabs>
        <w:ind w:firstLine="851"/>
        <w:jc w:val="both"/>
        <w:rPr>
          <w:color w:val="808080"/>
          <w:sz w:val="28"/>
          <w:szCs w:val="28"/>
        </w:rPr>
      </w:pPr>
    </w:p>
    <w:p w:rsidR="00224D2B" w:rsidRPr="00224D2B" w:rsidRDefault="00224D2B" w:rsidP="00224D2B">
      <w:pPr>
        <w:widowControl w:val="0"/>
        <w:shd w:val="clear" w:color="auto" w:fill="FFFFFF"/>
        <w:tabs>
          <w:tab w:val="decimal" w:pos="9180"/>
        </w:tabs>
        <w:ind w:firstLine="851"/>
        <w:jc w:val="both"/>
        <w:rPr>
          <w:sz w:val="28"/>
          <w:szCs w:val="28"/>
        </w:rPr>
      </w:pPr>
      <w:r w:rsidRPr="00224D2B">
        <w:rPr>
          <w:sz w:val="28"/>
          <w:szCs w:val="28"/>
        </w:rPr>
        <w:t xml:space="preserve">Настоящим _________________________________,  ИНН _________________, КПП </w:t>
      </w:r>
      <w:r w:rsidRPr="00224D2B">
        <w:rPr>
          <w:bCs/>
          <w:sz w:val="28"/>
          <w:szCs w:val="28"/>
        </w:rPr>
        <w:t>_____________</w:t>
      </w:r>
      <w:r w:rsidRPr="00224D2B">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224D2B" w:rsidRPr="00224D2B" w:rsidRDefault="00224D2B" w:rsidP="00224D2B">
      <w:pPr>
        <w:widowControl w:val="0"/>
        <w:ind w:firstLine="851"/>
        <w:jc w:val="both"/>
        <w:rPr>
          <w:sz w:val="28"/>
          <w:szCs w:val="28"/>
        </w:rPr>
      </w:pPr>
      <w:r w:rsidRPr="00224D2B">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224D2B" w:rsidRPr="00224D2B" w:rsidRDefault="00224D2B" w:rsidP="00DB0C46">
      <w:pPr>
        <w:widowControl w:val="0"/>
        <w:numPr>
          <w:ilvl w:val="0"/>
          <w:numId w:val="8"/>
        </w:numPr>
        <w:ind w:left="0" w:firstLine="851"/>
        <w:jc w:val="both"/>
        <w:rPr>
          <w:sz w:val="28"/>
          <w:szCs w:val="28"/>
        </w:rPr>
      </w:pPr>
      <w:r w:rsidRPr="00224D2B">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655"/>
      </w:tblGrid>
      <w:tr w:rsidR="00224D2B" w:rsidRPr="00224D2B" w:rsidTr="00B9398E">
        <w:tc>
          <w:tcPr>
            <w:tcW w:w="2410" w:type="dxa"/>
          </w:tcPr>
          <w:p w:rsidR="00224D2B" w:rsidRPr="00224D2B" w:rsidRDefault="00224D2B" w:rsidP="00224D2B">
            <w:pPr>
              <w:widowControl w:val="0"/>
              <w:ind w:firstLine="851"/>
              <w:jc w:val="both"/>
              <w:rPr>
                <w:sz w:val="28"/>
                <w:szCs w:val="28"/>
              </w:rPr>
            </w:pPr>
            <w:r w:rsidRPr="00224D2B">
              <w:rPr>
                <w:sz w:val="28"/>
                <w:szCs w:val="28"/>
              </w:rPr>
              <w:t>Номер закупки/извещения</w:t>
            </w:r>
          </w:p>
        </w:tc>
        <w:tc>
          <w:tcPr>
            <w:tcW w:w="7655" w:type="dxa"/>
          </w:tcPr>
          <w:p w:rsidR="00224D2B" w:rsidRPr="00224D2B" w:rsidRDefault="00224D2B" w:rsidP="00224D2B">
            <w:pPr>
              <w:widowControl w:val="0"/>
              <w:ind w:firstLine="851"/>
              <w:jc w:val="both"/>
              <w:rPr>
                <w:sz w:val="28"/>
                <w:szCs w:val="28"/>
              </w:rPr>
            </w:pPr>
            <w:r w:rsidRPr="00224D2B">
              <w:rPr>
                <w:sz w:val="28"/>
                <w:szCs w:val="28"/>
              </w:rPr>
              <w:t>____</w:t>
            </w:r>
          </w:p>
        </w:tc>
      </w:tr>
      <w:tr w:rsidR="00224D2B" w:rsidRPr="00224D2B" w:rsidTr="00B9398E">
        <w:tc>
          <w:tcPr>
            <w:tcW w:w="2410" w:type="dxa"/>
          </w:tcPr>
          <w:p w:rsidR="00224D2B" w:rsidRPr="00224D2B" w:rsidRDefault="00224D2B" w:rsidP="00224D2B">
            <w:pPr>
              <w:widowControl w:val="0"/>
              <w:ind w:firstLine="851"/>
              <w:jc w:val="both"/>
              <w:rPr>
                <w:sz w:val="28"/>
                <w:szCs w:val="28"/>
              </w:rPr>
            </w:pPr>
            <w:r w:rsidRPr="00224D2B">
              <w:rPr>
                <w:sz w:val="28"/>
                <w:szCs w:val="28"/>
              </w:rPr>
              <w:t>Наименование (предмет) закупки</w:t>
            </w:r>
          </w:p>
        </w:tc>
        <w:tc>
          <w:tcPr>
            <w:tcW w:w="7655" w:type="dxa"/>
          </w:tcPr>
          <w:p w:rsidR="00224D2B" w:rsidRPr="00224D2B" w:rsidRDefault="00224D2B" w:rsidP="00224D2B">
            <w:pPr>
              <w:widowControl w:val="0"/>
              <w:ind w:firstLine="851"/>
              <w:jc w:val="both"/>
              <w:rPr>
                <w:sz w:val="28"/>
                <w:szCs w:val="28"/>
              </w:rPr>
            </w:pPr>
            <w:r w:rsidRPr="00224D2B">
              <w:rPr>
                <w:sz w:val="28"/>
                <w:szCs w:val="28"/>
              </w:rPr>
              <w:t>____</w:t>
            </w:r>
          </w:p>
        </w:tc>
      </w:tr>
    </w:tbl>
    <w:p w:rsidR="00224D2B" w:rsidRPr="00224D2B" w:rsidRDefault="00224D2B" w:rsidP="00224D2B">
      <w:pPr>
        <w:tabs>
          <w:tab w:val="left" w:pos="540"/>
        </w:tabs>
        <w:ind w:firstLine="851"/>
        <w:jc w:val="both"/>
        <w:rPr>
          <w:sz w:val="28"/>
          <w:szCs w:val="28"/>
        </w:rPr>
      </w:pPr>
      <w:r w:rsidRPr="00224D2B">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224D2B" w:rsidRPr="00224D2B" w:rsidRDefault="00224D2B" w:rsidP="00224D2B">
      <w:pPr>
        <w:tabs>
          <w:tab w:val="left" w:pos="540"/>
        </w:tabs>
        <w:ind w:firstLine="851"/>
        <w:jc w:val="both"/>
        <w:rPr>
          <w:sz w:val="28"/>
          <w:szCs w:val="28"/>
        </w:rPr>
      </w:pPr>
    </w:p>
    <w:p w:rsidR="00224D2B" w:rsidRPr="00224D2B" w:rsidRDefault="00224D2B" w:rsidP="00DB0C46">
      <w:pPr>
        <w:widowControl w:val="0"/>
        <w:numPr>
          <w:ilvl w:val="0"/>
          <w:numId w:val="8"/>
        </w:numPr>
        <w:ind w:left="0" w:firstLine="851"/>
        <w:jc w:val="both"/>
        <w:rPr>
          <w:sz w:val="28"/>
          <w:szCs w:val="28"/>
        </w:rPr>
      </w:pPr>
      <w:r w:rsidRPr="00224D2B">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224D2B">
            <w:pPr>
              <w:widowControl w:val="0"/>
              <w:ind w:firstLine="851"/>
              <w:rPr>
                <w:b/>
                <w:sz w:val="28"/>
                <w:szCs w:val="28"/>
              </w:rPr>
            </w:pPr>
            <w:r w:rsidRPr="00224D2B">
              <w:rPr>
                <w:b/>
                <w:sz w:val="28"/>
                <w:szCs w:val="28"/>
              </w:rPr>
              <w:t>БЕНЕФИЦИАР</w:t>
            </w: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Полное наименование</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ИНН</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ОГРН</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 xml:space="preserve">Адрес места </w:t>
            </w:r>
            <w:r w:rsidRPr="00224D2B">
              <w:rPr>
                <w:sz w:val="28"/>
                <w:szCs w:val="28"/>
              </w:rPr>
              <w:lastRenderedPageBreak/>
              <w:t>нахождения</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10137" w:type="dxa"/>
            <w:gridSpan w:val="2"/>
          </w:tcPr>
          <w:p w:rsidR="00224D2B" w:rsidRPr="00224D2B" w:rsidRDefault="00224D2B" w:rsidP="00224D2B">
            <w:pPr>
              <w:widowControl w:val="0"/>
              <w:ind w:firstLine="851"/>
              <w:rPr>
                <w:b/>
                <w:sz w:val="28"/>
                <w:szCs w:val="28"/>
              </w:rPr>
            </w:pPr>
            <w:r w:rsidRPr="00224D2B">
              <w:rPr>
                <w:b/>
                <w:sz w:val="28"/>
                <w:szCs w:val="28"/>
              </w:rPr>
              <w:lastRenderedPageBreak/>
              <w:t>Сумма Гарантии</w:t>
            </w: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Сумма Гарантии в рублях РФ</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10137" w:type="dxa"/>
            <w:gridSpan w:val="2"/>
          </w:tcPr>
          <w:p w:rsidR="00224D2B" w:rsidRPr="00224D2B" w:rsidRDefault="00224D2B" w:rsidP="00224D2B">
            <w:pPr>
              <w:widowControl w:val="0"/>
              <w:ind w:firstLine="851"/>
              <w:rPr>
                <w:b/>
                <w:sz w:val="28"/>
                <w:szCs w:val="28"/>
              </w:rPr>
            </w:pPr>
            <w:r w:rsidRPr="00224D2B">
              <w:rPr>
                <w:b/>
                <w:sz w:val="28"/>
                <w:szCs w:val="28"/>
              </w:rPr>
              <w:t>Срок действия Гарантии</w:t>
            </w: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Срок действия Гарантии</w:t>
            </w:r>
          </w:p>
        </w:tc>
        <w:tc>
          <w:tcPr>
            <w:tcW w:w="7335" w:type="dxa"/>
          </w:tcPr>
          <w:p w:rsidR="00224D2B" w:rsidRPr="00224D2B" w:rsidRDefault="00224D2B" w:rsidP="00224D2B">
            <w:pPr>
              <w:widowControl w:val="0"/>
              <w:ind w:firstLine="851"/>
              <w:jc w:val="both"/>
              <w:rPr>
                <w:sz w:val="28"/>
                <w:szCs w:val="28"/>
              </w:rPr>
            </w:pPr>
            <w:r w:rsidRPr="00224D2B">
              <w:rPr>
                <w:sz w:val="28"/>
                <w:szCs w:val="28"/>
              </w:rPr>
              <w:t>Гарантия вступает в силу с «_</w:t>
            </w:r>
            <w:proofErr w:type="gramStart"/>
            <w:r w:rsidRPr="00224D2B">
              <w:rPr>
                <w:sz w:val="28"/>
                <w:szCs w:val="28"/>
              </w:rPr>
              <w:t>_»_</w:t>
            </w:r>
            <w:proofErr w:type="gramEnd"/>
            <w:r w:rsidRPr="00224D2B">
              <w:rPr>
                <w:sz w:val="28"/>
                <w:szCs w:val="28"/>
              </w:rPr>
              <w:t xml:space="preserve">______20__года  и действует до «__»_______20__года включительно. </w:t>
            </w:r>
          </w:p>
          <w:p w:rsidR="00224D2B" w:rsidRPr="00224D2B" w:rsidRDefault="00224D2B" w:rsidP="00224D2B">
            <w:pPr>
              <w:widowControl w:val="0"/>
              <w:ind w:firstLine="851"/>
              <w:jc w:val="both"/>
              <w:rPr>
                <w:sz w:val="28"/>
                <w:szCs w:val="28"/>
              </w:rPr>
            </w:pPr>
            <w:r w:rsidRPr="00224D2B">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24D2B" w:rsidRPr="00224D2B" w:rsidRDefault="00224D2B" w:rsidP="00224D2B">
      <w:pPr>
        <w:widowControl w:val="0"/>
        <w:ind w:firstLine="851"/>
        <w:jc w:val="both"/>
        <w:rPr>
          <w:sz w:val="28"/>
          <w:szCs w:val="28"/>
        </w:rPr>
      </w:pPr>
    </w:p>
    <w:p w:rsidR="00224D2B" w:rsidRPr="00224D2B" w:rsidRDefault="00224D2B" w:rsidP="00DB0C46">
      <w:pPr>
        <w:widowControl w:val="0"/>
        <w:numPr>
          <w:ilvl w:val="0"/>
          <w:numId w:val="8"/>
        </w:numPr>
        <w:ind w:left="0" w:firstLine="851"/>
        <w:jc w:val="both"/>
        <w:rPr>
          <w:sz w:val="28"/>
          <w:szCs w:val="28"/>
        </w:rPr>
      </w:pPr>
      <w:r w:rsidRPr="00224D2B">
        <w:rPr>
          <w:sz w:val="28"/>
          <w:szCs w:val="28"/>
        </w:rPr>
        <w:t>Сведения о ПРИНЦИПАЛЕ (выбрать нужное):</w:t>
      </w:r>
    </w:p>
    <w:p w:rsidR="00224D2B" w:rsidRPr="00224D2B" w:rsidRDefault="00224D2B" w:rsidP="00224D2B">
      <w:pPr>
        <w:widowControl w:val="0"/>
        <w:ind w:firstLine="851"/>
        <w:jc w:val="both"/>
        <w:rPr>
          <w:sz w:val="28"/>
          <w:szCs w:val="28"/>
        </w:rPr>
      </w:pPr>
      <w:r w:rsidRPr="00224D2B">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224D2B">
            <w:pPr>
              <w:widowControl w:val="0"/>
              <w:ind w:firstLine="851"/>
              <w:rPr>
                <w:b/>
                <w:sz w:val="28"/>
                <w:szCs w:val="28"/>
              </w:rPr>
            </w:pPr>
            <w:r w:rsidRPr="00224D2B">
              <w:rPr>
                <w:b/>
                <w:sz w:val="28"/>
                <w:szCs w:val="28"/>
              </w:rPr>
              <w:t>ПРИНЦИПАЛ</w:t>
            </w: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Полное наименование</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ИНН</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ОГРН</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Адрес места нахождения</w:t>
            </w:r>
          </w:p>
        </w:tc>
        <w:tc>
          <w:tcPr>
            <w:tcW w:w="7335" w:type="dxa"/>
          </w:tcPr>
          <w:p w:rsidR="00224D2B" w:rsidRPr="00224D2B" w:rsidRDefault="00224D2B" w:rsidP="00224D2B">
            <w:pPr>
              <w:widowControl w:val="0"/>
              <w:ind w:firstLine="851"/>
              <w:jc w:val="both"/>
              <w:rPr>
                <w:sz w:val="28"/>
                <w:szCs w:val="28"/>
              </w:rPr>
            </w:pPr>
          </w:p>
        </w:tc>
      </w:tr>
    </w:tbl>
    <w:p w:rsidR="00224D2B" w:rsidRPr="00224D2B" w:rsidRDefault="00224D2B" w:rsidP="00224D2B">
      <w:pPr>
        <w:widowControl w:val="0"/>
        <w:ind w:firstLine="851"/>
        <w:jc w:val="both"/>
        <w:rPr>
          <w:sz w:val="28"/>
          <w:szCs w:val="28"/>
        </w:rPr>
      </w:pPr>
    </w:p>
    <w:p w:rsidR="00224D2B" w:rsidRPr="00224D2B" w:rsidRDefault="00224D2B" w:rsidP="00224D2B">
      <w:pPr>
        <w:widowControl w:val="0"/>
        <w:ind w:firstLine="851"/>
        <w:jc w:val="both"/>
        <w:rPr>
          <w:sz w:val="28"/>
          <w:szCs w:val="28"/>
        </w:rPr>
      </w:pPr>
      <w:r w:rsidRPr="00224D2B">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224D2B">
            <w:pPr>
              <w:widowControl w:val="0"/>
              <w:ind w:firstLine="851"/>
              <w:rPr>
                <w:b/>
                <w:sz w:val="28"/>
                <w:szCs w:val="28"/>
              </w:rPr>
            </w:pPr>
            <w:r w:rsidRPr="00224D2B">
              <w:rPr>
                <w:b/>
                <w:sz w:val="28"/>
                <w:szCs w:val="28"/>
              </w:rPr>
              <w:t>ПРИНЦИПАЛ</w:t>
            </w: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ФИО</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ИНН</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ОГРНИП</w:t>
            </w:r>
          </w:p>
        </w:tc>
        <w:tc>
          <w:tcPr>
            <w:tcW w:w="7335" w:type="dxa"/>
          </w:tcPr>
          <w:p w:rsidR="00224D2B" w:rsidRPr="00224D2B" w:rsidRDefault="00224D2B" w:rsidP="00224D2B">
            <w:pPr>
              <w:widowControl w:val="0"/>
              <w:ind w:firstLine="851"/>
              <w:jc w:val="both"/>
              <w:rPr>
                <w:sz w:val="28"/>
                <w:szCs w:val="28"/>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Паспортные данные</w:t>
            </w:r>
          </w:p>
        </w:tc>
        <w:tc>
          <w:tcPr>
            <w:tcW w:w="7335" w:type="dxa"/>
          </w:tcPr>
          <w:p w:rsidR="00224D2B" w:rsidRPr="00224D2B" w:rsidRDefault="00224D2B" w:rsidP="00224D2B">
            <w:pPr>
              <w:widowControl w:val="0"/>
              <w:ind w:firstLine="851"/>
              <w:jc w:val="both"/>
              <w:rPr>
                <w:sz w:val="28"/>
                <w:szCs w:val="28"/>
                <w:lang w:val="en-US"/>
              </w:rPr>
            </w:pPr>
          </w:p>
        </w:tc>
      </w:tr>
      <w:tr w:rsidR="00224D2B" w:rsidRPr="00224D2B" w:rsidTr="00B9398E">
        <w:tc>
          <w:tcPr>
            <w:tcW w:w="2802" w:type="dxa"/>
          </w:tcPr>
          <w:p w:rsidR="00224D2B" w:rsidRPr="00224D2B" w:rsidRDefault="00224D2B" w:rsidP="00224D2B">
            <w:pPr>
              <w:widowControl w:val="0"/>
              <w:ind w:firstLine="851"/>
              <w:jc w:val="both"/>
              <w:rPr>
                <w:sz w:val="28"/>
                <w:szCs w:val="28"/>
              </w:rPr>
            </w:pPr>
            <w:r w:rsidRPr="00224D2B">
              <w:rPr>
                <w:sz w:val="28"/>
                <w:szCs w:val="28"/>
              </w:rPr>
              <w:t>Адрес места жительства</w:t>
            </w:r>
          </w:p>
        </w:tc>
        <w:tc>
          <w:tcPr>
            <w:tcW w:w="7335" w:type="dxa"/>
          </w:tcPr>
          <w:p w:rsidR="00224D2B" w:rsidRPr="00224D2B" w:rsidRDefault="00224D2B" w:rsidP="00224D2B">
            <w:pPr>
              <w:widowControl w:val="0"/>
              <w:ind w:firstLine="851"/>
              <w:jc w:val="both"/>
              <w:rPr>
                <w:sz w:val="28"/>
                <w:szCs w:val="28"/>
              </w:rPr>
            </w:pPr>
          </w:p>
        </w:tc>
      </w:tr>
    </w:tbl>
    <w:p w:rsidR="00224D2B" w:rsidRPr="00224D2B" w:rsidRDefault="00224D2B" w:rsidP="00224D2B">
      <w:pPr>
        <w:widowControl w:val="0"/>
        <w:ind w:firstLine="851"/>
        <w:jc w:val="both"/>
        <w:rPr>
          <w:sz w:val="28"/>
          <w:szCs w:val="28"/>
        </w:rPr>
      </w:pPr>
    </w:p>
    <w:p w:rsidR="00224D2B" w:rsidRPr="00224D2B" w:rsidRDefault="00224D2B" w:rsidP="00DB0C46">
      <w:pPr>
        <w:widowControl w:val="0"/>
        <w:numPr>
          <w:ilvl w:val="0"/>
          <w:numId w:val="8"/>
        </w:numPr>
        <w:ind w:left="0" w:firstLine="709"/>
        <w:jc w:val="both"/>
        <w:rPr>
          <w:sz w:val="28"/>
          <w:szCs w:val="28"/>
        </w:rPr>
      </w:pPr>
      <w:r w:rsidRPr="00224D2B">
        <w:rPr>
          <w:sz w:val="28"/>
          <w:szCs w:val="28"/>
        </w:rPr>
        <w:t>Основное обязательство, исполнение по которому обеспечивается банковской гарантией:</w:t>
      </w:r>
    </w:p>
    <w:p w:rsidR="00224D2B" w:rsidRPr="00224D2B" w:rsidRDefault="00224D2B" w:rsidP="00DB0C46">
      <w:pPr>
        <w:widowControl w:val="0"/>
        <w:numPr>
          <w:ilvl w:val="0"/>
          <w:numId w:val="10"/>
        </w:numPr>
        <w:ind w:left="0" w:firstLine="360"/>
        <w:jc w:val="both"/>
        <w:rPr>
          <w:sz w:val="28"/>
          <w:szCs w:val="28"/>
        </w:rPr>
      </w:pPr>
      <w:r w:rsidRPr="00224D2B">
        <w:rPr>
          <w:sz w:val="28"/>
          <w:szCs w:val="28"/>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224D2B" w:rsidRPr="00224D2B" w:rsidRDefault="00224D2B" w:rsidP="00DB0C46">
      <w:pPr>
        <w:widowControl w:val="0"/>
        <w:numPr>
          <w:ilvl w:val="0"/>
          <w:numId w:val="10"/>
        </w:numPr>
        <w:ind w:left="0" w:firstLine="360"/>
        <w:jc w:val="both"/>
        <w:rPr>
          <w:sz w:val="28"/>
          <w:szCs w:val="28"/>
        </w:rPr>
      </w:pPr>
      <w:r w:rsidRPr="00224D2B">
        <w:rPr>
          <w:sz w:val="28"/>
          <w:szCs w:val="28"/>
        </w:rPr>
        <w:t>ПРИНЦИПАЛ обязуется не совершать действий, направленных на отзыв или изменение своей котировочной заявки после окончания</w:t>
      </w:r>
      <w:r w:rsidRPr="00224D2B">
        <w:rPr>
          <w:sz w:val="28"/>
        </w:rPr>
        <w:t xml:space="preserve"> срока подачи заявок.</w:t>
      </w:r>
    </w:p>
    <w:p w:rsidR="00224D2B" w:rsidRPr="00224D2B" w:rsidRDefault="00224D2B" w:rsidP="00DB0C46">
      <w:pPr>
        <w:widowControl w:val="0"/>
        <w:numPr>
          <w:ilvl w:val="0"/>
          <w:numId w:val="8"/>
        </w:numPr>
        <w:ind w:left="0" w:firstLine="851"/>
        <w:jc w:val="both"/>
        <w:rPr>
          <w:sz w:val="28"/>
          <w:szCs w:val="28"/>
        </w:rPr>
      </w:pPr>
      <w:r w:rsidRPr="00224D2B">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224D2B" w:rsidRPr="00224D2B" w:rsidRDefault="00224D2B" w:rsidP="00DB0C46">
      <w:pPr>
        <w:widowControl w:val="0"/>
        <w:numPr>
          <w:ilvl w:val="0"/>
          <w:numId w:val="9"/>
        </w:numPr>
        <w:ind w:left="0" w:firstLine="851"/>
        <w:jc w:val="both"/>
        <w:rPr>
          <w:sz w:val="28"/>
          <w:szCs w:val="28"/>
        </w:rPr>
      </w:pPr>
      <w:r w:rsidRPr="00224D2B">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224D2B" w:rsidRPr="00224D2B" w:rsidRDefault="00224D2B" w:rsidP="00DB0C46">
      <w:pPr>
        <w:widowControl w:val="0"/>
        <w:numPr>
          <w:ilvl w:val="0"/>
          <w:numId w:val="9"/>
        </w:numPr>
        <w:ind w:left="0" w:firstLine="851"/>
        <w:jc w:val="both"/>
        <w:rPr>
          <w:sz w:val="28"/>
          <w:szCs w:val="28"/>
        </w:rPr>
      </w:pPr>
      <w:r w:rsidRPr="00224D2B">
        <w:rPr>
          <w:sz w:val="28"/>
          <w:szCs w:val="28"/>
        </w:rPr>
        <w:t xml:space="preserve">отказ ПРИНЦИПАЛА от подписания </w:t>
      </w:r>
      <w:proofErr w:type="gramStart"/>
      <w:r w:rsidRPr="00224D2B">
        <w:rPr>
          <w:sz w:val="28"/>
          <w:szCs w:val="28"/>
        </w:rPr>
        <w:t>договора ,</w:t>
      </w:r>
      <w:proofErr w:type="gramEnd"/>
      <w:r w:rsidRPr="00224D2B">
        <w:rPr>
          <w:sz w:val="28"/>
          <w:szCs w:val="28"/>
        </w:rPr>
        <w:t xml:space="preserve"> заключаемого по итогам Закупки (далее - Договор) в порядке, установленном приложением № 1 к извещению о проведении запроса котировок;</w:t>
      </w:r>
    </w:p>
    <w:p w:rsidR="00224D2B" w:rsidRPr="00224D2B" w:rsidRDefault="00224D2B" w:rsidP="00DB0C46">
      <w:pPr>
        <w:widowControl w:val="0"/>
        <w:numPr>
          <w:ilvl w:val="0"/>
          <w:numId w:val="9"/>
        </w:numPr>
        <w:ind w:left="0" w:firstLine="851"/>
        <w:jc w:val="both"/>
        <w:rPr>
          <w:sz w:val="28"/>
          <w:szCs w:val="28"/>
        </w:rPr>
      </w:pPr>
      <w:r w:rsidRPr="00224D2B">
        <w:rPr>
          <w:sz w:val="28"/>
          <w:szCs w:val="28"/>
        </w:rPr>
        <w:t>непредставление ПРИНЦИПАЛОМ Договора в срок, установленный приложением № 1 к извещению о проведении запроса котировок;</w:t>
      </w:r>
    </w:p>
    <w:p w:rsidR="00224D2B" w:rsidRPr="00224D2B" w:rsidRDefault="00224D2B" w:rsidP="00DB0C46">
      <w:pPr>
        <w:widowControl w:val="0"/>
        <w:numPr>
          <w:ilvl w:val="0"/>
          <w:numId w:val="9"/>
        </w:numPr>
        <w:ind w:left="0" w:firstLine="851"/>
        <w:jc w:val="both"/>
        <w:rPr>
          <w:sz w:val="28"/>
          <w:szCs w:val="28"/>
        </w:rPr>
      </w:pPr>
      <w:r w:rsidRPr="00224D2B">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224D2B" w:rsidRPr="00224D2B" w:rsidRDefault="00224D2B" w:rsidP="00DB0C46">
      <w:pPr>
        <w:widowControl w:val="0"/>
        <w:numPr>
          <w:ilvl w:val="0"/>
          <w:numId w:val="9"/>
        </w:numPr>
        <w:ind w:left="0" w:firstLine="851"/>
        <w:jc w:val="both"/>
        <w:rPr>
          <w:sz w:val="28"/>
          <w:szCs w:val="28"/>
        </w:rPr>
      </w:pPr>
      <w:r w:rsidRPr="00224D2B">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224D2B" w:rsidRPr="00224D2B" w:rsidRDefault="00224D2B" w:rsidP="00DB0C46">
      <w:pPr>
        <w:widowControl w:val="0"/>
        <w:numPr>
          <w:ilvl w:val="0"/>
          <w:numId w:val="9"/>
        </w:numPr>
        <w:ind w:left="0" w:firstLine="851"/>
        <w:jc w:val="both"/>
        <w:rPr>
          <w:sz w:val="28"/>
          <w:szCs w:val="28"/>
        </w:rPr>
      </w:pPr>
      <w:r w:rsidRPr="00224D2B">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224D2B" w:rsidRPr="00224D2B" w:rsidRDefault="00224D2B" w:rsidP="00DB0C46">
      <w:pPr>
        <w:widowControl w:val="0"/>
        <w:numPr>
          <w:ilvl w:val="0"/>
          <w:numId w:val="8"/>
        </w:numPr>
        <w:ind w:left="0" w:firstLine="851"/>
        <w:jc w:val="both"/>
        <w:rPr>
          <w:sz w:val="28"/>
          <w:szCs w:val="28"/>
        </w:rPr>
      </w:pPr>
      <w:r w:rsidRPr="00224D2B">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224D2B" w:rsidRPr="00224D2B" w:rsidRDefault="00224D2B" w:rsidP="00DB0C46">
      <w:pPr>
        <w:widowControl w:val="0"/>
        <w:numPr>
          <w:ilvl w:val="0"/>
          <w:numId w:val="8"/>
        </w:numPr>
        <w:ind w:left="0" w:firstLine="851"/>
        <w:jc w:val="both"/>
        <w:rPr>
          <w:sz w:val="28"/>
          <w:szCs w:val="28"/>
        </w:rPr>
      </w:pPr>
      <w:r w:rsidRPr="00224D2B">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224D2B" w:rsidRPr="00224D2B" w:rsidRDefault="00224D2B" w:rsidP="00DB0C46">
      <w:pPr>
        <w:widowControl w:val="0"/>
        <w:numPr>
          <w:ilvl w:val="0"/>
          <w:numId w:val="8"/>
        </w:numPr>
        <w:shd w:val="clear" w:color="auto" w:fill="FFFFFF"/>
        <w:ind w:left="0" w:firstLine="851"/>
        <w:jc w:val="both"/>
        <w:rPr>
          <w:bCs/>
          <w:sz w:val="28"/>
          <w:szCs w:val="28"/>
        </w:rPr>
      </w:pPr>
      <w:r w:rsidRPr="00224D2B">
        <w:rPr>
          <w:sz w:val="28"/>
          <w:szCs w:val="28"/>
        </w:rPr>
        <w:t xml:space="preserve">ГАРАНТ в течение 5 (Пяти) рабочих дней со дня следующего за днем получения Требования платежа по Гарантии и документов </w:t>
      </w:r>
      <w:proofErr w:type="gramStart"/>
      <w:r w:rsidRPr="00224D2B">
        <w:rPr>
          <w:sz w:val="28"/>
          <w:szCs w:val="28"/>
        </w:rPr>
        <w:t>согласно пункта</w:t>
      </w:r>
      <w:proofErr w:type="gramEnd"/>
      <w:r w:rsidRPr="00224D2B">
        <w:rPr>
          <w:sz w:val="28"/>
          <w:szCs w:val="28"/>
        </w:rPr>
        <w:t xml:space="preserve">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24D2B" w:rsidRPr="00224D2B" w:rsidRDefault="00224D2B" w:rsidP="00DB0C46">
      <w:pPr>
        <w:widowControl w:val="0"/>
        <w:numPr>
          <w:ilvl w:val="0"/>
          <w:numId w:val="8"/>
        </w:numPr>
        <w:ind w:left="0" w:firstLine="851"/>
        <w:jc w:val="both"/>
        <w:rPr>
          <w:sz w:val="28"/>
          <w:szCs w:val="28"/>
        </w:rPr>
      </w:pPr>
      <w:r w:rsidRPr="00224D2B">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4D2B" w:rsidRPr="00224D2B" w:rsidRDefault="00224D2B" w:rsidP="00DB0C46">
      <w:pPr>
        <w:widowControl w:val="0"/>
        <w:numPr>
          <w:ilvl w:val="0"/>
          <w:numId w:val="8"/>
        </w:numPr>
        <w:ind w:left="0" w:firstLine="851"/>
        <w:jc w:val="both"/>
        <w:rPr>
          <w:sz w:val="28"/>
          <w:szCs w:val="28"/>
        </w:rPr>
      </w:pPr>
      <w:r w:rsidRPr="00224D2B">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224D2B" w:rsidRPr="00224D2B" w:rsidRDefault="00224D2B" w:rsidP="00DB0C46">
      <w:pPr>
        <w:widowControl w:val="0"/>
        <w:numPr>
          <w:ilvl w:val="0"/>
          <w:numId w:val="8"/>
        </w:numPr>
        <w:ind w:left="0" w:firstLine="851"/>
        <w:jc w:val="both"/>
        <w:rPr>
          <w:sz w:val="28"/>
          <w:szCs w:val="28"/>
        </w:rPr>
      </w:pPr>
      <w:r w:rsidRPr="00224D2B">
        <w:rPr>
          <w:sz w:val="28"/>
          <w:szCs w:val="28"/>
        </w:rPr>
        <w:t xml:space="preserve">Допускается передача БЕНЕФИЦИАРОМ права требования по банковской </w:t>
      </w:r>
      <w:r w:rsidRPr="00224D2B">
        <w:rPr>
          <w:sz w:val="28"/>
          <w:szCs w:val="28"/>
        </w:rPr>
        <w:lastRenderedPageBreak/>
        <w:t>гарантии другому лицу при соблюдении условий, предусмотренных статьей 372 Гражданского кодекса Российской Федерации</w:t>
      </w:r>
      <w:proofErr w:type="gramStart"/>
      <w:r w:rsidRPr="00224D2B">
        <w:rPr>
          <w:sz w:val="28"/>
          <w:szCs w:val="28"/>
        </w:rPr>
        <w:t xml:space="preserve"> ..</w:t>
      </w:r>
      <w:proofErr w:type="gramEnd"/>
      <w:r w:rsidRPr="00224D2B">
        <w:rPr>
          <w:sz w:val="28"/>
          <w:szCs w:val="28"/>
        </w:rPr>
        <w:t xml:space="preserve">  Все прочие условия настоящей гарантии в случае такой передачи сохраняют свою силу. </w:t>
      </w:r>
    </w:p>
    <w:p w:rsidR="00224D2B" w:rsidRPr="00224D2B" w:rsidRDefault="00224D2B" w:rsidP="00DB0C46">
      <w:pPr>
        <w:widowControl w:val="0"/>
        <w:numPr>
          <w:ilvl w:val="0"/>
          <w:numId w:val="8"/>
        </w:numPr>
        <w:ind w:left="0" w:firstLine="851"/>
        <w:jc w:val="both"/>
        <w:rPr>
          <w:bCs/>
          <w:sz w:val="28"/>
          <w:szCs w:val="28"/>
        </w:rPr>
      </w:pPr>
      <w:r w:rsidRPr="00224D2B">
        <w:rPr>
          <w:sz w:val="28"/>
          <w:szCs w:val="28"/>
        </w:rPr>
        <w:t xml:space="preserve">Обязательства ГАРАНТА перед БЕНЕФИЦИАРОМ по Гарантии прекращаются </w:t>
      </w:r>
      <w:proofErr w:type="gramStart"/>
      <w:r w:rsidRPr="00224D2B">
        <w:rPr>
          <w:sz w:val="28"/>
          <w:szCs w:val="28"/>
        </w:rPr>
        <w:t>в случаях</w:t>
      </w:r>
      <w:proofErr w:type="gramEnd"/>
      <w:r w:rsidRPr="00224D2B">
        <w:rPr>
          <w:sz w:val="28"/>
          <w:szCs w:val="28"/>
        </w:rPr>
        <w:t xml:space="preserve"> предусмотренных частью 1 статьи 378 Гражданского кодекса Российской Федерации.</w:t>
      </w:r>
    </w:p>
    <w:p w:rsidR="00224D2B" w:rsidRPr="00224D2B" w:rsidRDefault="00224D2B" w:rsidP="00DB0C46">
      <w:pPr>
        <w:widowControl w:val="0"/>
        <w:numPr>
          <w:ilvl w:val="0"/>
          <w:numId w:val="8"/>
        </w:numPr>
        <w:ind w:left="0" w:firstLine="851"/>
        <w:jc w:val="both"/>
        <w:rPr>
          <w:sz w:val="28"/>
          <w:szCs w:val="28"/>
        </w:rPr>
      </w:pPr>
      <w:r w:rsidRPr="00224D2B">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24D2B" w:rsidRPr="00224D2B" w:rsidRDefault="00224D2B" w:rsidP="00DB0C46">
      <w:pPr>
        <w:widowControl w:val="0"/>
        <w:numPr>
          <w:ilvl w:val="0"/>
          <w:numId w:val="8"/>
        </w:numPr>
        <w:ind w:left="0" w:firstLine="851"/>
        <w:jc w:val="both"/>
        <w:rPr>
          <w:sz w:val="28"/>
          <w:szCs w:val="28"/>
        </w:rPr>
      </w:pPr>
      <w:r w:rsidRPr="00224D2B">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224D2B" w:rsidRPr="00224D2B" w:rsidRDefault="00224D2B" w:rsidP="00DB0C46">
      <w:pPr>
        <w:widowControl w:val="0"/>
        <w:numPr>
          <w:ilvl w:val="0"/>
          <w:numId w:val="8"/>
        </w:numPr>
        <w:ind w:left="0" w:firstLine="851"/>
        <w:jc w:val="both"/>
        <w:rPr>
          <w:sz w:val="28"/>
          <w:szCs w:val="28"/>
        </w:rPr>
      </w:pPr>
      <w:r w:rsidRPr="00224D2B">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24D2B" w:rsidRPr="00224D2B" w:rsidRDefault="00224D2B" w:rsidP="00DB0C46">
      <w:pPr>
        <w:widowControl w:val="0"/>
        <w:numPr>
          <w:ilvl w:val="0"/>
          <w:numId w:val="8"/>
        </w:numPr>
        <w:ind w:left="0" w:firstLine="851"/>
        <w:jc w:val="both"/>
        <w:rPr>
          <w:sz w:val="28"/>
          <w:szCs w:val="28"/>
        </w:rPr>
      </w:pPr>
      <w:r w:rsidRPr="00224D2B">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4D2B" w:rsidRPr="00224D2B" w:rsidRDefault="00224D2B" w:rsidP="00DB0C46">
      <w:pPr>
        <w:widowControl w:val="0"/>
        <w:numPr>
          <w:ilvl w:val="0"/>
          <w:numId w:val="8"/>
        </w:numPr>
        <w:ind w:left="0" w:firstLine="851"/>
        <w:jc w:val="both"/>
        <w:rPr>
          <w:sz w:val="28"/>
          <w:szCs w:val="28"/>
        </w:rPr>
      </w:pPr>
      <w:r w:rsidRPr="00224D2B">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224D2B" w:rsidRPr="00224D2B" w:rsidRDefault="00224D2B" w:rsidP="00DB0C46">
      <w:pPr>
        <w:widowControl w:val="0"/>
        <w:numPr>
          <w:ilvl w:val="0"/>
          <w:numId w:val="8"/>
        </w:numPr>
        <w:ind w:left="0" w:firstLine="851"/>
        <w:jc w:val="both"/>
        <w:rPr>
          <w:sz w:val="28"/>
          <w:szCs w:val="28"/>
        </w:rPr>
      </w:pPr>
      <w:r w:rsidRPr="00224D2B">
        <w:rPr>
          <w:sz w:val="28"/>
          <w:szCs w:val="28"/>
        </w:rPr>
        <w:t>Требование платежа по Гарантии должно быть получено ГАРАНТОМ до истечения срока действия Гарантии.</w:t>
      </w:r>
    </w:p>
    <w:p w:rsidR="00224D2B" w:rsidRPr="00224D2B" w:rsidRDefault="00224D2B" w:rsidP="00DB0C46">
      <w:pPr>
        <w:widowControl w:val="0"/>
        <w:numPr>
          <w:ilvl w:val="0"/>
          <w:numId w:val="8"/>
        </w:numPr>
        <w:ind w:left="0" w:firstLine="851"/>
        <w:jc w:val="both"/>
        <w:rPr>
          <w:sz w:val="28"/>
          <w:szCs w:val="28"/>
        </w:rPr>
      </w:pPr>
      <w:r w:rsidRPr="00224D2B">
        <w:rPr>
          <w:sz w:val="28"/>
          <w:szCs w:val="28"/>
        </w:rPr>
        <w:t>Требование платежа по Гарантии или приложение к нему</w:t>
      </w:r>
      <w:r w:rsidR="009504B8">
        <w:rPr>
          <w:sz w:val="28"/>
          <w:szCs w:val="28"/>
        </w:rPr>
        <w:t xml:space="preserve"> должно содержать информацию о </w:t>
      </w:r>
      <w:r w:rsidRPr="00224D2B">
        <w:rPr>
          <w:sz w:val="28"/>
          <w:szCs w:val="28"/>
        </w:rPr>
        <w:t xml:space="preserve">наступлении обстоятельств, </w:t>
      </w:r>
      <w:proofErr w:type="gramStart"/>
      <w:r w:rsidRPr="00224D2B">
        <w:rPr>
          <w:sz w:val="28"/>
          <w:szCs w:val="28"/>
        </w:rPr>
        <w:t>влекущих  выплату</w:t>
      </w:r>
      <w:proofErr w:type="gramEnd"/>
      <w:r w:rsidRPr="00224D2B">
        <w:rPr>
          <w:sz w:val="28"/>
          <w:szCs w:val="28"/>
        </w:rPr>
        <w:t xml:space="preserve">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224D2B" w:rsidRPr="00224D2B" w:rsidRDefault="00224D2B" w:rsidP="00224D2B">
      <w:pPr>
        <w:autoSpaceDE w:val="0"/>
        <w:autoSpaceDN w:val="0"/>
        <w:adjustRightInd w:val="0"/>
        <w:ind w:firstLine="851"/>
        <w:jc w:val="both"/>
        <w:rPr>
          <w:sz w:val="28"/>
          <w:szCs w:val="28"/>
        </w:rPr>
      </w:pPr>
      <w:r w:rsidRPr="00224D2B">
        <w:rPr>
          <w:sz w:val="28"/>
          <w:szCs w:val="28"/>
        </w:rPr>
        <w:t>К Требованию платежа по Гарантии, представленному на бумажном носителе, должны быть приложены следующие документы:</w:t>
      </w:r>
    </w:p>
    <w:p w:rsidR="00224D2B" w:rsidRPr="00224D2B" w:rsidRDefault="00224D2B" w:rsidP="00224D2B">
      <w:pPr>
        <w:autoSpaceDE w:val="0"/>
        <w:autoSpaceDN w:val="0"/>
        <w:adjustRightInd w:val="0"/>
        <w:ind w:left="709" w:firstLine="851"/>
        <w:jc w:val="both"/>
        <w:rPr>
          <w:sz w:val="28"/>
          <w:szCs w:val="28"/>
        </w:rPr>
      </w:pPr>
      <w:r w:rsidRPr="00224D2B">
        <w:rPr>
          <w:sz w:val="28"/>
          <w:szCs w:val="28"/>
        </w:rPr>
        <w:t>- копия настоящей Гарантии;</w:t>
      </w:r>
    </w:p>
    <w:p w:rsidR="00224D2B" w:rsidRPr="00224D2B" w:rsidRDefault="00224D2B" w:rsidP="00224D2B">
      <w:pPr>
        <w:autoSpaceDE w:val="0"/>
        <w:autoSpaceDN w:val="0"/>
        <w:adjustRightInd w:val="0"/>
        <w:ind w:left="709" w:firstLine="851"/>
        <w:jc w:val="both"/>
        <w:rPr>
          <w:sz w:val="28"/>
          <w:szCs w:val="28"/>
        </w:rPr>
      </w:pPr>
      <w:r w:rsidRPr="00224D2B">
        <w:rPr>
          <w:sz w:val="28"/>
          <w:szCs w:val="28"/>
        </w:rPr>
        <w:t>- копия карточки с образцами подписей уполномоченных лиц БЕНЕФИЦИАРА.</w:t>
      </w:r>
    </w:p>
    <w:p w:rsidR="00224D2B" w:rsidRPr="00224D2B" w:rsidRDefault="00224D2B" w:rsidP="00DB0C46">
      <w:pPr>
        <w:widowControl w:val="0"/>
        <w:numPr>
          <w:ilvl w:val="0"/>
          <w:numId w:val="8"/>
        </w:numPr>
        <w:ind w:left="0" w:firstLine="851"/>
        <w:jc w:val="both"/>
        <w:rPr>
          <w:sz w:val="28"/>
          <w:szCs w:val="28"/>
        </w:rPr>
      </w:pPr>
      <w:r w:rsidRPr="00224D2B">
        <w:rPr>
          <w:sz w:val="28"/>
          <w:szCs w:val="28"/>
        </w:rPr>
        <w:t>Расходы, возникающие в связи с перечислением денежных средств ГАРАНТОМ по Гарантии, несет ГАРАНТ.</w:t>
      </w:r>
    </w:p>
    <w:p w:rsidR="00224D2B" w:rsidRPr="00224D2B" w:rsidRDefault="00224D2B" w:rsidP="00DB0C46">
      <w:pPr>
        <w:widowControl w:val="0"/>
        <w:numPr>
          <w:ilvl w:val="0"/>
          <w:numId w:val="8"/>
        </w:numPr>
        <w:ind w:left="0" w:firstLine="851"/>
        <w:jc w:val="both"/>
        <w:rPr>
          <w:sz w:val="28"/>
          <w:szCs w:val="28"/>
        </w:rPr>
      </w:pPr>
      <w:r w:rsidRPr="00224D2B">
        <w:rPr>
          <w:sz w:val="28"/>
          <w:szCs w:val="28"/>
        </w:rPr>
        <w:t xml:space="preserve">Гарантия регулируется законодательством Российской Федерации. Все </w:t>
      </w:r>
      <w:r w:rsidRPr="00224D2B">
        <w:rPr>
          <w:sz w:val="28"/>
          <w:szCs w:val="28"/>
        </w:rPr>
        <w:lastRenderedPageBreak/>
        <w:t>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224D2B" w:rsidRPr="00224D2B" w:rsidRDefault="00224D2B" w:rsidP="00224D2B">
      <w:pPr>
        <w:widowControl w:val="0"/>
        <w:jc w:val="both"/>
        <w:rPr>
          <w:bCs/>
          <w:sz w:val="28"/>
          <w:szCs w:val="28"/>
        </w:rPr>
      </w:pPr>
    </w:p>
    <w:tbl>
      <w:tblPr>
        <w:tblW w:w="0" w:type="auto"/>
        <w:tblLook w:val="04A0" w:firstRow="1" w:lastRow="0" w:firstColumn="1" w:lastColumn="0" w:noHBand="0" w:noVBand="1"/>
      </w:tblPr>
      <w:tblGrid>
        <w:gridCol w:w="3957"/>
        <w:gridCol w:w="3296"/>
        <w:gridCol w:w="3378"/>
      </w:tblGrid>
      <w:tr w:rsidR="00224D2B" w:rsidRPr="00224D2B" w:rsidTr="00B9398E">
        <w:tc>
          <w:tcPr>
            <w:tcW w:w="4077" w:type="dxa"/>
          </w:tcPr>
          <w:p w:rsidR="00224D2B" w:rsidRPr="00224D2B" w:rsidRDefault="00224D2B" w:rsidP="00224D2B">
            <w:pPr>
              <w:rPr>
                <w:bCs/>
                <w:sz w:val="28"/>
                <w:szCs w:val="28"/>
              </w:rPr>
            </w:pPr>
          </w:p>
        </w:tc>
        <w:tc>
          <w:tcPr>
            <w:tcW w:w="2552" w:type="dxa"/>
          </w:tcPr>
          <w:p w:rsidR="00224D2B" w:rsidRPr="00224D2B" w:rsidRDefault="00224D2B" w:rsidP="00224D2B">
            <w:pPr>
              <w:jc w:val="both"/>
              <w:rPr>
                <w:bCs/>
                <w:sz w:val="28"/>
                <w:szCs w:val="28"/>
              </w:rPr>
            </w:pPr>
            <w:r w:rsidRPr="00224D2B">
              <w:rPr>
                <w:bCs/>
                <w:sz w:val="28"/>
                <w:szCs w:val="28"/>
              </w:rPr>
              <w:t>______________________</w:t>
            </w:r>
          </w:p>
        </w:tc>
        <w:tc>
          <w:tcPr>
            <w:tcW w:w="3508" w:type="dxa"/>
          </w:tcPr>
          <w:p w:rsidR="00224D2B" w:rsidRPr="00224D2B" w:rsidRDefault="00224D2B" w:rsidP="00224D2B">
            <w:pPr>
              <w:rPr>
                <w:bCs/>
                <w:sz w:val="28"/>
                <w:szCs w:val="28"/>
              </w:rPr>
            </w:pPr>
          </w:p>
        </w:tc>
      </w:tr>
      <w:tr w:rsidR="00224D2B" w:rsidRPr="00224D2B" w:rsidTr="00B9398E">
        <w:tc>
          <w:tcPr>
            <w:tcW w:w="4077" w:type="dxa"/>
          </w:tcPr>
          <w:p w:rsidR="00224D2B" w:rsidRPr="00224D2B" w:rsidRDefault="00224D2B" w:rsidP="00224D2B">
            <w:pPr>
              <w:rPr>
                <w:bCs/>
                <w:sz w:val="28"/>
                <w:szCs w:val="28"/>
              </w:rPr>
            </w:pPr>
            <w:r w:rsidRPr="00224D2B">
              <w:rPr>
                <w:sz w:val="28"/>
                <w:szCs w:val="28"/>
              </w:rPr>
              <w:t xml:space="preserve">Представитель </w:t>
            </w:r>
          </w:p>
        </w:tc>
        <w:tc>
          <w:tcPr>
            <w:tcW w:w="2552" w:type="dxa"/>
          </w:tcPr>
          <w:p w:rsidR="00224D2B" w:rsidRPr="00224D2B" w:rsidRDefault="00224D2B" w:rsidP="00224D2B">
            <w:pPr>
              <w:rPr>
                <w:bCs/>
                <w:sz w:val="28"/>
                <w:szCs w:val="28"/>
              </w:rPr>
            </w:pPr>
            <w:r w:rsidRPr="00224D2B">
              <w:rPr>
                <w:sz w:val="28"/>
                <w:szCs w:val="28"/>
              </w:rPr>
              <w:t>(подпись)</w:t>
            </w:r>
          </w:p>
        </w:tc>
        <w:tc>
          <w:tcPr>
            <w:tcW w:w="3508" w:type="dxa"/>
          </w:tcPr>
          <w:p w:rsidR="00224D2B" w:rsidRPr="00224D2B" w:rsidRDefault="00224D2B" w:rsidP="00224D2B">
            <w:pPr>
              <w:rPr>
                <w:bCs/>
                <w:sz w:val="28"/>
                <w:szCs w:val="28"/>
              </w:rPr>
            </w:pPr>
            <w:r w:rsidRPr="00224D2B">
              <w:rPr>
                <w:sz w:val="28"/>
                <w:szCs w:val="28"/>
              </w:rPr>
              <w:t>(Ф.И.О.)</w:t>
            </w:r>
          </w:p>
        </w:tc>
      </w:tr>
    </w:tbl>
    <w:p w:rsidR="00224D2B" w:rsidRPr="00224D2B" w:rsidRDefault="00224D2B" w:rsidP="00224D2B"/>
    <w:p w:rsidR="00224D2B" w:rsidRPr="00224D2B" w:rsidRDefault="00224D2B" w:rsidP="00224D2B">
      <w:pPr>
        <w:spacing w:after="160" w:line="360" w:lineRule="exact"/>
        <w:ind w:firstLine="709"/>
        <w:jc w:val="center"/>
      </w:pPr>
      <w:r w:rsidRPr="00224D2B">
        <w:br w:type="page"/>
      </w:r>
    </w:p>
    <w:p w:rsidR="00224D2B" w:rsidRPr="00224D2B" w:rsidRDefault="00224D2B" w:rsidP="00224D2B"/>
    <w:p w:rsidR="009504B8" w:rsidRDefault="009504B8" w:rsidP="009504B8">
      <w:pPr>
        <w:shd w:val="clear" w:color="auto" w:fill="FFFFFF"/>
        <w:ind w:left="58" w:right="139" w:firstLine="6321"/>
        <w:jc w:val="both"/>
        <w:rPr>
          <w:b/>
          <w:sz w:val="28"/>
        </w:rPr>
      </w:pPr>
      <w:r w:rsidRPr="009504B8">
        <w:rPr>
          <w:b/>
          <w:sz w:val="28"/>
        </w:rPr>
        <w:t>НЕ ТРЕБУЕТСЯ</w:t>
      </w:r>
    </w:p>
    <w:p w:rsidR="009504B8" w:rsidRDefault="009504B8" w:rsidP="009504B8">
      <w:pPr>
        <w:shd w:val="clear" w:color="auto" w:fill="FFFFFF"/>
        <w:ind w:left="58" w:right="139" w:firstLine="6321"/>
        <w:jc w:val="both"/>
        <w:rPr>
          <w:b/>
          <w:sz w:val="28"/>
        </w:rPr>
      </w:pPr>
    </w:p>
    <w:p w:rsidR="00224D2B" w:rsidRPr="00224D2B" w:rsidRDefault="00224D2B" w:rsidP="00224D2B">
      <w:pPr>
        <w:ind w:firstLine="6379"/>
        <w:rPr>
          <w:sz w:val="28"/>
          <w:szCs w:val="28"/>
        </w:rPr>
      </w:pPr>
      <w:r w:rsidRPr="00224D2B">
        <w:rPr>
          <w:sz w:val="28"/>
          <w:szCs w:val="28"/>
        </w:rPr>
        <w:t>Приложение № 3.2</w:t>
      </w:r>
    </w:p>
    <w:p w:rsidR="00224D2B" w:rsidRPr="00224D2B" w:rsidRDefault="00224D2B" w:rsidP="00224D2B">
      <w:pPr>
        <w:ind w:left="6379"/>
        <w:rPr>
          <w:sz w:val="28"/>
          <w:szCs w:val="28"/>
        </w:rPr>
      </w:pPr>
      <w:r w:rsidRPr="00224D2B">
        <w:rPr>
          <w:sz w:val="28"/>
          <w:szCs w:val="28"/>
        </w:rPr>
        <w:t>к извещению</w:t>
      </w:r>
      <w:r w:rsidRPr="00224D2B">
        <w:t xml:space="preserve"> </w:t>
      </w:r>
      <w:r w:rsidRPr="00224D2B">
        <w:rPr>
          <w:sz w:val="28"/>
          <w:szCs w:val="28"/>
        </w:rPr>
        <w:t>о проведении запроса котировок</w:t>
      </w:r>
    </w:p>
    <w:p w:rsidR="00224D2B" w:rsidRPr="00224D2B" w:rsidRDefault="00224D2B" w:rsidP="00224D2B">
      <w:pPr>
        <w:jc w:val="right"/>
      </w:pPr>
    </w:p>
    <w:p w:rsidR="00224D2B" w:rsidRPr="00224D2B" w:rsidRDefault="00224D2B" w:rsidP="00AF113F">
      <w:pPr>
        <w:jc w:val="both"/>
      </w:pPr>
    </w:p>
    <w:p w:rsidR="00224D2B" w:rsidRPr="00224D2B" w:rsidRDefault="00224D2B" w:rsidP="00AF113F">
      <w:pPr>
        <w:tabs>
          <w:tab w:val="center" w:pos="4923"/>
          <w:tab w:val="left" w:pos="6448"/>
        </w:tabs>
        <w:jc w:val="both"/>
        <w:rPr>
          <w:sz w:val="28"/>
          <w:szCs w:val="28"/>
        </w:rPr>
      </w:pPr>
      <w:r w:rsidRPr="00224D2B">
        <w:rPr>
          <w:sz w:val="28"/>
          <w:szCs w:val="28"/>
        </w:rPr>
        <w:t>Рекомендуемая форма банковской гарантии, предоставляемой в качестве обеспечения исполнения договора</w:t>
      </w:r>
    </w:p>
    <w:p w:rsidR="00224D2B" w:rsidRPr="00224D2B" w:rsidRDefault="00224D2B" w:rsidP="00AF113F">
      <w:pPr>
        <w:tabs>
          <w:tab w:val="center" w:pos="4923"/>
          <w:tab w:val="left" w:pos="6448"/>
        </w:tabs>
        <w:jc w:val="both"/>
        <w:rPr>
          <w:i/>
          <w:sz w:val="28"/>
          <w:szCs w:val="28"/>
        </w:rPr>
      </w:pPr>
      <w:r w:rsidRPr="00224D2B">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224D2B" w:rsidRPr="00224D2B" w:rsidRDefault="00224D2B" w:rsidP="00AF113F">
      <w:pPr>
        <w:tabs>
          <w:tab w:val="center" w:pos="4923"/>
          <w:tab w:val="left" w:pos="6448"/>
        </w:tabs>
        <w:jc w:val="both"/>
        <w:rPr>
          <w:sz w:val="28"/>
          <w:szCs w:val="28"/>
        </w:rPr>
      </w:pPr>
    </w:p>
    <w:p w:rsidR="00224D2B" w:rsidRPr="00224D2B" w:rsidRDefault="00224D2B" w:rsidP="00AF113F">
      <w:pPr>
        <w:tabs>
          <w:tab w:val="center" w:pos="4923"/>
          <w:tab w:val="left" w:pos="6448"/>
        </w:tabs>
        <w:jc w:val="both"/>
        <w:rPr>
          <w:sz w:val="28"/>
          <w:szCs w:val="28"/>
        </w:rPr>
      </w:pPr>
    </w:p>
    <w:p w:rsidR="00224D2B" w:rsidRPr="00224D2B" w:rsidRDefault="00224D2B" w:rsidP="00AF113F">
      <w:pPr>
        <w:widowControl w:val="0"/>
        <w:shd w:val="clear" w:color="auto" w:fill="FFFFFF"/>
        <w:ind w:firstLine="709"/>
        <w:jc w:val="both"/>
        <w:rPr>
          <w:sz w:val="28"/>
          <w:szCs w:val="28"/>
        </w:rPr>
      </w:pPr>
      <w:r w:rsidRPr="00224D2B">
        <w:rPr>
          <w:b/>
          <w:bCs/>
          <w:sz w:val="28"/>
          <w:szCs w:val="28"/>
        </w:rPr>
        <w:t xml:space="preserve">БАНКОВСКАЯ ГАРАНТИЯ № </w:t>
      </w:r>
    </w:p>
    <w:p w:rsidR="00224D2B" w:rsidRPr="00224D2B" w:rsidRDefault="00224D2B" w:rsidP="00AF113F">
      <w:pPr>
        <w:widowControl w:val="0"/>
        <w:shd w:val="clear" w:color="auto" w:fill="FFFFFF"/>
        <w:tabs>
          <w:tab w:val="decimal" w:pos="9180"/>
        </w:tabs>
        <w:ind w:firstLine="709"/>
        <w:jc w:val="both"/>
        <w:rPr>
          <w:sz w:val="28"/>
          <w:szCs w:val="28"/>
        </w:rPr>
      </w:pPr>
    </w:p>
    <w:p w:rsidR="00224D2B" w:rsidRPr="00224D2B" w:rsidRDefault="00224D2B" w:rsidP="00AF113F">
      <w:pPr>
        <w:widowControl w:val="0"/>
        <w:shd w:val="clear" w:color="auto" w:fill="FFFFFF"/>
        <w:tabs>
          <w:tab w:val="decimal" w:pos="9923"/>
        </w:tabs>
        <w:ind w:firstLine="709"/>
        <w:jc w:val="both"/>
        <w:rPr>
          <w:b/>
          <w:sz w:val="28"/>
          <w:szCs w:val="28"/>
        </w:rPr>
      </w:pPr>
      <w:r w:rsidRPr="00224D2B">
        <w:rPr>
          <w:b/>
          <w:sz w:val="28"/>
          <w:szCs w:val="28"/>
        </w:rPr>
        <w:t>Город ____</w:t>
      </w:r>
      <w:r w:rsidRPr="00224D2B">
        <w:rPr>
          <w:b/>
          <w:sz w:val="28"/>
          <w:szCs w:val="28"/>
        </w:rPr>
        <w:tab/>
        <w:t xml:space="preserve">      </w:t>
      </w:r>
      <w:proofErr w:type="gramStart"/>
      <w:r w:rsidRPr="00224D2B">
        <w:rPr>
          <w:b/>
          <w:sz w:val="28"/>
          <w:szCs w:val="28"/>
        </w:rPr>
        <w:t xml:space="preserve">   «</w:t>
      </w:r>
      <w:proofErr w:type="gramEnd"/>
      <w:r w:rsidRPr="00224D2B">
        <w:rPr>
          <w:b/>
          <w:sz w:val="28"/>
          <w:szCs w:val="28"/>
        </w:rPr>
        <w:t xml:space="preserve">__» </w:t>
      </w:r>
      <w:r w:rsidRPr="00224D2B">
        <w:rPr>
          <w:sz w:val="28"/>
          <w:szCs w:val="28"/>
        </w:rPr>
        <w:t>_________________</w:t>
      </w:r>
      <w:r w:rsidRPr="00224D2B">
        <w:rPr>
          <w:b/>
          <w:sz w:val="28"/>
          <w:szCs w:val="28"/>
        </w:rPr>
        <w:t xml:space="preserve"> года</w:t>
      </w:r>
    </w:p>
    <w:p w:rsidR="00224D2B" w:rsidRPr="00224D2B" w:rsidRDefault="00224D2B" w:rsidP="00AF113F">
      <w:pPr>
        <w:widowControl w:val="0"/>
        <w:shd w:val="clear" w:color="auto" w:fill="FFFFFF"/>
        <w:ind w:firstLine="709"/>
        <w:jc w:val="both"/>
        <w:rPr>
          <w:sz w:val="28"/>
          <w:szCs w:val="28"/>
        </w:rPr>
      </w:pPr>
    </w:p>
    <w:p w:rsidR="00224D2B" w:rsidRPr="00224D2B" w:rsidRDefault="00224D2B" w:rsidP="00AF113F">
      <w:pPr>
        <w:jc w:val="both"/>
        <w:rPr>
          <w:sz w:val="28"/>
          <w:szCs w:val="28"/>
        </w:rPr>
      </w:pPr>
      <w:r w:rsidRPr="00224D2B">
        <w:rPr>
          <w:sz w:val="28"/>
          <w:szCs w:val="28"/>
        </w:rPr>
        <w:t xml:space="preserve">Настоящим___________________________________, ИНН ____________, КПП </w:t>
      </w:r>
      <w:r w:rsidRPr="00224D2B">
        <w:rPr>
          <w:bCs/>
          <w:sz w:val="28"/>
          <w:szCs w:val="28"/>
        </w:rPr>
        <w:t>__________</w:t>
      </w:r>
      <w:r w:rsidRPr="00224D2B">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224D2B" w:rsidRPr="00224D2B" w:rsidRDefault="00224D2B" w:rsidP="00AF113F">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7655"/>
      </w:tblGrid>
      <w:tr w:rsidR="00224D2B" w:rsidRPr="00224D2B" w:rsidTr="00B9398E">
        <w:tc>
          <w:tcPr>
            <w:tcW w:w="2410" w:type="dxa"/>
          </w:tcPr>
          <w:p w:rsidR="00224D2B" w:rsidRPr="00224D2B" w:rsidRDefault="00224D2B" w:rsidP="00AF113F">
            <w:pPr>
              <w:widowControl w:val="0"/>
              <w:ind w:firstLine="709"/>
              <w:jc w:val="both"/>
              <w:rPr>
                <w:sz w:val="28"/>
                <w:szCs w:val="28"/>
              </w:rPr>
            </w:pPr>
            <w:r w:rsidRPr="00224D2B">
              <w:rPr>
                <w:sz w:val="28"/>
                <w:szCs w:val="28"/>
              </w:rPr>
              <w:t>Номер закупки/извещения</w:t>
            </w:r>
          </w:p>
        </w:tc>
        <w:tc>
          <w:tcPr>
            <w:tcW w:w="7655" w:type="dxa"/>
          </w:tcPr>
          <w:p w:rsidR="00224D2B" w:rsidRPr="00224D2B" w:rsidRDefault="00224D2B" w:rsidP="00AF113F">
            <w:pPr>
              <w:widowControl w:val="0"/>
              <w:ind w:firstLine="709"/>
              <w:jc w:val="both"/>
              <w:rPr>
                <w:sz w:val="28"/>
                <w:szCs w:val="28"/>
              </w:rPr>
            </w:pPr>
          </w:p>
        </w:tc>
      </w:tr>
      <w:tr w:rsidR="00224D2B" w:rsidRPr="00224D2B" w:rsidTr="00B9398E">
        <w:tc>
          <w:tcPr>
            <w:tcW w:w="2410" w:type="dxa"/>
          </w:tcPr>
          <w:p w:rsidR="00224D2B" w:rsidRPr="00224D2B" w:rsidRDefault="00224D2B" w:rsidP="00AF113F">
            <w:pPr>
              <w:widowControl w:val="0"/>
              <w:ind w:firstLine="709"/>
              <w:jc w:val="both"/>
              <w:rPr>
                <w:sz w:val="28"/>
                <w:szCs w:val="28"/>
              </w:rPr>
            </w:pPr>
            <w:r w:rsidRPr="00224D2B">
              <w:rPr>
                <w:sz w:val="28"/>
                <w:szCs w:val="28"/>
              </w:rPr>
              <w:t>Наименование (предмет) закупки/номер лота (при наличии)</w:t>
            </w:r>
          </w:p>
        </w:tc>
        <w:tc>
          <w:tcPr>
            <w:tcW w:w="7655" w:type="dxa"/>
          </w:tcPr>
          <w:p w:rsidR="00224D2B" w:rsidRPr="00224D2B" w:rsidRDefault="00224D2B" w:rsidP="00AF113F">
            <w:pPr>
              <w:widowControl w:val="0"/>
              <w:ind w:firstLine="709"/>
              <w:jc w:val="both"/>
              <w:rPr>
                <w:sz w:val="28"/>
                <w:szCs w:val="28"/>
              </w:rPr>
            </w:pPr>
          </w:p>
        </w:tc>
      </w:tr>
    </w:tbl>
    <w:p w:rsidR="00224D2B" w:rsidRPr="00224D2B" w:rsidRDefault="00224D2B" w:rsidP="00AF113F">
      <w:pPr>
        <w:tabs>
          <w:tab w:val="left" w:pos="540"/>
        </w:tabs>
        <w:ind w:firstLine="709"/>
        <w:jc w:val="both"/>
        <w:rPr>
          <w:sz w:val="28"/>
          <w:szCs w:val="28"/>
        </w:rPr>
      </w:pPr>
      <w:r w:rsidRPr="00224D2B">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224D2B" w:rsidRPr="00224D2B" w:rsidRDefault="00224D2B" w:rsidP="00AF113F">
      <w:pPr>
        <w:widowControl w:val="0"/>
        <w:numPr>
          <w:ilvl w:val="0"/>
          <w:numId w:val="2"/>
        </w:numPr>
        <w:ind w:left="785" w:hanging="360"/>
        <w:jc w:val="both"/>
        <w:rPr>
          <w:sz w:val="28"/>
          <w:szCs w:val="28"/>
        </w:rPr>
      </w:pPr>
      <w:r w:rsidRPr="00224D2B">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AF113F">
            <w:pPr>
              <w:widowControl w:val="0"/>
              <w:ind w:firstLine="709"/>
              <w:jc w:val="both"/>
              <w:rPr>
                <w:b/>
                <w:sz w:val="28"/>
                <w:szCs w:val="28"/>
              </w:rPr>
            </w:pPr>
            <w:r w:rsidRPr="00224D2B">
              <w:rPr>
                <w:b/>
                <w:sz w:val="28"/>
                <w:szCs w:val="28"/>
              </w:rPr>
              <w:t>БЕНЕФИЦИАР</w:t>
            </w:r>
          </w:p>
        </w:tc>
      </w:tr>
      <w:tr w:rsidR="00224D2B" w:rsidRPr="00224D2B" w:rsidTr="00B9398E">
        <w:tc>
          <w:tcPr>
            <w:tcW w:w="2802" w:type="dxa"/>
          </w:tcPr>
          <w:p w:rsidR="00224D2B" w:rsidRPr="00224D2B" w:rsidRDefault="00224D2B" w:rsidP="00AF113F">
            <w:pPr>
              <w:widowControl w:val="0"/>
              <w:ind w:firstLine="709"/>
              <w:jc w:val="both"/>
              <w:rPr>
                <w:sz w:val="28"/>
                <w:szCs w:val="28"/>
              </w:rPr>
            </w:pPr>
            <w:r w:rsidRPr="00224D2B">
              <w:rPr>
                <w:sz w:val="28"/>
                <w:szCs w:val="28"/>
              </w:rPr>
              <w:t>Полное наименование</w:t>
            </w:r>
          </w:p>
        </w:tc>
        <w:tc>
          <w:tcPr>
            <w:tcW w:w="7335" w:type="dxa"/>
          </w:tcPr>
          <w:p w:rsidR="00224D2B" w:rsidRPr="00224D2B" w:rsidRDefault="00224D2B" w:rsidP="00AF113F">
            <w:pPr>
              <w:widowControl w:val="0"/>
              <w:ind w:firstLine="709"/>
              <w:jc w:val="both"/>
              <w:rPr>
                <w:sz w:val="28"/>
                <w:szCs w:val="28"/>
              </w:rPr>
            </w:pPr>
          </w:p>
        </w:tc>
      </w:tr>
      <w:tr w:rsidR="00224D2B" w:rsidRPr="00224D2B" w:rsidTr="00B9398E">
        <w:tc>
          <w:tcPr>
            <w:tcW w:w="2802" w:type="dxa"/>
          </w:tcPr>
          <w:p w:rsidR="00224D2B" w:rsidRPr="00224D2B" w:rsidRDefault="00224D2B" w:rsidP="00AF113F">
            <w:pPr>
              <w:widowControl w:val="0"/>
              <w:ind w:firstLine="709"/>
              <w:jc w:val="both"/>
              <w:rPr>
                <w:sz w:val="28"/>
                <w:szCs w:val="28"/>
              </w:rPr>
            </w:pPr>
            <w:r w:rsidRPr="00224D2B">
              <w:rPr>
                <w:sz w:val="28"/>
                <w:szCs w:val="28"/>
              </w:rPr>
              <w:lastRenderedPageBreak/>
              <w:t>ИНН</w:t>
            </w:r>
          </w:p>
        </w:tc>
        <w:tc>
          <w:tcPr>
            <w:tcW w:w="7335" w:type="dxa"/>
          </w:tcPr>
          <w:p w:rsidR="00224D2B" w:rsidRPr="00224D2B" w:rsidRDefault="00224D2B" w:rsidP="00AF113F">
            <w:pPr>
              <w:widowControl w:val="0"/>
              <w:ind w:firstLine="709"/>
              <w:jc w:val="both"/>
              <w:rPr>
                <w:sz w:val="28"/>
                <w:szCs w:val="28"/>
              </w:rPr>
            </w:pPr>
          </w:p>
        </w:tc>
      </w:tr>
      <w:tr w:rsidR="00224D2B" w:rsidRPr="00224D2B" w:rsidTr="00B9398E">
        <w:tc>
          <w:tcPr>
            <w:tcW w:w="2802" w:type="dxa"/>
          </w:tcPr>
          <w:p w:rsidR="00224D2B" w:rsidRPr="00224D2B" w:rsidRDefault="00224D2B" w:rsidP="00AF113F">
            <w:pPr>
              <w:widowControl w:val="0"/>
              <w:ind w:firstLine="709"/>
              <w:jc w:val="both"/>
              <w:rPr>
                <w:sz w:val="28"/>
                <w:szCs w:val="28"/>
              </w:rPr>
            </w:pPr>
            <w:r w:rsidRPr="00224D2B">
              <w:rPr>
                <w:sz w:val="28"/>
                <w:szCs w:val="28"/>
              </w:rPr>
              <w:t>ОГРН</w:t>
            </w:r>
          </w:p>
        </w:tc>
        <w:tc>
          <w:tcPr>
            <w:tcW w:w="7335" w:type="dxa"/>
          </w:tcPr>
          <w:p w:rsidR="00224D2B" w:rsidRPr="00224D2B" w:rsidRDefault="00224D2B" w:rsidP="00AF113F">
            <w:pPr>
              <w:widowControl w:val="0"/>
              <w:ind w:firstLine="709"/>
              <w:jc w:val="both"/>
              <w:rPr>
                <w:sz w:val="28"/>
                <w:szCs w:val="28"/>
              </w:rPr>
            </w:pPr>
          </w:p>
        </w:tc>
      </w:tr>
      <w:tr w:rsidR="00224D2B" w:rsidRPr="00224D2B" w:rsidTr="00B9398E">
        <w:tc>
          <w:tcPr>
            <w:tcW w:w="2802" w:type="dxa"/>
          </w:tcPr>
          <w:p w:rsidR="00224D2B" w:rsidRPr="00224D2B" w:rsidRDefault="00224D2B" w:rsidP="00AF113F">
            <w:pPr>
              <w:widowControl w:val="0"/>
              <w:ind w:firstLine="709"/>
              <w:jc w:val="both"/>
              <w:rPr>
                <w:sz w:val="28"/>
                <w:szCs w:val="28"/>
              </w:rPr>
            </w:pPr>
            <w:r w:rsidRPr="00224D2B">
              <w:rPr>
                <w:sz w:val="28"/>
                <w:szCs w:val="28"/>
              </w:rPr>
              <w:t>Адрес места нахождения</w:t>
            </w:r>
          </w:p>
        </w:tc>
        <w:tc>
          <w:tcPr>
            <w:tcW w:w="7335" w:type="dxa"/>
          </w:tcPr>
          <w:p w:rsidR="00224D2B" w:rsidRPr="00224D2B" w:rsidRDefault="00224D2B" w:rsidP="00AF113F">
            <w:pPr>
              <w:widowControl w:val="0"/>
              <w:ind w:firstLine="709"/>
              <w:jc w:val="both"/>
              <w:rPr>
                <w:sz w:val="28"/>
                <w:szCs w:val="28"/>
              </w:rPr>
            </w:pPr>
          </w:p>
        </w:tc>
      </w:tr>
      <w:tr w:rsidR="00224D2B" w:rsidRPr="00224D2B" w:rsidTr="00B9398E">
        <w:tc>
          <w:tcPr>
            <w:tcW w:w="10137" w:type="dxa"/>
            <w:gridSpan w:val="2"/>
          </w:tcPr>
          <w:p w:rsidR="00224D2B" w:rsidRPr="00224D2B" w:rsidRDefault="00224D2B" w:rsidP="00AF113F">
            <w:pPr>
              <w:widowControl w:val="0"/>
              <w:ind w:firstLine="709"/>
              <w:jc w:val="both"/>
              <w:rPr>
                <w:b/>
                <w:sz w:val="28"/>
                <w:szCs w:val="28"/>
              </w:rPr>
            </w:pPr>
            <w:r w:rsidRPr="00224D2B">
              <w:rPr>
                <w:b/>
                <w:sz w:val="28"/>
                <w:szCs w:val="28"/>
              </w:rPr>
              <w:t>Сумма Гарантии</w:t>
            </w:r>
          </w:p>
        </w:tc>
      </w:tr>
      <w:tr w:rsidR="00224D2B" w:rsidRPr="00224D2B" w:rsidTr="00B9398E">
        <w:tc>
          <w:tcPr>
            <w:tcW w:w="2802" w:type="dxa"/>
          </w:tcPr>
          <w:p w:rsidR="00224D2B" w:rsidRPr="00224D2B" w:rsidRDefault="00224D2B" w:rsidP="00AF113F">
            <w:pPr>
              <w:widowControl w:val="0"/>
              <w:ind w:firstLine="709"/>
              <w:jc w:val="both"/>
              <w:rPr>
                <w:sz w:val="28"/>
                <w:szCs w:val="28"/>
              </w:rPr>
            </w:pPr>
            <w:r w:rsidRPr="00224D2B">
              <w:rPr>
                <w:sz w:val="28"/>
                <w:szCs w:val="28"/>
              </w:rPr>
              <w:t>Сумма Гарантии в рублях РФ</w:t>
            </w:r>
          </w:p>
        </w:tc>
        <w:tc>
          <w:tcPr>
            <w:tcW w:w="7335" w:type="dxa"/>
          </w:tcPr>
          <w:p w:rsidR="00224D2B" w:rsidRPr="00224D2B" w:rsidRDefault="00224D2B" w:rsidP="00AF113F">
            <w:pPr>
              <w:widowControl w:val="0"/>
              <w:ind w:firstLine="709"/>
              <w:jc w:val="both"/>
              <w:rPr>
                <w:sz w:val="28"/>
                <w:szCs w:val="28"/>
              </w:rPr>
            </w:pPr>
          </w:p>
        </w:tc>
      </w:tr>
      <w:tr w:rsidR="00224D2B" w:rsidRPr="00224D2B" w:rsidTr="00B9398E">
        <w:tc>
          <w:tcPr>
            <w:tcW w:w="10137" w:type="dxa"/>
            <w:gridSpan w:val="2"/>
          </w:tcPr>
          <w:p w:rsidR="00224D2B" w:rsidRPr="00224D2B" w:rsidRDefault="00224D2B" w:rsidP="00AF113F">
            <w:pPr>
              <w:widowControl w:val="0"/>
              <w:ind w:firstLine="709"/>
              <w:jc w:val="both"/>
              <w:rPr>
                <w:b/>
                <w:sz w:val="28"/>
                <w:szCs w:val="28"/>
              </w:rPr>
            </w:pPr>
            <w:r w:rsidRPr="00224D2B">
              <w:rPr>
                <w:b/>
                <w:sz w:val="28"/>
                <w:szCs w:val="28"/>
              </w:rPr>
              <w:t>Срок действия Гарантии</w:t>
            </w:r>
          </w:p>
        </w:tc>
      </w:tr>
      <w:tr w:rsidR="00224D2B" w:rsidRPr="00224D2B" w:rsidTr="00B9398E">
        <w:tc>
          <w:tcPr>
            <w:tcW w:w="2802" w:type="dxa"/>
          </w:tcPr>
          <w:p w:rsidR="00224D2B" w:rsidRPr="00224D2B" w:rsidRDefault="00224D2B" w:rsidP="00AF113F">
            <w:pPr>
              <w:widowControl w:val="0"/>
              <w:ind w:firstLine="709"/>
              <w:jc w:val="both"/>
              <w:rPr>
                <w:sz w:val="28"/>
                <w:szCs w:val="28"/>
                <w:lang w:val="en-US"/>
              </w:rPr>
            </w:pPr>
            <w:proofErr w:type="spellStart"/>
            <w:r w:rsidRPr="00224D2B">
              <w:rPr>
                <w:sz w:val="28"/>
                <w:szCs w:val="28"/>
                <w:lang w:val="en-US"/>
              </w:rPr>
              <w:t>Срок</w:t>
            </w:r>
            <w:proofErr w:type="spellEnd"/>
            <w:r w:rsidRPr="00224D2B">
              <w:rPr>
                <w:sz w:val="28"/>
                <w:szCs w:val="28"/>
                <w:lang w:val="en-US"/>
              </w:rPr>
              <w:t xml:space="preserve"> </w:t>
            </w:r>
            <w:proofErr w:type="spellStart"/>
            <w:r w:rsidRPr="00224D2B">
              <w:rPr>
                <w:sz w:val="28"/>
                <w:szCs w:val="28"/>
                <w:lang w:val="en-US"/>
              </w:rPr>
              <w:t>действия</w:t>
            </w:r>
            <w:proofErr w:type="spellEnd"/>
            <w:r w:rsidRPr="00224D2B">
              <w:rPr>
                <w:sz w:val="28"/>
                <w:szCs w:val="28"/>
                <w:lang w:val="en-US"/>
              </w:rPr>
              <w:t xml:space="preserve"> </w:t>
            </w:r>
            <w:proofErr w:type="spellStart"/>
            <w:r w:rsidRPr="00224D2B">
              <w:rPr>
                <w:sz w:val="28"/>
                <w:szCs w:val="28"/>
                <w:lang w:val="en-US"/>
              </w:rPr>
              <w:t>Гарантии</w:t>
            </w:r>
            <w:proofErr w:type="spellEnd"/>
          </w:p>
        </w:tc>
        <w:tc>
          <w:tcPr>
            <w:tcW w:w="7335" w:type="dxa"/>
          </w:tcPr>
          <w:p w:rsidR="00224D2B" w:rsidRPr="00224D2B" w:rsidRDefault="00224D2B" w:rsidP="00AF113F">
            <w:pPr>
              <w:widowControl w:val="0"/>
              <w:ind w:firstLine="709"/>
              <w:jc w:val="both"/>
              <w:rPr>
                <w:sz w:val="28"/>
                <w:szCs w:val="28"/>
              </w:rPr>
            </w:pPr>
            <w:r w:rsidRPr="00224D2B">
              <w:rPr>
                <w:sz w:val="28"/>
                <w:szCs w:val="28"/>
              </w:rPr>
              <w:t>Гарантия вступает в силу с «_</w:t>
            </w:r>
            <w:proofErr w:type="gramStart"/>
            <w:r w:rsidRPr="00224D2B">
              <w:rPr>
                <w:sz w:val="28"/>
                <w:szCs w:val="28"/>
              </w:rPr>
              <w:t>_»_</w:t>
            </w:r>
            <w:proofErr w:type="gramEnd"/>
            <w:r w:rsidRPr="00224D2B">
              <w:rPr>
                <w:sz w:val="28"/>
                <w:szCs w:val="28"/>
              </w:rPr>
              <w:t xml:space="preserve">______20__года включительно </w:t>
            </w:r>
            <w:r w:rsidRPr="00224D2B">
              <w:rPr>
                <w:i/>
                <w:sz w:val="28"/>
                <w:szCs w:val="28"/>
              </w:rPr>
              <w:t>или с даты выдачи (выбрать нужное)</w:t>
            </w:r>
            <w:r w:rsidRPr="00224D2B">
              <w:rPr>
                <w:sz w:val="28"/>
                <w:szCs w:val="28"/>
              </w:rPr>
              <w:t xml:space="preserve"> и действует до «__»_______20__года включительно. </w:t>
            </w:r>
          </w:p>
          <w:p w:rsidR="00224D2B" w:rsidRPr="00224D2B" w:rsidRDefault="00224D2B" w:rsidP="00AF113F">
            <w:pPr>
              <w:widowControl w:val="0"/>
              <w:ind w:firstLine="709"/>
              <w:jc w:val="both"/>
              <w:rPr>
                <w:sz w:val="28"/>
                <w:szCs w:val="28"/>
              </w:rPr>
            </w:pPr>
            <w:r w:rsidRPr="00224D2B">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24D2B" w:rsidRPr="00224D2B" w:rsidRDefault="00224D2B" w:rsidP="00AF113F">
      <w:pPr>
        <w:widowControl w:val="0"/>
        <w:ind w:firstLine="709"/>
        <w:jc w:val="both"/>
        <w:rPr>
          <w:sz w:val="28"/>
          <w:szCs w:val="28"/>
        </w:rPr>
      </w:pPr>
    </w:p>
    <w:p w:rsidR="00224D2B" w:rsidRPr="00224D2B" w:rsidRDefault="00224D2B" w:rsidP="00AF113F">
      <w:pPr>
        <w:widowControl w:val="0"/>
        <w:numPr>
          <w:ilvl w:val="0"/>
          <w:numId w:val="2"/>
        </w:numPr>
        <w:ind w:left="785" w:hanging="360"/>
        <w:jc w:val="both"/>
        <w:rPr>
          <w:sz w:val="28"/>
          <w:szCs w:val="28"/>
        </w:rPr>
      </w:pPr>
      <w:r w:rsidRPr="00224D2B">
        <w:rPr>
          <w:sz w:val="28"/>
          <w:szCs w:val="28"/>
        </w:rPr>
        <w:t>Сведения о ПРИНЦИПАЛЕ (выбрать нужное):</w:t>
      </w:r>
    </w:p>
    <w:p w:rsidR="00224D2B" w:rsidRPr="00224D2B" w:rsidRDefault="00224D2B" w:rsidP="00AF113F">
      <w:pPr>
        <w:widowControl w:val="0"/>
        <w:ind w:left="785"/>
        <w:jc w:val="both"/>
        <w:rPr>
          <w:sz w:val="28"/>
          <w:szCs w:val="28"/>
        </w:rPr>
      </w:pPr>
      <w:r w:rsidRPr="00224D2B">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AF113F">
            <w:pPr>
              <w:widowControl w:val="0"/>
              <w:ind w:firstLine="709"/>
              <w:jc w:val="both"/>
              <w:rPr>
                <w:b/>
                <w:sz w:val="28"/>
                <w:szCs w:val="28"/>
              </w:rPr>
            </w:pPr>
            <w:r w:rsidRPr="00224D2B">
              <w:rPr>
                <w:b/>
                <w:sz w:val="28"/>
                <w:szCs w:val="28"/>
              </w:rPr>
              <w:t>ПРИНЦИПАЛ</w:t>
            </w:r>
          </w:p>
        </w:tc>
      </w:tr>
      <w:tr w:rsidR="00224D2B" w:rsidRPr="00224D2B" w:rsidTr="00B9398E">
        <w:tc>
          <w:tcPr>
            <w:tcW w:w="2802" w:type="dxa"/>
          </w:tcPr>
          <w:p w:rsidR="00224D2B" w:rsidRPr="00224D2B" w:rsidRDefault="00224D2B" w:rsidP="00AF113F">
            <w:pPr>
              <w:widowControl w:val="0"/>
              <w:ind w:firstLine="709"/>
              <w:jc w:val="both"/>
              <w:rPr>
                <w:sz w:val="28"/>
                <w:szCs w:val="28"/>
              </w:rPr>
            </w:pPr>
            <w:r w:rsidRPr="00224D2B">
              <w:rPr>
                <w:sz w:val="28"/>
                <w:szCs w:val="28"/>
              </w:rPr>
              <w:t>Полное наименование</w:t>
            </w:r>
          </w:p>
        </w:tc>
        <w:tc>
          <w:tcPr>
            <w:tcW w:w="7335" w:type="dxa"/>
          </w:tcPr>
          <w:p w:rsidR="00224D2B" w:rsidRPr="00224D2B" w:rsidRDefault="00224D2B" w:rsidP="00AF113F">
            <w:pPr>
              <w:widowControl w:val="0"/>
              <w:ind w:firstLine="709"/>
              <w:jc w:val="both"/>
              <w:rPr>
                <w:sz w:val="28"/>
                <w:szCs w:val="28"/>
              </w:rPr>
            </w:pPr>
          </w:p>
        </w:tc>
      </w:tr>
      <w:tr w:rsidR="00224D2B" w:rsidRPr="00224D2B" w:rsidTr="00B9398E">
        <w:tc>
          <w:tcPr>
            <w:tcW w:w="2802" w:type="dxa"/>
          </w:tcPr>
          <w:p w:rsidR="00224D2B" w:rsidRPr="00224D2B" w:rsidRDefault="00224D2B" w:rsidP="00AF113F">
            <w:pPr>
              <w:widowControl w:val="0"/>
              <w:ind w:firstLine="709"/>
              <w:jc w:val="both"/>
              <w:rPr>
                <w:sz w:val="28"/>
                <w:szCs w:val="28"/>
              </w:rPr>
            </w:pPr>
            <w:r w:rsidRPr="00224D2B">
              <w:rPr>
                <w:sz w:val="28"/>
                <w:szCs w:val="28"/>
              </w:rPr>
              <w:t>ИНН</w:t>
            </w:r>
          </w:p>
        </w:tc>
        <w:tc>
          <w:tcPr>
            <w:tcW w:w="7335" w:type="dxa"/>
          </w:tcPr>
          <w:p w:rsidR="00224D2B" w:rsidRPr="00224D2B" w:rsidRDefault="00224D2B" w:rsidP="00AF113F">
            <w:pPr>
              <w:widowControl w:val="0"/>
              <w:ind w:firstLine="709"/>
              <w:jc w:val="both"/>
              <w:rPr>
                <w:sz w:val="28"/>
                <w:szCs w:val="28"/>
              </w:rPr>
            </w:pPr>
          </w:p>
        </w:tc>
      </w:tr>
      <w:tr w:rsidR="00224D2B" w:rsidRPr="00224D2B" w:rsidTr="00B9398E">
        <w:tc>
          <w:tcPr>
            <w:tcW w:w="2802" w:type="dxa"/>
          </w:tcPr>
          <w:p w:rsidR="00224D2B" w:rsidRPr="00224D2B" w:rsidRDefault="00224D2B" w:rsidP="00AF113F">
            <w:pPr>
              <w:widowControl w:val="0"/>
              <w:ind w:firstLine="709"/>
              <w:jc w:val="both"/>
              <w:rPr>
                <w:sz w:val="28"/>
                <w:szCs w:val="28"/>
              </w:rPr>
            </w:pPr>
            <w:r w:rsidRPr="00224D2B">
              <w:rPr>
                <w:sz w:val="28"/>
                <w:szCs w:val="28"/>
              </w:rPr>
              <w:t>ОГРН</w:t>
            </w:r>
          </w:p>
        </w:tc>
        <w:tc>
          <w:tcPr>
            <w:tcW w:w="7335" w:type="dxa"/>
          </w:tcPr>
          <w:p w:rsidR="00224D2B" w:rsidRPr="00224D2B" w:rsidRDefault="00224D2B" w:rsidP="00AF113F">
            <w:pPr>
              <w:widowControl w:val="0"/>
              <w:ind w:firstLine="709"/>
              <w:jc w:val="both"/>
              <w:rPr>
                <w:sz w:val="28"/>
                <w:szCs w:val="28"/>
              </w:rPr>
            </w:pPr>
          </w:p>
        </w:tc>
      </w:tr>
      <w:tr w:rsidR="00224D2B" w:rsidRPr="00224D2B" w:rsidTr="00B9398E">
        <w:tc>
          <w:tcPr>
            <w:tcW w:w="2802" w:type="dxa"/>
          </w:tcPr>
          <w:p w:rsidR="00224D2B" w:rsidRPr="00224D2B" w:rsidRDefault="00224D2B" w:rsidP="00AF113F">
            <w:pPr>
              <w:widowControl w:val="0"/>
              <w:ind w:firstLine="709"/>
              <w:jc w:val="both"/>
              <w:rPr>
                <w:sz w:val="28"/>
                <w:szCs w:val="28"/>
              </w:rPr>
            </w:pPr>
            <w:r w:rsidRPr="00224D2B">
              <w:rPr>
                <w:sz w:val="28"/>
                <w:szCs w:val="28"/>
              </w:rPr>
              <w:t>Адрес места нахождения</w:t>
            </w:r>
          </w:p>
        </w:tc>
        <w:tc>
          <w:tcPr>
            <w:tcW w:w="7335" w:type="dxa"/>
          </w:tcPr>
          <w:p w:rsidR="00224D2B" w:rsidRPr="00224D2B" w:rsidRDefault="00224D2B" w:rsidP="00AF113F">
            <w:pPr>
              <w:widowControl w:val="0"/>
              <w:ind w:firstLine="709"/>
              <w:jc w:val="both"/>
              <w:rPr>
                <w:sz w:val="28"/>
                <w:szCs w:val="28"/>
              </w:rPr>
            </w:pPr>
          </w:p>
        </w:tc>
      </w:tr>
    </w:tbl>
    <w:p w:rsidR="00224D2B" w:rsidRPr="00224D2B" w:rsidRDefault="00224D2B" w:rsidP="00AF113F">
      <w:pPr>
        <w:widowControl w:val="0"/>
        <w:ind w:firstLine="709"/>
        <w:jc w:val="both"/>
        <w:rPr>
          <w:sz w:val="28"/>
          <w:szCs w:val="28"/>
        </w:rPr>
      </w:pPr>
    </w:p>
    <w:p w:rsidR="00224D2B" w:rsidRPr="00224D2B" w:rsidRDefault="00224D2B" w:rsidP="00AF113F">
      <w:pPr>
        <w:widowControl w:val="0"/>
        <w:ind w:firstLine="709"/>
        <w:jc w:val="both"/>
        <w:rPr>
          <w:sz w:val="28"/>
          <w:szCs w:val="28"/>
        </w:rPr>
      </w:pPr>
      <w:r w:rsidRPr="00224D2B">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335"/>
      </w:tblGrid>
      <w:tr w:rsidR="00224D2B" w:rsidRPr="00224D2B" w:rsidTr="00B9398E">
        <w:tc>
          <w:tcPr>
            <w:tcW w:w="10137" w:type="dxa"/>
            <w:gridSpan w:val="2"/>
          </w:tcPr>
          <w:p w:rsidR="00224D2B" w:rsidRPr="00224D2B" w:rsidRDefault="00224D2B" w:rsidP="00AF113F">
            <w:pPr>
              <w:widowControl w:val="0"/>
              <w:ind w:firstLine="709"/>
              <w:jc w:val="both"/>
              <w:rPr>
                <w:b/>
                <w:sz w:val="28"/>
                <w:szCs w:val="28"/>
              </w:rPr>
            </w:pPr>
            <w:r w:rsidRPr="00224D2B">
              <w:rPr>
                <w:b/>
                <w:sz w:val="28"/>
                <w:szCs w:val="28"/>
              </w:rPr>
              <w:t>ПРИНЦИПАЛ</w:t>
            </w:r>
          </w:p>
        </w:tc>
      </w:tr>
      <w:tr w:rsidR="00224D2B" w:rsidRPr="00224D2B" w:rsidTr="00B9398E">
        <w:tc>
          <w:tcPr>
            <w:tcW w:w="2802" w:type="dxa"/>
          </w:tcPr>
          <w:p w:rsidR="00224D2B" w:rsidRPr="00224D2B" w:rsidRDefault="00224D2B" w:rsidP="00AF113F">
            <w:pPr>
              <w:widowControl w:val="0"/>
              <w:ind w:firstLine="709"/>
              <w:jc w:val="both"/>
              <w:rPr>
                <w:sz w:val="28"/>
                <w:szCs w:val="28"/>
              </w:rPr>
            </w:pPr>
            <w:r w:rsidRPr="00224D2B">
              <w:rPr>
                <w:sz w:val="28"/>
                <w:szCs w:val="28"/>
              </w:rPr>
              <w:t>ФИО</w:t>
            </w:r>
          </w:p>
        </w:tc>
        <w:tc>
          <w:tcPr>
            <w:tcW w:w="7335" w:type="dxa"/>
          </w:tcPr>
          <w:p w:rsidR="00224D2B" w:rsidRPr="00224D2B" w:rsidRDefault="00224D2B" w:rsidP="00AF113F">
            <w:pPr>
              <w:widowControl w:val="0"/>
              <w:ind w:firstLine="709"/>
              <w:jc w:val="both"/>
              <w:rPr>
                <w:sz w:val="28"/>
                <w:szCs w:val="28"/>
              </w:rPr>
            </w:pPr>
          </w:p>
        </w:tc>
      </w:tr>
      <w:tr w:rsidR="00224D2B" w:rsidRPr="00224D2B" w:rsidTr="00B9398E">
        <w:tc>
          <w:tcPr>
            <w:tcW w:w="2802" w:type="dxa"/>
          </w:tcPr>
          <w:p w:rsidR="00224D2B" w:rsidRPr="00224D2B" w:rsidRDefault="00224D2B" w:rsidP="00AF113F">
            <w:pPr>
              <w:widowControl w:val="0"/>
              <w:ind w:firstLine="709"/>
              <w:jc w:val="both"/>
              <w:rPr>
                <w:sz w:val="28"/>
                <w:szCs w:val="28"/>
              </w:rPr>
            </w:pPr>
            <w:r w:rsidRPr="00224D2B">
              <w:rPr>
                <w:sz w:val="28"/>
                <w:szCs w:val="28"/>
              </w:rPr>
              <w:t>ИНН</w:t>
            </w:r>
          </w:p>
        </w:tc>
        <w:tc>
          <w:tcPr>
            <w:tcW w:w="7335" w:type="dxa"/>
          </w:tcPr>
          <w:p w:rsidR="00224D2B" w:rsidRPr="00224D2B" w:rsidRDefault="00224D2B" w:rsidP="00AF113F">
            <w:pPr>
              <w:widowControl w:val="0"/>
              <w:ind w:firstLine="709"/>
              <w:jc w:val="both"/>
              <w:rPr>
                <w:sz w:val="28"/>
                <w:szCs w:val="28"/>
              </w:rPr>
            </w:pPr>
          </w:p>
        </w:tc>
      </w:tr>
      <w:tr w:rsidR="00224D2B" w:rsidRPr="00224D2B" w:rsidTr="00B9398E">
        <w:tc>
          <w:tcPr>
            <w:tcW w:w="2802" w:type="dxa"/>
          </w:tcPr>
          <w:p w:rsidR="00224D2B" w:rsidRPr="00224D2B" w:rsidRDefault="00224D2B" w:rsidP="00AF113F">
            <w:pPr>
              <w:widowControl w:val="0"/>
              <w:ind w:firstLine="709"/>
              <w:jc w:val="both"/>
              <w:rPr>
                <w:sz w:val="28"/>
                <w:szCs w:val="28"/>
              </w:rPr>
            </w:pPr>
            <w:r w:rsidRPr="00224D2B">
              <w:rPr>
                <w:sz w:val="28"/>
                <w:szCs w:val="28"/>
              </w:rPr>
              <w:t>ОГРНИП</w:t>
            </w:r>
          </w:p>
        </w:tc>
        <w:tc>
          <w:tcPr>
            <w:tcW w:w="7335" w:type="dxa"/>
          </w:tcPr>
          <w:p w:rsidR="00224D2B" w:rsidRPr="00224D2B" w:rsidRDefault="00224D2B" w:rsidP="00AF113F">
            <w:pPr>
              <w:widowControl w:val="0"/>
              <w:ind w:firstLine="709"/>
              <w:jc w:val="both"/>
              <w:rPr>
                <w:sz w:val="28"/>
                <w:szCs w:val="28"/>
              </w:rPr>
            </w:pPr>
          </w:p>
        </w:tc>
      </w:tr>
      <w:tr w:rsidR="00224D2B" w:rsidRPr="00224D2B" w:rsidTr="00B9398E">
        <w:tc>
          <w:tcPr>
            <w:tcW w:w="2802" w:type="dxa"/>
          </w:tcPr>
          <w:p w:rsidR="00224D2B" w:rsidRPr="00224D2B" w:rsidRDefault="00224D2B" w:rsidP="00AF113F">
            <w:pPr>
              <w:widowControl w:val="0"/>
              <w:ind w:firstLine="709"/>
              <w:jc w:val="both"/>
              <w:rPr>
                <w:sz w:val="28"/>
                <w:szCs w:val="28"/>
              </w:rPr>
            </w:pPr>
            <w:r w:rsidRPr="00224D2B">
              <w:rPr>
                <w:sz w:val="28"/>
                <w:szCs w:val="28"/>
              </w:rPr>
              <w:t>Паспортные данные</w:t>
            </w:r>
          </w:p>
        </w:tc>
        <w:tc>
          <w:tcPr>
            <w:tcW w:w="7335" w:type="dxa"/>
          </w:tcPr>
          <w:p w:rsidR="00224D2B" w:rsidRPr="00224D2B" w:rsidRDefault="00224D2B" w:rsidP="00AF113F">
            <w:pPr>
              <w:widowControl w:val="0"/>
              <w:ind w:firstLine="709"/>
              <w:jc w:val="both"/>
              <w:rPr>
                <w:sz w:val="28"/>
                <w:szCs w:val="28"/>
                <w:lang w:val="en-US"/>
              </w:rPr>
            </w:pPr>
          </w:p>
        </w:tc>
      </w:tr>
      <w:tr w:rsidR="00224D2B" w:rsidRPr="00224D2B" w:rsidTr="00B9398E">
        <w:tc>
          <w:tcPr>
            <w:tcW w:w="2802" w:type="dxa"/>
          </w:tcPr>
          <w:p w:rsidR="00224D2B" w:rsidRPr="00224D2B" w:rsidRDefault="00224D2B" w:rsidP="00AF113F">
            <w:pPr>
              <w:widowControl w:val="0"/>
              <w:ind w:firstLine="709"/>
              <w:jc w:val="both"/>
              <w:rPr>
                <w:sz w:val="28"/>
                <w:szCs w:val="28"/>
              </w:rPr>
            </w:pPr>
            <w:r w:rsidRPr="00224D2B">
              <w:rPr>
                <w:sz w:val="28"/>
                <w:szCs w:val="28"/>
              </w:rPr>
              <w:t>Адрес места жительства</w:t>
            </w:r>
          </w:p>
        </w:tc>
        <w:tc>
          <w:tcPr>
            <w:tcW w:w="7335" w:type="dxa"/>
          </w:tcPr>
          <w:p w:rsidR="00224D2B" w:rsidRPr="00224D2B" w:rsidRDefault="00224D2B" w:rsidP="00AF113F">
            <w:pPr>
              <w:widowControl w:val="0"/>
              <w:ind w:firstLine="709"/>
              <w:jc w:val="both"/>
              <w:rPr>
                <w:sz w:val="28"/>
                <w:szCs w:val="28"/>
              </w:rPr>
            </w:pPr>
          </w:p>
        </w:tc>
      </w:tr>
    </w:tbl>
    <w:p w:rsidR="00224D2B" w:rsidRPr="00224D2B" w:rsidRDefault="00224D2B" w:rsidP="00AF113F">
      <w:pPr>
        <w:widowControl w:val="0"/>
        <w:ind w:firstLine="709"/>
        <w:jc w:val="both"/>
        <w:rPr>
          <w:sz w:val="28"/>
          <w:szCs w:val="28"/>
        </w:rPr>
      </w:pPr>
    </w:p>
    <w:p w:rsidR="00224D2B" w:rsidRPr="00224D2B" w:rsidRDefault="00224D2B" w:rsidP="00AF113F">
      <w:pPr>
        <w:widowControl w:val="0"/>
        <w:numPr>
          <w:ilvl w:val="0"/>
          <w:numId w:val="2"/>
        </w:numPr>
        <w:ind w:left="0" w:firstLine="709"/>
        <w:jc w:val="both"/>
        <w:rPr>
          <w:sz w:val="28"/>
          <w:szCs w:val="28"/>
        </w:rPr>
      </w:pPr>
      <w:r w:rsidRPr="00224D2B">
        <w:rPr>
          <w:sz w:val="28"/>
          <w:szCs w:val="28"/>
        </w:rPr>
        <w:t>Основное обязательство, исполнение по которому обеспечивается банковской гарантией:</w:t>
      </w:r>
    </w:p>
    <w:p w:rsidR="00224D2B" w:rsidRPr="00224D2B" w:rsidRDefault="00224D2B" w:rsidP="00AF113F">
      <w:pPr>
        <w:widowControl w:val="0"/>
        <w:jc w:val="both"/>
        <w:rPr>
          <w:sz w:val="28"/>
          <w:szCs w:val="28"/>
        </w:rPr>
      </w:pPr>
      <w:r w:rsidRPr="00224D2B">
        <w:rPr>
          <w:sz w:val="28"/>
          <w:szCs w:val="28"/>
        </w:rPr>
        <w:t>- ПРИНЦИПАЛ обязуется исполнять все обязательства по договору, заключаемому по итогам конкурентной закупки.</w:t>
      </w:r>
    </w:p>
    <w:p w:rsidR="00224D2B" w:rsidRPr="00224D2B" w:rsidRDefault="00224D2B" w:rsidP="00AF113F">
      <w:pPr>
        <w:widowControl w:val="0"/>
        <w:numPr>
          <w:ilvl w:val="0"/>
          <w:numId w:val="2"/>
        </w:numPr>
        <w:ind w:left="0" w:firstLine="709"/>
        <w:jc w:val="both"/>
        <w:rPr>
          <w:sz w:val="28"/>
          <w:szCs w:val="28"/>
        </w:rPr>
      </w:pPr>
      <w:r w:rsidRPr="00224D2B">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224D2B" w:rsidRPr="00224D2B" w:rsidRDefault="00224D2B" w:rsidP="00AF113F">
      <w:pPr>
        <w:widowControl w:val="0"/>
        <w:numPr>
          <w:ilvl w:val="0"/>
          <w:numId w:val="2"/>
        </w:numPr>
        <w:ind w:left="0" w:firstLine="709"/>
        <w:jc w:val="both"/>
        <w:rPr>
          <w:sz w:val="28"/>
          <w:szCs w:val="28"/>
        </w:rPr>
      </w:pPr>
      <w:r w:rsidRPr="00224D2B">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224D2B" w:rsidRPr="00224D2B" w:rsidRDefault="00224D2B" w:rsidP="00AF113F">
      <w:pPr>
        <w:widowControl w:val="0"/>
        <w:numPr>
          <w:ilvl w:val="0"/>
          <w:numId w:val="2"/>
        </w:numPr>
        <w:ind w:left="0" w:firstLine="709"/>
        <w:jc w:val="both"/>
        <w:rPr>
          <w:sz w:val="28"/>
          <w:szCs w:val="28"/>
        </w:rPr>
      </w:pPr>
      <w:r w:rsidRPr="00224D2B">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224D2B" w:rsidRPr="00224D2B" w:rsidRDefault="00224D2B" w:rsidP="00AF113F">
      <w:pPr>
        <w:widowControl w:val="0"/>
        <w:numPr>
          <w:ilvl w:val="0"/>
          <w:numId w:val="2"/>
        </w:numPr>
        <w:ind w:left="0" w:firstLine="709"/>
        <w:jc w:val="both"/>
        <w:rPr>
          <w:sz w:val="28"/>
          <w:szCs w:val="28"/>
        </w:rPr>
      </w:pPr>
      <w:r w:rsidRPr="00224D2B">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224D2B" w:rsidRPr="00224D2B" w:rsidRDefault="00224D2B" w:rsidP="00AF113F">
      <w:pPr>
        <w:widowControl w:val="0"/>
        <w:numPr>
          <w:ilvl w:val="0"/>
          <w:numId w:val="2"/>
        </w:numPr>
        <w:ind w:left="0" w:firstLine="709"/>
        <w:jc w:val="both"/>
        <w:rPr>
          <w:sz w:val="28"/>
          <w:szCs w:val="28"/>
        </w:rPr>
      </w:pPr>
      <w:r w:rsidRPr="00224D2B">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24D2B" w:rsidRPr="00224D2B" w:rsidRDefault="00224D2B" w:rsidP="00AF113F">
      <w:pPr>
        <w:autoSpaceDE w:val="0"/>
        <w:autoSpaceDN w:val="0"/>
        <w:adjustRightInd w:val="0"/>
        <w:ind w:firstLine="709"/>
        <w:jc w:val="both"/>
        <w:rPr>
          <w:sz w:val="28"/>
          <w:szCs w:val="28"/>
        </w:rPr>
      </w:pPr>
      <w:r w:rsidRPr="00224D2B">
        <w:rPr>
          <w:sz w:val="28"/>
          <w:szCs w:val="28"/>
        </w:rPr>
        <w:t>К Требованию платежа по Гарантии, предоставленному на бумажном носителе, должны быть приложены следующие документы:</w:t>
      </w:r>
    </w:p>
    <w:p w:rsidR="00224D2B" w:rsidRPr="00224D2B" w:rsidRDefault="00224D2B" w:rsidP="00AF113F">
      <w:pPr>
        <w:autoSpaceDE w:val="0"/>
        <w:autoSpaceDN w:val="0"/>
        <w:adjustRightInd w:val="0"/>
        <w:ind w:firstLine="709"/>
        <w:jc w:val="both"/>
        <w:rPr>
          <w:sz w:val="28"/>
          <w:szCs w:val="28"/>
        </w:rPr>
      </w:pPr>
      <w:r w:rsidRPr="00224D2B">
        <w:rPr>
          <w:sz w:val="28"/>
          <w:szCs w:val="28"/>
        </w:rPr>
        <w:t>- копия настоящей Гарантии;</w:t>
      </w:r>
    </w:p>
    <w:p w:rsidR="00224D2B" w:rsidRPr="00224D2B" w:rsidRDefault="00224D2B" w:rsidP="00AF113F">
      <w:pPr>
        <w:autoSpaceDE w:val="0"/>
        <w:autoSpaceDN w:val="0"/>
        <w:adjustRightInd w:val="0"/>
        <w:ind w:firstLine="709"/>
        <w:jc w:val="both"/>
        <w:rPr>
          <w:sz w:val="28"/>
          <w:szCs w:val="28"/>
        </w:rPr>
      </w:pPr>
      <w:r w:rsidRPr="00224D2B">
        <w:rPr>
          <w:sz w:val="28"/>
          <w:szCs w:val="28"/>
        </w:rPr>
        <w:t>- нотариально заверенная копия карточки с образцами подписей уполномоченных лиц БЕНЕФИЦИАРА;</w:t>
      </w:r>
    </w:p>
    <w:p w:rsidR="00224D2B" w:rsidRPr="00224D2B" w:rsidRDefault="00224D2B" w:rsidP="00AF113F">
      <w:pPr>
        <w:autoSpaceDE w:val="0"/>
        <w:autoSpaceDN w:val="0"/>
        <w:adjustRightInd w:val="0"/>
        <w:ind w:firstLine="709"/>
        <w:jc w:val="both"/>
        <w:rPr>
          <w:sz w:val="28"/>
          <w:szCs w:val="28"/>
        </w:rPr>
      </w:pPr>
      <w:r w:rsidRPr="00224D2B">
        <w:rPr>
          <w:sz w:val="28"/>
          <w:szCs w:val="28"/>
        </w:rPr>
        <w:t>- расчет суммы требования по гарантии.</w:t>
      </w:r>
    </w:p>
    <w:p w:rsidR="00224D2B" w:rsidRPr="00224D2B" w:rsidRDefault="00224D2B" w:rsidP="00AF113F">
      <w:pPr>
        <w:widowControl w:val="0"/>
        <w:numPr>
          <w:ilvl w:val="0"/>
          <w:numId w:val="2"/>
        </w:numPr>
        <w:ind w:left="0" w:firstLine="709"/>
        <w:jc w:val="both"/>
        <w:rPr>
          <w:sz w:val="28"/>
          <w:szCs w:val="28"/>
        </w:rPr>
      </w:pPr>
      <w:r w:rsidRPr="00224D2B">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24D2B" w:rsidRPr="00224D2B" w:rsidRDefault="00224D2B" w:rsidP="00AF113F">
      <w:pPr>
        <w:widowControl w:val="0"/>
        <w:numPr>
          <w:ilvl w:val="0"/>
          <w:numId w:val="2"/>
        </w:numPr>
        <w:ind w:left="0" w:firstLine="709"/>
        <w:jc w:val="both"/>
        <w:rPr>
          <w:sz w:val="28"/>
          <w:szCs w:val="28"/>
        </w:rPr>
      </w:pPr>
      <w:r w:rsidRPr="00224D2B">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224D2B" w:rsidRPr="00224D2B" w:rsidRDefault="00224D2B" w:rsidP="00AF113F">
      <w:pPr>
        <w:widowControl w:val="0"/>
        <w:numPr>
          <w:ilvl w:val="0"/>
          <w:numId w:val="2"/>
        </w:numPr>
        <w:ind w:left="0" w:firstLine="709"/>
        <w:jc w:val="both"/>
        <w:rPr>
          <w:sz w:val="28"/>
          <w:szCs w:val="28"/>
        </w:rPr>
      </w:pPr>
      <w:r w:rsidRPr="00224D2B">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224D2B" w:rsidRPr="00224D2B" w:rsidRDefault="00224D2B" w:rsidP="00AF113F">
      <w:pPr>
        <w:widowControl w:val="0"/>
        <w:numPr>
          <w:ilvl w:val="0"/>
          <w:numId w:val="2"/>
        </w:numPr>
        <w:ind w:left="0" w:firstLine="709"/>
        <w:jc w:val="both"/>
        <w:rPr>
          <w:sz w:val="28"/>
          <w:szCs w:val="28"/>
        </w:rPr>
      </w:pPr>
      <w:r w:rsidRPr="00224D2B">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224D2B" w:rsidRPr="00224D2B" w:rsidRDefault="00224D2B" w:rsidP="00AF113F">
      <w:pPr>
        <w:widowControl w:val="0"/>
        <w:numPr>
          <w:ilvl w:val="0"/>
          <w:numId w:val="2"/>
        </w:numPr>
        <w:ind w:left="0" w:firstLine="709"/>
        <w:jc w:val="both"/>
        <w:rPr>
          <w:sz w:val="28"/>
          <w:szCs w:val="28"/>
        </w:rPr>
      </w:pPr>
      <w:r w:rsidRPr="00224D2B">
        <w:rPr>
          <w:sz w:val="28"/>
          <w:szCs w:val="28"/>
        </w:rPr>
        <w:t xml:space="preserve">Передача БЕНЕФИЦИАРОМ права требования по банковской гарантии </w:t>
      </w:r>
      <w:r w:rsidRPr="00224D2B">
        <w:rPr>
          <w:sz w:val="28"/>
          <w:szCs w:val="28"/>
        </w:rPr>
        <w:lastRenderedPageBreak/>
        <w:t>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224D2B" w:rsidRPr="00224D2B" w:rsidRDefault="00224D2B" w:rsidP="00AF113F">
      <w:pPr>
        <w:widowControl w:val="0"/>
        <w:numPr>
          <w:ilvl w:val="0"/>
          <w:numId w:val="2"/>
        </w:numPr>
        <w:ind w:left="0" w:firstLine="709"/>
        <w:jc w:val="both"/>
        <w:rPr>
          <w:sz w:val="28"/>
          <w:szCs w:val="28"/>
        </w:rPr>
      </w:pPr>
      <w:r w:rsidRPr="00224D2B">
        <w:rPr>
          <w:sz w:val="28"/>
          <w:szCs w:val="28"/>
        </w:rPr>
        <w:t>Обязательства ГАРАНТА перед БЕНЕФИЦИАРОМ</w:t>
      </w:r>
      <w:r w:rsidR="009504B8">
        <w:rPr>
          <w:sz w:val="28"/>
          <w:szCs w:val="28"/>
        </w:rPr>
        <w:t xml:space="preserve"> по Гарантии прекращаются </w:t>
      </w:r>
      <w:proofErr w:type="gramStart"/>
      <w:r w:rsidR="009504B8">
        <w:rPr>
          <w:sz w:val="28"/>
          <w:szCs w:val="28"/>
        </w:rPr>
        <w:t xml:space="preserve">в </w:t>
      </w:r>
      <w:r w:rsidRPr="00224D2B">
        <w:rPr>
          <w:sz w:val="28"/>
          <w:szCs w:val="28"/>
        </w:rPr>
        <w:t>случаях</w:t>
      </w:r>
      <w:proofErr w:type="gramEnd"/>
      <w:r w:rsidRPr="00224D2B">
        <w:rPr>
          <w:sz w:val="28"/>
          <w:szCs w:val="28"/>
        </w:rPr>
        <w:t xml:space="preserve"> предусмотренных частью 1 статьи 378 Гражданского кодекса Российской Федерации.</w:t>
      </w:r>
    </w:p>
    <w:p w:rsidR="00224D2B" w:rsidRPr="00224D2B" w:rsidRDefault="00224D2B" w:rsidP="00AF113F">
      <w:pPr>
        <w:widowControl w:val="0"/>
        <w:numPr>
          <w:ilvl w:val="0"/>
          <w:numId w:val="2"/>
        </w:numPr>
        <w:ind w:left="0" w:firstLine="709"/>
        <w:jc w:val="both"/>
        <w:rPr>
          <w:sz w:val="28"/>
          <w:szCs w:val="28"/>
        </w:rPr>
      </w:pPr>
      <w:r w:rsidRPr="00224D2B">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24D2B" w:rsidRPr="00224D2B" w:rsidRDefault="00224D2B" w:rsidP="00AF113F">
      <w:pPr>
        <w:widowControl w:val="0"/>
        <w:numPr>
          <w:ilvl w:val="0"/>
          <w:numId w:val="2"/>
        </w:numPr>
        <w:ind w:left="0" w:firstLine="709"/>
        <w:jc w:val="both"/>
        <w:rPr>
          <w:sz w:val="28"/>
          <w:szCs w:val="28"/>
        </w:rPr>
      </w:pPr>
      <w:r w:rsidRPr="00224D2B">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w:t>
      </w:r>
      <w:r w:rsidR="009504B8">
        <w:rPr>
          <w:sz w:val="28"/>
          <w:szCs w:val="28"/>
        </w:rPr>
        <w:t xml:space="preserve">тва ГАРАНТА перед БЕНЕФИЦИАРОМ </w:t>
      </w:r>
      <w:r w:rsidRPr="00224D2B">
        <w:rPr>
          <w:sz w:val="28"/>
          <w:szCs w:val="28"/>
        </w:rPr>
        <w:t>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224D2B" w:rsidRPr="00224D2B" w:rsidRDefault="00224D2B" w:rsidP="00AF113F">
      <w:pPr>
        <w:widowControl w:val="0"/>
        <w:numPr>
          <w:ilvl w:val="0"/>
          <w:numId w:val="2"/>
        </w:numPr>
        <w:ind w:left="0" w:firstLine="709"/>
        <w:jc w:val="both"/>
        <w:rPr>
          <w:sz w:val="28"/>
          <w:szCs w:val="28"/>
        </w:rPr>
      </w:pPr>
      <w:r w:rsidRPr="00224D2B">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4D2B" w:rsidRPr="00224D2B" w:rsidRDefault="00224D2B" w:rsidP="00AF113F">
      <w:pPr>
        <w:widowControl w:val="0"/>
        <w:numPr>
          <w:ilvl w:val="0"/>
          <w:numId w:val="2"/>
        </w:numPr>
        <w:ind w:left="0" w:firstLine="709"/>
        <w:jc w:val="both"/>
        <w:rPr>
          <w:sz w:val="28"/>
          <w:szCs w:val="28"/>
        </w:rPr>
      </w:pPr>
      <w:r w:rsidRPr="00224D2B">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224D2B" w:rsidRPr="00224D2B" w:rsidRDefault="00224D2B" w:rsidP="00AF113F">
      <w:pPr>
        <w:widowControl w:val="0"/>
        <w:numPr>
          <w:ilvl w:val="0"/>
          <w:numId w:val="2"/>
        </w:numPr>
        <w:ind w:left="0" w:firstLine="709"/>
        <w:jc w:val="both"/>
        <w:rPr>
          <w:sz w:val="28"/>
          <w:szCs w:val="28"/>
        </w:rPr>
      </w:pPr>
      <w:r w:rsidRPr="00224D2B">
        <w:rPr>
          <w:sz w:val="28"/>
          <w:szCs w:val="28"/>
        </w:rPr>
        <w:t>Расходы, возникающие в связи с перечислением денежных средств ГАРАНТОМ по Гарантии, несет ГАРАНТ.</w:t>
      </w:r>
    </w:p>
    <w:p w:rsidR="00224D2B" w:rsidRPr="00224D2B" w:rsidRDefault="00224D2B" w:rsidP="00AF113F">
      <w:pPr>
        <w:widowControl w:val="0"/>
        <w:numPr>
          <w:ilvl w:val="0"/>
          <w:numId w:val="2"/>
        </w:numPr>
        <w:ind w:left="0" w:firstLine="709"/>
        <w:jc w:val="both"/>
        <w:rPr>
          <w:sz w:val="28"/>
          <w:szCs w:val="28"/>
        </w:rPr>
      </w:pPr>
      <w:r w:rsidRPr="00224D2B">
        <w:rPr>
          <w:sz w:val="28"/>
          <w:szCs w:val="28"/>
        </w:rPr>
        <w:t>Изменения, вносимые в ДОГОВОР, не освобождают ГАРАНТА от исполнения обязательств по Гарантии.</w:t>
      </w:r>
    </w:p>
    <w:p w:rsidR="00224D2B" w:rsidRPr="00224D2B" w:rsidRDefault="00224D2B" w:rsidP="00AF113F">
      <w:pPr>
        <w:widowControl w:val="0"/>
        <w:jc w:val="both"/>
        <w:rPr>
          <w:sz w:val="28"/>
          <w:szCs w:val="28"/>
        </w:rPr>
      </w:pPr>
      <w:r w:rsidRPr="00224D2B">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224D2B" w:rsidRPr="00224D2B" w:rsidRDefault="00224D2B" w:rsidP="00AF113F">
      <w:pPr>
        <w:ind w:firstLine="709"/>
        <w:jc w:val="both"/>
        <w:rPr>
          <w:sz w:val="28"/>
          <w:szCs w:val="28"/>
        </w:rPr>
      </w:pPr>
    </w:p>
    <w:tbl>
      <w:tblPr>
        <w:tblW w:w="0" w:type="auto"/>
        <w:tblLook w:val="04A0" w:firstRow="1" w:lastRow="0" w:firstColumn="1" w:lastColumn="0" w:noHBand="0" w:noVBand="1"/>
      </w:tblPr>
      <w:tblGrid>
        <w:gridCol w:w="3994"/>
        <w:gridCol w:w="3296"/>
        <w:gridCol w:w="3341"/>
      </w:tblGrid>
      <w:tr w:rsidR="00224D2B" w:rsidRPr="00224D2B" w:rsidTr="00B9398E">
        <w:tc>
          <w:tcPr>
            <w:tcW w:w="4077" w:type="dxa"/>
          </w:tcPr>
          <w:p w:rsidR="00224D2B" w:rsidRPr="00224D2B" w:rsidRDefault="00224D2B" w:rsidP="00AF113F">
            <w:pPr>
              <w:jc w:val="both"/>
              <w:rPr>
                <w:bCs/>
                <w:color w:val="000000"/>
                <w:sz w:val="28"/>
                <w:szCs w:val="28"/>
              </w:rPr>
            </w:pPr>
          </w:p>
        </w:tc>
        <w:tc>
          <w:tcPr>
            <w:tcW w:w="2552" w:type="dxa"/>
          </w:tcPr>
          <w:p w:rsidR="00224D2B" w:rsidRPr="00224D2B" w:rsidRDefault="00224D2B" w:rsidP="00AF113F">
            <w:pPr>
              <w:jc w:val="both"/>
              <w:rPr>
                <w:bCs/>
                <w:color w:val="000000"/>
                <w:sz w:val="28"/>
                <w:szCs w:val="28"/>
              </w:rPr>
            </w:pPr>
            <w:r w:rsidRPr="00224D2B">
              <w:rPr>
                <w:bCs/>
                <w:color w:val="000000"/>
                <w:sz w:val="28"/>
                <w:szCs w:val="28"/>
              </w:rPr>
              <w:t>______________________</w:t>
            </w:r>
          </w:p>
        </w:tc>
        <w:tc>
          <w:tcPr>
            <w:tcW w:w="3508" w:type="dxa"/>
          </w:tcPr>
          <w:p w:rsidR="00224D2B" w:rsidRPr="00224D2B" w:rsidRDefault="00224D2B" w:rsidP="00AF113F">
            <w:pPr>
              <w:ind w:firstLine="709"/>
              <w:jc w:val="both"/>
              <w:rPr>
                <w:bCs/>
                <w:color w:val="000000"/>
                <w:sz w:val="28"/>
                <w:szCs w:val="28"/>
              </w:rPr>
            </w:pPr>
          </w:p>
        </w:tc>
      </w:tr>
      <w:tr w:rsidR="00224D2B" w:rsidRPr="00224D2B" w:rsidTr="00B9398E">
        <w:tc>
          <w:tcPr>
            <w:tcW w:w="4077" w:type="dxa"/>
          </w:tcPr>
          <w:p w:rsidR="00224D2B" w:rsidRPr="00224D2B" w:rsidRDefault="00224D2B" w:rsidP="00AF113F">
            <w:pPr>
              <w:jc w:val="both"/>
              <w:rPr>
                <w:bCs/>
                <w:sz w:val="28"/>
                <w:szCs w:val="28"/>
              </w:rPr>
            </w:pPr>
            <w:r w:rsidRPr="00224D2B">
              <w:rPr>
                <w:sz w:val="28"/>
                <w:szCs w:val="28"/>
              </w:rPr>
              <w:t>Представитель ______________________</w:t>
            </w:r>
          </w:p>
        </w:tc>
        <w:tc>
          <w:tcPr>
            <w:tcW w:w="2552" w:type="dxa"/>
          </w:tcPr>
          <w:p w:rsidR="00224D2B" w:rsidRPr="00224D2B" w:rsidRDefault="00224D2B" w:rsidP="00AF113F">
            <w:pPr>
              <w:ind w:firstLine="709"/>
              <w:jc w:val="both"/>
              <w:rPr>
                <w:bCs/>
                <w:sz w:val="28"/>
                <w:szCs w:val="28"/>
              </w:rPr>
            </w:pPr>
            <w:r w:rsidRPr="00224D2B">
              <w:rPr>
                <w:sz w:val="28"/>
                <w:szCs w:val="28"/>
              </w:rPr>
              <w:t>(подпись)</w:t>
            </w:r>
          </w:p>
        </w:tc>
        <w:tc>
          <w:tcPr>
            <w:tcW w:w="3508" w:type="dxa"/>
          </w:tcPr>
          <w:p w:rsidR="00224D2B" w:rsidRPr="00224D2B" w:rsidRDefault="00224D2B" w:rsidP="00AF113F">
            <w:pPr>
              <w:ind w:firstLine="709"/>
              <w:jc w:val="both"/>
              <w:rPr>
                <w:bCs/>
                <w:sz w:val="28"/>
                <w:szCs w:val="28"/>
              </w:rPr>
            </w:pPr>
            <w:r w:rsidRPr="00224D2B">
              <w:rPr>
                <w:sz w:val="28"/>
                <w:szCs w:val="28"/>
              </w:rPr>
              <w:t>(Ф.И.О.)</w:t>
            </w:r>
          </w:p>
        </w:tc>
      </w:tr>
    </w:tbl>
    <w:p w:rsidR="00224D2B" w:rsidRPr="00224D2B" w:rsidRDefault="00224D2B" w:rsidP="00AF113F">
      <w:pPr>
        <w:jc w:val="both"/>
      </w:pPr>
    </w:p>
    <w:p w:rsidR="00224D2B" w:rsidRPr="00224D2B" w:rsidRDefault="00224D2B" w:rsidP="00AF113F">
      <w:pPr>
        <w:jc w:val="both"/>
      </w:pPr>
    </w:p>
    <w:p w:rsidR="00224D2B" w:rsidRPr="00224D2B" w:rsidRDefault="00224D2B" w:rsidP="00AF113F">
      <w:pPr>
        <w:ind w:left="5387"/>
        <w:jc w:val="both"/>
        <w:rPr>
          <w:rFonts w:eastAsia="MS Mincho"/>
          <w:sz w:val="26"/>
        </w:rPr>
      </w:pPr>
    </w:p>
    <w:p w:rsidR="00224D2B" w:rsidRPr="00A34BF3" w:rsidRDefault="00224D2B" w:rsidP="00224D2B">
      <w:pPr>
        <w:jc w:val="center"/>
        <w:rPr>
          <w:i/>
          <w:sz w:val="28"/>
          <w:szCs w:val="28"/>
        </w:rPr>
      </w:pPr>
    </w:p>
    <w:sectPr w:rsidR="00224D2B" w:rsidRPr="00A34BF3" w:rsidSect="009504B8">
      <w:pgSz w:w="11906" w:h="16838"/>
      <w:pgMar w:top="709" w:right="566"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18" w:rsidRDefault="00FA6D18" w:rsidP="00D63907">
      <w:r>
        <w:separator/>
      </w:r>
    </w:p>
  </w:endnote>
  <w:endnote w:type="continuationSeparator" w:id="0">
    <w:p w:rsidR="00FA6D18" w:rsidRDefault="00FA6D18"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86" w:rsidRDefault="00136B8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86" w:rsidRPr="003E69EF" w:rsidRDefault="00136B86">
    <w:pPr>
      <w:pStyle w:val="af8"/>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097A2D">
      <w:rPr>
        <w:noProof/>
        <w:sz w:val="18"/>
        <w:szCs w:val="18"/>
      </w:rPr>
      <w:t>17</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86" w:rsidRPr="003E69EF" w:rsidRDefault="00136B86">
    <w:pPr>
      <w:pStyle w:val="af8"/>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097A2D">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18" w:rsidRDefault="00FA6D18" w:rsidP="00D63907">
      <w:r>
        <w:separator/>
      </w:r>
    </w:p>
  </w:footnote>
  <w:footnote w:type="continuationSeparator" w:id="0">
    <w:p w:rsidR="00FA6D18" w:rsidRDefault="00FA6D18" w:rsidP="00D63907">
      <w:r>
        <w:continuationSeparator/>
      </w:r>
    </w:p>
  </w:footnote>
  <w:footnote w:id="1">
    <w:p w:rsidR="00C404A7" w:rsidRPr="00E715A0" w:rsidRDefault="00C404A7" w:rsidP="00C404A7">
      <w:pPr>
        <w:pStyle w:val="a8"/>
        <w:rPr>
          <w:sz w:val="16"/>
          <w:szCs w:val="16"/>
        </w:rPr>
      </w:pPr>
      <w:r w:rsidRPr="00E715A0">
        <w:rPr>
          <w:sz w:val="16"/>
          <w:szCs w:val="16"/>
        </w:rPr>
        <w:footnoteRef/>
      </w:r>
      <w:r w:rsidRPr="00E715A0">
        <w:rPr>
          <w:sz w:val="16"/>
          <w:szCs w:val="16"/>
        </w:rPr>
        <w:t xml:space="preserve"> Пункт 2.</w:t>
      </w:r>
      <w:r>
        <w:rPr>
          <w:sz w:val="16"/>
          <w:szCs w:val="16"/>
        </w:rPr>
        <w:t>4</w:t>
      </w:r>
      <w:r w:rsidRPr="00E715A0">
        <w:rPr>
          <w:sz w:val="16"/>
          <w:szCs w:val="16"/>
        </w:rPr>
        <w:t xml:space="preserve">. включается в Договор в данной редакции в случае, если </w:t>
      </w:r>
      <w:r>
        <w:rPr>
          <w:sz w:val="16"/>
          <w:szCs w:val="16"/>
        </w:rPr>
        <w:t>Поставщик</w:t>
      </w:r>
      <w:r w:rsidRPr="00E715A0">
        <w:rPr>
          <w:sz w:val="16"/>
          <w:szCs w:val="16"/>
        </w:rPr>
        <w:t xml:space="preserve"> </w:t>
      </w:r>
      <w:r>
        <w:rPr>
          <w:sz w:val="16"/>
          <w:szCs w:val="16"/>
        </w:rPr>
        <w:t>является субъектом малого и среднего предпринимательства</w:t>
      </w:r>
      <w:r w:rsidRPr="00E715A0">
        <w:rPr>
          <w:sz w:val="16"/>
          <w:szCs w:val="16"/>
        </w:rPr>
        <w:t xml:space="preserve"> </w:t>
      </w:r>
    </w:p>
  </w:footnote>
  <w:footnote w:id="2">
    <w:p w:rsidR="00136B86" w:rsidRPr="003F5956" w:rsidRDefault="00136B86" w:rsidP="00136B86">
      <w:pPr>
        <w:pStyle w:val="a8"/>
        <w:rPr>
          <w:sz w:val="16"/>
          <w:szCs w:val="16"/>
        </w:rPr>
      </w:pPr>
      <w:r w:rsidRPr="003F5956">
        <w:rPr>
          <w:rStyle w:val="a7"/>
          <w:sz w:val="16"/>
          <w:szCs w:val="16"/>
        </w:rPr>
        <w:footnoteRef/>
      </w:r>
      <w:r w:rsidRPr="003F5956">
        <w:rPr>
          <w:sz w:val="16"/>
          <w:szCs w:val="16"/>
        </w:rPr>
        <w:t xml:space="preserve"> Пункт включается Договор в случае заключения Договора с субъектом малого и среднего предпринимательства</w:t>
      </w:r>
    </w:p>
  </w:footnote>
  <w:footnote w:id="3">
    <w:p w:rsidR="00136B86" w:rsidRPr="004A0906" w:rsidRDefault="00136B86"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4">
    <w:p w:rsidR="00136B86" w:rsidRPr="004A0906" w:rsidRDefault="00136B86"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5">
    <w:p w:rsidR="00136B86" w:rsidRPr="009823DC" w:rsidRDefault="00136B86" w:rsidP="001A7373">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6">
    <w:p w:rsidR="00136B86" w:rsidRDefault="00136B86" w:rsidP="001A7373">
      <w:pPr>
        <w:pStyle w:val="a8"/>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36B86" w:rsidRDefault="00136B86" w:rsidP="001A7373">
      <w:pPr>
        <w:pStyle w:val="a8"/>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7">
    <w:p w:rsidR="00136B86" w:rsidRDefault="00136B86" w:rsidP="001A7373">
      <w:pPr>
        <w:pStyle w:val="a8"/>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8">
    <w:p w:rsidR="00136B86" w:rsidRDefault="00136B86" w:rsidP="001A7373">
      <w:pPr>
        <w:pStyle w:val="a8"/>
        <w:ind w:left="-284"/>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9">
    <w:p w:rsidR="00136B86" w:rsidRPr="00FA27A5" w:rsidRDefault="00136B86" w:rsidP="00224D2B">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10">
    <w:p w:rsidR="00136B86" w:rsidRPr="00B377A4" w:rsidRDefault="00136B86" w:rsidP="00224D2B">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86" w:rsidRPr="00EF5C71" w:rsidRDefault="00136B86">
    <w:pPr>
      <w:pStyle w:val="aa"/>
      <w:jc w:val="center"/>
    </w:pPr>
  </w:p>
  <w:p w:rsidR="00136B86" w:rsidRDefault="00136B86">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86" w:rsidRPr="00EF5C71" w:rsidRDefault="00136B86">
    <w:pPr>
      <w:pStyle w:val="aa"/>
      <w:jc w:val="center"/>
    </w:pPr>
  </w:p>
  <w:p w:rsidR="00136B86" w:rsidRDefault="00136B86">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86" w:rsidRPr="00EF5C71" w:rsidRDefault="00136B86">
    <w:pPr>
      <w:pStyle w:val="aa"/>
      <w:jc w:val="center"/>
    </w:pPr>
  </w:p>
  <w:p w:rsidR="00136B86" w:rsidRDefault="00136B86">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86" w:rsidRPr="00EF5C71" w:rsidRDefault="00136B86">
    <w:pPr>
      <w:pStyle w:val="aa"/>
      <w:jc w:val="center"/>
    </w:pPr>
  </w:p>
  <w:p w:rsidR="00136B86" w:rsidRDefault="00136B86">
    <w:pPr>
      <w:pStyle w:val="a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86" w:rsidRDefault="00136B8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86" w:rsidRDefault="00136B86">
    <w:pPr>
      <w:pStyle w:val="aa"/>
      <w:jc w:val="cent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86" w:rsidRDefault="00136B86"/>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86" w:rsidRDefault="00136B86">
    <w:pPr>
      <w:pStyle w:val="aa"/>
      <w:jc w:val="center"/>
    </w:pPr>
  </w:p>
  <w:p w:rsidR="00136B86" w:rsidRDefault="00136B86">
    <w:pPr>
      <w:pStyle w:val="a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B86" w:rsidRDefault="00136B8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4918DE"/>
    <w:multiLevelType w:val="multilevel"/>
    <w:tmpl w:val="8116AB34"/>
    <w:lvl w:ilvl="0">
      <w:start w:val="2"/>
      <w:numFmt w:val="decimal"/>
      <w:lvlText w:val="%1."/>
      <w:lvlJc w:val="left"/>
      <w:pPr>
        <w:ind w:left="450" w:hanging="450"/>
      </w:pPr>
      <w:rPr>
        <w:rFonts w:eastAsia="Times New Roman" w:hint="default"/>
      </w:rPr>
    </w:lvl>
    <w:lvl w:ilvl="1">
      <w:start w:val="5"/>
      <w:numFmt w:val="decimal"/>
      <w:lvlText w:val="%1.%2."/>
      <w:lvlJc w:val="left"/>
      <w:pPr>
        <w:ind w:left="1464" w:hanging="720"/>
      </w:pPr>
      <w:rPr>
        <w:rFonts w:eastAsia="Times New Roman" w:hint="default"/>
      </w:rPr>
    </w:lvl>
    <w:lvl w:ilvl="2">
      <w:start w:val="1"/>
      <w:numFmt w:val="decimal"/>
      <w:lvlText w:val="%1.%2.%3."/>
      <w:lvlJc w:val="left"/>
      <w:pPr>
        <w:ind w:left="2208" w:hanging="720"/>
      </w:pPr>
      <w:rPr>
        <w:rFonts w:eastAsia="Times New Roman" w:hint="default"/>
      </w:rPr>
    </w:lvl>
    <w:lvl w:ilvl="3">
      <w:start w:val="1"/>
      <w:numFmt w:val="decimal"/>
      <w:lvlText w:val="%1.%2.%3.%4."/>
      <w:lvlJc w:val="left"/>
      <w:pPr>
        <w:ind w:left="3312" w:hanging="1080"/>
      </w:pPr>
      <w:rPr>
        <w:rFonts w:eastAsia="Times New Roman" w:hint="default"/>
      </w:rPr>
    </w:lvl>
    <w:lvl w:ilvl="4">
      <w:start w:val="1"/>
      <w:numFmt w:val="decimal"/>
      <w:lvlText w:val="%1.%2.%3.%4.%5."/>
      <w:lvlJc w:val="left"/>
      <w:pPr>
        <w:ind w:left="4056" w:hanging="1080"/>
      </w:pPr>
      <w:rPr>
        <w:rFonts w:eastAsia="Times New Roman" w:hint="default"/>
      </w:rPr>
    </w:lvl>
    <w:lvl w:ilvl="5">
      <w:start w:val="1"/>
      <w:numFmt w:val="decimal"/>
      <w:lvlText w:val="%1.%2.%3.%4.%5.%6."/>
      <w:lvlJc w:val="left"/>
      <w:pPr>
        <w:ind w:left="5160" w:hanging="1440"/>
      </w:pPr>
      <w:rPr>
        <w:rFonts w:eastAsia="Times New Roman" w:hint="default"/>
      </w:rPr>
    </w:lvl>
    <w:lvl w:ilvl="6">
      <w:start w:val="1"/>
      <w:numFmt w:val="decimal"/>
      <w:lvlText w:val="%1.%2.%3.%4.%5.%6.%7."/>
      <w:lvlJc w:val="left"/>
      <w:pPr>
        <w:ind w:left="5904" w:hanging="1440"/>
      </w:pPr>
      <w:rPr>
        <w:rFonts w:eastAsia="Times New Roman" w:hint="default"/>
      </w:rPr>
    </w:lvl>
    <w:lvl w:ilvl="7">
      <w:start w:val="1"/>
      <w:numFmt w:val="decimal"/>
      <w:lvlText w:val="%1.%2.%3.%4.%5.%6.%7.%8."/>
      <w:lvlJc w:val="left"/>
      <w:pPr>
        <w:ind w:left="7008" w:hanging="1800"/>
      </w:pPr>
      <w:rPr>
        <w:rFonts w:eastAsia="Times New Roman" w:hint="default"/>
      </w:rPr>
    </w:lvl>
    <w:lvl w:ilvl="8">
      <w:start w:val="1"/>
      <w:numFmt w:val="decimal"/>
      <w:lvlText w:val="%1.%2.%3.%4.%5.%6.%7.%8.%9."/>
      <w:lvlJc w:val="left"/>
      <w:pPr>
        <w:ind w:left="7752" w:hanging="1800"/>
      </w:pPr>
      <w:rPr>
        <w:rFonts w:eastAsia="Times New Roman" w:hint="default"/>
      </w:rPr>
    </w:lvl>
  </w:abstractNum>
  <w:abstractNum w:abstractNumId="2" w15:restartNumberingAfterBreak="0">
    <w:nsid w:val="16672FB9"/>
    <w:multiLevelType w:val="multilevel"/>
    <w:tmpl w:val="2D3A8974"/>
    <w:lvl w:ilvl="0">
      <w:start w:val="2"/>
      <w:numFmt w:val="decimal"/>
      <w:lvlText w:val="%1."/>
      <w:lvlJc w:val="left"/>
      <w:pPr>
        <w:ind w:left="450" w:hanging="450"/>
      </w:pPr>
      <w:rPr>
        <w:rFonts w:hint="default"/>
        <w:i w:val="0"/>
        <w:color w:val="auto"/>
      </w:rPr>
    </w:lvl>
    <w:lvl w:ilvl="1">
      <w:start w:val="1"/>
      <w:numFmt w:val="decimal"/>
      <w:lvlText w:val="%1.%2."/>
      <w:lvlJc w:val="left"/>
      <w:pPr>
        <w:ind w:left="1429" w:hanging="720"/>
      </w:pPr>
      <w:rPr>
        <w:rFonts w:hint="default"/>
        <w:i w:val="0"/>
        <w:color w:val="auto"/>
      </w:rPr>
    </w:lvl>
    <w:lvl w:ilvl="2">
      <w:start w:val="1"/>
      <w:numFmt w:val="decimal"/>
      <w:lvlText w:val="%1.%2.%3."/>
      <w:lvlJc w:val="left"/>
      <w:pPr>
        <w:ind w:left="2138" w:hanging="720"/>
      </w:pPr>
      <w:rPr>
        <w:rFonts w:hint="default"/>
        <w:i w:val="0"/>
        <w:color w:val="auto"/>
      </w:rPr>
    </w:lvl>
    <w:lvl w:ilvl="3">
      <w:start w:val="1"/>
      <w:numFmt w:val="decimal"/>
      <w:lvlText w:val="%1.%2.%3.%4."/>
      <w:lvlJc w:val="left"/>
      <w:pPr>
        <w:ind w:left="3207" w:hanging="1080"/>
      </w:pPr>
      <w:rPr>
        <w:rFonts w:hint="default"/>
        <w:i w:val="0"/>
        <w:color w:val="auto"/>
      </w:rPr>
    </w:lvl>
    <w:lvl w:ilvl="4">
      <w:start w:val="1"/>
      <w:numFmt w:val="decimal"/>
      <w:lvlText w:val="%1.%2.%3.%4.%5."/>
      <w:lvlJc w:val="left"/>
      <w:pPr>
        <w:ind w:left="3916" w:hanging="1080"/>
      </w:pPr>
      <w:rPr>
        <w:rFonts w:hint="default"/>
        <w:i w:val="0"/>
        <w:color w:val="auto"/>
      </w:rPr>
    </w:lvl>
    <w:lvl w:ilvl="5">
      <w:start w:val="1"/>
      <w:numFmt w:val="decimal"/>
      <w:lvlText w:val="%1.%2.%3.%4.%5.%6."/>
      <w:lvlJc w:val="left"/>
      <w:pPr>
        <w:ind w:left="4985" w:hanging="1440"/>
      </w:pPr>
      <w:rPr>
        <w:rFonts w:hint="default"/>
        <w:i w:val="0"/>
        <w:color w:val="auto"/>
      </w:rPr>
    </w:lvl>
    <w:lvl w:ilvl="6">
      <w:start w:val="1"/>
      <w:numFmt w:val="decimal"/>
      <w:lvlText w:val="%1.%2.%3.%4.%5.%6.%7."/>
      <w:lvlJc w:val="left"/>
      <w:pPr>
        <w:ind w:left="5694" w:hanging="1440"/>
      </w:pPr>
      <w:rPr>
        <w:rFonts w:hint="default"/>
        <w:i w:val="0"/>
        <w:color w:val="auto"/>
      </w:rPr>
    </w:lvl>
    <w:lvl w:ilvl="7">
      <w:start w:val="1"/>
      <w:numFmt w:val="decimal"/>
      <w:lvlText w:val="%1.%2.%3.%4.%5.%6.%7.%8."/>
      <w:lvlJc w:val="left"/>
      <w:pPr>
        <w:ind w:left="6763" w:hanging="1800"/>
      </w:pPr>
      <w:rPr>
        <w:rFonts w:hint="default"/>
        <w:i w:val="0"/>
        <w:color w:val="auto"/>
      </w:rPr>
    </w:lvl>
    <w:lvl w:ilvl="8">
      <w:start w:val="1"/>
      <w:numFmt w:val="decimal"/>
      <w:lvlText w:val="%1.%2.%3.%4.%5.%6.%7.%8.%9."/>
      <w:lvlJc w:val="left"/>
      <w:pPr>
        <w:ind w:left="7832" w:hanging="2160"/>
      </w:pPr>
      <w:rPr>
        <w:rFonts w:hint="default"/>
        <w:i w:val="0"/>
        <w:color w:val="auto"/>
      </w:rPr>
    </w:lvl>
  </w:abstractNum>
  <w:abstractNum w:abstractNumId="3"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59233EC"/>
    <w:multiLevelType w:val="multilevel"/>
    <w:tmpl w:val="5F6C3BBC"/>
    <w:lvl w:ilvl="0">
      <w:start w:val="1"/>
      <w:numFmt w:val="decimal"/>
      <w:lvlText w:val="%1."/>
      <w:lvlJc w:val="left"/>
      <w:pPr>
        <w:ind w:left="390" w:hanging="390"/>
      </w:pPr>
      <w:rPr>
        <w:rFonts w:hint="default"/>
      </w:rPr>
    </w:lvl>
    <w:lvl w:ilvl="1">
      <w:start w:val="2"/>
      <w:numFmt w:val="decimal"/>
      <w:lvlText w:val="%1.%2."/>
      <w:lvlJc w:val="left"/>
      <w:pPr>
        <w:ind w:left="1454" w:hanging="720"/>
      </w:pPr>
      <w:rPr>
        <w:rFonts w:hint="default"/>
      </w:rPr>
    </w:lvl>
    <w:lvl w:ilvl="2">
      <w:start w:val="1"/>
      <w:numFmt w:val="decimal"/>
      <w:lvlText w:val="%1.%2.%3."/>
      <w:lvlJc w:val="left"/>
      <w:pPr>
        <w:ind w:left="2188" w:hanging="720"/>
      </w:pPr>
      <w:rPr>
        <w:rFonts w:hint="default"/>
      </w:rPr>
    </w:lvl>
    <w:lvl w:ilvl="3">
      <w:start w:val="1"/>
      <w:numFmt w:val="decimal"/>
      <w:lvlText w:val="%1.%2.%3.%4."/>
      <w:lvlJc w:val="left"/>
      <w:pPr>
        <w:ind w:left="3282" w:hanging="1080"/>
      </w:pPr>
      <w:rPr>
        <w:rFonts w:hint="default"/>
      </w:rPr>
    </w:lvl>
    <w:lvl w:ilvl="4">
      <w:start w:val="1"/>
      <w:numFmt w:val="decimal"/>
      <w:lvlText w:val="%1.%2.%3.%4.%5."/>
      <w:lvlJc w:val="left"/>
      <w:pPr>
        <w:ind w:left="4016" w:hanging="1080"/>
      </w:pPr>
      <w:rPr>
        <w:rFonts w:hint="default"/>
      </w:rPr>
    </w:lvl>
    <w:lvl w:ilvl="5">
      <w:start w:val="1"/>
      <w:numFmt w:val="decimal"/>
      <w:lvlText w:val="%1.%2.%3.%4.%5.%6."/>
      <w:lvlJc w:val="left"/>
      <w:pPr>
        <w:ind w:left="5110" w:hanging="1440"/>
      </w:pPr>
      <w:rPr>
        <w:rFonts w:hint="default"/>
      </w:rPr>
    </w:lvl>
    <w:lvl w:ilvl="6">
      <w:start w:val="1"/>
      <w:numFmt w:val="decimal"/>
      <w:lvlText w:val="%1.%2.%3.%4.%5.%6.%7."/>
      <w:lvlJc w:val="left"/>
      <w:pPr>
        <w:ind w:left="5844" w:hanging="1440"/>
      </w:pPr>
      <w:rPr>
        <w:rFonts w:hint="default"/>
      </w:rPr>
    </w:lvl>
    <w:lvl w:ilvl="7">
      <w:start w:val="1"/>
      <w:numFmt w:val="decimal"/>
      <w:lvlText w:val="%1.%2.%3.%4.%5.%6.%7.%8."/>
      <w:lvlJc w:val="left"/>
      <w:pPr>
        <w:ind w:left="6938" w:hanging="1800"/>
      </w:pPr>
      <w:rPr>
        <w:rFonts w:hint="default"/>
      </w:rPr>
    </w:lvl>
    <w:lvl w:ilvl="8">
      <w:start w:val="1"/>
      <w:numFmt w:val="decimal"/>
      <w:lvlText w:val="%1.%2.%3.%4.%5.%6.%7.%8.%9."/>
      <w:lvlJc w:val="left"/>
      <w:pPr>
        <w:ind w:left="7672" w:hanging="1800"/>
      </w:pPr>
      <w:rPr>
        <w:rFonts w:hint="default"/>
      </w:rPr>
    </w:lvl>
  </w:abstractNum>
  <w:abstractNum w:abstractNumId="10" w15:restartNumberingAfterBreak="0">
    <w:nsid w:val="4789173A"/>
    <w:multiLevelType w:val="multilevel"/>
    <w:tmpl w:val="6B2299D0"/>
    <w:lvl w:ilvl="0">
      <w:start w:val="3"/>
      <w:numFmt w:val="decimal"/>
      <w:lvlText w:val="%1."/>
      <w:lvlJc w:val="left"/>
      <w:pPr>
        <w:ind w:left="450" w:hanging="450"/>
      </w:pPr>
      <w:rPr>
        <w:rFonts w:cs="Times New Roman"/>
      </w:rPr>
    </w:lvl>
    <w:lvl w:ilvl="1">
      <w:start w:val="1"/>
      <w:numFmt w:val="decimal"/>
      <w:lvlText w:val="%1.%2."/>
      <w:lvlJc w:val="left"/>
      <w:pPr>
        <w:ind w:left="1004" w:hanging="72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504" w:hanging="180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11" w15:restartNumberingAfterBreak="0">
    <w:nsid w:val="49533388"/>
    <w:multiLevelType w:val="hybridMultilevel"/>
    <w:tmpl w:val="9C620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3"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76C831AA"/>
    <w:multiLevelType w:val="multilevel"/>
    <w:tmpl w:val="E1B45350"/>
    <w:lvl w:ilvl="0">
      <w:start w:val="2"/>
      <w:numFmt w:val="decimal"/>
      <w:lvlText w:val="%1."/>
      <w:lvlJc w:val="left"/>
      <w:pPr>
        <w:ind w:left="450" w:hanging="450"/>
      </w:pPr>
      <w:rPr>
        <w:rFonts w:cs="Times New Roman"/>
        <w:sz w:val="28"/>
      </w:rPr>
    </w:lvl>
    <w:lvl w:ilvl="1">
      <w:start w:val="4"/>
      <w:numFmt w:val="decimal"/>
      <w:lvlText w:val="%1.%2."/>
      <w:lvlJc w:val="left"/>
      <w:pPr>
        <w:ind w:left="734" w:hanging="450"/>
      </w:pPr>
      <w:rPr>
        <w:rFonts w:cs="Times New Roman"/>
        <w:sz w:val="28"/>
      </w:rPr>
    </w:lvl>
    <w:lvl w:ilvl="2">
      <w:start w:val="1"/>
      <w:numFmt w:val="decimal"/>
      <w:lvlText w:val="%1.%2.%3."/>
      <w:lvlJc w:val="left"/>
      <w:pPr>
        <w:ind w:left="1288" w:hanging="720"/>
      </w:pPr>
      <w:rPr>
        <w:rFonts w:cs="Times New Roman"/>
        <w:sz w:val="28"/>
      </w:rPr>
    </w:lvl>
    <w:lvl w:ilvl="3">
      <w:start w:val="1"/>
      <w:numFmt w:val="decimal"/>
      <w:lvlText w:val="%1.%2.%3.%4."/>
      <w:lvlJc w:val="left"/>
      <w:pPr>
        <w:ind w:left="1572" w:hanging="720"/>
      </w:pPr>
      <w:rPr>
        <w:rFonts w:cs="Times New Roman"/>
        <w:sz w:val="28"/>
      </w:rPr>
    </w:lvl>
    <w:lvl w:ilvl="4">
      <w:start w:val="1"/>
      <w:numFmt w:val="decimal"/>
      <w:lvlText w:val="%1.%2.%3.%4.%5."/>
      <w:lvlJc w:val="left"/>
      <w:pPr>
        <w:ind w:left="2216" w:hanging="1080"/>
      </w:pPr>
      <w:rPr>
        <w:rFonts w:cs="Times New Roman"/>
        <w:sz w:val="28"/>
      </w:rPr>
    </w:lvl>
    <w:lvl w:ilvl="5">
      <w:start w:val="1"/>
      <w:numFmt w:val="decimal"/>
      <w:lvlText w:val="%1.%2.%3.%4.%5.%6."/>
      <w:lvlJc w:val="left"/>
      <w:pPr>
        <w:ind w:left="2500" w:hanging="1080"/>
      </w:pPr>
      <w:rPr>
        <w:rFonts w:cs="Times New Roman"/>
        <w:sz w:val="28"/>
      </w:rPr>
    </w:lvl>
    <w:lvl w:ilvl="6">
      <w:start w:val="1"/>
      <w:numFmt w:val="decimal"/>
      <w:lvlText w:val="%1.%2.%3.%4.%5.%6.%7."/>
      <w:lvlJc w:val="left"/>
      <w:pPr>
        <w:ind w:left="3144" w:hanging="1440"/>
      </w:pPr>
      <w:rPr>
        <w:rFonts w:cs="Times New Roman"/>
        <w:sz w:val="28"/>
      </w:rPr>
    </w:lvl>
    <w:lvl w:ilvl="7">
      <w:start w:val="1"/>
      <w:numFmt w:val="decimal"/>
      <w:lvlText w:val="%1.%2.%3.%4.%5.%6.%7.%8."/>
      <w:lvlJc w:val="left"/>
      <w:pPr>
        <w:ind w:left="3428" w:hanging="1440"/>
      </w:pPr>
      <w:rPr>
        <w:rFonts w:cs="Times New Roman"/>
        <w:sz w:val="28"/>
      </w:rPr>
    </w:lvl>
    <w:lvl w:ilvl="8">
      <w:start w:val="1"/>
      <w:numFmt w:val="decimal"/>
      <w:lvlText w:val="%1.%2.%3.%4.%5.%6.%7.%8.%9."/>
      <w:lvlJc w:val="left"/>
      <w:pPr>
        <w:ind w:left="4072" w:hanging="1800"/>
      </w:pPr>
      <w:rPr>
        <w:rFonts w:cs="Times New Roman"/>
        <w:sz w:val="28"/>
      </w:rPr>
    </w:lvl>
  </w:abstractNum>
  <w:abstractNum w:abstractNumId="17"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17"/>
  </w:num>
  <w:num w:numId="2">
    <w:abstractNumId w:val="14"/>
  </w:num>
  <w:num w:numId="3">
    <w:abstractNumId w:val="3"/>
  </w:num>
  <w:num w:numId="4">
    <w:abstractNumId w:val="6"/>
  </w:num>
  <w:num w:numId="5">
    <w:abstractNumId w:val="15"/>
  </w:num>
  <w:num w:numId="6">
    <w:abstractNumId w:val="4"/>
  </w:num>
  <w:num w:numId="7">
    <w:abstractNumId w:val="8"/>
  </w:num>
  <w:num w:numId="8">
    <w:abstractNumId w:val="7"/>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16C78"/>
    <w:rsid w:val="000225BC"/>
    <w:rsid w:val="00025898"/>
    <w:rsid w:val="0002626C"/>
    <w:rsid w:val="00031195"/>
    <w:rsid w:val="00032155"/>
    <w:rsid w:val="0003675D"/>
    <w:rsid w:val="000424AD"/>
    <w:rsid w:val="000558E1"/>
    <w:rsid w:val="0006007E"/>
    <w:rsid w:val="00061594"/>
    <w:rsid w:val="00066042"/>
    <w:rsid w:val="000677B8"/>
    <w:rsid w:val="00085E4A"/>
    <w:rsid w:val="0008662E"/>
    <w:rsid w:val="00090BBE"/>
    <w:rsid w:val="00093AE6"/>
    <w:rsid w:val="00097A2D"/>
    <w:rsid w:val="000A3E14"/>
    <w:rsid w:val="000A54C7"/>
    <w:rsid w:val="000B2C5C"/>
    <w:rsid w:val="000B3562"/>
    <w:rsid w:val="000C0E30"/>
    <w:rsid w:val="000C1E1E"/>
    <w:rsid w:val="000E02FD"/>
    <w:rsid w:val="000E16EA"/>
    <w:rsid w:val="000E19DF"/>
    <w:rsid w:val="000E2FEC"/>
    <w:rsid w:val="0010181B"/>
    <w:rsid w:val="00130081"/>
    <w:rsid w:val="001312F4"/>
    <w:rsid w:val="00136B86"/>
    <w:rsid w:val="0014062D"/>
    <w:rsid w:val="00140B92"/>
    <w:rsid w:val="00144DED"/>
    <w:rsid w:val="001613D9"/>
    <w:rsid w:val="00177707"/>
    <w:rsid w:val="001866FD"/>
    <w:rsid w:val="00195DE8"/>
    <w:rsid w:val="001A7373"/>
    <w:rsid w:val="001B2578"/>
    <w:rsid w:val="001C123F"/>
    <w:rsid w:val="001D206D"/>
    <w:rsid w:val="001D2A5F"/>
    <w:rsid w:val="001D4F76"/>
    <w:rsid w:val="001E0102"/>
    <w:rsid w:val="002016B5"/>
    <w:rsid w:val="002044F9"/>
    <w:rsid w:val="00207236"/>
    <w:rsid w:val="00210041"/>
    <w:rsid w:val="0021463F"/>
    <w:rsid w:val="00224D2B"/>
    <w:rsid w:val="00225980"/>
    <w:rsid w:val="00226B93"/>
    <w:rsid w:val="00240560"/>
    <w:rsid w:val="00257005"/>
    <w:rsid w:val="00257172"/>
    <w:rsid w:val="0026081B"/>
    <w:rsid w:val="0026103A"/>
    <w:rsid w:val="0026111B"/>
    <w:rsid w:val="00271C5F"/>
    <w:rsid w:val="00271D9B"/>
    <w:rsid w:val="0027528E"/>
    <w:rsid w:val="00275682"/>
    <w:rsid w:val="0028000A"/>
    <w:rsid w:val="002933F1"/>
    <w:rsid w:val="00294585"/>
    <w:rsid w:val="0029631E"/>
    <w:rsid w:val="00296EA8"/>
    <w:rsid w:val="002B53A3"/>
    <w:rsid w:val="002C3E11"/>
    <w:rsid w:val="002C7A99"/>
    <w:rsid w:val="002D0BCB"/>
    <w:rsid w:val="002E07A1"/>
    <w:rsid w:val="002E7C4D"/>
    <w:rsid w:val="002F67B1"/>
    <w:rsid w:val="00312E9D"/>
    <w:rsid w:val="0033097C"/>
    <w:rsid w:val="003369BB"/>
    <w:rsid w:val="0034639E"/>
    <w:rsid w:val="00347E68"/>
    <w:rsid w:val="00354496"/>
    <w:rsid w:val="00357F7D"/>
    <w:rsid w:val="00360574"/>
    <w:rsid w:val="0036526D"/>
    <w:rsid w:val="00375AFE"/>
    <w:rsid w:val="00376FD1"/>
    <w:rsid w:val="0039278A"/>
    <w:rsid w:val="003C6B8A"/>
    <w:rsid w:val="003D129A"/>
    <w:rsid w:val="003D38F3"/>
    <w:rsid w:val="003D4776"/>
    <w:rsid w:val="003D6DAA"/>
    <w:rsid w:val="003F5BC5"/>
    <w:rsid w:val="004020C9"/>
    <w:rsid w:val="004143BA"/>
    <w:rsid w:val="004156E2"/>
    <w:rsid w:val="0041593F"/>
    <w:rsid w:val="0041731A"/>
    <w:rsid w:val="00424FDE"/>
    <w:rsid w:val="00426180"/>
    <w:rsid w:val="00433D66"/>
    <w:rsid w:val="004359E4"/>
    <w:rsid w:val="00451262"/>
    <w:rsid w:val="004533FA"/>
    <w:rsid w:val="00455835"/>
    <w:rsid w:val="004600C9"/>
    <w:rsid w:val="004601DF"/>
    <w:rsid w:val="00477D66"/>
    <w:rsid w:val="0048697E"/>
    <w:rsid w:val="00486AA2"/>
    <w:rsid w:val="004871E7"/>
    <w:rsid w:val="00497202"/>
    <w:rsid w:val="004A15E7"/>
    <w:rsid w:val="004A3FFC"/>
    <w:rsid w:val="004A468B"/>
    <w:rsid w:val="004B19FA"/>
    <w:rsid w:val="004B52AA"/>
    <w:rsid w:val="004B53AB"/>
    <w:rsid w:val="004C1EC1"/>
    <w:rsid w:val="004C2821"/>
    <w:rsid w:val="004C5B9C"/>
    <w:rsid w:val="004C7E17"/>
    <w:rsid w:val="004D016F"/>
    <w:rsid w:val="004D352D"/>
    <w:rsid w:val="004E2F01"/>
    <w:rsid w:val="004E7E6C"/>
    <w:rsid w:val="004F4D8D"/>
    <w:rsid w:val="005012B0"/>
    <w:rsid w:val="00502D0E"/>
    <w:rsid w:val="005124CC"/>
    <w:rsid w:val="00526059"/>
    <w:rsid w:val="0054640F"/>
    <w:rsid w:val="00550A49"/>
    <w:rsid w:val="00555CE1"/>
    <w:rsid w:val="005765D3"/>
    <w:rsid w:val="00583414"/>
    <w:rsid w:val="00585462"/>
    <w:rsid w:val="00590310"/>
    <w:rsid w:val="0059489D"/>
    <w:rsid w:val="005A26C2"/>
    <w:rsid w:val="005A6EED"/>
    <w:rsid w:val="005B5818"/>
    <w:rsid w:val="005B7498"/>
    <w:rsid w:val="005C29D3"/>
    <w:rsid w:val="005D2497"/>
    <w:rsid w:val="005D26CA"/>
    <w:rsid w:val="005D431B"/>
    <w:rsid w:val="005D49F5"/>
    <w:rsid w:val="005E5547"/>
    <w:rsid w:val="005E7BA6"/>
    <w:rsid w:val="005F7918"/>
    <w:rsid w:val="00602907"/>
    <w:rsid w:val="006044FA"/>
    <w:rsid w:val="00611479"/>
    <w:rsid w:val="00613FBF"/>
    <w:rsid w:val="00615B0D"/>
    <w:rsid w:val="00620F05"/>
    <w:rsid w:val="00622471"/>
    <w:rsid w:val="00622635"/>
    <w:rsid w:val="00624683"/>
    <w:rsid w:val="00627940"/>
    <w:rsid w:val="00641282"/>
    <w:rsid w:val="0064273C"/>
    <w:rsid w:val="00642FC6"/>
    <w:rsid w:val="00645835"/>
    <w:rsid w:val="006600D3"/>
    <w:rsid w:val="00662FB0"/>
    <w:rsid w:val="006674D5"/>
    <w:rsid w:val="006740E1"/>
    <w:rsid w:val="006866E5"/>
    <w:rsid w:val="0069127F"/>
    <w:rsid w:val="0069583C"/>
    <w:rsid w:val="006A0C70"/>
    <w:rsid w:val="006A1DA6"/>
    <w:rsid w:val="006A782E"/>
    <w:rsid w:val="006B74A6"/>
    <w:rsid w:val="006C0751"/>
    <w:rsid w:val="006C3C80"/>
    <w:rsid w:val="006C4DE2"/>
    <w:rsid w:val="006C6586"/>
    <w:rsid w:val="006D0D86"/>
    <w:rsid w:val="006D6B17"/>
    <w:rsid w:val="006E5583"/>
    <w:rsid w:val="006E697F"/>
    <w:rsid w:val="006F1358"/>
    <w:rsid w:val="006F4B43"/>
    <w:rsid w:val="006F6A65"/>
    <w:rsid w:val="00700914"/>
    <w:rsid w:val="0070202A"/>
    <w:rsid w:val="00711731"/>
    <w:rsid w:val="00713435"/>
    <w:rsid w:val="007206E6"/>
    <w:rsid w:val="00743963"/>
    <w:rsid w:val="00743BFF"/>
    <w:rsid w:val="0075292F"/>
    <w:rsid w:val="0077384D"/>
    <w:rsid w:val="00773FFC"/>
    <w:rsid w:val="00777B6E"/>
    <w:rsid w:val="007A3B91"/>
    <w:rsid w:val="007A553C"/>
    <w:rsid w:val="007B036B"/>
    <w:rsid w:val="007B7DD1"/>
    <w:rsid w:val="007D3D4F"/>
    <w:rsid w:val="007D55BD"/>
    <w:rsid w:val="007E0614"/>
    <w:rsid w:val="007F2A8F"/>
    <w:rsid w:val="007F38DC"/>
    <w:rsid w:val="007F60B4"/>
    <w:rsid w:val="00811AEC"/>
    <w:rsid w:val="008144A3"/>
    <w:rsid w:val="00815642"/>
    <w:rsid w:val="00827271"/>
    <w:rsid w:val="00845713"/>
    <w:rsid w:val="008507D6"/>
    <w:rsid w:val="00875649"/>
    <w:rsid w:val="008772A7"/>
    <w:rsid w:val="0088132E"/>
    <w:rsid w:val="0088505B"/>
    <w:rsid w:val="008913CB"/>
    <w:rsid w:val="00893AC4"/>
    <w:rsid w:val="008A1F36"/>
    <w:rsid w:val="008A204A"/>
    <w:rsid w:val="008A4E59"/>
    <w:rsid w:val="008A742B"/>
    <w:rsid w:val="008B7DFE"/>
    <w:rsid w:val="008D07BF"/>
    <w:rsid w:val="00903C95"/>
    <w:rsid w:val="009372AC"/>
    <w:rsid w:val="0094617A"/>
    <w:rsid w:val="009504B8"/>
    <w:rsid w:val="00953892"/>
    <w:rsid w:val="0096448F"/>
    <w:rsid w:val="00980C89"/>
    <w:rsid w:val="0098141F"/>
    <w:rsid w:val="00993BFD"/>
    <w:rsid w:val="00997DC5"/>
    <w:rsid w:val="009A3618"/>
    <w:rsid w:val="009A3E89"/>
    <w:rsid w:val="009A7A1C"/>
    <w:rsid w:val="009B78DA"/>
    <w:rsid w:val="009D3494"/>
    <w:rsid w:val="009E16FC"/>
    <w:rsid w:val="009E5F8C"/>
    <w:rsid w:val="009F08F4"/>
    <w:rsid w:val="009F4026"/>
    <w:rsid w:val="00A053DC"/>
    <w:rsid w:val="00A05AA9"/>
    <w:rsid w:val="00A21735"/>
    <w:rsid w:val="00A25922"/>
    <w:rsid w:val="00A314F5"/>
    <w:rsid w:val="00A33291"/>
    <w:rsid w:val="00A34BF3"/>
    <w:rsid w:val="00A41944"/>
    <w:rsid w:val="00A57B25"/>
    <w:rsid w:val="00A739FE"/>
    <w:rsid w:val="00A83265"/>
    <w:rsid w:val="00A9602B"/>
    <w:rsid w:val="00AA24EE"/>
    <w:rsid w:val="00AA36C4"/>
    <w:rsid w:val="00AA3C27"/>
    <w:rsid w:val="00AA7E61"/>
    <w:rsid w:val="00AB3D75"/>
    <w:rsid w:val="00AC47D2"/>
    <w:rsid w:val="00AD2E21"/>
    <w:rsid w:val="00AE1C9A"/>
    <w:rsid w:val="00AE2728"/>
    <w:rsid w:val="00AF113F"/>
    <w:rsid w:val="00AF4080"/>
    <w:rsid w:val="00B04215"/>
    <w:rsid w:val="00B20F17"/>
    <w:rsid w:val="00B2181A"/>
    <w:rsid w:val="00B21962"/>
    <w:rsid w:val="00B24B91"/>
    <w:rsid w:val="00B25541"/>
    <w:rsid w:val="00B52B43"/>
    <w:rsid w:val="00B52F5C"/>
    <w:rsid w:val="00B54EC7"/>
    <w:rsid w:val="00B5687A"/>
    <w:rsid w:val="00B63E3C"/>
    <w:rsid w:val="00B677C1"/>
    <w:rsid w:val="00B6791D"/>
    <w:rsid w:val="00B7135C"/>
    <w:rsid w:val="00B77E46"/>
    <w:rsid w:val="00B80850"/>
    <w:rsid w:val="00B83CC3"/>
    <w:rsid w:val="00B90FA9"/>
    <w:rsid w:val="00B9398E"/>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5DD"/>
    <w:rsid w:val="00C167F1"/>
    <w:rsid w:val="00C2012C"/>
    <w:rsid w:val="00C206FC"/>
    <w:rsid w:val="00C249B7"/>
    <w:rsid w:val="00C2530E"/>
    <w:rsid w:val="00C404A7"/>
    <w:rsid w:val="00C41071"/>
    <w:rsid w:val="00C41AAC"/>
    <w:rsid w:val="00C46BF5"/>
    <w:rsid w:val="00C61B90"/>
    <w:rsid w:val="00C62886"/>
    <w:rsid w:val="00C70A6A"/>
    <w:rsid w:val="00C71697"/>
    <w:rsid w:val="00C724C4"/>
    <w:rsid w:val="00C72D4A"/>
    <w:rsid w:val="00C73FFA"/>
    <w:rsid w:val="00C839BC"/>
    <w:rsid w:val="00CA3771"/>
    <w:rsid w:val="00CC16E5"/>
    <w:rsid w:val="00CC1F97"/>
    <w:rsid w:val="00CF761F"/>
    <w:rsid w:val="00D048A6"/>
    <w:rsid w:val="00D15335"/>
    <w:rsid w:val="00D16B3C"/>
    <w:rsid w:val="00D33E17"/>
    <w:rsid w:val="00D34D18"/>
    <w:rsid w:val="00D4715C"/>
    <w:rsid w:val="00D5332D"/>
    <w:rsid w:val="00D63907"/>
    <w:rsid w:val="00D6543B"/>
    <w:rsid w:val="00D67EBF"/>
    <w:rsid w:val="00D7768A"/>
    <w:rsid w:val="00D84F50"/>
    <w:rsid w:val="00D91709"/>
    <w:rsid w:val="00D91F8F"/>
    <w:rsid w:val="00DB0C46"/>
    <w:rsid w:val="00DB42D5"/>
    <w:rsid w:val="00DC1738"/>
    <w:rsid w:val="00DD1D97"/>
    <w:rsid w:val="00DD210B"/>
    <w:rsid w:val="00DD40EA"/>
    <w:rsid w:val="00DE104C"/>
    <w:rsid w:val="00DE121D"/>
    <w:rsid w:val="00DF584A"/>
    <w:rsid w:val="00E03FBB"/>
    <w:rsid w:val="00E16F62"/>
    <w:rsid w:val="00E22CAD"/>
    <w:rsid w:val="00E22FE3"/>
    <w:rsid w:val="00E263E5"/>
    <w:rsid w:val="00E3011B"/>
    <w:rsid w:val="00E364C8"/>
    <w:rsid w:val="00E375D1"/>
    <w:rsid w:val="00E37A56"/>
    <w:rsid w:val="00E42F62"/>
    <w:rsid w:val="00E47B6C"/>
    <w:rsid w:val="00E62200"/>
    <w:rsid w:val="00E73324"/>
    <w:rsid w:val="00E81FD1"/>
    <w:rsid w:val="00E82BE8"/>
    <w:rsid w:val="00E85CF5"/>
    <w:rsid w:val="00E87F0A"/>
    <w:rsid w:val="00E927BC"/>
    <w:rsid w:val="00EA1DD4"/>
    <w:rsid w:val="00EB0FC1"/>
    <w:rsid w:val="00EB1144"/>
    <w:rsid w:val="00EB6E2A"/>
    <w:rsid w:val="00ED4A20"/>
    <w:rsid w:val="00ED6BCD"/>
    <w:rsid w:val="00EE2A23"/>
    <w:rsid w:val="00EE3306"/>
    <w:rsid w:val="00EF1D70"/>
    <w:rsid w:val="00EF29D0"/>
    <w:rsid w:val="00EF3980"/>
    <w:rsid w:val="00EF45EE"/>
    <w:rsid w:val="00F005C5"/>
    <w:rsid w:val="00F102DE"/>
    <w:rsid w:val="00F11D79"/>
    <w:rsid w:val="00F140A0"/>
    <w:rsid w:val="00F21819"/>
    <w:rsid w:val="00F47F00"/>
    <w:rsid w:val="00F62633"/>
    <w:rsid w:val="00F64C28"/>
    <w:rsid w:val="00F66CCB"/>
    <w:rsid w:val="00F6745F"/>
    <w:rsid w:val="00F71866"/>
    <w:rsid w:val="00F81F97"/>
    <w:rsid w:val="00F8707F"/>
    <w:rsid w:val="00F92C84"/>
    <w:rsid w:val="00F94040"/>
    <w:rsid w:val="00FA1E91"/>
    <w:rsid w:val="00FA38ED"/>
    <w:rsid w:val="00FA6D18"/>
    <w:rsid w:val="00FB3C0D"/>
    <w:rsid w:val="00FC1CF9"/>
    <w:rsid w:val="00FC1D28"/>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098B"/>
  <w15:docId w15:val="{D3DC2549-D15A-465A-BD3E-471CB0C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FA"/>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H2,H2 Знак,Заголовок 21,Заголовок 2 Знак Знак Знак,Заголовок нум 2,Подраздел,Раздел,РРаздел, Знак"/>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Заг 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2626C"/>
    <w:pPr>
      <w:keepNext/>
      <w:keepLines/>
      <w:spacing w:before="200"/>
      <w:outlineLvl w:val="3"/>
    </w:pPr>
    <w:rPr>
      <w:rFonts w:ascii="Cambria" w:hAnsi="Cambria"/>
      <w:b/>
      <w:bCs/>
      <w:i/>
      <w:iCs/>
      <w:color w:val="4F81BD"/>
    </w:rPr>
  </w:style>
  <w:style w:type="paragraph" w:styleId="5">
    <w:name w:val="heading 5"/>
    <w:basedOn w:val="a"/>
    <w:next w:val="a"/>
    <w:link w:val="50"/>
    <w:qFormat/>
    <w:rsid w:val="0002626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2626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2626C"/>
    <w:pPr>
      <w:tabs>
        <w:tab w:val="num" w:pos="1296"/>
      </w:tabs>
      <w:spacing w:before="240" w:after="60"/>
      <w:ind w:left="1296" w:hanging="1296"/>
      <w:outlineLvl w:val="6"/>
    </w:pPr>
  </w:style>
  <w:style w:type="paragraph" w:styleId="8">
    <w:name w:val="heading 8"/>
    <w:basedOn w:val="a"/>
    <w:next w:val="a"/>
    <w:link w:val="80"/>
    <w:qFormat/>
    <w:rsid w:val="0002626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2626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H2 Знак1,H2 Знак Знак,Заголовок 21 Знак,Заголовок 2 Знак Знак Знак Знак1,Заголовок нум 2 Знак,Раздел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Paragraphe de liste1,f_Абзац 1,Абзац списка3,ПАРАГРАФ,Абзац списка2,Абзац списка4,текст,Абзац списка1"/>
    <w:basedOn w:val="a"/>
    <w:link w:val="a4"/>
    <w:uiPriority w:val="99"/>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uiPriority w:val="99"/>
    <w:qFormat/>
    <w:rsid w:val="00D63907"/>
    <w:rPr>
      <w:vertAlign w:val="superscript"/>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9"/>
    <w:uiPriority w:val="99"/>
    <w:qFormat/>
    <w:rsid w:val="00D63907"/>
    <w:pPr>
      <w:widowControl w:val="0"/>
      <w:autoSpaceDE w:val="0"/>
      <w:autoSpaceDN w:val="0"/>
    </w:pPr>
    <w:rPr>
      <w:sz w:val="20"/>
      <w:szCs w:val="20"/>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aliases w:val="??????? ??????????"/>
    <w:basedOn w:val="a"/>
    <w:link w:val="ab"/>
    <w:uiPriority w:val="99"/>
    <w:unhideWhenUsed/>
    <w:rsid w:val="00D63907"/>
    <w:pPr>
      <w:tabs>
        <w:tab w:val="center" w:pos="4677"/>
        <w:tab w:val="right" w:pos="9355"/>
      </w:tabs>
    </w:pPr>
  </w:style>
  <w:style w:type="character" w:customStyle="1" w:styleId="ab">
    <w:name w:val="Верхний колонтитул Знак"/>
    <w:aliases w:val="??????? ??????????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unhideWhenUsed/>
    <w:rsid w:val="00D63907"/>
    <w:rPr>
      <w:rFonts w:ascii="Tahoma" w:hAnsi="Tahoma" w:cs="Tahoma"/>
      <w:sz w:val="16"/>
      <w:szCs w:val="16"/>
    </w:rPr>
  </w:style>
  <w:style w:type="character" w:customStyle="1" w:styleId="ad">
    <w:name w:val="Текст выноски Знак"/>
    <w:basedOn w:val="a0"/>
    <w:link w:val="ac"/>
    <w:uiPriority w:val="99"/>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qFormat/>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Paragraphe de liste1 Знак,f_Абзац 1 Знак"/>
    <w:link w:val="a3"/>
    <w:uiPriority w:val="99"/>
    <w:qFormat/>
    <w:locked/>
    <w:rsid w:val="003D38F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262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2626C"/>
    <w:rPr>
      <w:rFonts w:ascii="Calibri" w:eastAsia="Times New Roman" w:hAnsi="Calibri" w:cs="Calibri"/>
      <w:b/>
      <w:bCs/>
      <w:i/>
      <w:iCs/>
      <w:sz w:val="26"/>
      <w:szCs w:val="26"/>
      <w:lang w:eastAsia="ru-RU"/>
    </w:rPr>
  </w:style>
  <w:style w:type="character" w:customStyle="1" w:styleId="60">
    <w:name w:val="Заголовок 6 Знак"/>
    <w:basedOn w:val="a0"/>
    <w:link w:val="6"/>
    <w:rsid w:val="0002626C"/>
    <w:rPr>
      <w:rFonts w:ascii="Times New Roman" w:eastAsia="Times New Roman" w:hAnsi="Times New Roman" w:cs="Times New Roman"/>
      <w:b/>
      <w:bCs/>
      <w:lang w:eastAsia="ru-RU"/>
    </w:rPr>
  </w:style>
  <w:style w:type="character" w:customStyle="1" w:styleId="70">
    <w:name w:val="Заголовок 7 Знак"/>
    <w:basedOn w:val="a0"/>
    <w:link w:val="7"/>
    <w:rsid w:val="000262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626C"/>
    <w:rPr>
      <w:rFonts w:ascii="Calibri" w:eastAsia="Times New Roman" w:hAnsi="Calibri" w:cs="Calibri"/>
      <w:i/>
      <w:iCs/>
      <w:sz w:val="24"/>
      <w:szCs w:val="24"/>
      <w:lang w:eastAsia="ru-RU"/>
    </w:rPr>
  </w:style>
  <w:style w:type="character" w:customStyle="1" w:styleId="90">
    <w:name w:val="Заголовок 9 Знак"/>
    <w:basedOn w:val="a0"/>
    <w:link w:val="9"/>
    <w:rsid w:val="0002626C"/>
    <w:rPr>
      <w:rFonts w:ascii="Arial" w:eastAsia="Times New Roman" w:hAnsi="Arial" w:cs="Arial"/>
      <w:lang w:eastAsia="ru-RU"/>
    </w:rPr>
  </w:style>
  <w:style w:type="numbering" w:customStyle="1" w:styleId="12">
    <w:name w:val="Нет списка1"/>
    <w:next w:val="a2"/>
    <w:uiPriority w:val="99"/>
    <w:semiHidden/>
    <w:unhideWhenUsed/>
    <w:rsid w:val="0002626C"/>
  </w:style>
  <w:style w:type="table" w:styleId="af1">
    <w:name w:val="Table Grid"/>
    <w:basedOn w:val="a1"/>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1"/>
    <w:uiPriority w:val="59"/>
    <w:rsid w:val="0002626C"/>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5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02626C"/>
  </w:style>
  <w:style w:type="character" w:customStyle="1" w:styleId="210">
    <w:name w:val="Заголовок 2 Знак1"/>
    <w:aliases w:val="Заголовок 2 Знак Знак"/>
    <w:basedOn w:val="a0"/>
    <w:locked/>
    <w:rsid w:val="0002626C"/>
    <w:rPr>
      <w:rFonts w:ascii="Cambria" w:hAnsi="Cambria" w:cs="Cambria"/>
      <w:b/>
      <w:bCs/>
      <w:i/>
      <w:iCs/>
      <w:sz w:val="28"/>
      <w:szCs w:val="28"/>
      <w:lang w:val="ru-RU" w:eastAsia="ru-RU" w:bidi="ar-SA"/>
    </w:rPr>
  </w:style>
  <w:style w:type="paragraph" w:styleId="af2">
    <w:name w:val="Title"/>
    <w:basedOn w:val="a"/>
    <w:link w:val="af3"/>
    <w:uiPriority w:val="10"/>
    <w:qFormat/>
    <w:rsid w:val="0002626C"/>
    <w:pPr>
      <w:jc w:val="center"/>
    </w:pPr>
    <w:rPr>
      <w:b/>
      <w:bCs/>
      <w:sz w:val="28"/>
      <w:szCs w:val="28"/>
      <w:lang w:val="en-US"/>
    </w:rPr>
  </w:style>
  <w:style w:type="character" w:customStyle="1" w:styleId="af3">
    <w:name w:val="Заголовок Знак"/>
    <w:basedOn w:val="a0"/>
    <w:link w:val="af2"/>
    <w:uiPriority w:val="10"/>
    <w:rsid w:val="0002626C"/>
    <w:rPr>
      <w:rFonts w:ascii="Times New Roman" w:eastAsia="Times New Roman" w:hAnsi="Times New Roman" w:cs="Times New Roman"/>
      <w:b/>
      <w:bCs/>
      <w:sz w:val="28"/>
      <w:szCs w:val="28"/>
      <w:lang w:val="en-US" w:eastAsia="ru-RU"/>
    </w:rPr>
  </w:style>
  <w:style w:type="character" w:styleId="af4">
    <w:name w:val="Strong"/>
    <w:basedOn w:val="a0"/>
    <w:qFormat/>
    <w:rsid w:val="0002626C"/>
    <w:rPr>
      <w:b/>
      <w:bCs/>
    </w:rPr>
  </w:style>
  <w:style w:type="paragraph" w:styleId="af5">
    <w:name w:val="Plain Text"/>
    <w:basedOn w:val="a"/>
    <w:link w:val="af6"/>
    <w:uiPriority w:val="99"/>
    <w:rsid w:val="0002626C"/>
    <w:pPr>
      <w:tabs>
        <w:tab w:val="left" w:pos="360"/>
      </w:tabs>
      <w:ind w:firstLine="900"/>
      <w:jc w:val="both"/>
    </w:pPr>
    <w:rPr>
      <w:rFonts w:eastAsia="MS Mincho"/>
      <w:spacing w:val="-2"/>
      <w:sz w:val="26"/>
      <w:szCs w:val="20"/>
    </w:rPr>
  </w:style>
  <w:style w:type="character" w:customStyle="1" w:styleId="af6">
    <w:name w:val="Текст Знак"/>
    <w:basedOn w:val="a0"/>
    <w:link w:val="af5"/>
    <w:uiPriority w:val="99"/>
    <w:rsid w:val="0002626C"/>
    <w:rPr>
      <w:rFonts w:ascii="Times New Roman" w:eastAsia="MS Mincho" w:hAnsi="Times New Roman" w:cs="Times New Roman"/>
      <w:spacing w:val="-2"/>
      <w:sz w:val="26"/>
      <w:szCs w:val="20"/>
      <w:lang w:eastAsia="ru-RU"/>
    </w:rPr>
  </w:style>
  <w:style w:type="paragraph" w:styleId="33">
    <w:name w:val="Body Text Indent 3"/>
    <w:basedOn w:val="a"/>
    <w:link w:val="34"/>
    <w:rsid w:val="0002626C"/>
    <w:pPr>
      <w:spacing w:after="120"/>
      <w:ind w:left="283"/>
    </w:pPr>
    <w:rPr>
      <w:sz w:val="16"/>
      <w:szCs w:val="16"/>
    </w:rPr>
  </w:style>
  <w:style w:type="character" w:customStyle="1" w:styleId="34">
    <w:name w:val="Основной текст с отступом 3 Знак"/>
    <w:basedOn w:val="a0"/>
    <w:link w:val="33"/>
    <w:rsid w:val="0002626C"/>
    <w:rPr>
      <w:rFonts w:ascii="Times New Roman" w:eastAsia="Times New Roman" w:hAnsi="Times New Roman" w:cs="Times New Roman"/>
      <w:sz w:val="16"/>
      <w:szCs w:val="16"/>
      <w:lang w:eastAsia="ru-RU"/>
    </w:rPr>
  </w:style>
  <w:style w:type="paragraph" w:styleId="af7">
    <w:name w:val="List Bullet"/>
    <w:basedOn w:val="a"/>
    <w:autoRedefine/>
    <w:rsid w:val="0002626C"/>
    <w:pPr>
      <w:autoSpaceDE w:val="0"/>
      <w:autoSpaceDN w:val="0"/>
      <w:adjustRightInd w:val="0"/>
      <w:ind w:firstLine="720"/>
      <w:jc w:val="both"/>
    </w:pPr>
    <w:rPr>
      <w:b/>
      <w:bCs/>
      <w:i/>
      <w:sz w:val="28"/>
      <w:szCs w:val="28"/>
    </w:rPr>
  </w:style>
  <w:style w:type="paragraph" w:customStyle="1" w:styleId="22">
    <w:name w:val="Обычный2"/>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footer"/>
    <w:basedOn w:val="a"/>
    <w:link w:val="af9"/>
    <w:uiPriority w:val="99"/>
    <w:unhideWhenUsed/>
    <w:rsid w:val="0002626C"/>
    <w:pPr>
      <w:tabs>
        <w:tab w:val="center" w:pos="4677"/>
        <w:tab w:val="right" w:pos="9355"/>
      </w:tabs>
    </w:pPr>
  </w:style>
  <w:style w:type="character" w:customStyle="1" w:styleId="af9">
    <w:name w:val="Нижний колонтитул Знак"/>
    <w:basedOn w:val="a0"/>
    <w:link w:val="af8"/>
    <w:uiPriority w:val="99"/>
    <w:rsid w:val="0002626C"/>
    <w:rPr>
      <w:rFonts w:ascii="Times New Roman" w:eastAsia="Times New Roman" w:hAnsi="Times New Roman" w:cs="Times New Roman"/>
      <w:sz w:val="24"/>
      <w:szCs w:val="24"/>
      <w:lang w:eastAsia="ru-RU"/>
    </w:rPr>
  </w:style>
  <w:style w:type="paragraph" w:customStyle="1" w:styleId="112">
    <w:name w:val="Заголовок 11"/>
    <w:basedOn w:val="a"/>
    <w:next w:val="a"/>
    <w:rsid w:val="0002626C"/>
    <w:pPr>
      <w:keepNext/>
      <w:spacing w:before="240" w:after="60"/>
      <w:jc w:val="center"/>
    </w:pPr>
    <w:rPr>
      <w:b/>
      <w:kern w:val="28"/>
      <w:sz w:val="28"/>
      <w:szCs w:val="20"/>
    </w:rPr>
  </w:style>
  <w:style w:type="paragraph" w:styleId="afa">
    <w:name w:val="Subtitle"/>
    <w:basedOn w:val="a"/>
    <w:link w:val="afb"/>
    <w:qFormat/>
    <w:rsid w:val="0002626C"/>
    <w:rPr>
      <w:b/>
      <w:bCs/>
    </w:rPr>
  </w:style>
  <w:style w:type="character" w:customStyle="1" w:styleId="afb">
    <w:name w:val="Подзаголовок Знак"/>
    <w:basedOn w:val="a0"/>
    <w:link w:val="afa"/>
    <w:rsid w:val="0002626C"/>
    <w:rPr>
      <w:rFonts w:ascii="Times New Roman" w:eastAsia="Times New Roman" w:hAnsi="Times New Roman" w:cs="Times New Roman"/>
      <w:b/>
      <w:bCs/>
      <w:sz w:val="24"/>
      <w:szCs w:val="24"/>
      <w:lang w:eastAsia="ru-RU"/>
    </w:rPr>
  </w:style>
  <w:style w:type="character" w:styleId="afc">
    <w:name w:val="annotation reference"/>
    <w:basedOn w:val="a0"/>
    <w:uiPriority w:val="99"/>
    <w:semiHidden/>
    <w:unhideWhenUsed/>
    <w:rsid w:val="0002626C"/>
    <w:rPr>
      <w:sz w:val="16"/>
      <w:szCs w:val="16"/>
    </w:rPr>
  </w:style>
  <w:style w:type="paragraph" w:styleId="afd">
    <w:name w:val="annotation text"/>
    <w:basedOn w:val="a"/>
    <w:link w:val="afe"/>
    <w:unhideWhenUsed/>
    <w:rsid w:val="0002626C"/>
    <w:rPr>
      <w:sz w:val="20"/>
      <w:szCs w:val="20"/>
    </w:rPr>
  </w:style>
  <w:style w:type="character" w:customStyle="1" w:styleId="afe">
    <w:name w:val="Текст примечания Знак"/>
    <w:basedOn w:val="a0"/>
    <w:link w:val="afd"/>
    <w:rsid w:val="0002626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2626C"/>
    <w:rPr>
      <w:b/>
      <w:bCs/>
    </w:rPr>
  </w:style>
  <w:style w:type="character" w:customStyle="1" w:styleId="aff0">
    <w:name w:val="Тема примечания Знак"/>
    <w:basedOn w:val="afe"/>
    <w:link w:val="aff"/>
    <w:uiPriority w:val="99"/>
    <w:semiHidden/>
    <w:rsid w:val="0002626C"/>
    <w:rPr>
      <w:rFonts w:ascii="Times New Roman" w:eastAsia="Times New Roman" w:hAnsi="Times New Roman" w:cs="Times New Roman"/>
      <w:b/>
      <w:bCs/>
      <w:sz w:val="20"/>
      <w:szCs w:val="20"/>
      <w:lang w:eastAsia="ru-RU"/>
    </w:rPr>
  </w:style>
  <w:style w:type="paragraph" w:customStyle="1" w:styleId="41">
    <w:name w:val="Обычный4"/>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02626C"/>
    <w:pPr>
      <w:spacing w:after="0" w:line="240" w:lineRule="auto"/>
      <w:ind w:firstLine="0"/>
      <w:jc w:val="left"/>
    </w:pPr>
    <w:rPr>
      <w:rFonts w:ascii="Times New Roman" w:eastAsia="Times New Roman" w:hAnsi="Times New Roman" w:cs="Times New Roman"/>
      <w:sz w:val="24"/>
      <w:szCs w:val="24"/>
      <w:lang w:eastAsia="ru-RU"/>
    </w:rPr>
  </w:style>
  <w:style w:type="paragraph" w:styleId="23">
    <w:name w:val="Body Text 2"/>
    <w:basedOn w:val="a"/>
    <w:link w:val="24"/>
    <w:unhideWhenUsed/>
    <w:rsid w:val="0002626C"/>
    <w:pPr>
      <w:spacing w:after="120" w:line="480" w:lineRule="auto"/>
    </w:pPr>
  </w:style>
  <w:style w:type="character" w:customStyle="1" w:styleId="24">
    <w:name w:val="Основной текст 2 Знак"/>
    <w:basedOn w:val="a0"/>
    <w:link w:val="23"/>
    <w:uiPriority w:val="99"/>
    <w:semiHidden/>
    <w:rsid w:val="0002626C"/>
    <w:rPr>
      <w:rFonts w:ascii="Times New Roman" w:eastAsia="Times New Roman" w:hAnsi="Times New Roman" w:cs="Times New Roman"/>
      <w:sz w:val="24"/>
      <w:szCs w:val="24"/>
      <w:lang w:eastAsia="ru-RU"/>
    </w:rPr>
  </w:style>
  <w:style w:type="character" w:styleId="aff2">
    <w:name w:val="Placeholder Text"/>
    <w:basedOn w:val="a0"/>
    <w:uiPriority w:val="99"/>
    <w:semiHidden/>
    <w:rsid w:val="0002626C"/>
    <w:rPr>
      <w:color w:val="808080"/>
    </w:rPr>
  </w:style>
  <w:style w:type="character" w:customStyle="1" w:styleId="wmi-callto">
    <w:name w:val="wmi-callto"/>
    <w:basedOn w:val="a0"/>
    <w:rsid w:val="0002626C"/>
  </w:style>
  <w:style w:type="table" w:customStyle="1" w:styleId="42">
    <w:name w:val="Сетка таблицы4"/>
    <w:basedOn w:val="a1"/>
    <w:next w:val="af1"/>
    <w:uiPriority w:val="59"/>
    <w:rsid w:val="0002626C"/>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Содержимое таблицы"/>
    <w:basedOn w:val="a"/>
    <w:rsid w:val="000E19DF"/>
    <w:pPr>
      <w:suppressLineNumbers/>
      <w:suppressAutoHyphens/>
      <w:spacing w:line="100" w:lineRule="atLeast"/>
    </w:pPr>
    <w:rPr>
      <w:kern w:val="1"/>
      <w:sz w:val="20"/>
      <w:szCs w:val="20"/>
      <w:lang w:eastAsia="ar-SA"/>
    </w:rPr>
  </w:style>
  <w:style w:type="character" w:customStyle="1" w:styleId="ListParagraphChar">
    <w:name w:val="List Paragraph Char"/>
    <w:aliases w:val="Маркер Char,Абзац списка1 Char"/>
    <w:locked/>
    <w:rsid w:val="000E19DF"/>
    <w:rPr>
      <w:rFonts w:ascii="Times New Roman" w:eastAsia="Times New Roman" w:hAnsi="Times New Roman" w:cs="Times New Roman"/>
      <w:sz w:val="24"/>
      <w:szCs w:val="20"/>
      <w:lang w:eastAsia="ru-RU"/>
    </w:rPr>
  </w:style>
  <w:style w:type="paragraph" w:customStyle="1" w:styleId="WW-">
    <w:name w:val="WW-Базовый"/>
    <w:rsid w:val="000E19DF"/>
    <w:pPr>
      <w:suppressAutoHyphens/>
      <w:spacing w:after="200" w:line="276" w:lineRule="atLeast"/>
      <w:ind w:firstLine="0"/>
      <w:jc w:val="left"/>
    </w:pPr>
    <w:rPr>
      <w:rFonts w:ascii="Calibri" w:eastAsia="SimSun" w:hAnsi="Calibri" w:cs="Calibri"/>
      <w:color w:val="00000A"/>
      <w:lang w:eastAsia="ar-SA"/>
    </w:rPr>
  </w:style>
  <w:style w:type="paragraph" w:customStyle="1" w:styleId="ConsNormal">
    <w:name w:val="ConsNormal"/>
    <w:link w:val="ConsNormal0"/>
    <w:rsid w:val="000E19DF"/>
    <w:pPr>
      <w:widowControl w:val="0"/>
      <w:suppressAutoHyphens/>
      <w:spacing w:after="0" w:line="100" w:lineRule="atLeast"/>
      <w:ind w:firstLine="720"/>
      <w:jc w:val="left"/>
    </w:pPr>
    <w:rPr>
      <w:rFonts w:ascii="Arial" w:eastAsia="Times New Roman" w:hAnsi="Arial" w:cs="Arial"/>
      <w:kern w:val="1"/>
      <w:sz w:val="20"/>
      <w:szCs w:val="20"/>
      <w:lang w:eastAsia="ar-SA"/>
    </w:rPr>
  </w:style>
  <w:style w:type="character" w:customStyle="1" w:styleId="aff4">
    <w:name w:val="Символ сноски"/>
    <w:rsid w:val="000E19DF"/>
    <w:rPr>
      <w:vertAlign w:val="superscript"/>
    </w:rPr>
  </w:style>
  <w:style w:type="paragraph" w:customStyle="1" w:styleId="310">
    <w:name w:val="Основной текст с отступом 31"/>
    <w:basedOn w:val="a"/>
    <w:rsid w:val="000E19DF"/>
    <w:pPr>
      <w:suppressAutoHyphens/>
      <w:spacing w:after="120" w:line="276" w:lineRule="auto"/>
      <w:ind w:left="283"/>
    </w:pPr>
    <w:rPr>
      <w:rFonts w:ascii="Calibri" w:hAnsi="Calibri" w:cs="Calibri"/>
      <w:sz w:val="16"/>
      <w:szCs w:val="16"/>
      <w:lang w:eastAsia="zh-CN"/>
    </w:rPr>
  </w:style>
  <w:style w:type="paragraph" w:customStyle="1" w:styleId="aff5">
    <w:name w:val="Базовый"/>
    <w:rsid w:val="000E19DF"/>
    <w:pPr>
      <w:suppressAutoHyphens/>
      <w:spacing w:after="200" w:line="276" w:lineRule="atLeast"/>
      <w:ind w:firstLine="0"/>
      <w:jc w:val="left"/>
    </w:pPr>
    <w:rPr>
      <w:rFonts w:ascii="Calibri" w:eastAsia="SimSun" w:hAnsi="Calibri" w:cs="Calibri"/>
      <w:color w:val="00000A"/>
    </w:rPr>
  </w:style>
  <w:style w:type="character" w:customStyle="1" w:styleId="propval">
    <w:name w:val="propval"/>
    <w:rsid w:val="000E19DF"/>
    <w:rPr>
      <w:rFonts w:cs="Times New Roman"/>
    </w:rPr>
  </w:style>
  <w:style w:type="character" w:customStyle="1" w:styleId="inplace-offset">
    <w:name w:val="inplace-offset"/>
    <w:uiPriority w:val="99"/>
    <w:rsid w:val="000E19DF"/>
    <w:rPr>
      <w:rFonts w:cs="Times New Roman"/>
    </w:rPr>
  </w:style>
  <w:style w:type="paragraph" w:styleId="aff6">
    <w:name w:val="No Spacing"/>
    <w:link w:val="aff7"/>
    <w:uiPriority w:val="1"/>
    <w:qFormat/>
    <w:rsid w:val="000E19DF"/>
    <w:pPr>
      <w:spacing w:after="0" w:line="240" w:lineRule="auto"/>
      <w:ind w:firstLine="0"/>
      <w:jc w:val="left"/>
    </w:pPr>
    <w:rPr>
      <w:rFonts w:ascii="Calibri" w:eastAsia="Times New Roman" w:hAnsi="Calibri" w:cs="Times New Roman"/>
      <w:lang w:eastAsia="ru-RU"/>
    </w:rPr>
  </w:style>
  <w:style w:type="paragraph" w:customStyle="1" w:styleId="Normalunindented">
    <w:name w:val="Normal unindented"/>
    <w:aliases w:val="Обычный Без отступа"/>
    <w:qFormat/>
    <w:rsid w:val="000E19DF"/>
    <w:pPr>
      <w:spacing w:before="120" w:after="120" w:line="276" w:lineRule="auto"/>
      <w:ind w:firstLine="0"/>
      <w:jc w:val="both"/>
    </w:pPr>
    <w:rPr>
      <w:rFonts w:ascii="Times New Roman" w:eastAsia="Times New Roman" w:hAnsi="Times New Roman" w:cs="Times New Roman"/>
      <w:lang w:eastAsia="ru-RU"/>
    </w:rPr>
  </w:style>
  <w:style w:type="paragraph" w:customStyle="1" w:styleId="ConsPlusNonformat">
    <w:name w:val="ConsPlusNonformat"/>
    <w:rsid w:val="000E19DF"/>
    <w:pPr>
      <w:widowControl w:val="0"/>
      <w:autoSpaceDE w:val="0"/>
      <w:autoSpaceDN w:val="0"/>
      <w:spacing w:after="0" w:line="240" w:lineRule="auto"/>
      <w:ind w:firstLine="0"/>
      <w:jc w:val="left"/>
    </w:pPr>
    <w:rPr>
      <w:rFonts w:ascii="Courier New" w:eastAsia="Times New Roman" w:hAnsi="Courier New" w:cs="Courier New"/>
      <w:sz w:val="20"/>
      <w:szCs w:val="20"/>
      <w:lang w:eastAsia="ru-RU"/>
    </w:rPr>
  </w:style>
  <w:style w:type="paragraph" w:customStyle="1" w:styleId="Style13">
    <w:name w:val="Style13"/>
    <w:basedOn w:val="a"/>
    <w:rsid w:val="000E19DF"/>
    <w:pPr>
      <w:widowControl w:val="0"/>
      <w:autoSpaceDE w:val="0"/>
      <w:autoSpaceDN w:val="0"/>
      <w:adjustRightInd w:val="0"/>
    </w:pPr>
  </w:style>
  <w:style w:type="paragraph" w:customStyle="1" w:styleId="Style14">
    <w:name w:val="Style14"/>
    <w:basedOn w:val="a"/>
    <w:uiPriority w:val="99"/>
    <w:rsid w:val="000E19DF"/>
    <w:pPr>
      <w:widowControl w:val="0"/>
      <w:autoSpaceDE w:val="0"/>
      <w:autoSpaceDN w:val="0"/>
      <w:adjustRightInd w:val="0"/>
    </w:pPr>
  </w:style>
  <w:style w:type="paragraph" w:customStyle="1" w:styleId="Style15">
    <w:name w:val="Style15"/>
    <w:basedOn w:val="a"/>
    <w:uiPriority w:val="99"/>
    <w:rsid w:val="000E19DF"/>
    <w:pPr>
      <w:widowControl w:val="0"/>
      <w:autoSpaceDE w:val="0"/>
      <w:autoSpaceDN w:val="0"/>
      <w:adjustRightInd w:val="0"/>
    </w:pPr>
  </w:style>
  <w:style w:type="character" w:customStyle="1" w:styleId="FontStyle21">
    <w:name w:val="Font Style21"/>
    <w:rsid w:val="000E19DF"/>
    <w:rPr>
      <w:rFonts w:ascii="Times New Roman" w:hAnsi="Times New Roman" w:cs="Times New Roman"/>
      <w:b/>
      <w:bCs/>
      <w:color w:val="000000"/>
      <w:sz w:val="26"/>
      <w:szCs w:val="26"/>
    </w:rPr>
  </w:style>
  <w:style w:type="character" w:customStyle="1" w:styleId="FontStyle22">
    <w:name w:val="Font Style22"/>
    <w:rsid w:val="000E19DF"/>
    <w:rPr>
      <w:rFonts w:ascii="Times New Roman" w:hAnsi="Times New Roman" w:cs="Times New Roman"/>
      <w:b/>
      <w:bCs/>
      <w:color w:val="000000"/>
      <w:sz w:val="28"/>
      <w:szCs w:val="28"/>
    </w:rPr>
  </w:style>
  <w:style w:type="character" w:customStyle="1" w:styleId="FontStyle23">
    <w:name w:val="Font Style23"/>
    <w:rsid w:val="000E19DF"/>
    <w:rPr>
      <w:rFonts w:ascii="Times New Roman" w:hAnsi="Times New Roman" w:cs="Times New Roman"/>
      <w:color w:val="000000"/>
      <w:sz w:val="26"/>
      <w:szCs w:val="26"/>
    </w:rPr>
  </w:style>
  <w:style w:type="paragraph" w:customStyle="1" w:styleId="Standard">
    <w:name w:val="Standard"/>
    <w:qFormat/>
    <w:rsid w:val="000E19DF"/>
    <w:pPr>
      <w:suppressAutoHyphens/>
      <w:spacing w:after="0" w:line="240" w:lineRule="auto"/>
      <w:ind w:firstLine="0"/>
      <w:jc w:val="left"/>
      <w:textAlignment w:val="baseline"/>
    </w:pPr>
    <w:rPr>
      <w:rFonts w:ascii="Times New Roman" w:eastAsia="Arial" w:hAnsi="Times New Roman" w:cs="Times New Roman"/>
      <w:kern w:val="1"/>
      <w:sz w:val="24"/>
      <w:szCs w:val="24"/>
      <w:lang w:eastAsia="ar-SA"/>
    </w:rPr>
  </w:style>
  <w:style w:type="character" w:customStyle="1" w:styleId="43">
    <w:name w:val="Знак Знак4"/>
    <w:locked/>
    <w:rsid w:val="000E19DF"/>
    <w:rPr>
      <w:b/>
      <w:bCs/>
      <w:kern w:val="36"/>
      <w:sz w:val="48"/>
      <w:szCs w:val="48"/>
      <w:lang w:val="ru-RU" w:eastAsia="ru-RU" w:bidi="ar-SA"/>
    </w:rPr>
  </w:style>
  <w:style w:type="character" w:customStyle="1" w:styleId="25">
    <w:name w:val="Знак Знак2"/>
    <w:locked/>
    <w:rsid w:val="000E19DF"/>
    <w:rPr>
      <w:rFonts w:ascii="Arial" w:eastAsia="SimSun" w:hAnsi="Arial" w:cs="Mangal"/>
      <w:i/>
      <w:iCs/>
      <w:color w:val="00000A"/>
      <w:sz w:val="24"/>
      <w:szCs w:val="24"/>
      <w:lang w:val="ru-RU" w:eastAsia="en-US" w:bidi="ar-SA"/>
    </w:rPr>
  </w:style>
  <w:style w:type="character" w:styleId="aff8">
    <w:name w:val="Emphasis"/>
    <w:qFormat/>
    <w:rsid w:val="000E19DF"/>
    <w:rPr>
      <w:b/>
      <w:bCs/>
      <w:i w:val="0"/>
      <w:iCs w:val="0"/>
    </w:rPr>
  </w:style>
  <w:style w:type="character" w:customStyle="1" w:styleId="st1">
    <w:name w:val="st1"/>
    <w:basedOn w:val="a0"/>
    <w:rsid w:val="000E19DF"/>
  </w:style>
  <w:style w:type="character" w:customStyle="1" w:styleId="Heading3Char1">
    <w:name w:val="Heading 3 Char1"/>
    <w:aliases w:val="H3 Char"/>
    <w:locked/>
    <w:rsid w:val="000E19DF"/>
    <w:rPr>
      <w:rFonts w:ascii="Arial" w:hAnsi="Arial" w:cs="Arial"/>
      <w:b/>
      <w:bCs/>
      <w:sz w:val="26"/>
      <w:szCs w:val="26"/>
      <w:lang w:val="ru-RU" w:eastAsia="ru-RU" w:bidi="ar-SA"/>
    </w:rPr>
  </w:style>
  <w:style w:type="character" w:customStyle="1" w:styleId="text1">
    <w:name w:val="text1"/>
    <w:rsid w:val="000E19DF"/>
    <w:rPr>
      <w:rFonts w:ascii="Tahoma" w:hAnsi="Tahoma" w:cs="Tahoma" w:hint="default"/>
      <w:color w:val="000000"/>
      <w:sz w:val="18"/>
      <w:szCs w:val="18"/>
    </w:rPr>
  </w:style>
  <w:style w:type="character" w:customStyle="1" w:styleId="ListParagraphChar1">
    <w:name w:val="List Paragraph Char1"/>
    <w:aliases w:val="Маркер Char1,Абзац списка1 Char1"/>
    <w:locked/>
    <w:rsid w:val="000E19DF"/>
    <w:rPr>
      <w:sz w:val="24"/>
      <w:lang w:bidi="ar-SA"/>
    </w:rPr>
  </w:style>
  <w:style w:type="character" w:customStyle="1" w:styleId="14">
    <w:name w:val="Знак примечания1"/>
    <w:uiPriority w:val="99"/>
    <w:rsid w:val="000E19DF"/>
    <w:rPr>
      <w:rFonts w:ascii="Times New Roman" w:hAnsi="Times New Roman" w:cs="Times New Roman"/>
      <w:sz w:val="16"/>
    </w:rPr>
  </w:style>
  <w:style w:type="character" w:customStyle="1" w:styleId="aff9">
    <w:name w:val="Схема документа Знак"/>
    <w:link w:val="affa"/>
    <w:uiPriority w:val="99"/>
    <w:semiHidden/>
    <w:rsid w:val="000E19DF"/>
    <w:rPr>
      <w:rFonts w:ascii="Tahoma" w:hAnsi="Tahoma" w:cs="Tahoma"/>
      <w:sz w:val="16"/>
      <w:szCs w:val="16"/>
    </w:rPr>
  </w:style>
  <w:style w:type="paragraph" w:styleId="affa">
    <w:name w:val="Document Map"/>
    <w:basedOn w:val="a"/>
    <w:link w:val="aff9"/>
    <w:uiPriority w:val="99"/>
    <w:semiHidden/>
    <w:unhideWhenUsed/>
    <w:rsid w:val="000E19DF"/>
    <w:rPr>
      <w:rFonts w:ascii="Tahoma" w:eastAsiaTheme="minorHAnsi" w:hAnsi="Tahoma" w:cs="Tahoma"/>
      <w:sz w:val="16"/>
      <w:szCs w:val="16"/>
      <w:lang w:eastAsia="en-US"/>
    </w:rPr>
  </w:style>
  <w:style w:type="character" w:customStyle="1" w:styleId="15">
    <w:name w:val="Схема документа Знак1"/>
    <w:basedOn w:val="a0"/>
    <w:uiPriority w:val="99"/>
    <w:semiHidden/>
    <w:rsid w:val="000E19DF"/>
    <w:rPr>
      <w:rFonts w:ascii="Segoe UI" w:eastAsia="Times New Roman" w:hAnsi="Segoe UI" w:cs="Segoe UI"/>
      <w:sz w:val="16"/>
      <w:szCs w:val="16"/>
      <w:lang w:eastAsia="ru-RU"/>
    </w:rPr>
  </w:style>
  <w:style w:type="paragraph" w:customStyle="1" w:styleId="220">
    <w:name w:val="Основной текст 22"/>
    <w:basedOn w:val="a"/>
    <w:qFormat/>
    <w:rsid w:val="000E19DF"/>
    <w:pPr>
      <w:spacing w:line="360" w:lineRule="auto"/>
    </w:pPr>
  </w:style>
  <w:style w:type="paragraph" w:styleId="affb">
    <w:name w:val="Normal (Web)"/>
    <w:basedOn w:val="a"/>
    <w:qFormat/>
    <w:rsid w:val="000E19DF"/>
    <w:pPr>
      <w:spacing w:before="100" w:beforeAutospacing="1" w:after="119"/>
    </w:pPr>
    <w:rPr>
      <w:rFonts w:eastAsia="Calibri"/>
    </w:rPr>
  </w:style>
  <w:style w:type="paragraph" w:customStyle="1" w:styleId="ListNum">
    <w:name w:val="ListNum"/>
    <w:basedOn w:val="a"/>
    <w:rsid w:val="000E19DF"/>
    <w:pPr>
      <w:tabs>
        <w:tab w:val="left" w:pos="284"/>
        <w:tab w:val="num" w:pos="360"/>
      </w:tabs>
      <w:spacing w:before="60"/>
      <w:ind w:left="284" w:hanging="284"/>
      <w:jc w:val="both"/>
    </w:pPr>
    <w:rPr>
      <w:sz w:val="22"/>
    </w:rPr>
  </w:style>
  <w:style w:type="paragraph" w:customStyle="1" w:styleId="ConsNonformat">
    <w:name w:val="ConsNonformat"/>
    <w:rsid w:val="000E19DF"/>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35">
    <w:name w:val="Основной текст (3) + Не курсив"/>
    <w:basedOn w:val="a0"/>
    <w:rsid w:val="000E19DF"/>
    <w:rPr>
      <w:rFonts w:ascii="Times New Roman" w:eastAsia="Times New Roman" w:hAnsi="Times New Roman" w:cs="Times New Roman"/>
      <w:b w:val="0"/>
      <w:bCs w:val="0"/>
      <w:i/>
      <w:iCs/>
      <w:smallCaps w:val="0"/>
      <w:strike w:val="0"/>
      <w:spacing w:val="0"/>
      <w:sz w:val="26"/>
      <w:szCs w:val="26"/>
    </w:rPr>
  </w:style>
  <w:style w:type="character" w:customStyle="1" w:styleId="js-messages-title-dropdown-name">
    <w:name w:val="js-messages-title-dropdown-name"/>
    <w:uiPriority w:val="99"/>
    <w:rsid w:val="000E19DF"/>
  </w:style>
  <w:style w:type="character" w:customStyle="1" w:styleId="16">
    <w:name w:val="Основной текст Знак1"/>
    <w:basedOn w:val="a0"/>
    <w:uiPriority w:val="99"/>
    <w:semiHidden/>
    <w:rsid w:val="000E19DF"/>
    <w:rPr>
      <w:rFonts w:ascii="Times New Roman" w:eastAsia="Times New Roman" w:hAnsi="Times New Roman" w:cs="Times New Roman"/>
      <w:sz w:val="24"/>
      <w:szCs w:val="24"/>
      <w:lang w:eastAsia="ru-RU"/>
    </w:rPr>
  </w:style>
  <w:style w:type="character" w:customStyle="1" w:styleId="FontStyle28">
    <w:name w:val="Font Style28"/>
    <w:basedOn w:val="a0"/>
    <w:uiPriority w:val="99"/>
    <w:rsid w:val="000E19DF"/>
    <w:rPr>
      <w:rFonts w:ascii="Times New Roman" w:hAnsi="Times New Roman" w:cs="Times New Roman"/>
      <w:sz w:val="26"/>
      <w:szCs w:val="26"/>
    </w:rPr>
  </w:style>
  <w:style w:type="paragraph" w:customStyle="1" w:styleId="44">
    <w:name w:val="заголовок 4"/>
    <w:basedOn w:val="a"/>
    <w:next w:val="a"/>
    <w:uiPriority w:val="99"/>
    <w:rsid w:val="000E19DF"/>
    <w:pPr>
      <w:keepNext/>
      <w:tabs>
        <w:tab w:val="left" w:pos="0"/>
      </w:tabs>
      <w:suppressAutoHyphens/>
      <w:jc w:val="center"/>
    </w:pPr>
    <w:rPr>
      <w:spacing w:val="-2"/>
    </w:rPr>
  </w:style>
  <w:style w:type="paragraph" w:customStyle="1" w:styleId="17">
    <w:name w:val="заголовок 1"/>
    <w:basedOn w:val="a"/>
    <w:next w:val="a"/>
    <w:uiPriority w:val="99"/>
    <w:rsid w:val="000E19DF"/>
    <w:pPr>
      <w:keepNext/>
      <w:spacing w:before="240" w:after="60"/>
      <w:jc w:val="both"/>
    </w:pPr>
    <w:rPr>
      <w:rFonts w:ascii="Arial" w:hAnsi="Arial" w:cs="Arial"/>
      <w:b/>
      <w:bCs/>
      <w:kern w:val="28"/>
      <w:sz w:val="28"/>
      <w:szCs w:val="28"/>
      <w:lang w:val="en-GB"/>
    </w:rPr>
  </w:style>
  <w:style w:type="character" w:customStyle="1" w:styleId="18">
    <w:name w:val="Название Знак1"/>
    <w:basedOn w:val="a0"/>
    <w:rsid w:val="000E19DF"/>
    <w:rPr>
      <w:rFonts w:ascii="Times New Roman" w:eastAsia="Times New Roman" w:hAnsi="Times New Roman" w:cs="Times New Roman"/>
      <w:b/>
      <w:sz w:val="24"/>
      <w:szCs w:val="20"/>
      <w:lang w:eastAsia="ar-SA"/>
    </w:rPr>
  </w:style>
  <w:style w:type="character" w:customStyle="1" w:styleId="19">
    <w:name w:val="Подзаголовок Знак1"/>
    <w:basedOn w:val="a0"/>
    <w:rsid w:val="000E19DF"/>
    <w:rPr>
      <w:rFonts w:ascii="Times New Roman" w:eastAsia="Times New Roman" w:hAnsi="Times New Roman" w:cs="Times New Roman"/>
      <w:b/>
      <w:sz w:val="20"/>
      <w:szCs w:val="20"/>
      <w:lang w:eastAsia="ar-SA"/>
    </w:rPr>
  </w:style>
  <w:style w:type="paragraph" w:customStyle="1" w:styleId="1a">
    <w:name w:val="Текст1"/>
    <w:basedOn w:val="a"/>
    <w:rsid w:val="000E19DF"/>
    <w:pPr>
      <w:suppressAutoHyphens/>
      <w:spacing w:after="120"/>
      <w:jc w:val="both"/>
    </w:pPr>
    <w:rPr>
      <w:sz w:val="20"/>
      <w:szCs w:val="20"/>
      <w:lang w:eastAsia="ar-SA"/>
    </w:rPr>
  </w:style>
  <w:style w:type="paragraph" w:customStyle="1" w:styleId="affc">
    <w:name w:val="Разновидность документа"/>
    <w:basedOn w:val="a"/>
    <w:rsid w:val="000E19DF"/>
    <w:pPr>
      <w:widowControl w:val="0"/>
      <w:suppressAutoHyphens/>
      <w:spacing w:after="40"/>
      <w:jc w:val="center"/>
    </w:pPr>
    <w:rPr>
      <w:rFonts w:ascii="Arial" w:hAnsi="Arial"/>
      <w:b/>
      <w:szCs w:val="20"/>
      <w:lang w:eastAsia="ar-SA"/>
    </w:rPr>
  </w:style>
  <w:style w:type="paragraph" w:customStyle="1" w:styleId="affd">
    <w:name w:val="Текстовый"/>
    <w:rsid w:val="000E19DF"/>
    <w:pPr>
      <w:widowControl w:val="0"/>
      <w:suppressAutoHyphens/>
      <w:spacing w:after="0" w:line="240" w:lineRule="auto"/>
      <w:ind w:firstLine="0"/>
      <w:jc w:val="both"/>
    </w:pPr>
    <w:rPr>
      <w:rFonts w:ascii="Arial" w:eastAsia="Arial" w:hAnsi="Arial" w:cs="Times New Roman"/>
      <w:sz w:val="20"/>
      <w:szCs w:val="20"/>
      <w:lang w:eastAsia="ar-SA"/>
    </w:rPr>
  </w:style>
  <w:style w:type="paragraph" w:customStyle="1" w:styleId="affe">
    <w:name w:val="Абзац основной"/>
    <w:basedOn w:val="a"/>
    <w:rsid w:val="000E19DF"/>
    <w:pPr>
      <w:suppressAutoHyphens/>
      <w:spacing w:line="360" w:lineRule="auto"/>
      <w:ind w:firstLine="709"/>
      <w:jc w:val="both"/>
    </w:pPr>
    <w:rPr>
      <w:rFonts w:ascii="Arial" w:hAnsi="Arial"/>
      <w:szCs w:val="20"/>
      <w:lang w:eastAsia="ar-SA"/>
    </w:rPr>
  </w:style>
  <w:style w:type="paragraph" w:customStyle="1" w:styleId="western">
    <w:name w:val="western"/>
    <w:basedOn w:val="a"/>
    <w:uiPriority w:val="99"/>
    <w:rsid w:val="000E19DF"/>
    <w:pPr>
      <w:suppressAutoHyphens/>
      <w:spacing w:before="280" w:after="280"/>
      <w:jc w:val="both"/>
    </w:pPr>
    <w:rPr>
      <w:rFonts w:ascii="Arial" w:hAnsi="Arial" w:cs="Arial"/>
      <w:lang w:eastAsia="ar-SA"/>
    </w:rPr>
  </w:style>
  <w:style w:type="character" w:customStyle="1" w:styleId="aff7">
    <w:name w:val="Без интервала Знак"/>
    <w:link w:val="aff6"/>
    <w:uiPriority w:val="1"/>
    <w:rsid w:val="000E19DF"/>
    <w:rPr>
      <w:rFonts w:ascii="Calibri" w:eastAsia="Times New Roman" w:hAnsi="Calibri" w:cs="Times New Roman"/>
      <w:lang w:eastAsia="ru-RU"/>
    </w:rPr>
  </w:style>
  <w:style w:type="character" w:customStyle="1" w:styleId="ConsNormal0">
    <w:name w:val="ConsNormal Знак"/>
    <w:link w:val="ConsNormal"/>
    <w:locked/>
    <w:rsid w:val="000E19DF"/>
    <w:rPr>
      <w:rFonts w:ascii="Arial" w:eastAsia="Times New Roman" w:hAnsi="Arial" w:cs="Arial"/>
      <w:kern w:val="1"/>
      <w:sz w:val="20"/>
      <w:szCs w:val="20"/>
      <w:lang w:eastAsia="ar-SA"/>
    </w:rPr>
  </w:style>
  <w:style w:type="character" w:customStyle="1" w:styleId="afff">
    <w:name w:val="Основной текст_"/>
    <w:link w:val="26"/>
    <w:rsid w:val="000E19DF"/>
    <w:rPr>
      <w:sz w:val="26"/>
      <w:szCs w:val="26"/>
      <w:shd w:val="clear" w:color="auto" w:fill="FFFFFF"/>
    </w:rPr>
  </w:style>
  <w:style w:type="character" w:customStyle="1" w:styleId="61">
    <w:name w:val="Основной текст (6)_"/>
    <w:link w:val="62"/>
    <w:rsid w:val="000E19DF"/>
    <w:rPr>
      <w:i/>
      <w:iCs/>
      <w:sz w:val="26"/>
      <w:szCs w:val="26"/>
      <w:shd w:val="clear" w:color="auto" w:fill="FFFFFF"/>
    </w:rPr>
  </w:style>
  <w:style w:type="character" w:customStyle="1" w:styleId="63">
    <w:name w:val="Основной текст (6) + Не курсив"/>
    <w:rsid w:val="000E19D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26">
    <w:name w:val="Основной текст2"/>
    <w:basedOn w:val="a"/>
    <w:link w:val="afff"/>
    <w:rsid w:val="000E19DF"/>
    <w:pPr>
      <w:widowControl w:val="0"/>
      <w:shd w:val="clear" w:color="auto" w:fill="FFFFFF"/>
      <w:spacing w:line="0" w:lineRule="atLeast"/>
    </w:pPr>
    <w:rPr>
      <w:rFonts w:asciiTheme="minorHAnsi" w:eastAsiaTheme="minorHAnsi" w:hAnsiTheme="minorHAnsi" w:cstheme="minorBidi"/>
      <w:sz w:val="26"/>
      <w:szCs w:val="26"/>
      <w:lang w:eastAsia="en-US"/>
    </w:rPr>
  </w:style>
  <w:style w:type="paragraph" w:customStyle="1" w:styleId="62">
    <w:name w:val="Основной текст (6)"/>
    <w:basedOn w:val="a"/>
    <w:link w:val="61"/>
    <w:rsid w:val="000E19DF"/>
    <w:pPr>
      <w:widowControl w:val="0"/>
      <w:shd w:val="clear" w:color="auto" w:fill="FFFFFF"/>
      <w:spacing w:line="360" w:lineRule="exact"/>
      <w:jc w:val="both"/>
    </w:pPr>
    <w:rPr>
      <w:rFonts w:asciiTheme="minorHAnsi" w:eastAsiaTheme="minorHAnsi" w:hAnsiTheme="minorHAnsi" w:cstheme="minorBidi"/>
      <w:i/>
      <w:iCs/>
      <w:sz w:val="26"/>
      <w:szCs w:val="26"/>
      <w:lang w:eastAsia="en-US"/>
    </w:rPr>
  </w:style>
  <w:style w:type="paragraph" w:customStyle="1" w:styleId="u">
    <w:name w:val="u"/>
    <w:basedOn w:val="a"/>
    <w:uiPriority w:val="99"/>
    <w:rsid w:val="000E19DF"/>
    <w:pPr>
      <w:spacing w:before="100" w:beforeAutospacing="1" w:after="100" w:afterAutospacing="1"/>
    </w:pPr>
  </w:style>
  <w:style w:type="paragraph" w:customStyle="1" w:styleId="1b">
    <w:name w:val="Без интервала1"/>
    <w:uiPriority w:val="99"/>
    <w:rsid w:val="000E19DF"/>
    <w:pPr>
      <w:spacing w:after="0" w:line="240" w:lineRule="auto"/>
      <w:ind w:firstLine="0"/>
      <w:jc w:val="left"/>
    </w:pPr>
    <w:rPr>
      <w:rFonts w:ascii="Calibri" w:eastAsia="Calibri" w:hAnsi="Calibri" w:cs="Calibri"/>
    </w:rPr>
  </w:style>
  <w:style w:type="paragraph" w:styleId="HTML">
    <w:name w:val="HTML Preformatted"/>
    <w:basedOn w:val="a"/>
    <w:link w:val="HTML0"/>
    <w:uiPriority w:val="99"/>
    <w:unhideWhenUsed/>
    <w:rsid w:val="000E1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E19DF"/>
    <w:rPr>
      <w:rFonts w:ascii="Courier New" w:eastAsia="Times New Roman" w:hAnsi="Courier New" w:cs="Courier New"/>
      <w:sz w:val="20"/>
      <w:szCs w:val="20"/>
      <w:lang w:eastAsia="ru-RU"/>
    </w:rPr>
  </w:style>
  <w:style w:type="numbering" w:customStyle="1" w:styleId="27">
    <w:name w:val="Нет списка2"/>
    <w:next w:val="a2"/>
    <w:uiPriority w:val="99"/>
    <w:semiHidden/>
    <w:unhideWhenUsed/>
    <w:rsid w:val="000E19DF"/>
  </w:style>
  <w:style w:type="table" w:customStyle="1" w:styleId="36">
    <w:name w:val="Сетка таблицы3"/>
    <w:basedOn w:val="a1"/>
    <w:next w:val="af1"/>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0E19DF"/>
  </w:style>
  <w:style w:type="table" w:customStyle="1" w:styleId="51">
    <w:name w:val="Сетка таблицы5"/>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0E19DF"/>
  </w:style>
  <w:style w:type="table" w:customStyle="1" w:styleId="113">
    <w:name w:val="Сетка таблицы1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semiHidden/>
    <w:rsid w:val="000E19DF"/>
  </w:style>
  <w:style w:type="character" w:styleId="afff0">
    <w:name w:val="page number"/>
    <w:basedOn w:val="a0"/>
    <w:rsid w:val="000E19DF"/>
  </w:style>
  <w:style w:type="character" w:customStyle="1" w:styleId="2Arial">
    <w:name w:val="Основной текст (2) + Arial"/>
    <w:aliases w:val="11 pt"/>
    <w:uiPriority w:val="99"/>
    <w:rsid w:val="000E19DF"/>
    <w:rPr>
      <w:rFonts w:ascii="Arial" w:hAnsi="Arial" w:cs="Arial"/>
      <w:sz w:val="22"/>
      <w:szCs w:val="22"/>
      <w:shd w:val="clear" w:color="auto" w:fill="FFFFFF"/>
    </w:rPr>
  </w:style>
  <w:style w:type="paragraph" w:customStyle="1" w:styleId="Style1">
    <w:name w:val="Style 1"/>
    <w:basedOn w:val="a"/>
    <w:uiPriority w:val="99"/>
    <w:rsid w:val="000E19DF"/>
    <w:pPr>
      <w:widowControl w:val="0"/>
      <w:autoSpaceDE w:val="0"/>
      <w:autoSpaceDN w:val="0"/>
      <w:adjustRightInd w:val="0"/>
    </w:pPr>
    <w:rPr>
      <w:sz w:val="20"/>
      <w:szCs w:val="20"/>
    </w:rPr>
  </w:style>
  <w:style w:type="character" w:customStyle="1" w:styleId="CharacterStyle1">
    <w:name w:val="Character Style 1"/>
    <w:uiPriority w:val="99"/>
    <w:rsid w:val="000E19DF"/>
    <w:rPr>
      <w:sz w:val="20"/>
      <w:szCs w:val="20"/>
    </w:rPr>
  </w:style>
  <w:style w:type="numbering" w:customStyle="1" w:styleId="45">
    <w:name w:val="Нет списка4"/>
    <w:next w:val="a2"/>
    <w:semiHidden/>
    <w:rsid w:val="000E19DF"/>
  </w:style>
  <w:style w:type="table" w:customStyle="1" w:styleId="212">
    <w:name w:val="Сетка таблицы21"/>
    <w:basedOn w:val="a1"/>
    <w:next w:val="af1"/>
    <w:uiPriority w:val="59"/>
    <w:rsid w:val="000E19DF"/>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f1"/>
    <w:uiPriority w:val="59"/>
    <w:rsid w:val="000E19D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Обычный12"/>
    <w:uiPriority w:val="99"/>
    <w:rsid w:val="00E73324"/>
    <w:pPr>
      <w:spacing w:after="0" w:line="240" w:lineRule="auto"/>
      <w:ind w:firstLine="720"/>
      <w:jc w:val="both"/>
    </w:pPr>
    <w:rPr>
      <w:rFonts w:ascii="Times New Roman" w:eastAsia="Times New Roman" w:hAnsi="Times New Roman" w:cs="Times New Roman"/>
      <w:szCs w:val="20"/>
      <w:lang w:eastAsia="ru-RU"/>
    </w:rPr>
  </w:style>
  <w:style w:type="paragraph" w:customStyle="1" w:styleId="Style4">
    <w:name w:val="Style4"/>
    <w:basedOn w:val="a"/>
    <w:rsid w:val="00E73324"/>
    <w:pPr>
      <w:widowControl w:val="0"/>
      <w:autoSpaceDE w:val="0"/>
      <w:autoSpaceDN w:val="0"/>
      <w:adjustRightInd w:val="0"/>
      <w:spacing w:line="229" w:lineRule="exact"/>
      <w:ind w:firstLine="278"/>
      <w:jc w:val="both"/>
    </w:pPr>
  </w:style>
  <w:style w:type="character" w:customStyle="1" w:styleId="FontStyle12">
    <w:name w:val="Font Style12"/>
    <w:rsid w:val="00E73324"/>
    <w:rPr>
      <w:rFonts w:ascii="Times New Roman" w:hAnsi="Times New Roman" w:cs="Times New Roman"/>
      <w:sz w:val="18"/>
      <w:szCs w:val="18"/>
    </w:rPr>
  </w:style>
  <w:style w:type="character" w:customStyle="1" w:styleId="w">
    <w:name w:val="w"/>
    <w:basedOn w:val="a0"/>
    <w:rsid w:val="00E73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0684">
      <w:bodyDiv w:val="1"/>
      <w:marLeft w:val="0"/>
      <w:marRight w:val="0"/>
      <w:marTop w:val="0"/>
      <w:marBottom w:val="0"/>
      <w:divBdr>
        <w:top w:val="none" w:sz="0" w:space="0" w:color="auto"/>
        <w:left w:val="none" w:sz="0" w:space="0" w:color="auto"/>
        <w:bottom w:val="none" w:sz="0" w:space="0" w:color="auto"/>
        <w:right w:val="none" w:sz="0" w:space="0" w:color="auto"/>
      </w:divBdr>
    </w:div>
    <w:div w:id="291792329">
      <w:bodyDiv w:val="1"/>
      <w:marLeft w:val="0"/>
      <w:marRight w:val="0"/>
      <w:marTop w:val="0"/>
      <w:marBottom w:val="0"/>
      <w:divBdr>
        <w:top w:val="none" w:sz="0" w:space="0" w:color="auto"/>
        <w:left w:val="none" w:sz="0" w:space="0" w:color="auto"/>
        <w:bottom w:val="none" w:sz="0" w:space="0" w:color="auto"/>
        <w:right w:val="none" w:sz="0" w:space="0" w:color="auto"/>
      </w:divBdr>
    </w:div>
    <w:div w:id="1078015952">
      <w:bodyDiv w:val="1"/>
      <w:marLeft w:val="0"/>
      <w:marRight w:val="0"/>
      <w:marTop w:val="0"/>
      <w:marBottom w:val="0"/>
      <w:divBdr>
        <w:top w:val="none" w:sz="0" w:space="0" w:color="auto"/>
        <w:left w:val="none" w:sz="0" w:space="0" w:color="auto"/>
        <w:bottom w:val="none" w:sz="0" w:space="0" w:color="auto"/>
        <w:right w:val="none" w:sz="0" w:space="0" w:color="auto"/>
      </w:divBdr>
    </w:div>
    <w:div w:id="1408648260">
      <w:bodyDiv w:val="1"/>
      <w:marLeft w:val="0"/>
      <w:marRight w:val="0"/>
      <w:marTop w:val="0"/>
      <w:marBottom w:val="0"/>
      <w:divBdr>
        <w:top w:val="none" w:sz="0" w:space="0" w:color="auto"/>
        <w:left w:val="none" w:sz="0" w:space="0" w:color="auto"/>
        <w:bottom w:val="none" w:sz="0" w:space="0" w:color="auto"/>
        <w:right w:val="none" w:sz="0" w:space="0" w:color="auto"/>
      </w:divBdr>
    </w:div>
    <w:div w:id="1440415971">
      <w:bodyDiv w:val="1"/>
      <w:marLeft w:val="0"/>
      <w:marRight w:val="0"/>
      <w:marTop w:val="0"/>
      <w:marBottom w:val="0"/>
      <w:divBdr>
        <w:top w:val="none" w:sz="0" w:space="0" w:color="auto"/>
        <w:left w:val="none" w:sz="0" w:space="0" w:color="auto"/>
        <w:bottom w:val="none" w:sz="0" w:space="0" w:color="auto"/>
        <w:right w:val="none" w:sz="0" w:space="0" w:color="auto"/>
      </w:divBdr>
    </w:div>
    <w:div w:id="1574898895">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1E44E7A1239224CAC463762B576958E5C65339580254B19EB320F32825AB04AA2831E526741436C6EtBN" TargetMode="External"/><Relationship Id="rId18" Type="http://schemas.openxmlformats.org/officeDocument/2006/relationships/header" Target="header6.xml"/><Relationship Id="rId26" Type="http://schemas.openxmlformats.org/officeDocument/2006/relationships/hyperlink" Target="http://www.cbr.ru"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consultantplus://offline/ref=71E44E7A1239224CAC463762B576958E5C65339580254B19EB320F328265tAN" TargetMode="Externa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consultantplus://offline/ref=4588443E30329ECE7281E460D51F217B802157BAB8A2BC46C584537FKElF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mailto:o.syutkina@kya.rwtk.ru" TargetMode="External"/><Relationship Id="rId5" Type="http://schemas.openxmlformats.org/officeDocument/2006/relationships/webSettings" Target="webSettings.xml"/><Relationship Id="rId15" Type="http://schemas.openxmlformats.org/officeDocument/2006/relationships/hyperlink" Target="consultantplus://offline/ref=71E44E7A1239224CAC463762B576958E5C65339580254B19EB320F32825AB04AA2831E5566t2N" TargetMode="Externa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1E44E7A1239224CAC463762B576958E5F6C3290802E4B19EB320F328265tAN" TargetMode="Externa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80C0723-9EE7-4793-8DFC-B4164AE6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79</Pages>
  <Words>28985</Words>
  <Characters>165220</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Сюткина Оксана Валерьевна</cp:lastModifiedBy>
  <cp:revision>13</cp:revision>
  <cp:lastPrinted>2019-08-23T01:49:00Z</cp:lastPrinted>
  <dcterms:created xsi:type="dcterms:W3CDTF">2019-11-11T03:54:00Z</dcterms:created>
  <dcterms:modified xsi:type="dcterms:W3CDTF">2019-11-18T03:25:00Z</dcterms:modified>
</cp:coreProperties>
</file>