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516DAF" w:rsidRPr="00416475">
        <w:rPr>
          <w:b/>
          <w:bCs/>
        </w:rPr>
        <w:t>ЗКТ-</w:t>
      </w:r>
      <w:r w:rsidR="00516DAF" w:rsidRPr="0093732F">
        <w:rPr>
          <w:b/>
          <w:bCs/>
        </w:rPr>
        <w:t>30</w:t>
      </w:r>
      <w:r w:rsidR="00516DAF" w:rsidRPr="00416475">
        <w:rPr>
          <w:b/>
          <w:bCs/>
        </w:rPr>
        <w:t>/</w:t>
      </w:r>
      <w:r w:rsidR="00516DAF">
        <w:rPr>
          <w:b/>
          <w:bCs/>
        </w:rPr>
        <w:t>20</w:t>
      </w:r>
      <w:r w:rsidR="00516DAF" w:rsidRPr="00416475">
        <w:rPr>
          <w:b/>
          <w:bCs/>
        </w:rPr>
        <w:t xml:space="preserve"> на право заключения договора поставки </w:t>
      </w:r>
      <w:r w:rsidR="00516DAF" w:rsidRPr="0093732F">
        <w:rPr>
          <w:b/>
          <w:bCs/>
        </w:rPr>
        <w:t>бакалейной продукции для предприятий общественного питания Свободненского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516DAF">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516DAF" w:rsidRPr="00516DAF">
              <w:rPr>
                <w:b/>
                <w:bCs/>
              </w:rPr>
              <w:t>30</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516DAF" w:rsidRPr="00516DAF">
              <w:rPr>
                <w:b/>
                <w:bCs/>
                <w:sz w:val="24"/>
                <w:szCs w:val="24"/>
              </w:rPr>
              <w:t>бакалейной продукции для предприятий общественного питания Свободненского ТПО, оказывающих услуги питания работникам ОАО "РЖД"</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sz w:val="20"/>
                <w:szCs w:val="20"/>
              </w:rPr>
            </w:pPr>
          </w:p>
          <w:tbl>
            <w:tblPr>
              <w:tblW w:w="16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6879"/>
              <w:gridCol w:w="686"/>
              <w:gridCol w:w="937"/>
              <w:gridCol w:w="800"/>
              <w:gridCol w:w="1084"/>
              <w:gridCol w:w="1075"/>
              <w:gridCol w:w="1342"/>
              <w:gridCol w:w="1293"/>
            </w:tblGrid>
            <w:tr w:rsidR="00516DAF" w:rsidRPr="00E946AC" w:rsidTr="00516DAF">
              <w:trPr>
                <w:trHeight w:val="791"/>
                <w:jc w:val="center"/>
              </w:trPr>
              <w:tc>
                <w:tcPr>
                  <w:tcW w:w="684" w:type="pct"/>
                  <w:tcBorders>
                    <w:bottom w:val="single" w:sz="4" w:space="0" w:color="auto"/>
                  </w:tcBorders>
                </w:tcPr>
                <w:p w:rsidR="00516DAF" w:rsidRPr="00E946AC" w:rsidRDefault="00516DAF" w:rsidP="00516DAF">
                  <w:pPr>
                    <w:rPr>
                      <w:b/>
                      <w:sz w:val="20"/>
                      <w:szCs w:val="20"/>
                    </w:rPr>
                  </w:pPr>
                  <w:r w:rsidRPr="00E946AC">
                    <w:rPr>
                      <w:b/>
                      <w:sz w:val="20"/>
                      <w:szCs w:val="20"/>
                    </w:rPr>
                    <w:t>Наименование товара</w:t>
                  </w:r>
                </w:p>
              </w:tc>
              <w:tc>
                <w:tcPr>
                  <w:tcW w:w="2106" w:type="pct"/>
                  <w:tcBorders>
                    <w:bottom w:val="single" w:sz="4" w:space="0" w:color="auto"/>
                  </w:tcBorders>
                </w:tcPr>
                <w:p w:rsidR="00516DAF" w:rsidRPr="00E946AC" w:rsidRDefault="00516DAF" w:rsidP="00516DAF">
                  <w:pPr>
                    <w:rPr>
                      <w:b/>
                      <w:sz w:val="20"/>
                      <w:szCs w:val="20"/>
                    </w:rPr>
                  </w:pPr>
                  <w:r>
                    <w:rPr>
                      <w:b/>
                      <w:sz w:val="20"/>
                      <w:szCs w:val="20"/>
                    </w:rPr>
                    <w:t>Характеристики товара</w:t>
                  </w:r>
                </w:p>
              </w:tc>
              <w:tc>
                <w:tcPr>
                  <w:tcW w:w="210" w:type="pct"/>
                  <w:tcBorders>
                    <w:bottom w:val="single" w:sz="4" w:space="0" w:color="auto"/>
                  </w:tcBorders>
                </w:tcPr>
                <w:p w:rsidR="00516DAF" w:rsidRPr="00E946AC" w:rsidRDefault="00516DAF" w:rsidP="00516DAF">
                  <w:pPr>
                    <w:rPr>
                      <w:b/>
                      <w:sz w:val="20"/>
                      <w:szCs w:val="20"/>
                    </w:rPr>
                  </w:pPr>
                  <w:r w:rsidRPr="00E946AC">
                    <w:rPr>
                      <w:b/>
                      <w:sz w:val="20"/>
                      <w:szCs w:val="20"/>
                    </w:rPr>
                    <w:t>Ед. изм.</w:t>
                  </w:r>
                </w:p>
              </w:tc>
              <w:tc>
                <w:tcPr>
                  <w:tcW w:w="287" w:type="pct"/>
                  <w:tcBorders>
                    <w:bottom w:val="single" w:sz="4" w:space="0" w:color="auto"/>
                  </w:tcBorders>
                </w:tcPr>
                <w:p w:rsidR="00516DAF" w:rsidRPr="00E946AC" w:rsidRDefault="00516DAF" w:rsidP="00516DAF">
                  <w:pPr>
                    <w:ind w:left="-108"/>
                    <w:rPr>
                      <w:b/>
                      <w:sz w:val="20"/>
                      <w:szCs w:val="20"/>
                    </w:rPr>
                  </w:pPr>
                  <w:r w:rsidRPr="00E946AC">
                    <w:rPr>
                      <w:b/>
                      <w:sz w:val="20"/>
                      <w:szCs w:val="20"/>
                    </w:rPr>
                    <w:t>Количество</w:t>
                  </w:r>
                </w:p>
                <w:p w:rsidR="00516DAF" w:rsidRPr="00E946AC" w:rsidRDefault="00516DAF" w:rsidP="00516DAF">
                  <w:pPr>
                    <w:ind w:left="-108"/>
                    <w:rPr>
                      <w:b/>
                      <w:sz w:val="20"/>
                      <w:szCs w:val="20"/>
                    </w:rPr>
                  </w:pPr>
                  <w:r w:rsidRPr="00E946AC">
                    <w:rPr>
                      <w:b/>
                      <w:sz w:val="20"/>
                      <w:szCs w:val="20"/>
                    </w:rPr>
                    <w:t>(объем)</w:t>
                  </w:r>
                </w:p>
              </w:tc>
              <w:tc>
                <w:tcPr>
                  <w:tcW w:w="245" w:type="pct"/>
                  <w:tcBorders>
                    <w:bottom w:val="single" w:sz="4" w:space="0" w:color="auto"/>
                  </w:tcBorders>
                </w:tcPr>
                <w:p w:rsidR="00516DAF" w:rsidRPr="00E946AC" w:rsidRDefault="00516DAF" w:rsidP="00516DAF">
                  <w:pPr>
                    <w:rPr>
                      <w:b/>
                      <w:sz w:val="20"/>
                      <w:szCs w:val="20"/>
                    </w:rPr>
                  </w:pPr>
                  <w:r w:rsidRPr="00E946AC">
                    <w:rPr>
                      <w:b/>
                      <w:sz w:val="20"/>
                      <w:szCs w:val="20"/>
                    </w:rPr>
                    <w:t>Ставка НДС, %</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rsidR="00516DAF" w:rsidRPr="005C5147" w:rsidRDefault="00516DAF" w:rsidP="00516DAF">
                  <w:pPr>
                    <w:rPr>
                      <w:b/>
                      <w:bCs/>
                      <w:color w:val="000000"/>
                      <w:sz w:val="20"/>
                      <w:szCs w:val="20"/>
                    </w:rPr>
                  </w:pPr>
                  <w:r w:rsidRPr="005C5147">
                    <w:rPr>
                      <w:b/>
                      <w:bCs/>
                      <w:color w:val="000000"/>
                      <w:sz w:val="20"/>
                      <w:szCs w:val="20"/>
                    </w:rPr>
                    <w:t>Цена за ед. изм.(руб) в т.ч.  НДС</w:t>
                  </w:r>
                </w:p>
              </w:tc>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rsidR="00516DAF" w:rsidRPr="005C5147" w:rsidRDefault="00516DAF" w:rsidP="00516DAF">
                  <w:pPr>
                    <w:rPr>
                      <w:b/>
                      <w:bCs/>
                      <w:color w:val="000000"/>
                      <w:sz w:val="20"/>
                      <w:szCs w:val="20"/>
                    </w:rPr>
                  </w:pPr>
                  <w:r w:rsidRPr="005C5147">
                    <w:rPr>
                      <w:b/>
                      <w:bCs/>
                      <w:color w:val="000000"/>
                      <w:sz w:val="20"/>
                      <w:szCs w:val="20"/>
                    </w:rPr>
                    <w:t>Цена за ед. изм.(руб) без НДС</w:t>
                  </w:r>
                </w:p>
              </w:tc>
              <w:tc>
                <w:tcPr>
                  <w:tcW w:w="411" w:type="pct"/>
                  <w:tcBorders>
                    <w:bottom w:val="single" w:sz="4" w:space="0" w:color="auto"/>
                  </w:tcBorders>
                </w:tcPr>
                <w:p w:rsidR="00516DAF" w:rsidRPr="007614CD" w:rsidRDefault="00516DAF" w:rsidP="00516DAF">
                  <w:pPr>
                    <w:rPr>
                      <w:b/>
                      <w:bCs/>
                      <w:sz w:val="20"/>
                      <w:szCs w:val="20"/>
                    </w:rPr>
                  </w:pPr>
                  <w:r w:rsidRPr="007614CD">
                    <w:rPr>
                      <w:b/>
                      <w:bCs/>
                      <w:sz w:val="20"/>
                      <w:szCs w:val="20"/>
                    </w:rPr>
                    <w:t>Общая стоимость (руб) без НДС</w:t>
                  </w:r>
                </w:p>
                <w:p w:rsidR="00516DAF" w:rsidRPr="00E946AC" w:rsidRDefault="00516DAF" w:rsidP="00516DAF">
                  <w:pPr>
                    <w:rPr>
                      <w:b/>
                      <w:sz w:val="20"/>
                      <w:szCs w:val="20"/>
                    </w:rPr>
                  </w:pPr>
                </w:p>
              </w:tc>
              <w:tc>
                <w:tcPr>
                  <w:tcW w:w="396" w:type="pct"/>
                  <w:tcBorders>
                    <w:bottom w:val="single" w:sz="4" w:space="0" w:color="auto"/>
                  </w:tcBorders>
                </w:tcPr>
                <w:p w:rsidR="00516DAF" w:rsidRPr="007614CD" w:rsidRDefault="00516DAF" w:rsidP="00516DAF">
                  <w:pPr>
                    <w:rPr>
                      <w:b/>
                      <w:bCs/>
                      <w:sz w:val="20"/>
                      <w:szCs w:val="20"/>
                    </w:rPr>
                  </w:pPr>
                  <w:r w:rsidRPr="007614CD">
                    <w:rPr>
                      <w:b/>
                      <w:bCs/>
                      <w:sz w:val="20"/>
                      <w:szCs w:val="20"/>
                    </w:rPr>
                    <w:t>Общая стоимость (руб) вт.ч. НДС</w:t>
                  </w:r>
                </w:p>
                <w:p w:rsidR="00516DAF" w:rsidRPr="00E946AC" w:rsidRDefault="00516DAF" w:rsidP="00516DAF">
                  <w:pPr>
                    <w:rPr>
                      <w:b/>
                      <w:sz w:val="20"/>
                      <w:szCs w:val="20"/>
                    </w:rPr>
                  </w:pPr>
                </w:p>
              </w:tc>
            </w:tr>
            <w:tr w:rsidR="00516DAF" w:rsidTr="00516DAF">
              <w:trPr>
                <w:trHeight w:val="403"/>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Уксусная кислота «Гипар» или эквивалент</w:t>
                  </w:r>
                </w:p>
              </w:tc>
              <w:tc>
                <w:tcPr>
                  <w:tcW w:w="2106" w:type="pct"/>
                  <w:tcBorders>
                    <w:top w:val="single" w:sz="4" w:space="0" w:color="auto"/>
                    <w:left w:val="single" w:sz="4" w:space="0" w:color="auto"/>
                    <w:bottom w:val="single" w:sz="4" w:space="0" w:color="auto"/>
                    <w:right w:val="single" w:sz="4" w:space="0" w:color="auto"/>
                  </w:tcBorders>
                </w:tcPr>
                <w:p w:rsidR="00516DAF" w:rsidRDefault="00516DAF" w:rsidP="00516DAF">
                  <w:pPr>
                    <w:rPr>
                      <w:sz w:val="20"/>
                      <w:szCs w:val="20"/>
                    </w:rPr>
                  </w:pPr>
                  <w:r>
                    <w:rPr>
                      <w:sz w:val="20"/>
                      <w:szCs w:val="20"/>
                    </w:rPr>
                    <w:t>Продукт состоящий из воды и 70% уксусной кислоты, без посторонних привкусов и запахов. Не содержит ГМО. Упаковка стеклобутылка 180гр.</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120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33,50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27,92</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3 350,40</w:t>
                  </w:r>
                </w:p>
              </w:tc>
              <w:tc>
                <w:tcPr>
                  <w:tcW w:w="396" w:type="pct"/>
                  <w:tcBorders>
                    <w:top w:val="single" w:sz="4" w:space="0" w:color="auto"/>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4 020,00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Фасоль «Гипар» или эквивалент</w:t>
                  </w:r>
                </w:p>
              </w:tc>
              <w:tc>
                <w:tcPr>
                  <w:tcW w:w="2106" w:type="pct"/>
                </w:tcPr>
                <w:p w:rsidR="00516DAF" w:rsidRPr="007C4138" w:rsidRDefault="00516DAF" w:rsidP="00516DAF">
                  <w:pPr>
                    <w:rPr>
                      <w:sz w:val="20"/>
                      <w:szCs w:val="20"/>
                    </w:rPr>
                  </w:pPr>
                  <w:r w:rsidRPr="00CC5E53">
                    <w:rPr>
                      <w:sz w:val="20"/>
                      <w:szCs w:val="20"/>
                    </w:rPr>
                    <w:t>Продукт состоит из от</w:t>
                  </w:r>
                  <w:r>
                    <w:rPr>
                      <w:sz w:val="20"/>
                      <w:szCs w:val="20"/>
                    </w:rPr>
                    <w:t>варной и стерилизованной белой</w:t>
                  </w:r>
                  <w:r w:rsidRPr="00CC5E53">
                    <w:rPr>
                      <w:sz w:val="20"/>
                      <w:szCs w:val="20"/>
                    </w:rPr>
                    <w:t xml:space="preserve"> фасоли </w:t>
                  </w:r>
                  <w:r>
                    <w:rPr>
                      <w:sz w:val="20"/>
                      <w:szCs w:val="20"/>
                    </w:rPr>
                    <w:t>с</w:t>
                  </w:r>
                  <w:r w:rsidRPr="00CC5E53">
                    <w:rPr>
                      <w:sz w:val="20"/>
                      <w:szCs w:val="20"/>
                    </w:rPr>
                    <w:t xml:space="preserve"> добавлением </w:t>
                  </w:r>
                  <w:r>
                    <w:rPr>
                      <w:sz w:val="20"/>
                      <w:szCs w:val="20"/>
                    </w:rPr>
                    <w:t xml:space="preserve">томатной пасты, </w:t>
                  </w:r>
                  <w:r w:rsidRPr="00CC5E53">
                    <w:rPr>
                      <w:sz w:val="20"/>
                      <w:szCs w:val="20"/>
                    </w:rPr>
                    <w:t>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360гр.</w:t>
                  </w:r>
                  <w:r w:rsidRPr="00CC5E53">
                    <w:rPr>
                      <w:sz w:val="20"/>
                      <w:szCs w:val="20"/>
                    </w:rPr>
                    <w:t xml:space="preserve"> Упаковка: жестяная банк</w:t>
                  </w:r>
                  <w:r>
                    <w:rPr>
                      <w:sz w:val="20"/>
                      <w:szCs w:val="20"/>
                    </w:rPr>
                    <w:t>а. Количество банок в коробке 12.</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120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38,50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32,08</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3 849,60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4 620,00</w:t>
                  </w:r>
                </w:p>
              </w:tc>
            </w:tr>
            <w:tr w:rsidR="00516DAF" w:rsidTr="00516DAF">
              <w:trPr>
                <w:trHeight w:val="414"/>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Фасоль «Гипар» или эквивалент</w:t>
                  </w:r>
                </w:p>
              </w:tc>
              <w:tc>
                <w:tcPr>
                  <w:tcW w:w="2106" w:type="pct"/>
                </w:tcPr>
                <w:p w:rsidR="00516DAF" w:rsidRPr="007C4138" w:rsidRDefault="00516DAF" w:rsidP="00516DAF">
                  <w:pPr>
                    <w:rPr>
                      <w:sz w:val="20"/>
                      <w:szCs w:val="20"/>
                    </w:rPr>
                  </w:pPr>
                  <w:r w:rsidRPr="00CC5E53">
                    <w:rPr>
                      <w:sz w:val="20"/>
                      <w:szCs w:val="20"/>
                    </w:rPr>
                    <w:t>Продукт состоит из от</w:t>
                  </w:r>
                  <w:r>
                    <w:rPr>
                      <w:sz w:val="20"/>
                      <w:szCs w:val="20"/>
                    </w:rPr>
                    <w:t>варной и стерилизованной белой</w:t>
                  </w:r>
                  <w:r w:rsidRPr="00CC5E53">
                    <w:rPr>
                      <w:sz w:val="20"/>
                      <w:szCs w:val="20"/>
                    </w:rPr>
                    <w:t xml:space="preserve"> фасоли </w:t>
                  </w:r>
                  <w:r>
                    <w:rPr>
                      <w:sz w:val="20"/>
                      <w:szCs w:val="20"/>
                    </w:rPr>
                    <w:t xml:space="preserve">в собственном соку </w:t>
                  </w:r>
                  <w:r w:rsidRPr="00CC5E53">
                    <w:rPr>
                      <w:sz w:val="20"/>
                      <w:szCs w:val="20"/>
                    </w:rPr>
                    <w:t>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360гр.</w:t>
                  </w:r>
                  <w:r w:rsidRPr="00CC5E53">
                    <w:rPr>
                      <w:sz w:val="20"/>
                      <w:szCs w:val="20"/>
                    </w:rPr>
                    <w:t xml:space="preserve"> Упаковка: жестяная банк</w:t>
                  </w:r>
                  <w:r>
                    <w:rPr>
                      <w:sz w:val="20"/>
                      <w:szCs w:val="20"/>
                    </w:rPr>
                    <w:t>а. Количество банок в коробке 12.</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120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35,00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29,17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3 500,40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4 200,00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Фасоль «Карнавал» или эквивалент</w:t>
                  </w:r>
                </w:p>
              </w:tc>
              <w:tc>
                <w:tcPr>
                  <w:tcW w:w="2106" w:type="pct"/>
                </w:tcPr>
                <w:p w:rsidR="00516DAF" w:rsidRPr="007C4138" w:rsidRDefault="00516DAF" w:rsidP="00516DAF">
                  <w:pPr>
                    <w:rPr>
                      <w:sz w:val="20"/>
                      <w:szCs w:val="20"/>
                    </w:rPr>
                  </w:pPr>
                  <w:r w:rsidRPr="00CC5E53">
                    <w:rPr>
                      <w:sz w:val="20"/>
                      <w:szCs w:val="20"/>
                    </w:rPr>
                    <w:t>Продукт состоит из от</w:t>
                  </w:r>
                  <w:r>
                    <w:rPr>
                      <w:sz w:val="20"/>
                      <w:szCs w:val="20"/>
                    </w:rPr>
                    <w:t>варной и стерилизованной белой</w:t>
                  </w:r>
                  <w:r w:rsidRPr="00CC5E53">
                    <w:rPr>
                      <w:sz w:val="20"/>
                      <w:szCs w:val="20"/>
                    </w:rPr>
                    <w:t xml:space="preserve"> фасоли </w:t>
                  </w:r>
                  <w:r>
                    <w:rPr>
                      <w:sz w:val="20"/>
                      <w:szCs w:val="20"/>
                    </w:rPr>
                    <w:t xml:space="preserve">в собственном соку </w:t>
                  </w:r>
                  <w:r w:rsidRPr="00CC5E53">
                    <w:rPr>
                      <w:sz w:val="20"/>
                      <w:szCs w:val="20"/>
                    </w:rPr>
                    <w:t>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от 360гр.</w:t>
                  </w:r>
                  <w:r w:rsidRPr="00CC5E53">
                    <w:rPr>
                      <w:sz w:val="20"/>
                      <w:szCs w:val="20"/>
                    </w:rPr>
                    <w:t xml:space="preserve"> Упаковка: жестяная банк</w:t>
                  </w:r>
                  <w:r>
                    <w:rPr>
                      <w:sz w:val="20"/>
                      <w:szCs w:val="20"/>
                    </w:rPr>
                    <w:t>а. Количество банок в коробке 12.</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120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49,50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41,25</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4 950,00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5 940,00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Фасоль «Карнавал» или эквивалент</w:t>
                  </w:r>
                </w:p>
              </w:tc>
              <w:tc>
                <w:tcPr>
                  <w:tcW w:w="2106" w:type="pct"/>
                </w:tcPr>
                <w:p w:rsidR="00516DAF" w:rsidRPr="007C4138" w:rsidRDefault="00516DAF" w:rsidP="00516DAF">
                  <w:pPr>
                    <w:rPr>
                      <w:sz w:val="20"/>
                      <w:szCs w:val="20"/>
                    </w:rPr>
                  </w:pPr>
                  <w:r w:rsidRPr="00CC5E53">
                    <w:rPr>
                      <w:sz w:val="20"/>
                      <w:szCs w:val="20"/>
                    </w:rPr>
                    <w:t>Продукт состоит из от</w:t>
                  </w:r>
                  <w:r>
                    <w:rPr>
                      <w:sz w:val="20"/>
                      <w:szCs w:val="20"/>
                    </w:rPr>
                    <w:t>варной и стерилизованной красной</w:t>
                  </w:r>
                  <w:r w:rsidRPr="00CC5E53">
                    <w:rPr>
                      <w:sz w:val="20"/>
                      <w:szCs w:val="20"/>
                    </w:rPr>
                    <w:t xml:space="preserve"> фасоли </w:t>
                  </w:r>
                  <w:r>
                    <w:rPr>
                      <w:sz w:val="20"/>
                      <w:szCs w:val="20"/>
                    </w:rPr>
                    <w:t xml:space="preserve">в собственном соку </w:t>
                  </w:r>
                  <w:r w:rsidRPr="00CC5E53">
                    <w:rPr>
                      <w:sz w:val="20"/>
                      <w:szCs w:val="20"/>
                    </w:rPr>
                    <w:t>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от 360гр.</w:t>
                  </w:r>
                  <w:r w:rsidRPr="00CC5E53">
                    <w:rPr>
                      <w:sz w:val="20"/>
                      <w:szCs w:val="20"/>
                    </w:rPr>
                    <w:t xml:space="preserve"> Упаковка: жестяная банк</w:t>
                  </w:r>
                  <w:r>
                    <w:rPr>
                      <w:sz w:val="20"/>
                      <w:szCs w:val="20"/>
                    </w:rPr>
                    <w:t>а. Количество банок в коробке 12.</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120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46,50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38,75</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4 650,00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5 580,00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Зеленый «Карнавал» или эквивалент</w:t>
                  </w:r>
                </w:p>
              </w:tc>
              <w:tc>
                <w:tcPr>
                  <w:tcW w:w="2106" w:type="pct"/>
                </w:tcPr>
                <w:p w:rsidR="00516DAF" w:rsidRPr="007C4138" w:rsidRDefault="00516DAF" w:rsidP="00516DAF">
                  <w:pPr>
                    <w:rPr>
                      <w:sz w:val="20"/>
                      <w:szCs w:val="20"/>
                    </w:rPr>
                  </w:pPr>
                  <w:r w:rsidRPr="00B75358">
                    <w:rPr>
                      <w:sz w:val="20"/>
                      <w:szCs w:val="20"/>
                    </w:rPr>
                    <w:t xml:space="preserve">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w:t>
                  </w:r>
                  <w:r w:rsidRPr="00B75358">
                    <w:rPr>
                      <w:sz w:val="20"/>
                      <w:szCs w:val="20"/>
                    </w:rPr>
                    <w:lastRenderedPageBreak/>
                    <w:t>сырья и ароматизаторов, без посторонних привкусов и з</w:t>
                  </w:r>
                  <w:r>
                    <w:rPr>
                      <w:sz w:val="20"/>
                      <w:szCs w:val="20"/>
                    </w:rPr>
                    <w:t>апахов. Не содержит ГМО. Вес 425</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24.</w:t>
                  </w:r>
                  <w:r w:rsidRPr="00B75358">
                    <w:rPr>
                      <w:sz w:val="20"/>
                      <w:szCs w:val="20"/>
                    </w:rPr>
                    <w:t xml:space="preserve">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lastRenderedPageBreak/>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48,50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40,42</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9 700,80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11 640,00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lastRenderedPageBreak/>
                    <w:t>Зеленый горошек «Global Food» или эквивалент</w:t>
                  </w:r>
                </w:p>
              </w:tc>
              <w:tc>
                <w:tcPr>
                  <w:tcW w:w="2106" w:type="pct"/>
                </w:tcPr>
                <w:p w:rsidR="00516DAF" w:rsidRPr="007C4138" w:rsidRDefault="00516DAF" w:rsidP="00516DAF">
                  <w:pPr>
                    <w:rPr>
                      <w:sz w:val="20"/>
                      <w:szCs w:val="20"/>
                    </w:rPr>
                  </w:pPr>
                  <w:r w:rsidRPr="00B75358">
                    <w:rPr>
                      <w:sz w:val="20"/>
                      <w:szCs w:val="20"/>
                    </w:rPr>
                    <w:t>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400</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12.</w:t>
                  </w:r>
                  <w:r w:rsidRPr="00B75358">
                    <w:rPr>
                      <w:sz w:val="20"/>
                      <w:szCs w:val="20"/>
                    </w:rPr>
                    <w:t xml:space="preserve">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40,00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33,33</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7 999,20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9 600,00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Зеленый горошек «Green Peas» или эквивалент</w:t>
                  </w:r>
                </w:p>
              </w:tc>
              <w:tc>
                <w:tcPr>
                  <w:tcW w:w="2106" w:type="pct"/>
                </w:tcPr>
                <w:p w:rsidR="00516DAF" w:rsidRPr="007C4138" w:rsidRDefault="00516DAF" w:rsidP="00516DAF">
                  <w:pPr>
                    <w:rPr>
                      <w:sz w:val="20"/>
                      <w:szCs w:val="20"/>
                    </w:rPr>
                  </w:pPr>
                  <w:r w:rsidRPr="00B75358">
                    <w:rPr>
                      <w:sz w:val="20"/>
                      <w:szCs w:val="20"/>
                    </w:rPr>
                    <w:t>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425</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12.</w:t>
                  </w:r>
                  <w:r w:rsidRPr="00B75358">
                    <w:rPr>
                      <w:sz w:val="20"/>
                      <w:szCs w:val="20"/>
                    </w:rPr>
                    <w:t xml:space="preserve">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34,00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28,33</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6 799,20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8 160,00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Горошек зеленый  «Золотая долина» или эквивалент</w:t>
                  </w:r>
                </w:p>
              </w:tc>
              <w:tc>
                <w:tcPr>
                  <w:tcW w:w="2106" w:type="pct"/>
                </w:tcPr>
                <w:p w:rsidR="00516DAF" w:rsidRPr="007C4138" w:rsidRDefault="00516DAF" w:rsidP="00516DAF">
                  <w:pPr>
                    <w:rPr>
                      <w:sz w:val="20"/>
                      <w:szCs w:val="20"/>
                    </w:rPr>
                  </w:pPr>
                  <w:r w:rsidRPr="00B75358">
                    <w:rPr>
                      <w:sz w:val="20"/>
                      <w:szCs w:val="20"/>
                    </w:rPr>
                    <w:t>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w:t>
                  </w:r>
                  <w:r>
                    <w:rPr>
                      <w:sz w:val="20"/>
                      <w:szCs w:val="20"/>
                    </w:rPr>
                    <w:t>апахов. Не содержит ГМО. Вес 425</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12.</w:t>
                  </w:r>
                  <w:r w:rsidRPr="00B75358">
                    <w:rPr>
                      <w:sz w:val="20"/>
                      <w:szCs w:val="20"/>
                    </w:rPr>
                    <w:t xml:space="preserve">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480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65,50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54,58</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26 198,40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31 440,00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Кукуруза сладкая в зернах «Карнавал» или эквивалент</w:t>
                  </w:r>
                </w:p>
              </w:tc>
              <w:tc>
                <w:tcPr>
                  <w:tcW w:w="2106" w:type="pct"/>
                </w:tcPr>
                <w:p w:rsidR="00516DAF" w:rsidRPr="007C4138" w:rsidRDefault="00516DAF" w:rsidP="00516DAF">
                  <w:pPr>
                    <w:rPr>
                      <w:sz w:val="20"/>
                      <w:szCs w:val="20"/>
                    </w:rPr>
                  </w:pPr>
                  <w:r>
                    <w:rPr>
                      <w:sz w:val="20"/>
                      <w:szCs w:val="20"/>
                    </w:rPr>
                    <w:t xml:space="preserve">Продукт состоит из отварной и стерилизованной кукурузы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425гр.  Упаковка: жестяная банка. Количество банок в коробке 24.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48,00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40,00</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9 600,00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11 520,00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Pr="00483F76" w:rsidRDefault="00516DAF" w:rsidP="00516DAF">
                  <w:pPr>
                    <w:autoSpaceDE w:val="0"/>
                    <w:autoSpaceDN w:val="0"/>
                    <w:adjustRightInd w:val="0"/>
                    <w:rPr>
                      <w:rFonts w:eastAsia="Calibri"/>
                      <w:color w:val="000000"/>
                      <w:sz w:val="20"/>
                      <w:szCs w:val="20"/>
                    </w:rPr>
                  </w:pPr>
                  <w:r>
                    <w:rPr>
                      <w:rFonts w:eastAsia="Calibri"/>
                      <w:color w:val="000000"/>
                      <w:sz w:val="20"/>
                      <w:szCs w:val="20"/>
                    </w:rPr>
                    <w:t>Кукуруза «</w:t>
                  </w:r>
                  <w:r>
                    <w:rPr>
                      <w:rFonts w:eastAsia="Calibri"/>
                      <w:color w:val="000000"/>
                      <w:sz w:val="20"/>
                      <w:szCs w:val="20"/>
                      <w:lang w:val="en-US"/>
                    </w:rPr>
                    <w:t>Global</w:t>
                  </w:r>
                  <w:r w:rsidRPr="00483F76">
                    <w:rPr>
                      <w:rFonts w:eastAsia="Calibri"/>
                      <w:color w:val="000000"/>
                      <w:sz w:val="20"/>
                      <w:szCs w:val="20"/>
                    </w:rPr>
                    <w:t xml:space="preserve"> </w:t>
                  </w:r>
                  <w:r>
                    <w:rPr>
                      <w:rFonts w:eastAsia="Calibri"/>
                      <w:color w:val="000000"/>
                      <w:sz w:val="20"/>
                      <w:szCs w:val="20"/>
                      <w:lang w:val="en-US"/>
                    </w:rPr>
                    <w:t>Food</w:t>
                  </w:r>
                  <w:r>
                    <w:rPr>
                      <w:rFonts w:eastAsia="Calibri"/>
                      <w:color w:val="000000"/>
                      <w:sz w:val="20"/>
                      <w:szCs w:val="20"/>
                    </w:rPr>
                    <w:t>» или эквивалент</w:t>
                  </w:r>
                </w:p>
              </w:tc>
              <w:tc>
                <w:tcPr>
                  <w:tcW w:w="2106" w:type="pct"/>
                </w:tcPr>
                <w:p w:rsidR="00516DAF" w:rsidRPr="00FA21D1" w:rsidRDefault="00516DAF" w:rsidP="00516DAF">
                  <w:pPr>
                    <w:rPr>
                      <w:sz w:val="20"/>
                      <w:szCs w:val="20"/>
                    </w:rPr>
                  </w:pPr>
                  <w:r>
                    <w:rPr>
                      <w:sz w:val="20"/>
                      <w:szCs w:val="20"/>
                    </w:rPr>
                    <w:t xml:space="preserve">Продукт состоит из отварной и стерилизованной кукурузы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400гр.  Упаковка: жестяная банка. Количество банок в коробке 24.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46,50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38,75</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9 300,00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11 160,00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Pr="00483F76" w:rsidRDefault="00516DAF" w:rsidP="00516DAF">
                  <w:pPr>
                    <w:autoSpaceDE w:val="0"/>
                    <w:autoSpaceDN w:val="0"/>
                    <w:adjustRightInd w:val="0"/>
                    <w:rPr>
                      <w:rFonts w:eastAsia="Calibri"/>
                      <w:color w:val="000000"/>
                      <w:sz w:val="20"/>
                      <w:szCs w:val="20"/>
                    </w:rPr>
                  </w:pPr>
                  <w:r>
                    <w:rPr>
                      <w:rFonts w:eastAsia="Calibri"/>
                      <w:color w:val="000000"/>
                      <w:sz w:val="20"/>
                      <w:szCs w:val="20"/>
                    </w:rPr>
                    <w:t>Кукуруза</w:t>
                  </w:r>
                  <w:r>
                    <w:rPr>
                      <w:rFonts w:eastAsia="Calibri"/>
                      <w:color w:val="000000"/>
                      <w:sz w:val="20"/>
                      <w:szCs w:val="20"/>
                      <w:lang w:val="en-US"/>
                    </w:rPr>
                    <w:t xml:space="preserve"> “Green Product”</w:t>
                  </w:r>
                  <w:r>
                    <w:rPr>
                      <w:rFonts w:eastAsia="Calibri"/>
                      <w:color w:val="000000"/>
                      <w:sz w:val="20"/>
                      <w:szCs w:val="20"/>
                    </w:rPr>
                    <w:t xml:space="preserve"> или эквивалент</w:t>
                  </w:r>
                </w:p>
              </w:tc>
              <w:tc>
                <w:tcPr>
                  <w:tcW w:w="2106" w:type="pct"/>
                </w:tcPr>
                <w:p w:rsidR="00516DAF" w:rsidRPr="00FA21D1" w:rsidRDefault="00516DAF" w:rsidP="00516DAF">
                  <w:pPr>
                    <w:rPr>
                      <w:sz w:val="20"/>
                      <w:szCs w:val="20"/>
                    </w:rPr>
                  </w:pPr>
                  <w:r>
                    <w:rPr>
                      <w:sz w:val="20"/>
                      <w:szCs w:val="20"/>
                    </w:rPr>
                    <w:t xml:space="preserve">Продукт состоит из отварной и стерилизованной кукурузы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425гр.  Упаковка: жестяная банка. Количество банок в коробке 24.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50,00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41,67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10 000,80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12 000,00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Кукуруза сахарная «Летнее время» или эквивалент</w:t>
                  </w:r>
                </w:p>
              </w:tc>
              <w:tc>
                <w:tcPr>
                  <w:tcW w:w="2106" w:type="pct"/>
                </w:tcPr>
                <w:p w:rsidR="00516DAF" w:rsidRPr="007C4138" w:rsidRDefault="00516DAF" w:rsidP="00516DAF">
                  <w:pPr>
                    <w:rPr>
                      <w:sz w:val="20"/>
                      <w:szCs w:val="20"/>
                    </w:rPr>
                  </w:pPr>
                  <w:r>
                    <w:rPr>
                      <w:sz w:val="20"/>
                      <w:szCs w:val="20"/>
                    </w:rPr>
                    <w:t xml:space="preserve">Продукт состоит из отварной и стерилизованной кукурузы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w:t>
                  </w:r>
                  <w:r>
                    <w:rPr>
                      <w:sz w:val="20"/>
                      <w:szCs w:val="20"/>
                    </w:rPr>
                    <w:lastRenderedPageBreak/>
                    <w:t xml:space="preserve">Вес 400гр.  Упаковка: жестяная банка. Количество банок в коробке 24.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lastRenderedPageBreak/>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48,00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40,00</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9 600,00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11 520,00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lastRenderedPageBreak/>
                    <w:t>Кукуруза «Золотая долина» или эквивалент</w:t>
                  </w:r>
                </w:p>
              </w:tc>
              <w:tc>
                <w:tcPr>
                  <w:tcW w:w="2106" w:type="pct"/>
                </w:tcPr>
                <w:p w:rsidR="00516DAF" w:rsidRPr="007C4138" w:rsidRDefault="00516DAF" w:rsidP="00516DAF">
                  <w:pPr>
                    <w:rPr>
                      <w:sz w:val="20"/>
                      <w:szCs w:val="20"/>
                    </w:rPr>
                  </w:pPr>
                  <w:r>
                    <w:rPr>
                      <w:sz w:val="20"/>
                      <w:szCs w:val="20"/>
                    </w:rPr>
                    <w:t xml:space="preserve">Продукт состоит из отварной и стерилизованной кукурузы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425гр.  Упаковка: жестяная банка. Количество банок в коробке 24.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480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48,00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40,00</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19 200,00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23 040,00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Шампиньоны «Карнавал» или эквивалент</w:t>
                  </w:r>
                </w:p>
              </w:tc>
              <w:tc>
                <w:tcPr>
                  <w:tcW w:w="2106" w:type="pct"/>
                </w:tcPr>
                <w:p w:rsidR="00516DAF" w:rsidRPr="007C4138" w:rsidRDefault="00516DAF" w:rsidP="00516DAF">
                  <w:pPr>
                    <w:rPr>
                      <w:sz w:val="20"/>
                      <w:szCs w:val="20"/>
                    </w:rPr>
                  </w:pPr>
                  <w:r>
                    <w:rPr>
                      <w:sz w:val="20"/>
                      <w:szCs w:val="20"/>
                    </w:rPr>
                    <w:t>Продукт состоит из отварных и стерилизованных резанных шампиньонов в маринаде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850мл. Упаковка: жестяная банка. Количество банок в коробке – 12.</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120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95,50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79,58</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9 549,60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11 460,00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Шампиньоны «Премиум» «Золотая долина» или эквивалент</w:t>
                  </w:r>
                </w:p>
              </w:tc>
              <w:tc>
                <w:tcPr>
                  <w:tcW w:w="2106" w:type="pct"/>
                  <w:tcBorders>
                    <w:top w:val="single" w:sz="4" w:space="0" w:color="auto"/>
                    <w:left w:val="single" w:sz="4" w:space="0" w:color="auto"/>
                    <w:bottom w:val="single" w:sz="4" w:space="0" w:color="auto"/>
                    <w:right w:val="single" w:sz="4" w:space="0" w:color="auto"/>
                  </w:tcBorders>
                </w:tcPr>
                <w:p w:rsidR="00516DAF" w:rsidRDefault="00516DAF" w:rsidP="00516DAF">
                  <w:pPr>
                    <w:rPr>
                      <w:sz w:val="20"/>
                      <w:szCs w:val="20"/>
                    </w:rPr>
                  </w:pPr>
                  <w:r>
                    <w:rPr>
                      <w:sz w:val="20"/>
                      <w:szCs w:val="20"/>
                    </w:rPr>
                    <w:t>Продукт премиум класса, состоит из отварных и стерилизованных резанных шампиньонов в маринаде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425мл. Упаковка: жестяная банка. Количество банок в коробке – 24.</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58,00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48,33</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11 599,20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13 920,00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Шампиньоны «Стандарт» «Золотая долина» или эквивалент</w:t>
                  </w:r>
                </w:p>
              </w:tc>
              <w:tc>
                <w:tcPr>
                  <w:tcW w:w="2106" w:type="pct"/>
                </w:tcPr>
                <w:p w:rsidR="00516DAF" w:rsidRPr="007C4138" w:rsidRDefault="00516DAF" w:rsidP="00516DAF">
                  <w:pPr>
                    <w:rPr>
                      <w:sz w:val="20"/>
                      <w:szCs w:val="20"/>
                    </w:rPr>
                  </w:pPr>
                  <w:r>
                    <w:rPr>
                      <w:sz w:val="20"/>
                      <w:szCs w:val="20"/>
                    </w:rPr>
                    <w:t>Продукт состоит из отварных и стерилизованных резанных шампиньонов в маринаде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425 мл. Упаковка: жестяная банка. Количество банок в коробке – 24.</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45,00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37,50</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9 000,00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10 800,00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Шампиньоны «Стандарт» «Золотая долина» или эквивалент</w:t>
                  </w:r>
                </w:p>
              </w:tc>
              <w:tc>
                <w:tcPr>
                  <w:tcW w:w="2106" w:type="pct"/>
                </w:tcPr>
                <w:p w:rsidR="00516DAF" w:rsidRPr="007C4138" w:rsidRDefault="00516DAF" w:rsidP="00516DAF">
                  <w:pPr>
                    <w:rPr>
                      <w:sz w:val="20"/>
                      <w:szCs w:val="20"/>
                    </w:rPr>
                  </w:pPr>
                  <w:r>
                    <w:rPr>
                      <w:sz w:val="20"/>
                      <w:szCs w:val="20"/>
                    </w:rPr>
                    <w:t>Продукт состоит из отварных и стерилизованных резанных шампиньонов в маринаде с добавлением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850мл. Упаковка: жестяная банка. Количество банок в коробке – 12.</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95,50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79,58</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19 099,20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22 920,00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Томатная паста «Марика» или эквивалент</w:t>
                  </w:r>
                </w:p>
              </w:tc>
              <w:tc>
                <w:tcPr>
                  <w:tcW w:w="2106" w:type="pct"/>
                </w:tcPr>
                <w:p w:rsidR="00516DAF" w:rsidRPr="007C4138" w:rsidRDefault="00516DAF" w:rsidP="00516DAF">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Содержание сухих веществ не менее 27%. Не содержит ГМО. Вес 1кг.  Упаковка: стеклобанка. Количество банок в коробке – 6.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85,50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71,25</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35 625,00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42 750,00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Томатная паста «Марика» или эквивалент</w:t>
                  </w:r>
                </w:p>
              </w:tc>
              <w:tc>
                <w:tcPr>
                  <w:tcW w:w="2106" w:type="pct"/>
                </w:tcPr>
                <w:p w:rsidR="00516DAF" w:rsidRPr="007C4138" w:rsidRDefault="00516DAF" w:rsidP="00516DAF">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ароматизаторов, без посторонних привкусов и запахов. Содержание сухих веществ не менее 27%. Не содержит ГМО. Вес 500гр.  Упаковка: стеклобанка. Количество банок в коробке – 8.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48,50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40,42</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20 210,00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24 250,00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lastRenderedPageBreak/>
                    <w:t>Огурцы корнишоны «Золотая долина» или эквивалент</w:t>
                  </w:r>
                </w:p>
              </w:tc>
              <w:tc>
                <w:tcPr>
                  <w:tcW w:w="2106" w:type="pct"/>
                </w:tcPr>
                <w:p w:rsidR="00516DAF" w:rsidRPr="007C4138" w:rsidRDefault="00516DAF" w:rsidP="00516DAF">
                  <w:pPr>
                    <w:rPr>
                      <w:sz w:val="20"/>
                      <w:szCs w:val="20"/>
                    </w:rPr>
                  </w:pPr>
                  <w:r>
                    <w:rPr>
                      <w:sz w:val="20"/>
                      <w:szCs w:val="20"/>
                    </w:rPr>
                    <w:t>Огурцы, маринованные с луком.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500 мл. Упаковка: стеклобанка. Количество банок в коробке – 12.</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74,00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61,67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14 800,80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17 760,00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Огурцы корнишоны «Золотая долина» или эквивалент</w:t>
                  </w:r>
                </w:p>
              </w:tc>
              <w:tc>
                <w:tcPr>
                  <w:tcW w:w="2106" w:type="pct"/>
                </w:tcPr>
                <w:p w:rsidR="00516DAF" w:rsidRPr="007C4138" w:rsidRDefault="00516DAF" w:rsidP="00516DAF">
                  <w:pPr>
                    <w:rPr>
                      <w:sz w:val="20"/>
                      <w:szCs w:val="20"/>
                    </w:rPr>
                  </w:pPr>
                  <w:r>
                    <w:rPr>
                      <w:sz w:val="20"/>
                      <w:szCs w:val="20"/>
                    </w:rPr>
                    <w:t>Огурцы, маринованные с чесноком.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500 мл. Упаковка: стеклобанка. Количество банок в коробке – 12.</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882,00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735,00</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176 400,00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211 680,00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Огурцы корнишоны «Золотая долина» или эквивалент</w:t>
                  </w:r>
                </w:p>
              </w:tc>
              <w:tc>
                <w:tcPr>
                  <w:tcW w:w="2106" w:type="pct"/>
                </w:tcPr>
                <w:p w:rsidR="00516DAF" w:rsidRPr="007C4138" w:rsidRDefault="00516DAF" w:rsidP="00516DAF">
                  <w:pPr>
                    <w:rPr>
                      <w:sz w:val="20"/>
                      <w:szCs w:val="20"/>
                    </w:rPr>
                  </w:pPr>
                  <w:r>
                    <w:rPr>
                      <w:sz w:val="20"/>
                      <w:szCs w:val="20"/>
                    </w:rPr>
                    <w:t>Огурцы, маринованные с перцем чили.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500мл. Упаковка: стеклобанка. Количество банок в коробке – 12.</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74,00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61,67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14 800,80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17 760,00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Огурцы  «Золотая долина» или эквивалент</w:t>
                  </w:r>
                </w:p>
              </w:tc>
              <w:tc>
                <w:tcPr>
                  <w:tcW w:w="2106" w:type="pct"/>
                </w:tcPr>
                <w:p w:rsidR="00516DAF" w:rsidRPr="007C4138" w:rsidRDefault="00516DAF" w:rsidP="00516DAF">
                  <w:pPr>
                    <w:rPr>
                      <w:sz w:val="20"/>
                      <w:szCs w:val="20"/>
                    </w:rPr>
                  </w:pPr>
                  <w:r>
                    <w:rPr>
                      <w:sz w:val="20"/>
                      <w:szCs w:val="20"/>
                    </w:rPr>
                    <w:t>Огурцы, маринованные с перцем чили.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700г. Упаковка: стеклобанка. Количество банок в коробке – 12.</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480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81,00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67,50</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32 400,00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38 880,00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Повидло «Гипар» или эквивалент</w:t>
                  </w:r>
                </w:p>
              </w:tc>
              <w:tc>
                <w:tcPr>
                  <w:tcW w:w="2106" w:type="pct"/>
                </w:tcPr>
                <w:p w:rsidR="00516DAF" w:rsidRPr="007C4138" w:rsidRDefault="00516DAF" w:rsidP="00516DAF">
                  <w:pPr>
                    <w:rPr>
                      <w:sz w:val="20"/>
                      <w:szCs w:val="20"/>
                    </w:rPr>
                  </w:pPr>
                  <w:r>
                    <w:rPr>
                      <w:sz w:val="20"/>
                      <w:szCs w:val="20"/>
                    </w:rPr>
                    <w:t xml:space="preserve">Повидло вишневое. </w:t>
                  </w:r>
                  <w:r w:rsidRPr="00CC5E53">
                    <w:rPr>
                      <w:sz w:val="20"/>
                      <w:szCs w:val="20"/>
                    </w:rPr>
                    <w:t>Продукт состоит из концентрированных фруктов желеобразной структуры, с добавлением ароматизаторов, загустителей, антиокислителей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6</w:t>
                  </w:r>
                  <w:r>
                    <w:rPr>
                      <w:sz w:val="20"/>
                      <w:szCs w:val="20"/>
                    </w:rPr>
                    <w:t>3</w:t>
                  </w:r>
                  <w:r w:rsidRPr="00CC5E53">
                    <w:rPr>
                      <w:sz w:val="20"/>
                      <w:szCs w:val="20"/>
                    </w:rPr>
                    <w:t xml:space="preserve">0гр. Упаковка: </w:t>
                  </w:r>
                  <w:r>
                    <w:rPr>
                      <w:sz w:val="20"/>
                      <w:szCs w:val="20"/>
                    </w:rPr>
                    <w:t>стекло</w:t>
                  </w:r>
                  <w:r w:rsidRPr="00CC5E53">
                    <w:rPr>
                      <w:sz w:val="20"/>
                      <w:szCs w:val="20"/>
                    </w:rPr>
                    <w:t xml:space="preserve">банка. Количество банок в коробке – 8.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160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62,00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51,67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8 267,20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9 920,00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Повидло «Гипар» или эквивалент</w:t>
                  </w:r>
                </w:p>
              </w:tc>
              <w:tc>
                <w:tcPr>
                  <w:tcW w:w="2106" w:type="pct"/>
                </w:tcPr>
                <w:p w:rsidR="00516DAF" w:rsidRPr="007C4138" w:rsidRDefault="00516DAF" w:rsidP="00516DAF">
                  <w:pPr>
                    <w:rPr>
                      <w:sz w:val="20"/>
                      <w:szCs w:val="20"/>
                    </w:rPr>
                  </w:pPr>
                  <w:r>
                    <w:rPr>
                      <w:sz w:val="20"/>
                      <w:szCs w:val="20"/>
                    </w:rPr>
                    <w:t xml:space="preserve">Повидло грушевое. </w:t>
                  </w:r>
                  <w:r w:rsidRPr="00CC5E53">
                    <w:rPr>
                      <w:sz w:val="20"/>
                      <w:szCs w:val="20"/>
                    </w:rPr>
                    <w:t>Продукт состоит из концентрированных фруктов желеобразной структуры, с добавлением ароматизаторов, загустителей, антиокислителей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6</w:t>
                  </w:r>
                  <w:r>
                    <w:rPr>
                      <w:sz w:val="20"/>
                      <w:szCs w:val="20"/>
                    </w:rPr>
                    <w:t>3</w:t>
                  </w:r>
                  <w:r w:rsidRPr="00CC5E53">
                    <w:rPr>
                      <w:sz w:val="20"/>
                      <w:szCs w:val="20"/>
                    </w:rPr>
                    <w:t xml:space="preserve">0гр. Упаковка: </w:t>
                  </w:r>
                  <w:r>
                    <w:rPr>
                      <w:sz w:val="20"/>
                      <w:szCs w:val="20"/>
                    </w:rPr>
                    <w:t>стекло</w:t>
                  </w:r>
                  <w:r w:rsidRPr="00CC5E53">
                    <w:rPr>
                      <w:sz w:val="20"/>
                      <w:szCs w:val="20"/>
                    </w:rPr>
                    <w:t xml:space="preserve">банка. Количество банок в коробке – 8.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160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62,00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51,67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8 267,20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9 920,00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Повидло «Гипар» или эквивалент</w:t>
                  </w:r>
                </w:p>
              </w:tc>
              <w:tc>
                <w:tcPr>
                  <w:tcW w:w="2106" w:type="pct"/>
                </w:tcPr>
                <w:p w:rsidR="00516DAF" w:rsidRPr="007C4138" w:rsidRDefault="00516DAF" w:rsidP="00516DAF">
                  <w:pPr>
                    <w:rPr>
                      <w:sz w:val="20"/>
                      <w:szCs w:val="20"/>
                    </w:rPr>
                  </w:pPr>
                  <w:r>
                    <w:rPr>
                      <w:sz w:val="20"/>
                      <w:szCs w:val="20"/>
                    </w:rPr>
                    <w:t xml:space="preserve">Повидло ежевичное. </w:t>
                  </w:r>
                  <w:r w:rsidRPr="00CC5E53">
                    <w:rPr>
                      <w:sz w:val="20"/>
                      <w:szCs w:val="20"/>
                    </w:rPr>
                    <w:t>Продукт состоит из концентрированных фруктов желеобразной структуры, с добавлением ароматизаторов, загустителей, антиокислителей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6</w:t>
                  </w:r>
                  <w:r>
                    <w:rPr>
                      <w:sz w:val="20"/>
                      <w:szCs w:val="20"/>
                    </w:rPr>
                    <w:t>3</w:t>
                  </w:r>
                  <w:r w:rsidRPr="00CC5E53">
                    <w:rPr>
                      <w:sz w:val="20"/>
                      <w:szCs w:val="20"/>
                    </w:rPr>
                    <w:t xml:space="preserve">0гр. Упаковка: </w:t>
                  </w:r>
                  <w:r>
                    <w:rPr>
                      <w:sz w:val="20"/>
                      <w:szCs w:val="20"/>
                    </w:rPr>
                    <w:t>стекло</w:t>
                  </w:r>
                  <w:r w:rsidRPr="00CC5E53">
                    <w:rPr>
                      <w:sz w:val="20"/>
                      <w:szCs w:val="20"/>
                    </w:rPr>
                    <w:t xml:space="preserve">банка. Количество банок в коробке – 8.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160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60,50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50,42</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8 067,20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9 680,00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Повидло «Гипар» или эквивалент</w:t>
                  </w:r>
                </w:p>
              </w:tc>
              <w:tc>
                <w:tcPr>
                  <w:tcW w:w="2106" w:type="pct"/>
                </w:tcPr>
                <w:p w:rsidR="00516DAF" w:rsidRPr="007C4138" w:rsidRDefault="00516DAF" w:rsidP="00516DAF">
                  <w:pPr>
                    <w:rPr>
                      <w:sz w:val="20"/>
                      <w:szCs w:val="20"/>
                    </w:rPr>
                  </w:pPr>
                  <w:r>
                    <w:rPr>
                      <w:sz w:val="20"/>
                      <w:szCs w:val="20"/>
                    </w:rPr>
                    <w:t xml:space="preserve">Повидло клюквенное. </w:t>
                  </w:r>
                  <w:r w:rsidRPr="00CC5E53">
                    <w:rPr>
                      <w:sz w:val="20"/>
                      <w:szCs w:val="20"/>
                    </w:rPr>
                    <w:t xml:space="preserve">Продукт состоит из концентрированных фруктов желеобразной структуры, с добавлением ароматизаторов, загустителей, </w:t>
                  </w:r>
                  <w:r w:rsidRPr="00CC5E53">
                    <w:rPr>
                      <w:sz w:val="20"/>
                      <w:szCs w:val="20"/>
                    </w:rPr>
                    <w:lastRenderedPageBreak/>
                    <w:t>антиокислителей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6</w:t>
                  </w:r>
                  <w:r>
                    <w:rPr>
                      <w:sz w:val="20"/>
                      <w:szCs w:val="20"/>
                    </w:rPr>
                    <w:t>3</w:t>
                  </w:r>
                  <w:r w:rsidRPr="00CC5E53">
                    <w:rPr>
                      <w:sz w:val="20"/>
                      <w:szCs w:val="20"/>
                    </w:rPr>
                    <w:t xml:space="preserve">0гр. Упаковка: </w:t>
                  </w:r>
                  <w:r>
                    <w:rPr>
                      <w:sz w:val="20"/>
                      <w:szCs w:val="20"/>
                    </w:rPr>
                    <w:t>стекло</w:t>
                  </w:r>
                  <w:r w:rsidRPr="00CC5E53">
                    <w:rPr>
                      <w:sz w:val="20"/>
                      <w:szCs w:val="20"/>
                    </w:rPr>
                    <w:t xml:space="preserve">банка. Количество банок в коробке – 8.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lastRenderedPageBreak/>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160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62,00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51,67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8 267,20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9 920,00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lastRenderedPageBreak/>
                    <w:t>Повидло «Гипар» или эквивалент</w:t>
                  </w:r>
                </w:p>
              </w:tc>
              <w:tc>
                <w:tcPr>
                  <w:tcW w:w="2106" w:type="pct"/>
                </w:tcPr>
                <w:p w:rsidR="00516DAF" w:rsidRPr="007C4138" w:rsidRDefault="00516DAF" w:rsidP="00516DAF">
                  <w:pPr>
                    <w:rPr>
                      <w:sz w:val="20"/>
                      <w:szCs w:val="20"/>
                    </w:rPr>
                  </w:pPr>
                  <w:r>
                    <w:rPr>
                      <w:sz w:val="20"/>
                      <w:szCs w:val="20"/>
                    </w:rPr>
                    <w:t xml:space="preserve">Повидло малиновое. </w:t>
                  </w:r>
                  <w:r w:rsidRPr="00CC5E53">
                    <w:rPr>
                      <w:sz w:val="20"/>
                      <w:szCs w:val="20"/>
                    </w:rPr>
                    <w:t>Продукт состоит из концентрированных фруктов желеобразной структуры, с добавлением ароматизаторов, загустителей, антиокислителей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6</w:t>
                  </w:r>
                  <w:r>
                    <w:rPr>
                      <w:sz w:val="20"/>
                      <w:szCs w:val="20"/>
                    </w:rPr>
                    <w:t>3</w:t>
                  </w:r>
                  <w:r w:rsidRPr="00CC5E53">
                    <w:rPr>
                      <w:sz w:val="20"/>
                      <w:szCs w:val="20"/>
                    </w:rPr>
                    <w:t xml:space="preserve">0гр. Упаковка: </w:t>
                  </w:r>
                  <w:r>
                    <w:rPr>
                      <w:sz w:val="20"/>
                      <w:szCs w:val="20"/>
                    </w:rPr>
                    <w:t>стекло</w:t>
                  </w:r>
                  <w:r w:rsidRPr="00CC5E53">
                    <w:rPr>
                      <w:sz w:val="20"/>
                      <w:szCs w:val="20"/>
                    </w:rPr>
                    <w:t xml:space="preserve">банка. Количество банок в коробке – 8.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160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62,00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51,67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8 267,20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9 920,00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Повидло «Гипар» или эквивалент</w:t>
                  </w:r>
                </w:p>
              </w:tc>
              <w:tc>
                <w:tcPr>
                  <w:tcW w:w="2106" w:type="pct"/>
                </w:tcPr>
                <w:p w:rsidR="00516DAF" w:rsidRPr="007C4138" w:rsidRDefault="00516DAF" w:rsidP="00516DAF">
                  <w:pPr>
                    <w:rPr>
                      <w:sz w:val="20"/>
                      <w:szCs w:val="20"/>
                    </w:rPr>
                  </w:pPr>
                  <w:r>
                    <w:rPr>
                      <w:sz w:val="20"/>
                      <w:szCs w:val="20"/>
                    </w:rPr>
                    <w:t xml:space="preserve">Повидло сливовое. </w:t>
                  </w:r>
                  <w:r w:rsidRPr="00CC5E53">
                    <w:rPr>
                      <w:sz w:val="20"/>
                      <w:szCs w:val="20"/>
                    </w:rPr>
                    <w:t>Продукт состоит из концентрированных фруктов желеобразной структуры, с добавлением ароматизаторов, загустителей, антиокислителей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6</w:t>
                  </w:r>
                  <w:r>
                    <w:rPr>
                      <w:sz w:val="20"/>
                      <w:szCs w:val="20"/>
                    </w:rPr>
                    <w:t>3</w:t>
                  </w:r>
                  <w:r w:rsidRPr="00CC5E53">
                    <w:rPr>
                      <w:sz w:val="20"/>
                      <w:szCs w:val="20"/>
                    </w:rPr>
                    <w:t xml:space="preserve">0гр. Упаковка: </w:t>
                  </w:r>
                  <w:r>
                    <w:rPr>
                      <w:sz w:val="20"/>
                      <w:szCs w:val="20"/>
                    </w:rPr>
                    <w:t>стекло</w:t>
                  </w:r>
                  <w:r w:rsidRPr="00CC5E53">
                    <w:rPr>
                      <w:sz w:val="20"/>
                      <w:szCs w:val="20"/>
                    </w:rPr>
                    <w:t xml:space="preserve">банка. Количество банок в коробке – 8.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160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62,00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51,67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8 267,20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9 920,00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Повидло «Гипар» или эквивалент</w:t>
                  </w:r>
                </w:p>
              </w:tc>
              <w:tc>
                <w:tcPr>
                  <w:tcW w:w="2106" w:type="pct"/>
                </w:tcPr>
                <w:p w:rsidR="00516DAF" w:rsidRPr="007C4138" w:rsidRDefault="00516DAF" w:rsidP="00516DAF">
                  <w:pPr>
                    <w:rPr>
                      <w:sz w:val="20"/>
                      <w:szCs w:val="20"/>
                    </w:rPr>
                  </w:pPr>
                  <w:r>
                    <w:rPr>
                      <w:sz w:val="20"/>
                      <w:szCs w:val="20"/>
                    </w:rPr>
                    <w:t xml:space="preserve">Повидло черносмородиновое. </w:t>
                  </w:r>
                  <w:r w:rsidRPr="00CC5E53">
                    <w:rPr>
                      <w:sz w:val="20"/>
                      <w:szCs w:val="20"/>
                    </w:rPr>
                    <w:t>Продукт состоит из концентрированных фруктов желеобразной структуры, с добавлением ароматизаторов, загустителей, антиокислителей и консервантов.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6</w:t>
                  </w:r>
                  <w:r>
                    <w:rPr>
                      <w:sz w:val="20"/>
                      <w:szCs w:val="20"/>
                    </w:rPr>
                    <w:t>3</w:t>
                  </w:r>
                  <w:r w:rsidRPr="00CC5E53">
                    <w:rPr>
                      <w:sz w:val="20"/>
                      <w:szCs w:val="20"/>
                    </w:rPr>
                    <w:t xml:space="preserve">0гр. Упаковка: </w:t>
                  </w:r>
                  <w:r>
                    <w:rPr>
                      <w:sz w:val="20"/>
                      <w:szCs w:val="20"/>
                    </w:rPr>
                    <w:t>стекло</w:t>
                  </w:r>
                  <w:r w:rsidRPr="00CC5E53">
                    <w:rPr>
                      <w:sz w:val="20"/>
                      <w:szCs w:val="20"/>
                    </w:rPr>
                    <w:t xml:space="preserve">банка. Количество банок в коробке – 8.   </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160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60,50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50,42</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8 067,20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9 680,00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Сайра консервированная «Большекаменский» или эквивалент</w:t>
                  </w:r>
                </w:p>
              </w:tc>
              <w:tc>
                <w:tcPr>
                  <w:tcW w:w="2106" w:type="pct"/>
                </w:tcPr>
                <w:p w:rsidR="00516DAF" w:rsidRPr="007C4138" w:rsidRDefault="00516DAF" w:rsidP="00516DAF">
                  <w:pPr>
                    <w:rPr>
                      <w:sz w:val="20"/>
                      <w:szCs w:val="20"/>
                    </w:rPr>
                  </w:pPr>
                  <w:r>
                    <w:rPr>
                      <w:sz w:val="20"/>
                      <w:szCs w:val="20"/>
                    </w:rPr>
                    <w:t>Продукт состоит из отварных и стерилизованных кусочков сайры в маринаде,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230гр. Упаковка: жестяная банка. Количество банок в коробке – 48.</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1 920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53,50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48,64</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93 388,80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102 720,00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Сайра консервированная  «ВРКЗ» или эквивалент</w:t>
                  </w:r>
                </w:p>
              </w:tc>
              <w:tc>
                <w:tcPr>
                  <w:tcW w:w="2106" w:type="pct"/>
                </w:tcPr>
                <w:p w:rsidR="00516DAF" w:rsidRPr="007C4138" w:rsidRDefault="00516DAF" w:rsidP="00516DAF">
                  <w:pPr>
                    <w:rPr>
                      <w:sz w:val="20"/>
                      <w:szCs w:val="20"/>
                    </w:rPr>
                  </w:pPr>
                  <w:r>
                    <w:rPr>
                      <w:sz w:val="20"/>
                      <w:szCs w:val="20"/>
                    </w:rPr>
                    <w:t>Продукт состоит из отварных и стерилизованных кусочков сайры в маринаде,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240гр. Упаковка: жестяная банка, ключ. Количество банок в коробке – 48.</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1 920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53,50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48,64</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93 388,80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102 720,00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Сайра консервированная  «Большекаменский» или эквивалент</w:t>
                  </w:r>
                </w:p>
              </w:tc>
              <w:tc>
                <w:tcPr>
                  <w:tcW w:w="2106" w:type="pct"/>
                </w:tcPr>
                <w:p w:rsidR="00516DAF" w:rsidRPr="007C4138" w:rsidRDefault="00516DAF" w:rsidP="00516DAF">
                  <w:pPr>
                    <w:rPr>
                      <w:sz w:val="20"/>
                      <w:szCs w:val="20"/>
                    </w:rPr>
                  </w:pPr>
                  <w:r>
                    <w:rPr>
                      <w:sz w:val="20"/>
                      <w:szCs w:val="20"/>
                    </w:rPr>
                    <w:t>Продукт состоит из отварных и стерилизованных кусочков сайры в маринаде, питьевой воды, поваренной пищевой соли и специй, с добавлением масла.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230гр. Упаковка: жестяная банка. Количество банок в коробке – 48.</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1 920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54,00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49,09</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94 252,80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103 680,00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lastRenderedPageBreak/>
                    <w:t>Сайра консервированная «Лагуна» или эквивалент</w:t>
                  </w:r>
                </w:p>
              </w:tc>
              <w:tc>
                <w:tcPr>
                  <w:tcW w:w="2106" w:type="pct"/>
                </w:tcPr>
                <w:p w:rsidR="00516DAF" w:rsidRPr="007C4138" w:rsidRDefault="00516DAF" w:rsidP="00516DAF">
                  <w:pPr>
                    <w:rPr>
                      <w:sz w:val="20"/>
                      <w:szCs w:val="20"/>
                    </w:rPr>
                  </w:pPr>
                  <w:r>
                    <w:rPr>
                      <w:sz w:val="20"/>
                      <w:szCs w:val="20"/>
                    </w:rPr>
                    <w:t>Продукт состоит из отварных и стерилизованных кусочков сайры в маринаде,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240гр. Упаковка: жестяная банка. Количество банок в коробке – 48.</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1 920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58,00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52,73</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101 241,60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111 360,00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Сайра консервированная «Лагуна» или эквивалент</w:t>
                  </w:r>
                </w:p>
              </w:tc>
              <w:tc>
                <w:tcPr>
                  <w:tcW w:w="2106" w:type="pct"/>
                </w:tcPr>
                <w:p w:rsidR="00516DAF" w:rsidRPr="007C4138" w:rsidRDefault="00516DAF" w:rsidP="00516DAF">
                  <w:pPr>
                    <w:rPr>
                      <w:sz w:val="20"/>
                      <w:szCs w:val="20"/>
                    </w:rPr>
                  </w:pPr>
                  <w:r>
                    <w:rPr>
                      <w:sz w:val="20"/>
                      <w:szCs w:val="20"/>
                    </w:rPr>
                    <w:t>Продукт состоит из отварных и стерилизованных кусочков сайры в маринаде, питьевой воды, поваренной пищевой соли и специй, с добавлением масла.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240гр. Упаковка: жестяная банка. Количество банок в коробке – 48.</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1 920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58,50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53,18</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102 105,60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112 320,00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Салат из морской капусты  «Примрыбснаб» или эквивалент</w:t>
                  </w:r>
                </w:p>
              </w:tc>
              <w:tc>
                <w:tcPr>
                  <w:tcW w:w="2106" w:type="pct"/>
                </w:tcPr>
                <w:p w:rsidR="00516DAF" w:rsidRPr="007C4138" w:rsidRDefault="00516DAF" w:rsidP="00516DAF">
                  <w:pPr>
                    <w:rPr>
                      <w:sz w:val="20"/>
                      <w:szCs w:val="20"/>
                    </w:rPr>
                  </w:pPr>
                  <w:r>
                    <w:rPr>
                      <w:sz w:val="20"/>
                      <w:szCs w:val="20"/>
                    </w:rPr>
                    <w:t>Продукт состоит из кусочков морской капусты в маринаде с добавлением растительного масла, питьевой воды, поваренной пищевой соли и специй.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220гр. Упаковка: жестяная банка. Количество банок в коробке – 48.</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3 360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25,50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23,18</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77 884,80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85 680,00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Молоко цельное сгущённое или эквивалент</w:t>
                  </w:r>
                </w:p>
              </w:tc>
              <w:tc>
                <w:tcPr>
                  <w:tcW w:w="2106" w:type="pct"/>
                </w:tcPr>
                <w:p w:rsidR="00516DAF" w:rsidRPr="007C4138" w:rsidRDefault="00516DAF" w:rsidP="00516DAF">
                  <w:pPr>
                    <w:rPr>
                      <w:sz w:val="20"/>
                      <w:szCs w:val="20"/>
                    </w:rPr>
                  </w:pPr>
                  <w:r>
                    <w:rPr>
                      <w:sz w:val="20"/>
                      <w:szCs w:val="20"/>
                    </w:rPr>
                    <w:t>Молоко цельное. Продукт состоит из концентрированного молока путем удаления влаги и добавлением сахара. Продукт со вкусом, свойственным наименованию продукта с учетом используемого сырья и ароматизаторов, без посторонних привкусов и запахов. Жирность 8.5%. Не содержит ГМО. Вес 380гр. Упаковка: жестяная банка. Количество банок в коробке 45.</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4 005</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74,50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62,08</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248 630,40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298 372,50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Сгущенка с сахаром «Маримолоко» или эквивалент</w:t>
                  </w:r>
                </w:p>
              </w:tc>
              <w:tc>
                <w:tcPr>
                  <w:tcW w:w="2106" w:type="pct"/>
                </w:tcPr>
                <w:p w:rsidR="00516DAF" w:rsidRPr="007C4138" w:rsidRDefault="00516DAF" w:rsidP="00516DAF">
                  <w:pPr>
                    <w:rPr>
                      <w:sz w:val="20"/>
                      <w:szCs w:val="20"/>
                    </w:rPr>
                  </w:pPr>
                  <w:r>
                    <w:rPr>
                      <w:sz w:val="20"/>
                      <w:szCs w:val="20"/>
                    </w:rPr>
                    <w:t>Продукт состоит из концентрированного молока путем удаления влаги и добавлением сахара.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370гр. Упаковка: пластиковая бутылка. Количество банок в коробке 24.</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2 000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41,00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34,17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68 340,00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82 000,00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Сгущенка с сахаром «Маримолоко» или эквивалент</w:t>
                  </w:r>
                </w:p>
              </w:tc>
              <w:tc>
                <w:tcPr>
                  <w:tcW w:w="2106" w:type="pct"/>
                </w:tcPr>
                <w:p w:rsidR="00516DAF" w:rsidRPr="007C4138" w:rsidRDefault="00516DAF" w:rsidP="00516DAF">
                  <w:pPr>
                    <w:rPr>
                      <w:sz w:val="20"/>
                      <w:szCs w:val="20"/>
                    </w:rPr>
                  </w:pPr>
                  <w:r>
                    <w:rPr>
                      <w:sz w:val="20"/>
                      <w:szCs w:val="20"/>
                    </w:rPr>
                    <w:t>Продукт состоит из концентрированного молока путем удаления влаги и добавлением сахара.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380гр. Упаковка: жестяная банка. Количество банок в коробке 45.</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2115,00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1762,50</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881 250,00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1 057 500,00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Сгущенка с сахаром «Очень Вкусная Сгущенка» или эквивалент</w:t>
                  </w:r>
                </w:p>
              </w:tc>
              <w:tc>
                <w:tcPr>
                  <w:tcW w:w="2106" w:type="pct"/>
                </w:tcPr>
                <w:p w:rsidR="00516DAF" w:rsidRPr="007C4138" w:rsidRDefault="00516DAF" w:rsidP="00516DAF">
                  <w:pPr>
                    <w:rPr>
                      <w:sz w:val="20"/>
                      <w:szCs w:val="20"/>
                    </w:rPr>
                  </w:pPr>
                  <w:r>
                    <w:rPr>
                      <w:sz w:val="20"/>
                      <w:szCs w:val="20"/>
                    </w:rPr>
                    <w:t>Продукт состоит из концентрированного молока путем удаления влаги и добавлением сахара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Вес 500гр. Упаковка: пластиковая бутылка. Количество банок в коробке 30.</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1 000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54,00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45,00</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45 000,00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54 000,00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 xml:space="preserve">Масло подсолнечное «Алейка» или </w:t>
                  </w:r>
                  <w:r>
                    <w:rPr>
                      <w:rFonts w:eastAsia="Calibri"/>
                      <w:color w:val="000000"/>
                      <w:sz w:val="20"/>
                      <w:szCs w:val="20"/>
                    </w:rPr>
                    <w:lastRenderedPageBreak/>
                    <w:t>эквивалент</w:t>
                  </w:r>
                </w:p>
              </w:tc>
              <w:tc>
                <w:tcPr>
                  <w:tcW w:w="2106" w:type="pct"/>
                </w:tcPr>
                <w:p w:rsidR="00516DAF" w:rsidRPr="007C4138" w:rsidRDefault="00516DAF" w:rsidP="00516DAF">
                  <w:pPr>
                    <w:rPr>
                      <w:sz w:val="20"/>
                      <w:szCs w:val="20"/>
                    </w:rPr>
                  </w:pPr>
                  <w:r>
                    <w:rPr>
                      <w:sz w:val="20"/>
                      <w:szCs w:val="20"/>
                    </w:rPr>
                    <w:lastRenderedPageBreak/>
                    <w:t xml:space="preserve">Масло подсолнечное нерафинированное. Продукт со вкусом, свойственным наименованию продукта с учетом используемого сырья и ароматизаторов, </w:t>
                  </w:r>
                  <w:r>
                    <w:rPr>
                      <w:sz w:val="20"/>
                      <w:szCs w:val="20"/>
                    </w:rPr>
                    <w:lastRenderedPageBreak/>
                    <w:t>без посторонних привкусов и запахов. Не содержит ГМО. Упаковка - пластиковая бутылка, вес нетто 0,92л., количество  упаковок в коробке 12.</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lastRenderedPageBreak/>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85,00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77,27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4 636,20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5 100,00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lastRenderedPageBreak/>
                    <w:t>Масло подсолнечное «Аннинское» или эквивалент</w:t>
                  </w:r>
                </w:p>
              </w:tc>
              <w:tc>
                <w:tcPr>
                  <w:tcW w:w="2106" w:type="pct"/>
                </w:tcPr>
                <w:p w:rsidR="00516DAF" w:rsidRPr="007C4138" w:rsidRDefault="00516DAF" w:rsidP="00516DAF">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бутылка, вес нетто 0,9л., количество  упаковок в коробке 15.</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2 250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75,50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68,64</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154 440,00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169 875,00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Масло подсолнечное «Семеновна» или эквивалент</w:t>
                  </w:r>
                </w:p>
              </w:tc>
              <w:tc>
                <w:tcPr>
                  <w:tcW w:w="2106" w:type="pct"/>
                </w:tcPr>
                <w:p w:rsidR="00516DAF" w:rsidRPr="007C4138" w:rsidRDefault="00516DAF" w:rsidP="00516DAF">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бутылка, вес нетто 0,9л., количество  упаковок в коробке 15.</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1 200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75,00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68,18</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81 816,00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90 000,00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Масло подсолнечное «Сказка» или эквивалент</w:t>
                  </w:r>
                </w:p>
              </w:tc>
              <w:tc>
                <w:tcPr>
                  <w:tcW w:w="2106" w:type="pct"/>
                </w:tcPr>
                <w:p w:rsidR="00516DAF" w:rsidRPr="007C4138" w:rsidRDefault="00516DAF" w:rsidP="00516DAF">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бутылка, вес нетто 0,9л., количество  упаковок в коробке 15.</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2 250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75,00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68,18</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153 405,00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168 750,00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Картофельное пюре быстрого приготовления «Доширак» или эквивалент</w:t>
                  </w:r>
                </w:p>
              </w:tc>
              <w:tc>
                <w:tcPr>
                  <w:tcW w:w="2106" w:type="pct"/>
                </w:tcPr>
                <w:p w:rsidR="00516DAF" w:rsidRPr="007C4138" w:rsidRDefault="00516DAF" w:rsidP="00516DAF">
                  <w:pPr>
                    <w:rPr>
                      <w:sz w:val="20"/>
                      <w:szCs w:val="20"/>
                    </w:rPr>
                  </w:pPr>
                  <w:r>
                    <w:rPr>
                      <w:sz w:val="20"/>
                      <w:szCs w:val="20"/>
                    </w:rPr>
                    <w:t>Продукт со вкусом «Говядина»,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упаковка 40гр, количество  упаковок в коробке 24 штуки.</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3 400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30,50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25,42</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86 428,00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103 700,00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Картофельное пюре  быстрого приготовления «Доширак» или эквивалент</w:t>
                  </w:r>
                </w:p>
              </w:tc>
              <w:tc>
                <w:tcPr>
                  <w:tcW w:w="2106" w:type="pct"/>
                </w:tcPr>
                <w:p w:rsidR="00516DAF" w:rsidRPr="007C4138" w:rsidRDefault="00516DAF" w:rsidP="00516DAF">
                  <w:pPr>
                    <w:rPr>
                      <w:sz w:val="20"/>
                      <w:szCs w:val="20"/>
                    </w:rPr>
                  </w:pPr>
                  <w:r>
                    <w:rPr>
                      <w:sz w:val="20"/>
                      <w:szCs w:val="20"/>
                    </w:rPr>
                    <w:t>Продукт со вкусом «Курица»,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упаковка 40гр, количество  упаковок в коробке 24 штуки.</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3 400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30,50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25,42</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86 428,00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103 700,00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Лапша быстрого приготовления «Доширак» или эквивалент</w:t>
                  </w:r>
                </w:p>
              </w:tc>
              <w:tc>
                <w:tcPr>
                  <w:tcW w:w="2106" w:type="pct"/>
                </w:tcPr>
                <w:p w:rsidR="00516DAF" w:rsidRPr="007C4138" w:rsidRDefault="00516DAF" w:rsidP="00516DAF">
                  <w:pPr>
                    <w:rPr>
                      <w:sz w:val="20"/>
                      <w:szCs w:val="20"/>
                    </w:rPr>
                  </w:pPr>
                  <w:r>
                    <w:rPr>
                      <w:sz w:val="20"/>
                      <w:szCs w:val="20"/>
                    </w:rPr>
                    <w:t>Продукт со вкусом «Говядина»,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упаковка 90гр, количество  упаковок в коробке 24 штуки.</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2 400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36,50</w:t>
                  </w:r>
                </w:p>
              </w:tc>
              <w:tc>
                <w:tcPr>
                  <w:tcW w:w="329" w:type="pct"/>
                  <w:tcBorders>
                    <w:top w:val="single" w:sz="6" w:space="0" w:color="auto"/>
                    <w:left w:val="single" w:sz="6" w:space="0" w:color="auto"/>
                    <w:bottom w:val="single" w:sz="4"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30,42</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73 008,00</w:t>
                  </w:r>
                </w:p>
              </w:tc>
              <w:tc>
                <w:tcPr>
                  <w:tcW w:w="396" w:type="pct"/>
                  <w:tcBorders>
                    <w:top w:val="single" w:sz="4" w:space="0" w:color="auto"/>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87 600,00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Лапша быстрого приготовления «Доширак» или эквивалент</w:t>
                  </w:r>
                </w:p>
              </w:tc>
              <w:tc>
                <w:tcPr>
                  <w:tcW w:w="2106" w:type="pct"/>
                </w:tcPr>
                <w:p w:rsidR="00516DAF" w:rsidRPr="007C4138" w:rsidRDefault="00516DAF" w:rsidP="00516DAF">
                  <w:pPr>
                    <w:rPr>
                      <w:sz w:val="20"/>
                      <w:szCs w:val="20"/>
                    </w:rPr>
                  </w:pPr>
                  <w:r>
                    <w:rPr>
                      <w:sz w:val="20"/>
                      <w:szCs w:val="20"/>
                    </w:rPr>
                    <w:t>Продукт со вкусом «Курица»,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упаковка 90гр, количество  упаковок в коробке 24 штуки.</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2 400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36,50</w:t>
                  </w:r>
                </w:p>
              </w:tc>
              <w:tc>
                <w:tcPr>
                  <w:tcW w:w="329" w:type="pct"/>
                  <w:tcBorders>
                    <w:top w:val="single" w:sz="4" w:space="0" w:color="auto"/>
                    <w:left w:val="single" w:sz="6" w:space="0" w:color="auto"/>
                    <w:bottom w:val="single" w:sz="4"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30,42</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73 008,00</w:t>
                  </w:r>
                </w:p>
              </w:tc>
              <w:tc>
                <w:tcPr>
                  <w:tcW w:w="396" w:type="pct"/>
                  <w:tcBorders>
                    <w:top w:val="single" w:sz="4" w:space="0" w:color="auto"/>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87 600,00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Лапша быстрого приготовления «Доширак» или эквивалент</w:t>
                  </w:r>
                </w:p>
              </w:tc>
              <w:tc>
                <w:tcPr>
                  <w:tcW w:w="2106" w:type="pct"/>
                </w:tcPr>
                <w:p w:rsidR="00516DAF" w:rsidRPr="007C4138" w:rsidRDefault="00516DAF" w:rsidP="00516DAF">
                  <w:pPr>
                    <w:rPr>
                      <w:sz w:val="20"/>
                      <w:szCs w:val="20"/>
                    </w:rPr>
                  </w:pPr>
                  <w:r>
                    <w:rPr>
                      <w:sz w:val="20"/>
                      <w:szCs w:val="20"/>
                    </w:rPr>
                    <w:t>Продукт со вкусом «Курица с перцем»,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упаковка 90гр, количество  упаковок в коробке 24 штуки.</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2 400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36,50</w:t>
                  </w:r>
                </w:p>
              </w:tc>
              <w:tc>
                <w:tcPr>
                  <w:tcW w:w="329" w:type="pct"/>
                  <w:tcBorders>
                    <w:top w:val="single" w:sz="4"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30,42</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73 008,00</w:t>
                  </w:r>
                </w:p>
              </w:tc>
              <w:tc>
                <w:tcPr>
                  <w:tcW w:w="396" w:type="pct"/>
                  <w:tcBorders>
                    <w:top w:val="single" w:sz="4" w:space="0" w:color="auto"/>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87 600,00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Лапша быстрого приготовления «Доширак» или эквивалент</w:t>
                  </w:r>
                </w:p>
              </w:tc>
              <w:tc>
                <w:tcPr>
                  <w:tcW w:w="2106" w:type="pct"/>
                </w:tcPr>
                <w:p w:rsidR="00516DAF" w:rsidRPr="007C4138" w:rsidRDefault="00516DAF" w:rsidP="00516DAF">
                  <w:pPr>
                    <w:rPr>
                      <w:sz w:val="20"/>
                      <w:szCs w:val="20"/>
                    </w:rPr>
                  </w:pPr>
                  <w:r>
                    <w:rPr>
                      <w:sz w:val="20"/>
                      <w:szCs w:val="20"/>
                    </w:rPr>
                    <w:t>Продукт со вкусом «Телятина», свойственным наименованию продукта с учетом используемого сырья и ароматизаторов, без посторонних привкусов и запахов. Не содержит ГМО. Упаковка - пластиковая упаковка 90гр, количество  упаковок в коробке 24 штуки.</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2 400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36,50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30,42</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73 008,00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87 600,00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lastRenderedPageBreak/>
                    <w:t>Ванилин «Фарсис» или эквивалент</w:t>
                  </w:r>
                </w:p>
              </w:tc>
              <w:tc>
                <w:tcPr>
                  <w:tcW w:w="2106" w:type="pct"/>
                </w:tcPr>
                <w:p w:rsidR="00516DAF" w:rsidRPr="007C4138" w:rsidRDefault="00516DAF" w:rsidP="00516DAF">
                  <w:pPr>
                    <w:rPr>
                      <w:sz w:val="20"/>
                      <w:szCs w:val="20"/>
                    </w:rPr>
                  </w:pPr>
                  <w:r>
                    <w:rPr>
                      <w:sz w:val="20"/>
                      <w:szCs w:val="20"/>
                    </w:rPr>
                    <w:t>Соответствие ТУ производителя. Упаковка – фольгированный мягкий пакет, вес нетто 1.5гр. Количество пакетов в коробке 200 штук.</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2,20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1,83</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732,00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880,00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Лавровый лист «Фарсис» или эквивалент</w:t>
                  </w:r>
                </w:p>
              </w:tc>
              <w:tc>
                <w:tcPr>
                  <w:tcW w:w="2106" w:type="pct"/>
                  <w:tcBorders>
                    <w:top w:val="single" w:sz="4" w:space="0" w:color="auto"/>
                    <w:left w:val="single" w:sz="4" w:space="0" w:color="auto"/>
                    <w:bottom w:val="single" w:sz="4" w:space="0" w:color="auto"/>
                    <w:right w:val="single" w:sz="4" w:space="0" w:color="auto"/>
                  </w:tcBorders>
                </w:tcPr>
                <w:p w:rsidR="00516DAF" w:rsidRDefault="00516DAF" w:rsidP="00516DAF">
                  <w:pPr>
                    <w:rPr>
                      <w:sz w:val="20"/>
                      <w:szCs w:val="20"/>
                    </w:rPr>
                  </w:pPr>
                  <w:r>
                    <w:rPr>
                      <w:sz w:val="20"/>
                      <w:szCs w:val="20"/>
                    </w:rPr>
                    <w:t>Соответствие ТУ производителя. Упаковка – фольгированный мягкий пакет, вес нетто 20гр. Количество пакетов в коробке 100 штук.</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14,00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11,67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4 668,00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5 600,00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Петрушка «Фарсис» или эквивалент</w:t>
                  </w:r>
                </w:p>
              </w:tc>
              <w:tc>
                <w:tcPr>
                  <w:tcW w:w="2106" w:type="pct"/>
                  <w:tcBorders>
                    <w:top w:val="single" w:sz="4" w:space="0" w:color="auto"/>
                    <w:left w:val="single" w:sz="4" w:space="0" w:color="auto"/>
                    <w:bottom w:val="single" w:sz="4" w:space="0" w:color="auto"/>
                    <w:right w:val="single" w:sz="4" w:space="0" w:color="auto"/>
                  </w:tcBorders>
                </w:tcPr>
                <w:p w:rsidR="00516DAF" w:rsidRDefault="00516DAF" w:rsidP="00516DAF">
                  <w:pPr>
                    <w:rPr>
                      <w:sz w:val="20"/>
                      <w:szCs w:val="20"/>
                    </w:rPr>
                  </w:pPr>
                  <w:r>
                    <w:rPr>
                      <w:sz w:val="20"/>
                      <w:szCs w:val="20"/>
                    </w:rPr>
                    <w:t>Соответствие ТУ производителя. Упаковка – фольгированный мягкий пакет, вес нетто 7гр. Количество пакетов в коробке 100 штук.</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4,17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1 668,00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2 000,00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Укроп «Фарсис» или эквивалент</w:t>
                  </w:r>
                </w:p>
              </w:tc>
              <w:tc>
                <w:tcPr>
                  <w:tcW w:w="2106" w:type="pct"/>
                </w:tcPr>
                <w:p w:rsidR="00516DAF" w:rsidRPr="007C4138" w:rsidRDefault="00516DAF" w:rsidP="00516DAF">
                  <w:pPr>
                    <w:rPr>
                      <w:sz w:val="20"/>
                      <w:szCs w:val="20"/>
                    </w:rPr>
                  </w:pPr>
                  <w:r>
                    <w:rPr>
                      <w:sz w:val="20"/>
                      <w:szCs w:val="20"/>
                    </w:rPr>
                    <w:t>Соответствие ТУ производителя. Упаковка – фольгированный мягкий пакет, вес нетто 7гр. Количество пакетов в коробке 100 штук.</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5,20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4,33</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1 732,00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2 080,00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Приправа для моркови острая «Фарсис» или эквивалент</w:t>
                  </w:r>
                </w:p>
              </w:tc>
              <w:tc>
                <w:tcPr>
                  <w:tcW w:w="2106" w:type="pct"/>
                </w:tcPr>
                <w:p w:rsidR="00516DAF" w:rsidRPr="007C4138" w:rsidRDefault="00516DAF" w:rsidP="00516DAF">
                  <w:pPr>
                    <w:rPr>
                      <w:sz w:val="20"/>
                      <w:szCs w:val="20"/>
                    </w:rPr>
                  </w:pPr>
                  <w:r>
                    <w:rPr>
                      <w:sz w:val="20"/>
                      <w:szCs w:val="20"/>
                    </w:rPr>
                    <w:t>Соответствие ТУ производителя. Упаковка – фольгированный мягкий пакет, вес нетто 25гр. Количество пакетов в коробке 30 штук.</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12,00</w:t>
                  </w:r>
                </w:p>
              </w:tc>
              <w:tc>
                <w:tcPr>
                  <w:tcW w:w="329" w:type="pct"/>
                  <w:tcBorders>
                    <w:top w:val="single" w:sz="6" w:space="0" w:color="auto"/>
                    <w:left w:val="single" w:sz="6" w:space="0" w:color="auto"/>
                    <w:bottom w:val="single" w:sz="4"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10,00</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900,00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1 080,00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Приправа для морковки неострая «Фарсис» или эквивалент</w:t>
                  </w:r>
                </w:p>
              </w:tc>
              <w:tc>
                <w:tcPr>
                  <w:tcW w:w="2106" w:type="pct"/>
                </w:tcPr>
                <w:p w:rsidR="00516DAF" w:rsidRPr="007C4138" w:rsidRDefault="00516DAF" w:rsidP="00516DAF">
                  <w:pPr>
                    <w:rPr>
                      <w:sz w:val="20"/>
                      <w:szCs w:val="20"/>
                    </w:rPr>
                  </w:pPr>
                  <w:r>
                    <w:rPr>
                      <w:sz w:val="20"/>
                      <w:szCs w:val="20"/>
                    </w:rPr>
                    <w:t>Соответствие ТУ производителя. Упаковка – фольгированный мягкий пакет, вес нетто 25гр. Количество пакетов в коробке 30 штук.</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11,20</w:t>
                  </w:r>
                </w:p>
              </w:tc>
              <w:tc>
                <w:tcPr>
                  <w:tcW w:w="329" w:type="pct"/>
                  <w:tcBorders>
                    <w:top w:val="single" w:sz="4" w:space="0" w:color="auto"/>
                    <w:left w:val="single" w:sz="6" w:space="0" w:color="auto"/>
                    <w:bottom w:val="single" w:sz="4"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9,33</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839,70</w:t>
                  </w:r>
                </w:p>
              </w:tc>
              <w:tc>
                <w:tcPr>
                  <w:tcW w:w="396" w:type="pct"/>
                  <w:tcBorders>
                    <w:top w:val="single" w:sz="4" w:space="0" w:color="auto"/>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1 008,00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Приправа для гуляша «Фарсис» или эквивалент</w:t>
                  </w:r>
                </w:p>
              </w:tc>
              <w:tc>
                <w:tcPr>
                  <w:tcW w:w="2106" w:type="pct"/>
                </w:tcPr>
                <w:p w:rsidR="00516DAF" w:rsidRPr="007C4138" w:rsidRDefault="00516DAF" w:rsidP="00516DAF">
                  <w:pPr>
                    <w:rPr>
                      <w:sz w:val="20"/>
                      <w:szCs w:val="20"/>
                    </w:rPr>
                  </w:pPr>
                  <w:r>
                    <w:rPr>
                      <w:sz w:val="20"/>
                      <w:szCs w:val="20"/>
                    </w:rPr>
                    <w:t>Соответствие ТУ производителя. Упаковка – фольгированный мягкий пакет, вес нетто 25гр. Количество пакетов в коробке 30 штук.</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11,60</w:t>
                  </w:r>
                </w:p>
              </w:tc>
              <w:tc>
                <w:tcPr>
                  <w:tcW w:w="329" w:type="pct"/>
                  <w:tcBorders>
                    <w:top w:val="single" w:sz="4"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9,67</w:t>
                  </w: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580,20</w:t>
                  </w:r>
                </w:p>
              </w:tc>
              <w:tc>
                <w:tcPr>
                  <w:tcW w:w="396" w:type="pct"/>
                  <w:tcBorders>
                    <w:top w:val="single" w:sz="4" w:space="0" w:color="auto"/>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696,00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Приправа для картофеля «Фарсис» или эквивалент</w:t>
                  </w:r>
                </w:p>
              </w:tc>
              <w:tc>
                <w:tcPr>
                  <w:tcW w:w="2106" w:type="pct"/>
                </w:tcPr>
                <w:p w:rsidR="00516DAF" w:rsidRPr="007C4138" w:rsidRDefault="00516DAF" w:rsidP="00516DAF">
                  <w:pPr>
                    <w:rPr>
                      <w:sz w:val="20"/>
                      <w:szCs w:val="20"/>
                    </w:rPr>
                  </w:pPr>
                  <w:r>
                    <w:rPr>
                      <w:sz w:val="20"/>
                      <w:szCs w:val="20"/>
                    </w:rPr>
                    <w:t>Соответствие ТУ производителя. Упаковка – фольгированный мягкий пакет, вес нетто 25гр. Количество пакетов в коробке 30 штук.</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11,50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9,58</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574,80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690,00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Приправа для куриных крылышек «Фарсис» или эквивалент</w:t>
                  </w:r>
                </w:p>
              </w:tc>
              <w:tc>
                <w:tcPr>
                  <w:tcW w:w="2106" w:type="pct"/>
                </w:tcPr>
                <w:p w:rsidR="00516DAF" w:rsidRPr="007C4138" w:rsidRDefault="00516DAF" w:rsidP="00516DAF">
                  <w:pPr>
                    <w:rPr>
                      <w:sz w:val="20"/>
                      <w:szCs w:val="20"/>
                    </w:rPr>
                  </w:pPr>
                  <w:r>
                    <w:rPr>
                      <w:sz w:val="20"/>
                      <w:szCs w:val="20"/>
                    </w:rPr>
                    <w:t>Соответствие ТУ производителя. Упаковка – фольгированный мягкий пакет, вес нетто 25гр. Количество пакетов в коробке 30 штук.</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11,10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9,25</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555,00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666,00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Приправа для куриных окорочков «Фарсис» или эквивалент</w:t>
                  </w:r>
                </w:p>
              </w:tc>
              <w:tc>
                <w:tcPr>
                  <w:tcW w:w="2106" w:type="pct"/>
                </w:tcPr>
                <w:p w:rsidR="00516DAF" w:rsidRPr="007C4138" w:rsidRDefault="00516DAF" w:rsidP="00516DAF">
                  <w:pPr>
                    <w:rPr>
                      <w:sz w:val="20"/>
                      <w:szCs w:val="20"/>
                    </w:rPr>
                  </w:pPr>
                  <w:r>
                    <w:rPr>
                      <w:sz w:val="20"/>
                      <w:szCs w:val="20"/>
                    </w:rPr>
                    <w:t>Соответствие ТУ производителя. Упаковка – фольгированный мягкий пакет, вес нетто 25гр. Количество пакетов в коробке 30 штук.</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11,10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9,25</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555,00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666,00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Приправа для плова «Фарсис» или эквивалент</w:t>
                  </w:r>
                </w:p>
              </w:tc>
              <w:tc>
                <w:tcPr>
                  <w:tcW w:w="2106" w:type="pct"/>
                </w:tcPr>
                <w:p w:rsidR="00516DAF" w:rsidRPr="007C4138" w:rsidRDefault="00516DAF" w:rsidP="00516DAF">
                  <w:pPr>
                    <w:rPr>
                      <w:sz w:val="20"/>
                      <w:szCs w:val="20"/>
                    </w:rPr>
                  </w:pPr>
                  <w:r>
                    <w:rPr>
                      <w:sz w:val="20"/>
                      <w:szCs w:val="20"/>
                    </w:rPr>
                    <w:t>Соответствие ТУ производителя. Упаковка – фольгированный мягкий пакет, вес нетто 25гр. Количество пакетов в коробке 30 штук.</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12,50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10,42</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937,80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1 125,00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Какао-порошок «Фарсис» или эквивалент</w:t>
                  </w:r>
                </w:p>
              </w:tc>
              <w:tc>
                <w:tcPr>
                  <w:tcW w:w="2106" w:type="pct"/>
                </w:tcPr>
                <w:p w:rsidR="00516DAF" w:rsidRPr="007C4138" w:rsidRDefault="00516DAF" w:rsidP="00516DAF">
                  <w:pPr>
                    <w:rPr>
                      <w:sz w:val="20"/>
                      <w:szCs w:val="20"/>
                    </w:rPr>
                  </w:pPr>
                  <w:r>
                    <w:rPr>
                      <w:sz w:val="20"/>
                      <w:szCs w:val="20"/>
                    </w:rPr>
                    <w:t>ГОСТ 108-2014. Упаковка: металлизированный полипропиленовый пакет +картонная коробка. Вес 250 гр.</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57,20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47,67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1 906,80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2 288,00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Кисель «Бабушкин Хуторок» или эквивалент</w:t>
                  </w:r>
                </w:p>
              </w:tc>
              <w:tc>
                <w:tcPr>
                  <w:tcW w:w="2106" w:type="pct"/>
                </w:tcPr>
                <w:p w:rsidR="00516DAF" w:rsidRPr="007C4138" w:rsidRDefault="00516DAF" w:rsidP="00516DAF">
                  <w:pPr>
                    <w:rPr>
                      <w:sz w:val="20"/>
                      <w:szCs w:val="20"/>
                    </w:rPr>
                  </w:pPr>
                  <w:r w:rsidRPr="00FB48E9">
                    <w:rPr>
                      <w:sz w:val="20"/>
                      <w:szCs w:val="20"/>
                    </w:rPr>
                    <w:t>Продукт изготовлен на основе картофельного крахмала с добавлением регуляторов кислотности, сахара, фруктовых ароматизаторов</w:t>
                  </w:r>
                  <w:r>
                    <w:rPr>
                      <w:sz w:val="20"/>
                      <w:szCs w:val="20"/>
                    </w:rPr>
                    <w:t xml:space="preserve"> «брусника»</w:t>
                  </w:r>
                  <w:r w:rsidRPr="00FB48E9">
                    <w:rPr>
                      <w:sz w:val="20"/>
                      <w:szCs w:val="20"/>
                    </w:rPr>
                    <w:t>.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w:t>
                  </w:r>
                  <w:r>
                    <w:rPr>
                      <w:sz w:val="20"/>
                      <w:szCs w:val="20"/>
                    </w:rPr>
                    <w:t xml:space="preserve"> Вес 180гр. Упаковка: картонная коробка. Количество упаковок</w:t>
                  </w:r>
                  <w:r w:rsidRPr="007C4138">
                    <w:rPr>
                      <w:sz w:val="20"/>
                      <w:szCs w:val="20"/>
                    </w:rPr>
                    <w:t xml:space="preserve"> в коробке </w:t>
                  </w:r>
                  <w:r>
                    <w:rPr>
                      <w:sz w:val="20"/>
                      <w:szCs w:val="20"/>
                    </w:rPr>
                    <w:t>– 20.</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21,50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17,92</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4 300,80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5 160,00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r w:rsidRPr="00C372C0">
                    <w:rPr>
                      <w:rFonts w:eastAsia="Calibri"/>
                      <w:color w:val="000000"/>
                      <w:sz w:val="20"/>
                      <w:szCs w:val="20"/>
                    </w:rPr>
                    <w:lastRenderedPageBreak/>
                    <w:t>Кисель «Бабушкин Хуторок» или эквивалент</w:t>
                  </w:r>
                </w:p>
              </w:tc>
              <w:tc>
                <w:tcPr>
                  <w:tcW w:w="2106" w:type="pct"/>
                  <w:tcBorders>
                    <w:top w:val="single" w:sz="4" w:space="0" w:color="auto"/>
                    <w:left w:val="single" w:sz="4" w:space="0" w:color="auto"/>
                    <w:bottom w:val="single" w:sz="4" w:space="0" w:color="auto"/>
                    <w:right w:val="single" w:sz="4" w:space="0" w:color="auto"/>
                  </w:tcBorders>
                </w:tcPr>
                <w:p w:rsidR="00516DAF" w:rsidRDefault="00516DAF" w:rsidP="00516DAF">
                  <w:pPr>
                    <w:rPr>
                      <w:sz w:val="20"/>
                      <w:szCs w:val="20"/>
                    </w:rPr>
                  </w:pPr>
                  <w:r w:rsidRPr="00FB48E9">
                    <w:rPr>
                      <w:sz w:val="20"/>
                      <w:szCs w:val="20"/>
                    </w:rPr>
                    <w:t>Продукт изготовлен на основе картофельного крахмала с добавлением регуляторов кислотности, сахара, фруктовых ароматизаторов</w:t>
                  </w:r>
                  <w:r>
                    <w:rPr>
                      <w:sz w:val="20"/>
                      <w:szCs w:val="20"/>
                    </w:rPr>
                    <w:t xml:space="preserve"> «вишня»</w:t>
                  </w:r>
                  <w:r w:rsidRPr="00FB48E9">
                    <w:rPr>
                      <w:sz w:val="20"/>
                      <w:szCs w:val="20"/>
                    </w:rPr>
                    <w:t>.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w:t>
                  </w:r>
                  <w:r>
                    <w:rPr>
                      <w:sz w:val="20"/>
                      <w:szCs w:val="20"/>
                    </w:rPr>
                    <w:t xml:space="preserve"> Вес 180гр. Упаковка: картонная коробка. Количество упаковок</w:t>
                  </w:r>
                  <w:r w:rsidRPr="007C4138">
                    <w:rPr>
                      <w:sz w:val="20"/>
                      <w:szCs w:val="20"/>
                    </w:rPr>
                    <w:t xml:space="preserve"> в коробке </w:t>
                  </w:r>
                  <w:r>
                    <w:rPr>
                      <w:sz w:val="20"/>
                      <w:szCs w:val="20"/>
                    </w:rPr>
                    <w:t>– 20.</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21,50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17,92</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4 300,80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5 160,00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r w:rsidRPr="00C372C0">
                    <w:rPr>
                      <w:rFonts w:eastAsia="Calibri"/>
                      <w:color w:val="000000"/>
                      <w:sz w:val="20"/>
                      <w:szCs w:val="20"/>
                    </w:rPr>
                    <w:t>Кисель «Бабушкин Хуторок» или эквивалент</w:t>
                  </w:r>
                </w:p>
              </w:tc>
              <w:tc>
                <w:tcPr>
                  <w:tcW w:w="2106" w:type="pct"/>
                </w:tcPr>
                <w:p w:rsidR="00516DAF" w:rsidRPr="007C4138" w:rsidRDefault="00516DAF" w:rsidP="00516DAF">
                  <w:pPr>
                    <w:rPr>
                      <w:sz w:val="20"/>
                      <w:szCs w:val="20"/>
                    </w:rPr>
                  </w:pPr>
                  <w:r w:rsidRPr="00FB48E9">
                    <w:rPr>
                      <w:sz w:val="20"/>
                      <w:szCs w:val="20"/>
                    </w:rPr>
                    <w:t>Продукт изготовлен на основе картофельного крахмала с добавлением регуляторов кислотности, сахара, фруктовых ароматизаторов</w:t>
                  </w:r>
                  <w:r>
                    <w:rPr>
                      <w:sz w:val="20"/>
                      <w:szCs w:val="20"/>
                    </w:rPr>
                    <w:t xml:space="preserve"> «лесные ягоды»</w:t>
                  </w:r>
                  <w:r w:rsidRPr="00FB48E9">
                    <w:rPr>
                      <w:sz w:val="20"/>
                      <w:szCs w:val="20"/>
                    </w:rPr>
                    <w:t>.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w:t>
                  </w:r>
                  <w:r>
                    <w:rPr>
                      <w:sz w:val="20"/>
                      <w:szCs w:val="20"/>
                    </w:rPr>
                    <w:t xml:space="preserve"> Вес 180гр. Упаковка: картонная коробка. Количество упаковок</w:t>
                  </w:r>
                  <w:r w:rsidRPr="007C4138">
                    <w:rPr>
                      <w:sz w:val="20"/>
                      <w:szCs w:val="20"/>
                    </w:rPr>
                    <w:t xml:space="preserve"> в коробке </w:t>
                  </w:r>
                  <w:r>
                    <w:rPr>
                      <w:sz w:val="20"/>
                      <w:szCs w:val="20"/>
                    </w:rPr>
                    <w:t>– 20.</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21,50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17,92</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4 300,80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5 160,00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r w:rsidRPr="00C372C0">
                    <w:rPr>
                      <w:rFonts w:eastAsia="Calibri"/>
                      <w:color w:val="000000"/>
                      <w:sz w:val="20"/>
                      <w:szCs w:val="20"/>
                    </w:rPr>
                    <w:t>Кисель «Бабушкин Хуторок» или эквивалент</w:t>
                  </w:r>
                </w:p>
              </w:tc>
              <w:tc>
                <w:tcPr>
                  <w:tcW w:w="2106" w:type="pct"/>
                </w:tcPr>
                <w:p w:rsidR="00516DAF" w:rsidRPr="007C4138" w:rsidRDefault="00516DAF" w:rsidP="00516DAF">
                  <w:pPr>
                    <w:rPr>
                      <w:sz w:val="20"/>
                      <w:szCs w:val="20"/>
                    </w:rPr>
                  </w:pPr>
                  <w:r w:rsidRPr="00FB48E9">
                    <w:rPr>
                      <w:sz w:val="20"/>
                      <w:szCs w:val="20"/>
                    </w:rPr>
                    <w:t>Продукт изготовлен на основе картофельного крахмала с добавлением регуляторов кислотности, сахара, фруктовых ароматизаторов</w:t>
                  </w:r>
                  <w:r>
                    <w:rPr>
                      <w:sz w:val="20"/>
                      <w:szCs w:val="20"/>
                    </w:rPr>
                    <w:t xml:space="preserve"> «малина»</w:t>
                  </w:r>
                  <w:r w:rsidRPr="00FB48E9">
                    <w:rPr>
                      <w:sz w:val="20"/>
                      <w:szCs w:val="20"/>
                    </w:rPr>
                    <w:t>.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w:t>
                  </w:r>
                  <w:r>
                    <w:rPr>
                      <w:sz w:val="20"/>
                      <w:szCs w:val="20"/>
                    </w:rPr>
                    <w:t xml:space="preserve"> Вес 180гр. Упаковка: картонная коробка. Количество упаковок</w:t>
                  </w:r>
                  <w:r w:rsidRPr="007C4138">
                    <w:rPr>
                      <w:sz w:val="20"/>
                      <w:szCs w:val="20"/>
                    </w:rPr>
                    <w:t xml:space="preserve"> в коробке </w:t>
                  </w:r>
                  <w:r>
                    <w:rPr>
                      <w:sz w:val="20"/>
                      <w:szCs w:val="20"/>
                    </w:rPr>
                    <w:t>– 20.</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240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21,50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17,92</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4 300,80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5 160,00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Кофе «Максвелл Хауз» или эквивалент</w:t>
                  </w:r>
                </w:p>
              </w:tc>
              <w:tc>
                <w:tcPr>
                  <w:tcW w:w="2106" w:type="pct"/>
                  <w:tcBorders>
                    <w:top w:val="single" w:sz="4" w:space="0" w:color="auto"/>
                    <w:left w:val="single" w:sz="4" w:space="0" w:color="auto"/>
                    <w:bottom w:val="single" w:sz="4" w:space="0" w:color="auto"/>
                    <w:right w:val="single" w:sz="4" w:space="0" w:color="auto"/>
                  </w:tcBorders>
                </w:tcPr>
                <w:p w:rsidR="00516DAF" w:rsidRDefault="00516DAF" w:rsidP="00516DAF">
                  <w:pPr>
                    <w:rPr>
                      <w:sz w:val="20"/>
                      <w:szCs w:val="20"/>
                    </w:rPr>
                  </w:pPr>
                  <w:r>
                    <w:rPr>
                      <w:sz w:val="20"/>
                      <w:szCs w:val="20"/>
                    </w:rPr>
                    <w:t xml:space="preserve">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фольгированный мягкий пакет. Вес 15гр. Количество пакетов в коробке 12.</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1 150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6,67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7 670,50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9 200,00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Напиток «Jacobs» или эквивалент</w:t>
                  </w:r>
                </w:p>
              </w:tc>
              <w:tc>
                <w:tcPr>
                  <w:tcW w:w="2106" w:type="pct"/>
                  <w:tcBorders>
                    <w:top w:val="single" w:sz="4" w:space="0" w:color="auto"/>
                    <w:left w:val="single" w:sz="4" w:space="0" w:color="auto"/>
                    <w:bottom w:val="single" w:sz="4" w:space="0" w:color="auto"/>
                    <w:right w:val="single" w:sz="4" w:space="0" w:color="auto"/>
                  </w:tcBorders>
                </w:tcPr>
                <w:p w:rsidR="00516DAF" w:rsidRDefault="00516DAF" w:rsidP="00516DAF">
                  <w:pPr>
                    <w:rPr>
                      <w:sz w:val="20"/>
                      <w:szCs w:val="20"/>
                    </w:rPr>
                  </w:pPr>
                  <w:r>
                    <w:rPr>
                      <w:sz w:val="20"/>
                      <w:szCs w:val="20"/>
                    </w:rPr>
                    <w:t>Кофе классика.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фольгированный мягкий пакет. Вес 12гр. Количество пакетов в коробке 24.</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9,80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8,17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4 085,00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4 900,00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Напиток «Jacobs» или эквивалент</w:t>
                  </w:r>
                </w:p>
              </w:tc>
              <w:tc>
                <w:tcPr>
                  <w:tcW w:w="2106" w:type="pct"/>
                </w:tcPr>
                <w:p w:rsidR="00516DAF" w:rsidRPr="007C4138" w:rsidRDefault="00516DAF" w:rsidP="00516DAF">
                  <w:pPr>
                    <w:rPr>
                      <w:sz w:val="20"/>
                      <w:szCs w:val="20"/>
                    </w:rPr>
                  </w:pPr>
                  <w:r>
                    <w:rPr>
                      <w:sz w:val="20"/>
                      <w:szCs w:val="20"/>
                    </w:rPr>
                    <w:t>Кофе крепкий.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фольгированный мягкий пакет. Вес 12гр. Количество пакетов в коробке 24.</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9,80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8,17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4 085,00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4 900,00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Напиток «Jacobs» или эквивалент</w:t>
                  </w:r>
                </w:p>
              </w:tc>
              <w:tc>
                <w:tcPr>
                  <w:tcW w:w="2106" w:type="pct"/>
                </w:tcPr>
                <w:p w:rsidR="00516DAF" w:rsidRPr="007C4138" w:rsidRDefault="00516DAF" w:rsidP="00516DAF">
                  <w:pPr>
                    <w:rPr>
                      <w:sz w:val="20"/>
                      <w:szCs w:val="20"/>
                    </w:rPr>
                  </w:pPr>
                  <w:r>
                    <w:rPr>
                      <w:sz w:val="20"/>
                      <w:szCs w:val="20"/>
                    </w:rPr>
                    <w:t>Кофе мягкий.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фольгированный мягкий пакет. Вес 12гр. Количество пакетов в коробке 24.</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9,80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8,17</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4 085,00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4 900,00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Кофе «Максим» или эквивалент</w:t>
                  </w:r>
                </w:p>
              </w:tc>
              <w:tc>
                <w:tcPr>
                  <w:tcW w:w="2106" w:type="pct"/>
                </w:tcPr>
                <w:p w:rsidR="00516DAF" w:rsidRPr="007C4138" w:rsidRDefault="00516DAF" w:rsidP="00516DAF">
                  <w:pPr>
                    <w:rPr>
                      <w:sz w:val="20"/>
                      <w:szCs w:val="20"/>
                    </w:rPr>
                  </w:pPr>
                  <w:r>
                    <w:rPr>
                      <w:sz w:val="20"/>
                      <w:szCs w:val="20"/>
                    </w:rPr>
                    <w:t>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фольгированный мягкий пакет. Вес 190гр. Количество пакетов в коробке 9.</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130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325,70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271,42</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35 284,60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42 341,00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Кофе «Максим» или эквивалент</w:t>
                  </w:r>
                </w:p>
              </w:tc>
              <w:tc>
                <w:tcPr>
                  <w:tcW w:w="2106" w:type="pct"/>
                </w:tcPr>
                <w:p w:rsidR="00516DAF" w:rsidRPr="007C4138" w:rsidRDefault="00516DAF" w:rsidP="00516DAF">
                  <w:pPr>
                    <w:rPr>
                      <w:sz w:val="20"/>
                      <w:szCs w:val="20"/>
                    </w:rPr>
                  </w:pPr>
                  <w:r>
                    <w:rPr>
                      <w:sz w:val="20"/>
                      <w:szCs w:val="20"/>
                    </w:rPr>
                    <w:t xml:space="preserve">Продукт со вкусом, свойственным наименованию продукта с учетом используемого сырья и ароматизаторов, без посторонних привкусов и </w:t>
                  </w:r>
                  <w:r>
                    <w:rPr>
                      <w:sz w:val="20"/>
                      <w:szCs w:val="20"/>
                    </w:rPr>
                    <w:lastRenderedPageBreak/>
                    <w:t>запахов. Не содержит ГМО. Упаковка: фольгированный мягкий пакет. Вес 300гр. Количество пакетов в коробке 9.</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lastRenderedPageBreak/>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135</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472,70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393,92</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53 179,20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63 814,50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lastRenderedPageBreak/>
                    <w:t>Макаронные изделия «Спагетти» «Алейск» или эквивалент</w:t>
                  </w:r>
                </w:p>
              </w:tc>
              <w:tc>
                <w:tcPr>
                  <w:tcW w:w="2106" w:type="pct"/>
                </w:tcPr>
                <w:p w:rsidR="00516DAF" w:rsidRPr="007C4138" w:rsidRDefault="00516DAF" w:rsidP="00516DAF">
                  <w:pPr>
                    <w:rPr>
                      <w:sz w:val="20"/>
                      <w:szCs w:val="20"/>
                    </w:rPr>
                  </w:pPr>
                  <w:r>
                    <w:rPr>
                      <w:sz w:val="20"/>
                      <w:szCs w:val="20"/>
                    </w:rPr>
                    <w:t xml:space="preserve">Продукт состоит из изделий тонкой трубчатой </w:t>
                  </w:r>
                  <w:r w:rsidRPr="00132625">
                    <w:rPr>
                      <w:sz w:val="20"/>
                      <w:szCs w:val="20"/>
                    </w:rPr>
                    <w:t xml:space="preserve">формы </w:t>
                  </w:r>
                  <w:r>
                    <w:rPr>
                      <w:sz w:val="20"/>
                      <w:szCs w:val="20"/>
                    </w:rPr>
                    <w:t xml:space="preserve">с гладкой поверхностью </w:t>
                  </w:r>
                  <w:r w:rsidRPr="00132625">
                    <w:rPr>
                      <w:sz w:val="20"/>
                      <w:szCs w:val="20"/>
                    </w:rPr>
                    <w:t>из муки злаковых растений.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пол</w:t>
                  </w:r>
                  <w:r>
                    <w:rPr>
                      <w:sz w:val="20"/>
                      <w:szCs w:val="20"/>
                    </w:rPr>
                    <w:t>ипропиленовый пакет, весом 400гр.</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шт.</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50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20,00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18,18</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909,00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1 000,00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Макаронные изделия «Алейск» или эквивалент</w:t>
                  </w:r>
                </w:p>
              </w:tc>
              <w:tc>
                <w:tcPr>
                  <w:tcW w:w="2106" w:type="pct"/>
                </w:tcPr>
                <w:p w:rsidR="00516DAF" w:rsidRPr="007C4138" w:rsidRDefault="00516DAF" w:rsidP="00516DAF">
                  <w:pPr>
                    <w:rPr>
                      <w:sz w:val="20"/>
                      <w:szCs w:val="20"/>
                    </w:rPr>
                  </w:pPr>
                  <w:r w:rsidRPr="00132625">
                    <w:rPr>
                      <w:sz w:val="20"/>
                      <w:szCs w:val="20"/>
                    </w:rPr>
                    <w:t>Продукт состоит из мелких изделий разнообразной формы из муки злаковых растений. Продукт со вкусом, свойственным наименованию продукта с учетом используемого сырья и ароматизаторов, без посторонних привкусов и запахов. Не содержит ГМО. Упаковка – пол</w:t>
                  </w:r>
                  <w:r>
                    <w:rPr>
                      <w:sz w:val="20"/>
                      <w:szCs w:val="20"/>
                    </w:rPr>
                    <w:t>ипропиленовый мешок, весом от 3кг. до 25кг.</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кг.</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10 000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w:t>
                  </w:r>
                </w:p>
              </w:tc>
              <w:tc>
                <w:tcPr>
                  <w:tcW w:w="332" w:type="pct"/>
                  <w:tcBorders>
                    <w:top w:val="nil"/>
                    <w:left w:val="nil"/>
                    <w:bottom w:val="nil"/>
                    <w:right w:val="nil"/>
                  </w:tcBorders>
                </w:tcPr>
                <w:p w:rsidR="00516DAF" w:rsidRDefault="00516DAF" w:rsidP="00516DAF">
                  <w:pPr>
                    <w:autoSpaceDE w:val="0"/>
                    <w:autoSpaceDN w:val="0"/>
                    <w:adjustRightInd w:val="0"/>
                    <w:rPr>
                      <w:rFonts w:eastAsia="Calibri"/>
                      <w:color w:val="000000"/>
                    </w:rPr>
                  </w:pPr>
                  <w:r>
                    <w:rPr>
                      <w:rFonts w:eastAsia="Calibri"/>
                      <w:color w:val="000000"/>
                      <w:sz w:val="22"/>
                      <w:szCs w:val="22"/>
                    </w:rPr>
                    <w:t>36,20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32,91</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329 100,00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362 000,00</w:t>
                  </w:r>
                </w:p>
              </w:tc>
            </w:tr>
            <w:tr w:rsidR="00516DAF" w:rsidTr="00516DAF">
              <w:trPr>
                <w:jc w:val="center"/>
              </w:trPr>
              <w:tc>
                <w:tcPr>
                  <w:tcW w:w="684"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Мука пшеничная «Алейск» или эквивалент</w:t>
                  </w:r>
                </w:p>
              </w:tc>
              <w:tc>
                <w:tcPr>
                  <w:tcW w:w="2106" w:type="pct"/>
                </w:tcPr>
                <w:p w:rsidR="00516DAF" w:rsidRPr="007C4138" w:rsidRDefault="00516DAF" w:rsidP="00516DAF">
                  <w:pPr>
                    <w:rPr>
                      <w:sz w:val="20"/>
                      <w:szCs w:val="20"/>
                    </w:rPr>
                  </w:pPr>
                  <w:r>
                    <w:rPr>
                      <w:sz w:val="20"/>
                      <w:szCs w:val="20"/>
                    </w:rPr>
                    <w:t>Мука пшеничная хлебопекарная, высший сорт. Упаковка – мешки массой нетто от 5кг. до 50кг.</w:t>
                  </w:r>
                </w:p>
              </w:tc>
              <w:tc>
                <w:tcPr>
                  <w:tcW w:w="210"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кг.</w:t>
                  </w:r>
                </w:p>
              </w:tc>
              <w:tc>
                <w:tcPr>
                  <w:tcW w:w="287"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16 900</w:t>
                  </w:r>
                </w:p>
              </w:tc>
              <w:tc>
                <w:tcPr>
                  <w:tcW w:w="245"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10%</w:t>
                  </w:r>
                </w:p>
              </w:tc>
              <w:tc>
                <w:tcPr>
                  <w:tcW w:w="332"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26,00</w:t>
                  </w:r>
                </w:p>
              </w:tc>
              <w:tc>
                <w:tcPr>
                  <w:tcW w:w="329" w:type="pct"/>
                  <w:tcBorders>
                    <w:top w:val="single" w:sz="6" w:space="0" w:color="auto"/>
                    <w:left w:val="single" w:sz="6" w:space="0" w:color="auto"/>
                    <w:bottom w:val="single" w:sz="6" w:space="0" w:color="auto"/>
                    <w:right w:val="single" w:sz="6" w:space="0" w:color="auto"/>
                  </w:tcBorders>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23,64</w:t>
                  </w:r>
                </w:p>
              </w:tc>
              <w:tc>
                <w:tcPr>
                  <w:tcW w:w="411" w:type="pct"/>
                  <w:tcBorders>
                    <w:top w:val="nil"/>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399 516,00</w:t>
                  </w:r>
                </w:p>
              </w:tc>
              <w:tc>
                <w:tcPr>
                  <w:tcW w:w="396" w:type="pct"/>
                  <w:tcBorders>
                    <w:top w:val="nil"/>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color w:val="000000"/>
                      <w:sz w:val="20"/>
                      <w:szCs w:val="20"/>
                    </w:rPr>
                  </w:pPr>
                  <w:r>
                    <w:rPr>
                      <w:rFonts w:eastAsia="Calibri"/>
                      <w:color w:val="000000"/>
                      <w:sz w:val="20"/>
                      <w:szCs w:val="20"/>
                    </w:rPr>
                    <w:t>439 400,00</w:t>
                  </w:r>
                </w:p>
              </w:tc>
            </w:tr>
            <w:tr w:rsidR="00516DAF" w:rsidTr="00516DAF">
              <w:trPr>
                <w:jc w:val="center"/>
              </w:trPr>
              <w:tc>
                <w:tcPr>
                  <w:tcW w:w="684" w:type="pct"/>
                  <w:vAlign w:val="center"/>
                </w:tcPr>
                <w:p w:rsidR="00516DAF" w:rsidRPr="00BC5919" w:rsidRDefault="00516DAF" w:rsidP="00516DAF">
                  <w:pPr>
                    <w:rPr>
                      <w:sz w:val="20"/>
                      <w:szCs w:val="20"/>
                    </w:rPr>
                  </w:pPr>
                  <w:r w:rsidRPr="00BC5919">
                    <w:rPr>
                      <w:b/>
                      <w:sz w:val="20"/>
                      <w:szCs w:val="20"/>
                    </w:rPr>
                    <w:t>ИТОГО начальная (максимальная) цена</w:t>
                  </w:r>
                </w:p>
              </w:tc>
              <w:tc>
                <w:tcPr>
                  <w:tcW w:w="2106" w:type="pct"/>
                </w:tcPr>
                <w:p w:rsidR="00516DAF" w:rsidRPr="004016F7" w:rsidRDefault="00516DAF" w:rsidP="00516DAF">
                  <w:pPr>
                    <w:rPr>
                      <w:b/>
                      <w:sz w:val="20"/>
                      <w:szCs w:val="20"/>
                    </w:rPr>
                  </w:pPr>
                </w:p>
              </w:tc>
              <w:tc>
                <w:tcPr>
                  <w:tcW w:w="210" w:type="pct"/>
                  <w:tcBorders>
                    <w:top w:val="single" w:sz="4" w:space="0" w:color="auto"/>
                  </w:tcBorders>
                  <w:vAlign w:val="center"/>
                </w:tcPr>
                <w:p w:rsidR="00516DAF" w:rsidRPr="004016F7" w:rsidRDefault="00516DAF" w:rsidP="00516DAF">
                  <w:pPr>
                    <w:rPr>
                      <w:b/>
                      <w:sz w:val="20"/>
                      <w:szCs w:val="20"/>
                    </w:rPr>
                  </w:pPr>
                </w:p>
                <w:p w:rsidR="00516DAF" w:rsidRPr="004016F7" w:rsidRDefault="00516DAF" w:rsidP="00516DAF">
                  <w:pPr>
                    <w:rPr>
                      <w:b/>
                      <w:sz w:val="20"/>
                      <w:szCs w:val="20"/>
                    </w:rPr>
                  </w:pPr>
                </w:p>
              </w:tc>
              <w:tc>
                <w:tcPr>
                  <w:tcW w:w="287" w:type="pct"/>
                  <w:tcBorders>
                    <w:top w:val="single" w:sz="6" w:space="0" w:color="auto"/>
                    <w:left w:val="single" w:sz="6" w:space="0" w:color="auto"/>
                    <w:bottom w:val="single" w:sz="6" w:space="0" w:color="auto"/>
                    <w:right w:val="single" w:sz="6" w:space="0" w:color="auto"/>
                  </w:tcBorders>
                  <w:shd w:val="solid" w:color="FFFFFF" w:fill="auto"/>
                </w:tcPr>
                <w:p w:rsidR="00516DAF" w:rsidRDefault="00516DAF" w:rsidP="00516DAF">
                  <w:pPr>
                    <w:autoSpaceDE w:val="0"/>
                    <w:autoSpaceDN w:val="0"/>
                    <w:adjustRightInd w:val="0"/>
                    <w:rPr>
                      <w:rFonts w:eastAsia="Calibri"/>
                      <w:b/>
                      <w:bCs/>
                      <w:color w:val="000000"/>
                      <w:sz w:val="20"/>
                      <w:szCs w:val="20"/>
                    </w:rPr>
                  </w:pPr>
                  <w:r>
                    <w:rPr>
                      <w:rFonts w:eastAsia="Calibri"/>
                      <w:b/>
                      <w:bCs/>
                      <w:color w:val="000000"/>
                      <w:sz w:val="20"/>
                      <w:szCs w:val="20"/>
                    </w:rPr>
                    <w:t>шт:  56100  кг: 26900</w:t>
                  </w:r>
                </w:p>
              </w:tc>
              <w:tc>
                <w:tcPr>
                  <w:tcW w:w="245" w:type="pct"/>
                  <w:tcBorders>
                    <w:top w:val="single" w:sz="4" w:space="0" w:color="auto"/>
                    <w:left w:val="nil"/>
                  </w:tcBorders>
                  <w:vAlign w:val="center"/>
                </w:tcPr>
                <w:p w:rsidR="00516DAF" w:rsidRPr="004016F7" w:rsidRDefault="00516DAF" w:rsidP="00516DAF">
                  <w:pPr>
                    <w:rPr>
                      <w:b/>
                      <w:bCs/>
                      <w:sz w:val="20"/>
                      <w:szCs w:val="20"/>
                    </w:rPr>
                  </w:pPr>
                </w:p>
              </w:tc>
              <w:tc>
                <w:tcPr>
                  <w:tcW w:w="332" w:type="pct"/>
                  <w:tcBorders>
                    <w:top w:val="single" w:sz="4" w:space="0" w:color="auto"/>
                  </w:tcBorders>
                  <w:vAlign w:val="center"/>
                </w:tcPr>
                <w:p w:rsidR="00516DAF" w:rsidRPr="004016F7" w:rsidRDefault="00516DAF" w:rsidP="00516DAF">
                  <w:pPr>
                    <w:rPr>
                      <w:b/>
                      <w:bCs/>
                      <w:sz w:val="20"/>
                      <w:szCs w:val="20"/>
                    </w:rPr>
                  </w:pPr>
                </w:p>
              </w:tc>
              <w:tc>
                <w:tcPr>
                  <w:tcW w:w="329" w:type="pct"/>
                  <w:tcBorders>
                    <w:top w:val="single" w:sz="4" w:space="0" w:color="auto"/>
                    <w:right w:val="single" w:sz="4" w:space="0" w:color="auto"/>
                  </w:tcBorders>
                </w:tcPr>
                <w:p w:rsidR="00516DAF" w:rsidRPr="004016F7" w:rsidRDefault="00516DAF" w:rsidP="00516DAF">
                  <w:pPr>
                    <w:rPr>
                      <w:b/>
                      <w:bCs/>
                      <w:iCs/>
                      <w:color w:val="000000"/>
                      <w:sz w:val="20"/>
                      <w:szCs w:val="20"/>
                    </w:rPr>
                  </w:pPr>
                </w:p>
              </w:tc>
              <w:tc>
                <w:tcPr>
                  <w:tcW w:w="411" w:type="pct"/>
                  <w:tcBorders>
                    <w:top w:val="single" w:sz="4" w:space="0" w:color="auto"/>
                    <w:left w:val="single" w:sz="4" w:space="0" w:color="auto"/>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b/>
                      <w:bCs/>
                      <w:color w:val="000000"/>
                      <w:sz w:val="20"/>
                      <w:szCs w:val="20"/>
                    </w:rPr>
                  </w:pPr>
                  <w:r>
                    <w:rPr>
                      <w:rFonts w:eastAsia="Calibri"/>
                      <w:b/>
                      <w:bCs/>
                      <w:color w:val="000000"/>
                      <w:sz w:val="20"/>
                      <w:szCs w:val="20"/>
                    </w:rPr>
                    <w:t>4 065 088,60</w:t>
                  </w:r>
                </w:p>
              </w:tc>
              <w:tc>
                <w:tcPr>
                  <w:tcW w:w="396" w:type="pct"/>
                  <w:tcBorders>
                    <w:top w:val="single" w:sz="4" w:space="0" w:color="auto"/>
                    <w:left w:val="nil"/>
                    <w:bottom w:val="single" w:sz="4" w:space="0" w:color="auto"/>
                    <w:right w:val="single" w:sz="4" w:space="0" w:color="auto"/>
                  </w:tcBorders>
                  <w:shd w:val="clear" w:color="auto" w:fill="auto"/>
                </w:tcPr>
                <w:p w:rsidR="00516DAF" w:rsidRDefault="00516DAF" w:rsidP="00516DAF">
                  <w:pPr>
                    <w:autoSpaceDE w:val="0"/>
                    <w:autoSpaceDN w:val="0"/>
                    <w:adjustRightInd w:val="0"/>
                    <w:rPr>
                      <w:rFonts w:eastAsia="Calibri"/>
                      <w:b/>
                      <w:bCs/>
                      <w:color w:val="000000"/>
                      <w:sz w:val="20"/>
                      <w:szCs w:val="20"/>
                    </w:rPr>
                  </w:pPr>
                  <w:r>
                    <w:rPr>
                      <w:rFonts w:eastAsia="Calibri"/>
                      <w:b/>
                      <w:bCs/>
                      <w:color w:val="000000"/>
                      <w:sz w:val="20"/>
                      <w:szCs w:val="20"/>
                    </w:rPr>
                    <w:t>4 709 332,00</w:t>
                  </w:r>
                </w:p>
              </w:tc>
            </w:tr>
          </w:tbl>
          <w:p w:rsidR="00516DAF" w:rsidRPr="008F0789" w:rsidRDefault="00516DAF"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516DAF" w:rsidRPr="0093732F" w:rsidRDefault="00516DAF" w:rsidP="00516DAF">
            <w:pPr>
              <w:spacing w:after="150"/>
              <w:contextualSpacing/>
            </w:pPr>
            <w:r w:rsidRPr="0093732F">
              <w:t xml:space="preserve">- </w:t>
            </w:r>
            <w:r w:rsidRPr="0093732F">
              <w:rPr>
                <w:b/>
              </w:rPr>
              <w:t>4 065 088,60</w:t>
            </w:r>
            <w:r w:rsidRPr="0093732F">
              <w:t xml:space="preserve"> (четыре миллиона шестьдесят пять тысяч восемьдесят восемь) рублей 60 копеек без учета НДС, </w:t>
            </w:r>
          </w:p>
          <w:p w:rsidR="00D0627F" w:rsidRPr="00974902" w:rsidRDefault="00516DAF" w:rsidP="00516DAF">
            <w:pPr>
              <w:spacing w:after="150"/>
              <w:contextualSpacing/>
              <w:rPr>
                <w:bCs/>
              </w:rPr>
            </w:pPr>
            <w:r w:rsidRPr="0093732F">
              <w:t xml:space="preserve">- </w:t>
            </w:r>
            <w:r w:rsidRPr="0093732F">
              <w:rPr>
                <w:b/>
              </w:rPr>
              <w:t>4 709 332,00</w:t>
            </w:r>
            <w:r w:rsidRPr="0093732F">
              <w:t xml:space="preserve"> (четыре миллиона семьсот девять тысяч триста тридцать два) рубля 00 копеек с учетом НДС 10, 20%</w:t>
            </w:r>
            <w:r w:rsidRPr="00391FC0">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FE0502" w:rsidP="005035C1">
            <w:pPr>
              <w:contextualSpacing/>
              <w:jc w:val="both"/>
              <w:rPr>
                <w:bCs/>
              </w:rPr>
            </w:pPr>
            <w:r>
              <w:rPr>
                <w:bCs/>
              </w:rPr>
              <w:t xml:space="preserve">10, </w:t>
            </w:r>
            <w:r w:rsidR="005035C1">
              <w:rPr>
                <w:bCs/>
              </w:rPr>
              <w:t>2</w:t>
            </w:r>
            <w:r w:rsidR="00AD2EB9">
              <w:rPr>
                <w:bCs/>
              </w:rPr>
              <w:t>0</w:t>
            </w:r>
            <w:r w:rsidR="00A01A54" w:rsidRPr="008F0789">
              <w:rPr>
                <w:bCs/>
              </w:rPr>
              <w:t xml:space="preserve"> (</w:t>
            </w:r>
            <w:r>
              <w:rPr>
                <w:bCs/>
              </w:rPr>
              <w:t xml:space="preserve">десять, </w:t>
            </w:r>
            <w:r w:rsidR="00AD2EB9">
              <w:rPr>
                <w:bCs/>
              </w:rPr>
              <w:t>д</w:t>
            </w:r>
            <w:r w:rsidR="005035C1">
              <w:rPr>
                <w:bCs/>
              </w:rPr>
              <w:t>вадца</w:t>
            </w:r>
            <w:r w:rsidR="00AD2EB9">
              <w:rPr>
                <w:bCs/>
              </w:rPr>
              <w:t>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516DAF" w:rsidP="00516DAF">
            <w:pPr>
              <w:contextualSpacing/>
            </w:pPr>
            <w:r>
              <w:rPr>
                <w:b/>
                <w:bCs/>
              </w:rPr>
              <w:t>Ба</w:t>
            </w:r>
            <w:r w:rsidRPr="00516DAF">
              <w:rPr>
                <w:b/>
                <w:bCs/>
              </w:rPr>
              <w:t>калейн</w:t>
            </w:r>
            <w:r>
              <w:rPr>
                <w:b/>
                <w:bCs/>
              </w:rPr>
              <w:t>ая продукция</w:t>
            </w:r>
            <w:r w:rsidRPr="00516DAF">
              <w:rPr>
                <w:b/>
                <w:bCs/>
              </w:rPr>
              <w:t xml:space="preserve"> </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 xml:space="preserve">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w:t>
            </w:r>
            <w:r w:rsidRPr="008F0789">
              <w:rPr>
                <w:bCs/>
              </w:rPr>
              <w:lastRenderedPageBreak/>
              <w:t>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7575D1" w:rsidRPr="008F0789" w:rsidTr="00D153DF">
        <w:tc>
          <w:tcPr>
            <w:tcW w:w="992" w:type="pct"/>
          </w:tcPr>
          <w:p w:rsidR="007575D1" w:rsidRPr="008F0789" w:rsidRDefault="007575D1" w:rsidP="007575D1">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FE0502" w:rsidRPr="00D75583" w:rsidRDefault="00FE0502" w:rsidP="00FE0502">
            <w:r w:rsidRPr="00D75583">
              <w:t>1.Производственно - складская база Свободненского ТПО Читинского филиала АО «ЖТК»</w:t>
            </w:r>
          </w:p>
          <w:p w:rsidR="00FE0502" w:rsidRPr="00D75583" w:rsidRDefault="00FE0502" w:rsidP="00FE0502">
            <w:r w:rsidRPr="00D75583">
              <w:t>676450 г. Свободный, ул. Деповская, 2.</w:t>
            </w:r>
          </w:p>
          <w:p w:rsidR="00FE0502" w:rsidRPr="00D75583" w:rsidRDefault="00FE0502" w:rsidP="00FE0502">
            <w:r w:rsidRPr="00D75583">
              <w:t xml:space="preserve">2.Столовая ДОЛБ ст. Уруша – Амурская обл., п. Уруша, ул. Партизанская, 100 </w:t>
            </w:r>
          </w:p>
          <w:p w:rsidR="00FE0502" w:rsidRPr="00D75583" w:rsidRDefault="00FE0502" w:rsidP="00FE0502">
            <w:r w:rsidRPr="00D75583">
              <w:t xml:space="preserve">3.Столовая ДОЛБ ст. Сковородино – Амурская обл., г. </w:t>
            </w:r>
            <w:r>
              <w:t>Сковородино, ул. Победы, строение1</w:t>
            </w:r>
          </w:p>
          <w:p w:rsidR="00FE0502" w:rsidRPr="00D75583" w:rsidRDefault="00FE0502" w:rsidP="00FE0502">
            <w:r w:rsidRPr="00D75583">
              <w:t>4.Столовая ДОЛБ ст. Магдагачи – Амурская обл., п. Магдагачи, ул. Советская, 10</w:t>
            </w:r>
          </w:p>
          <w:p w:rsidR="00FE0502" w:rsidRPr="00D75583" w:rsidRDefault="00FE0502" w:rsidP="00FE0502">
            <w:r w:rsidRPr="00D75583">
              <w:t>5. Буфет ст. Шимановск – Амурская обл., г. Шимановск, ул. Первомайская, 32</w:t>
            </w:r>
          </w:p>
          <w:p w:rsidR="00FE0502" w:rsidRPr="00D75583" w:rsidRDefault="00FE0502" w:rsidP="00FE0502">
            <w:r w:rsidRPr="00D75583">
              <w:t>6.Столовая ДОЛБ ст. Белогорск – Амурская обл., г. Белогорск, ул.Кирова,2</w:t>
            </w:r>
          </w:p>
          <w:p w:rsidR="00FE0502" w:rsidRPr="00D75583" w:rsidRDefault="00FE0502" w:rsidP="00FE0502">
            <w:r w:rsidRPr="00D75583">
              <w:t>7. Столовая ДОЛБ ДТШ – Амурская обл., г. Свободный, ул. Некрасова, 87</w:t>
            </w:r>
          </w:p>
          <w:p w:rsidR="007575D1" w:rsidRDefault="00FE0502" w:rsidP="00D153DF">
            <w:r w:rsidRPr="00D75583">
              <w:t>8.  Буфет ДОЛБ ст. Завитая – Амурская обл., г. Завитинск, ул.Станционная,21</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w:t>
            </w:r>
            <w:r w:rsidRPr="008F0789">
              <w:lastRenderedPageBreak/>
              <w:t>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D153DF">
            <w:pPr>
              <w:contextualSpacing/>
              <w:jc w:val="both"/>
            </w:pPr>
            <w:r w:rsidRPr="008F0789">
              <w:t xml:space="preserve">с момента заключения договора по </w:t>
            </w:r>
            <w:r w:rsidR="002743F6">
              <w:t>31</w:t>
            </w:r>
            <w:r w:rsidRPr="008F0789">
              <w:t>.</w:t>
            </w:r>
            <w:r w:rsidR="002743F6">
              <w:t>1</w:t>
            </w:r>
            <w:r w:rsidR="00D153DF">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516DAF" w:rsidRPr="00516DAF">
        <w:rPr>
          <w:b/>
          <w:bCs/>
        </w:rPr>
        <w:t>бакалейн</w:t>
      </w:r>
      <w:r w:rsidR="00516DAF">
        <w:rPr>
          <w:b/>
          <w:bCs/>
        </w:rPr>
        <w:t>ая</w:t>
      </w:r>
      <w:r w:rsidR="00516DAF" w:rsidRPr="00516DAF">
        <w:rPr>
          <w:b/>
          <w:bCs/>
        </w:rPr>
        <w:t xml:space="preserve"> продукци</w:t>
      </w:r>
      <w:r w:rsidR="00516DAF">
        <w:rPr>
          <w:b/>
          <w:bCs/>
        </w:rPr>
        <w:t>я</w:t>
      </w:r>
      <w:r w:rsidR="00516DAF" w:rsidRPr="00516DAF">
        <w:rPr>
          <w:b/>
          <w:bCs/>
        </w:rPr>
        <w:t xml:space="preserve"> для предприятий общественного питания Свободненского ТПО, оказывающих услуги питания работникам ОАО "РЖД"</w:t>
      </w:r>
      <w:r w:rsidR="00FE0502"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B3CFA" w:rsidRDefault="003C7F2F" w:rsidP="00AD2EB9">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p>
    <w:p w:rsidR="00FE0502" w:rsidRPr="00D75583" w:rsidRDefault="00FE0502" w:rsidP="00FE0502">
      <w:r w:rsidRPr="00D75583">
        <w:t>1.Производственно - складская база Свободненского ТПО Читинского филиала АО «ЖТК»</w:t>
      </w:r>
    </w:p>
    <w:p w:rsidR="00FE0502" w:rsidRPr="00D75583" w:rsidRDefault="00FE0502" w:rsidP="00FE0502">
      <w:r w:rsidRPr="00D75583">
        <w:t>676450 г. Свободный, ул. Деповская, 2.</w:t>
      </w:r>
    </w:p>
    <w:p w:rsidR="00FE0502" w:rsidRPr="00D75583" w:rsidRDefault="00FE0502" w:rsidP="00FE0502">
      <w:r w:rsidRPr="00D75583">
        <w:t xml:space="preserve">2.Столовая ДОЛБ ст. Уруша – Амурская обл., п. Уруша, ул. Партизанская, 100 </w:t>
      </w:r>
    </w:p>
    <w:p w:rsidR="00FE0502" w:rsidRPr="00D75583" w:rsidRDefault="00FE0502" w:rsidP="00FE0502">
      <w:r w:rsidRPr="00D75583">
        <w:t xml:space="preserve">3.Столовая ДОЛБ ст. Сковородино – Амурская обл., г. </w:t>
      </w:r>
      <w:r>
        <w:t>Сковородино, ул. Победы, строение1</w:t>
      </w:r>
    </w:p>
    <w:p w:rsidR="00FE0502" w:rsidRPr="00D75583" w:rsidRDefault="00FE0502" w:rsidP="00FE0502">
      <w:r w:rsidRPr="00D75583">
        <w:t>4.Столовая ДОЛБ ст. Магдагачи – Амурская обл., п. Магдагачи, ул. Советская, 10</w:t>
      </w:r>
    </w:p>
    <w:p w:rsidR="00FE0502" w:rsidRPr="00D75583" w:rsidRDefault="00FE0502" w:rsidP="00FE0502">
      <w:r w:rsidRPr="00D75583">
        <w:t>5. Буфет ст. Шимановск – Амурская обл., г. Шимановск, ул. Первомайская, 32</w:t>
      </w:r>
    </w:p>
    <w:p w:rsidR="00FE0502" w:rsidRPr="00D75583" w:rsidRDefault="00FE0502" w:rsidP="00FE0502">
      <w:r w:rsidRPr="00D75583">
        <w:t>6.Столовая ДОЛБ ст. Белогорск – Амурская обл., г. Белогорск, ул.Кирова,2</w:t>
      </w:r>
    </w:p>
    <w:p w:rsidR="00FE0502" w:rsidRPr="00D75583" w:rsidRDefault="00FE0502" w:rsidP="00FE0502">
      <w:r w:rsidRPr="00D75583">
        <w:t>7. Столовая ДОЛБ ДТШ – Амурская обл., г. Свободный, ул. Некрасова, 87</w:t>
      </w:r>
    </w:p>
    <w:p w:rsidR="005035C1" w:rsidRPr="00D75583" w:rsidRDefault="00FE0502" w:rsidP="005035C1">
      <w:r w:rsidRPr="00D75583">
        <w:t>8.  Буфет ДОЛБ ст. Завитая – Амурская обл., г. Завитинск, ул.Станционная,21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516DAF">
        <w:t>30</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FE0502">
        <w:t xml:space="preserve">10, </w:t>
      </w:r>
      <w:r w:rsidR="005035C1">
        <w:t>2</w:t>
      </w:r>
      <w:r w:rsidR="00AD2EB9">
        <w:t>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lastRenderedPageBreak/>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lastRenderedPageBreak/>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lastRenderedPageBreak/>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lastRenderedPageBreak/>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lastRenderedPageBreak/>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8F0789">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w:t>
      </w:r>
      <w:r w:rsidR="00BE1BC7">
        <w:t>2</w:t>
      </w:r>
      <w:bookmarkStart w:id="3" w:name="_GoBack"/>
      <w:bookmarkEnd w:id="3"/>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516DAF">
        <w:rPr>
          <w:rFonts w:ascii="Times New Roman" w:hAnsi="Times New Roman" w:cs="Times New Roman"/>
          <w:i w:val="0"/>
          <w:sz w:val="24"/>
          <w:szCs w:val="24"/>
        </w:rPr>
        <w:t>30</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FB7286" w:rsidRPr="00416475">
        <w:rPr>
          <w:b/>
          <w:bCs/>
          <w:sz w:val="24"/>
          <w:szCs w:val="24"/>
        </w:rPr>
        <w:t>ЗКТ-</w:t>
      </w:r>
      <w:r w:rsidR="00516DAF">
        <w:rPr>
          <w:b/>
          <w:bCs/>
          <w:sz w:val="24"/>
          <w:szCs w:val="24"/>
        </w:rPr>
        <w:t>30</w:t>
      </w:r>
      <w:r w:rsidR="00FB7286" w:rsidRPr="00416475">
        <w:rPr>
          <w:b/>
          <w:bCs/>
          <w:sz w:val="24"/>
          <w:szCs w:val="24"/>
        </w:rPr>
        <w:t>/</w:t>
      </w:r>
      <w:r w:rsidR="00FB7286">
        <w:rPr>
          <w:b/>
          <w:bCs/>
          <w:sz w:val="24"/>
          <w:szCs w:val="24"/>
        </w:rPr>
        <w:t>20</w:t>
      </w:r>
      <w:r w:rsidR="00FB7286" w:rsidRPr="00416475">
        <w:rPr>
          <w:b/>
          <w:bCs/>
          <w:sz w:val="24"/>
          <w:szCs w:val="24"/>
        </w:rPr>
        <w:t xml:space="preserve"> на право заключения договора поставки </w:t>
      </w:r>
      <w:r w:rsidR="00516DAF" w:rsidRPr="00516DAF">
        <w:rPr>
          <w:b/>
          <w:bCs/>
          <w:sz w:val="24"/>
          <w:szCs w:val="24"/>
        </w:rPr>
        <w:t>бакалейной продукции для предприятий общественного питания Свободненского ТПО,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 xml:space="preserve">участниксогласен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BE1BC7">
              <w:rPr>
                <w:sz w:val="24"/>
              </w:rPr>
            </w:r>
            <w:r w:rsidR="00BE1BC7">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BE1BC7">
              <w:rPr>
                <w:sz w:val="24"/>
              </w:rPr>
            </w:r>
            <w:r w:rsidR="00BE1BC7">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BE1BC7">
              <w:rPr>
                <w:sz w:val="24"/>
              </w:rPr>
            </w:r>
            <w:r w:rsidR="00BE1BC7">
              <w:rPr>
                <w:sz w:val="24"/>
              </w:rPr>
              <w:fldChar w:fldCharType="separate"/>
            </w:r>
            <w:r w:rsidRPr="008F0789">
              <w:rPr>
                <w:sz w:val="24"/>
              </w:rPr>
              <w:fldChar w:fldCharType="end"/>
            </w:r>
            <w:bookmarkEnd w:id="6"/>
            <w:r w:rsidR="00451262" w:rsidRPr="008F0789">
              <w:rPr>
                <w:sz w:val="24"/>
              </w:rPr>
              <w:t>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BE1BC7">
              <w:rPr>
                <w:sz w:val="24"/>
              </w:rPr>
            </w:r>
            <w:r w:rsidR="00BE1BC7">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BE1BC7">
              <w:rPr>
                <w:sz w:val="24"/>
              </w:rPr>
            </w:r>
            <w:r w:rsidR="00BE1BC7">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4B3373"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BE1BC7">
              <w:rPr>
                <w:sz w:val="24"/>
              </w:rPr>
            </w:r>
            <w:r w:rsidR="00BE1BC7">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FB7286" w:rsidRPr="00416475">
        <w:rPr>
          <w:b/>
          <w:bCs/>
          <w:sz w:val="24"/>
          <w:szCs w:val="24"/>
        </w:rPr>
        <w:t>ЗКТ-</w:t>
      </w:r>
      <w:r w:rsidR="00516DAF">
        <w:rPr>
          <w:b/>
          <w:bCs/>
          <w:sz w:val="24"/>
          <w:szCs w:val="24"/>
        </w:rPr>
        <w:t>30</w:t>
      </w:r>
      <w:r w:rsidR="00FB7286" w:rsidRPr="00416475">
        <w:rPr>
          <w:b/>
          <w:bCs/>
          <w:sz w:val="24"/>
          <w:szCs w:val="24"/>
        </w:rPr>
        <w:t>/</w:t>
      </w:r>
      <w:r w:rsidR="00FB7286">
        <w:rPr>
          <w:b/>
          <w:bCs/>
          <w:sz w:val="24"/>
          <w:szCs w:val="24"/>
        </w:rPr>
        <w:t>20</w:t>
      </w:r>
      <w:r w:rsidR="00FB7286" w:rsidRPr="00416475">
        <w:rPr>
          <w:b/>
          <w:bCs/>
          <w:sz w:val="24"/>
          <w:szCs w:val="24"/>
        </w:rPr>
        <w:t xml:space="preserve"> на право заключения договора поставки </w:t>
      </w:r>
      <w:r w:rsidR="00516DAF" w:rsidRPr="0093732F">
        <w:rPr>
          <w:b/>
          <w:bCs/>
          <w:sz w:val="24"/>
          <w:szCs w:val="24"/>
        </w:rPr>
        <w:t>бакалейной продукции для предприятий общественного питания Свободненского ТПО, оказывающих услуги питания работникам ОАО "РЖД"</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FE0502">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A1981">
              <w:rPr>
                <w:b/>
              </w:rPr>
              <w:t>1</w:t>
            </w:r>
            <w:r w:rsidR="00FE0502">
              <w:rPr>
                <w:b/>
              </w:rPr>
              <w:t>6</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FE0502">
              <w:rPr>
                <w:b/>
              </w:rPr>
              <w:t>6</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A1981">
              <w:rPr>
                <w:b/>
              </w:rPr>
              <w:t>1</w:t>
            </w:r>
            <w:r w:rsidR="00FE0502">
              <w:rPr>
                <w:b/>
              </w:rPr>
              <w:t>7</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4973DA" w:rsidRPr="008D79A5">
              <w:rPr>
                <w:b/>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FE0502">
              <w:rPr>
                <w:b/>
              </w:rPr>
              <w:t>11</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A1981">
              <w:rPr>
                <w:bCs/>
              </w:rPr>
              <w:t>«</w:t>
            </w:r>
            <w:r w:rsidR="005A1981">
              <w:rPr>
                <w:b/>
              </w:rPr>
              <w:t>2</w:t>
            </w:r>
            <w:r w:rsidR="00FB7286">
              <w:rPr>
                <w:b/>
              </w:rPr>
              <w:t>9</w:t>
            </w:r>
            <w:r w:rsidR="004973DA" w:rsidRPr="008D79A5">
              <w:rPr>
                <w:b/>
              </w:rPr>
              <w:t>» февраля</w:t>
            </w:r>
            <w:r w:rsidR="004973D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FB7286">
              <w:rPr>
                <w:b/>
              </w:rPr>
              <w:t>1</w:t>
            </w:r>
            <w:r w:rsidR="00FE0502">
              <w:rPr>
                <w:b/>
              </w:rPr>
              <w:t>3</w:t>
            </w:r>
            <w:r w:rsidR="00557C4C" w:rsidRPr="00416475">
              <w:rPr>
                <w:b/>
              </w:rPr>
              <w:t xml:space="preserve">» </w:t>
            </w:r>
            <w:r w:rsidR="005A1981">
              <w:rPr>
                <w:b/>
              </w:rPr>
              <w:t>марта</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котировокв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требованиямизвещения(за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xml:space="preserve">- представление принципалом обеспечения исполнения договора не в соответствии с требованиями извещения(в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t>Денежные средства, перечисленные ранее,возвращаются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0F4" w:rsidRDefault="002230F4" w:rsidP="00D63907">
      <w:r>
        <w:separator/>
      </w:r>
    </w:p>
  </w:endnote>
  <w:endnote w:type="continuationSeparator" w:id="0">
    <w:p w:rsidR="002230F4" w:rsidRDefault="002230F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BE1BC7">
      <w:rPr>
        <w:noProof/>
        <w:sz w:val="18"/>
        <w:szCs w:val="18"/>
      </w:rPr>
      <w:t>24</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3E69EF" w:rsidRDefault="00306B89">
    <w:pPr>
      <w:pStyle w:val="afa"/>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BE1BC7">
      <w:rPr>
        <w:noProof/>
        <w:sz w:val="18"/>
        <w:szCs w:val="18"/>
      </w:rPr>
      <w:t>15</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0F4" w:rsidRDefault="002230F4" w:rsidP="00D63907">
      <w:r>
        <w:separator/>
      </w:r>
    </w:p>
  </w:footnote>
  <w:footnote w:type="continuationSeparator" w:id="0">
    <w:p w:rsidR="002230F4" w:rsidRDefault="002230F4"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06B89" w:rsidRDefault="00306B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Pr="00EF5C71" w:rsidRDefault="00306B89">
    <w:pPr>
      <w:pStyle w:val="ab"/>
      <w:jc w:val="center"/>
    </w:pPr>
  </w:p>
  <w:p w:rsidR="00306B89" w:rsidRDefault="00306B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89" w:rsidRDefault="00306B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15:restartNumberingAfterBreak="0">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0F5B3A"/>
    <w:rsid w:val="00101440"/>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30F4"/>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2E21"/>
    <w:rsid w:val="00AD2EB9"/>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1BC7"/>
    <w:rsid w:val="00BE597B"/>
    <w:rsid w:val="00BF0B4D"/>
    <w:rsid w:val="00BF0DA0"/>
    <w:rsid w:val="00BF630E"/>
    <w:rsid w:val="00C00520"/>
    <w:rsid w:val="00C027FD"/>
    <w:rsid w:val="00C077BB"/>
    <w:rsid w:val="00C129D1"/>
    <w:rsid w:val="00C167F1"/>
    <w:rsid w:val="00C2012C"/>
    <w:rsid w:val="00C249B7"/>
    <w:rsid w:val="00C2530E"/>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23D3"/>
  <w15:docId w15:val="{2BF17E72-2ABC-4928-A784-62199B77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af6"/>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6">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7">
    <w:name w:val="Strong"/>
    <w:basedOn w:val="a1"/>
    <w:uiPriority w:val="99"/>
    <w:qFormat/>
    <w:rsid w:val="009C12D3"/>
    <w:rPr>
      <w:b/>
      <w:bCs/>
    </w:rPr>
  </w:style>
  <w:style w:type="paragraph" w:styleId="af8">
    <w:name w:val="Plain Text"/>
    <w:basedOn w:val="a0"/>
    <w:link w:val="af9"/>
    <w:uiPriority w:val="99"/>
    <w:rsid w:val="009C12D3"/>
    <w:pPr>
      <w:tabs>
        <w:tab w:val="left" w:pos="360"/>
      </w:tabs>
      <w:ind w:firstLine="900"/>
      <w:jc w:val="both"/>
    </w:pPr>
    <w:rPr>
      <w:rFonts w:eastAsia="MS Mincho"/>
      <w:spacing w:val="-2"/>
      <w:sz w:val="26"/>
      <w:szCs w:val="20"/>
    </w:rPr>
  </w:style>
  <w:style w:type="character" w:customStyle="1" w:styleId="af9">
    <w:name w:val="Текст Знак"/>
    <w:basedOn w:val="a1"/>
    <w:link w:val="af8"/>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a">
    <w:name w:val="footer"/>
    <w:basedOn w:val="a0"/>
    <w:link w:val="afb"/>
    <w:uiPriority w:val="99"/>
    <w:unhideWhenUsed/>
    <w:rsid w:val="009C12D3"/>
    <w:pPr>
      <w:tabs>
        <w:tab w:val="center" w:pos="4677"/>
        <w:tab w:val="right" w:pos="9355"/>
      </w:tabs>
    </w:pPr>
  </w:style>
  <w:style w:type="character" w:customStyle="1" w:styleId="afb">
    <w:name w:val="Нижний колонтитул Знак"/>
    <w:basedOn w:val="a1"/>
    <w:link w:val="afa"/>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c">
    <w:name w:val="Subtitle"/>
    <w:basedOn w:val="a0"/>
    <w:link w:val="afd"/>
    <w:qFormat/>
    <w:rsid w:val="009C12D3"/>
    <w:rPr>
      <w:b/>
      <w:bCs/>
    </w:rPr>
  </w:style>
  <w:style w:type="character" w:customStyle="1" w:styleId="afd">
    <w:name w:val="Подзаголовок Знак"/>
    <w:basedOn w:val="a1"/>
    <w:link w:val="afc"/>
    <w:rsid w:val="009C12D3"/>
    <w:rPr>
      <w:rFonts w:ascii="Times New Roman" w:eastAsia="Times New Roman" w:hAnsi="Times New Roman" w:cs="Times New Roman"/>
      <w:b/>
      <w:bCs/>
      <w:sz w:val="24"/>
      <w:szCs w:val="24"/>
      <w:lang w:eastAsia="ru-RU"/>
    </w:rPr>
  </w:style>
  <w:style w:type="character" w:styleId="afe">
    <w:name w:val="annotation reference"/>
    <w:basedOn w:val="a1"/>
    <w:uiPriority w:val="99"/>
    <w:semiHidden/>
    <w:unhideWhenUsed/>
    <w:rsid w:val="009C12D3"/>
    <w:rPr>
      <w:sz w:val="16"/>
      <w:szCs w:val="16"/>
    </w:rPr>
  </w:style>
  <w:style w:type="paragraph" w:styleId="aff">
    <w:name w:val="annotation text"/>
    <w:basedOn w:val="a0"/>
    <w:link w:val="aff0"/>
    <w:unhideWhenUsed/>
    <w:rsid w:val="009C12D3"/>
    <w:rPr>
      <w:sz w:val="20"/>
      <w:szCs w:val="20"/>
    </w:rPr>
  </w:style>
  <w:style w:type="character" w:customStyle="1" w:styleId="aff0">
    <w:name w:val="Текст примечания Знак"/>
    <w:basedOn w:val="a1"/>
    <w:link w:val="aff"/>
    <w:rsid w:val="009C12D3"/>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9C12D3"/>
    <w:rPr>
      <w:b/>
      <w:bCs/>
    </w:rPr>
  </w:style>
  <w:style w:type="character" w:customStyle="1" w:styleId="aff2">
    <w:name w:val="Тема примечания Знак"/>
    <w:basedOn w:val="aff0"/>
    <w:link w:val="aff1"/>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3">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4">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00CF154-00DC-4CD4-AFAB-E36BA379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32</Pages>
  <Words>27144</Words>
  <Characters>154724</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96</cp:revision>
  <cp:lastPrinted>2019-11-06T09:14:00Z</cp:lastPrinted>
  <dcterms:created xsi:type="dcterms:W3CDTF">2019-09-26T05:55:00Z</dcterms:created>
  <dcterms:modified xsi:type="dcterms:W3CDTF">2020-02-29T14:44:00Z</dcterms:modified>
</cp:coreProperties>
</file>