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D7" w:rsidRPr="00D9516D" w:rsidRDefault="006F48D7" w:rsidP="00D27A6E">
      <w:pPr>
        <w:rPr>
          <w:b/>
          <w:bCs/>
          <w:sz w:val="28"/>
          <w:szCs w:val="28"/>
        </w:rPr>
      </w:pPr>
      <w:r w:rsidRPr="00D9516D">
        <w:rPr>
          <w:b/>
          <w:bCs/>
          <w:sz w:val="28"/>
          <w:szCs w:val="28"/>
        </w:rPr>
        <w:t>Конкурсная документация открытого конкурса</w:t>
      </w:r>
      <w:r w:rsidRPr="00D9516D">
        <w:rPr>
          <w:b/>
          <w:bCs/>
          <w:i/>
          <w:sz w:val="28"/>
          <w:szCs w:val="28"/>
        </w:rPr>
        <w:t xml:space="preserve"> </w:t>
      </w:r>
      <w:r w:rsidRPr="00D9516D">
        <w:rPr>
          <w:b/>
          <w:bCs/>
          <w:sz w:val="28"/>
          <w:szCs w:val="28"/>
        </w:rPr>
        <w:t>№ 29147</w:t>
      </w:r>
      <w:r w:rsidRPr="00D9516D">
        <w:rPr>
          <w:b/>
          <w:sz w:val="28"/>
          <w:szCs w:val="28"/>
        </w:rPr>
        <w:t>/ОКЭ-АО</w:t>
      </w:r>
      <w:r>
        <w:rPr>
          <w:b/>
          <w:sz w:val="28"/>
          <w:szCs w:val="28"/>
        </w:rPr>
        <w:t xml:space="preserve"> «ЖТК»/2020</w:t>
      </w:r>
      <w:proofErr w:type="gramStart"/>
      <w:r>
        <w:rPr>
          <w:b/>
          <w:sz w:val="28"/>
          <w:szCs w:val="28"/>
        </w:rPr>
        <w:t>/Д</w:t>
      </w:r>
      <w:proofErr w:type="gramEnd"/>
      <w:r w:rsidRPr="00D9516D">
        <w:rPr>
          <w:b/>
          <w:bCs/>
          <w:sz w:val="28"/>
          <w:szCs w:val="28"/>
        </w:rPr>
        <w:t xml:space="preserve"> на право заключения договора на</w:t>
      </w:r>
      <w:r w:rsidRPr="00D9516D">
        <w:rPr>
          <w:b/>
          <w:sz w:val="28"/>
          <w:szCs w:val="28"/>
        </w:rPr>
        <w:t xml:space="preserve"> оказание услуг по комплексному обслуживанию в сфере общественного питания на Северной железной дороге</w:t>
      </w:r>
    </w:p>
    <w:p w:rsidR="008A596E" w:rsidRPr="00E62BA7" w:rsidRDefault="008A596E" w:rsidP="00D501A5">
      <w:pPr>
        <w:jc w:val="center"/>
        <w:rPr>
          <w:bCs/>
          <w:i/>
          <w:sz w:val="28"/>
          <w:szCs w:val="28"/>
        </w:rPr>
      </w:pPr>
    </w:p>
    <w:p w:rsidR="008A596E" w:rsidRDefault="008A596E" w:rsidP="00D501A5">
      <w:pPr>
        <w:jc w:val="both"/>
        <w:rPr>
          <w:bCs/>
          <w:sz w:val="28"/>
          <w:szCs w:val="28"/>
        </w:rPr>
      </w:pPr>
      <w:r>
        <w:rPr>
          <w:bCs/>
          <w:sz w:val="28"/>
          <w:szCs w:val="28"/>
        </w:rPr>
        <w:t>Содержание:</w:t>
      </w:r>
    </w:p>
    <w:p w:rsidR="008A596E" w:rsidRPr="00D66995" w:rsidRDefault="008A596E" w:rsidP="00D501A5">
      <w:pPr>
        <w:jc w:val="both"/>
        <w:rPr>
          <w:b/>
          <w:bCs/>
          <w:sz w:val="28"/>
          <w:szCs w:val="28"/>
        </w:rPr>
      </w:pPr>
      <w:r w:rsidRPr="00D66995">
        <w:rPr>
          <w:b/>
          <w:bCs/>
          <w:sz w:val="28"/>
          <w:szCs w:val="28"/>
        </w:rPr>
        <w:t xml:space="preserve">Часть 1: Условия проведения конкурса </w:t>
      </w:r>
    </w:p>
    <w:p w:rsidR="008A596E" w:rsidRPr="00D66995" w:rsidRDefault="008A596E" w:rsidP="00D501A5">
      <w:pPr>
        <w:ind w:left="720"/>
        <w:rPr>
          <w:sz w:val="28"/>
          <w:szCs w:val="28"/>
        </w:rPr>
      </w:pPr>
      <w:r w:rsidRPr="00D66995">
        <w:rPr>
          <w:sz w:val="28"/>
          <w:szCs w:val="28"/>
        </w:rPr>
        <w:t>Приложение 1.1: Техническое задание</w:t>
      </w:r>
    </w:p>
    <w:p w:rsidR="008A596E" w:rsidRPr="00D66995" w:rsidRDefault="008A596E" w:rsidP="00D501A5">
      <w:pPr>
        <w:ind w:left="720"/>
        <w:rPr>
          <w:sz w:val="28"/>
          <w:szCs w:val="28"/>
        </w:rPr>
      </w:pPr>
    </w:p>
    <w:p w:rsidR="008A596E" w:rsidRPr="00D66995" w:rsidRDefault="008A596E" w:rsidP="00D501A5">
      <w:pPr>
        <w:ind w:left="720"/>
        <w:rPr>
          <w:sz w:val="28"/>
          <w:szCs w:val="28"/>
        </w:rPr>
      </w:pPr>
      <w:r w:rsidRPr="00D66995">
        <w:rPr>
          <w:sz w:val="28"/>
          <w:szCs w:val="28"/>
        </w:rPr>
        <w:t>Приложение 1.2: проект(</w:t>
      </w:r>
      <w:proofErr w:type="spellStart"/>
      <w:r w:rsidRPr="00D66995">
        <w:rPr>
          <w:sz w:val="28"/>
          <w:szCs w:val="28"/>
        </w:rPr>
        <w:t>ы</w:t>
      </w:r>
      <w:proofErr w:type="spellEnd"/>
      <w:r w:rsidRPr="00D66995">
        <w:rPr>
          <w:sz w:val="28"/>
          <w:szCs w:val="28"/>
        </w:rPr>
        <w:t>) договора(</w:t>
      </w:r>
      <w:proofErr w:type="spellStart"/>
      <w:r w:rsidRPr="00D66995">
        <w:rPr>
          <w:sz w:val="28"/>
          <w:szCs w:val="28"/>
        </w:rPr>
        <w:t>ов</w:t>
      </w:r>
      <w:proofErr w:type="spellEnd"/>
      <w:r w:rsidRPr="00D66995">
        <w:rPr>
          <w:sz w:val="28"/>
          <w:szCs w:val="28"/>
        </w:rPr>
        <w:t>)</w:t>
      </w:r>
    </w:p>
    <w:p w:rsidR="008A596E" w:rsidRPr="00D66995" w:rsidRDefault="008A596E" w:rsidP="00D501A5">
      <w:pPr>
        <w:ind w:left="720"/>
        <w:rPr>
          <w:sz w:val="28"/>
          <w:szCs w:val="28"/>
        </w:rPr>
      </w:pPr>
    </w:p>
    <w:p w:rsidR="008A596E" w:rsidRPr="00D66995" w:rsidRDefault="008A596E" w:rsidP="00D501A5">
      <w:pPr>
        <w:ind w:left="720"/>
        <w:rPr>
          <w:sz w:val="28"/>
          <w:szCs w:val="28"/>
        </w:rPr>
      </w:pPr>
      <w:r w:rsidRPr="00D66995">
        <w:rPr>
          <w:sz w:val="28"/>
          <w:szCs w:val="28"/>
        </w:rPr>
        <w:t>Приложение 1.3:  формы документов, предоставляемых в составе заявки участника:</w:t>
      </w:r>
    </w:p>
    <w:p w:rsidR="008A596E" w:rsidRPr="00D66995" w:rsidRDefault="008A596E" w:rsidP="00D501A5">
      <w:pPr>
        <w:ind w:left="720"/>
        <w:rPr>
          <w:sz w:val="28"/>
          <w:szCs w:val="28"/>
        </w:rPr>
      </w:pPr>
      <w:r w:rsidRPr="00D66995">
        <w:rPr>
          <w:sz w:val="28"/>
          <w:szCs w:val="28"/>
        </w:rPr>
        <w:t xml:space="preserve">Форма заявки участника </w:t>
      </w:r>
    </w:p>
    <w:p w:rsidR="008A596E" w:rsidRPr="00D66995" w:rsidRDefault="008A596E" w:rsidP="00D501A5">
      <w:pPr>
        <w:ind w:left="720"/>
        <w:rPr>
          <w:sz w:val="28"/>
          <w:szCs w:val="28"/>
        </w:rPr>
      </w:pPr>
      <w:r w:rsidRPr="00D66995">
        <w:rPr>
          <w:sz w:val="28"/>
          <w:szCs w:val="28"/>
        </w:rPr>
        <w:t xml:space="preserve">Форма технического предложения участника </w:t>
      </w:r>
    </w:p>
    <w:p w:rsidR="008A596E" w:rsidRPr="00D66995" w:rsidRDefault="008A596E" w:rsidP="00D501A5">
      <w:pPr>
        <w:ind w:left="720"/>
        <w:rPr>
          <w:sz w:val="28"/>
          <w:szCs w:val="28"/>
        </w:rPr>
      </w:pPr>
      <w:r w:rsidRPr="00D66995">
        <w:rPr>
          <w:sz w:val="28"/>
          <w:szCs w:val="28"/>
        </w:rPr>
        <w:t>Форма сведений об опыте оказания услуг</w:t>
      </w:r>
    </w:p>
    <w:p w:rsidR="008A596E" w:rsidRPr="000A7F42" w:rsidRDefault="008A596E" w:rsidP="00D501A5">
      <w:pPr>
        <w:ind w:left="720"/>
        <w:rPr>
          <w:sz w:val="28"/>
          <w:szCs w:val="28"/>
        </w:rPr>
      </w:pPr>
    </w:p>
    <w:p w:rsidR="008A596E" w:rsidRPr="00D66995" w:rsidRDefault="008A596E" w:rsidP="00D501A5">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8A596E" w:rsidRPr="00D66995" w:rsidRDefault="008A596E" w:rsidP="00D501A5">
      <w:pPr>
        <w:jc w:val="both"/>
        <w:rPr>
          <w:bCs/>
          <w:sz w:val="28"/>
          <w:szCs w:val="28"/>
        </w:rPr>
      </w:pPr>
    </w:p>
    <w:p w:rsidR="008A596E" w:rsidRPr="00D66995" w:rsidRDefault="008A596E" w:rsidP="00D501A5">
      <w:pPr>
        <w:rPr>
          <w:b/>
          <w:sz w:val="28"/>
          <w:szCs w:val="28"/>
        </w:rPr>
      </w:pPr>
      <w:r w:rsidRPr="00D66995">
        <w:rPr>
          <w:b/>
          <w:sz w:val="28"/>
          <w:szCs w:val="28"/>
        </w:rPr>
        <w:t>Часть 2: Сроки проведения конкурса, контактные данные</w:t>
      </w:r>
    </w:p>
    <w:p w:rsidR="008A596E" w:rsidRPr="00D66995" w:rsidRDefault="008A596E" w:rsidP="00D501A5">
      <w:pPr>
        <w:rPr>
          <w:sz w:val="28"/>
          <w:szCs w:val="28"/>
        </w:rPr>
      </w:pPr>
    </w:p>
    <w:p w:rsidR="008A596E" w:rsidRPr="00D66995" w:rsidRDefault="008A596E" w:rsidP="00D501A5">
      <w:pPr>
        <w:rPr>
          <w:b/>
          <w:sz w:val="28"/>
          <w:szCs w:val="28"/>
        </w:rPr>
      </w:pPr>
      <w:r w:rsidRPr="00D66995">
        <w:rPr>
          <w:b/>
          <w:sz w:val="28"/>
          <w:szCs w:val="28"/>
        </w:rPr>
        <w:t>Часть 3: Порядок проведения конкурса</w:t>
      </w:r>
    </w:p>
    <w:p w:rsidR="008A596E" w:rsidRPr="00D66995" w:rsidRDefault="008A596E" w:rsidP="00D501A5">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8A596E" w:rsidRPr="00D66995" w:rsidRDefault="008A596E" w:rsidP="00D501A5">
      <w:pPr>
        <w:ind w:left="709"/>
        <w:rPr>
          <w:sz w:val="28"/>
          <w:szCs w:val="28"/>
        </w:rPr>
      </w:pPr>
    </w:p>
    <w:p w:rsidR="008A596E" w:rsidRPr="00D66995" w:rsidRDefault="008A596E" w:rsidP="00D501A5">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8A596E" w:rsidRPr="000366FE" w:rsidRDefault="008A596E" w:rsidP="00D501A5">
      <w:pPr>
        <w:pStyle w:val="a3"/>
        <w:ind w:left="720"/>
        <w:rPr>
          <w:b/>
          <w:sz w:val="28"/>
          <w:szCs w:val="28"/>
        </w:rPr>
      </w:pPr>
    </w:p>
    <w:p w:rsidR="008A596E" w:rsidRDefault="008A596E" w:rsidP="00D501A5">
      <w:pPr>
        <w:spacing w:after="200" w:line="276" w:lineRule="auto"/>
        <w:rPr>
          <w:bCs/>
          <w:sz w:val="28"/>
          <w:szCs w:val="28"/>
        </w:rPr>
      </w:pPr>
      <w:r>
        <w:rPr>
          <w:bCs/>
          <w:sz w:val="28"/>
          <w:szCs w:val="28"/>
        </w:rPr>
        <w:br w:type="page"/>
      </w:r>
    </w:p>
    <w:p w:rsidR="006F48D7" w:rsidRDefault="006F48D7" w:rsidP="006F48D7">
      <w:pPr>
        <w:ind w:left="5670" w:firstLine="3119"/>
        <w:jc w:val="both"/>
        <w:rPr>
          <w:bCs/>
          <w:sz w:val="28"/>
          <w:szCs w:val="28"/>
        </w:rPr>
      </w:pPr>
      <w:r w:rsidRPr="00E84C12">
        <w:rPr>
          <w:bCs/>
          <w:sz w:val="28"/>
          <w:szCs w:val="28"/>
        </w:rPr>
        <w:lastRenderedPageBreak/>
        <w:t>УТВЕРЖДАЮ</w:t>
      </w:r>
    </w:p>
    <w:p w:rsidR="006F48D7" w:rsidRDefault="006F48D7" w:rsidP="006F48D7">
      <w:pPr>
        <w:ind w:left="5670" w:firstLine="3119"/>
        <w:jc w:val="both"/>
        <w:rPr>
          <w:bCs/>
          <w:sz w:val="28"/>
          <w:szCs w:val="28"/>
        </w:rPr>
      </w:pPr>
    </w:p>
    <w:p w:rsidR="006F48D7" w:rsidRDefault="006F48D7" w:rsidP="006F48D7">
      <w:pPr>
        <w:spacing w:line="300" w:lineRule="exact"/>
        <w:ind w:left="5670" w:firstLine="3119"/>
        <w:rPr>
          <w:bCs/>
          <w:sz w:val="28"/>
          <w:szCs w:val="28"/>
        </w:rPr>
      </w:pPr>
      <w:r w:rsidRPr="00E84C12">
        <w:rPr>
          <w:bCs/>
          <w:sz w:val="28"/>
          <w:szCs w:val="28"/>
        </w:rPr>
        <w:t>Председатель комиссии</w:t>
      </w:r>
    </w:p>
    <w:p w:rsidR="006F48D7" w:rsidRDefault="006F48D7" w:rsidP="006F48D7">
      <w:pPr>
        <w:spacing w:line="300" w:lineRule="exact"/>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6F48D7" w:rsidRDefault="006F48D7" w:rsidP="006F48D7">
      <w:pPr>
        <w:spacing w:line="300" w:lineRule="exact"/>
        <w:ind w:left="5670" w:firstLine="3119"/>
        <w:rPr>
          <w:bCs/>
          <w:sz w:val="20"/>
          <w:szCs w:val="20"/>
        </w:rPr>
      </w:pPr>
      <w:r>
        <w:rPr>
          <w:bCs/>
          <w:sz w:val="28"/>
          <w:szCs w:val="28"/>
        </w:rPr>
        <w:t>АО «ЖТК»</w:t>
      </w:r>
    </w:p>
    <w:p w:rsidR="006F48D7" w:rsidRDefault="006F48D7" w:rsidP="006F48D7">
      <w:pPr>
        <w:ind w:left="5670" w:firstLine="3119"/>
        <w:jc w:val="both"/>
        <w:rPr>
          <w:bCs/>
          <w:sz w:val="28"/>
          <w:szCs w:val="28"/>
        </w:rPr>
      </w:pPr>
    </w:p>
    <w:p w:rsidR="006F48D7" w:rsidRDefault="006F48D7" w:rsidP="006F48D7">
      <w:pPr>
        <w:ind w:left="5670" w:firstLine="3119"/>
        <w:jc w:val="both"/>
        <w:rPr>
          <w:bCs/>
          <w:sz w:val="28"/>
          <w:szCs w:val="28"/>
        </w:rPr>
      </w:pPr>
      <w:r>
        <w:rPr>
          <w:bCs/>
          <w:sz w:val="28"/>
          <w:szCs w:val="28"/>
        </w:rPr>
        <w:t>(</w:t>
      </w:r>
      <w:r w:rsidRPr="00E84C12">
        <w:rPr>
          <w:bCs/>
          <w:sz w:val="28"/>
          <w:szCs w:val="28"/>
        </w:rPr>
        <w:t>подпись</w:t>
      </w:r>
      <w:r>
        <w:rPr>
          <w:bCs/>
          <w:sz w:val="28"/>
          <w:szCs w:val="28"/>
        </w:rPr>
        <w:t>)    А.В. Трухачев</w:t>
      </w:r>
    </w:p>
    <w:p w:rsidR="006F48D7" w:rsidRDefault="006F48D7" w:rsidP="006F48D7">
      <w:pPr>
        <w:ind w:left="5670" w:firstLine="3119"/>
        <w:jc w:val="both"/>
        <w:rPr>
          <w:sz w:val="28"/>
          <w:szCs w:val="28"/>
        </w:rPr>
      </w:pPr>
    </w:p>
    <w:p w:rsidR="006F48D7" w:rsidRDefault="006F48D7" w:rsidP="006F48D7">
      <w:pPr>
        <w:ind w:left="5670" w:firstLine="3119"/>
        <w:jc w:val="both"/>
        <w:rPr>
          <w:bCs/>
          <w:sz w:val="28"/>
          <w:szCs w:val="28"/>
        </w:rPr>
      </w:pPr>
      <w:r w:rsidRPr="00D9516D">
        <w:rPr>
          <w:bCs/>
          <w:sz w:val="28"/>
          <w:szCs w:val="28"/>
        </w:rPr>
        <w:t>«__»__________20___г.</w:t>
      </w:r>
    </w:p>
    <w:p w:rsidR="008A596E" w:rsidRPr="00E84C12" w:rsidRDefault="008A596E" w:rsidP="00D501A5">
      <w:pPr>
        <w:jc w:val="center"/>
        <w:rPr>
          <w:sz w:val="28"/>
          <w:szCs w:val="28"/>
        </w:rPr>
      </w:pPr>
    </w:p>
    <w:p w:rsidR="008A596E" w:rsidRPr="00F24C89" w:rsidRDefault="008A596E" w:rsidP="00D501A5">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8A596E" w:rsidRPr="00F24C89" w:rsidRDefault="008A596E" w:rsidP="00D50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601"/>
        <w:gridCol w:w="9341"/>
      </w:tblGrid>
      <w:tr w:rsidR="008A596E" w:rsidRPr="00376139" w:rsidTr="00D32EFF">
        <w:tc>
          <w:tcPr>
            <w:tcW w:w="0" w:type="auto"/>
          </w:tcPr>
          <w:p w:rsidR="008A596E" w:rsidRPr="00454ADD" w:rsidRDefault="008A596E" w:rsidP="00D501A5">
            <w:pPr>
              <w:spacing w:line="360" w:lineRule="exact"/>
              <w:rPr>
                <w:b/>
                <w:sz w:val="28"/>
                <w:szCs w:val="28"/>
              </w:rPr>
            </w:pPr>
            <w:bookmarkStart w:id="1" w:name="_Toc517167431"/>
            <w:r w:rsidRPr="00454ADD">
              <w:rPr>
                <w:b/>
                <w:sz w:val="28"/>
                <w:szCs w:val="28"/>
              </w:rPr>
              <w:t>№ п/п</w:t>
            </w:r>
          </w:p>
        </w:tc>
        <w:tc>
          <w:tcPr>
            <w:tcW w:w="4601" w:type="dxa"/>
          </w:tcPr>
          <w:p w:rsidR="008A596E" w:rsidRPr="00454ADD" w:rsidRDefault="008A596E" w:rsidP="00D501A5">
            <w:pPr>
              <w:spacing w:line="360" w:lineRule="exact"/>
              <w:rPr>
                <w:b/>
                <w:sz w:val="28"/>
                <w:szCs w:val="28"/>
              </w:rPr>
            </w:pPr>
            <w:r w:rsidRPr="00454ADD">
              <w:rPr>
                <w:b/>
                <w:sz w:val="28"/>
                <w:szCs w:val="28"/>
              </w:rPr>
              <w:t>Параметры конкурентной закупки</w:t>
            </w:r>
          </w:p>
        </w:tc>
        <w:tc>
          <w:tcPr>
            <w:tcW w:w="9341" w:type="dxa"/>
          </w:tcPr>
          <w:p w:rsidR="008A596E" w:rsidRPr="00454ADD" w:rsidRDefault="008A596E" w:rsidP="00D501A5">
            <w:pPr>
              <w:spacing w:line="360" w:lineRule="exact"/>
              <w:rPr>
                <w:b/>
                <w:sz w:val="28"/>
                <w:szCs w:val="28"/>
              </w:rPr>
            </w:pPr>
            <w:r w:rsidRPr="00454ADD">
              <w:rPr>
                <w:b/>
                <w:sz w:val="28"/>
                <w:szCs w:val="28"/>
              </w:rPr>
              <w:t>Условия конкурентной закупки</w:t>
            </w:r>
          </w:p>
        </w:tc>
      </w:tr>
      <w:tr w:rsidR="008A596E" w:rsidTr="00D32EFF">
        <w:tc>
          <w:tcPr>
            <w:tcW w:w="0" w:type="auto"/>
          </w:tcPr>
          <w:p w:rsidR="008A596E" w:rsidRPr="00454ADD" w:rsidRDefault="008A596E" w:rsidP="00D501A5">
            <w:pPr>
              <w:spacing w:line="360" w:lineRule="exact"/>
              <w:rPr>
                <w:sz w:val="28"/>
                <w:szCs w:val="28"/>
              </w:rPr>
            </w:pPr>
            <w:r w:rsidRPr="00454ADD">
              <w:rPr>
                <w:sz w:val="28"/>
                <w:szCs w:val="28"/>
              </w:rPr>
              <w:t>1.</w:t>
            </w:r>
            <w:r>
              <w:rPr>
                <w:sz w:val="28"/>
                <w:szCs w:val="28"/>
              </w:rPr>
              <w:t>1</w:t>
            </w:r>
          </w:p>
        </w:tc>
        <w:tc>
          <w:tcPr>
            <w:tcW w:w="4601" w:type="dxa"/>
          </w:tcPr>
          <w:p w:rsidR="008A596E" w:rsidRPr="00454ADD" w:rsidRDefault="008A596E" w:rsidP="00D501A5">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8A596E" w:rsidRPr="0020652A" w:rsidRDefault="008A596E" w:rsidP="00D501A5">
            <w:pPr>
              <w:tabs>
                <w:tab w:val="left" w:pos="7125"/>
              </w:tabs>
              <w:spacing w:line="360" w:lineRule="exact"/>
              <w:rPr>
                <w:sz w:val="28"/>
                <w:szCs w:val="28"/>
              </w:rPr>
            </w:pPr>
            <w:r w:rsidRPr="00D66995">
              <w:rPr>
                <w:sz w:val="28"/>
                <w:szCs w:val="28"/>
              </w:rPr>
              <w:t xml:space="preserve">Открытый конкурс в электронной форме </w:t>
            </w:r>
            <w:r w:rsidR="006F48D7" w:rsidRPr="00D9516D">
              <w:rPr>
                <w:b/>
                <w:bCs/>
                <w:sz w:val="28"/>
                <w:szCs w:val="28"/>
              </w:rPr>
              <w:t>№ 29147</w:t>
            </w:r>
            <w:r w:rsidR="006F48D7">
              <w:rPr>
                <w:b/>
                <w:sz w:val="28"/>
                <w:szCs w:val="28"/>
              </w:rPr>
              <w:t>/ОКЭ-</w:t>
            </w:r>
            <w:r w:rsidR="006F48D7" w:rsidRPr="00D9516D">
              <w:rPr>
                <w:b/>
                <w:sz w:val="28"/>
                <w:szCs w:val="28"/>
              </w:rPr>
              <w:t>АО</w:t>
            </w:r>
            <w:r w:rsidR="006F48D7">
              <w:rPr>
                <w:b/>
                <w:sz w:val="28"/>
                <w:szCs w:val="28"/>
              </w:rPr>
              <w:t>«ЖТК»/2020/Д</w:t>
            </w:r>
            <w:r w:rsidR="006F48D7" w:rsidRPr="00D9516D">
              <w:rPr>
                <w:b/>
                <w:bCs/>
                <w:sz w:val="28"/>
                <w:szCs w:val="28"/>
              </w:rPr>
              <w:t xml:space="preserve">  </w:t>
            </w:r>
            <w:r w:rsidRPr="001C3883">
              <w:rPr>
                <w:bCs/>
                <w:sz w:val="28"/>
                <w:szCs w:val="28"/>
              </w:rPr>
              <w:t>(далее – конкурс).</w:t>
            </w:r>
          </w:p>
        </w:tc>
      </w:tr>
      <w:tr w:rsidR="008A596E" w:rsidTr="00D32EFF">
        <w:tc>
          <w:tcPr>
            <w:tcW w:w="0" w:type="auto"/>
          </w:tcPr>
          <w:p w:rsidR="008A596E" w:rsidRPr="00454ADD" w:rsidRDefault="008A596E" w:rsidP="00D501A5">
            <w:pPr>
              <w:spacing w:line="360" w:lineRule="exact"/>
              <w:rPr>
                <w:sz w:val="28"/>
                <w:szCs w:val="28"/>
              </w:rPr>
            </w:pPr>
            <w:r>
              <w:rPr>
                <w:sz w:val="28"/>
                <w:szCs w:val="28"/>
              </w:rPr>
              <w:t>1.2</w:t>
            </w:r>
          </w:p>
        </w:tc>
        <w:tc>
          <w:tcPr>
            <w:tcW w:w="4601" w:type="dxa"/>
          </w:tcPr>
          <w:p w:rsidR="008A596E" w:rsidRPr="00454ADD" w:rsidRDefault="008A596E" w:rsidP="00D501A5">
            <w:pPr>
              <w:spacing w:line="360" w:lineRule="exact"/>
              <w:rPr>
                <w:sz w:val="28"/>
                <w:szCs w:val="28"/>
              </w:rPr>
            </w:pPr>
            <w:r w:rsidRPr="00454ADD">
              <w:rPr>
                <w:sz w:val="28"/>
                <w:szCs w:val="28"/>
              </w:rPr>
              <w:t>Предмет конкурентной закупки</w:t>
            </w:r>
          </w:p>
        </w:tc>
        <w:tc>
          <w:tcPr>
            <w:tcW w:w="9341" w:type="dxa"/>
          </w:tcPr>
          <w:p w:rsidR="008A596E" w:rsidRDefault="008A596E" w:rsidP="006F48D7">
            <w:pPr>
              <w:spacing w:line="360" w:lineRule="exact"/>
              <w:jc w:val="both"/>
              <w:rPr>
                <w:sz w:val="28"/>
                <w:szCs w:val="28"/>
              </w:rPr>
            </w:pPr>
            <w:r w:rsidRPr="001C3883">
              <w:rPr>
                <w:sz w:val="28"/>
                <w:szCs w:val="28"/>
              </w:rPr>
              <w:t xml:space="preserve">На право заключения договора на оказание </w:t>
            </w:r>
            <w:r w:rsidR="006840B4" w:rsidRPr="006840B4">
              <w:rPr>
                <w:sz w:val="28"/>
                <w:szCs w:val="28"/>
              </w:rPr>
              <w:t>услуг по комплексному обслуживанию в сфере общественного питания на Северной железной дороге</w:t>
            </w:r>
            <w:r w:rsidR="00513B98">
              <w:rPr>
                <w:sz w:val="28"/>
                <w:szCs w:val="28"/>
              </w:rPr>
              <w:t>.</w:t>
            </w:r>
          </w:p>
          <w:p w:rsidR="008A596E" w:rsidRPr="00454ADD" w:rsidRDefault="008A596E" w:rsidP="004C6C0A">
            <w:pPr>
              <w:tabs>
                <w:tab w:val="left" w:pos="4711"/>
              </w:tabs>
              <w:spacing w:line="360" w:lineRule="exact"/>
              <w:jc w:val="both"/>
              <w:rPr>
                <w:i/>
                <w:sz w:val="28"/>
                <w:szCs w:val="28"/>
              </w:rPr>
            </w:pPr>
            <w:r w:rsidRPr="00D66995">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w:t>
            </w:r>
            <w:r w:rsidRPr="00D66995">
              <w:rPr>
                <w:bCs/>
                <w:sz w:val="28"/>
                <w:szCs w:val="28"/>
              </w:rPr>
              <w:lastRenderedPageBreak/>
              <w:t>работ), форма, сроки и порядок оплаты указываются в техническом задании, являющемся приложением № 1.1 конкурсной документации.</w:t>
            </w:r>
          </w:p>
        </w:tc>
      </w:tr>
      <w:tr w:rsidR="008A596E" w:rsidTr="00D32EFF">
        <w:tc>
          <w:tcPr>
            <w:tcW w:w="0" w:type="auto"/>
          </w:tcPr>
          <w:p w:rsidR="008A596E" w:rsidRPr="00454ADD" w:rsidRDefault="008A596E" w:rsidP="00D501A5">
            <w:pPr>
              <w:spacing w:line="360" w:lineRule="exact"/>
              <w:rPr>
                <w:sz w:val="28"/>
                <w:szCs w:val="28"/>
              </w:rPr>
            </w:pPr>
            <w:r>
              <w:rPr>
                <w:sz w:val="28"/>
                <w:szCs w:val="28"/>
              </w:rPr>
              <w:lastRenderedPageBreak/>
              <w:t>1.3</w:t>
            </w:r>
          </w:p>
        </w:tc>
        <w:tc>
          <w:tcPr>
            <w:tcW w:w="4601" w:type="dxa"/>
          </w:tcPr>
          <w:p w:rsidR="008A596E" w:rsidRPr="00454ADD" w:rsidRDefault="008A596E" w:rsidP="00D501A5">
            <w:pPr>
              <w:spacing w:line="360" w:lineRule="exact"/>
              <w:rPr>
                <w:sz w:val="28"/>
                <w:szCs w:val="28"/>
              </w:rPr>
            </w:pPr>
            <w:r>
              <w:rPr>
                <w:sz w:val="28"/>
                <w:szCs w:val="28"/>
              </w:rPr>
              <w:t>Особенности участия в закупке</w:t>
            </w:r>
          </w:p>
        </w:tc>
        <w:tc>
          <w:tcPr>
            <w:tcW w:w="9341" w:type="dxa"/>
          </w:tcPr>
          <w:p w:rsidR="008A596E" w:rsidRPr="00135180" w:rsidRDefault="008A596E" w:rsidP="00D501A5">
            <w:pPr>
              <w:jc w:val="both"/>
              <w:rPr>
                <w:bCs/>
                <w:i/>
                <w:sz w:val="28"/>
                <w:szCs w:val="28"/>
              </w:rPr>
            </w:pPr>
            <w:r>
              <w:rPr>
                <w:bCs/>
                <w:sz w:val="28"/>
                <w:szCs w:val="28"/>
              </w:rPr>
              <w:t>Особенности участия не предусмотрены</w:t>
            </w:r>
            <w:r w:rsidR="00513B98">
              <w:rPr>
                <w:bCs/>
                <w:sz w:val="28"/>
                <w:szCs w:val="28"/>
              </w:rPr>
              <w:t>.</w:t>
            </w:r>
          </w:p>
        </w:tc>
      </w:tr>
      <w:tr w:rsidR="008A596E" w:rsidTr="00D32EFF">
        <w:tc>
          <w:tcPr>
            <w:tcW w:w="0" w:type="auto"/>
          </w:tcPr>
          <w:p w:rsidR="008A596E" w:rsidRPr="00454ADD" w:rsidRDefault="008A596E" w:rsidP="00D501A5">
            <w:pPr>
              <w:spacing w:line="360" w:lineRule="exact"/>
              <w:rPr>
                <w:sz w:val="28"/>
                <w:szCs w:val="28"/>
              </w:rPr>
            </w:pPr>
            <w:r>
              <w:rPr>
                <w:sz w:val="28"/>
                <w:szCs w:val="28"/>
              </w:rPr>
              <w:t>1.4</w:t>
            </w:r>
          </w:p>
        </w:tc>
        <w:tc>
          <w:tcPr>
            <w:tcW w:w="4601" w:type="dxa"/>
          </w:tcPr>
          <w:p w:rsidR="008A596E" w:rsidRPr="00454ADD" w:rsidRDefault="008A596E" w:rsidP="00D501A5">
            <w:pPr>
              <w:spacing w:line="360" w:lineRule="exact"/>
              <w:rPr>
                <w:sz w:val="28"/>
                <w:szCs w:val="28"/>
              </w:rPr>
            </w:pPr>
            <w:r w:rsidRPr="00454ADD">
              <w:rPr>
                <w:sz w:val="28"/>
                <w:szCs w:val="28"/>
              </w:rPr>
              <w:t>Антидемпинговые меры</w:t>
            </w:r>
          </w:p>
        </w:tc>
        <w:tc>
          <w:tcPr>
            <w:tcW w:w="9341" w:type="dxa"/>
          </w:tcPr>
          <w:p w:rsidR="008A596E" w:rsidRPr="00135180" w:rsidRDefault="008A596E" w:rsidP="00D501A5">
            <w:pPr>
              <w:jc w:val="both"/>
              <w:rPr>
                <w:bCs/>
                <w:i/>
                <w:sz w:val="28"/>
                <w:szCs w:val="28"/>
              </w:rPr>
            </w:pPr>
            <w:r w:rsidRPr="00454ADD">
              <w:rPr>
                <w:bCs/>
                <w:sz w:val="28"/>
                <w:szCs w:val="28"/>
              </w:rPr>
              <w:t>Антидемпинговые меры не предусмотрены.</w:t>
            </w:r>
          </w:p>
        </w:tc>
      </w:tr>
      <w:tr w:rsidR="008A596E" w:rsidTr="00D32EFF">
        <w:tc>
          <w:tcPr>
            <w:tcW w:w="0" w:type="auto"/>
          </w:tcPr>
          <w:p w:rsidR="008A596E" w:rsidRPr="00454ADD" w:rsidRDefault="008A596E" w:rsidP="00D501A5">
            <w:pPr>
              <w:spacing w:line="360" w:lineRule="exact"/>
              <w:rPr>
                <w:sz w:val="28"/>
                <w:szCs w:val="28"/>
              </w:rPr>
            </w:pPr>
            <w:r>
              <w:rPr>
                <w:sz w:val="28"/>
                <w:szCs w:val="28"/>
              </w:rPr>
              <w:t>1.5</w:t>
            </w:r>
          </w:p>
        </w:tc>
        <w:tc>
          <w:tcPr>
            <w:tcW w:w="4601" w:type="dxa"/>
          </w:tcPr>
          <w:p w:rsidR="008A596E" w:rsidRPr="00454ADD" w:rsidRDefault="008A596E" w:rsidP="00D501A5">
            <w:pPr>
              <w:spacing w:line="360" w:lineRule="exact"/>
              <w:rPr>
                <w:sz w:val="28"/>
                <w:szCs w:val="28"/>
              </w:rPr>
            </w:pPr>
            <w:r w:rsidRPr="00454ADD">
              <w:rPr>
                <w:sz w:val="28"/>
                <w:szCs w:val="28"/>
              </w:rPr>
              <w:t>Обеспечение заявок</w:t>
            </w:r>
          </w:p>
        </w:tc>
        <w:tc>
          <w:tcPr>
            <w:tcW w:w="9341" w:type="dxa"/>
          </w:tcPr>
          <w:p w:rsidR="008A596E" w:rsidRPr="001C3883" w:rsidRDefault="008A596E" w:rsidP="00D501A5">
            <w:pPr>
              <w:jc w:val="both"/>
              <w:rPr>
                <w:bCs/>
                <w:sz w:val="28"/>
                <w:szCs w:val="28"/>
              </w:rPr>
            </w:pPr>
            <w:r w:rsidRPr="001C3883">
              <w:rPr>
                <w:bCs/>
                <w:sz w:val="28"/>
                <w:szCs w:val="28"/>
              </w:rPr>
              <w:t xml:space="preserve">Размер обеспечения заявки составляет 5% (пять </w:t>
            </w:r>
            <w:r w:rsidRPr="00B34C76">
              <w:rPr>
                <w:bCs/>
                <w:sz w:val="28"/>
                <w:szCs w:val="28"/>
              </w:rPr>
              <w:t>процентов)</w:t>
            </w:r>
            <w:r w:rsidRPr="00B34C76">
              <w:rPr>
                <w:bCs/>
                <w:i/>
                <w:sz w:val="28"/>
                <w:szCs w:val="28"/>
              </w:rPr>
              <w:t xml:space="preserve">, </w:t>
            </w:r>
            <w:r>
              <w:rPr>
                <w:bCs/>
                <w:sz w:val="28"/>
                <w:szCs w:val="28"/>
              </w:rPr>
              <w:t>4 877 424</w:t>
            </w:r>
            <w:r w:rsidRPr="00B34C76">
              <w:rPr>
                <w:bCs/>
                <w:sz w:val="28"/>
                <w:szCs w:val="28"/>
              </w:rPr>
              <w:t xml:space="preserve"> (</w:t>
            </w:r>
            <w:r>
              <w:rPr>
                <w:bCs/>
                <w:sz w:val="28"/>
                <w:szCs w:val="28"/>
              </w:rPr>
              <w:t>четыре миллиона восемьсот семьдесят семь тысяч четыреста двадцать четыре</w:t>
            </w:r>
            <w:r w:rsidRPr="00B34C76">
              <w:rPr>
                <w:bCs/>
                <w:sz w:val="28"/>
                <w:szCs w:val="28"/>
              </w:rPr>
              <w:t>) рубл</w:t>
            </w:r>
            <w:r>
              <w:rPr>
                <w:bCs/>
                <w:sz w:val="28"/>
                <w:szCs w:val="28"/>
              </w:rPr>
              <w:t>я</w:t>
            </w:r>
            <w:r w:rsidRPr="00B34C76">
              <w:rPr>
                <w:bCs/>
                <w:sz w:val="28"/>
                <w:szCs w:val="28"/>
              </w:rPr>
              <w:t xml:space="preserve"> </w:t>
            </w:r>
            <w:r>
              <w:rPr>
                <w:bCs/>
                <w:sz w:val="28"/>
                <w:szCs w:val="28"/>
              </w:rPr>
              <w:t>90</w:t>
            </w:r>
            <w:r w:rsidRPr="00B34C76">
              <w:rPr>
                <w:bCs/>
                <w:sz w:val="28"/>
                <w:szCs w:val="28"/>
              </w:rPr>
              <w:t xml:space="preserve"> копеек без учета НДС.</w:t>
            </w:r>
            <w:r w:rsidRPr="001C3883">
              <w:rPr>
                <w:bCs/>
                <w:sz w:val="28"/>
                <w:szCs w:val="28"/>
              </w:rPr>
              <w:t xml:space="preserve"> </w:t>
            </w:r>
          </w:p>
          <w:p w:rsidR="008A596E" w:rsidRPr="001C3883" w:rsidRDefault="008A596E" w:rsidP="00D501A5">
            <w:pPr>
              <w:ind w:firstLine="708"/>
              <w:jc w:val="both"/>
              <w:rPr>
                <w:bCs/>
                <w:sz w:val="28"/>
                <w:szCs w:val="28"/>
              </w:rPr>
            </w:pPr>
            <w:r w:rsidRPr="001C3883">
              <w:rPr>
                <w:bCs/>
                <w:sz w:val="28"/>
                <w:szCs w:val="28"/>
              </w:rPr>
              <w:t xml:space="preserve">Способы обеспечения заявки, требования к порядку предоставления обеспечения заявки установлены в </w:t>
            </w:r>
            <w:r w:rsidRPr="00A05221">
              <w:rPr>
                <w:bCs/>
                <w:sz w:val="28"/>
                <w:szCs w:val="28"/>
              </w:rPr>
              <w:t>пункте 3.1</w:t>
            </w:r>
            <w:r>
              <w:rPr>
                <w:bCs/>
                <w:sz w:val="28"/>
                <w:szCs w:val="28"/>
              </w:rPr>
              <w:t>4</w:t>
            </w:r>
            <w:r w:rsidRPr="00A05221">
              <w:rPr>
                <w:bCs/>
                <w:sz w:val="28"/>
                <w:szCs w:val="28"/>
              </w:rPr>
              <w:t xml:space="preserve"> конкурсной</w:t>
            </w:r>
            <w:r w:rsidRPr="001C3883">
              <w:rPr>
                <w:bCs/>
                <w:sz w:val="28"/>
                <w:szCs w:val="28"/>
              </w:rPr>
              <w:t xml:space="preserve"> документации.</w:t>
            </w:r>
          </w:p>
          <w:p w:rsidR="008A596E" w:rsidRPr="001C3883" w:rsidRDefault="008A596E" w:rsidP="00D501A5">
            <w:pPr>
              <w:ind w:firstLine="709"/>
              <w:jc w:val="both"/>
              <w:rPr>
                <w:bCs/>
                <w:iCs/>
                <w:sz w:val="28"/>
                <w:szCs w:val="28"/>
              </w:rPr>
            </w:pPr>
            <w:r w:rsidRPr="001C3883">
              <w:rPr>
                <w:bCs/>
                <w:iCs/>
                <w:sz w:val="28"/>
                <w:szCs w:val="28"/>
              </w:rPr>
              <w:t>Банковские реквизиты:</w:t>
            </w:r>
          </w:p>
          <w:p w:rsidR="008A596E" w:rsidRPr="001C3883" w:rsidRDefault="008A596E" w:rsidP="00D501A5">
            <w:pPr>
              <w:ind w:firstLine="709"/>
              <w:jc w:val="both"/>
              <w:rPr>
                <w:bCs/>
                <w:sz w:val="28"/>
                <w:szCs w:val="28"/>
              </w:rPr>
            </w:pPr>
            <w:r w:rsidRPr="001C3883">
              <w:rPr>
                <w:bCs/>
                <w:sz w:val="28"/>
                <w:szCs w:val="28"/>
              </w:rPr>
              <w:t xml:space="preserve">р/с </w:t>
            </w:r>
            <w:r w:rsidRPr="001C3883">
              <w:rPr>
                <w:sz w:val="28"/>
                <w:szCs w:val="28"/>
              </w:rPr>
              <w:t>40702810100420000003</w:t>
            </w:r>
          </w:p>
          <w:p w:rsidR="008A596E" w:rsidRPr="001C3883" w:rsidRDefault="008A596E" w:rsidP="00D501A5">
            <w:pPr>
              <w:ind w:firstLine="709"/>
              <w:jc w:val="both"/>
              <w:rPr>
                <w:sz w:val="28"/>
                <w:szCs w:val="28"/>
              </w:rPr>
            </w:pPr>
            <w:r w:rsidRPr="001C3883">
              <w:rPr>
                <w:bCs/>
                <w:sz w:val="28"/>
                <w:szCs w:val="28"/>
              </w:rPr>
              <w:t xml:space="preserve">в Банк </w:t>
            </w:r>
            <w:r w:rsidRPr="001C3883">
              <w:rPr>
                <w:sz w:val="28"/>
                <w:szCs w:val="28"/>
              </w:rPr>
              <w:t>ПАО Банк ВТБ г. Москва</w:t>
            </w:r>
          </w:p>
          <w:p w:rsidR="008A596E" w:rsidRPr="001C3883" w:rsidRDefault="008A596E" w:rsidP="00D501A5">
            <w:pPr>
              <w:ind w:firstLine="709"/>
              <w:jc w:val="both"/>
              <w:rPr>
                <w:bCs/>
                <w:sz w:val="28"/>
                <w:szCs w:val="28"/>
              </w:rPr>
            </w:pPr>
            <w:r w:rsidRPr="001C3883">
              <w:rPr>
                <w:bCs/>
                <w:sz w:val="28"/>
                <w:szCs w:val="28"/>
              </w:rPr>
              <w:t xml:space="preserve">БИК </w:t>
            </w:r>
            <w:r w:rsidRPr="001C3883">
              <w:rPr>
                <w:sz w:val="28"/>
                <w:szCs w:val="28"/>
              </w:rPr>
              <w:t>044 525 187</w:t>
            </w:r>
          </w:p>
          <w:p w:rsidR="008A596E" w:rsidRPr="001C3883" w:rsidRDefault="008A596E" w:rsidP="00D501A5">
            <w:pPr>
              <w:ind w:firstLine="709"/>
              <w:jc w:val="both"/>
              <w:rPr>
                <w:bCs/>
                <w:sz w:val="28"/>
                <w:szCs w:val="28"/>
              </w:rPr>
            </w:pPr>
            <w:r w:rsidRPr="001C3883">
              <w:rPr>
                <w:bCs/>
                <w:sz w:val="28"/>
                <w:szCs w:val="28"/>
              </w:rPr>
              <w:t>к/с № 30101 810 7 0000 0000 187</w:t>
            </w:r>
          </w:p>
          <w:p w:rsidR="008A596E" w:rsidRPr="001C3883" w:rsidRDefault="008A596E" w:rsidP="00D501A5">
            <w:pPr>
              <w:ind w:firstLine="709"/>
              <w:jc w:val="both"/>
              <w:rPr>
                <w:bCs/>
                <w:iCs/>
                <w:sz w:val="28"/>
                <w:szCs w:val="28"/>
              </w:rPr>
            </w:pPr>
            <w:r w:rsidRPr="001C3883">
              <w:rPr>
                <w:bCs/>
                <w:iCs/>
                <w:sz w:val="28"/>
                <w:szCs w:val="28"/>
              </w:rPr>
              <w:t>Наименование получателя денежных средств:</w:t>
            </w:r>
          </w:p>
          <w:p w:rsidR="008A596E" w:rsidRPr="001C3883" w:rsidRDefault="008A596E" w:rsidP="00D501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1C3883">
              <w:rPr>
                <w:bCs/>
                <w:iCs/>
                <w:sz w:val="28"/>
                <w:szCs w:val="28"/>
                <w:lang w:eastAsia="en-US"/>
              </w:rPr>
              <w:t>Акционерное Общество «Железнодорожная торговая компания»</w:t>
            </w:r>
          </w:p>
          <w:p w:rsidR="008A596E" w:rsidRPr="001C3883" w:rsidRDefault="008A596E" w:rsidP="00D501A5">
            <w:pPr>
              <w:ind w:firstLine="709"/>
              <w:jc w:val="both"/>
              <w:rPr>
                <w:bCs/>
                <w:iCs/>
                <w:sz w:val="28"/>
                <w:szCs w:val="28"/>
                <w:lang w:eastAsia="en-US"/>
              </w:rPr>
            </w:pPr>
            <w:r w:rsidRPr="001C3883">
              <w:rPr>
                <w:bCs/>
                <w:iCs/>
                <w:sz w:val="28"/>
                <w:szCs w:val="28"/>
                <w:lang w:eastAsia="en-US"/>
              </w:rPr>
              <w:t>(АО «ЖТК»)</w:t>
            </w:r>
          </w:p>
          <w:p w:rsidR="008A596E" w:rsidRPr="001C3883" w:rsidRDefault="008A596E" w:rsidP="00D501A5">
            <w:pPr>
              <w:ind w:firstLine="709"/>
              <w:jc w:val="both"/>
              <w:rPr>
                <w:bCs/>
                <w:sz w:val="28"/>
                <w:szCs w:val="28"/>
              </w:rPr>
            </w:pPr>
            <w:r w:rsidRPr="001C3883">
              <w:rPr>
                <w:bCs/>
                <w:sz w:val="28"/>
                <w:szCs w:val="28"/>
              </w:rPr>
              <w:t>ИНН 7708639622</w:t>
            </w:r>
          </w:p>
          <w:p w:rsidR="008A596E" w:rsidRPr="001C3883" w:rsidRDefault="008A596E" w:rsidP="00D501A5">
            <w:pPr>
              <w:ind w:firstLine="709"/>
              <w:jc w:val="both"/>
              <w:rPr>
                <w:bCs/>
                <w:sz w:val="28"/>
                <w:szCs w:val="28"/>
              </w:rPr>
            </w:pPr>
            <w:r w:rsidRPr="001C3883">
              <w:rPr>
                <w:bCs/>
                <w:sz w:val="28"/>
                <w:szCs w:val="28"/>
              </w:rPr>
              <w:t>КПП 770801001</w:t>
            </w:r>
          </w:p>
          <w:p w:rsidR="008A596E" w:rsidRPr="00E9622B" w:rsidRDefault="008A596E" w:rsidP="00D501A5">
            <w:pPr>
              <w:ind w:firstLine="709"/>
              <w:jc w:val="both"/>
              <w:rPr>
                <w:i/>
                <w:sz w:val="28"/>
                <w:szCs w:val="28"/>
              </w:rPr>
            </w:pPr>
            <w:r w:rsidRPr="001C3883">
              <w:rPr>
                <w:bCs/>
                <w:sz w:val="28"/>
                <w:szCs w:val="28"/>
              </w:rPr>
              <w:t>Назначение платежа: обеспечение заявки для участия в (вид процедуры) №_____/___-_____/___, ОКПО ________. Адрес: индекс ______, г. ________, ул. _____________, д. __, стр. __. НДС не облагается</w:t>
            </w:r>
            <w:r w:rsidRPr="001C3883">
              <w:rPr>
                <w:rStyle w:val="a5"/>
                <w:bCs/>
                <w:sz w:val="28"/>
                <w:szCs w:val="28"/>
              </w:rPr>
              <w:footnoteReference w:id="1"/>
            </w:r>
            <w:r w:rsidRPr="001C3883">
              <w:rPr>
                <w:bCs/>
                <w:sz w:val="28"/>
                <w:szCs w:val="28"/>
              </w:rPr>
              <w:t>.</w:t>
            </w:r>
          </w:p>
        </w:tc>
      </w:tr>
      <w:tr w:rsidR="008A596E" w:rsidTr="00D32EFF">
        <w:tc>
          <w:tcPr>
            <w:tcW w:w="0" w:type="auto"/>
          </w:tcPr>
          <w:p w:rsidR="008A596E" w:rsidRPr="00454ADD" w:rsidRDefault="008A596E" w:rsidP="00D501A5">
            <w:pPr>
              <w:spacing w:line="360" w:lineRule="exact"/>
              <w:rPr>
                <w:sz w:val="28"/>
                <w:szCs w:val="28"/>
              </w:rPr>
            </w:pPr>
            <w:r>
              <w:rPr>
                <w:sz w:val="28"/>
                <w:szCs w:val="28"/>
              </w:rPr>
              <w:t>1.6</w:t>
            </w:r>
          </w:p>
        </w:tc>
        <w:tc>
          <w:tcPr>
            <w:tcW w:w="4601" w:type="dxa"/>
          </w:tcPr>
          <w:p w:rsidR="008A596E" w:rsidRPr="00454ADD" w:rsidRDefault="008A596E" w:rsidP="00D501A5">
            <w:pPr>
              <w:spacing w:line="360" w:lineRule="exact"/>
              <w:rPr>
                <w:sz w:val="28"/>
                <w:szCs w:val="28"/>
              </w:rPr>
            </w:pPr>
            <w:r w:rsidRPr="00454ADD">
              <w:rPr>
                <w:sz w:val="28"/>
                <w:szCs w:val="28"/>
              </w:rPr>
              <w:t>Обеспечение исполнения договора</w:t>
            </w:r>
          </w:p>
        </w:tc>
        <w:tc>
          <w:tcPr>
            <w:tcW w:w="9341" w:type="dxa"/>
          </w:tcPr>
          <w:p w:rsidR="008A596E" w:rsidRPr="00903BEF" w:rsidRDefault="008A596E" w:rsidP="00D501A5">
            <w:pPr>
              <w:jc w:val="both"/>
              <w:rPr>
                <w:bCs/>
                <w:sz w:val="28"/>
                <w:szCs w:val="28"/>
              </w:rPr>
            </w:pPr>
            <w:r>
              <w:rPr>
                <w:bCs/>
                <w:sz w:val="28"/>
                <w:szCs w:val="28"/>
              </w:rPr>
              <w:t xml:space="preserve">Размер обеспечения исполнения </w:t>
            </w:r>
            <w:r w:rsidRPr="001C3883">
              <w:rPr>
                <w:bCs/>
                <w:sz w:val="28"/>
                <w:szCs w:val="28"/>
              </w:rPr>
              <w:t xml:space="preserve">договора </w:t>
            </w:r>
            <w:r w:rsidRPr="00B34C76">
              <w:rPr>
                <w:bCs/>
                <w:sz w:val="28"/>
                <w:szCs w:val="28"/>
              </w:rPr>
              <w:t xml:space="preserve">составляет </w:t>
            </w:r>
            <w:r>
              <w:rPr>
                <w:bCs/>
                <w:sz w:val="28"/>
                <w:szCs w:val="28"/>
              </w:rPr>
              <w:t>4 877 424</w:t>
            </w:r>
            <w:r w:rsidRPr="00B34C76">
              <w:rPr>
                <w:bCs/>
                <w:sz w:val="28"/>
                <w:szCs w:val="28"/>
              </w:rPr>
              <w:t xml:space="preserve"> (</w:t>
            </w:r>
            <w:r>
              <w:rPr>
                <w:bCs/>
                <w:sz w:val="28"/>
                <w:szCs w:val="28"/>
              </w:rPr>
              <w:t>четыре миллиона восемьсот семьдесят семь тысяч четыреста двадцать четыре</w:t>
            </w:r>
            <w:r w:rsidRPr="00B34C76">
              <w:rPr>
                <w:bCs/>
                <w:sz w:val="28"/>
                <w:szCs w:val="28"/>
              </w:rPr>
              <w:t>) рубл</w:t>
            </w:r>
            <w:r>
              <w:rPr>
                <w:bCs/>
                <w:sz w:val="28"/>
                <w:szCs w:val="28"/>
              </w:rPr>
              <w:t>я</w:t>
            </w:r>
            <w:r w:rsidRPr="00B34C76">
              <w:rPr>
                <w:bCs/>
                <w:sz w:val="28"/>
                <w:szCs w:val="28"/>
              </w:rPr>
              <w:t xml:space="preserve"> </w:t>
            </w:r>
            <w:r>
              <w:rPr>
                <w:bCs/>
                <w:sz w:val="28"/>
                <w:szCs w:val="28"/>
              </w:rPr>
              <w:t>90</w:t>
            </w:r>
            <w:r w:rsidRPr="00B34C76">
              <w:rPr>
                <w:bCs/>
                <w:sz w:val="28"/>
                <w:szCs w:val="28"/>
              </w:rPr>
              <w:t xml:space="preserve"> копеек без учета НДС.</w:t>
            </w:r>
            <w:r w:rsidRPr="00903BEF">
              <w:rPr>
                <w:bCs/>
                <w:sz w:val="28"/>
                <w:szCs w:val="28"/>
              </w:rPr>
              <w:t xml:space="preserve"> </w:t>
            </w:r>
          </w:p>
          <w:p w:rsidR="008A596E" w:rsidRPr="00F0317F" w:rsidRDefault="008A596E" w:rsidP="00D501A5">
            <w:pPr>
              <w:jc w:val="both"/>
              <w:rPr>
                <w:bCs/>
                <w:color w:val="4F81BD" w:themeColor="accent1"/>
                <w:sz w:val="28"/>
                <w:szCs w:val="28"/>
              </w:rPr>
            </w:pPr>
            <w:r>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w:t>
            </w:r>
          </w:p>
          <w:p w:rsidR="008A596E" w:rsidRPr="008C596C" w:rsidRDefault="008A596E" w:rsidP="00D501A5">
            <w:pPr>
              <w:ind w:firstLine="709"/>
              <w:jc w:val="both"/>
              <w:rPr>
                <w:bCs/>
                <w:iCs/>
                <w:sz w:val="28"/>
                <w:szCs w:val="28"/>
              </w:rPr>
            </w:pPr>
            <w:r w:rsidRPr="008C596C">
              <w:rPr>
                <w:bCs/>
                <w:iCs/>
                <w:sz w:val="28"/>
                <w:szCs w:val="28"/>
              </w:rPr>
              <w:t>Банковские реквизиты:</w:t>
            </w:r>
          </w:p>
          <w:p w:rsidR="008A596E" w:rsidRPr="008C596C" w:rsidRDefault="008A596E" w:rsidP="00D501A5">
            <w:pPr>
              <w:ind w:firstLine="709"/>
              <w:jc w:val="both"/>
              <w:rPr>
                <w:bCs/>
                <w:sz w:val="28"/>
                <w:szCs w:val="28"/>
              </w:rPr>
            </w:pPr>
            <w:r w:rsidRPr="008C596C">
              <w:rPr>
                <w:bCs/>
                <w:sz w:val="28"/>
                <w:szCs w:val="28"/>
              </w:rPr>
              <w:lastRenderedPageBreak/>
              <w:t xml:space="preserve">р/с </w:t>
            </w:r>
            <w:r w:rsidRPr="008C596C">
              <w:rPr>
                <w:sz w:val="28"/>
                <w:szCs w:val="28"/>
              </w:rPr>
              <w:t>40702810100420000003</w:t>
            </w:r>
          </w:p>
          <w:p w:rsidR="008A596E" w:rsidRPr="008C596C" w:rsidRDefault="008A596E" w:rsidP="00D501A5">
            <w:pPr>
              <w:ind w:firstLine="709"/>
              <w:jc w:val="both"/>
              <w:rPr>
                <w:sz w:val="28"/>
                <w:szCs w:val="28"/>
              </w:rPr>
            </w:pPr>
            <w:r w:rsidRPr="008C596C">
              <w:rPr>
                <w:bCs/>
                <w:sz w:val="28"/>
                <w:szCs w:val="28"/>
              </w:rPr>
              <w:t xml:space="preserve">в Банк </w:t>
            </w:r>
            <w:r w:rsidRPr="008C596C">
              <w:rPr>
                <w:sz w:val="28"/>
                <w:szCs w:val="28"/>
              </w:rPr>
              <w:t>ПАО Банк ВТБ г. Москва</w:t>
            </w:r>
          </w:p>
          <w:p w:rsidR="008A596E" w:rsidRPr="008C596C" w:rsidRDefault="008A596E" w:rsidP="00D501A5">
            <w:pPr>
              <w:ind w:firstLine="709"/>
              <w:jc w:val="both"/>
              <w:rPr>
                <w:bCs/>
                <w:sz w:val="28"/>
                <w:szCs w:val="28"/>
              </w:rPr>
            </w:pPr>
            <w:r w:rsidRPr="008C596C">
              <w:rPr>
                <w:bCs/>
                <w:sz w:val="28"/>
                <w:szCs w:val="28"/>
              </w:rPr>
              <w:t xml:space="preserve">БИК </w:t>
            </w:r>
            <w:r w:rsidRPr="008C596C">
              <w:rPr>
                <w:sz w:val="28"/>
                <w:szCs w:val="28"/>
              </w:rPr>
              <w:t>044 525 187</w:t>
            </w:r>
          </w:p>
          <w:p w:rsidR="008A596E" w:rsidRPr="008C596C" w:rsidRDefault="008A596E" w:rsidP="00D501A5">
            <w:pPr>
              <w:ind w:firstLine="709"/>
              <w:jc w:val="both"/>
              <w:rPr>
                <w:bCs/>
                <w:sz w:val="28"/>
                <w:szCs w:val="28"/>
              </w:rPr>
            </w:pPr>
            <w:r w:rsidRPr="008C596C">
              <w:rPr>
                <w:bCs/>
                <w:sz w:val="28"/>
                <w:szCs w:val="28"/>
              </w:rPr>
              <w:t>к/с № 30101 810 7 0000 0000 187</w:t>
            </w:r>
          </w:p>
          <w:p w:rsidR="008A596E" w:rsidRPr="008C596C" w:rsidRDefault="008A596E" w:rsidP="00D501A5">
            <w:pPr>
              <w:ind w:firstLine="709"/>
              <w:jc w:val="both"/>
              <w:rPr>
                <w:bCs/>
                <w:iCs/>
                <w:sz w:val="28"/>
                <w:szCs w:val="28"/>
              </w:rPr>
            </w:pPr>
            <w:r w:rsidRPr="008C596C">
              <w:rPr>
                <w:bCs/>
                <w:iCs/>
                <w:sz w:val="28"/>
                <w:szCs w:val="28"/>
              </w:rPr>
              <w:t>Наименование получателя денежных средств:</w:t>
            </w:r>
          </w:p>
          <w:p w:rsidR="008A596E" w:rsidRPr="008C596C" w:rsidRDefault="008A596E" w:rsidP="00D501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8C596C">
              <w:rPr>
                <w:bCs/>
                <w:iCs/>
                <w:sz w:val="28"/>
                <w:szCs w:val="28"/>
                <w:lang w:eastAsia="en-US"/>
              </w:rPr>
              <w:t>Акционерное Общество «Железнодорожная торговая компания»</w:t>
            </w:r>
          </w:p>
          <w:p w:rsidR="008A596E" w:rsidRDefault="008A596E" w:rsidP="00D501A5">
            <w:pPr>
              <w:ind w:firstLine="709"/>
              <w:jc w:val="both"/>
              <w:rPr>
                <w:bCs/>
                <w:iCs/>
                <w:sz w:val="28"/>
                <w:szCs w:val="28"/>
                <w:lang w:eastAsia="en-US"/>
              </w:rPr>
            </w:pPr>
            <w:r w:rsidRPr="008C596C">
              <w:rPr>
                <w:bCs/>
                <w:iCs/>
                <w:sz w:val="28"/>
                <w:szCs w:val="28"/>
                <w:lang w:eastAsia="en-US"/>
              </w:rPr>
              <w:t>(АО «ЖТК»)</w:t>
            </w:r>
          </w:p>
          <w:p w:rsidR="008A596E" w:rsidRPr="008C596C" w:rsidRDefault="008A596E" w:rsidP="00D501A5">
            <w:pPr>
              <w:ind w:firstLine="709"/>
              <w:jc w:val="both"/>
              <w:rPr>
                <w:bCs/>
                <w:sz w:val="28"/>
                <w:szCs w:val="28"/>
              </w:rPr>
            </w:pPr>
            <w:r w:rsidRPr="008C596C">
              <w:rPr>
                <w:bCs/>
                <w:sz w:val="28"/>
                <w:szCs w:val="28"/>
              </w:rPr>
              <w:t xml:space="preserve">ИНН </w:t>
            </w:r>
            <w:r>
              <w:rPr>
                <w:bCs/>
                <w:sz w:val="28"/>
                <w:szCs w:val="28"/>
              </w:rPr>
              <w:t>7708639622</w:t>
            </w:r>
          </w:p>
          <w:p w:rsidR="008A596E" w:rsidRPr="008C596C" w:rsidRDefault="008A596E" w:rsidP="00D501A5">
            <w:pPr>
              <w:ind w:firstLine="709"/>
              <w:jc w:val="both"/>
              <w:rPr>
                <w:bCs/>
                <w:sz w:val="28"/>
                <w:szCs w:val="28"/>
              </w:rPr>
            </w:pPr>
            <w:r w:rsidRPr="008C596C">
              <w:rPr>
                <w:bCs/>
                <w:sz w:val="28"/>
                <w:szCs w:val="28"/>
              </w:rPr>
              <w:t xml:space="preserve">КПП </w:t>
            </w:r>
            <w:r>
              <w:rPr>
                <w:bCs/>
                <w:sz w:val="28"/>
                <w:szCs w:val="28"/>
              </w:rPr>
              <w:t>770801001</w:t>
            </w:r>
          </w:p>
          <w:p w:rsidR="008A596E" w:rsidRPr="006B2951" w:rsidRDefault="008A596E" w:rsidP="00D501A5">
            <w:pPr>
              <w:jc w:val="both"/>
              <w:rPr>
                <w:bCs/>
                <w:i/>
                <w:sz w:val="28"/>
                <w:szCs w:val="28"/>
              </w:rPr>
            </w:pPr>
            <w:r w:rsidRPr="008C596C">
              <w:rPr>
                <w:bCs/>
                <w:sz w:val="28"/>
                <w:szCs w:val="28"/>
              </w:rPr>
              <w:t xml:space="preserve">Назначение платежа: обеспечение </w:t>
            </w:r>
            <w:r>
              <w:rPr>
                <w:bCs/>
                <w:sz w:val="28"/>
                <w:szCs w:val="28"/>
              </w:rPr>
              <w:t>исполнения договора</w:t>
            </w:r>
            <w:r w:rsidRPr="008C596C">
              <w:rPr>
                <w:bCs/>
                <w:sz w:val="28"/>
                <w:szCs w:val="28"/>
              </w:rPr>
              <w:t xml:space="preserve"> (вид процедуры) №_____/___-_____/___, ОКПО ________. Адрес: индекс ______, г. ________, ул. _____________, д. __, стр. __. НДС не облагается</w:t>
            </w:r>
            <w:r w:rsidRPr="008C596C">
              <w:rPr>
                <w:rStyle w:val="a5"/>
                <w:bCs/>
                <w:sz w:val="28"/>
                <w:szCs w:val="28"/>
              </w:rPr>
              <w:footnoteReference w:id="2"/>
            </w:r>
            <w:r w:rsidRPr="008C596C">
              <w:rPr>
                <w:bCs/>
                <w:sz w:val="28"/>
                <w:szCs w:val="28"/>
              </w:rPr>
              <w:t>.</w:t>
            </w:r>
          </w:p>
          <w:p w:rsidR="008A596E" w:rsidRPr="00EC0404" w:rsidRDefault="008A596E" w:rsidP="00D501A5">
            <w:pPr>
              <w:ind w:firstLine="709"/>
              <w:jc w:val="both"/>
              <w:rPr>
                <w:bCs/>
                <w:sz w:val="28"/>
                <w:szCs w:val="28"/>
              </w:rPr>
            </w:pPr>
            <w:r w:rsidRPr="003D5672">
              <w:rPr>
                <w:bCs/>
                <w:sz w:val="28"/>
                <w:szCs w:val="28"/>
              </w:rPr>
              <w:t>Сп</w:t>
            </w:r>
            <w:r>
              <w:rPr>
                <w:bCs/>
                <w:sz w:val="28"/>
                <w:szCs w:val="28"/>
              </w:rPr>
              <w:t xml:space="preserve">особы обеспечения исполнения договора, требования к порядку предоставления обеспечения указаны в пункте </w:t>
            </w:r>
            <w:r w:rsidRPr="00A05221">
              <w:rPr>
                <w:bCs/>
                <w:sz w:val="28"/>
                <w:szCs w:val="28"/>
              </w:rPr>
              <w:t>3.1</w:t>
            </w:r>
            <w:r>
              <w:rPr>
                <w:bCs/>
                <w:sz w:val="28"/>
                <w:szCs w:val="28"/>
              </w:rPr>
              <w:t>6 конкурсной документации.</w:t>
            </w:r>
          </w:p>
        </w:tc>
      </w:tr>
      <w:tr w:rsidR="008A596E" w:rsidTr="00D32EFF">
        <w:tc>
          <w:tcPr>
            <w:tcW w:w="0" w:type="auto"/>
          </w:tcPr>
          <w:p w:rsidR="008A596E" w:rsidRPr="00454ADD" w:rsidRDefault="008A596E" w:rsidP="00D501A5">
            <w:pPr>
              <w:spacing w:line="360" w:lineRule="exact"/>
              <w:rPr>
                <w:sz w:val="28"/>
                <w:szCs w:val="28"/>
              </w:rPr>
            </w:pPr>
            <w:r>
              <w:rPr>
                <w:sz w:val="28"/>
                <w:szCs w:val="28"/>
              </w:rPr>
              <w:lastRenderedPageBreak/>
              <w:t>1.7</w:t>
            </w:r>
          </w:p>
        </w:tc>
        <w:tc>
          <w:tcPr>
            <w:tcW w:w="4601" w:type="dxa"/>
          </w:tcPr>
          <w:p w:rsidR="008A596E" w:rsidRPr="00454ADD" w:rsidRDefault="008A596E" w:rsidP="00D501A5">
            <w:pPr>
              <w:spacing w:line="360" w:lineRule="exact"/>
              <w:rPr>
                <w:sz w:val="28"/>
                <w:szCs w:val="28"/>
              </w:rPr>
            </w:pPr>
            <w:r>
              <w:rPr>
                <w:sz w:val="28"/>
                <w:szCs w:val="28"/>
              </w:rPr>
              <w:t>Подача альтернативных предложений</w:t>
            </w:r>
          </w:p>
        </w:tc>
        <w:tc>
          <w:tcPr>
            <w:tcW w:w="9341" w:type="dxa"/>
          </w:tcPr>
          <w:p w:rsidR="008A596E" w:rsidRPr="000C069B" w:rsidRDefault="008A596E" w:rsidP="00D501A5">
            <w:pPr>
              <w:jc w:val="both"/>
              <w:rPr>
                <w:bCs/>
                <w:sz w:val="28"/>
                <w:szCs w:val="28"/>
              </w:rPr>
            </w:pPr>
            <w:r>
              <w:rPr>
                <w:bCs/>
                <w:sz w:val="28"/>
                <w:szCs w:val="28"/>
              </w:rPr>
              <w:t>не предусмотрена.</w:t>
            </w:r>
          </w:p>
        </w:tc>
      </w:tr>
      <w:tr w:rsidR="008A596E" w:rsidTr="00D32EFF">
        <w:tc>
          <w:tcPr>
            <w:tcW w:w="0" w:type="auto"/>
          </w:tcPr>
          <w:p w:rsidR="008A596E" w:rsidRPr="00454ADD" w:rsidRDefault="008A596E" w:rsidP="00D501A5">
            <w:pPr>
              <w:spacing w:line="360" w:lineRule="exact"/>
              <w:rPr>
                <w:sz w:val="28"/>
                <w:szCs w:val="28"/>
              </w:rPr>
            </w:pPr>
            <w:r>
              <w:rPr>
                <w:sz w:val="28"/>
                <w:szCs w:val="28"/>
              </w:rPr>
              <w:t>1.8</w:t>
            </w:r>
          </w:p>
        </w:tc>
        <w:tc>
          <w:tcPr>
            <w:tcW w:w="4601" w:type="dxa"/>
          </w:tcPr>
          <w:p w:rsidR="008A596E" w:rsidRPr="00454ADD" w:rsidRDefault="008A596E" w:rsidP="00D501A5">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8A596E" w:rsidRPr="00454ADD" w:rsidRDefault="008A596E" w:rsidP="00D501A5">
            <w:pPr>
              <w:spacing w:line="360" w:lineRule="exact"/>
              <w:rPr>
                <w:sz w:val="28"/>
                <w:szCs w:val="28"/>
              </w:rPr>
            </w:pPr>
            <w:r w:rsidRPr="00454ADD">
              <w:rPr>
                <w:sz w:val="28"/>
                <w:szCs w:val="28"/>
              </w:rPr>
              <w:t>Приоритет не установлен.</w:t>
            </w:r>
          </w:p>
          <w:p w:rsidR="008A596E" w:rsidRPr="00454ADD" w:rsidRDefault="008A596E" w:rsidP="00D501A5">
            <w:pPr>
              <w:spacing w:line="360" w:lineRule="exact"/>
              <w:rPr>
                <w:i/>
                <w:sz w:val="28"/>
                <w:szCs w:val="28"/>
              </w:rPr>
            </w:pPr>
          </w:p>
        </w:tc>
      </w:tr>
      <w:tr w:rsidR="008A596E" w:rsidTr="00D32EFF">
        <w:tc>
          <w:tcPr>
            <w:tcW w:w="0" w:type="auto"/>
          </w:tcPr>
          <w:p w:rsidR="008A596E" w:rsidRDefault="008A596E" w:rsidP="00D501A5">
            <w:pPr>
              <w:spacing w:line="360" w:lineRule="exact"/>
              <w:rPr>
                <w:sz w:val="28"/>
                <w:szCs w:val="28"/>
              </w:rPr>
            </w:pPr>
            <w:r>
              <w:rPr>
                <w:sz w:val="28"/>
                <w:szCs w:val="28"/>
              </w:rPr>
              <w:lastRenderedPageBreak/>
              <w:t>1.9</w:t>
            </w:r>
          </w:p>
        </w:tc>
        <w:tc>
          <w:tcPr>
            <w:tcW w:w="4601" w:type="dxa"/>
          </w:tcPr>
          <w:p w:rsidR="008A596E" w:rsidRPr="00454ADD" w:rsidRDefault="008A596E" w:rsidP="00D501A5">
            <w:pPr>
              <w:spacing w:line="360" w:lineRule="exact"/>
              <w:rPr>
                <w:sz w:val="28"/>
                <w:szCs w:val="28"/>
              </w:rPr>
            </w:pPr>
            <w:r>
              <w:rPr>
                <w:sz w:val="28"/>
                <w:szCs w:val="28"/>
              </w:rPr>
              <w:t>Квалификационные требования к участникам закупки</w:t>
            </w:r>
          </w:p>
        </w:tc>
        <w:tc>
          <w:tcPr>
            <w:tcW w:w="9341" w:type="dxa"/>
          </w:tcPr>
          <w:p w:rsidR="008A596E" w:rsidRPr="00454ADD" w:rsidRDefault="008A596E" w:rsidP="00D501A5">
            <w:pPr>
              <w:spacing w:line="360" w:lineRule="exact"/>
              <w:rPr>
                <w:i/>
                <w:sz w:val="28"/>
                <w:szCs w:val="28"/>
              </w:rPr>
            </w:pPr>
            <w:r w:rsidRPr="00454ADD">
              <w:rPr>
                <w:sz w:val="28"/>
                <w:szCs w:val="28"/>
              </w:rPr>
              <w:t>Не предусмотрено.</w:t>
            </w:r>
          </w:p>
        </w:tc>
      </w:tr>
      <w:tr w:rsidR="008A596E" w:rsidRPr="00D66995" w:rsidTr="00D32EFF">
        <w:tc>
          <w:tcPr>
            <w:tcW w:w="0" w:type="auto"/>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1.10</w:t>
            </w:r>
          </w:p>
        </w:tc>
        <w:tc>
          <w:tcPr>
            <w:tcW w:w="4601" w:type="dxa"/>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8A596E" w:rsidRPr="009B6922" w:rsidRDefault="008A596E" w:rsidP="00D501A5">
            <w:pPr>
              <w:rPr>
                <w:iCs/>
                <w:sz w:val="28"/>
                <w:szCs w:val="28"/>
              </w:rPr>
            </w:pPr>
            <w:r w:rsidRPr="009B6922">
              <w:rPr>
                <w:iCs/>
                <w:sz w:val="28"/>
                <w:szCs w:val="28"/>
              </w:rPr>
              <w:t xml:space="preserve">Изменение количества предусмотренных договором объема услуг при изменении потребности </w:t>
            </w:r>
            <w:r>
              <w:rPr>
                <w:iCs/>
                <w:sz w:val="28"/>
                <w:szCs w:val="28"/>
              </w:rPr>
              <w:t xml:space="preserve">в </w:t>
            </w:r>
            <w:r w:rsidRPr="009B6922">
              <w:rPr>
                <w:iCs/>
                <w:sz w:val="28"/>
                <w:szCs w:val="28"/>
              </w:rPr>
              <w:t xml:space="preserve">услугах, </w:t>
            </w:r>
            <w:r>
              <w:rPr>
                <w:iCs/>
                <w:sz w:val="28"/>
                <w:szCs w:val="28"/>
              </w:rPr>
              <w:t xml:space="preserve">на </w:t>
            </w:r>
            <w:r w:rsidRPr="009B6922">
              <w:rPr>
                <w:iCs/>
                <w:sz w:val="28"/>
                <w:szCs w:val="28"/>
              </w:rPr>
              <w:t>оказание которых заключен договор, допускается в пределах 30% от начальной (максимальной) цены договора</w:t>
            </w:r>
            <w:r>
              <w:rPr>
                <w:iCs/>
                <w:sz w:val="28"/>
                <w:szCs w:val="28"/>
              </w:rPr>
              <w:t>.</w:t>
            </w:r>
            <w:r w:rsidRPr="009B6922">
              <w:rPr>
                <w:iCs/>
                <w:sz w:val="28"/>
                <w:szCs w:val="28"/>
              </w:rPr>
              <w:t xml:space="preserve"> </w:t>
            </w:r>
          </w:p>
        </w:tc>
      </w:tr>
      <w:tr w:rsidR="008A596E" w:rsidRPr="00D66995" w:rsidTr="00D32EFF">
        <w:tc>
          <w:tcPr>
            <w:tcW w:w="0" w:type="auto"/>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8A596E" w:rsidRPr="00A43654" w:rsidRDefault="008A596E" w:rsidP="00D501A5">
            <w:pPr>
              <w:jc w:val="both"/>
              <w:rPr>
                <w:iCs/>
                <w:sz w:val="28"/>
                <w:szCs w:val="28"/>
              </w:rPr>
            </w:pPr>
            <w:r w:rsidRPr="00A43654">
              <w:rPr>
                <w:iCs/>
                <w:sz w:val="28"/>
                <w:szCs w:val="28"/>
              </w:rPr>
              <w:t xml:space="preserve">По итогам конкурентной закупки определяется </w:t>
            </w:r>
            <w:r>
              <w:rPr>
                <w:iCs/>
                <w:sz w:val="28"/>
                <w:szCs w:val="28"/>
              </w:rPr>
              <w:t>один победитель</w:t>
            </w:r>
            <w:r w:rsidR="00513B98">
              <w:rPr>
                <w:iCs/>
                <w:sz w:val="28"/>
                <w:szCs w:val="28"/>
              </w:rPr>
              <w:t>.</w:t>
            </w:r>
          </w:p>
          <w:p w:rsidR="008A596E" w:rsidRPr="00AC27E1" w:rsidRDefault="008A596E" w:rsidP="00D501A5">
            <w:pPr>
              <w:jc w:val="both"/>
              <w:rPr>
                <w:i/>
                <w:iCs/>
                <w:sz w:val="28"/>
                <w:szCs w:val="28"/>
              </w:rPr>
            </w:pPr>
          </w:p>
        </w:tc>
      </w:tr>
      <w:tr w:rsidR="008A596E" w:rsidRPr="00D66995" w:rsidTr="00D32EFF">
        <w:tc>
          <w:tcPr>
            <w:tcW w:w="0" w:type="auto"/>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8A596E" w:rsidRPr="000C114F" w:rsidRDefault="008A596E" w:rsidP="00D501A5">
            <w:pPr>
              <w:spacing w:line="360" w:lineRule="exact"/>
              <w:jc w:val="both"/>
              <w:rPr>
                <w:sz w:val="28"/>
                <w:szCs w:val="28"/>
              </w:rPr>
            </w:pPr>
            <w:r w:rsidRPr="000C114F">
              <w:rPr>
                <w:sz w:val="28"/>
                <w:szCs w:val="28"/>
              </w:rPr>
              <w:t>Количество договоров – 1 (один).</w:t>
            </w:r>
          </w:p>
          <w:p w:rsidR="008A596E" w:rsidRPr="00513B98" w:rsidRDefault="008A596E" w:rsidP="00513B98">
            <w:pPr>
              <w:spacing w:line="360" w:lineRule="exact"/>
              <w:jc w:val="both"/>
              <w:rPr>
                <w:sz w:val="28"/>
                <w:szCs w:val="28"/>
              </w:rPr>
            </w:pPr>
            <w:r w:rsidRPr="000C114F">
              <w:rPr>
                <w:sz w:val="28"/>
                <w:szCs w:val="28"/>
              </w:rPr>
              <w:t xml:space="preserve">Договор на </w:t>
            </w:r>
            <w:r w:rsidR="00513B98" w:rsidRPr="001C3883">
              <w:rPr>
                <w:sz w:val="28"/>
                <w:szCs w:val="28"/>
              </w:rPr>
              <w:t xml:space="preserve">оказание </w:t>
            </w:r>
            <w:r w:rsidR="00513B98" w:rsidRPr="006840B4">
              <w:rPr>
                <w:sz w:val="28"/>
                <w:szCs w:val="28"/>
              </w:rPr>
              <w:t>услуг по комплексному обслуживанию в сфере общественного питания на Северной железной дороге</w:t>
            </w:r>
            <w:r w:rsidR="00513B98">
              <w:rPr>
                <w:sz w:val="28"/>
                <w:szCs w:val="28"/>
              </w:rPr>
              <w:t>.</w:t>
            </w:r>
          </w:p>
        </w:tc>
      </w:tr>
      <w:tr w:rsidR="008A596E" w:rsidRPr="00D66995" w:rsidTr="00D32EFF">
        <w:tc>
          <w:tcPr>
            <w:tcW w:w="0" w:type="auto"/>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8A596E" w:rsidRPr="00A43654" w:rsidRDefault="008A596E" w:rsidP="00D501A5">
            <w:pPr>
              <w:jc w:val="both"/>
              <w:rPr>
                <w:iCs/>
                <w:sz w:val="28"/>
                <w:szCs w:val="28"/>
              </w:rPr>
            </w:pPr>
            <w:r w:rsidRPr="00A43654">
              <w:rPr>
                <w:iCs/>
                <w:sz w:val="28"/>
                <w:szCs w:val="28"/>
              </w:rPr>
              <w:t>Не предусмотрено</w:t>
            </w:r>
            <w:r w:rsidR="00513B98">
              <w:rPr>
                <w:iCs/>
                <w:sz w:val="28"/>
                <w:szCs w:val="28"/>
              </w:rPr>
              <w:t>.</w:t>
            </w:r>
          </w:p>
          <w:p w:rsidR="008A596E" w:rsidRPr="00AC27E1" w:rsidRDefault="008A596E" w:rsidP="00D501A5">
            <w:pPr>
              <w:jc w:val="both"/>
              <w:rPr>
                <w:i/>
                <w:iCs/>
                <w:sz w:val="28"/>
                <w:szCs w:val="28"/>
              </w:rPr>
            </w:pPr>
          </w:p>
        </w:tc>
      </w:tr>
      <w:tr w:rsidR="008A596E" w:rsidRPr="00D66995" w:rsidTr="00D32EFF">
        <w:tc>
          <w:tcPr>
            <w:tcW w:w="0" w:type="auto"/>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8A596E" w:rsidRPr="00D66995" w:rsidRDefault="008A596E" w:rsidP="00D501A5">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8A596E" w:rsidRPr="000C114F" w:rsidRDefault="008A596E" w:rsidP="00D501A5">
            <w:pPr>
              <w:numPr>
                <w:ilvl w:val="1"/>
                <w:numId w:val="2"/>
              </w:numPr>
              <w:spacing w:line="360" w:lineRule="exact"/>
              <w:rPr>
                <w:iCs/>
                <w:sz w:val="28"/>
                <w:szCs w:val="28"/>
              </w:rPr>
            </w:pPr>
            <w:r w:rsidRPr="000C114F">
              <w:rPr>
                <w:iCs/>
                <w:sz w:val="28"/>
                <w:szCs w:val="28"/>
              </w:rPr>
              <w:t>Техническое задание</w:t>
            </w:r>
          </w:p>
          <w:p w:rsidR="008A596E" w:rsidRPr="000C114F" w:rsidRDefault="008A596E" w:rsidP="00D501A5">
            <w:pPr>
              <w:numPr>
                <w:ilvl w:val="1"/>
                <w:numId w:val="2"/>
              </w:numPr>
              <w:spacing w:line="360" w:lineRule="exact"/>
              <w:rPr>
                <w:iCs/>
                <w:sz w:val="28"/>
                <w:szCs w:val="28"/>
              </w:rPr>
            </w:pPr>
            <w:r w:rsidRPr="000C114F">
              <w:rPr>
                <w:iCs/>
                <w:sz w:val="28"/>
                <w:szCs w:val="28"/>
              </w:rPr>
              <w:t>Проект договора</w:t>
            </w:r>
          </w:p>
          <w:p w:rsidR="008A596E" w:rsidRPr="000C114F" w:rsidRDefault="008A596E" w:rsidP="00D501A5">
            <w:pPr>
              <w:numPr>
                <w:ilvl w:val="1"/>
                <w:numId w:val="2"/>
              </w:numPr>
              <w:spacing w:line="360" w:lineRule="exact"/>
              <w:rPr>
                <w:iCs/>
                <w:sz w:val="28"/>
                <w:szCs w:val="28"/>
              </w:rPr>
            </w:pPr>
            <w:r w:rsidRPr="000C114F">
              <w:rPr>
                <w:iCs/>
                <w:sz w:val="28"/>
                <w:szCs w:val="28"/>
              </w:rPr>
              <w:t xml:space="preserve">Формы документов, предоставляемых в составе заявки участника: </w:t>
            </w:r>
          </w:p>
          <w:p w:rsidR="008A596E" w:rsidRPr="000C114F" w:rsidRDefault="008A596E" w:rsidP="00D501A5">
            <w:pPr>
              <w:jc w:val="both"/>
              <w:rPr>
                <w:iCs/>
                <w:sz w:val="28"/>
                <w:szCs w:val="28"/>
              </w:rPr>
            </w:pPr>
            <w:r w:rsidRPr="000C114F">
              <w:rPr>
                <w:iCs/>
                <w:sz w:val="28"/>
                <w:szCs w:val="28"/>
              </w:rPr>
              <w:t>Форма заявки участника</w:t>
            </w:r>
            <w:r>
              <w:rPr>
                <w:iCs/>
                <w:sz w:val="28"/>
                <w:szCs w:val="28"/>
              </w:rPr>
              <w:t>;</w:t>
            </w:r>
          </w:p>
          <w:p w:rsidR="008A596E" w:rsidRDefault="008A596E" w:rsidP="00D501A5">
            <w:pPr>
              <w:jc w:val="both"/>
              <w:rPr>
                <w:iCs/>
                <w:sz w:val="28"/>
                <w:szCs w:val="28"/>
              </w:rPr>
            </w:pPr>
            <w:r w:rsidRPr="000C114F">
              <w:rPr>
                <w:iCs/>
                <w:sz w:val="28"/>
                <w:szCs w:val="28"/>
              </w:rPr>
              <w:t>Форма технического предложения участника</w:t>
            </w:r>
            <w:r>
              <w:rPr>
                <w:iCs/>
                <w:sz w:val="28"/>
                <w:szCs w:val="28"/>
              </w:rPr>
              <w:t>;</w:t>
            </w:r>
          </w:p>
          <w:p w:rsidR="008A596E" w:rsidRPr="00A05221" w:rsidRDefault="008A596E" w:rsidP="00D501A5">
            <w:pPr>
              <w:jc w:val="both"/>
              <w:rPr>
                <w:iCs/>
                <w:sz w:val="28"/>
                <w:szCs w:val="28"/>
              </w:rPr>
            </w:pPr>
            <w:r w:rsidRPr="00A05221">
              <w:rPr>
                <w:sz w:val="28"/>
                <w:szCs w:val="28"/>
              </w:rPr>
              <w:t>Форма сведений об опыте оказания услуг.</w:t>
            </w:r>
          </w:p>
          <w:p w:rsidR="008A596E" w:rsidRPr="00AC27E1" w:rsidRDefault="008A596E" w:rsidP="00D501A5">
            <w:pPr>
              <w:numPr>
                <w:ilvl w:val="1"/>
                <w:numId w:val="2"/>
              </w:numPr>
              <w:spacing w:line="360" w:lineRule="exact"/>
              <w:rPr>
                <w:i/>
                <w:iCs/>
                <w:sz w:val="28"/>
                <w:szCs w:val="28"/>
              </w:rPr>
            </w:pPr>
            <w:r w:rsidRPr="000C114F">
              <w:rPr>
                <w:iCs/>
                <w:sz w:val="28"/>
                <w:szCs w:val="28"/>
              </w:rPr>
              <w:t>Критерии и порядок оценки</w:t>
            </w:r>
          </w:p>
        </w:tc>
      </w:tr>
    </w:tbl>
    <w:bookmarkEnd w:id="1"/>
    <w:p w:rsidR="00316885" w:rsidRDefault="002872D6" w:rsidP="002872D6">
      <w:pPr>
        <w:tabs>
          <w:tab w:val="left" w:pos="4284"/>
        </w:tabs>
        <w:ind w:left="5103"/>
        <w:jc w:val="center"/>
        <w:rPr>
          <w:bCs/>
          <w:sz w:val="28"/>
          <w:szCs w:val="28"/>
        </w:rPr>
      </w:pPr>
      <w:r w:rsidRPr="002872D6">
        <w:rPr>
          <w:bCs/>
          <w:sz w:val="28"/>
          <w:szCs w:val="28"/>
        </w:rPr>
        <w:t xml:space="preserve">                                                                </w:t>
      </w:r>
    </w:p>
    <w:p w:rsidR="00316885" w:rsidRDefault="00316885" w:rsidP="002872D6">
      <w:pPr>
        <w:tabs>
          <w:tab w:val="left" w:pos="4284"/>
        </w:tabs>
        <w:ind w:left="5103"/>
        <w:jc w:val="center"/>
        <w:rPr>
          <w:bCs/>
          <w:sz w:val="28"/>
          <w:szCs w:val="28"/>
        </w:rPr>
      </w:pPr>
    </w:p>
    <w:p w:rsidR="00316885" w:rsidRDefault="00316885" w:rsidP="002872D6">
      <w:pPr>
        <w:tabs>
          <w:tab w:val="left" w:pos="4284"/>
        </w:tabs>
        <w:ind w:left="5103"/>
        <w:jc w:val="center"/>
        <w:rPr>
          <w:bCs/>
          <w:sz w:val="28"/>
          <w:szCs w:val="28"/>
        </w:rPr>
      </w:pPr>
    </w:p>
    <w:p w:rsidR="00EE2FFE" w:rsidRDefault="00EE2FFE" w:rsidP="002872D6">
      <w:pPr>
        <w:tabs>
          <w:tab w:val="left" w:pos="4284"/>
        </w:tabs>
        <w:ind w:left="5103"/>
        <w:jc w:val="center"/>
        <w:rPr>
          <w:bCs/>
          <w:sz w:val="28"/>
          <w:szCs w:val="28"/>
        </w:rPr>
      </w:pPr>
    </w:p>
    <w:p w:rsidR="006F48D7" w:rsidRDefault="006F48D7" w:rsidP="002872D6">
      <w:pPr>
        <w:tabs>
          <w:tab w:val="left" w:pos="4284"/>
        </w:tabs>
        <w:ind w:left="5103"/>
        <w:jc w:val="center"/>
        <w:rPr>
          <w:bCs/>
          <w:sz w:val="28"/>
          <w:szCs w:val="28"/>
        </w:rPr>
      </w:pPr>
    </w:p>
    <w:p w:rsidR="006F48D7" w:rsidRDefault="006F48D7" w:rsidP="002872D6">
      <w:pPr>
        <w:tabs>
          <w:tab w:val="left" w:pos="4284"/>
        </w:tabs>
        <w:ind w:left="5103"/>
        <w:jc w:val="center"/>
        <w:rPr>
          <w:bCs/>
          <w:sz w:val="28"/>
          <w:szCs w:val="28"/>
        </w:rPr>
      </w:pPr>
    </w:p>
    <w:p w:rsidR="006F48D7" w:rsidRDefault="006F48D7" w:rsidP="002872D6">
      <w:pPr>
        <w:tabs>
          <w:tab w:val="left" w:pos="4284"/>
        </w:tabs>
        <w:ind w:left="5103"/>
        <w:jc w:val="center"/>
        <w:rPr>
          <w:bCs/>
          <w:sz w:val="28"/>
          <w:szCs w:val="28"/>
        </w:rPr>
      </w:pPr>
    </w:p>
    <w:p w:rsidR="00316885" w:rsidRDefault="00316885" w:rsidP="002872D6">
      <w:pPr>
        <w:tabs>
          <w:tab w:val="left" w:pos="4284"/>
        </w:tabs>
        <w:ind w:left="5103"/>
        <w:jc w:val="center"/>
        <w:rPr>
          <w:bCs/>
          <w:sz w:val="28"/>
          <w:szCs w:val="28"/>
        </w:rPr>
      </w:pPr>
    </w:p>
    <w:p w:rsidR="00316885" w:rsidRDefault="00316885" w:rsidP="002872D6">
      <w:pPr>
        <w:tabs>
          <w:tab w:val="left" w:pos="4284"/>
        </w:tabs>
        <w:ind w:left="5103"/>
        <w:jc w:val="center"/>
        <w:rPr>
          <w:bCs/>
          <w:sz w:val="28"/>
          <w:szCs w:val="28"/>
        </w:rPr>
      </w:pPr>
    </w:p>
    <w:p w:rsidR="002872D6" w:rsidRPr="002872D6" w:rsidRDefault="002872D6" w:rsidP="00316885">
      <w:pPr>
        <w:tabs>
          <w:tab w:val="left" w:pos="4284"/>
        </w:tabs>
        <w:ind w:firstLine="10915"/>
        <w:rPr>
          <w:bCs/>
          <w:sz w:val="28"/>
          <w:szCs w:val="28"/>
        </w:rPr>
      </w:pPr>
      <w:r w:rsidRPr="002872D6">
        <w:rPr>
          <w:bCs/>
          <w:sz w:val="28"/>
          <w:szCs w:val="28"/>
        </w:rPr>
        <w:t>Приложение №1.1</w:t>
      </w:r>
    </w:p>
    <w:p w:rsidR="002872D6" w:rsidRPr="002872D6" w:rsidRDefault="002872D6" w:rsidP="00316885">
      <w:pPr>
        <w:tabs>
          <w:tab w:val="left" w:pos="4284"/>
        </w:tabs>
        <w:ind w:firstLine="10915"/>
        <w:rPr>
          <w:bCs/>
          <w:sz w:val="28"/>
          <w:szCs w:val="28"/>
        </w:rPr>
      </w:pPr>
      <w:r w:rsidRPr="002872D6">
        <w:rPr>
          <w:bCs/>
          <w:sz w:val="28"/>
          <w:szCs w:val="28"/>
        </w:rPr>
        <w:t>к конкурсной документации</w:t>
      </w:r>
    </w:p>
    <w:p w:rsidR="002872D6" w:rsidRPr="002872D6" w:rsidRDefault="002872D6" w:rsidP="002872D6">
      <w:pPr>
        <w:tabs>
          <w:tab w:val="left" w:pos="4284"/>
        </w:tabs>
        <w:jc w:val="center"/>
        <w:rPr>
          <w:bCs/>
          <w:sz w:val="28"/>
          <w:szCs w:val="28"/>
        </w:rPr>
      </w:pPr>
    </w:p>
    <w:p w:rsidR="008A596E" w:rsidRDefault="002872D6" w:rsidP="002872D6">
      <w:pPr>
        <w:jc w:val="center"/>
      </w:pPr>
      <w:r w:rsidRPr="002872D6">
        <w:rPr>
          <w:bCs/>
          <w:sz w:val="28"/>
          <w:szCs w:val="28"/>
        </w:rPr>
        <w:t>Техническое задание</w:t>
      </w:r>
    </w:p>
    <w:p w:rsidR="008A596E" w:rsidRDefault="008A596E" w:rsidP="00D501A5"/>
    <w:tbl>
      <w:tblPr>
        <w:tblW w:w="1528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5"/>
        <w:gridCol w:w="40"/>
        <w:gridCol w:w="2999"/>
        <w:gridCol w:w="2137"/>
        <w:gridCol w:w="3852"/>
        <w:gridCol w:w="3403"/>
      </w:tblGrid>
      <w:tr w:rsidR="00E07468" w:rsidRPr="00160208" w:rsidTr="00C13602">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07468" w:rsidRPr="00E07468" w:rsidRDefault="00E07468" w:rsidP="00E07468">
            <w:pPr>
              <w:jc w:val="both"/>
              <w:rPr>
                <w:b/>
                <w:sz w:val="28"/>
                <w:szCs w:val="28"/>
              </w:rPr>
            </w:pPr>
            <w:r w:rsidRPr="00160208">
              <w:rPr>
                <w:b/>
                <w:sz w:val="28"/>
                <w:szCs w:val="28"/>
              </w:rPr>
              <w:t xml:space="preserve">1. </w:t>
            </w:r>
            <w:proofErr w:type="gramStart"/>
            <w:r w:rsidRPr="00160208">
              <w:rPr>
                <w:b/>
                <w:sz w:val="28"/>
                <w:szCs w:val="28"/>
              </w:rPr>
              <w:t xml:space="preserve">Наименование закупаемых товаров, работ, услуг, их количество (объем), </w:t>
            </w:r>
            <w:r>
              <w:rPr>
                <w:b/>
                <w:sz w:val="28"/>
                <w:szCs w:val="28"/>
              </w:rPr>
              <w:t xml:space="preserve">цены за единицу товара, работы, услуги </w:t>
            </w:r>
            <w:r w:rsidRPr="00160208">
              <w:rPr>
                <w:b/>
                <w:sz w:val="28"/>
                <w:szCs w:val="28"/>
              </w:rPr>
              <w:t>и начальная (максимальная) цена договора</w:t>
            </w:r>
            <w:proofErr w:type="gramEnd"/>
          </w:p>
        </w:tc>
      </w:tr>
      <w:tr w:rsidR="00E07468" w:rsidRPr="00160208" w:rsidTr="00C13602">
        <w:trPr>
          <w:trHeight w:val="480"/>
        </w:trPr>
        <w:tc>
          <w:tcPr>
            <w:tcW w:w="2627" w:type="pct"/>
            <w:gridSpan w:val="4"/>
            <w:vMerge w:val="restart"/>
            <w:shd w:val="clear" w:color="auto" w:fill="auto"/>
            <w:vAlign w:val="center"/>
          </w:tcPr>
          <w:p w:rsidR="00E07468" w:rsidRPr="00160208" w:rsidRDefault="00E07468" w:rsidP="00E07468">
            <w:pPr>
              <w:jc w:val="center"/>
              <w:rPr>
                <w:b/>
              </w:rPr>
            </w:pPr>
            <w:r>
              <w:rPr>
                <w:b/>
              </w:rPr>
              <w:t>Наименование услуги</w:t>
            </w:r>
          </w:p>
        </w:tc>
        <w:tc>
          <w:tcPr>
            <w:tcW w:w="2373" w:type="pct"/>
            <w:gridSpan w:val="2"/>
            <w:shd w:val="clear" w:color="auto" w:fill="auto"/>
            <w:vAlign w:val="center"/>
          </w:tcPr>
          <w:p w:rsidR="00E07468" w:rsidRPr="00160208" w:rsidRDefault="00E07468" w:rsidP="00E07468">
            <w:pPr>
              <w:jc w:val="center"/>
              <w:rPr>
                <w:b/>
              </w:rPr>
            </w:pPr>
            <w:r>
              <w:rPr>
                <w:b/>
              </w:rPr>
              <w:t>Цена оказываемых услуг (в руб.)</w:t>
            </w:r>
          </w:p>
        </w:tc>
      </w:tr>
      <w:tr w:rsidR="00E07468" w:rsidRPr="00160208" w:rsidTr="00C13602">
        <w:trPr>
          <w:trHeight w:val="330"/>
        </w:trPr>
        <w:tc>
          <w:tcPr>
            <w:tcW w:w="2627" w:type="pct"/>
            <w:gridSpan w:val="4"/>
            <w:vMerge/>
            <w:shd w:val="clear" w:color="auto" w:fill="auto"/>
            <w:vAlign w:val="center"/>
          </w:tcPr>
          <w:p w:rsidR="00E07468" w:rsidRDefault="00E07468" w:rsidP="00E07468">
            <w:pPr>
              <w:jc w:val="center"/>
              <w:rPr>
                <w:b/>
              </w:rPr>
            </w:pPr>
          </w:p>
        </w:tc>
        <w:tc>
          <w:tcPr>
            <w:tcW w:w="1260" w:type="pct"/>
            <w:shd w:val="clear" w:color="auto" w:fill="auto"/>
            <w:vAlign w:val="center"/>
          </w:tcPr>
          <w:p w:rsidR="00E07468" w:rsidRPr="00160208" w:rsidRDefault="00E07468" w:rsidP="00E07468">
            <w:pPr>
              <w:jc w:val="center"/>
              <w:rPr>
                <w:b/>
              </w:rPr>
            </w:pPr>
            <w:r>
              <w:rPr>
                <w:b/>
              </w:rPr>
              <w:t>Без учета НДС</w:t>
            </w:r>
          </w:p>
        </w:tc>
        <w:tc>
          <w:tcPr>
            <w:tcW w:w="1113" w:type="pct"/>
            <w:shd w:val="clear" w:color="auto" w:fill="auto"/>
            <w:vAlign w:val="center"/>
          </w:tcPr>
          <w:p w:rsidR="00E07468" w:rsidRPr="00160208" w:rsidRDefault="00E07468" w:rsidP="00E07468">
            <w:pPr>
              <w:jc w:val="center"/>
              <w:rPr>
                <w:b/>
              </w:rPr>
            </w:pPr>
            <w:r>
              <w:rPr>
                <w:b/>
              </w:rPr>
              <w:t>С учетом НДС</w:t>
            </w:r>
          </w:p>
        </w:tc>
      </w:tr>
      <w:tr w:rsidR="00E07468" w:rsidRPr="00160208" w:rsidTr="00C13602">
        <w:tc>
          <w:tcPr>
            <w:tcW w:w="947" w:type="pct"/>
            <w:gridSpan w:val="2"/>
            <w:vMerge w:val="restart"/>
            <w:tcBorders>
              <w:top w:val="single" w:sz="4" w:space="0" w:color="auto"/>
              <w:left w:val="single" w:sz="4" w:space="0" w:color="auto"/>
              <w:right w:val="single" w:sz="4" w:space="0" w:color="auto"/>
            </w:tcBorders>
            <w:shd w:val="clear" w:color="auto" w:fill="auto"/>
          </w:tcPr>
          <w:p w:rsidR="00E07468" w:rsidRPr="00DC32D7" w:rsidRDefault="00E07468" w:rsidP="00E07468">
            <w:pPr>
              <w:tabs>
                <w:tab w:val="left" w:pos="993"/>
              </w:tabs>
              <w:jc w:val="both"/>
            </w:pPr>
            <w:r w:rsidRPr="00DC32D7">
              <w:t>Комплексное обслуживание в сфере общественного питания</w:t>
            </w:r>
            <w:r>
              <w:t xml:space="preserve"> на Северной железной дороге</w:t>
            </w:r>
          </w:p>
        </w:tc>
        <w:tc>
          <w:tcPr>
            <w:tcW w:w="1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468" w:rsidRPr="00DC32D7" w:rsidRDefault="00E07468" w:rsidP="00E07468">
            <w:pPr>
              <w:tabs>
                <w:tab w:val="left" w:pos="993"/>
              </w:tabs>
              <w:jc w:val="both"/>
            </w:pPr>
            <w:r w:rsidRPr="00DC32D7">
              <w:t>Обеспечение условий функционирования</w:t>
            </w:r>
            <w:r>
              <w:t xml:space="preserve"> объектов общественного питания</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E07468" w:rsidRPr="00777984" w:rsidRDefault="00E07468" w:rsidP="00E07468">
            <w:pPr>
              <w:jc w:val="center"/>
            </w:pPr>
            <w:r w:rsidRPr="00585BB1">
              <w:t xml:space="preserve">56 </w:t>
            </w:r>
            <w:r>
              <w:t>294 351,98</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E07468" w:rsidRPr="00777984" w:rsidRDefault="00E07468" w:rsidP="00E07468">
            <w:pPr>
              <w:jc w:val="center"/>
            </w:pPr>
            <w:r w:rsidRPr="00585BB1">
              <w:t>6</w:t>
            </w:r>
            <w:r>
              <w:t>7 553 222,38</w:t>
            </w:r>
          </w:p>
        </w:tc>
      </w:tr>
      <w:tr w:rsidR="00E07468" w:rsidRPr="00160208" w:rsidTr="00C13602">
        <w:tc>
          <w:tcPr>
            <w:tcW w:w="947" w:type="pct"/>
            <w:gridSpan w:val="2"/>
            <w:vMerge/>
            <w:tcBorders>
              <w:left w:val="single" w:sz="4" w:space="0" w:color="auto"/>
              <w:right w:val="single" w:sz="4" w:space="0" w:color="auto"/>
            </w:tcBorders>
            <w:shd w:val="clear" w:color="auto" w:fill="auto"/>
          </w:tcPr>
          <w:p w:rsidR="00E07468" w:rsidRPr="00160208" w:rsidRDefault="00E07468" w:rsidP="00E07468">
            <w:pPr>
              <w:ind w:left="-108"/>
              <w:jc w:val="both"/>
              <w:rPr>
                <w:b/>
              </w:rPr>
            </w:pPr>
          </w:p>
        </w:tc>
        <w:tc>
          <w:tcPr>
            <w:tcW w:w="1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468" w:rsidRPr="00DC32D7" w:rsidRDefault="00E07468" w:rsidP="00E07468">
            <w:pPr>
              <w:tabs>
                <w:tab w:val="left" w:pos="993"/>
              </w:tabs>
              <w:jc w:val="both"/>
            </w:pPr>
            <w:r w:rsidRPr="00DC32D7">
              <w:t>Организация питания работников, занятых на ремонте пути в «окна» продолжительностью не менее 4-х часов</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E07468" w:rsidRPr="00E07468" w:rsidRDefault="00E07468" w:rsidP="00E07468">
            <w:pPr>
              <w:jc w:val="center"/>
            </w:pPr>
            <w:r w:rsidRPr="00585BB1">
              <w:t>36 069</w:t>
            </w:r>
            <w:r>
              <w:t> </w:t>
            </w:r>
            <w:r w:rsidRPr="00585BB1">
              <w:t>786</w:t>
            </w:r>
            <w:r>
              <w:t>,00</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E07468" w:rsidRPr="00E07468" w:rsidRDefault="00E07468" w:rsidP="00E07468">
            <w:pPr>
              <w:jc w:val="center"/>
            </w:pPr>
            <w:r w:rsidRPr="00372365">
              <w:t>43 283 743,20</w:t>
            </w:r>
          </w:p>
        </w:tc>
      </w:tr>
      <w:tr w:rsidR="00E07468" w:rsidRPr="00160208" w:rsidTr="00C13602">
        <w:tc>
          <w:tcPr>
            <w:tcW w:w="947" w:type="pct"/>
            <w:gridSpan w:val="2"/>
            <w:vMerge/>
            <w:tcBorders>
              <w:left w:val="single" w:sz="4" w:space="0" w:color="auto"/>
              <w:right w:val="single" w:sz="4" w:space="0" w:color="auto"/>
            </w:tcBorders>
            <w:shd w:val="clear" w:color="auto" w:fill="auto"/>
          </w:tcPr>
          <w:p w:rsidR="00E07468" w:rsidRPr="00160208" w:rsidRDefault="00E07468" w:rsidP="00E07468">
            <w:pPr>
              <w:ind w:left="-108"/>
              <w:jc w:val="both"/>
              <w:rPr>
                <w:b/>
              </w:rPr>
            </w:pPr>
          </w:p>
        </w:tc>
        <w:tc>
          <w:tcPr>
            <w:tcW w:w="1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468" w:rsidRPr="00DC32D7" w:rsidRDefault="00E07468" w:rsidP="00E07468">
            <w:pPr>
              <w:tabs>
                <w:tab w:val="left" w:pos="993"/>
              </w:tabs>
              <w:jc w:val="both"/>
            </w:pPr>
            <w:r w:rsidRPr="00DC32D7">
              <w:t>Организация питания работников, занятых на аварийно-восстановительных работах, работах по ликвидации последствий чрезвычайных ситуаций (организация питания каждые 4 часа)</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E07468" w:rsidRPr="00E07468" w:rsidRDefault="00E07468" w:rsidP="00E07468">
            <w:pPr>
              <w:jc w:val="center"/>
            </w:pPr>
            <w:r w:rsidRPr="00E07468">
              <w:t>1 055 160,00</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E07468" w:rsidRPr="00E07468" w:rsidRDefault="00E07468" w:rsidP="00E07468">
            <w:pPr>
              <w:jc w:val="center"/>
            </w:pPr>
            <w:r w:rsidRPr="00E07468">
              <w:t>1 266 192,00</w:t>
            </w:r>
          </w:p>
        </w:tc>
      </w:tr>
      <w:tr w:rsidR="00E07468" w:rsidRPr="00160208" w:rsidTr="00C13602">
        <w:tc>
          <w:tcPr>
            <w:tcW w:w="947" w:type="pct"/>
            <w:gridSpan w:val="2"/>
            <w:vMerge/>
            <w:tcBorders>
              <w:left w:val="single" w:sz="4" w:space="0" w:color="auto"/>
              <w:bottom w:val="single" w:sz="4" w:space="0" w:color="auto"/>
              <w:right w:val="single" w:sz="4" w:space="0" w:color="auto"/>
            </w:tcBorders>
            <w:shd w:val="clear" w:color="auto" w:fill="auto"/>
          </w:tcPr>
          <w:p w:rsidR="00E07468" w:rsidRPr="00160208" w:rsidRDefault="00E07468" w:rsidP="00E07468">
            <w:pPr>
              <w:ind w:left="-108"/>
              <w:jc w:val="both"/>
              <w:rPr>
                <w:b/>
              </w:rPr>
            </w:pPr>
          </w:p>
        </w:tc>
        <w:tc>
          <w:tcPr>
            <w:tcW w:w="1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468" w:rsidRPr="00DC32D7" w:rsidRDefault="00E07468" w:rsidP="00E07468">
            <w:pPr>
              <w:tabs>
                <w:tab w:val="left" w:pos="993"/>
              </w:tabs>
              <w:jc w:val="both"/>
            </w:pPr>
            <w:r w:rsidRPr="00DC32D7">
              <w:t>Организация питания пассажиров при задержке поездов более 4-х часов, пассажиров, оказавшихся в зоне чрезвычайных ситуаций (организация питания каждые 4 часа)</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E07468" w:rsidRPr="00E07468" w:rsidRDefault="00E07468" w:rsidP="00E07468">
            <w:pPr>
              <w:jc w:val="center"/>
            </w:pPr>
            <w:r w:rsidRPr="00E07468">
              <w:t>4 129 200,00</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E07468" w:rsidRPr="00E07468" w:rsidRDefault="00E07468" w:rsidP="00E07468">
            <w:pPr>
              <w:jc w:val="center"/>
            </w:pPr>
            <w:r w:rsidRPr="00E07468">
              <w:t>4 955 040,</w:t>
            </w:r>
            <w:r w:rsidR="00D469BC">
              <w:t>00</w:t>
            </w:r>
          </w:p>
        </w:tc>
      </w:tr>
      <w:tr w:rsidR="00900352" w:rsidRPr="00160208" w:rsidTr="00C13602">
        <w:trPr>
          <w:trHeight w:val="605"/>
        </w:trPr>
        <w:tc>
          <w:tcPr>
            <w:tcW w:w="2627" w:type="pct"/>
            <w:gridSpan w:val="4"/>
            <w:shd w:val="clear" w:color="auto" w:fill="auto"/>
            <w:vAlign w:val="center"/>
          </w:tcPr>
          <w:p w:rsidR="00900352" w:rsidRPr="00900352" w:rsidRDefault="00900352" w:rsidP="00900352">
            <w:pPr>
              <w:ind w:left="-108"/>
              <w:jc w:val="center"/>
              <w:rPr>
                <w:b/>
              </w:rPr>
            </w:pPr>
            <w:r w:rsidRPr="00160208">
              <w:rPr>
                <w:b/>
              </w:rPr>
              <w:t>ИТОГО начальная (максимальная) цена</w:t>
            </w:r>
            <w:r>
              <w:rPr>
                <w:b/>
              </w:rPr>
              <w:t xml:space="preserve"> </w:t>
            </w:r>
            <w:r w:rsidRPr="0095625A">
              <w:rPr>
                <w:b/>
              </w:rPr>
              <w:t>договора (цена лота)</w:t>
            </w:r>
            <w:r>
              <w:rPr>
                <w:b/>
              </w:rPr>
              <w:t>, руб.</w:t>
            </w:r>
          </w:p>
        </w:tc>
        <w:tc>
          <w:tcPr>
            <w:tcW w:w="1260" w:type="pct"/>
            <w:tcBorders>
              <w:right w:val="single" w:sz="4" w:space="0" w:color="auto"/>
            </w:tcBorders>
            <w:shd w:val="clear" w:color="auto" w:fill="auto"/>
            <w:vAlign w:val="center"/>
          </w:tcPr>
          <w:p w:rsidR="00900352" w:rsidRPr="00DC75AF" w:rsidRDefault="00900352" w:rsidP="00900352">
            <w:pPr>
              <w:jc w:val="center"/>
              <w:rPr>
                <w:b/>
              </w:rPr>
            </w:pPr>
            <w:r w:rsidRPr="00DC75AF">
              <w:rPr>
                <w:b/>
              </w:rPr>
              <w:t>97 </w:t>
            </w:r>
            <w:r>
              <w:rPr>
                <w:b/>
              </w:rPr>
              <w:t>548</w:t>
            </w:r>
            <w:r w:rsidRPr="00DC75AF">
              <w:rPr>
                <w:b/>
              </w:rPr>
              <w:t> </w:t>
            </w:r>
            <w:r>
              <w:rPr>
                <w:b/>
              </w:rPr>
              <w:t>497</w:t>
            </w:r>
            <w:r w:rsidRPr="00DC75AF">
              <w:rPr>
                <w:b/>
              </w:rPr>
              <w:t>,</w:t>
            </w:r>
            <w:r>
              <w:rPr>
                <w:b/>
              </w:rPr>
              <w:t>98</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900352" w:rsidRPr="00DC75AF" w:rsidRDefault="00900352" w:rsidP="00900352">
            <w:pPr>
              <w:jc w:val="center"/>
              <w:rPr>
                <w:b/>
              </w:rPr>
            </w:pPr>
            <w:r w:rsidRPr="00DC75AF">
              <w:rPr>
                <w:b/>
              </w:rPr>
              <w:t>117 </w:t>
            </w:r>
            <w:r>
              <w:rPr>
                <w:b/>
              </w:rPr>
              <w:t>058 197</w:t>
            </w:r>
            <w:r w:rsidRPr="00DC75AF">
              <w:rPr>
                <w:b/>
              </w:rPr>
              <w:t>,</w:t>
            </w:r>
            <w:r>
              <w:rPr>
                <w:b/>
              </w:rPr>
              <w:t>58</w:t>
            </w:r>
          </w:p>
        </w:tc>
      </w:tr>
      <w:tr w:rsidR="00E07468" w:rsidRPr="005D695E" w:rsidTr="00C13602">
        <w:trPr>
          <w:trHeight w:val="1942"/>
        </w:trPr>
        <w:tc>
          <w:tcPr>
            <w:tcW w:w="934" w:type="pct"/>
            <w:shd w:val="clear" w:color="auto" w:fill="auto"/>
            <w:vAlign w:val="center"/>
          </w:tcPr>
          <w:p w:rsidR="00E07468" w:rsidRPr="00084E6C" w:rsidRDefault="00E07468" w:rsidP="00E07468">
            <w:pPr>
              <w:ind w:left="-108"/>
              <w:jc w:val="center"/>
              <w:rPr>
                <w:b/>
              </w:rPr>
            </w:pPr>
            <w:r w:rsidRPr="005D695E">
              <w:rPr>
                <w:b/>
                <w:bCs/>
              </w:rPr>
              <w:t>Порядок формирования начальной (максимальной) цены</w:t>
            </w:r>
          </w:p>
        </w:tc>
        <w:tc>
          <w:tcPr>
            <w:tcW w:w="4066" w:type="pct"/>
            <w:gridSpan w:val="5"/>
            <w:shd w:val="clear" w:color="auto" w:fill="auto"/>
            <w:vAlign w:val="center"/>
          </w:tcPr>
          <w:p w:rsidR="00E07468" w:rsidRPr="00454EDA" w:rsidRDefault="00E07468" w:rsidP="0028340F">
            <w:pPr>
              <w:jc w:val="both"/>
            </w:pPr>
            <w:r w:rsidRPr="00454EDA">
              <w:rPr>
                <w:sz w:val="28"/>
                <w:szCs w:val="28"/>
              </w:rPr>
              <w:t>Начальная (максимальная) цена услуг</w:t>
            </w:r>
            <w:r w:rsidRPr="00454EDA">
              <w:rPr>
                <w:b/>
              </w:rPr>
              <w:t xml:space="preserve"> </w:t>
            </w:r>
            <w:r w:rsidRPr="00454EDA">
              <w:rPr>
                <w:sz w:val="28"/>
                <w:szCs w:val="28"/>
              </w:rPr>
              <w:t xml:space="preserve">организации питания работников, занятых на ремонте пути в «окна» продолжительностью не менее 4-х часов, организации питания работников, занятых на аварийно-восстановительных работах, работах по ликвидации последствий чрезвычайных ситуаций, организации питания пассажиров при задержке поездов более 4-х часов, пассажиров, оказавшихся в зоне чрезвычайных ситуаций, включает в себя все виды налогов и обязательных платежей, стоимость продуктов питания, стоимость доставки питания до места оказания услуг (применительно к услугам по организации питания предусматривающим данный вид расходов), расходы на заработную плату, а </w:t>
            </w:r>
            <w:r w:rsidRPr="00454EDA">
              <w:rPr>
                <w:sz w:val="28"/>
                <w:szCs w:val="28"/>
              </w:rPr>
              <w:lastRenderedPageBreak/>
              <w:t>также любые иные расходы, связанные с оказанием услуг.</w:t>
            </w:r>
          </w:p>
          <w:p w:rsidR="00A75AA9" w:rsidRPr="00417CC4" w:rsidRDefault="00E07468" w:rsidP="0028340F">
            <w:pPr>
              <w:jc w:val="both"/>
              <w:rPr>
                <w:sz w:val="28"/>
                <w:szCs w:val="28"/>
              </w:rPr>
            </w:pPr>
            <w:r w:rsidRPr="00454EDA">
              <w:rPr>
                <w:sz w:val="28"/>
                <w:szCs w:val="28"/>
              </w:rPr>
              <w:t>Начальная (максимальная) цена услуг</w:t>
            </w:r>
            <w:r w:rsidRPr="00454EDA">
              <w:rPr>
                <w:b/>
              </w:rPr>
              <w:t xml:space="preserve"> </w:t>
            </w:r>
            <w:r w:rsidRPr="00454EDA">
              <w:rPr>
                <w:sz w:val="28"/>
                <w:szCs w:val="28"/>
              </w:rPr>
              <w:t>по обеспечению условий функционирования объектов общественного</w:t>
            </w:r>
            <w:r w:rsidRPr="00454EDA">
              <w:t xml:space="preserve"> </w:t>
            </w:r>
            <w:r w:rsidRPr="00454EDA">
              <w:rPr>
                <w:sz w:val="28"/>
                <w:szCs w:val="28"/>
              </w:rPr>
              <w:t>питания АО «ЖТК</w:t>
            </w:r>
            <w:r w:rsidRPr="00454EDA">
              <w:t xml:space="preserve">» </w:t>
            </w:r>
            <w:r w:rsidRPr="00454EDA">
              <w:rPr>
                <w:sz w:val="28"/>
                <w:szCs w:val="28"/>
              </w:rPr>
              <w:t>включает в себя все виды налогов и обязательных платежей, расходы по содержанию оборудования и помещений, предоставляемых заказчиком победителю, расходы на заработную плату</w:t>
            </w:r>
            <w:r w:rsidRPr="00394895">
              <w:rPr>
                <w:sz w:val="28"/>
                <w:szCs w:val="28"/>
              </w:rPr>
              <w:t>, а также любые иные расходы, связанные с обеспечением функционирования объектов общественного питания.</w:t>
            </w:r>
            <w:r w:rsidRPr="00777984">
              <w:rPr>
                <w:sz w:val="28"/>
                <w:szCs w:val="28"/>
              </w:rPr>
              <w:t xml:space="preserve"> Оплачиваемая</w:t>
            </w:r>
            <w:r w:rsidRPr="00454EDA">
              <w:rPr>
                <w:sz w:val="28"/>
                <w:szCs w:val="28"/>
              </w:rPr>
              <w:t xml:space="preserve"> услуга по обеспечению условий функционирования объектов общественного питания не предполагает взыскание с Заказчика расходов на сырье, товары и полуфабрикаты, используемые при приготовлении блюд, а также расходов на приобретаемые товары и полуфабрикаты, реализуемые на объектах общественного питания.</w:t>
            </w:r>
          </w:p>
        </w:tc>
      </w:tr>
      <w:tr w:rsidR="00E07468" w:rsidRPr="005D695E" w:rsidTr="00C13602">
        <w:trPr>
          <w:trHeight w:val="1254"/>
        </w:trPr>
        <w:tc>
          <w:tcPr>
            <w:tcW w:w="934" w:type="pct"/>
            <w:shd w:val="clear" w:color="auto" w:fill="auto"/>
          </w:tcPr>
          <w:p w:rsidR="00E07468" w:rsidRPr="00160208" w:rsidRDefault="00E07468" w:rsidP="00E07468">
            <w:pPr>
              <w:ind w:left="-108"/>
              <w:jc w:val="both"/>
              <w:rPr>
                <w:b/>
                <w:bCs/>
              </w:rPr>
            </w:pPr>
            <w:r w:rsidRPr="0095625A">
              <w:rPr>
                <w:b/>
                <w:bCs/>
              </w:rPr>
              <w:lastRenderedPageBreak/>
              <w:t>Применяемая при расчете начальной (максимальной) цены ставка НДС</w:t>
            </w:r>
          </w:p>
        </w:tc>
        <w:tc>
          <w:tcPr>
            <w:tcW w:w="4066" w:type="pct"/>
            <w:gridSpan w:val="5"/>
            <w:shd w:val="clear" w:color="auto" w:fill="auto"/>
          </w:tcPr>
          <w:p w:rsidR="00E07468" w:rsidRPr="00160208" w:rsidRDefault="00E07468" w:rsidP="00E07468">
            <w:pPr>
              <w:jc w:val="both"/>
              <w:rPr>
                <w:bCs/>
                <w:i/>
              </w:rPr>
            </w:pPr>
            <w:r w:rsidRPr="00454EDA">
              <w:rPr>
                <w:sz w:val="28"/>
                <w:szCs w:val="28"/>
              </w:rPr>
              <w:t>20 % (двадцать процентов).</w:t>
            </w:r>
          </w:p>
        </w:tc>
      </w:tr>
      <w:tr w:rsidR="00E07468" w:rsidRPr="00084E6C" w:rsidTr="00C13602">
        <w:tc>
          <w:tcPr>
            <w:tcW w:w="5000" w:type="pct"/>
            <w:gridSpan w:val="6"/>
            <w:shd w:val="clear" w:color="auto" w:fill="auto"/>
          </w:tcPr>
          <w:p w:rsidR="00E07468" w:rsidRPr="00084E6C" w:rsidRDefault="00E07468" w:rsidP="00E07468">
            <w:pPr>
              <w:jc w:val="both"/>
              <w:rPr>
                <w:b/>
                <w:bCs/>
                <w:i/>
              </w:rPr>
            </w:pPr>
            <w:r w:rsidRPr="00084E6C">
              <w:rPr>
                <w:b/>
                <w:sz w:val="28"/>
                <w:szCs w:val="28"/>
              </w:rPr>
              <w:t>2. Требования к услугам</w:t>
            </w:r>
          </w:p>
        </w:tc>
      </w:tr>
      <w:tr w:rsidR="00E07468" w:rsidRPr="006E3E45" w:rsidTr="00C13602">
        <w:tc>
          <w:tcPr>
            <w:tcW w:w="934" w:type="pct"/>
            <w:vMerge w:val="restart"/>
            <w:shd w:val="clear" w:color="auto" w:fill="auto"/>
          </w:tcPr>
          <w:p w:rsidR="00E07468" w:rsidRPr="00084E6C" w:rsidRDefault="00E07468" w:rsidP="00900352">
            <w:pPr>
              <w:jc w:val="both"/>
              <w:rPr>
                <w:i/>
              </w:rPr>
            </w:pPr>
            <w:r>
              <w:rPr>
                <w:b/>
              </w:rPr>
              <w:t>2.1. О</w:t>
            </w:r>
            <w:r w:rsidRPr="00084E6C">
              <w:rPr>
                <w:b/>
              </w:rPr>
              <w:t>казание услуг по комплексному обслуживанию</w:t>
            </w:r>
            <w:r>
              <w:rPr>
                <w:b/>
              </w:rPr>
              <w:t xml:space="preserve"> в сфере общественного питания</w:t>
            </w:r>
          </w:p>
        </w:tc>
        <w:tc>
          <w:tcPr>
            <w:tcW w:w="994" w:type="pct"/>
            <w:gridSpan w:val="2"/>
            <w:shd w:val="clear" w:color="auto" w:fill="auto"/>
          </w:tcPr>
          <w:p w:rsidR="00E07468" w:rsidRPr="00084E6C" w:rsidRDefault="00E07468" w:rsidP="00E07468">
            <w:pPr>
              <w:jc w:val="both"/>
            </w:pPr>
            <w:r w:rsidRPr="00084E6C">
              <w:rPr>
                <w:bCs/>
              </w:rPr>
              <w:t>2.1.1. Нормативные документы, согласно которым установлены требования</w:t>
            </w:r>
          </w:p>
        </w:tc>
        <w:tc>
          <w:tcPr>
            <w:tcW w:w="3072" w:type="pct"/>
            <w:gridSpan w:val="3"/>
            <w:shd w:val="clear" w:color="auto" w:fill="auto"/>
          </w:tcPr>
          <w:p w:rsidR="00E07468" w:rsidRPr="0028340F" w:rsidRDefault="00E07468" w:rsidP="006F48D7">
            <w:pPr>
              <w:ind w:left="64" w:firstLine="283"/>
              <w:jc w:val="both"/>
              <w:rPr>
                <w:szCs w:val="20"/>
              </w:rPr>
            </w:pPr>
            <w:r w:rsidRPr="0028340F">
              <w:rPr>
                <w:szCs w:val="20"/>
              </w:rPr>
              <w:t>Услуги, являющиеся предметом конкурса, должны оказываться в строгом соответствии с требованиями законодательства Российской Федерации, а также требованиями следующих нормативных документов:</w:t>
            </w:r>
          </w:p>
          <w:p w:rsidR="00E07468" w:rsidRPr="0028340F" w:rsidRDefault="00E07468" w:rsidP="001E2C52">
            <w:pPr>
              <w:spacing w:before="120" w:after="120"/>
              <w:ind w:left="62"/>
              <w:jc w:val="both"/>
              <w:rPr>
                <w:szCs w:val="20"/>
              </w:rPr>
            </w:pPr>
            <w:r w:rsidRPr="0028340F">
              <w:rPr>
                <w:szCs w:val="20"/>
              </w:rPr>
              <w:t>Документы, регулирующие взаимоотношения с потребителями:</w:t>
            </w:r>
          </w:p>
          <w:p w:rsidR="00E07468" w:rsidRPr="0028340F" w:rsidRDefault="00E07468" w:rsidP="001E2C52">
            <w:pPr>
              <w:ind w:left="347"/>
              <w:jc w:val="both"/>
              <w:rPr>
                <w:szCs w:val="20"/>
              </w:rPr>
            </w:pPr>
            <w:r w:rsidRPr="0028340F">
              <w:rPr>
                <w:szCs w:val="20"/>
              </w:rPr>
              <w:t>Правила оказания услуг общественного питания, утвержденные постановлением Правительства РФ от 15.08.1997 г. № 1036</w:t>
            </w:r>
          </w:p>
          <w:p w:rsidR="00E07468" w:rsidRPr="0028340F" w:rsidRDefault="00E07468" w:rsidP="001E2C52">
            <w:pPr>
              <w:ind w:left="347"/>
              <w:jc w:val="both"/>
              <w:rPr>
                <w:szCs w:val="20"/>
              </w:rPr>
            </w:pPr>
            <w:r w:rsidRPr="0028340F">
              <w:rPr>
                <w:szCs w:val="20"/>
              </w:rPr>
              <w:t xml:space="preserve">Закон Российской Федерации от 07.02.1992 г. № 2300-1 «О защите прав потребителей»; </w:t>
            </w:r>
          </w:p>
          <w:p w:rsidR="00E07468" w:rsidRPr="0028340F" w:rsidRDefault="00E07468" w:rsidP="001E2C52">
            <w:pPr>
              <w:ind w:left="347"/>
              <w:jc w:val="both"/>
              <w:rPr>
                <w:szCs w:val="20"/>
              </w:rPr>
            </w:pPr>
            <w:r w:rsidRPr="0028340F">
              <w:rPr>
                <w:szCs w:val="20"/>
              </w:rPr>
              <w:t xml:space="preserve">Постановление Правительства РФ от 19.01.1998 г.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p w:rsidR="00E07468" w:rsidRPr="0028340F" w:rsidRDefault="00E07468" w:rsidP="001E2C52">
            <w:pPr>
              <w:spacing w:before="120" w:after="120"/>
              <w:ind w:left="64"/>
              <w:jc w:val="both"/>
              <w:rPr>
                <w:szCs w:val="20"/>
              </w:rPr>
            </w:pPr>
            <w:r w:rsidRPr="0028340F">
              <w:rPr>
                <w:szCs w:val="20"/>
              </w:rPr>
              <w:t>Документы, регулирующие процесс обеспечения качества продукции:</w:t>
            </w:r>
          </w:p>
          <w:p w:rsidR="00E07468" w:rsidRPr="0028340F" w:rsidRDefault="00E07468" w:rsidP="001E2C52">
            <w:pPr>
              <w:ind w:left="347"/>
              <w:jc w:val="both"/>
              <w:rPr>
                <w:szCs w:val="20"/>
              </w:rPr>
            </w:pPr>
            <w:r w:rsidRPr="0028340F">
              <w:rPr>
                <w:szCs w:val="20"/>
              </w:rPr>
              <w:lastRenderedPageBreak/>
              <w:t xml:space="preserve">Федеральный закон от 27.12.2002 г. №184-ФЗ «О техническом регулировании»; </w:t>
            </w:r>
          </w:p>
          <w:p w:rsidR="00E07468" w:rsidRPr="0028340F" w:rsidRDefault="00E07468" w:rsidP="001E2C52">
            <w:pPr>
              <w:ind w:left="347"/>
              <w:jc w:val="both"/>
              <w:rPr>
                <w:szCs w:val="20"/>
              </w:rPr>
            </w:pPr>
            <w:r w:rsidRPr="0028340F">
              <w:rPr>
                <w:szCs w:val="20"/>
              </w:rPr>
              <w:t xml:space="preserve">Федеральный закон от 30.03.1999 г. №52-ФЗ «О санитарно-эпидемиологическом благополучии населения»; </w:t>
            </w:r>
          </w:p>
          <w:p w:rsidR="00E07468" w:rsidRPr="0028340F" w:rsidRDefault="00E07468" w:rsidP="001E2C52">
            <w:pPr>
              <w:ind w:left="347"/>
              <w:jc w:val="both"/>
              <w:rPr>
                <w:szCs w:val="20"/>
              </w:rPr>
            </w:pPr>
            <w:r w:rsidRPr="0028340F">
              <w:rPr>
                <w:szCs w:val="20"/>
              </w:rPr>
              <w:t xml:space="preserve">Единый перечень продукции, подлежащей обязательной сертификации, утв. Постановлением Правительства РФ от 01.12.2009 г. №982; </w:t>
            </w:r>
          </w:p>
          <w:p w:rsidR="00E07468" w:rsidRPr="0028340F" w:rsidRDefault="00900352" w:rsidP="001E2C52">
            <w:pPr>
              <w:ind w:left="347"/>
              <w:jc w:val="both"/>
              <w:rPr>
                <w:szCs w:val="20"/>
              </w:rPr>
            </w:pPr>
            <w:r w:rsidRPr="0028340F">
              <w:rPr>
                <w:szCs w:val="20"/>
              </w:rPr>
              <w:t xml:space="preserve">Федеральный закон от 02.01.2000 г. №29-ФЗ «О качестве и безопасности пищевых продуктов»; </w:t>
            </w:r>
          </w:p>
          <w:p w:rsidR="00E07468" w:rsidRPr="0028340F" w:rsidRDefault="00E07468" w:rsidP="001E2C52">
            <w:pPr>
              <w:ind w:left="347"/>
              <w:jc w:val="both"/>
              <w:rPr>
                <w:szCs w:val="20"/>
              </w:rPr>
            </w:pPr>
            <w:r w:rsidRPr="0028340F">
              <w:rPr>
                <w:szCs w:val="20"/>
              </w:rPr>
              <w:t xml:space="preserve">СанПиН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28340F">
              <w:rPr>
                <w:szCs w:val="20"/>
              </w:rPr>
              <w:t>оборотоспособности</w:t>
            </w:r>
            <w:proofErr w:type="spellEnd"/>
            <w:r w:rsidRPr="0028340F">
              <w:rPr>
                <w:szCs w:val="20"/>
              </w:rPr>
              <w:t xml:space="preserve"> в них пищевых продуктов и продовольственного сырья, введенные 01.02.2002 г.;</w:t>
            </w:r>
          </w:p>
          <w:p w:rsidR="00E07468" w:rsidRPr="0028340F" w:rsidRDefault="00E07468" w:rsidP="001E2C52">
            <w:pPr>
              <w:ind w:left="347"/>
              <w:jc w:val="both"/>
              <w:rPr>
                <w:szCs w:val="20"/>
              </w:rPr>
            </w:pPr>
            <w:r w:rsidRPr="0028340F">
              <w:rPr>
                <w:szCs w:val="20"/>
              </w:rPr>
              <w:t>СанПиН 2.3.2.1324-03 2.3.2. Продовольственное сырье и пищевые продукты. Гигиенические требования к срокам годности и условиям хранения пищевых продуктов, введенные 25.06.2003 г.;</w:t>
            </w:r>
          </w:p>
          <w:p w:rsidR="00900352" w:rsidRPr="0028340F" w:rsidRDefault="00900352" w:rsidP="001E2C52">
            <w:pPr>
              <w:ind w:left="347"/>
              <w:jc w:val="both"/>
              <w:rPr>
                <w:szCs w:val="20"/>
              </w:rPr>
            </w:pPr>
            <w:r w:rsidRPr="0028340F">
              <w:rPr>
                <w:szCs w:val="20"/>
              </w:rPr>
              <w:t>СанПиН 2.3.2.1078-01 2.3.2. Продовольственное сырье и пищевые продукты. Гигиенические требования безопасности и пищевой ценности пищевых продуктов, введенные 02.07.2002 г;</w:t>
            </w:r>
          </w:p>
          <w:p w:rsidR="00E07468" w:rsidRPr="0028340F" w:rsidRDefault="00900352" w:rsidP="001E2C52">
            <w:pPr>
              <w:ind w:left="347"/>
              <w:jc w:val="both"/>
              <w:rPr>
                <w:szCs w:val="20"/>
              </w:rPr>
            </w:pPr>
            <w:r w:rsidRPr="0028340F">
              <w:rPr>
                <w:szCs w:val="20"/>
              </w:rPr>
              <w: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введенные 01.01.2002г. (Постановление Главного государственного санитарного врача РФ от 26.09.2001 N 24.</w:t>
            </w:r>
          </w:p>
          <w:p w:rsidR="00E07468" w:rsidRPr="0028340F" w:rsidRDefault="00E07468" w:rsidP="001E2C52">
            <w:pPr>
              <w:spacing w:before="120" w:after="120"/>
              <w:ind w:left="64"/>
              <w:jc w:val="both"/>
              <w:rPr>
                <w:szCs w:val="20"/>
              </w:rPr>
            </w:pPr>
            <w:r w:rsidRPr="0028340F">
              <w:rPr>
                <w:szCs w:val="20"/>
              </w:rPr>
              <w:t>Национальные стандарты Российской Федерации:</w:t>
            </w:r>
          </w:p>
          <w:p w:rsidR="00E07468" w:rsidRPr="0028340F" w:rsidRDefault="00E07468" w:rsidP="001E2C52">
            <w:pPr>
              <w:ind w:left="347"/>
              <w:jc w:val="both"/>
              <w:rPr>
                <w:szCs w:val="20"/>
              </w:rPr>
            </w:pPr>
            <w:r w:rsidRPr="0028340F">
              <w:rPr>
                <w:szCs w:val="20"/>
              </w:rPr>
              <w:t>Межгосударственный стандарт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E07468" w:rsidRPr="0028340F" w:rsidRDefault="00E07468" w:rsidP="001E2C52">
            <w:pPr>
              <w:ind w:left="347"/>
              <w:jc w:val="both"/>
              <w:rPr>
                <w:szCs w:val="20"/>
              </w:rPr>
            </w:pPr>
            <w:r w:rsidRPr="0028340F">
              <w:rPr>
                <w:szCs w:val="20"/>
              </w:rPr>
              <w:t>Межгосударственный стандарт 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E07468" w:rsidRPr="0028340F" w:rsidRDefault="00E07468" w:rsidP="001E2C52">
            <w:pPr>
              <w:ind w:left="347"/>
              <w:jc w:val="both"/>
              <w:rPr>
                <w:szCs w:val="20"/>
              </w:rPr>
            </w:pPr>
            <w:r w:rsidRPr="0028340F">
              <w:rPr>
                <w:szCs w:val="20"/>
              </w:rPr>
              <w:t>Межгосударственный стандарт ГОСТ 31984-2012 «Услуги общественного питания. Общие требования»;</w:t>
            </w:r>
          </w:p>
          <w:p w:rsidR="00E07468" w:rsidRPr="0028340F" w:rsidRDefault="00E07468" w:rsidP="001E2C52">
            <w:pPr>
              <w:ind w:left="347"/>
              <w:jc w:val="both"/>
              <w:rPr>
                <w:szCs w:val="20"/>
              </w:rPr>
            </w:pPr>
            <w:r w:rsidRPr="0028340F">
              <w:rPr>
                <w:szCs w:val="20"/>
              </w:rPr>
              <w:t>Межгосударственный стандарт ГОСТ 31985-2013 «Услуги общественного питания. Термины и определения»;</w:t>
            </w:r>
          </w:p>
          <w:p w:rsidR="00E07468" w:rsidRPr="0028340F" w:rsidRDefault="00E07468" w:rsidP="001E2C52">
            <w:pPr>
              <w:ind w:left="347"/>
              <w:jc w:val="both"/>
              <w:rPr>
                <w:szCs w:val="20"/>
              </w:rPr>
            </w:pPr>
            <w:r w:rsidRPr="0028340F">
              <w:rPr>
                <w:szCs w:val="20"/>
              </w:rPr>
              <w:t>ГОСТ 30524-2013 «Услуги общественного питания. Требования к персоналу»;</w:t>
            </w:r>
          </w:p>
          <w:p w:rsidR="00E07468" w:rsidRPr="0028340F" w:rsidRDefault="00E07468" w:rsidP="001E2C52">
            <w:pPr>
              <w:ind w:left="347"/>
              <w:jc w:val="both"/>
              <w:rPr>
                <w:szCs w:val="20"/>
              </w:rPr>
            </w:pPr>
            <w:r w:rsidRPr="0028340F">
              <w:rPr>
                <w:szCs w:val="20"/>
              </w:rPr>
              <w:lastRenderedPageBreak/>
              <w:t>ГОСТ 30390-2013 «Услуги общественного питания. Продукция общественного питания, реализуемая населению. Общие технические условия»;</w:t>
            </w:r>
          </w:p>
          <w:p w:rsidR="00E07468" w:rsidRPr="0028340F" w:rsidRDefault="00E07468" w:rsidP="001E2C52">
            <w:pPr>
              <w:ind w:left="347"/>
              <w:jc w:val="both"/>
              <w:rPr>
                <w:szCs w:val="20"/>
              </w:rPr>
            </w:pPr>
            <w:r w:rsidRPr="0028340F">
              <w:rPr>
                <w:szCs w:val="20"/>
              </w:rPr>
              <w:t>ГОСТ 30389 - 2013 «Услуги общественного питания. Предприятия общественного питания. Классификация и общие требования»;</w:t>
            </w:r>
          </w:p>
          <w:p w:rsidR="00E07468" w:rsidRPr="0028340F" w:rsidRDefault="00E07468" w:rsidP="001E2C52">
            <w:pPr>
              <w:ind w:left="347"/>
              <w:jc w:val="both"/>
              <w:rPr>
                <w:szCs w:val="20"/>
              </w:rPr>
            </w:pPr>
            <w:r w:rsidRPr="0028340F">
              <w:rPr>
                <w:szCs w:val="20"/>
              </w:rPr>
              <w:t>ГОСТ 32692-2014 «Услуги общественного питания. Общие требования к методам и формам обслуживания на предприятиях общественного питания»;</w:t>
            </w:r>
          </w:p>
          <w:p w:rsidR="00E07468" w:rsidRPr="0028340F" w:rsidRDefault="001E2C52" w:rsidP="001E2C52">
            <w:pPr>
              <w:ind w:left="347"/>
              <w:jc w:val="both"/>
              <w:rPr>
                <w:szCs w:val="20"/>
              </w:rPr>
            </w:pPr>
            <w:r w:rsidRPr="0028340F">
              <w:rPr>
                <w:szCs w:val="20"/>
              </w:rPr>
              <w:t>ГОСТ 28-1-95 Общественное питание. Требования к производственному персоналу. Введен 01.03.1995г</w:t>
            </w:r>
          </w:p>
        </w:tc>
      </w:tr>
      <w:tr w:rsidR="00E07468" w:rsidRPr="00084E6C" w:rsidTr="00C13602">
        <w:tc>
          <w:tcPr>
            <w:tcW w:w="934" w:type="pct"/>
            <w:vMerge/>
            <w:shd w:val="clear" w:color="auto" w:fill="auto"/>
          </w:tcPr>
          <w:p w:rsidR="00E07468" w:rsidRPr="00084E6C" w:rsidRDefault="00E07468" w:rsidP="00E07468">
            <w:pPr>
              <w:jc w:val="both"/>
              <w:rPr>
                <w:i/>
                <w:sz w:val="28"/>
                <w:szCs w:val="28"/>
              </w:rPr>
            </w:pPr>
          </w:p>
        </w:tc>
        <w:tc>
          <w:tcPr>
            <w:tcW w:w="994" w:type="pct"/>
            <w:gridSpan w:val="2"/>
            <w:shd w:val="clear" w:color="auto" w:fill="auto"/>
          </w:tcPr>
          <w:p w:rsidR="00E07468" w:rsidRPr="00084E6C" w:rsidRDefault="00E07468" w:rsidP="00E07468">
            <w:pPr>
              <w:jc w:val="both"/>
              <w:rPr>
                <w:i/>
              </w:rPr>
            </w:pPr>
            <w:r w:rsidRPr="00084E6C">
              <w:rPr>
                <w:bCs/>
              </w:rPr>
              <w:t>2.1.2. Технические и функциональные характеристики услуги</w:t>
            </w:r>
          </w:p>
        </w:tc>
        <w:tc>
          <w:tcPr>
            <w:tcW w:w="3072" w:type="pct"/>
            <w:gridSpan w:val="3"/>
            <w:shd w:val="clear" w:color="auto" w:fill="auto"/>
          </w:tcPr>
          <w:p w:rsidR="00E07468" w:rsidRPr="0028340F" w:rsidRDefault="00E07468" w:rsidP="001E2C52">
            <w:pPr>
              <w:keepNext/>
              <w:spacing w:before="120"/>
              <w:ind w:left="-6" w:firstLine="709"/>
              <w:jc w:val="both"/>
            </w:pPr>
            <w:proofErr w:type="gramStart"/>
            <w:r w:rsidRPr="0028340F">
              <w:t xml:space="preserve">Питание работников ОАО «РЖД» должно быть организовано в соответствии с Нормами физиологических потребностей в энергии и пищевых веществах для различных групп населения Российской Федерации, утвержденными в Методических рекомендациях МР 2.3.1.2432-08 </w:t>
            </w:r>
            <w:proofErr w:type="spellStart"/>
            <w:r w:rsidRPr="0028340F">
              <w:t>Роспотребнадзором</w:t>
            </w:r>
            <w:proofErr w:type="spellEnd"/>
            <w:r w:rsidRPr="0028340F">
              <w:t xml:space="preserve"> 18.12.2008 г. (в таблице №</w:t>
            </w:r>
            <w:r w:rsidR="00167FDE">
              <w:t xml:space="preserve"> 1 </w:t>
            </w:r>
            <w:r w:rsidRPr="0028340F">
              <w:t>документации</w:t>
            </w:r>
            <w:r w:rsidR="00167FDE">
              <w:t xml:space="preserve"> </w:t>
            </w:r>
            <w:r w:rsidRPr="0028340F">
              <w:t xml:space="preserve">представлены усредненные нормы потребления белков, жиров и углеводов различных групп труда с учетом пола и возраста). </w:t>
            </w:r>
            <w:proofErr w:type="gramEnd"/>
          </w:p>
          <w:p w:rsidR="00E07468" w:rsidRPr="0028340F" w:rsidRDefault="00E07468" w:rsidP="001E2C52">
            <w:pPr>
              <w:autoSpaceDE w:val="0"/>
              <w:autoSpaceDN w:val="0"/>
              <w:adjustRightInd w:val="0"/>
              <w:ind w:firstLine="697"/>
              <w:jc w:val="both"/>
            </w:pPr>
            <w:r w:rsidRPr="0028340F">
              <w:t xml:space="preserve">Потребность в энергии и пищевых веществах зависит от физической активности, характеризуемой коэффициентом физической активности (КФА), равным отношению </w:t>
            </w:r>
            <w:proofErr w:type="spellStart"/>
            <w:r w:rsidRPr="0028340F">
              <w:t>энерготрат</w:t>
            </w:r>
            <w:proofErr w:type="spellEnd"/>
            <w:r w:rsidRPr="0028340F">
              <w:t xml:space="preserve"> на выполнение конкретной работы к</w:t>
            </w:r>
            <w:r w:rsidRPr="0028340F">
              <w:rPr>
                <w:color w:val="1F497D"/>
              </w:rPr>
              <w:t xml:space="preserve"> </w:t>
            </w:r>
            <w:r w:rsidRPr="0028340F">
              <w:t>величине обмена (ВОО).</w:t>
            </w:r>
            <w:r w:rsidRPr="0028340F">
              <w:rPr>
                <w:color w:val="1F497D"/>
              </w:rPr>
              <w:t xml:space="preserve"> </w:t>
            </w:r>
          </w:p>
          <w:p w:rsidR="00E07468" w:rsidRPr="0028340F" w:rsidRDefault="00E07468" w:rsidP="001E2C52">
            <w:pPr>
              <w:autoSpaceDE w:val="0"/>
              <w:autoSpaceDN w:val="0"/>
              <w:adjustRightInd w:val="0"/>
              <w:ind w:firstLine="697"/>
              <w:jc w:val="both"/>
            </w:pPr>
            <w:r w:rsidRPr="0028340F">
              <w:t xml:space="preserve">В зависимости от величины </w:t>
            </w:r>
            <w:proofErr w:type="spellStart"/>
            <w:r w:rsidRPr="0028340F">
              <w:t>энерготрат</w:t>
            </w:r>
            <w:proofErr w:type="spellEnd"/>
            <w:r w:rsidRPr="0028340F">
              <w:t xml:space="preserve"> работники Заказчика делятся на 4 группы, учитывающие производственную физическую активность и иные </w:t>
            </w:r>
            <w:proofErr w:type="spellStart"/>
            <w:r w:rsidRPr="0028340F">
              <w:t>энерготраты</w:t>
            </w:r>
            <w:proofErr w:type="spellEnd"/>
            <w:r w:rsidRPr="0028340F">
              <w:t xml:space="preserve">: </w:t>
            </w:r>
          </w:p>
          <w:p w:rsidR="00E07468" w:rsidRPr="0028340F" w:rsidRDefault="00E07468" w:rsidP="00E07468"/>
          <w:p w:rsidR="00E07468" w:rsidRPr="0028340F" w:rsidRDefault="00E07468" w:rsidP="001E2C52">
            <w:pPr>
              <w:jc w:val="center"/>
              <w:rPr>
                <w:b/>
                <w:sz w:val="28"/>
                <w:vertAlign w:val="superscript"/>
              </w:rPr>
            </w:pPr>
            <w:r w:rsidRPr="0028340F">
              <w:rPr>
                <w:b/>
                <w:sz w:val="28"/>
              </w:rPr>
              <w:t xml:space="preserve">Нормы физиологических потребностей в энергии и пищевых веществах для различных групп работников ОАО «РЖД» </w:t>
            </w:r>
            <w:r w:rsidRPr="0028340F">
              <w:rPr>
                <w:b/>
                <w:sz w:val="28"/>
                <w:vertAlign w:val="superscript"/>
              </w:rPr>
              <w:t>Х</w:t>
            </w:r>
          </w:p>
          <w:p w:rsidR="00316885" w:rsidRPr="00513B98" w:rsidRDefault="00316885" w:rsidP="001E2C52">
            <w:pPr>
              <w:jc w:val="right"/>
              <w:rPr>
                <w:sz w:val="18"/>
                <w:lang w:eastAsia="en-US"/>
              </w:rPr>
            </w:pPr>
          </w:p>
          <w:p w:rsidR="00E07468" w:rsidRPr="0028340F" w:rsidRDefault="00E07468" w:rsidP="001E2C52">
            <w:pPr>
              <w:jc w:val="right"/>
              <w:rPr>
                <w:lang w:eastAsia="en-US"/>
              </w:rPr>
            </w:pPr>
            <w:r w:rsidRPr="0028340F">
              <w:rPr>
                <w:lang w:eastAsia="en-US"/>
              </w:rPr>
              <w:t>Таблица № 1</w:t>
            </w:r>
          </w:p>
          <w:p w:rsidR="004C261E" w:rsidRPr="0028340F" w:rsidRDefault="004C261E" w:rsidP="00E07468">
            <w:pPr>
              <w:jc w:val="right"/>
              <w:rPr>
                <w:color w:val="FF0000"/>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46"/>
              <w:gridCol w:w="992"/>
              <w:gridCol w:w="1276"/>
              <w:gridCol w:w="992"/>
              <w:gridCol w:w="992"/>
              <w:gridCol w:w="1134"/>
            </w:tblGrid>
            <w:tr w:rsidR="00E07468" w:rsidRPr="0028340F" w:rsidTr="00FE7019">
              <w:trPr>
                <w:trHeight w:val="482"/>
              </w:trPr>
              <w:tc>
                <w:tcPr>
                  <w:tcW w:w="3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E07468">
                  <w:pPr>
                    <w:jc w:val="center"/>
                    <w:rPr>
                      <w:rFonts w:eastAsia="Batang"/>
                      <w:b/>
                    </w:rPr>
                  </w:pPr>
                  <w:r w:rsidRPr="0028340F">
                    <w:rPr>
                      <w:rFonts w:eastAsia="Batang"/>
                      <w:b/>
                    </w:rPr>
                    <w:t>Профессиональная группа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E07468">
                  <w:pPr>
                    <w:jc w:val="center"/>
                    <w:rPr>
                      <w:rFonts w:eastAsia="Batang"/>
                      <w:b/>
                    </w:rPr>
                  </w:pPr>
                  <w:r w:rsidRPr="0028340F">
                    <w:rPr>
                      <w:rFonts w:eastAsia="Batang"/>
                      <w:b/>
                    </w:rPr>
                    <w:t>Группа интенсивности труда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E07468">
                  <w:pPr>
                    <w:jc w:val="center"/>
                    <w:rPr>
                      <w:rFonts w:eastAsia="Batang"/>
                      <w:b/>
                    </w:rPr>
                  </w:pPr>
                  <w:r w:rsidRPr="0028340F">
                    <w:rPr>
                      <w:rFonts w:eastAsia="Batang"/>
                      <w:b/>
                    </w:rPr>
                    <w:t>Физиологическая потребность в</w:t>
                  </w:r>
                </w:p>
              </w:tc>
            </w:tr>
            <w:tr w:rsidR="00E07468" w:rsidRPr="0028340F" w:rsidTr="00FE7019">
              <w:trPr>
                <w:trHeight w:val="482"/>
              </w:trPr>
              <w:tc>
                <w:tcPr>
                  <w:tcW w:w="35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E07468">
                  <w:pPr>
                    <w:rPr>
                      <w:rFonts w:eastAsia="Batang"/>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E07468">
                  <w:pPr>
                    <w:rPr>
                      <w:rFonts w:eastAsia="Batang"/>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E07468">
                  <w:pPr>
                    <w:jc w:val="center"/>
                    <w:rPr>
                      <w:rFonts w:eastAsia="Batang"/>
                      <w:b/>
                    </w:rPr>
                  </w:pPr>
                  <w:r w:rsidRPr="0028340F">
                    <w:rPr>
                      <w:rFonts w:eastAsia="Batang"/>
                      <w:b/>
                    </w:rPr>
                    <w:t>Энергии, ккал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E07468">
                  <w:pPr>
                    <w:jc w:val="center"/>
                    <w:rPr>
                      <w:rFonts w:eastAsia="Batang"/>
                      <w:b/>
                    </w:rPr>
                  </w:pPr>
                  <w:r w:rsidRPr="0028340F">
                    <w:rPr>
                      <w:rFonts w:eastAsia="Batang"/>
                      <w:b/>
                    </w:rPr>
                    <w:t>Белке,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E07468">
                  <w:pPr>
                    <w:jc w:val="center"/>
                    <w:rPr>
                      <w:rFonts w:eastAsia="Batang"/>
                      <w:b/>
                    </w:rPr>
                  </w:pPr>
                  <w:r w:rsidRPr="0028340F">
                    <w:rPr>
                      <w:rFonts w:eastAsia="Batang"/>
                      <w:b/>
                    </w:rPr>
                    <w:t>Жирах,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E07468">
                  <w:pPr>
                    <w:ind w:left="-57" w:right="-57"/>
                    <w:jc w:val="center"/>
                    <w:rPr>
                      <w:rFonts w:eastAsia="Batang"/>
                      <w:b/>
                    </w:rPr>
                  </w:pPr>
                  <w:r w:rsidRPr="0028340F">
                    <w:rPr>
                      <w:rFonts w:eastAsia="Batang"/>
                      <w:b/>
                    </w:rPr>
                    <w:t>Углеводах, г</w:t>
                  </w:r>
                </w:p>
              </w:tc>
            </w:tr>
            <w:tr w:rsidR="00E07468" w:rsidRPr="0028340F" w:rsidTr="00FE7019">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 xml:space="preserve">Работники тяжелого физического труда (работники ручного немеханизированного труда)- на аварийно-восстановительных работах/работах по ликвидации </w:t>
                  </w:r>
                  <w:r w:rsidRPr="0028340F">
                    <w:rPr>
                      <w:rFonts w:eastAsia="Batang"/>
                    </w:rPr>
                    <w:lastRenderedPageBreak/>
                    <w:t>последствий чрезвычайных ситуаций, на ремонте пути в «окна» продолжительностью не менее 4-х часов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lang w:val="en-US"/>
                    </w:rPr>
                  </w:pPr>
                  <w:r w:rsidRPr="0028340F">
                    <w:rPr>
                      <w:rFonts w:eastAsia="Batang"/>
                      <w:lang w:val="en-US"/>
                    </w:rPr>
                    <w:lastRenderedPageBreak/>
                    <w:t>IV</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3600-3850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102-108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120-128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528-566</w:t>
                  </w:r>
                </w:p>
              </w:tc>
            </w:tr>
            <w:tr w:rsidR="00E07468" w:rsidRPr="0028340F" w:rsidTr="00FE7019">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lastRenderedPageBreak/>
                    <w:t>Работники средней тяжести труда (занятые механизированным трудом и управляющие механизмами)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lang w:val="en-US"/>
                    </w:rPr>
                  </w:pPr>
                  <w:r w:rsidRPr="0028340F">
                    <w:rPr>
                      <w:rFonts w:eastAsia="Batang"/>
                      <w:lang w:val="en-US"/>
                    </w:rPr>
                    <w:t>III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3150-3300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89-94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105-110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462-484</w:t>
                  </w:r>
                </w:p>
              </w:tc>
            </w:tr>
            <w:tr w:rsidR="00E07468" w:rsidRPr="0028340F" w:rsidTr="00FE7019">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Работники, занятые легким трудом (управленцы, учетчики, сигнальщики, др. профессии, не связанные с физическим трудом)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lang w:val="en-US"/>
                    </w:rPr>
                    <w:t>II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2650-2800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77-80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88-93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387-411</w:t>
                  </w:r>
                </w:p>
              </w:tc>
            </w:tr>
            <w:tr w:rsidR="00E07468" w:rsidRPr="0028340F" w:rsidTr="00FE7019">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keepNext/>
                    <w:spacing w:before="240" w:after="60"/>
                    <w:outlineLvl w:val="1"/>
                    <w:rPr>
                      <w:rFonts w:eastAsia="Batang"/>
                    </w:rPr>
                  </w:pPr>
                  <w:r w:rsidRPr="0028340F">
                    <w:t>Работники преимущественно умственного труда (офисные сотрудники: руководители предприятий и организаций, инженерно-технические работники, работники планирования и учета, секретари, диспетчеры)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keepNext/>
                    <w:spacing w:before="240" w:after="60"/>
                    <w:outlineLvl w:val="1"/>
                    <w:rPr>
                      <w:rFonts w:eastAsia="Batang"/>
                    </w:rPr>
                  </w:pPr>
                  <w:r w:rsidRPr="0028340F">
                    <w:rPr>
                      <w:rFonts w:eastAsia="Batang"/>
                      <w:lang w:val="en-US"/>
                    </w:rPr>
                    <w: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2100-2450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65-72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70-81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7468" w:rsidRPr="0028340F" w:rsidRDefault="00E07468" w:rsidP="00E07468">
                  <w:pPr>
                    <w:rPr>
                      <w:rFonts w:eastAsia="Batang"/>
                    </w:rPr>
                  </w:pPr>
                  <w:r w:rsidRPr="0028340F">
                    <w:rPr>
                      <w:rFonts w:eastAsia="Batang"/>
                    </w:rPr>
                    <w:t>257-289</w:t>
                  </w:r>
                </w:p>
              </w:tc>
            </w:tr>
          </w:tbl>
          <w:p w:rsidR="00E07468" w:rsidRPr="006F48D7" w:rsidRDefault="00E07468" w:rsidP="006F48D7">
            <w:pPr>
              <w:jc w:val="both"/>
            </w:pPr>
            <w:r w:rsidRPr="0028340F">
              <w:rPr>
                <w:vertAlign w:val="superscript"/>
              </w:rPr>
              <w:t xml:space="preserve">Х  </w:t>
            </w:r>
            <w:r w:rsidRPr="0028340F">
              <w:t xml:space="preserve">См. Нормы физиологических потребностей в энергии и пищевых веществах для различных групп населения Российской Федерации. Методические рекомендации МР 2.3.1.2432 -08 </w:t>
            </w:r>
          </w:p>
          <w:p w:rsidR="00E07468" w:rsidRPr="0028340F" w:rsidRDefault="00E07468" w:rsidP="001E2C52">
            <w:pPr>
              <w:ind w:firstLine="708"/>
              <w:jc w:val="both"/>
            </w:pPr>
            <w:r w:rsidRPr="0028340F">
              <w:t xml:space="preserve">Для рабочих дневных смен победитель должен организовать питание со следующим распределением суточного рациона: завтрак – 30% от общего объема суточной потребности в пищевых веществах и энергии; обед – 45%; ужин – 25%. </w:t>
            </w:r>
          </w:p>
          <w:p w:rsidR="00E07468" w:rsidRPr="0028340F" w:rsidRDefault="00E07468" w:rsidP="001E2C52">
            <w:pPr>
              <w:ind w:firstLine="708"/>
              <w:jc w:val="both"/>
            </w:pPr>
            <w:r w:rsidRPr="0028340F">
              <w:t>Для работников ночных смен победитель должен организовать: завтрак – 25%; обед – 30%; ужин (перед началом смены) – 30%; ужин (в середине ночной смены) – 15%.</w:t>
            </w:r>
          </w:p>
          <w:p w:rsidR="00E07468" w:rsidRPr="0028340F" w:rsidRDefault="00E07468" w:rsidP="001E2C52">
            <w:pPr>
              <w:ind w:firstLine="708"/>
              <w:jc w:val="both"/>
            </w:pPr>
            <w:proofErr w:type="gramStart"/>
            <w:r w:rsidRPr="0028340F">
              <w:t>При комплектации рационов питания при составлении меню победитель должен использовать следующие нормы выхода готовых блюд для четырех профессиональных групп – (в граммах) согласно таблице № 2, нормы потребления хлеба (таблица №  3), структуру суточного рациона питания по калорийности при работе в ночную и вечернюю смены по отд</w:t>
            </w:r>
            <w:r w:rsidR="00B76B53" w:rsidRPr="0028340F">
              <w:t xml:space="preserve">ельным приемам пищи (таблица № </w:t>
            </w:r>
            <w:r w:rsidRPr="0028340F">
              <w:t>4).</w:t>
            </w:r>
            <w:proofErr w:type="gramEnd"/>
          </w:p>
          <w:p w:rsidR="00E07468" w:rsidRPr="0028340F" w:rsidRDefault="00E07468" w:rsidP="001E2C52">
            <w:pPr>
              <w:jc w:val="center"/>
              <w:rPr>
                <w:b/>
                <w:sz w:val="28"/>
                <w:szCs w:val="28"/>
              </w:rPr>
            </w:pPr>
            <w:r w:rsidRPr="0028340F">
              <w:rPr>
                <w:b/>
                <w:sz w:val="28"/>
                <w:szCs w:val="28"/>
              </w:rPr>
              <w:lastRenderedPageBreak/>
              <w:t>Нормы выхода готовых блюд</w:t>
            </w:r>
          </w:p>
          <w:p w:rsidR="00E07468" w:rsidRPr="0028340F" w:rsidRDefault="001E2C52" w:rsidP="001E2C52">
            <w:pPr>
              <w:spacing w:line="360" w:lineRule="auto"/>
              <w:jc w:val="right"/>
            </w:pPr>
            <w:r w:rsidRPr="0028340F">
              <w:t xml:space="preserve">Таблица № </w:t>
            </w:r>
            <w:r w:rsidR="00E07468" w:rsidRPr="0028340F">
              <w:t>2</w:t>
            </w: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2"/>
              <w:gridCol w:w="1276"/>
              <w:gridCol w:w="1417"/>
              <w:gridCol w:w="1418"/>
              <w:gridCol w:w="1701"/>
              <w:gridCol w:w="1445"/>
            </w:tblGrid>
            <w:tr w:rsidR="00E07468" w:rsidRPr="0028340F" w:rsidTr="00FE7019">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Группа интенсивности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Салаты (грамм)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 блюда (грамм)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 xml:space="preserve">2 блюда (грамм)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 xml:space="preserve">Гарниры/ соусы (грамм) </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Напитки (грамм)</w:t>
                  </w:r>
                </w:p>
              </w:tc>
            </w:tr>
            <w:tr w:rsidR="00E07468" w:rsidRPr="0028340F" w:rsidTr="00FE7019">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75,100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250,400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50,75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100/50,75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100,150,200</w:t>
                  </w:r>
                </w:p>
              </w:tc>
            </w:tr>
            <w:tr w:rsidR="00E07468" w:rsidRPr="0028340F" w:rsidTr="00FE7019">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2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75,100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250,400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50,75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100/50,75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100,150,200</w:t>
                  </w:r>
                </w:p>
              </w:tc>
            </w:tr>
            <w:tr w:rsidR="00E07468" w:rsidRPr="0028340F" w:rsidTr="00FE7019">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3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75,100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250,400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50,75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100/50,75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100,150,200</w:t>
                  </w:r>
                </w:p>
              </w:tc>
            </w:tr>
            <w:tr w:rsidR="00E07468" w:rsidRPr="0028340F" w:rsidTr="00FE7019">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4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FE7019" w:rsidP="001E2C52">
                  <w:pPr>
                    <w:jc w:val="center"/>
                  </w:pPr>
                  <w:r w:rsidRPr="0028340F">
                    <w:t>100,</w:t>
                  </w:r>
                  <w:r w:rsidR="00E07468" w:rsidRPr="0028340F">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FE7019" w:rsidP="001E2C52">
                  <w:pPr>
                    <w:jc w:val="center"/>
                  </w:pPr>
                  <w:r w:rsidRPr="0028340F">
                    <w:t>400,</w:t>
                  </w:r>
                  <w:r w:rsidR="00E07468" w:rsidRPr="0028340F">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FE7019" w:rsidP="001E2C52">
                  <w:pPr>
                    <w:jc w:val="center"/>
                  </w:pPr>
                  <w:r w:rsidRPr="0028340F">
                    <w:t>75,</w:t>
                  </w:r>
                  <w:r w:rsidR="00E07468" w:rsidRPr="0028340F">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150,200/50,75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1E2C52">
                  <w:pPr>
                    <w:jc w:val="center"/>
                  </w:pPr>
                  <w:r w:rsidRPr="0028340F">
                    <w:t>100,150,200</w:t>
                  </w:r>
                </w:p>
              </w:tc>
            </w:tr>
          </w:tbl>
          <w:p w:rsidR="001E2C52" w:rsidRPr="0028340F" w:rsidRDefault="001E2C52" w:rsidP="001E2C52">
            <w:pPr>
              <w:jc w:val="center"/>
              <w:rPr>
                <w:b/>
                <w:sz w:val="28"/>
                <w:szCs w:val="28"/>
              </w:rPr>
            </w:pPr>
          </w:p>
          <w:p w:rsidR="00E07468" w:rsidRPr="0028340F" w:rsidRDefault="00E07468" w:rsidP="001E2C52">
            <w:pPr>
              <w:jc w:val="center"/>
              <w:rPr>
                <w:b/>
                <w:sz w:val="28"/>
                <w:szCs w:val="28"/>
              </w:rPr>
            </w:pPr>
            <w:r w:rsidRPr="0028340F">
              <w:rPr>
                <w:b/>
                <w:sz w:val="28"/>
                <w:szCs w:val="28"/>
              </w:rPr>
              <w:t>Нормы потребления хлеба</w:t>
            </w:r>
          </w:p>
          <w:p w:rsidR="00E07468" w:rsidRPr="0028340F" w:rsidRDefault="001E2C52" w:rsidP="001E2C52">
            <w:pPr>
              <w:spacing w:line="360" w:lineRule="auto"/>
              <w:jc w:val="right"/>
            </w:pPr>
            <w:r w:rsidRPr="0028340F">
              <w:t xml:space="preserve">Таблица № </w:t>
            </w:r>
            <w:r w:rsidR="00E07468" w:rsidRPr="0028340F">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3"/>
              <w:gridCol w:w="2191"/>
              <w:gridCol w:w="1747"/>
              <w:gridCol w:w="1633"/>
            </w:tblGrid>
            <w:tr w:rsidR="00E07468" w:rsidRPr="0028340F" w:rsidTr="00FE7019">
              <w:tc>
                <w:tcPr>
                  <w:tcW w:w="2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r w:rsidRPr="0028340F">
                    <w:rPr>
                      <w:rFonts w:eastAsia="Batang"/>
                      <w:b/>
                    </w:rPr>
                    <w:t>Группа интенсивности труда</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r w:rsidRPr="0028340F">
                    <w:rPr>
                      <w:rFonts w:eastAsia="Batang"/>
                      <w:b/>
                    </w:rPr>
                    <w:t>Завтрак (грамм)</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r w:rsidRPr="0028340F">
                    <w:rPr>
                      <w:rFonts w:eastAsia="Batang"/>
                      <w:b/>
                    </w:rPr>
                    <w:t>Обед (грамм)</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r w:rsidRPr="0028340F">
                    <w:rPr>
                      <w:rFonts w:eastAsia="Batang"/>
                      <w:b/>
                    </w:rPr>
                    <w:t>Ужин (грамм)</w:t>
                  </w:r>
                </w:p>
              </w:tc>
            </w:tr>
            <w:tr w:rsidR="00E07468" w:rsidRPr="0028340F" w:rsidTr="00FE7019">
              <w:tc>
                <w:tcPr>
                  <w:tcW w:w="2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316885">
                  <w:pPr>
                    <w:shd w:val="clear" w:color="auto" w:fill="92D050"/>
                    <w:rPr>
                      <w:b/>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proofErr w:type="spellStart"/>
                  <w:r w:rsidRPr="0028340F">
                    <w:rPr>
                      <w:rFonts w:eastAsia="Batang"/>
                      <w:b/>
                    </w:rPr>
                    <w:t>пшеничн</w:t>
                  </w:r>
                  <w:proofErr w:type="spellEnd"/>
                  <w:r w:rsidRPr="0028340F">
                    <w:rPr>
                      <w:rFonts w:eastAsia="Batang"/>
                      <w:b/>
                    </w:rPr>
                    <w:t>./</w:t>
                  </w:r>
                  <w:proofErr w:type="spellStart"/>
                  <w:r w:rsidRPr="0028340F">
                    <w:rPr>
                      <w:rFonts w:eastAsia="Batang"/>
                      <w:b/>
                    </w:rPr>
                    <w:t>ржан</w:t>
                  </w:r>
                  <w:proofErr w:type="spellEnd"/>
                  <w:r w:rsidRPr="0028340F">
                    <w:rPr>
                      <w:rFonts w:eastAsia="Batang"/>
                      <w:b/>
                    </w:rPr>
                    <w: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proofErr w:type="spellStart"/>
                  <w:r w:rsidRPr="0028340F">
                    <w:rPr>
                      <w:rFonts w:eastAsia="Batang"/>
                      <w:b/>
                    </w:rPr>
                    <w:t>пшеничн</w:t>
                  </w:r>
                  <w:proofErr w:type="spellEnd"/>
                  <w:r w:rsidRPr="0028340F">
                    <w:rPr>
                      <w:rFonts w:eastAsia="Batang"/>
                      <w:b/>
                    </w:rPr>
                    <w:t>./</w:t>
                  </w:r>
                  <w:proofErr w:type="spellStart"/>
                  <w:r w:rsidRPr="0028340F">
                    <w:rPr>
                      <w:rFonts w:eastAsia="Batang"/>
                      <w:b/>
                    </w:rPr>
                    <w:t>ржан</w:t>
                  </w:r>
                  <w:proofErr w:type="spellEnd"/>
                  <w:r w:rsidRPr="0028340F">
                    <w:rPr>
                      <w:rFonts w:eastAsia="Batang"/>
                      <w:b/>
                    </w:rPr>
                    <w: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proofErr w:type="spellStart"/>
                  <w:r w:rsidRPr="0028340F">
                    <w:rPr>
                      <w:rFonts w:eastAsia="Batang"/>
                      <w:b/>
                    </w:rPr>
                    <w:t>пшеничн</w:t>
                  </w:r>
                  <w:proofErr w:type="spellEnd"/>
                  <w:r w:rsidRPr="0028340F">
                    <w:rPr>
                      <w:rFonts w:eastAsia="Batang"/>
                      <w:b/>
                    </w:rPr>
                    <w:t>./</w:t>
                  </w:r>
                  <w:proofErr w:type="spellStart"/>
                  <w:r w:rsidRPr="0028340F">
                    <w:rPr>
                      <w:rFonts w:eastAsia="Batang"/>
                      <w:b/>
                    </w:rPr>
                    <w:t>ржан</w:t>
                  </w:r>
                  <w:proofErr w:type="spellEnd"/>
                  <w:r w:rsidRPr="0028340F">
                    <w:rPr>
                      <w:rFonts w:eastAsia="Batang"/>
                      <w:b/>
                    </w:rPr>
                    <w:t>.</w:t>
                  </w:r>
                </w:p>
              </w:tc>
            </w:tr>
            <w:tr w:rsidR="00E07468" w:rsidRPr="0028340F" w:rsidTr="00FE7019">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r w:rsidRPr="0028340F">
                    <w:rPr>
                      <w:rFonts w:eastAsia="Batang"/>
                      <w:b/>
                    </w:rPr>
                    <w:t>1 группа</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30/20</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60/40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30/20</w:t>
                  </w:r>
                </w:p>
              </w:tc>
            </w:tr>
            <w:tr w:rsidR="00E07468" w:rsidRPr="0028340F" w:rsidTr="00FE7019">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r w:rsidRPr="0028340F">
                    <w:rPr>
                      <w:rFonts w:eastAsia="Batang"/>
                      <w:b/>
                    </w:rPr>
                    <w:t>2 группа</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30/20</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60/40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30/20</w:t>
                  </w:r>
                </w:p>
              </w:tc>
            </w:tr>
            <w:tr w:rsidR="00E07468" w:rsidRPr="0028340F" w:rsidTr="00FE7019">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r w:rsidRPr="0028340F">
                    <w:rPr>
                      <w:rFonts w:eastAsia="Batang"/>
                      <w:b/>
                    </w:rPr>
                    <w:t>3 группа</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30/20</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60/40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30/20</w:t>
                  </w:r>
                </w:p>
              </w:tc>
            </w:tr>
            <w:tr w:rsidR="00E07468" w:rsidRPr="0028340F" w:rsidTr="00FE7019">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b/>
                    </w:rPr>
                  </w:pPr>
                  <w:r w:rsidRPr="0028340F">
                    <w:rPr>
                      <w:rFonts w:eastAsia="Batang"/>
                      <w:b/>
                    </w:rPr>
                    <w:t>4 группа</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60/40</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90/60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468" w:rsidRPr="0028340F" w:rsidRDefault="00E07468" w:rsidP="00FE7019">
                  <w:pPr>
                    <w:jc w:val="center"/>
                    <w:rPr>
                      <w:rFonts w:eastAsia="Batang"/>
                    </w:rPr>
                  </w:pPr>
                  <w:r w:rsidRPr="0028340F">
                    <w:rPr>
                      <w:rFonts w:eastAsia="Batang"/>
                    </w:rPr>
                    <w:t>60/40</w:t>
                  </w:r>
                </w:p>
              </w:tc>
            </w:tr>
          </w:tbl>
          <w:p w:rsidR="00E07468" w:rsidRPr="0028340F" w:rsidRDefault="00E07468" w:rsidP="00FE7019">
            <w:pPr>
              <w:jc w:val="center"/>
              <w:rPr>
                <w:rFonts w:eastAsia="Batang"/>
                <w:b/>
              </w:rPr>
            </w:pPr>
          </w:p>
          <w:p w:rsidR="00E07468" w:rsidRPr="0028340F" w:rsidRDefault="00E07468" w:rsidP="00FE7019">
            <w:pPr>
              <w:spacing w:before="120" w:after="120"/>
              <w:jc w:val="center"/>
              <w:rPr>
                <w:b/>
                <w:sz w:val="28"/>
                <w:szCs w:val="28"/>
              </w:rPr>
            </w:pPr>
            <w:r w:rsidRPr="0028340F">
              <w:rPr>
                <w:b/>
                <w:sz w:val="28"/>
                <w:szCs w:val="28"/>
              </w:rPr>
              <w:t>Структура суточного рациона питания по калорийности при работе в ночную и вечернюю смены по отдельным приемам пищи</w:t>
            </w:r>
          </w:p>
          <w:p w:rsidR="00FE7019" w:rsidRPr="0028340F" w:rsidRDefault="00FE7019" w:rsidP="00FE7019">
            <w:pPr>
              <w:spacing w:before="120" w:after="120"/>
              <w:jc w:val="right"/>
            </w:pPr>
            <w:r w:rsidRPr="0028340F">
              <w:t>Таблица № 4</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036"/>
              <w:gridCol w:w="1182"/>
              <w:gridCol w:w="1420"/>
              <w:gridCol w:w="1274"/>
              <w:gridCol w:w="1212"/>
            </w:tblGrid>
            <w:tr w:rsidR="00E07468" w:rsidRPr="0028340F" w:rsidTr="00FE7019">
              <w:tc>
                <w:tcPr>
                  <w:tcW w:w="2552" w:type="dxa"/>
                  <w:tcBorders>
                    <w:top w:val="single" w:sz="4" w:space="0" w:color="auto"/>
                    <w:left w:val="single" w:sz="4" w:space="0" w:color="auto"/>
                    <w:bottom w:val="single" w:sz="4" w:space="0" w:color="auto"/>
                    <w:right w:val="single" w:sz="4" w:space="0" w:color="auto"/>
                  </w:tcBorders>
                  <w:vAlign w:val="center"/>
                </w:tcPr>
                <w:p w:rsidR="00E07468" w:rsidRPr="0028340F" w:rsidRDefault="00E07468" w:rsidP="00FE7019">
                  <w:pPr>
                    <w:jc w:val="center"/>
                    <w:rPr>
                      <w:rFonts w:eastAsia="Batang"/>
                      <w:b/>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 xml:space="preserve">1 группа </w:t>
                  </w:r>
                </w:p>
              </w:tc>
              <w:tc>
                <w:tcPr>
                  <w:tcW w:w="1420"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2 группа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3 группа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4 группа</w:t>
                  </w:r>
                </w:p>
              </w:tc>
            </w:tr>
            <w:tr w:rsidR="00E07468" w:rsidRPr="0028340F" w:rsidTr="00FE7019">
              <w:tc>
                <w:tcPr>
                  <w:tcW w:w="255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Для ночных и вечерних смен.</w:t>
                  </w:r>
                </w:p>
                <w:p w:rsidR="00E07468" w:rsidRPr="0028340F" w:rsidRDefault="00E07468" w:rsidP="00FE7019">
                  <w:pPr>
                    <w:jc w:val="center"/>
                    <w:rPr>
                      <w:rFonts w:eastAsia="Batang"/>
                      <w:b/>
                    </w:rPr>
                  </w:pPr>
                  <w:r w:rsidRPr="0028340F">
                    <w:rPr>
                      <w:rFonts w:eastAsia="Batang"/>
                      <w:b/>
                    </w:rPr>
                    <w:t>Всего (ккал.), в том числе:</w:t>
                  </w:r>
                </w:p>
              </w:tc>
              <w:tc>
                <w:tcPr>
                  <w:tcW w:w="1036"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100</w:t>
                  </w:r>
                </w:p>
              </w:tc>
              <w:tc>
                <w:tcPr>
                  <w:tcW w:w="118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2500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2670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2850</w:t>
                  </w:r>
                </w:p>
              </w:tc>
              <w:tc>
                <w:tcPr>
                  <w:tcW w:w="121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3320</w:t>
                  </w:r>
                </w:p>
              </w:tc>
            </w:tr>
            <w:tr w:rsidR="00E07468" w:rsidRPr="0028340F" w:rsidTr="00FE7019">
              <w:tc>
                <w:tcPr>
                  <w:tcW w:w="255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Завтрак</w:t>
                  </w:r>
                </w:p>
              </w:tc>
              <w:tc>
                <w:tcPr>
                  <w:tcW w:w="1036"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25</w:t>
                  </w:r>
                </w:p>
              </w:tc>
              <w:tc>
                <w:tcPr>
                  <w:tcW w:w="118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625</w:t>
                  </w:r>
                </w:p>
              </w:tc>
              <w:tc>
                <w:tcPr>
                  <w:tcW w:w="1420"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670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710</w:t>
                  </w:r>
                </w:p>
              </w:tc>
              <w:tc>
                <w:tcPr>
                  <w:tcW w:w="121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830</w:t>
                  </w:r>
                </w:p>
              </w:tc>
            </w:tr>
            <w:tr w:rsidR="00E07468" w:rsidRPr="0028340F" w:rsidTr="00FE7019">
              <w:tc>
                <w:tcPr>
                  <w:tcW w:w="255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Обед</w:t>
                  </w:r>
                </w:p>
              </w:tc>
              <w:tc>
                <w:tcPr>
                  <w:tcW w:w="1036"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30</w:t>
                  </w:r>
                </w:p>
              </w:tc>
              <w:tc>
                <w:tcPr>
                  <w:tcW w:w="118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750</w:t>
                  </w:r>
                </w:p>
              </w:tc>
              <w:tc>
                <w:tcPr>
                  <w:tcW w:w="1420"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855</w:t>
                  </w:r>
                </w:p>
              </w:tc>
              <w:tc>
                <w:tcPr>
                  <w:tcW w:w="121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990</w:t>
                  </w:r>
                </w:p>
              </w:tc>
            </w:tr>
            <w:tr w:rsidR="00E07468" w:rsidRPr="0028340F" w:rsidTr="00FE7019">
              <w:tc>
                <w:tcPr>
                  <w:tcW w:w="255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 xml:space="preserve">Ужин (перед </w:t>
                  </w:r>
                  <w:r w:rsidRPr="0028340F">
                    <w:rPr>
                      <w:rFonts w:eastAsia="Batang"/>
                      <w:b/>
                    </w:rPr>
                    <w:lastRenderedPageBreak/>
                    <w:t>началом работы)</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lastRenderedPageBreak/>
                    <w:t>30</w:t>
                  </w:r>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750</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800</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855</w:t>
                  </w:r>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990</w:t>
                  </w:r>
                </w:p>
              </w:tc>
            </w:tr>
            <w:tr w:rsidR="00E07468" w:rsidRPr="0028340F" w:rsidTr="00FE7019">
              <w:tc>
                <w:tcPr>
                  <w:tcW w:w="255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lastRenderedPageBreak/>
                    <w:t>для вечерних смен в середине смены</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p>
              </w:tc>
            </w:tr>
            <w:tr w:rsidR="00E07468" w:rsidRPr="0028340F" w:rsidTr="00FE7019">
              <w:tc>
                <w:tcPr>
                  <w:tcW w:w="255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Ужин в середине ночной смены</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15</w:t>
                  </w:r>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375</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400</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430</w:t>
                  </w:r>
                </w:p>
              </w:tc>
              <w:tc>
                <w:tcPr>
                  <w:tcW w:w="1212" w:type="dxa"/>
                  <w:vMerge w:val="restart"/>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rPr>
                  </w:pPr>
                  <w:r w:rsidRPr="0028340F">
                    <w:rPr>
                      <w:rFonts w:eastAsia="Batang"/>
                    </w:rPr>
                    <w:t>510</w:t>
                  </w:r>
                </w:p>
              </w:tc>
            </w:tr>
            <w:tr w:rsidR="00E07468" w:rsidRPr="0028340F" w:rsidTr="00FE7019">
              <w:tc>
                <w:tcPr>
                  <w:tcW w:w="2552" w:type="dxa"/>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FE7019">
                  <w:pPr>
                    <w:jc w:val="center"/>
                    <w:rPr>
                      <w:rFonts w:eastAsia="Batang"/>
                      <w:b/>
                    </w:rPr>
                  </w:pPr>
                  <w:r w:rsidRPr="0028340F">
                    <w:rPr>
                      <w:rFonts w:eastAsia="Batang"/>
                      <w:b/>
                    </w:rPr>
                    <w:t>Для вечерней смены перед сном</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316885">
                  <w:pPr>
                    <w:shd w:val="clear" w:color="auto" w:fill="92D050"/>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316885">
                  <w:pPr>
                    <w:shd w:val="clear" w:color="auto" w:fill="92D050"/>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316885">
                  <w:pPr>
                    <w:shd w:val="clear" w:color="auto" w:fill="92D050"/>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316885">
                  <w:pPr>
                    <w:shd w:val="clear" w:color="auto" w:fill="92D050"/>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E07468" w:rsidRPr="0028340F" w:rsidRDefault="00E07468" w:rsidP="00316885">
                  <w:pPr>
                    <w:shd w:val="clear" w:color="auto" w:fill="92D050"/>
                  </w:pPr>
                </w:p>
              </w:tc>
            </w:tr>
          </w:tbl>
          <w:p w:rsidR="00E07468" w:rsidRPr="0028340F" w:rsidRDefault="00E07468" w:rsidP="00FE7019">
            <w:pPr>
              <w:keepNext/>
              <w:spacing w:before="120"/>
              <w:ind w:firstLine="709"/>
              <w:jc w:val="both"/>
            </w:pPr>
            <w:r w:rsidRPr="0028340F">
              <w:t>При составлении меню победитель должен исходить из требований рационального питания, отдельные приемы пищи характеризуются следующим примерным составом:</w:t>
            </w:r>
          </w:p>
          <w:p w:rsidR="00E07468" w:rsidRPr="0028340F" w:rsidRDefault="00E07468" w:rsidP="00FE7019">
            <w:pPr>
              <w:ind w:firstLine="709"/>
              <w:jc w:val="both"/>
            </w:pPr>
            <w:r w:rsidRPr="0028340F">
              <w:t>- завтрак включает в себя закуску, горячее блюдо, горячий напиток, кисломолочные продукты;</w:t>
            </w:r>
          </w:p>
          <w:p w:rsidR="00E07468" w:rsidRPr="0028340F" w:rsidRDefault="00E07468" w:rsidP="00FE7019">
            <w:pPr>
              <w:ind w:firstLine="709"/>
              <w:jc w:val="both"/>
            </w:pPr>
            <w:r w:rsidRPr="0028340F">
              <w:t xml:space="preserve">- обед состоит из закуски, первого блюда, второго блюда – мясного или рыбного, гарнира и сладкого блюда или фруктов; </w:t>
            </w:r>
          </w:p>
          <w:p w:rsidR="00E07468" w:rsidRPr="0028340F" w:rsidRDefault="00E07468" w:rsidP="00FE7019">
            <w:pPr>
              <w:ind w:firstLine="709"/>
              <w:jc w:val="both"/>
            </w:pPr>
            <w:r w:rsidRPr="0028340F">
              <w:t>- ужин состоит из закуски, горячего блюда и напитка.</w:t>
            </w:r>
          </w:p>
          <w:p w:rsidR="00E07468" w:rsidRPr="0028340F" w:rsidRDefault="00E07468" w:rsidP="00FE7019">
            <w:pPr>
              <w:keepNext/>
              <w:ind w:firstLine="709"/>
              <w:jc w:val="both"/>
            </w:pPr>
            <w:r w:rsidRPr="0028340F">
              <w:t xml:space="preserve">При организации питания в объектах общественного питания </w:t>
            </w:r>
            <w:r w:rsidR="00FE7019" w:rsidRPr="0028340F">
              <w:t>победитель должен организовать:</w:t>
            </w:r>
          </w:p>
          <w:p w:rsidR="00E07468" w:rsidRPr="0028340F" w:rsidRDefault="00E07468" w:rsidP="00FE7019">
            <w:pPr>
              <w:ind w:firstLine="709"/>
              <w:jc w:val="both"/>
            </w:pPr>
            <w:r w:rsidRPr="0028340F">
              <w:t>- составление меню двухнедельных рационов;</w:t>
            </w:r>
          </w:p>
          <w:p w:rsidR="00E07468" w:rsidRPr="0028340F" w:rsidRDefault="00E07468" w:rsidP="00FE7019">
            <w:pPr>
              <w:ind w:firstLine="709"/>
              <w:jc w:val="both"/>
            </w:pPr>
            <w:r w:rsidRPr="0028340F">
              <w:t>- витаминные столы;</w:t>
            </w:r>
          </w:p>
          <w:p w:rsidR="00E07468" w:rsidRPr="0028340F" w:rsidRDefault="00E07468" w:rsidP="00FE7019">
            <w:pPr>
              <w:ind w:firstLine="709"/>
              <w:jc w:val="both"/>
            </w:pPr>
            <w:r w:rsidRPr="0028340F">
              <w:t>- продажу кисломолочных продуктов, соков, кондитерских изделий, минеральных и прохладительных напитков и т.д.;</w:t>
            </w:r>
          </w:p>
          <w:p w:rsidR="00E07468" w:rsidRPr="0028340F" w:rsidRDefault="00E07468" w:rsidP="00FE7019">
            <w:pPr>
              <w:ind w:firstLine="709"/>
              <w:jc w:val="both"/>
            </w:pPr>
            <w:r w:rsidRPr="0028340F">
              <w:t>- витаминизацию готовых блюд, включая в их состав зеленый лук, петрушку, укроп и т.д.</w:t>
            </w:r>
          </w:p>
          <w:p w:rsidR="00E07468" w:rsidRPr="0028340F" w:rsidRDefault="00E07468" w:rsidP="00FE7019">
            <w:pPr>
              <w:ind w:firstLine="709"/>
              <w:jc w:val="both"/>
            </w:pPr>
            <w:r w:rsidRPr="0028340F">
              <w:t>Повторение блюд в течение дня не допускается.</w:t>
            </w:r>
          </w:p>
          <w:p w:rsidR="00E07468" w:rsidRPr="0028340F" w:rsidRDefault="00E07468" w:rsidP="00FE7019">
            <w:pPr>
              <w:keepNext/>
              <w:spacing w:before="120" w:after="120"/>
              <w:ind w:firstLine="709"/>
              <w:jc w:val="both"/>
              <w:rPr>
                <w:b/>
                <w:bCs/>
              </w:rPr>
            </w:pPr>
            <w:r w:rsidRPr="0028340F">
              <w:rPr>
                <w:b/>
              </w:rPr>
              <w:t>Требования к технологии приготовления блюд и кулинарных изделий:</w:t>
            </w:r>
          </w:p>
          <w:p w:rsidR="00E07468" w:rsidRPr="0028340F" w:rsidRDefault="00E07468" w:rsidP="00FE7019">
            <w:pPr>
              <w:ind w:firstLine="709"/>
              <w:jc w:val="both"/>
            </w:pPr>
            <w:r w:rsidRPr="0028340F">
              <w:t>Основной способ приготовления блюд - тепловая обработка.</w:t>
            </w:r>
          </w:p>
          <w:p w:rsidR="00E07468" w:rsidRPr="0028340F" w:rsidRDefault="00E07468" w:rsidP="00FE7019">
            <w:pPr>
              <w:ind w:firstLine="709"/>
              <w:jc w:val="both"/>
            </w:pPr>
            <w:r w:rsidRPr="0028340F">
              <w:t>Основные приемы тепловой обработки блюд: варка (для овощей предпочтительнее варка на пару, под повышенным давлением в скороварке), тушение, запекание, СВЧ-нагрев. Допускаются непродолжительное обжаривание предварительно отваренных продуктов, а также запекание с добавлением соуса, сметаны (блюда из овощей, рыбы, мяса), или без соусов (крупяные запеканки, крупеники, макаронники и т.п.).</w:t>
            </w:r>
          </w:p>
          <w:p w:rsidR="00E07468" w:rsidRPr="0028340F" w:rsidRDefault="00E07468" w:rsidP="00FE7019">
            <w:pPr>
              <w:ind w:firstLine="709"/>
              <w:jc w:val="both"/>
            </w:pPr>
            <w:r w:rsidRPr="0028340F">
              <w:t xml:space="preserve">Необходимо исключить или резко ограничить жарку на открытой жарочной поверхности и во фритюре с перегреванием жиров и подгоранием компонентов пищи. </w:t>
            </w:r>
          </w:p>
          <w:p w:rsidR="00E07468" w:rsidRPr="0028340F" w:rsidRDefault="00E07468" w:rsidP="00FE7019">
            <w:pPr>
              <w:ind w:firstLine="709"/>
              <w:jc w:val="both"/>
            </w:pPr>
            <w:r w:rsidRPr="0028340F">
              <w:lastRenderedPageBreak/>
              <w:t>Напитки: горячие чай, кофе, какао, плодово-ягодные соки, минеральные воды, молоко или кисломолочные продукты.</w:t>
            </w:r>
          </w:p>
          <w:p w:rsidR="00E07468" w:rsidRPr="0028340F" w:rsidRDefault="00E07468" w:rsidP="00FE7019">
            <w:pPr>
              <w:ind w:firstLine="709"/>
              <w:jc w:val="both"/>
              <w:rPr>
                <w:sz w:val="28"/>
                <w:szCs w:val="28"/>
              </w:rPr>
            </w:pPr>
            <w:r w:rsidRPr="0028340F">
              <w:t>Для приготовления пищи и в качестве столовой соли использовать йодированную поваренную соль.</w:t>
            </w:r>
          </w:p>
        </w:tc>
      </w:tr>
      <w:tr w:rsidR="00E07468" w:rsidRPr="00084E6C" w:rsidTr="00C13602">
        <w:tc>
          <w:tcPr>
            <w:tcW w:w="934" w:type="pct"/>
            <w:vMerge/>
            <w:shd w:val="clear" w:color="auto" w:fill="auto"/>
          </w:tcPr>
          <w:p w:rsidR="00E07468" w:rsidRPr="00084E6C" w:rsidRDefault="00E07468" w:rsidP="00E07468">
            <w:pPr>
              <w:jc w:val="both"/>
              <w:rPr>
                <w:i/>
                <w:sz w:val="28"/>
                <w:szCs w:val="28"/>
              </w:rPr>
            </w:pPr>
          </w:p>
        </w:tc>
        <w:tc>
          <w:tcPr>
            <w:tcW w:w="994" w:type="pct"/>
            <w:gridSpan w:val="2"/>
            <w:shd w:val="clear" w:color="auto" w:fill="auto"/>
          </w:tcPr>
          <w:p w:rsidR="00E07468" w:rsidRPr="00084E6C" w:rsidRDefault="00E07468" w:rsidP="00E07468">
            <w:pPr>
              <w:rPr>
                <w:i/>
              </w:rPr>
            </w:pPr>
            <w:r w:rsidRPr="00084E6C">
              <w:rPr>
                <w:bCs/>
              </w:rPr>
              <w:t>2.1.3. Требования к безопасности услуги</w:t>
            </w:r>
          </w:p>
        </w:tc>
        <w:tc>
          <w:tcPr>
            <w:tcW w:w="3072" w:type="pct"/>
            <w:gridSpan w:val="3"/>
            <w:shd w:val="clear" w:color="auto" w:fill="auto"/>
          </w:tcPr>
          <w:p w:rsidR="00C909F8" w:rsidRPr="0028340F" w:rsidRDefault="00C909F8" w:rsidP="00FE2AAE">
            <w:pPr>
              <w:ind w:firstLine="709"/>
              <w:jc w:val="both"/>
            </w:pPr>
            <w:r w:rsidRPr="0028340F">
              <w:t>Требования к безопасности установлены в следующих нормативно-правовых актах:</w:t>
            </w:r>
          </w:p>
          <w:p w:rsidR="00FE2AAE" w:rsidRPr="0028340F" w:rsidRDefault="00FE2AAE" w:rsidP="00FE2AAE">
            <w:pPr>
              <w:ind w:firstLine="709"/>
              <w:jc w:val="both"/>
            </w:pPr>
            <w:r w:rsidRPr="0028340F">
              <w:t xml:space="preserve">Федеральный закон от 02.01.2000 г. №29-ФЗ «О качестве и безопасности пищевых продуктов»; </w:t>
            </w:r>
          </w:p>
          <w:p w:rsidR="00FE2AAE" w:rsidRPr="0028340F" w:rsidRDefault="00FE2AAE" w:rsidP="00FE2AAE">
            <w:pPr>
              <w:ind w:firstLine="709"/>
              <w:jc w:val="both"/>
            </w:pPr>
            <w:r w:rsidRPr="0028340F">
              <w:t>СанПиН 2.3.2.1078-01 2.3.2. Продовольственное сырье и пищевые продукты. Гигиенические требования безопасности и пищевой ценности пищевых продуктов, введенные 02.07.2002 г;</w:t>
            </w:r>
          </w:p>
          <w:p w:rsidR="00FE2AAE" w:rsidRPr="0028340F" w:rsidRDefault="00FE2AAE" w:rsidP="00FE2AAE">
            <w:pPr>
              <w:ind w:firstLine="709"/>
              <w:jc w:val="both"/>
            </w:pPr>
            <w:r w:rsidRPr="0028340F">
              <w: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введенные 01.01.2002г. (Постановление Главного государственного санитарного врача РФ от 26.09.2001 N 24.</w:t>
            </w:r>
          </w:p>
        </w:tc>
      </w:tr>
      <w:tr w:rsidR="00E07468" w:rsidRPr="00084E6C" w:rsidTr="00C13602">
        <w:tc>
          <w:tcPr>
            <w:tcW w:w="934" w:type="pct"/>
            <w:vMerge/>
            <w:shd w:val="clear" w:color="auto" w:fill="auto"/>
          </w:tcPr>
          <w:p w:rsidR="00E07468" w:rsidRPr="00084E6C" w:rsidRDefault="00E07468" w:rsidP="00E07468">
            <w:pPr>
              <w:jc w:val="both"/>
              <w:rPr>
                <w:i/>
                <w:sz w:val="28"/>
                <w:szCs w:val="28"/>
              </w:rPr>
            </w:pPr>
          </w:p>
        </w:tc>
        <w:tc>
          <w:tcPr>
            <w:tcW w:w="994" w:type="pct"/>
            <w:gridSpan w:val="2"/>
            <w:shd w:val="clear" w:color="auto" w:fill="auto"/>
          </w:tcPr>
          <w:p w:rsidR="00E07468" w:rsidRPr="00084E6C" w:rsidRDefault="00E07468" w:rsidP="00E07468">
            <w:pPr>
              <w:rPr>
                <w:i/>
              </w:rPr>
            </w:pPr>
            <w:r w:rsidRPr="00084E6C">
              <w:rPr>
                <w:bCs/>
              </w:rPr>
              <w:t>2.1.4. Требования к качеству услуги</w:t>
            </w:r>
          </w:p>
        </w:tc>
        <w:tc>
          <w:tcPr>
            <w:tcW w:w="3072" w:type="pct"/>
            <w:gridSpan w:val="3"/>
            <w:shd w:val="clear" w:color="auto" w:fill="auto"/>
          </w:tcPr>
          <w:p w:rsidR="00E07468" w:rsidRPr="00C909F8" w:rsidRDefault="00E07468" w:rsidP="00C909F8">
            <w:pPr>
              <w:ind w:firstLine="709"/>
              <w:jc w:val="both"/>
            </w:pPr>
            <w:r w:rsidRPr="0028340F">
              <w:t>Оказание услуг, являющиеся предметом конкурса, должно осуществляться в строгом соответствии с требованиями законодательства Российской Федерации, отраслевых правил и норм, действующих в отношении оказываемых услуг,</w:t>
            </w:r>
            <w:r w:rsidRPr="00C909F8">
              <w:t xml:space="preserve"> </w:t>
            </w:r>
            <w:r w:rsidRPr="00E3644E">
              <w:t>а также</w:t>
            </w:r>
            <w:r w:rsidR="006F19EE" w:rsidRPr="00E3644E">
              <w:t xml:space="preserve"> исполнитель</w:t>
            </w:r>
            <w:r w:rsidR="00E3644E" w:rsidRPr="00E3644E">
              <w:t xml:space="preserve"> несет</w:t>
            </w:r>
            <w:r w:rsidRPr="00E3644E">
              <w:t xml:space="preserve"> ответственность за свою деятельность.</w:t>
            </w:r>
            <w:r w:rsidRPr="00C909F8">
              <w:t xml:space="preserve"> </w:t>
            </w:r>
          </w:p>
          <w:p w:rsidR="00E07468" w:rsidRPr="0028340F" w:rsidRDefault="00E07468" w:rsidP="00C909F8">
            <w:pPr>
              <w:keepNext/>
              <w:ind w:firstLine="709"/>
              <w:jc w:val="both"/>
            </w:pPr>
            <w:r w:rsidRPr="0028340F">
              <w:t>При оказании услуг победитель должен обеспечить:</w:t>
            </w:r>
          </w:p>
          <w:p w:rsidR="00E07468" w:rsidRPr="0028340F" w:rsidRDefault="00E07468" w:rsidP="00C909F8">
            <w:pPr>
              <w:ind w:firstLine="709"/>
              <w:jc w:val="both"/>
            </w:pPr>
            <w:r w:rsidRPr="0028340F">
              <w:t>- полноценный и разнообразный рацион питания необходимой калорийности с оптимальным балансом питательных веществ;</w:t>
            </w:r>
          </w:p>
          <w:p w:rsidR="00E07468" w:rsidRPr="0028340F" w:rsidRDefault="00E07468" w:rsidP="00C909F8">
            <w:pPr>
              <w:ind w:firstLine="709"/>
              <w:jc w:val="both"/>
            </w:pPr>
            <w:r w:rsidRPr="0028340F">
              <w:t>- учет энергетической ценности питания по группам физического труда;</w:t>
            </w:r>
          </w:p>
          <w:p w:rsidR="00E07468" w:rsidRPr="0028340F" w:rsidRDefault="00E07468" w:rsidP="00C909F8">
            <w:pPr>
              <w:ind w:firstLine="709"/>
              <w:jc w:val="both"/>
            </w:pPr>
            <w:r w:rsidRPr="0028340F">
              <w:t>- смену калорийности питания с учетом фактора сезонности и режима питания;</w:t>
            </w:r>
          </w:p>
          <w:p w:rsidR="00E07468" w:rsidRPr="0028340F" w:rsidRDefault="00E07468" w:rsidP="00C909F8">
            <w:pPr>
              <w:ind w:firstLine="709"/>
              <w:jc w:val="both"/>
            </w:pPr>
            <w:r w:rsidRPr="0028340F">
              <w:t xml:space="preserve">- приготовление блюд с соблюдением технологии приготовления, санитарных норм и правил; </w:t>
            </w:r>
          </w:p>
          <w:p w:rsidR="00E07468" w:rsidRPr="0028340F" w:rsidRDefault="00E07468" w:rsidP="00C909F8">
            <w:pPr>
              <w:ind w:firstLine="709"/>
              <w:jc w:val="both"/>
            </w:pPr>
            <w:r w:rsidRPr="0028340F">
              <w:t xml:space="preserve">- производственный контроль и проведение лабораторных исследований и испытаний показателей безопасности и пищевой ценности пищевых продуктов в соответствии с санитарными правилами; </w:t>
            </w:r>
          </w:p>
          <w:p w:rsidR="00E07468" w:rsidRPr="0028340F" w:rsidRDefault="00E07468" w:rsidP="00C909F8">
            <w:pPr>
              <w:tabs>
                <w:tab w:val="left" w:pos="709"/>
              </w:tabs>
              <w:ind w:firstLine="709"/>
              <w:jc w:val="both"/>
            </w:pPr>
            <w:r w:rsidRPr="0028340F">
              <w:t xml:space="preserve">- все поставляемые победителем продукты, напитки, инвентарь, столовые и иные предметы, необходимые для оказания услуг, в случаях, предусмотренных требованиями законодательства, должны иметь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w:t>
            </w:r>
            <w:r w:rsidRPr="0028340F">
              <w:lastRenderedPageBreak/>
              <w:t>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победителя, должны быть переданы представителю Заказчика по первому требованию;</w:t>
            </w:r>
          </w:p>
          <w:p w:rsidR="00E07468" w:rsidRPr="0028340F" w:rsidRDefault="00E07468" w:rsidP="00C909F8">
            <w:pPr>
              <w:tabs>
                <w:tab w:val="left" w:pos="709"/>
              </w:tabs>
              <w:ind w:firstLine="709"/>
              <w:jc w:val="both"/>
            </w:pPr>
            <w:r w:rsidRPr="0028340F">
              <w:t xml:space="preserve">- производить расстановку на объекте оказания услуг мебели, инвентаря, оборудования, бытовой техники, столовых и иных предметов, необходимых для оказания услуг; </w:t>
            </w:r>
          </w:p>
          <w:p w:rsidR="00E07468" w:rsidRPr="0028340F" w:rsidRDefault="00E07468" w:rsidP="00C909F8">
            <w:pPr>
              <w:tabs>
                <w:tab w:val="left" w:pos="709"/>
              </w:tabs>
              <w:ind w:firstLine="709"/>
              <w:jc w:val="both"/>
            </w:pPr>
            <w:r w:rsidRPr="0028340F">
              <w:t>- обеспечить штат сотрудников в количестве, необходимом для оказания услуг;</w:t>
            </w:r>
          </w:p>
          <w:p w:rsidR="00E07468" w:rsidRPr="0028340F" w:rsidRDefault="00E07468" w:rsidP="00C909F8">
            <w:pPr>
              <w:tabs>
                <w:tab w:val="left" w:pos="709"/>
              </w:tabs>
              <w:ind w:firstLine="709"/>
              <w:jc w:val="both"/>
            </w:pPr>
            <w:r w:rsidRPr="0028340F">
              <w:t xml:space="preserve">- для оказания услуг победитель вправе привлекать по согласованию с заказчиком сотрудников (персонал) третьих лиц; </w:t>
            </w:r>
          </w:p>
          <w:p w:rsidR="006A7EDB" w:rsidRPr="00E3644E" w:rsidRDefault="006A7EDB" w:rsidP="006A7EDB">
            <w:pPr>
              <w:ind w:firstLine="709"/>
              <w:jc w:val="both"/>
            </w:pPr>
            <w:r w:rsidRPr="00E3644E">
              <w:t>-соблюдение требований отраслевых правил и норм, действующих в отношении оказываемых Услуг, а также нести ответственность за свою деятельность перед контролирующими органами;</w:t>
            </w:r>
          </w:p>
          <w:p w:rsidR="006A7EDB" w:rsidRPr="00E3644E" w:rsidRDefault="006A7EDB" w:rsidP="006A7EDB">
            <w:pPr>
              <w:tabs>
                <w:tab w:val="left" w:pos="709"/>
              </w:tabs>
              <w:ind w:firstLine="709"/>
              <w:jc w:val="both"/>
            </w:pPr>
            <w:r w:rsidRPr="00E3644E">
              <w:t>- выполнение санитарно-эпидемиологических требований при организации питания, в частности при приготовлении пищи и напитков, их хранении и реализации, для предотвращения и распространения инфекционных заболеваний (отравлений);</w:t>
            </w:r>
          </w:p>
          <w:p w:rsidR="00E07468" w:rsidRPr="0028340F" w:rsidRDefault="00E07468" w:rsidP="00C909F8">
            <w:pPr>
              <w:ind w:firstLine="709"/>
              <w:jc w:val="both"/>
            </w:pPr>
            <w:r w:rsidRPr="0028340F">
              <w:t>- оплатить за свой счёт ущерб третьим лицам, нанесённый по его вине и/или по вине сотрудников победителя и/или субподрядчиков победителя при оказании услуг, в том числе, в случае неинфекционных заболеваний (отравлений);</w:t>
            </w:r>
          </w:p>
          <w:p w:rsidR="00E07468" w:rsidRPr="0028340F" w:rsidRDefault="00E07468" w:rsidP="00C909F8">
            <w:pPr>
              <w:ind w:firstLine="709"/>
              <w:jc w:val="both"/>
            </w:pPr>
            <w:r w:rsidRPr="0028340F">
              <w:t>- нести в полном объёме ответственность за ущерб, причинённый Заказчику в результате судебных решений по иску третьих лиц за действия персонала победителя и субподрядчиков победителя;</w:t>
            </w:r>
          </w:p>
          <w:p w:rsidR="006A7EDB" w:rsidRPr="00C909F8" w:rsidRDefault="00E07468" w:rsidP="0010589B">
            <w:pPr>
              <w:ind w:firstLine="709"/>
              <w:jc w:val="both"/>
            </w:pPr>
            <w:proofErr w:type="gramStart"/>
            <w:r w:rsidRPr="0028340F">
              <w:t>- оплатить штрафные санкции административных и надзорных органов за допущенные по вине победителя и субподрядчиков победителя нарушения правил оказания услуг, нарушения действующих санитарно-эпидемиологических требований при организации питания и другие нарушения и упущения.</w:t>
            </w:r>
            <w:proofErr w:type="gramEnd"/>
          </w:p>
        </w:tc>
      </w:tr>
      <w:tr w:rsidR="00E07468" w:rsidRPr="00084E6C" w:rsidTr="00C13602">
        <w:tc>
          <w:tcPr>
            <w:tcW w:w="934" w:type="pct"/>
            <w:vMerge/>
            <w:shd w:val="clear" w:color="auto" w:fill="auto"/>
          </w:tcPr>
          <w:p w:rsidR="00E07468" w:rsidRPr="00084E6C" w:rsidRDefault="00E07468" w:rsidP="00E07468">
            <w:pPr>
              <w:jc w:val="both"/>
              <w:rPr>
                <w:i/>
                <w:sz w:val="28"/>
                <w:szCs w:val="28"/>
              </w:rPr>
            </w:pPr>
          </w:p>
        </w:tc>
        <w:tc>
          <w:tcPr>
            <w:tcW w:w="994" w:type="pct"/>
            <w:gridSpan w:val="2"/>
            <w:shd w:val="clear" w:color="auto" w:fill="auto"/>
          </w:tcPr>
          <w:p w:rsidR="00E07468" w:rsidRPr="00084E6C" w:rsidRDefault="00E07468" w:rsidP="004C6C0A">
            <w:pPr>
              <w:jc w:val="both"/>
            </w:pPr>
            <w:r w:rsidRPr="00084E6C">
              <w:t>2.1.5. </w:t>
            </w:r>
            <w:r w:rsidRPr="000769F9">
              <w:t>Иные требования</w:t>
            </w:r>
            <w:r w:rsidRPr="000769F9">
              <w:rPr>
                <w:bCs/>
                <w:sz w:val="28"/>
                <w:szCs w:val="28"/>
              </w:rPr>
              <w:t xml:space="preserve"> </w:t>
            </w:r>
            <w:r w:rsidRPr="000769F9">
              <w:rPr>
                <w:bCs/>
              </w:rPr>
              <w:t>связанные с определением соответствия оказываемой услуги потребностям заказчика</w:t>
            </w:r>
            <w:r w:rsidRPr="00084E6C">
              <w:t xml:space="preserve"> </w:t>
            </w:r>
          </w:p>
        </w:tc>
        <w:tc>
          <w:tcPr>
            <w:tcW w:w="3072" w:type="pct"/>
            <w:gridSpan w:val="3"/>
            <w:shd w:val="clear" w:color="auto" w:fill="auto"/>
          </w:tcPr>
          <w:p w:rsidR="00E07468" w:rsidRPr="00643CBD" w:rsidRDefault="00B95836" w:rsidP="006F48D7">
            <w:pPr>
              <w:spacing w:before="120"/>
              <w:ind w:firstLine="709"/>
              <w:jc w:val="both"/>
              <w:rPr>
                <w:b/>
              </w:rPr>
            </w:pPr>
            <w:r w:rsidRPr="00CB7A45">
              <w:rPr>
                <w:b/>
              </w:rPr>
              <w:t>2.1.5.1.</w:t>
            </w:r>
            <w:r w:rsidR="00643CBD" w:rsidRPr="00CB7A45">
              <w:rPr>
                <w:b/>
              </w:rPr>
              <w:t xml:space="preserve"> </w:t>
            </w:r>
            <w:r w:rsidR="00E07468" w:rsidRPr="00CB7A45">
              <w:rPr>
                <w:b/>
              </w:rPr>
              <w:t>Обеспечение условий функционирования объектов общественного питания АО «</w:t>
            </w:r>
            <w:r w:rsidR="00E07468" w:rsidRPr="00643CBD">
              <w:rPr>
                <w:b/>
              </w:rPr>
              <w:t>ЖТК»</w:t>
            </w:r>
          </w:p>
          <w:p w:rsidR="0028340F" w:rsidRPr="00394895" w:rsidRDefault="0028340F" w:rsidP="0028340F">
            <w:pPr>
              <w:ind w:firstLine="708"/>
              <w:jc w:val="both"/>
            </w:pPr>
            <w:r w:rsidRPr="0028340F">
              <w:t>Заказчик передает исполнителю недвижимое имущество (объекты питания) в соответствии с перечнем, представленным в приложении № 2 к договору на оказание услуг по обеспечению условий функционирования объектов</w:t>
            </w:r>
            <w:r w:rsidRPr="00394895">
              <w:t xml:space="preserve"> общественного питания.</w:t>
            </w:r>
          </w:p>
          <w:p w:rsidR="00E07468" w:rsidRPr="00394895" w:rsidRDefault="00E07468" w:rsidP="00B76B53">
            <w:pPr>
              <w:ind w:firstLine="709"/>
              <w:jc w:val="both"/>
            </w:pPr>
            <w:r w:rsidRPr="0028340F">
              <w:t>Недвижимое имущество</w:t>
            </w:r>
            <w:r w:rsidR="00D06C46">
              <w:t xml:space="preserve"> </w:t>
            </w:r>
            <w:r w:rsidRPr="00394895">
              <w:t>переда</w:t>
            </w:r>
            <w:r w:rsidR="00D06C46">
              <w:t>ю</w:t>
            </w:r>
            <w:r w:rsidRPr="00394895">
              <w:t>тся исполнителю на правах субаренды в следующем порядке:</w:t>
            </w:r>
          </w:p>
          <w:p w:rsidR="00E07468" w:rsidRPr="00A27071" w:rsidRDefault="00E07468" w:rsidP="00B76B53">
            <w:pPr>
              <w:ind w:firstLine="709"/>
              <w:jc w:val="both"/>
            </w:pPr>
            <w:r w:rsidRPr="00394895">
              <w:t xml:space="preserve">В течение 3 (трех) календарных месяцев с даты заключения договора на оказание услуг по </w:t>
            </w:r>
            <w:r w:rsidRPr="002632BE">
              <w:t>обеспечению условий функционирования объектов</w:t>
            </w:r>
            <w:r w:rsidRPr="00394895">
              <w:t xml:space="preserve"> общественного питания, в </w:t>
            </w:r>
            <w:r w:rsidRPr="00394895">
              <w:lastRenderedPageBreak/>
              <w:t>отношении предоставляемого заказчиком исполнителю недвижимого имущества, необходимого исполнителю для оказания услуг, между заказчиком и исполнителем заключаются договоры субаренды по типовой форме согласно приложению № 5 к договору на оказание услуг по комплексному обслуживанию в сфере общественного питания (далее</w:t>
            </w:r>
            <w:r w:rsidR="00D06C46">
              <w:t xml:space="preserve"> </w:t>
            </w:r>
            <w:r w:rsidRPr="00394895">
              <w:t xml:space="preserve">- Комплексный договор) на срок, не превышающий срок действия Комплексного договора, в отношении недвижимого имущества, необходимого исполнителю для оказания услуг, по ставкам арендной платы, определённым в </w:t>
            </w:r>
            <w:r w:rsidRPr="00A27071">
              <w:t xml:space="preserve">соответствии с приложением № 2 к договору на оказание услуг по обеспечению условий функционирования объектов общественного питания. </w:t>
            </w:r>
          </w:p>
          <w:p w:rsidR="00B95836" w:rsidRPr="00A27071" w:rsidRDefault="00C868F9" w:rsidP="000769F9">
            <w:pPr>
              <w:ind w:firstLine="709"/>
              <w:jc w:val="both"/>
            </w:pPr>
            <w:r w:rsidRPr="00A27071">
              <w:t>Все передаваемые исполнителю объекты питания будут свободны от прав третьих лиц.</w:t>
            </w:r>
          </w:p>
          <w:p w:rsidR="00E07468" w:rsidRPr="0028340F" w:rsidRDefault="00E07468" w:rsidP="00B76B53">
            <w:pPr>
              <w:ind w:firstLine="709"/>
              <w:jc w:val="both"/>
            </w:pPr>
            <w:r w:rsidRPr="00A27071">
              <w:t>Срок начала действия договоров субаренды распространяется</w:t>
            </w:r>
            <w:r w:rsidRPr="0028340F">
              <w:t xml:space="preserve"> на отношения Сторон, возникшие с даты начала оказания Услуг. Первое внесение арендной платы за недвижимое имущество (за период с момента начала использования недвижимым имуществом до подписания договора субаренды) производится в течение десяти дней с даты подписания договоров субаренды. Последующее внесение переменной части арендной платы производится до десятого числа месяца, следующего за расчетным.</w:t>
            </w:r>
          </w:p>
          <w:p w:rsidR="00E07468" w:rsidRPr="0028340F" w:rsidRDefault="00E07468" w:rsidP="00B76B53">
            <w:pPr>
              <w:ind w:firstLine="709"/>
              <w:jc w:val="both"/>
            </w:pPr>
            <w:r w:rsidRPr="0028340F">
              <w:t>Срок начала действия договоров аренды оборудования распространяется на отношения Сторон, возникшие с даты начала оказания Услуг. Первое внесение арендной платы за оборудование (за период с момента начала использования оборудованием до подписания договора субаренды) производится в течение десяти дней с даты подписания договоров аренды. Последующее внесение арендной платы производится за каждый месяц вперед до восьмого числа оплачиваемого месяца.</w:t>
            </w:r>
          </w:p>
          <w:p w:rsidR="00E07468" w:rsidRPr="0028340F" w:rsidRDefault="00E07468" w:rsidP="00B76B53">
            <w:pPr>
              <w:ind w:firstLine="709"/>
              <w:jc w:val="both"/>
            </w:pPr>
            <w:r w:rsidRPr="0028340F">
              <w:t>Победитель обязуется использовать переданные заказчиком недвижимое имущество и оборудование для оказания услуг по комплексному обслуживанию в сфере общественного питания в соответствии с требованиями Технического задания.</w:t>
            </w:r>
          </w:p>
          <w:p w:rsidR="00E07468" w:rsidRPr="0028340F" w:rsidRDefault="00E07468" w:rsidP="00B76B53">
            <w:pPr>
              <w:ind w:firstLine="709"/>
              <w:jc w:val="both"/>
            </w:pPr>
            <w:r w:rsidRPr="0028340F">
              <w:t xml:space="preserve">Победитель осуществляет закупку сырья, производство и реализацию комплексного питания на объектах питания в соответствии с условиями их работы (режима работы, масштаба производства и т.п.). </w:t>
            </w:r>
          </w:p>
          <w:p w:rsidR="00E07468" w:rsidRPr="0028340F" w:rsidRDefault="00E07468" w:rsidP="00B76B53">
            <w:pPr>
              <w:ind w:firstLine="709"/>
              <w:jc w:val="both"/>
            </w:pPr>
            <w:r w:rsidRPr="0028340F">
              <w:t>Изменение условий работы объектов (режим работы, масштаб производства и т.п.) победитель согласовывает с заказчиком.</w:t>
            </w:r>
          </w:p>
          <w:p w:rsidR="00E07468" w:rsidRPr="0028340F" w:rsidRDefault="00E07468" w:rsidP="00B76B53">
            <w:pPr>
              <w:ind w:firstLine="709"/>
              <w:jc w:val="both"/>
            </w:pPr>
            <w:r w:rsidRPr="0028340F">
              <w:t xml:space="preserve">Победитель должен согласовать с заказчиком меню и ценовую политику в течение 30 дней после заключения договора на оказание услуги по обеспечению условий функционирования объектов общественного питания. До момента согласования меню при оказании услуг победитель руководствуется настоящим техническим заданием. </w:t>
            </w:r>
          </w:p>
          <w:p w:rsidR="00E07468" w:rsidRPr="00A27071" w:rsidRDefault="00E07468" w:rsidP="00B76B53">
            <w:pPr>
              <w:ind w:firstLine="709"/>
              <w:jc w:val="both"/>
            </w:pPr>
            <w:r w:rsidRPr="0028340F">
              <w:lastRenderedPageBreak/>
              <w:t xml:space="preserve">Стоимость (цена) блюд (единицы услуги питания), реализуемых победителем в рамках обеспечения условий функционирования объектов общественного питания на объектах заказчика, не должна превышать среднюю стоимость аналогичных по объему, </w:t>
            </w:r>
            <w:r w:rsidRPr="00A27071">
              <w:t xml:space="preserve">качеству и составу используемых для приготовления таких блюд ингредиентов, установленную на аналогичных предприятиях общественного питания в соответствующем регионе. </w:t>
            </w:r>
          </w:p>
          <w:p w:rsidR="00B95836" w:rsidRPr="00A27071" w:rsidRDefault="00B95836" w:rsidP="00B95836">
            <w:pPr>
              <w:pStyle w:val="a3"/>
              <w:tabs>
                <w:tab w:val="left" w:pos="0"/>
              </w:tabs>
              <w:ind w:left="0" w:firstLine="709"/>
              <w:contextualSpacing/>
              <w:jc w:val="both"/>
            </w:pPr>
            <w:r w:rsidRPr="00A27071">
              <w:t xml:space="preserve">Победитель приступает к оказанию услуг по обеспечению условий функционирования объектов общественного питания, перечисленных в приложении № 2 к договору на оказание услуг по обеспечению условий функционирования объектов общественного питания, в сроки, указанные в договоре на оказание услуг по обеспечению условий функционирования объектов общественного питания. </w:t>
            </w:r>
          </w:p>
          <w:p w:rsidR="00B95836" w:rsidRPr="00A27071" w:rsidRDefault="00B95836" w:rsidP="00B95836">
            <w:pPr>
              <w:ind w:firstLine="709"/>
              <w:jc w:val="both"/>
            </w:pPr>
            <w:r w:rsidRPr="00A27071">
              <w:t>В случаях открытия (закрытия) объектов общественного питания заказчик уведомляет об этом победителя в письменном виде не позднее чем за 5 рабочих дней.</w:t>
            </w:r>
          </w:p>
          <w:p w:rsidR="00B95836" w:rsidRPr="00A27071" w:rsidRDefault="00B95836" w:rsidP="00B95836">
            <w:pPr>
              <w:ind w:firstLine="709"/>
              <w:jc w:val="both"/>
            </w:pPr>
            <w:r w:rsidRPr="00A27071">
              <w:t xml:space="preserve">В случаях изменения количества объектов общественного питания согласно приложению 2 к настоящему Договору, стоимость услуг подлежит пересмотру и оформляется Сторонами в порядке, </w:t>
            </w:r>
            <w:r w:rsidRPr="00445DF2">
              <w:t xml:space="preserve">установленном </w:t>
            </w:r>
            <w:r w:rsidR="00445DF2" w:rsidRPr="00445DF2">
              <w:t xml:space="preserve">пунктом 12.1. </w:t>
            </w:r>
            <w:r w:rsidRPr="00445DF2">
              <w:t>Договора на оказание Услуг по обеспечению условий функционирования объектов общественного</w:t>
            </w:r>
            <w:r w:rsidRPr="00A27071">
              <w:t xml:space="preserve"> питания.</w:t>
            </w:r>
          </w:p>
          <w:p w:rsidR="00B95836" w:rsidRPr="00A27071" w:rsidRDefault="00B95836" w:rsidP="00B95836">
            <w:pPr>
              <w:ind w:firstLine="709"/>
              <w:jc w:val="both"/>
            </w:pPr>
            <w:r w:rsidRPr="00A27071">
              <w:t>Расчеты за оказанные победителем услуги, оформление актов сдачи-приемки оказанных услуг, актов сверки расчетов, подписание иных документов, связанных с оказанием услуг, осуществляет заказчик.</w:t>
            </w:r>
          </w:p>
          <w:p w:rsidR="00E07468" w:rsidRPr="002530BD" w:rsidRDefault="00E07468" w:rsidP="00B76B53">
            <w:pPr>
              <w:ind w:firstLine="709"/>
              <w:jc w:val="both"/>
            </w:pPr>
            <w:r w:rsidRPr="00A27071">
              <w:t>Порядок оплаты:</w:t>
            </w:r>
          </w:p>
          <w:p w:rsidR="00E07468" w:rsidRPr="0028340F" w:rsidRDefault="00E07468" w:rsidP="00B76B53">
            <w:pPr>
              <w:ind w:firstLine="709"/>
              <w:jc w:val="both"/>
            </w:pPr>
            <w:r w:rsidRPr="0028340F">
              <w:t>В акте сдачи-приемки оказанных услуг построчно по каждому из объектов оказания услуг указывается стоимость оказываемых услуг за месяц (1/12 от годовой стоимости услуг). Годовая стоимость услуг по каждому объекту приведена в приложении № 2 к договору на оказание услуг по обеспечению условий функционирования объектов общественного питания.</w:t>
            </w:r>
          </w:p>
          <w:p w:rsidR="00E07468" w:rsidRPr="0028340F" w:rsidRDefault="00E07468" w:rsidP="00B76B53">
            <w:pPr>
              <w:ind w:firstLine="709"/>
              <w:jc w:val="both"/>
            </w:pPr>
            <w:r w:rsidRPr="0028340F">
              <w:t xml:space="preserve">В случае, если объект функционировал неполный расчетный период (или с нарушением графика работы), стоимость услуг за месяц определяется пропорционально отработанному объектом времени (кроме случаев, указанных в пункте 8.1 Договора на оказание услуг по обеспечению условий функционирования объектов общественного питания). Отчет о времени функционирования объектов представляется ежемесячно по форме согласно приложению № 4 к договору на оказание услуг по обеспечению условий функционирования объектов общественного питания. </w:t>
            </w:r>
          </w:p>
          <w:p w:rsidR="00E07468" w:rsidRPr="0028340F" w:rsidRDefault="00E07468" w:rsidP="00B76B53">
            <w:pPr>
              <w:pStyle w:val="a3"/>
              <w:ind w:left="-14" w:firstLine="709"/>
              <w:jc w:val="both"/>
            </w:pPr>
            <w:r w:rsidRPr="0028340F">
              <w:t xml:space="preserve">В расчёт плановых расходов исполнителя включаются расходы на сырьё, фонд оплаты труда и страховые взносы, по содержанию помещений, предоставляемых </w:t>
            </w:r>
            <w:r w:rsidRPr="0028340F">
              <w:lastRenderedPageBreak/>
              <w:t xml:space="preserve">заказчиком исполнителю, складские затраты, а также любые иные расходы, связанные с обеспечением функционирования объектов общественного питания. </w:t>
            </w:r>
          </w:p>
          <w:p w:rsidR="00E07468" w:rsidRPr="0028340F" w:rsidRDefault="00E07468" w:rsidP="00B76B53">
            <w:pPr>
              <w:ind w:firstLine="709"/>
              <w:jc w:val="both"/>
            </w:pPr>
            <w:proofErr w:type="gramStart"/>
            <w:r w:rsidRPr="0028340F">
              <w:t xml:space="preserve">В случае если победитель открытого конкурса не является субъектом малого и среднего предпринимательства оплата за оказанные исполнителем услуги производится заказчиком ежемесячно по каждому объекту на основании полного комплекта документов (подписанный обеими сторонами акт сдачи-приемки, составленный по форме согласно приложению № 3 к </w:t>
            </w:r>
            <w:r w:rsidR="004201F5">
              <w:t>д</w:t>
            </w:r>
            <w:r w:rsidRPr="0028340F">
              <w:t>оговору на оказание услуг по обеспечению условий функционирования объектов общественного питания, счет исполнителя, счет-фактура) в размере, определенном в соответствии</w:t>
            </w:r>
            <w:proofErr w:type="gramEnd"/>
            <w:r w:rsidRPr="0028340F">
              <w:t xml:space="preserve"> с пунктом 3.1 договора на оказание услуг по обеспечению условий функционирования объектов общественного питания, не позднее 30 (Тридцати) календарных дней после подписания обеими сторонами акта сдачи-приемки, и получения Заказчиком от исполнителя счета, счета-фактуры, путем перечисления денежных средств на расчетные счета Исполнителя.</w:t>
            </w:r>
          </w:p>
          <w:p w:rsidR="00E07468" w:rsidRPr="00B76B53" w:rsidRDefault="00E07468" w:rsidP="00B76B53">
            <w:pPr>
              <w:ind w:firstLine="709"/>
              <w:jc w:val="both"/>
            </w:pPr>
            <w:proofErr w:type="gramStart"/>
            <w:r w:rsidRPr="0028340F">
              <w:t xml:space="preserve">В случае если победитель открытого конкурса является субъектом малого и среднего предпринимательства оплата за оказанные исполнителем услуги производится заказчиком ежемесячно по каждому объекту на основании полного комплекта документов (подписанный обеими сторонами акт сдачи-приемки, составленный по форме согласно приложению № 3 к </w:t>
            </w:r>
            <w:r w:rsidR="004201F5">
              <w:t>д</w:t>
            </w:r>
            <w:r w:rsidRPr="0028340F">
              <w:t>оговору на оказание услуг по обеспечению условий функционирования</w:t>
            </w:r>
            <w:r w:rsidR="004201F5">
              <w:t xml:space="preserve"> объектов общественного питания</w:t>
            </w:r>
            <w:r w:rsidRPr="0028340F">
              <w:t>, счет исполнителя, счет-фактура) в размере, определенном в соответствии с</w:t>
            </w:r>
            <w:proofErr w:type="gramEnd"/>
            <w:r w:rsidRPr="0028340F">
              <w:t xml:space="preserve"> пунктом 3.1 договора на оказание услуг по обеспечению условий функционирования объектов общественного питания, не позднее 15 (пятнадцати) рабочих дней после подписания обеими сторонами акта сдачи-приемки, и получения Заказчиком от исполнителя счета, счета-фактуры, путем перечисления денежных средств на расчетные счета Исполнителя.</w:t>
            </w:r>
            <w:r w:rsidRPr="00B76B53">
              <w:t xml:space="preserve">  </w:t>
            </w:r>
          </w:p>
          <w:p w:rsidR="00E07468" w:rsidRPr="0028340F" w:rsidRDefault="00E07468" w:rsidP="00840E22">
            <w:pPr>
              <w:spacing w:before="120"/>
              <w:ind w:firstLine="709"/>
              <w:jc w:val="both"/>
              <w:rPr>
                <w:b/>
              </w:rPr>
            </w:pPr>
            <w:r w:rsidRPr="0028340F">
              <w:rPr>
                <w:b/>
              </w:rPr>
              <w:t>2.1.5.2. Организация питания работников, занятых на ремонте пути в «окна» продолжительностью не менее 4-х часов, включ</w:t>
            </w:r>
            <w:r w:rsidRPr="00FE01C9">
              <w:rPr>
                <w:b/>
                <w:color w:val="000000" w:themeColor="text1"/>
              </w:rPr>
              <w:t>а</w:t>
            </w:r>
            <w:r w:rsidR="00FE01C9">
              <w:rPr>
                <w:b/>
                <w:color w:val="000000" w:themeColor="text1"/>
              </w:rPr>
              <w:t>я</w:t>
            </w:r>
            <w:r w:rsidRPr="0028340F">
              <w:rPr>
                <w:b/>
              </w:rPr>
              <w:t>:</w:t>
            </w:r>
          </w:p>
          <w:p w:rsidR="0028340F" w:rsidRPr="00D20781" w:rsidRDefault="0028340F" w:rsidP="0028340F">
            <w:pPr>
              <w:ind w:firstLine="709"/>
              <w:jc w:val="both"/>
              <w:rPr>
                <w:iCs/>
              </w:rPr>
            </w:pPr>
            <w:r w:rsidRPr="00D20781">
              <w:rPr>
                <w:iCs/>
              </w:rPr>
              <w:t>- полноценный и разнообразный рацион питания необходимой калорийности с оптимальным балансом питательных веществ;</w:t>
            </w:r>
          </w:p>
          <w:p w:rsidR="0028340F" w:rsidRPr="00D20781" w:rsidRDefault="0028340F" w:rsidP="0028340F">
            <w:pPr>
              <w:ind w:firstLine="709"/>
              <w:jc w:val="both"/>
              <w:rPr>
                <w:iCs/>
              </w:rPr>
            </w:pPr>
            <w:r w:rsidRPr="00D20781">
              <w:rPr>
                <w:iCs/>
              </w:rPr>
              <w:t xml:space="preserve">- учет энергетической ценности питания </w:t>
            </w:r>
            <w:r w:rsidRPr="00394895">
              <w:rPr>
                <w:iCs/>
              </w:rPr>
              <w:t>по группам физического труда;</w:t>
            </w:r>
          </w:p>
          <w:p w:rsidR="0028340F" w:rsidRPr="00D20781" w:rsidRDefault="0028340F" w:rsidP="0028340F">
            <w:pPr>
              <w:ind w:firstLine="709"/>
              <w:jc w:val="both"/>
              <w:rPr>
                <w:iCs/>
              </w:rPr>
            </w:pPr>
            <w:r w:rsidRPr="00D20781">
              <w:rPr>
                <w:iCs/>
              </w:rPr>
              <w:t>- смену калорийности питания с учетом фактора сезонности и режима питания;</w:t>
            </w:r>
          </w:p>
          <w:p w:rsidR="0028340F" w:rsidRPr="00D20781" w:rsidRDefault="0028340F" w:rsidP="0028340F">
            <w:pPr>
              <w:ind w:firstLine="709"/>
              <w:jc w:val="both"/>
              <w:rPr>
                <w:iCs/>
              </w:rPr>
            </w:pPr>
            <w:r w:rsidRPr="00D20781">
              <w:rPr>
                <w:iCs/>
              </w:rPr>
              <w:t xml:space="preserve">- приготовление блюд с соблюдением технологии приготовления, санитарных норм и правил; </w:t>
            </w:r>
          </w:p>
          <w:p w:rsidR="0028340F" w:rsidRPr="00D20781" w:rsidRDefault="0028340F" w:rsidP="0028340F">
            <w:pPr>
              <w:ind w:firstLine="709"/>
              <w:jc w:val="both"/>
              <w:rPr>
                <w:iCs/>
              </w:rPr>
            </w:pPr>
            <w:r w:rsidRPr="00D20781">
              <w:rPr>
                <w:iCs/>
              </w:rPr>
              <w:t xml:space="preserve">- производственный контроль и проведение лабораторных исследований и испытаний показателей безопасности и пищевой ценности пищевых продуктов в соответствии с санитарными правилами; </w:t>
            </w:r>
          </w:p>
          <w:p w:rsidR="0028340F" w:rsidRPr="00D20781" w:rsidRDefault="0028340F" w:rsidP="0028340F">
            <w:pPr>
              <w:ind w:firstLine="709"/>
              <w:jc w:val="both"/>
              <w:rPr>
                <w:iCs/>
              </w:rPr>
            </w:pPr>
            <w:r w:rsidRPr="00D20781">
              <w:rPr>
                <w:iCs/>
              </w:rPr>
              <w:lastRenderedPageBreak/>
              <w:t>- все поставляемые исполнителем продукты, напитки, инвентарь, столовые и иные предметы, необходимые для оказания услуг, в случаях, предусмотренных требованиями законодательства, должны иметь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исполнителя, должны быть переданы представителю заказчика по первому требованию;</w:t>
            </w:r>
          </w:p>
          <w:p w:rsidR="0028340F" w:rsidRPr="00105C07" w:rsidRDefault="0028340F" w:rsidP="0028340F">
            <w:pPr>
              <w:ind w:firstLine="709"/>
              <w:jc w:val="both"/>
            </w:pPr>
            <w:r w:rsidRPr="00105C07">
              <w:t xml:space="preserve">- производить расстановку на объекте оказания услуг мебели, инвентаря, оборудования, бытовой техники, столовых и иных предметов, необходимых для оказания услуг; </w:t>
            </w:r>
          </w:p>
          <w:p w:rsidR="0028340F" w:rsidRPr="00D20781" w:rsidRDefault="0028340F" w:rsidP="0028340F">
            <w:pPr>
              <w:ind w:firstLine="709"/>
              <w:jc w:val="both"/>
              <w:rPr>
                <w:iCs/>
              </w:rPr>
            </w:pPr>
            <w:r w:rsidRPr="00D20781">
              <w:rPr>
                <w:iCs/>
              </w:rPr>
              <w:t>- обеспечить штат сотрудников в количестве, необходимом для оказания услуг;</w:t>
            </w:r>
          </w:p>
          <w:p w:rsidR="0028340F" w:rsidRPr="00D20781" w:rsidRDefault="0028340F" w:rsidP="0028340F">
            <w:pPr>
              <w:ind w:firstLine="709"/>
              <w:jc w:val="both"/>
              <w:rPr>
                <w:iCs/>
              </w:rPr>
            </w:pPr>
            <w:r w:rsidRPr="00D20781">
              <w:rPr>
                <w:iCs/>
              </w:rPr>
              <w:t xml:space="preserve">- для оказания услуг исполнитель вправе привлекать по согласованию с заказчиком сотрудников (персонал) третьих лиц; </w:t>
            </w:r>
          </w:p>
          <w:p w:rsidR="0028340F" w:rsidRPr="00D20781" w:rsidRDefault="0028340F" w:rsidP="0028340F">
            <w:pPr>
              <w:ind w:firstLine="709"/>
              <w:jc w:val="both"/>
              <w:rPr>
                <w:iCs/>
              </w:rPr>
            </w:pPr>
            <w:r w:rsidRPr="00D20781">
              <w:rPr>
                <w:iCs/>
              </w:rPr>
              <w:t>- оплатить за свой счёт ущерб третьим лицам, нанесённый по его вине и/или по вине сотрудников исполнителя и/или субподрядчиков исполнителя при оказании услуг, в том числе, в случае неинфекционных заболеваний (отравлений);</w:t>
            </w:r>
          </w:p>
          <w:p w:rsidR="0028340F" w:rsidRPr="00D20781" w:rsidRDefault="0028340F" w:rsidP="0028340F">
            <w:pPr>
              <w:ind w:firstLine="709"/>
              <w:jc w:val="both"/>
              <w:rPr>
                <w:iCs/>
              </w:rPr>
            </w:pPr>
            <w:r w:rsidRPr="00D20781">
              <w:rPr>
                <w:iCs/>
              </w:rPr>
              <w:t>- нести в полном объёме ответственность за ущерб, причинённый заказчику в результате судебных решений по иску третьих лиц за действия персонала исполнителя и субподрядчиков исполнителя;</w:t>
            </w:r>
          </w:p>
          <w:p w:rsidR="0028340F" w:rsidRDefault="0028340F" w:rsidP="0028340F">
            <w:pPr>
              <w:tabs>
                <w:tab w:val="left" w:pos="0"/>
              </w:tabs>
              <w:ind w:firstLine="709"/>
              <w:jc w:val="both"/>
              <w:rPr>
                <w:iCs/>
              </w:rPr>
            </w:pPr>
            <w:r w:rsidRPr="00D20781">
              <w:rPr>
                <w:iCs/>
              </w:rPr>
              <w:t>- оплатить штрафные санкции административных и надзорных органов за допущенные по вине исполнителя и субподрядчиков исполнителя нарушения правил оказания услуг, нарушения действующих санитарно-эпидемиологических требований при организации питания и другие нарушения и упущения.</w:t>
            </w:r>
          </w:p>
          <w:p w:rsidR="0028340F" w:rsidRDefault="0028340F" w:rsidP="0028340F">
            <w:pPr>
              <w:tabs>
                <w:tab w:val="left" w:pos="0"/>
              </w:tabs>
              <w:ind w:firstLine="709"/>
              <w:jc w:val="both"/>
            </w:pPr>
            <w:r>
              <w:t>И</w:t>
            </w:r>
            <w:r w:rsidRPr="00D20781">
              <w:t xml:space="preserve">сполнитель обеспечивает доставку продуктов питания, приготовление и выдачу горячего питания в местах проведения ремонтных работ или, в случае, если с учетом погодных условий и дальности доставки не могут быть выполнены требования к условиям хранения и отпуска продукции общественного питания в соответствии с условиями технического задания (приложение № 2 к </w:t>
            </w:r>
            <w:r>
              <w:t>д</w:t>
            </w:r>
            <w:r w:rsidRPr="00D20781">
              <w:t>оговору</w:t>
            </w:r>
            <w:r w:rsidRPr="00AB3FF4">
              <w:t xml:space="preserve"> на оказание услуг по организации питания работников, занятых на ремонте пути в «окна» продолжительностью не менее 4 часов</w:t>
            </w:r>
            <w:r w:rsidRPr="00D20781">
              <w:t>), в исключительных случаях, при условии согласования с заказчик</w:t>
            </w:r>
            <w:r>
              <w:t>ом</w:t>
            </w:r>
            <w:r w:rsidRPr="00D20781">
              <w:t>, обеспечивает доставку и выдачу наборов питания в виде готовых блюд в упаковке (с разогревающим элементом и возможностью хранения в нерегулируемой атмосфере).</w:t>
            </w:r>
          </w:p>
          <w:p w:rsidR="0028340F" w:rsidRPr="00084E6C" w:rsidRDefault="0028340F" w:rsidP="0028340F">
            <w:pPr>
              <w:tabs>
                <w:tab w:val="left" w:pos="0"/>
              </w:tabs>
              <w:ind w:firstLine="709"/>
              <w:jc w:val="both"/>
            </w:pPr>
            <w:r w:rsidRPr="00084E6C">
              <w:lastRenderedPageBreak/>
              <w:t>Периодичность питания работников, занятых на путевых ремонтных работах, - каждые 4 часа, но не более трех раз в сутки.</w:t>
            </w:r>
          </w:p>
          <w:p w:rsidR="0028340F" w:rsidRDefault="0028340F" w:rsidP="0028340F">
            <w:pPr>
              <w:ind w:firstLine="709"/>
              <w:jc w:val="both"/>
            </w:pPr>
            <w:r w:rsidRPr="00AB3FF4">
              <w:t xml:space="preserve">В исключительных случаях, при условии согласования с заказчиком, если для доставки питания необходимо использование автотранспорта повышенной проходимости, доставка питания до места проведения ремонтно-путевых работ может производиться транспортом заказчика. </w:t>
            </w:r>
            <w:r>
              <w:t>В</w:t>
            </w:r>
            <w:r w:rsidRPr="00AB3FF4">
              <w:t xml:space="preserve"> этом случае исполнитель письменно информирует об этом заказчика в течение 2 дней с даты получения предварительной заявки. </w:t>
            </w:r>
          </w:p>
          <w:p w:rsidR="0028340F" w:rsidRDefault="0028340F" w:rsidP="0028340F">
            <w:pPr>
              <w:ind w:firstLine="709"/>
              <w:jc w:val="both"/>
            </w:pPr>
            <w:r w:rsidRPr="005E2430">
              <w:t>В случае отсутствия у заказчика транспорта повышенной проходимости, исполнитель привлекает автотранспорт третьих лиц, отвечающий требованиям санитарно - эпидемиологических норм</w:t>
            </w:r>
            <w:r w:rsidRPr="00084E6C">
              <w:t>.</w:t>
            </w:r>
          </w:p>
          <w:p w:rsidR="0028340F" w:rsidRPr="005E2430" w:rsidRDefault="0028340F" w:rsidP="0028340F">
            <w:pPr>
              <w:ind w:firstLine="709"/>
              <w:jc w:val="both"/>
            </w:pPr>
            <w:r w:rsidRPr="005E2430">
              <w:t>Требования к условиям доставки горячего питания при проведении ремонтно-путевых раб</w:t>
            </w:r>
            <w:r>
              <w:t xml:space="preserve">от указаны в приложении № 1 к договору </w:t>
            </w:r>
            <w:r w:rsidRPr="00F053F4">
              <w:t>на оказание услуг по организации питания работников, занятых на ремонте пути в «окна» продолжительностью не менее 4 часов</w:t>
            </w:r>
            <w:r>
              <w:t>.</w:t>
            </w:r>
          </w:p>
          <w:p w:rsidR="0028340F" w:rsidRDefault="0028340F" w:rsidP="0028340F">
            <w:pPr>
              <w:ind w:firstLine="709"/>
              <w:jc w:val="both"/>
            </w:pPr>
            <w:r w:rsidRPr="00F053F4">
              <w:t>При доставке питания силами заказчика цена договора</w:t>
            </w:r>
            <w:r>
              <w:t xml:space="preserve"> </w:t>
            </w:r>
            <w:r w:rsidRPr="00F053F4">
              <w:t>на оказание услуг по организации питания работников, занятых на ремонте пути в «окна» продолжительностью не менее 4 часов уменьшается на величину расходов, понесенных заказчиком при доставке питания своими силами.</w:t>
            </w:r>
          </w:p>
          <w:p w:rsidR="0028340F" w:rsidRPr="002530BD" w:rsidRDefault="0028340F" w:rsidP="0028340F">
            <w:pPr>
              <w:ind w:firstLine="709"/>
              <w:jc w:val="both"/>
            </w:pPr>
            <w:r w:rsidRPr="002530BD">
              <w:t>Примерное 10-дневное меню обедов прилагается (Приложение № 4 к настоящему Техническому заданию).</w:t>
            </w:r>
          </w:p>
          <w:p w:rsidR="0028340F" w:rsidRDefault="0028340F" w:rsidP="0028340F">
            <w:pPr>
              <w:ind w:firstLine="709"/>
              <w:jc w:val="both"/>
              <w:outlineLvl w:val="0"/>
            </w:pPr>
            <w:r w:rsidRPr="002530BD">
              <w:t>Оказание услуг осуществляется победителем на основании заявок заказчика.</w:t>
            </w:r>
            <w:r>
              <w:rPr>
                <w:sz w:val="28"/>
                <w:szCs w:val="28"/>
              </w:rPr>
              <w:t xml:space="preserve"> </w:t>
            </w:r>
            <w:r w:rsidRPr="008162C7">
              <w:t xml:space="preserve">Заказчик направляет заявки Исполнителю посредством электронной почты, </w:t>
            </w:r>
            <w:proofErr w:type="spellStart"/>
            <w:r w:rsidRPr="008162C7">
              <w:t>факсограммы</w:t>
            </w:r>
            <w:proofErr w:type="spellEnd"/>
            <w:r w:rsidRPr="008162C7">
              <w:t xml:space="preserve"> или иной возможной для Заказчика корпоративной связи.</w:t>
            </w:r>
            <w:r w:rsidRPr="002530BD">
              <w:t xml:space="preserve"> </w:t>
            </w:r>
          </w:p>
          <w:p w:rsidR="0028340F" w:rsidRDefault="0028340F" w:rsidP="0028340F">
            <w:pPr>
              <w:ind w:firstLine="709"/>
              <w:jc w:val="both"/>
              <w:outlineLvl w:val="0"/>
            </w:pPr>
            <w:r>
              <w:t xml:space="preserve">Заказчик, являющийся инициатором проведения ремонтно-путевых работ в «окна», за 7 (семь) календарных дней до начала месяца, в котором запланировано выполнение путевых ремонтных работ, направляет исполнителю предварительную заявку на питание, с указанием даты оказания услуг, необходимого количества наборов питания, места оказания услуг по форме согласно приложению № 4 к договору </w:t>
            </w:r>
            <w:r w:rsidRPr="00F053F4">
              <w:t>на оказание услуг по организации питания работников, занятых на ремонте пути в «окна» продолжительностью не менее 4 часов</w:t>
            </w:r>
            <w:r>
              <w:t xml:space="preserve">. </w:t>
            </w:r>
          </w:p>
          <w:p w:rsidR="0028340F" w:rsidRDefault="0028340F" w:rsidP="0028340F">
            <w:pPr>
              <w:ind w:firstLine="709"/>
              <w:jc w:val="both"/>
              <w:outlineLvl w:val="0"/>
            </w:pPr>
            <w:r>
              <w:t xml:space="preserve">За 1 (один) рабочий день до начала выполнения ремонтно-путевых работ в «окна» заказчик направляет уточненную заявку, а также списки (ведомости) работников, занятых на ремонтно-путевых работах, с указанием фамилии, инициалов, должности (профессии) по форме согласно приложению № 5 к договору </w:t>
            </w:r>
            <w:r w:rsidRPr="00F053F4">
              <w:t xml:space="preserve">на оказание услуг по </w:t>
            </w:r>
            <w:r w:rsidRPr="00F053F4">
              <w:lastRenderedPageBreak/>
              <w:t>организации питания работников, занятых на ремонте пути в «окна» продолжительностью не менее 4 часов</w:t>
            </w:r>
            <w:r>
              <w:t>.</w:t>
            </w:r>
          </w:p>
          <w:p w:rsidR="0028340F" w:rsidRDefault="0028340F" w:rsidP="0028340F">
            <w:pPr>
              <w:ind w:firstLine="709"/>
              <w:jc w:val="both"/>
              <w:outlineLvl w:val="0"/>
            </w:pPr>
            <w:r>
              <w:t>Очередность питания работников, определение места расположения пункта питания, формирование и подписание ведомостей работниками, получившими питание, определяется и организуется заказчиком, направившим заявку.</w:t>
            </w:r>
          </w:p>
          <w:p w:rsidR="0028340F" w:rsidRPr="002530BD" w:rsidRDefault="0028340F" w:rsidP="0028340F">
            <w:pPr>
              <w:ind w:firstLine="709"/>
              <w:jc w:val="both"/>
            </w:pPr>
            <w:r w:rsidRPr="002530BD">
              <w:t xml:space="preserve">Примерный рацион питания представлен в пункте 1 приложения № 3 к настоящему Техническому заданию </w:t>
            </w:r>
            <w:r>
              <w:t>и</w:t>
            </w:r>
            <w:r w:rsidRPr="002530BD">
              <w:t>сполнитель при оказании услуг вправе самостоятельно определять набор продуктов питания с сохранением энергетической ценности (калорийности) и стоимости набора питания.</w:t>
            </w:r>
          </w:p>
          <w:p w:rsidR="0028340F" w:rsidRPr="002530BD" w:rsidRDefault="0028340F" w:rsidP="00CD0CE0">
            <w:pPr>
              <w:shd w:val="clear" w:color="auto" w:fill="FFFFFF" w:themeFill="background1"/>
              <w:ind w:firstLine="709"/>
              <w:jc w:val="both"/>
            </w:pPr>
            <w:r w:rsidRPr="002530BD">
              <w:t xml:space="preserve">Примерный состав наборов питания в виде готовых блюд представлен в пункте 2 приложения № 3 к настоящему Техническому заданию. </w:t>
            </w:r>
          </w:p>
          <w:p w:rsidR="0028340F" w:rsidRDefault="0028340F" w:rsidP="00CD0CE0">
            <w:pPr>
              <w:shd w:val="clear" w:color="auto" w:fill="FFFFFF" w:themeFill="background1"/>
              <w:ind w:firstLine="709"/>
              <w:jc w:val="both"/>
            </w:pPr>
            <w:r w:rsidRPr="006E076E">
              <w:t xml:space="preserve">Подписанные работниками ведомости заказчик передает исполнителю для составления акта сдачи-приемки </w:t>
            </w:r>
            <w:r w:rsidR="00CF0B19">
              <w:t>оказанных услуг после выдачи Исполнителем питания работникам.</w:t>
            </w:r>
          </w:p>
          <w:p w:rsidR="0028340F" w:rsidRPr="002B0EF1" w:rsidRDefault="0028340F" w:rsidP="00CD0CE0">
            <w:pPr>
              <w:shd w:val="clear" w:color="auto" w:fill="FFFFFF" w:themeFill="background1"/>
              <w:ind w:firstLine="709"/>
              <w:jc w:val="both"/>
            </w:pPr>
            <w:r w:rsidRPr="00084E6C">
              <w:t>В случае отмены ремонтных работ в «окна» после направления уточненной заявки заказчик не позднее</w:t>
            </w:r>
            <w:r w:rsidRPr="002B0EF1">
              <w:t xml:space="preserve">, чем за </w:t>
            </w:r>
            <w:r w:rsidRPr="007D0258">
              <w:t>4</w:t>
            </w:r>
            <w:r w:rsidRPr="002B0EF1">
              <w:t xml:space="preserve"> часа до начала предполагаемых работ информирует победителя.</w:t>
            </w:r>
          </w:p>
          <w:p w:rsidR="0028340F" w:rsidRPr="00084E6C" w:rsidRDefault="0028340F" w:rsidP="0028340F">
            <w:pPr>
              <w:tabs>
                <w:tab w:val="left" w:pos="0"/>
              </w:tabs>
              <w:ind w:firstLine="709"/>
              <w:jc w:val="both"/>
              <w:rPr>
                <w:b/>
              </w:rPr>
            </w:pPr>
            <w:r w:rsidRPr="0086702D">
              <w:t>Расчеты за оказанные исполнителем услуги исходя из условий договора</w:t>
            </w:r>
            <w:r>
              <w:t xml:space="preserve"> </w:t>
            </w:r>
            <w:r w:rsidRPr="00583BEE">
              <w:t>на оказание услуг по организации питания работников, занятых на ремонте пути в «окна» продолжительностью не менее 4 часов</w:t>
            </w:r>
            <w:r w:rsidRPr="0086702D">
              <w:t>, согласование объема услуг, оформление актов о выполненных работах (оказанных услугах), актов сверки расчетов, подписание иных документов, связанных с исполнением договора</w:t>
            </w:r>
            <w:r w:rsidRPr="00F053F4">
              <w:t xml:space="preserve"> на оказание услуг по организации питания работников, занятых на ремонте пути в «окна» продолжительностью не менее 4 часов</w:t>
            </w:r>
            <w:r w:rsidRPr="0086702D">
              <w:t>, осуществляет филиал заказчика, направляющее заявку на оказание услуг.</w:t>
            </w:r>
          </w:p>
          <w:p w:rsidR="0010692F" w:rsidRDefault="0010692F" w:rsidP="0010692F"/>
          <w:p w:rsidR="00E07468" w:rsidRPr="0028340F" w:rsidRDefault="00E07468" w:rsidP="00B76B53">
            <w:pPr>
              <w:ind w:firstLine="709"/>
              <w:jc w:val="both"/>
              <w:rPr>
                <w:b/>
              </w:rPr>
            </w:pPr>
            <w:r w:rsidRPr="0028340F">
              <w:rPr>
                <w:b/>
              </w:rPr>
              <w:t>2.1.5.3. Организации питания работников, занятых на аварийно-восстановительных работах, работах по ликвидации последствий чрезвычайных ситуаций (организация питания каждые 4 часа), включа</w:t>
            </w:r>
            <w:r w:rsidR="00467B6E" w:rsidRPr="0028340F">
              <w:rPr>
                <w:b/>
              </w:rPr>
              <w:t>ет</w:t>
            </w:r>
            <w:r w:rsidRPr="0028340F">
              <w:rPr>
                <w:b/>
              </w:rPr>
              <w:t xml:space="preserve">: </w:t>
            </w:r>
          </w:p>
          <w:p w:rsidR="0028340F" w:rsidRPr="00084E6C" w:rsidRDefault="0028340F" w:rsidP="0028340F">
            <w:pPr>
              <w:keepNext/>
              <w:tabs>
                <w:tab w:val="left" w:pos="0"/>
              </w:tabs>
              <w:ind w:left="709"/>
              <w:jc w:val="both"/>
              <w:outlineLvl w:val="2"/>
              <w:rPr>
                <w:bCs/>
              </w:rPr>
            </w:pPr>
            <w:r w:rsidRPr="00084E6C">
              <w:rPr>
                <w:bCs/>
              </w:rPr>
              <w:t>- приобретение необходимых продуктов;</w:t>
            </w:r>
          </w:p>
          <w:p w:rsidR="0028340F" w:rsidRPr="00084E6C" w:rsidRDefault="0028340F" w:rsidP="0028340F">
            <w:pPr>
              <w:tabs>
                <w:tab w:val="left" w:pos="0"/>
              </w:tabs>
              <w:ind w:firstLine="709"/>
              <w:jc w:val="both"/>
            </w:pPr>
            <w:r w:rsidRPr="00084E6C">
              <w:t>- приготовление, комплектование, доставку и выдачу наборов питания.</w:t>
            </w:r>
          </w:p>
          <w:p w:rsidR="0028340F" w:rsidRPr="00230ADC" w:rsidRDefault="0028340F" w:rsidP="0028340F">
            <w:pPr>
              <w:tabs>
                <w:tab w:val="left" w:pos="0"/>
              </w:tabs>
              <w:ind w:firstLine="709"/>
              <w:jc w:val="both"/>
            </w:pPr>
            <w:r w:rsidRPr="00230ADC">
              <w:t>Приготовление и доставка горячего питания к месту выполнения работ осуществляется победителем не позднее 3 часов после получения сообщения о начале аварийно-восстановительных работ.</w:t>
            </w:r>
          </w:p>
          <w:p w:rsidR="0028340F" w:rsidRPr="00084E6C" w:rsidRDefault="0028340F" w:rsidP="0028340F">
            <w:pPr>
              <w:tabs>
                <w:tab w:val="left" w:pos="0"/>
              </w:tabs>
              <w:ind w:firstLine="709"/>
              <w:jc w:val="both"/>
            </w:pPr>
            <w:r w:rsidRPr="00230ADC">
              <w:t>Периодичность питания – каждые 4 часа (</w:t>
            </w:r>
            <w:r w:rsidRPr="002B0EF1">
              <w:t>до</w:t>
            </w:r>
            <w:r w:rsidRPr="00084E6C">
              <w:t xml:space="preserve"> окончания аварийно-восстановительных работ, уборки поврежденного подвижного состава и открытия </w:t>
            </w:r>
            <w:r w:rsidRPr="00084E6C">
              <w:lastRenderedPageBreak/>
              <w:t>движения поездов на перегоне).</w:t>
            </w:r>
          </w:p>
          <w:p w:rsidR="0028340F" w:rsidRPr="00084E6C" w:rsidRDefault="0028340F" w:rsidP="0028340F">
            <w:pPr>
              <w:ind w:firstLine="709"/>
              <w:jc w:val="both"/>
            </w:pPr>
            <w:r w:rsidRPr="00084E6C">
              <w:t xml:space="preserve">В исключительных случаях, при условии согласования с руководителем структурного подразделения заказчика, если для доставки питания необходимо использование автотранспорта повышенной проходимости, доставка питания до места проведения аварийно-восстановительных работ может производиться транспортом заказчика. </w:t>
            </w:r>
          </w:p>
          <w:p w:rsidR="0028340F" w:rsidRPr="000706DC" w:rsidRDefault="0028340F" w:rsidP="0028340F">
            <w:pPr>
              <w:ind w:firstLine="709"/>
              <w:jc w:val="both"/>
              <w:rPr>
                <w:color w:val="000000" w:themeColor="text1"/>
              </w:rPr>
            </w:pPr>
            <w:r w:rsidRPr="008D329B">
              <w:t>При доставке питания силами заказчика цена договора</w:t>
            </w:r>
            <w:r>
              <w:t xml:space="preserve"> </w:t>
            </w:r>
            <w:r w:rsidRPr="008D329B">
              <w:t xml:space="preserve">на оказание услуг по организации питания работников на аварийно-восстановительных работах, а также работах по ликвидации последствий чрезвычайных ситуаций уменьшается на величину </w:t>
            </w:r>
            <w:r w:rsidRPr="000706DC">
              <w:rPr>
                <w:color w:val="000000" w:themeColor="text1"/>
              </w:rPr>
              <w:t xml:space="preserve">расходов, понесенных заказчиком при доставке питания своими силами. </w:t>
            </w:r>
          </w:p>
          <w:p w:rsidR="0028340F" w:rsidRPr="000706DC" w:rsidRDefault="0028340F" w:rsidP="0028340F">
            <w:pPr>
              <w:widowControl w:val="0"/>
              <w:autoSpaceDE w:val="0"/>
              <w:autoSpaceDN w:val="0"/>
              <w:adjustRightInd w:val="0"/>
              <w:ind w:firstLine="709"/>
              <w:jc w:val="both"/>
              <w:rPr>
                <w:color w:val="000000" w:themeColor="text1"/>
              </w:rPr>
            </w:pPr>
            <w:r w:rsidRPr="000706DC">
              <w:rPr>
                <w:color w:val="000000" w:themeColor="text1"/>
              </w:rPr>
              <w:t>Оказание услуг осуществляется исполнителем на основании оформленных заявок заказчика по форме согласно приложению № 2 к договору на оказание услуг по организации питания работников на аварийно-восстановительных работах, а также работах по ликвидации последствий чрезвычайных ситуаций.</w:t>
            </w:r>
          </w:p>
          <w:p w:rsidR="000706DC" w:rsidRPr="002530BD" w:rsidRDefault="000706DC" w:rsidP="000706DC">
            <w:pPr>
              <w:tabs>
                <w:tab w:val="left" w:pos="0"/>
              </w:tabs>
              <w:ind w:firstLine="709"/>
              <w:jc w:val="both"/>
            </w:pPr>
            <w:r w:rsidRPr="00AB5A0D">
              <w:t xml:space="preserve">Заказчик направляет заявки Исполнителю посредством электронной почты, </w:t>
            </w:r>
            <w:proofErr w:type="spellStart"/>
            <w:r w:rsidRPr="00AB5A0D">
              <w:t>факсограммы</w:t>
            </w:r>
            <w:proofErr w:type="spellEnd"/>
            <w:r w:rsidRPr="00AB5A0D">
              <w:t xml:space="preserve"> или иной возможной для Заказчика корпоративной связи.</w:t>
            </w:r>
          </w:p>
          <w:p w:rsidR="0028340F" w:rsidRDefault="0028340F" w:rsidP="0028340F">
            <w:pPr>
              <w:widowControl w:val="0"/>
              <w:autoSpaceDE w:val="0"/>
              <w:autoSpaceDN w:val="0"/>
              <w:adjustRightInd w:val="0"/>
              <w:ind w:firstLine="709"/>
              <w:jc w:val="both"/>
            </w:pPr>
            <w:r>
              <w:t>П</w:t>
            </w:r>
            <w:r w:rsidRPr="00084E6C">
              <w:t>римерны</w:t>
            </w:r>
            <w:r>
              <w:t xml:space="preserve">й рацион питания для работников, занятых </w:t>
            </w:r>
            <w:r w:rsidRPr="00084E6C">
              <w:t xml:space="preserve">на аварийно-восстановительных работах, работах по ликвидации последствий чрезвычайных ситуаций представлен в пункте 3 </w:t>
            </w:r>
            <w:r w:rsidRPr="002530BD">
              <w:t>приложения № 3 к</w:t>
            </w:r>
            <w:r w:rsidRPr="00084E6C">
              <w:t xml:space="preserve"> на</w:t>
            </w:r>
            <w:r>
              <w:t>стоящему Техническому заданию.</w:t>
            </w:r>
          </w:p>
          <w:p w:rsidR="0028340F" w:rsidRPr="00084E6C" w:rsidRDefault="0028340F" w:rsidP="0028340F">
            <w:pPr>
              <w:widowControl w:val="0"/>
              <w:autoSpaceDE w:val="0"/>
              <w:autoSpaceDN w:val="0"/>
              <w:adjustRightInd w:val="0"/>
              <w:ind w:firstLine="709"/>
              <w:jc w:val="both"/>
            </w:pPr>
            <w:r w:rsidRPr="00084E6C">
              <w:t>Исполнитель при оказании услуг вправе самостоятельно определять набор продуктов питания с сохранением энергетической ценности (калорийности) и стоимости набора питания.</w:t>
            </w:r>
          </w:p>
          <w:p w:rsidR="0028340F" w:rsidRPr="00C451E8" w:rsidRDefault="0028340F" w:rsidP="00C451E8">
            <w:pPr>
              <w:widowControl w:val="0"/>
              <w:shd w:val="clear" w:color="auto" w:fill="FFFFFF" w:themeFill="background1"/>
              <w:autoSpaceDE w:val="0"/>
              <w:autoSpaceDN w:val="0"/>
              <w:adjustRightInd w:val="0"/>
              <w:ind w:firstLine="709"/>
              <w:jc w:val="both"/>
            </w:pPr>
            <w:r w:rsidRPr="00084E6C">
              <w:t xml:space="preserve">Примерное 10-дневное меню обедов на аварийно-восстановительных работах и </w:t>
            </w:r>
            <w:r w:rsidRPr="00C451E8">
              <w:t>работах при ликвидации последствий чрезвычайных ситуаций представлено в приложении № 4 к настоящему Техническому заданию.</w:t>
            </w:r>
          </w:p>
          <w:p w:rsidR="00CB7A45" w:rsidRPr="00C451E8" w:rsidRDefault="00CB7A45" w:rsidP="00C451E8">
            <w:pPr>
              <w:shd w:val="clear" w:color="auto" w:fill="FFFFFF" w:themeFill="background1"/>
              <w:ind w:firstLine="709"/>
              <w:jc w:val="both"/>
            </w:pPr>
            <w:r w:rsidRPr="00C451E8">
              <w:t xml:space="preserve">Оплата услуг организации питания работников на аварийно-восстановительных работах, работах по ликвидации последствий чрезвычайных ситуаций производится по факту на основании фактических затрат, подтвержденных документально. </w:t>
            </w:r>
          </w:p>
          <w:p w:rsidR="00CB7A45" w:rsidRPr="00C451E8" w:rsidRDefault="00CB7A45" w:rsidP="00C451E8">
            <w:pPr>
              <w:shd w:val="clear" w:color="auto" w:fill="FFFFFF" w:themeFill="background1"/>
              <w:ind w:firstLine="708"/>
              <w:jc w:val="both"/>
            </w:pPr>
            <w:r w:rsidRPr="00C451E8">
              <w:t>Оплата оказанных Исполнителем Услуг осуществляется на основании полного комплекта документов (подписанный обе</w:t>
            </w:r>
            <w:r w:rsidR="004201F5">
              <w:t>ими Сторонами акт сдачи-приемки</w:t>
            </w:r>
            <w:r w:rsidRPr="00C451E8">
              <w:t>, составленный по форме согласно приложению № 6 к настоящему Договору, счет Исполнителя, счет-фактура) в течени</w:t>
            </w:r>
            <w:proofErr w:type="gramStart"/>
            <w:r w:rsidRPr="00C451E8">
              <w:t>и</w:t>
            </w:r>
            <w:proofErr w:type="gramEnd"/>
            <w:r w:rsidRPr="00C451E8">
              <w:t xml:space="preserve"> 30 (тридцати) календарных дней после подписания Сторонами акта сдачи-приемки за соответствующий месяц и получения Заказчиком от Исполнителя счета, счета-фактуры путем перечисления денежных средств на расчетный счет Исполнителя, указанный в разделе 15 настоящего Договора.</w:t>
            </w:r>
          </w:p>
          <w:p w:rsidR="00CB7A45" w:rsidRPr="00C451E8" w:rsidRDefault="00CB7A45" w:rsidP="00C451E8">
            <w:pPr>
              <w:widowControl w:val="0"/>
              <w:shd w:val="clear" w:color="auto" w:fill="FFFFFF" w:themeFill="background1"/>
              <w:autoSpaceDE w:val="0"/>
              <w:autoSpaceDN w:val="0"/>
              <w:adjustRightInd w:val="0"/>
              <w:ind w:firstLine="709"/>
              <w:jc w:val="both"/>
            </w:pPr>
            <w:r w:rsidRPr="00C451E8">
              <w:lastRenderedPageBreak/>
              <w:t>Оплата оказанных Исполнителем Услуг осуществляется на основании счета Исполнителя в течение 15 (Пятнадцати) рабочих дней после подписания обеими Сторонами акта сдачи-приемки за соответствующий месяц, составленного по форме согласно приложению № 6 к настоящему Договору, путем перечисления денежных средств на расчетный счет Исполнителя, указанный в разделе 15 настоящего Договора</w:t>
            </w:r>
          </w:p>
          <w:p w:rsidR="0028340F" w:rsidRPr="00084E6C" w:rsidRDefault="0028340F" w:rsidP="00C451E8">
            <w:pPr>
              <w:shd w:val="clear" w:color="auto" w:fill="FFFFFF" w:themeFill="background1"/>
              <w:ind w:firstLine="709"/>
              <w:jc w:val="both"/>
            </w:pPr>
            <w:r w:rsidRPr="00C451E8">
              <w:t>Расчеты за оказанные победителем услуги, согласование объема работ</w:t>
            </w:r>
            <w:r w:rsidRPr="00084E6C">
              <w:t xml:space="preserve">, оформление актов сдачи-приемки оказанных услуг, актов сверки расчетов, подписание иных документов, связанных с </w:t>
            </w:r>
            <w:r w:rsidRPr="002B0EF1">
              <w:t xml:space="preserve">оказанием услуг, осуществляет </w:t>
            </w:r>
            <w:r w:rsidR="00A557C4">
              <w:t xml:space="preserve">Ярославский </w:t>
            </w:r>
            <w:r w:rsidRPr="002B0EF1">
              <w:t xml:space="preserve">филиал </w:t>
            </w:r>
            <w:r w:rsidR="00A557C4">
              <w:t xml:space="preserve">       АО «ЖТК»</w:t>
            </w:r>
            <w:r w:rsidRPr="002B0EF1">
              <w:t>, направляющий заявку на оказание услуг.</w:t>
            </w:r>
          </w:p>
          <w:p w:rsidR="00467B6E" w:rsidRDefault="00467B6E" w:rsidP="00467B6E">
            <w:pPr>
              <w:ind w:firstLine="567"/>
              <w:jc w:val="both"/>
            </w:pPr>
          </w:p>
          <w:p w:rsidR="00E07468" w:rsidRPr="0028340F" w:rsidRDefault="00E07468" w:rsidP="00B76B53">
            <w:pPr>
              <w:ind w:firstLine="709"/>
              <w:jc w:val="both"/>
              <w:rPr>
                <w:b/>
              </w:rPr>
            </w:pPr>
            <w:r w:rsidRPr="0028340F">
              <w:rPr>
                <w:b/>
              </w:rPr>
              <w:t>2.1.5.4. Организация питания пассажиров при задержке поездов более 4-х часов, пассажиров, оказавшихся в зоне чрезвычайных ситуаций (организация питания каждые 4 часа), включая:</w:t>
            </w:r>
          </w:p>
          <w:p w:rsidR="0028340F" w:rsidRPr="00084E6C" w:rsidRDefault="0028340F" w:rsidP="0028340F">
            <w:pPr>
              <w:tabs>
                <w:tab w:val="left" w:pos="0"/>
              </w:tabs>
              <w:ind w:firstLine="709"/>
              <w:jc w:val="both"/>
            </w:pPr>
            <w:r w:rsidRPr="00084E6C">
              <w:t>- приобретение необходимых продуктов;</w:t>
            </w:r>
          </w:p>
          <w:p w:rsidR="0028340F" w:rsidRDefault="0028340F" w:rsidP="0028340F">
            <w:pPr>
              <w:tabs>
                <w:tab w:val="left" w:pos="0"/>
              </w:tabs>
              <w:ind w:firstLine="709"/>
              <w:jc w:val="both"/>
            </w:pPr>
            <w:r w:rsidRPr="00084E6C">
              <w:t>- приготовление, комплектование, доставку и выдачу наборов питания и питьевой воды (далее – набор питания).</w:t>
            </w:r>
            <w:r w:rsidRPr="00084E6C">
              <w:tab/>
            </w:r>
          </w:p>
          <w:p w:rsidR="0028340F" w:rsidRPr="00084E6C" w:rsidRDefault="0028340F" w:rsidP="0028340F">
            <w:pPr>
              <w:tabs>
                <w:tab w:val="left" w:pos="0"/>
              </w:tabs>
              <w:ind w:firstLine="709"/>
              <w:jc w:val="both"/>
            </w:pPr>
            <w:r w:rsidRPr="005D02BC">
              <w:t xml:space="preserve">При исполнении </w:t>
            </w:r>
            <w:r>
              <w:t>д</w:t>
            </w:r>
            <w:r w:rsidRPr="005D02BC">
              <w:t>оговора на оказание услуг по организации питания пассажиров при задержке поездов более 4-х часов, а также пассажиров, оказавшихся в зоне чрезвычайных ситуаций</w:t>
            </w:r>
            <w:r>
              <w:t xml:space="preserve"> </w:t>
            </w:r>
            <w:r w:rsidRPr="005D02BC">
              <w:t xml:space="preserve">от имени </w:t>
            </w:r>
            <w:r>
              <w:t>з</w:t>
            </w:r>
            <w:r w:rsidRPr="005D02BC">
              <w:t>аказчика выступает Ярославский филиал АО «ЖТК»</w:t>
            </w:r>
            <w:r>
              <w:t>.</w:t>
            </w:r>
          </w:p>
          <w:p w:rsidR="0028340F" w:rsidRPr="002530BD" w:rsidRDefault="00AB5A0D" w:rsidP="0028340F">
            <w:pPr>
              <w:tabs>
                <w:tab w:val="left" w:pos="0"/>
              </w:tabs>
              <w:ind w:firstLine="709"/>
              <w:jc w:val="both"/>
            </w:pPr>
            <w:r>
              <w:t>Исполнитель</w:t>
            </w:r>
            <w:r w:rsidR="0028340F" w:rsidRPr="00230ADC">
              <w:t xml:space="preserve"> обязан организовать приготовление и доставку наборов питания к месту предоставления услуги </w:t>
            </w:r>
            <w:r w:rsidR="0028340F" w:rsidRPr="002530BD">
              <w:t>питания не позднее 3 часов после получения заявки</w:t>
            </w:r>
            <w:r>
              <w:t xml:space="preserve"> в случае</w:t>
            </w:r>
            <w:r w:rsidR="0028340F">
              <w:t xml:space="preserve"> задержке поезда </w:t>
            </w:r>
            <w:r w:rsidR="0028340F" w:rsidRPr="002530BD">
              <w:t>или возникновении чрезвычайной ситуации.</w:t>
            </w:r>
            <w:r w:rsidR="00456A2C">
              <w:rPr>
                <w:color w:val="000000"/>
                <w:sz w:val="22"/>
                <w:szCs w:val="22"/>
              </w:rPr>
              <w:t xml:space="preserve"> </w:t>
            </w:r>
            <w:r w:rsidRPr="00AB5A0D">
              <w:t xml:space="preserve">Заказчик направляет заявки Исполнителю посредством электронной почты, </w:t>
            </w:r>
            <w:proofErr w:type="spellStart"/>
            <w:r w:rsidRPr="00AB5A0D">
              <w:t>факсограммы</w:t>
            </w:r>
            <w:proofErr w:type="spellEnd"/>
            <w:r w:rsidRPr="00AB5A0D">
              <w:t xml:space="preserve"> или иной возможной для Заказчика корпоративной связи.</w:t>
            </w:r>
          </w:p>
          <w:p w:rsidR="0028340F" w:rsidRPr="00084E6C" w:rsidRDefault="0028340F" w:rsidP="0028340F">
            <w:pPr>
              <w:ind w:firstLine="709"/>
              <w:jc w:val="both"/>
            </w:pPr>
            <w:r w:rsidRPr="002530BD">
              <w:t>Периодичность питания – каждые 4 часа.</w:t>
            </w:r>
          </w:p>
          <w:p w:rsidR="0028340F" w:rsidRPr="00084E6C" w:rsidRDefault="0028340F" w:rsidP="0028340F">
            <w:pPr>
              <w:ind w:firstLine="709"/>
              <w:jc w:val="both"/>
            </w:pPr>
            <w:r w:rsidRPr="00084E6C">
              <w:t xml:space="preserve">Примерный перечень набора питания представлен в пункте 4 приложения № 3 к настоящему Техническому заданию. Примерный перечень набора питания может быть изменен по согласованию заказчика и победителя при оказании услуг с сохранением энергетической ценности (калорийности) и стоимости набора питания. </w:t>
            </w:r>
          </w:p>
          <w:p w:rsidR="0028340F" w:rsidRPr="00084E6C" w:rsidRDefault="0028340F" w:rsidP="0028340F">
            <w:pPr>
              <w:ind w:firstLine="709"/>
              <w:jc w:val="both"/>
            </w:pPr>
            <w:r w:rsidRPr="00084E6C">
              <w:t>Оказание услуг осуществляется победителем по заявкам заказчика</w:t>
            </w:r>
            <w:r>
              <w:t xml:space="preserve"> </w:t>
            </w:r>
            <w:r w:rsidRPr="00B11105">
              <w:t>оформляемых по форме согласно приложению № 3 к</w:t>
            </w:r>
            <w:r>
              <w:t xml:space="preserve"> договору </w:t>
            </w:r>
            <w:r w:rsidRPr="00B11105">
              <w:t>на оказание услуг по организации питания пассажиров при задержке поездов более 4-х часов, а также пассажиров, оказавшихся в зоне чрезвычайных ситуаций</w:t>
            </w:r>
            <w:r>
              <w:t>.</w:t>
            </w:r>
          </w:p>
          <w:p w:rsidR="00E07468" w:rsidRPr="00B76B53" w:rsidRDefault="0028340F" w:rsidP="00A557C4">
            <w:pPr>
              <w:ind w:firstLine="709"/>
              <w:jc w:val="both"/>
            </w:pPr>
            <w:r w:rsidRPr="00084E6C">
              <w:t xml:space="preserve">Расчеты за оказанные победителем услуги, согласование объема услуг, оформление актов сдачи-приемки оказанных услуг, актов сверки расчетов, подписание </w:t>
            </w:r>
            <w:r w:rsidRPr="00084E6C">
              <w:lastRenderedPageBreak/>
              <w:t xml:space="preserve">иных документов, связанных с оказанием </w:t>
            </w:r>
            <w:r w:rsidRPr="00422356">
              <w:t xml:space="preserve">услуг, осуществляет </w:t>
            </w:r>
            <w:r w:rsidR="00A557C4">
              <w:t>Ярославский ф</w:t>
            </w:r>
            <w:r w:rsidRPr="00422356">
              <w:t xml:space="preserve">илиал </w:t>
            </w:r>
            <w:r w:rsidR="00A557C4">
              <w:t xml:space="preserve">         АО «ЖТК»</w:t>
            </w:r>
            <w:r w:rsidRPr="00422356">
              <w:t>, направляющий заявку на оказание услуг.</w:t>
            </w:r>
          </w:p>
        </w:tc>
      </w:tr>
      <w:tr w:rsidR="00E07468" w:rsidRPr="00084E6C" w:rsidTr="00C13602">
        <w:tc>
          <w:tcPr>
            <w:tcW w:w="5000" w:type="pct"/>
            <w:gridSpan w:val="6"/>
            <w:shd w:val="clear" w:color="auto" w:fill="auto"/>
          </w:tcPr>
          <w:p w:rsidR="00E07468" w:rsidRPr="00084E6C" w:rsidRDefault="00E07468" w:rsidP="00E07468">
            <w:pPr>
              <w:jc w:val="both"/>
              <w:rPr>
                <w:b/>
                <w:i/>
                <w:sz w:val="28"/>
                <w:szCs w:val="28"/>
              </w:rPr>
            </w:pPr>
            <w:r w:rsidRPr="00084E6C">
              <w:rPr>
                <w:b/>
                <w:sz w:val="28"/>
                <w:szCs w:val="28"/>
              </w:rPr>
              <w:lastRenderedPageBreak/>
              <w:t>3. Требования к результатам</w:t>
            </w:r>
          </w:p>
        </w:tc>
      </w:tr>
      <w:tr w:rsidR="00E07468" w:rsidRPr="00230ADC" w:rsidTr="00C13602">
        <w:tc>
          <w:tcPr>
            <w:tcW w:w="5000" w:type="pct"/>
            <w:gridSpan w:val="6"/>
            <w:shd w:val="clear" w:color="auto" w:fill="auto"/>
          </w:tcPr>
          <w:p w:rsidR="00E07468" w:rsidRPr="00230ADC" w:rsidRDefault="00E07468" w:rsidP="00456A2C">
            <w:pPr>
              <w:ind w:firstLine="709"/>
              <w:jc w:val="both"/>
              <w:rPr>
                <w:b/>
                <w:highlight w:val="yellow"/>
              </w:rPr>
            </w:pPr>
            <w:r w:rsidRPr="007533BF">
              <w:t xml:space="preserve">Исполнитель должен оказать Услуги в соответствии с требованиями </w:t>
            </w:r>
            <w:r w:rsidRPr="0074258B">
              <w:t xml:space="preserve">законодательства Российской Федерации </w:t>
            </w:r>
            <w:r>
              <w:t>и</w:t>
            </w:r>
            <w:r w:rsidRPr="0074258B">
              <w:t xml:space="preserve"> требованиями</w:t>
            </w:r>
            <w:r>
              <w:t xml:space="preserve"> </w:t>
            </w:r>
            <w:r w:rsidRPr="007178CC">
              <w:t xml:space="preserve">договора на оказание </w:t>
            </w:r>
            <w:r w:rsidRPr="007E49A7">
              <w:t xml:space="preserve">услуг по комплексному обслуживанию </w:t>
            </w:r>
            <w:r w:rsidR="00456A2C" w:rsidRPr="00456A2C">
              <w:t>в сфере общественного питания на Северной железной дороге</w:t>
            </w:r>
            <w:r w:rsidR="0028340F" w:rsidRPr="007E49A7">
              <w:t xml:space="preserve"> </w:t>
            </w:r>
            <w:r w:rsidRPr="006A4089">
              <w:t>(</w:t>
            </w:r>
            <w:r w:rsidRPr="00A05221">
              <w:t>приложение № 1.2 к конкурсной</w:t>
            </w:r>
            <w:r w:rsidR="00456A2C">
              <w:t xml:space="preserve"> документации), заключенного</w:t>
            </w:r>
            <w:r w:rsidRPr="006A4089">
              <w:t xml:space="preserve"> в целях его реализации договоров по форме Приложений №</w:t>
            </w:r>
            <w:r>
              <w:t xml:space="preserve"> </w:t>
            </w:r>
            <w:r w:rsidRPr="006A4089">
              <w:t>1-</w:t>
            </w:r>
            <w:r>
              <w:t>5</w:t>
            </w:r>
            <w:r w:rsidRPr="006A4089">
              <w:t xml:space="preserve"> к</w:t>
            </w:r>
            <w:r w:rsidRPr="007E49A7">
              <w:t xml:space="preserve"> договору на оказание услуг по комплексному обслуживанию</w:t>
            </w:r>
            <w:r w:rsidR="00456A2C">
              <w:t xml:space="preserve"> </w:t>
            </w:r>
            <w:r w:rsidRPr="007533BF">
              <w:t>в сфере общественного питания</w:t>
            </w:r>
            <w:r w:rsidR="00456A2C">
              <w:t xml:space="preserve"> </w:t>
            </w:r>
            <w:r w:rsidR="00456A2C" w:rsidRPr="00456A2C">
              <w:t>на Северной железной дороге</w:t>
            </w:r>
            <w:r w:rsidRPr="007533BF">
              <w:t xml:space="preserve">, </w:t>
            </w:r>
            <w:r>
              <w:t>и</w:t>
            </w:r>
            <w:r w:rsidRPr="007533BF">
              <w:t xml:space="preserve"> передать Заказчику результаты оказанных Услуг по актам сдачи-приемки в сроки, предусмотренные договорами</w:t>
            </w:r>
            <w:r>
              <w:t>.</w:t>
            </w:r>
            <w:r w:rsidRPr="007533BF">
              <w:t xml:space="preserve"> </w:t>
            </w:r>
          </w:p>
        </w:tc>
      </w:tr>
      <w:tr w:rsidR="00E07468" w:rsidRPr="00084E6C" w:rsidTr="00C13602">
        <w:tc>
          <w:tcPr>
            <w:tcW w:w="5000" w:type="pct"/>
            <w:gridSpan w:val="6"/>
            <w:shd w:val="clear" w:color="auto" w:fill="auto"/>
          </w:tcPr>
          <w:p w:rsidR="00E07468" w:rsidRPr="00084E6C" w:rsidRDefault="00E07468" w:rsidP="00E07468">
            <w:pPr>
              <w:jc w:val="both"/>
              <w:rPr>
                <w:i/>
                <w:sz w:val="28"/>
                <w:szCs w:val="28"/>
              </w:rPr>
            </w:pPr>
            <w:r w:rsidRPr="00084E6C">
              <w:rPr>
                <w:b/>
                <w:sz w:val="28"/>
                <w:szCs w:val="28"/>
              </w:rPr>
              <w:t>4.</w:t>
            </w:r>
            <w:r w:rsidRPr="00084E6C">
              <w:rPr>
                <w:i/>
                <w:sz w:val="28"/>
                <w:szCs w:val="28"/>
              </w:rPr>
              <w:t xml:space="preserve"> </w:t>
            </w:r>
            <w:r w:rsidRPr="00084E6C">
              <w:rPr>
                <w:b/>
                <w:bCs/>
                <w:sz w:val="28"/>
                <w:szCs w:val="28"/>
              </w:rPr>
              <w:t>Место, условия и порядок оказания услуг</w:t>
            </w:r>
          </w:p>
        </w:tc>
      </w:tr>
      <w:tr w:rsidR="00E07468" w:rsidRPr="00084E6C" w:rsidTr="00C13602">
        <w:tc>
          <w:tcPr>
            <w:tcW w:w="934" w:type="pct"/>
            <w:shd w:val="clear" w:color="auto" w:fill="auto"/>
          </w:tcPr>
          <w:p w:rsidR="00E07468" w:rsidRPr="00084E6C" w:rsidRDefault="004C6C0A" w:rsidP="004C6C0A">
            <w:pPr>
              <w:jc w:val="both"/>
            </w:pPr>
            <w:r>
              <w:t xml:space="preserve">4.1. Место </w:t>
            </w:r>
            <w:r w:rsidR="00E07468" w:rsidRPr="00084E6C">
              <w:rPr>
                <w:bCs/>
              </w:rPr>
              <w:t>оказания услуг</w:t>
            </w:r>
          </w:p>
        </w:tc>
        <w:tc>
          <w:tcPr>
            <w:tcW w:w="4066" w:type="pct"/>
            <w:gridSpan w:val="5"/>
            <w:shd w:val="clear" w:color="auto" w:fill="auto"/>
          </w:tcPr>
          <w:p w:rsidR="00E07468" w:rsidRPr="0028340F" w:rsidRDefault="00E07468" w:rsidP="00E07468">
            <w:pPr>
              <w:ind w:firstLine="709"/>
              <w:jc w:val="both"/>
            </w:pPr>
            <w:r w:rsidRPr="0028340F">
              <w:t>Места оказания услуг на объектах общественного питания указаны в Приложении № 2 к настоящему Техническому заданию.</w:t>
            </w:r>
          </w:p>
          <w:p w:rsidR="00E07468" w:rsidRPr="00084E6C" w:rsidRDefault="00E07468" w:rsidP="004C6C0A">
            <w:pPr>
              <w:ind w:firstLine="709"/>
              <w:jc w:val="both"/>
              <w:rPr>
                <w:rFonts w:eastAsia="MS Mincho"/>
                <w:i/>
              </w:rPr>
            </w:pPr>
            <w:r w:rsidRPr="0028340F">
              <w:rPr>
                <w:rFonts w:eastAsia="MS Mincho"/>
              </w:rPr>
              <w:t xml:space="preserve">Места оказания услуг по организации питания работников, занятых на ремонте пути в «окна», организация питания работников, занятых на аварийно-восстановительных работах, работах по ликвидации последствий чрезвычайных ситуаций, организация питания пассажиров при задержке поездов более 4-х часов, пассажиров, оказавшихся в зоне чрезвычайных </w:t>
            </w:r>
            <w:r w:rsidRPr="00456A2C">
              <w:rPr>
                <w:rFonts w:eastAsia="MS Mincho"/>
              </w:rPr>
              <w:t>ситуаций</w:t>
            </w:r>
            <w:r w:rsidR="004C6C0A">
              <w:rPr>
                <w:rFonts w:eastAsia="MS Mincho"/>
              </w:rPr>
              <w:t>.</w:t>
            </w:r>
          </w:p>
        </w:tc>
      </w:tr>
      <w:tr w:rsidR="00E07468" w:rsidRPr="00084E6C" w:rsidTr="00C13602">
        <w:tc>
          <w:tcPr>
            <w:tcW w:w="934" w:type="pct"/>
            <w:shd w:val="clear" w:color="auto" w:fill="auto"/>
          </w:tcPr>
          <w:p w:rsidR="00E07468" w:rsidRPr="00084E6C" w:rsidRDefault="00E07468" w:rsidP="00E07468">
            <w:pPr>
              <w:jc w:val="both"/>
              <w:rPr>
                <w:i/>
                <w:sz w:val="28"/>
                <w:szCs w:val="28"/>
              </w:rPr>
            </w:pPr>
            <w:r w:rsidRPr="00084E6C">
              <w:t xml:space="preserve">4.2. Условия </w:t>
            </w:r>
            <w:r w:rsidRPr="00084E6C">
              <w:rPr>
                <w:bCs/>
              </w:rPr>
              <w:t>оказания услуг</w:t>
            </w:r>
          </w:p>
        </w:tc>
        <w:tc>
          <w:tcPr>
            <w:tcW w:w="4066" w:type="pct"/>
            <w:gridSpan w:val="5"/>
            <w:shd w:val="clear" w:color="auto" w:fill="auto"/>
          </w:tcPr>
          <w:p w:rsidR="00E07468" w:rsidRPr="00084E6C" w:rsidRDefault="00E07468" w:rsidP="00E07468">
            <w:pPr>
              <w:jc w:val="both"/>
            </w:pPr>
            <w:r w:rsidRPr="0028340F">
              <w:t>В соответствии с настоящим техническим заданием.</w:t>
            </w:r>
          </w:p>
        </w:tc>
      </w:tr>
      <w:tr w:rsidR="00E07468" w:rsidRPr="00FF64D2" w:rsidTr="00C13602">
        <w:tc>
          <w:tcPr>
            <w:tcW w:w="934" w:type="pct"/>
            <w:shd w:val="clear" w:color="auto" w:fill="auto"/>
          </w:tcPr>
          <w:p w:rsidR="00E07468" w:rsidRPr="00084E6C" w:rsidRDefault="00E07468" w:rsidP="00E07468">
            <w:pPr>
              <w:jc w:val="both"/>
              <w:rPr>
                <w:i/>
                <w:sz w:val="28"/>
                <w:szCs w:val="28"/>
              </w:rPr>
            </w:pPr>
            <w:r w:rsidRPr="00084E6C">
              <w:t xml:space="preserve">4.3. Сроки </w:t>
            </w:r>
            <w:r w:rsidRPr="00084E6C">
              <w:rPr>
                <w:bCs/>
              </w:rPr>
              <w:t>оказания услуг</w:t>
            </w:r>
          </w:p>
        </w:tc>
        <w:tc>
          <w:tcPr>
            <w:tcW w:w="4066" w:type="pct"/>
            <w:gridSpan w:val="5"/>
            <w:shd w:val="clear" w:color="auto" w:fill="auto"/>
          </w:tcPr>
          <w:p w:rsidR="00E07468" w:rsidRPr="007533BF" w:rsidRDefault="00E07468" w:rsidP="00E07468">
            <w:pPr>
              <w:ind w:firstLine="724"/>
              <w:jc w:val="both"/>
            </w:pPr>
            <w:r w:rsidRPr="007533BF">
              <w:rPr>
                <w:b/>
              </w:rPr>
              <w:t>Обеспечение условий функционирования объектов общественного питания АО «ЖТК»:</w:t>
            </w:r>
          </w:p>
          <w:p w:rsidR="00E07468" w:rsidRPr="005B7F2D" w:rsidRDefault="00E07468" w:rsidP="004201F5">
            <w:pPr>
              <w:ind w:firstLine="693"/>
              <w:jc w:val="both"/>
            </w:pPr>
            <w:r w:rsidRPr="007533BF">
              <w:t xml:space="preserve">Срок оказания </w:t>
            </w:r>
            <w:r w:rsidRPr="00456A2C">
              <w:t>Услуг по договору на оказание услуг по обеспечению условий функционирования объектов общественного питания один год с момента</w:t>
            </w:r>
            <w:r w:rsidRPr="00D65457">
              <w:t xml:space="preserve"> подписания Комплексного договора</w:t>
            </w:r>
            <w:r w:rsidRPr="005B7F2D">
              <w:t>.</w:t>
            </w:r>
          </w:p>
          <w:p w:rsidR="00E07468" w:rsidRPr="005B7F2D" w:rsidRDefault="00E07468" w:rsidP="00E07468">
            <w:pPr>
              <w:ind w:firstLine="724"/>
              <w:jc w:val="both"/>
              <w:rPr>
                <w:b/>
              </w:rPr>
            </w:pPr>
            <w:r w:rsidRPr="005B7F2D">
              <w:rPr>
                <w:b/>
              </w:rPr>
              <w:t>Оказание услуг по организации питания работников, занятых на ремонте пути в «окна» продолжительностью не менее 4 часов</w:t>
            </w:r>
            <w:r w:rsidR="00D92A60">
              <w:rPr>
                <w:b/>
              </w:rPr>
              <w:t>:</w:t>
            </w:r>
          </w:p>
          <w:p w:rsidR="00E07468" w:rsidRPr="005B7F2D" w:rsidRDefault="00E07468" w:rsidP="00E07468">
            <w:pPr>
              <w:ind w:firstLine="708"/>
              <w:jc w:val="both"/>
            </w:pPr>
            <w:r w:rsidRPr="005B7F2D">
              <w:t xml:space="preserve">Срок оказания Услуг по </w:t>
            </w:r>
            <w:r>
              <w:t>д</w:t>
            </w:r>
            <w:r w:rsidRPr="005B7F2D">
              <w:t xml:space="preserve">оговору на оказание услуг по организации питания работников, занятых на ремонте пути в «окна» продолжительностью не менее 4 </w:t>
            </w:r>
            <w:r w:rsidRPr="00456A2C">
              <w:t>часов один</w:t>
            </w:r>
            <w:r w:rsidR="00456A2C" w:rsidRPr="00456A2C">
              <w:t xml:space="preserve"> </w:t>
            </w:r>
            <w:r w:rsidRPr="00456A2C">
              <w:t>год с момента</w:t>
            </w:r>
            <w:r>
              <w:t xml:space="preserve"> подписания Комплексного договора</w:t>
            </w:r>
            <w:r w:rsidRPr="005B7F2D">
              <w:t>.</w:t>
            </w:r>
          </w:p>
          <w:p w:rsidR="00E07468" w:rsidRPr="005B7F2D" w:rsidRDefault="00E07468" w:rsidP="00E07468">
            <w:pPr>
              <w:ind w:firstLine="708"/>
              <w:jc w:val="both"/>
            </w:pPr>
            <w:r w:rsidRPr="005B7F2D">
              <w:rPr>
                <w:b/>
                <w:bCs/>
              </w:rPr>
              <w:t>О</w:t>
            </w:r>
            <w:r w:rsidRPr="005B7F2D">
              <w:rPr>
                <w:b/>
                <w:iCs/>
              </w:rPr>
              <w:t xml:space="preserve">рганизация питания </w:t>
            </w:r>
            <w:r w:rsidRPr="005B7F2D">
              <w:rPr>
                <w:b/>
              </w:rPr>
              <w:t>пассажиров при задержке поездов более 4-х часов, пассажиров, оказавшихся в зоне чрезвычайных ситуаций (организация питания каждые 4 часа):</w:t>
            </w:r>
          </w:p>
          <w:p w:rsidR="00E07468" w:rsidRPr="00C43108" w:rsidRDefault="00E07468" w:rsidP="00E07468">
            <w:pPr>
              <w:ind w:firstLine="724"/>
              <w:jc w:val="both"/>
            </w:pPr>
            <w:r w:rsidRPr="005B7F2D">
              <w:t xml:space="preserve">Срок оказания Услуг по </w:t>
            </w:r>
            <w:r>
              <w:t>д</w:t>
            </w:r>
            <w:r w:rsidRPr="005B7F2D">
              <w:t xml:space="preserve">оговору на оказание услуг по </w:t>
            </w:r>
            <w:r w:rsidR="00D92A60">
              <w:t>организации питания пассажиров при задержке поездов более</w:t>
            </w:r>
            <w:r w:rsidR="00D92A60" w:rsidRPr="005B7F2D">
              <w:rPr>
                <w:b/>
              </w:rPr>
              <w:t>-</w:t>
            </w:r>
            <w:r w:rsidR="00D92A60" w:rsidRPr="00D92A60">
              <w:t>х часов, пассажиров, оказавшихся в зоне чрезвычайных ситуаций (организация питания каждые 4 часа)</w:t>
            </w:r>
            <w:r w:rsidRPr="005B7F2D">
              <w:t xml:space="preserve"> </w:t>
            </w:r>
            <w:r w:rsidRPr="00456A2C">
              <w:t>один год с</w:t>
            </w:r>
            <w:r>
              <w:t xml:space="preserve"> момента подписания Комплексного договора.</w:t>
            </w:r>
          </w:p>
          <w:p w:rsidR="00E07468" w:rsidRPr="005B7F2D" w:rsidRDefault="00E07468" w:rsidP="00E07468">
            <w:pPr>
              <w:ind w:firstLine="724"/>
              <w:jc w:val="both"/>
            </w:pPr>
            <w:r w:rsidRPr="005B7F2D">
              <w:rPr>
                <w:b/>
              </w:rPr>
              <w:t>О</w:t>
            </w:r>
            <w:r w:rsidRPr="005B7F2D">
              <w:rPr>
                <w:b/>
                <w:iCs/>
              </w:rPr>
              <w:t xml:space="preserve">рганизации питания работников, занятых </w:t>
            </w:r>
            <w:r w:rsidRPr="005B7F2D">
              <w:rPr>
                <w:b/>
              </w:rPr>
              <w:t>на аварийно-восстановительных работах, работах по ликвидации последствий чрезвычайных ситуаций (организация питания каждые 4 часа):</w:t>
            </w:r>
          </w:p>
          <w:p w:rsidR="00E07468" w:rsidRPr="00FF64D2" w:rsidRDefault="00E07468" w:rsidP="00456A2C">
            <w:pPr>
              <w:ind w:firstLine="724"/>
              <w:jc w:val="both"/>
            </w:pPr>
            <w:r w:rsidRPr="005B7F2D">
              <w:t xml:space="preserve">Срок оказания Услуг по </w:t>
            </w:r>
            <w:r>
              <w:t>д</w:t>
            </w:r>
            <w:r w:rsidRPr="005B7F2D">
              <w:t>оговору</w:t>
            </w:r>
            <w:r>
              <w:t xml:space="preserve"> </w:t>
            </w:r>
            <w:r w:rsidRPr="005B7F2D">
              <w:t xml:space="preserve">на оказание услуг по организации питания работников, </w:t>
            </w:r>
            <w:r w:rsidR="00D92A60" w:rsidRPr="00D92A60">
              <w:rPr>
                <w:iCs/>
              </w:rPr>
              <w:t xml:space="preserve">занятых </w:t>
            </w:r>
            <w:r w:rsidR="00D92A60" w:rsidRPr="00D92A60">
              <w:t>на аварийно-восстановительных работах, работах по ликвидации последствий чрезвычайных ситуаций (организация питания каждые 4 часа)</w:t>
            </w:r>
            <w:r w:rsidRPr="00D92A60">
              <w:t xml:space="preserve"> один год с момента подписания Комплексного договора.</w:t>
            </w:r>
          </w:p>
        </w:tc>
      </w:tr>
      <w:tr w:rsidR="00E07468" w:rsidRPr="00084E6C" w:rsidTr="00C13602">
        <w:tc>
          <w:tcPr>
            <w:tcW w:w="5000" w:type="pct"/>
            <w:gridSpan w:val="6"/>
            <w:shd w:val="clear" w:color="auto" w:fill="auto"/>
          </w:tcPr>
          <w:p w:rsidR="00E07468" w:rsidRPr="00084E6C" w:rsidRDefault="00E07468" w:rsidP="00E07468">
            <w:pPr>
              <w:jc w:val="both"/>
              <w:rPr>
                <w:i/>
                <w:sz w:val="28"/>
                <w:szCs w:val="28"/>
              </w:rPr>
            </w:pPr>
            <w:r w:rsidRPr="00084E6C">
              <w:rPr>
                <w:b/>
                <w:bCs/>
                <w:sz w:val="28"/>
                <w:szCs w:val="28"/>
              </w:rPr>
              <w:t>5. Форма, сроки и порядок оплаты</w:t>
            </w:r>
          </w:p>
        </w:tc>
      </w:tr>
      <w:tr w:rsidR="00E07468" w:rsidRPr="00084E6C" w:rsidTr="00C13602">
        <w:tc>
          <w:tcPr>
            <w:tcW w:w="934" w:type="pct"/>
            <w:shd w:val="clear" w:color="auto" w:fill="auto"/>
          </w:tcPr>
          <w:p w:rsidR="00E07468" w:rsidRPr="00084E6C" w:rsidRDefault="00E07468" w:rsidP="00E07468">
            <w:pPr>
              <w:jc w:val="both"/>
              <w:rPr>
                <w:i/>
              </w:rPr>
            </w:pPr>
            <w:r w:rsidRPr="00084E6C">
              <w:rPr>
                <w:bCs/>
              </w:rPr>
              <w:lastRenderedPageBreak/>
              <w:t>5.1. Форма оплаты</w:t>
            </w:r>
          </w:p>
        </w:tc>
        <w:tc>
          <w:tcPr>
            <w:tcW w:w="4066" w:type="pct"/>
            <w:gridSpan w:val="5"/>
            <w:shd w:val="clear" w:color="auto" w:fill="auto"/>
          </w:tcPr>
          <w:p w:rsidR="00E07468" w:rsidRPr="0028340F" w:rsidRDefault="00E07468" w:rsidP="00E07468">
            <w:pPr>
              <w:ind w:firstLine="709"/>
              <w:jc w:val="both"/>
              <w:rPr>
                <w:rFonts w:eastAsia="MS Mincho"/>
              </w:rPr>
            </w:pPr>
            <w:r w:rsidRPr="0028340F">
              <w:rPr>
                <w:rFonts w:eastAsia="MS Mincho"/>
              </w:rPr>
              <w:t>Оплата осуществляется в безналичной форме путем перечисления средств на счет победителя.</w:t>
            </w:r>
          </w:p>
        </w:tc>
      </w:tr>
      <w:tr w:rsidR="00E07468" w:rsidRPr="00084E6C" w:rsidTr="00C13602">
        <w:tc>
          <w:tcPr>
            <w:tcW w:w="934" w:type="pct"/>
            <w:shd w:val="clear" w:color="auto" w:fill="auto"/>
          </w:tcPr>
          <w:p w:rsidR="00E07468" w:rsidRPr="00084E6C" w:rsidRDefault="00E07468" w:rsidP="00E07468">
            <w:pPr>
              <w:jc w:val="both"/>
              <w:rPr>
                <w:i/>
              </w:rPr>
            </w:pPr>
            <w:r w:rsidRPr="00084E6C">
              <w:rPr>
                <w:bCs/>
              </w:rPr>
              <w:t>5.2. Авансирование</w:t>
            </w:r>
          </w:p>
        </w:tc>
        <w:tc>
          <w:tcPr>
            <w:tcW w:w="4066" w:type="pct"/>
            <w:gridSpan w:val="5"/>
            <w:shd w:val="clear" w:color="auto" w:fill="auto"/>
          </w:tcPr>
          <w:p w:rsidR="00E07468" w:rsidRPr="0028340F" w:rsidRDefault="00E07468" w:rsidP="00E07468">
            <w:pPr>
              <w:ind w:firstLine="709"/>
              <w:jc w:val="both"/>
            </w:pPr>
            <w:r w:rsidRPr="0028340F">
              <w:t>Авансирование не предусмотрено.</w:t>
            </w:r>
          </w:p>
        </w:tc>
      </w:tr>
      <w:tr w:rsidR="00E07468" w:rsidRPr="00084E6C" w:rsidTr="00C13602">
        <w:tc>
          <w:tcPr>
            <w:tcW w:w="934" w:type="pct"/>
            <w:shd w:val="clear" w:color="auto" w:fill="auto"/>
          </w:tcPr>
          <w:p w:rsidR="00E07468" w:rsidRPr="00084E6C" w:rsidRDefault="00E07468" w:rsidP="00E07468">
            <w:pPr>
              <w:jc w:val="both"/>
              <w:rPr>
                <w:i/>
              </w:rPr>
            </w:pPr>
            <w:r w:rsidRPr="00084E6C">
              <w:rPr>
                <w:bCs/>
              </w:rPr>
              <w:t>5.3. Срок и порядок оплаты</w:t>
            </w:r>
          </w:p>
        </w:tc>
        <w:tc>
          <w:tcPr>
            <w:tcW w:w="4066" w:type="pct"/>
            <w:gridSpan w:val="5"/>
            <w:shd w:val="clear" w:color="auto" w:fill="auto"/>
          </w:tcPr>
          <w:p w:rsidR="00D92A60" w:rsidRPr="00D92A60" w:rsidRDefault="00D92A60" w:rsidP="00D92A60">
            <w:pPr>
              <w:shd w:val="clear" w:color="auto" w:fill="FFFFFF" w:themeFill="background1"/>
              <w:ind w:firstLine="709"/>
              <w:jc w:val="both"/>
            </w:pPr>
            <w:r w:rsidRPr="00D92A60">
              <w:t>Оплата за оказанные по договору услуги по пунктам 2.1.5.2, 2.1.5.3, 2.1.5.4 настоящего технического задания осуществляется ежемесячно на основании фактически оказанных услуг исходя из потребленных единиц услуг.</w:t>
            </w:r>
          </w:p>
          <w:p w:rsidR="00060DF6" w:rsidRPr="00B83DF2" w:rsidRDefault="006D7D75" w:rsidP="00D92A60">
            <w:pPr>
              <w:shd w:val="clear" w:color="auto" w:fill="FFFFFF" w:themeFill="background1"/>
              <w:ind w:firstLine="724"/>
              <w:jc w:val="both"/>
            </w:pPr>
            <w:r w:rsidRPr="00D92A60">
              <w:t xml:space="preserve">1. </w:t>
            </w:r>
            <w:proofErr w:type="gramStart"/>
            <w:r w:rsidR="00060DF6" w:rsidRPr="00D92A60">
              <w:rPr>
                <w:b/>
              </w:rPr>
              <w:t>Оплата за</w:t>
            </w:r>
            <w:r w:rsidR="00060DF6" w:rsidRPr="00D92A60">
              <w:t xml:space="preserve"> </w:t>
            </w:r>
            <w:r w:rsidR="00060DF6" w:rsidRPr="00D92A60">
              <w:rPr>
                <w:b/>
              </w:rPr>
              <w:t xml:space="preserve">обеспечение условий функционирования объектов общественного питания АО «ЖТК» </w:t>
            </w:r>
            <w:r w:rsidR="001001D7" w:rsidRPr="00D92A60">
              <w:t xml:space="preserve">осуществляется </w:t>
            </w:r>
            <w:r w:rsidR="00060DF6" w:rsidRPr="00D92A60">
              <w:t>Заказчиком ежемесячно по каждому объекту на основании полного комплекта документов</w:t>
            </w:r>
            <w:r w:rsidR="00060DF6" w:rsidRPr="00B83DF2">
              <w:t xml:space="preserve"> (подписанный обеими Сторонами акт сдачи-приемки, составленный по форме </w:t>
            </w:r>
            <w:r w:rsidR="00060DF6" w:rsidRPr="00B83DF2">
              <w:rPr>
                <w:color w:val="000000" w:themeColor="text1"/>
              </w:rPr>
              <w:t xml:space="preserve">согласно приложению № 3 </w:t>
            </w:r>
            <w:r w:rsidR="001001D7" w:rsidRPr="00B83DF2">
              <w:rPr>
                <w:color w:val="000000" w:themeColor="text1"/>
              </w:rPr>
              <w:t>к</w:t>
            </w:r>
            <w:r w:rsidR="00060DF6" w:rsidRPr="00B83DF2">
              <w:t xml:space="preserve"> Договору, счет Исполнителя, счет-фактура) в размере, определенном в соответствии с пунктом 3.1 настоящего Договора, не позднее 30 (Тридцати) календарных дней после подписания обеими Сторонами акта сдачи-приемки, и</w:t>
            </w:r>
            <w:proofErr w:type="gramEnd"/>
            <w:r w:rsidR="00060DF6" w:rsidRPr="00B83DF2">
              <w:t xml:space="preserve"> получения Заказчиком от Исполнителя счета, счета-фактуры, путем перечисления денежных средств на расчетные счета Исполнителя</w:t>
            </w:r>
            <w:r w:rsidR="00C21065" w:rsidRPr="00B83DF2">
              <w:t>*</w:t>
            </w:r>
            <w:r w:rsidR="00060DF6" w:rsidRPr="00B83DF2">
              <w:t>.</w:t>
            </w:r>
          </w:p>
          <w:p w:rsidR="00060DF6" w:rsidRPr="00B83DF2" w:rsidRDefault="00060DF6" w:rsidP="00060DF6">
            <w:pPr>
              <w:ind w:firstLine="724"/>
              <w:jc w:val="both"/>
            </w:pPr>
            <w:r w:rsidRPr="00B83DF2">
              <w:t>В случае, если объект функционировал неполный расчетный период (или с нарушением графика работы), стоимость Услуг за месяц определяется пропорционально отработанному объектом времени (кроме случаев, указанных в пункте 8.1 настоящего Договора). Отчет о времени функционирования объектов представляется ежемесячно по форме согласно приложению № 4 к настоящему Договору.</w:t>
            </w:r>
          </w:p>
          <w:p w:rsidR="006D7D75" w:rsidRPr="00B83DF2" w:rsidRDefault="00060DF6" w:rsidP="006D7D75">
            <w:pPr>
              <w:ind w:firstLine="709"/>
              <w:jc w:val="both"/>
              <w:rPr>
                <w:b/>
                <w:szCs w:val="28"/>
              </w:rPr>
            </w:pPr>
            <w:r w:rsidRPr="00B83DF2">
              <w:t xml:space="preserve">2. </w:t>
            </w:r>
            <w:r w:rsidR="00441564" w:rsidRPr="00B83DF2">
              <w:rPr>
                <w:b/>
              </w:rPr>
              <w:t xml:space="preserve">Оплата </w:t>
            </w:r>
            <w:r w:rsidR="00D96C91" w:rsidRPr="00B83DF2">
              <w:rPr>
                <w:b/>
              </w:rPr>
              <w:t xml:space="preserve">за </w:t>
            </w:r>
            <w:r w:rsidR="00441564" w:rsidRPr="00B83DF2">
              <w:rPr>
                <w:b/>
              </w:rPr>
              <w:t>организаци</w:t>
            </w:r>
            <w:r w:rsidR="00D96C91" w:rsidRPr="00B83DF2">
              <w:rPr>
                <w:b/>
              </w:rPr>
              <w:t>ю</w:t>
            </w:r>
            <w:r w:rsidR="00441564" w:rsidRPr="00B83DF2">
              <w:rPr>
                <w:b/>
              </w:rPr>
              <w:t xml:space="preserve"> питания работников, занятых на ремонте пути в «окна» продолжительностью не менее 4-х часов</w:t>
            </w:r>
            <w:r w:rsidR="00D96C91" w:rsidRPr="00B83DF2">
              <w:rPr>
                <w:b/>
              </w:rPr>
              <w:t xml:space="preserve"> </w:t>
            </w:r>
            <w:r w:rsidR="00D96C91" w:rsidRPr="00B83DF2">
              <w:t>осуществляется ежемесячно на основании полного комплекта документов за фактически оказанные услуги</w:t>
            </w:r>
            <w:r w:rsidR="006D7D75" w:rsidRPr="00B83DF2">
              <w:rPr>
                <w:sz w:val="28"/>
                <w:szCs w:val="28"/>
              </w:rPr>
              <w:t xml:space="preserve"> </w:t>
            </w:r>
            <w:r w:rsidR="006D7D75" w:rsidRPr="00B83DF2">
              <w:t>рассчитывается по формуле: «</w:t>
            </w:r>
            <w:r w:rsidR="006D7D75" w:rsidRPr="00B83DF2">
              <w:rPr>
                <w:b/>
                <w:szCs w:val="28"/>
              </w:rPr>
              <w:t>Плановый объем 1 х Цена 1 + Плановый объем 2 х Цена 2».</w:t>
            </w:r>
          </w:p>
          <w:p w:rsidR="006D7D75" w:rsidRPr="00B83DF2" w:rsidRDefault="006D7D75" w:rsidP="006D7D75">
            <w:pPr>
              <w:spacing w:line="340" w:lineRule="exact"/>
              <w:ind w:firstLine="708"/>
              <w:jc w:val="both"/>
              <w:rPr>
                <w:b/>
              </w:rPr>
            </w:pPr>
            <w:r w:rsidRPr="00B83DF2">
              <w:t xml:space="preserve">В случае, если фактические объемы заказа завтраков/ужинов (Фактический объем 1) и обедов (Фактический объем 2) отличаются от соответствующих Плановых объемов, фактическая цена Договора (Фактическая цена) определяется по формуле: </w:t>
            </w:r>
            <w:r w:rsidRPr="00B83DF2">
              <w:rPr>
                <w:b/>
              </w:rPr>
              <w:t>«Фактический объем 1 х Цена 1 + Фактический объем 2 х Цена 2».</w:t>
            </w:r>
          </w:p>
          <w:p w:rsidR="00060DF6" w:rsidRPr="00B83DF2" w:rsidRDefault="00060DF6" w:rsidP="006D7D75">
            <w:pPr>
              <w:spacing w:line="340" w:lineRule="exact"/>
              <w:ind w:firstLine="708"/>
              <w:jc w:val="both"/>
            </w:pPr>
            <w:proofErr w:type="gramStart"/>
            <w:r w:rsidRPr="00B83DF2">
              <w:t xml:space="preserve">Оплата оказанных Исполнителем Услуг осуществляется Заказчиком ежемесячно на основании  полного комплекта документов (подписанный обеими Сторонами ежемесячный акт сдачи-приемки, составленный по форме согласно </w:t>
            </w:r>
            <w:r w:rsidRPr="004018F9">
              <w:t>приложению № 6 к</w:t>
            </w:r>
            <w:r w:rsidRPr="00B83DF2">
              <w:t xml:space="preserve"> Договору, счет Исполнителя, счет-фактура, списки (ведомости) с подписями работников, указанных в пункте 2.3 настоящего договора) в течение 30 (Тридцати) календарных дней после подписания обеими Сторонами акта сдачи-приемки за соответствующий месяц и  получения Заказчиком от Исполнителя</w:t>
            </w:r>
            <w:proofErr w:type="gramEnd"/>
            <w:r w:rsidRPr="00B83DF2">
              <w:t xml:space="preserve"> счета, счета-фактуры, списков (ведомостей) с подписями работников, указанных в пункте 2.3 настоящего Договора, путем перечисления денежных средств на расчетный счет Исполнителя</w:t>
            </w:r>
            <w:r w:rsidR="004201F5">
              <w:t>.</w:t>
            </w:r>
          </w:p>
          <w:p w:rsidR="006D7D75" w:rsidRPr="00B83DF2" w:rsidRDefault="00060DF6" w:rsidP="006D7D75">
            <w:pPr>
              <w:ind w:firstLine="709"/>
              <w:jc w:val="both"/>
            </w:pPr>
            <w:r w:rsidRPr="00B83DF2">
              <w:t>3</w:t>
            </w:r>
            <w:r w:rsidR="006D7D75" w:rsidRPr="00B83DF2">
              <w:t xml:space="preserve">. </w:t>
            </w:r>
            <w:r w:rsidR="006D7D75" w:rsidRPr="00B83DF2">
              <w:rPr>
                <w:b/>
              </w:rPr>
              <w:t xml:space="preserve">Оплата за организацию питания работников, занятых на аварийно-восстановительных работах, работах по ликвидации последствий чрезвычайных ситуаций (организация питания каждые 4 часа) </w:t>
            </w:r>
            <w:r w:rsidR="006D7D75" w:rsidRPr="00B83DF2">
              <w:t xml:space="preserve">осуществляется на основании полного комплекта документов (подписанный обеими Сторонами акт сдачи-приемки , составленный по форме </w:t>
            </w:r>
            <w:r w:rsidR="006D7D75" w:rsidRPr="00B83DF2">
              <w:rPr>
                <w:color w:val="000000" w:themeColor="text1"/>
              </w:rPr>
              <w:t>согласно приложению № 6 к Договору, счет Исполнителя, счет-фактура) в течении 30 (тридцати) календарных дней после подписания</w:t>
            </w:r>
            <w:r w:rsidR="006D7D75" w:rsidRPr="00B83DF2">
              <w:t xml:space="preserve"> Сторонами акта сдачи-приемки за соответствующий месяц и </w:t>
            </w:r>
            <w:r w:rsidR="006D7D75" w:rsidRPr="00B83DF2">
              <w:lastRenderedPageBreak/>
              <w:t>получения Заказчиком от Исполнителя счета, счета-фактуры путем перечисления денежных средств на расчетный счет Исполнителя</w:t>
            </w:r>
            <w:r w:rsidRPr="00B83DF2">
              <w:t>*</w:t>
            </w:r>
            <w:r w:rsidR="006D7D75" w:rsidRPr="00B83DF2">
              <w:t>.</w:t>
            </w:r>
          </w:p>
          <w:p w:rsidR="006D7D75" w:rsidRPr="00B83DF2" w:rsidRDefault="00060DF6" w:rsidP="006D7D75">
            <w:pPr>
              <w:ind w:firstLine="709"/>
              <w:jc w:val="both"/>
            </w:pPr>
            <w:r w:rsidRPr="00B83DF2">
              <w:t>4</w:t>
            </w:r>
            <w:r w:rsidR="006D7D75" w:rsidRPr="00B83DF2">
              <w:t xml:space="preserve">. </w:t>
            </w:r>
            <w:r w:rsidRPr="00B83DF2">
              <w:rPr>
                <w:b/>
              </w:rPr>
              <w:t>Оплата за организацию питания пассажиров при задержке поездов более 4-х часов, пассажиров, оказавшихся в зоне чрезвычайных ситуаций (организация питания каждые 4 часа)</w:t>
            </w:r>
            <w:r w:rsidRPr="00B83DF2">
              <w:t xml:space="preserve"> осуществляется на основании полного комплекта документов (подписанный обеими Сторонами акт сдачи-приемки оказанных Услуг (далее – акт сдачи-приемки), счет Исполнителя, счет-фактура) в течение 30 (Тридцати) календарных дней после подписания обеими Сторонами акта сдачи-приемки за соответствующий месяц и получения Заказчиком от Исполнителя счета и счета-фактуры путем перечисления денежных средств на расчетный счет Исполнителя*.</w:t>
            </w:r>
          </w:p>
          <w:p w:rsidR="00060DF6" w:rsidRPr="00B83DF2" w:rsidRDefault="00060DF6" w:rsidP="006D7D75">
            <w:pPr>
              <w:ind w:firstLine="709"/>
              <w:jc w:val="both"/>
            </w:pPr>
          </w:p>
          <w:p w:rsidR="00E07468" w:rsidRPr="00B83DF2" w:rsidRDefault="00060DF6" w:rsidP="00E07468">
            <w:pPr>
              <w:ind w:firstLine="709"/>
              <w:jc w:val="both"/>
            </w:pPr>
            <w:proofErr w:type="gramStart"/>
            <w:r w:rsidRPr="00B83DF2">
              <w:t>*</w:t>
            </w:r>
            <w:r w:rsidR="00E07468" w:rsidRPr="00B83DF2">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p w:rsidR="00E07468" w:rsidRPr="00B83DF2" w:rsidRDefault="00E07468" w:rsidP="00E07468">
            <w:pPr>
              <w:ind w:firstLine="709"/>
              <w:jc w:val="both"/>
            </w:pPr>
            <w:r w:rsidRPr="00B83DF2">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07468" w:rsidRPr="00084E6C" w:rsidTr="00C13602">
        <w:tc>
          <w:tcPr>
            <w:tcW w:w="5000" w:type="pct"/>
            <w:gridSpan w:val="6"/>
            <w:shd w:val="clear" w:color="auto" w:fill="auto"/>
          </w:tcPr>
          <w:p w:rsidR="00E07468" w:rsidRPr="00084E6C" w:rsidRDefault="00E07468" w:rsidP="00E07468">
            <w:pPr>
              <w:jc w:val="both"/>
              <w:rPr>
                <w:i/>
                <w:sz w:val="28"/>
                <w:szCs w:val="28"/>
              </w:rPr>
            </w:pPr>
            <w:r w:rsidRPr="00084E6C">
              <w:rPr>
                <w:b/>
                <w:bCs/>
                <w:sz w:val="28"/>
                <w:szCs w:val="28"/>
              </w:rPr>
              <w:lastRenderedPageBreak/>
              <w:t>6. Документы, предоставляемые в подтверждение соответствия предлагаемых участником услуг</w:t>
            </w:r>
          </w:p>
        </w:tc>
      </w:tr>
      <w:tr w:rsidR="00E07468" w:rsidRPr="00EB66E1" w:rsidTr="00C13602">
        <w:tc>
          <w:tcPr>
            <w:tcW w:w="5000" w:type="pct"/>
            <w:gridSpan w:val="6"/>
            <w:shd w:val="clear" w:color="auto" w:fill="auto"/>
          </w:tcPr>
          <w:p w:rsidR="00E07468" w:rsidRPr="00FE1EDF" w:rsidRDefault="00E07468" w:rsidP="00E07468">
            <w:pPr>
              <w:jc w:val="both"/>
              <w:rPr>
                <w:bCs/>
              </w:rPr>
            </w:pPr>
            <w:r w:rsidRPr="00FE1EDF">
              <w:rPr>
                <w:bCs/>
              </w:rPr>
              <w:t>Предоставление документов в подтверждение соответствия предлагаемых участником услуг не требуется.</w:t>
            </w:r>
          </w:p>
        </w:tc>
      </w:tr>
      <w:tr w:rsidR="00E07468" w:rsidRPr="00084E6C" w:rsidTr="00C13602">
        <w:tc>
          <w:tcPr>
            <w:tcW w:w="5000" w:type="pct"/>
            <w:gridSpan w:val="6"/>
            <w:shd w:val="clear" w:color="auto" w:fill="auto"/>
          </w:tcPr>
          <w:p w:rsidR="00E07468" w:rsidRPr="00084E6C" w:rsidRDefault="00E07468" w:rsidP="00E07468">
            <w:pPr>
              <w:jc w:val="both"/>
              <w:rPr>
                <w:b/>
                <w:sz w:val="28"/>
                <w:szCs w:val="28"/>
              </w:rPr>
            </w:pPr>
            <w:r w:rsidRPr="00084E6C">
              <w:rPr>
                <w:b/>
                <w:sz w:val="28"/>
                <w:szCs w:val="28"/>
              </w:rPr>
              <w:t>7. Расчет стоимости услуг за единицу</w:t>
            </w:r>
          </w:p>
        </w:tc>
      </w:tr>
      <w:tr w:rsidR="00E07468" w:rsidRPr="00084E6C" w:rsidTr="00C13602">
        <w:tc>
          <w:tcPr>
            <w:tcW w:w="5000" w:type="pct"/>
            <w:gridSpan w:val="6"/>
            <w:shd w:val="clear" w:color="auto" w:fill="auto"/>
          </w:tcPr>
          <w:p w:rsidR="00E07468" w:rsidRPr="00A05221" w:rsidRDefault="00E07468" w:rsidP="00E07468">
            <w:pPr>
              <w:jc w:val="both"/>
              <w:rPr>
                <w:i/>
                <w:sz w:val="28"/>
                <w:szCs w:val="28"/>
              </w:rPr>
            </w:pPr>
            <w:r w:rsidRPr="00A05221">
              <w:t>Цена каждого наименования услуг без учета НДС указывается участником в техническом предложении,</w:t>
            </w:r>
            <w:r w:rsidRPr="00A05221">
              <w:rPr>
                <w:b/>
                <w:i/>
              </w:rPr>
              <w:t xml:space="preserve"> </w:t>
            </w:r>
            <w:r w:rsidRPr="00A05221">
              <w:t>оформленном в соответствии с приложением № 1.3 конкурсной документации.</w:t>
            </w:r>
          </w:p>
        </w:tc>
      </w:tr>
    </w:tbl>
    <w:p w:rsidR="00CB775C" w:rsidRDefault="00CB775C" w:rsidP="00D501A5"/>
    <w:p w:rsidR="004F4BD4" w:rsidRDefault="004F4BD4" w:rsidP="00D501A5">
      <w:pPr>
        <w:pStyle w:val="2"/>
        <w:suppressAutoHyphens/>
        <w:spacing w:before="0" w:after="0"/>
        <w:jc w:val="center"/>
        <w:rPr>
          <w:rFonts w:ascii="Times New Roman" w:eastAsia="MS Mincho" w:hAnsi="Times New Roman"/>
          <w:i w:val="0"/>
          <w:iCs w:val="0"/>
        </w:rPr>
        <w:sectPr w:rsidR="004F4BD4" w:rsidSect="00316885">
          <w:pgSz w:w="16838" w:h="11906" w:orient="landscape"/>
          <w:pgMar w:top="1418" w:right="1134" w:bottom="568" w:left="1134" w:header="708" w:footer="708" w:gutter="0"/>
          <w:cols w:space="708"/>
          <w:docGrid w:linePitch="360"/>
        </w:sectPr>
      </w:pPr>
    </w:p>
    <w:tbl>
      <w:tblPr>
        <w:tblW w:w="15783" w:type="dxa"/>
        <w:tblInd w:w="-743" w:type="dxa"/>
        <w:tblLayout w:type="fixed"/>
        <w:tblLook w:val="0000"/>
      </w:tblPr>
      <w:tblGrid>
        <w:gridCol w:w="851"/>
        <w:gridCol w:w="14932"/>
      </w:tblGrid>
      <w:tr w:rsidR="00CB775C" w:rsidRPr="00E84C12" w:rsidTr="0028340F">
        <w:tc>
          <w:tcPr>
            <w:tcW w:w="851" w:type="dxa"/>
            <w:shd w:val="clear" w:color="auto" w:fill="auto"/>
          </w:tcPr>
          <w:p w:rsidR="00CB775C" w:rsidRPr="00E84C12" w:rsidRDefault="00CB775C" w:rsidP="00D501A5">
            <w:pPr>
              <w:pStyle w:val="2"/>
              <w:suppressAutoHyphens/>
              <w:spacing w:before="0" w:after="0"/>
              <w:jc w:val="center"/>
              <w:rPr>
                <w:rFonts w:ascii="Times New Roman" w:eastAsia="MS Mincho" w:hAnsi="Times New Roman"/>
                <w:i w:val="0"/>
                <w:iCs w:val="0"/>
              </w:rPr>
            </w:pPr>
          </w:p>
        </w:tc>
        <w:tc>
          <w:tcPr>
            <w:tcW w:w="14932" w:type="dxa"/>
            <w:shd w:val="clear" w:color="auto" w:fill="auto"/>
          </w:tcPr>
          <w:p w:rsidR="00CB775C" w:rsidRPr="00CD3E5F" w:rsidRDefault="00CB775C" w:rsidP="0028340F">
            <w:pPr>
              <w:keepNext/>
              <w:ind w:firstLine="11482"/>
              <w:outlineLvl w:val="2"/>
              <w:rPr>
                <w:bCs/>
                <w:sz w:val="28"/>
                <w:szCs w:val="28"/>
              </w:rPr>
            </w:pPr>
            <w:r w:rsidRPr="00CD3E5F">
              <w:rPr>
                <w:bCs/>
                <w:sz w:val="28"/>
                <w:szCs w:val="28"/>
              </w:rPr>
              <w:t>Приложение № 1</w:t>
            </w:r>
          </w:p>
          <w:p w:rsidR="00CB775C" w:rsidRPr="00CD3E5F" w:rsidRDefault="00CB775C" w:rsidP="0028340F">
            <w:pPr>
              <w:keepNext/>
              <w:ind w:firstLine="11482"/>
              <w:outlineLvl w:val="2"/>
              <w:rPr>
                <w:bCs/>
                <w:sz w:val="28"/>
                <w:szCs w:val="28"/>
              </w:rPr>
            </w:pPr>
            <w:r w:rsidRPr="00CD3E5F">
              <w:rPr>
                <w:bCs/>
                <w:sz w:val="28"/>
                <w:szCs w:val="28"/>
              </w:rPr>
              <w:t xml:space="preserve">к </w:t>
            </w:r>
            <w:r w:rsidR="004C261E" w:rsidRPr="00CD3E5F">
              <w:rPr>
                <w:bCs/>
                <w:sz w:val="28"/>
                <w:szCs w:val="28"/>
              </w:rPr>
              <w:t>Т</w:t>
            </w:r>
            <w:r w:rsidRPr="00CD3E5F">
              <w:rPr>
                <w:bCs/>
                <w:sz w:val="28"/>
                <w:szCs w:val="28"/>
              </w:rPr>
              <w:t>ехническому заданию</w:t>
            </w:r>
          </w:p>
          <w:p w:rsidR="00CB775C" w:rsidRPr="00CD3E5F" w:rsidRDefault="00CB775C" w:rsidP="0028340F">
            <w:pPr>
              <w:keepNext/>
              <w:ind w:firstLine="708"/>
              <w:jc w:val="both"/>
              <w:outlineLvl w:val="2"/>
              <w:rPr>
                <w:b/>
                <w:bCs/>
                <w:sz w:val="28"/>
                <w:szCs w:val="28"/>
              </w:rPr>
            </w:pPr>
          </w:p>
          <w:p w:rsidR="00CB775C" w:rsidRPr="00CD3E5F" w:rsidRDefault="00CB775C" w:rsidP="0028340F">
            <w:pPr>
              <w:keepNext/>
              <w:tabs>
                <w:tab w:val="left" w:pos="993"/>
              </w:tabs>
              <w:ind w:left="567" w:firstLine="543"/>
              <w:jc w:val="center"/>
              <w:outlineLvl w:val="2"/>
              <w:rPr>
                <w:i/>
              </w:rPr>
            </w:pPr>
            <w:r w:rsidRPr="00CD3E5F">
              <w:rPr>
                <w:b/>
                <w:bCs/>
                <w:sz w:val="28"/>
                <w:szCs w:val="28"/>
              </w:rPr>
              <w:t>Номенклатура и объем услуг и сведения о начальной (максимальной) цене договора</w:t>
            </w:r>
            <w:r w:rsidRPr="00CD3E5F">
              <w:rPr>
                <w:i/>
              </w:rPr>
              <w:t xml:space="preserve"> </w:t>
            </w:r>
            <w:r w:rsidRPr="00CD3E5F">
              <w:rPr>
                <w:b/>
                <w:bCs/>
                <w:sz w:val="28"/>
                <w:szCs w:val="28"/>
              </w:rPr>
              <w:t>и расходах участника.</w:t>
            </w:r>
          </w:p>
          <w:p w:rsidR="00CB775C" w:rsidRPr="00CD3E5F" w:rsidRDefault="00CB775C" w:rsidP="0028340F">
            <w:pPr>
              <w:keepNext/>
              <w:tabs>
                <w:tab w:val="left" w:pos="993"/>
              </w:tabs>
              <w:ind w:left="567" w:firstLine="543"/>
              <w:outlineLvl w:val="2"/>
              <w:rPr>
                <w:b/>
                <w:bCs/>
                <w:sz w:val="28"/>
                <w:szCs w:val="28"/>
              </w:rPr>
            </w:pPr>
          </w:p>
          <w:p w:rsidR="00CB775C" w:rsidRPr="00CD3E5F" w:rsidRDefault="00CB775C" w:rsidP="0028340F">
            <w:pPr>
              <w:spacing w:line="360" w:lineRule="exact"/>
              <w:ind w:left="567" w:firstLine="543"/>
              <w:jc w:val="both"/>
              <w:rPr>
                <w:sz w:val="28"/>
                <w:szCs w:val="28"/>
              </w:rPr>
            </w:pPr>
            <w:r w:rsidRPr="00CD3E5F">
              <w:rPr>
                <w:sz w:val="28"/>
                <w:szCs w:val="28"/>
              </w:rPr>
              <w:t>По условиям технического задания конкурсной документации победитель открытого конкурса берет на себя обязательство оказать услуги по комплексному обслуживанию в сфере общественного питания на Северной железной дороге.</w:t>
            </w:r>
          </w:p>
          <w:p w:rsidR="00CB775C" w:rsidRPr="00CD3E5F" w:rsidRDefault="00CB775C" w:rsidP="0028340F">
            <w:pPr>
              <w:ind w:left="567" w:firstLine="543"/>
              <w:jc w:val="both"/>
              <w:rPr>
                <w:sz w:val="28"/>
                <w:szCs w:val="28"/>
              </w:rPr>
            </w:pPr>
            <w:r w:rsidRPr="00CD3E5F">
              <w:rPr>
                <w:sz w:val="28"/>
                <w:szCs w:val="28"/>
              </w:rPr>
              <w:t xml:space="preserve">Общественное питание, сокращенно общепит, представляет собой предприятия, занимающиеся производством, реализацией и организацией потребления кулинарной продукции, реализуемой потребителю. </w:t>
            </w:r>
          </w:p>
          <w:p w:rsidR="00CB775C" w:rsidRPr="00CD3E5F" w:rsidRDefault="00CB775C" w:rsidP="0028340F">
            <w:pPr>
              <w:spacing w:line="360" w:lineRule="exact"/>
              <w:ind w:left="567" w:firstLine="543"/>
              <w:jc w:val="both"/>
              <w:rPr>
                <w:sz w:val="28"/>
                <w:szCs w:val="28"/>
              </w:rPr>
            </w:pPr>
            <w:r w:rsidRPr="00CD3E5F">
              <w:rPr>
                <w:sz w:val="28"/>
                <w:szCs w:val="28"/>
              </w:rPr>
              <w:t>Комплексное обслуживание в сфере общественного питания</w:t>
            </w:r>
            <w:r w:rsidR="006840B4" w:rsidRPr="00CD3E5F">
              <w:rPr>
                <w:sz w:val="28"/>
                <w:szCs w:val="28"/>
              </w:rPr>
              <w:t xml:space="preserve"> на Северной железной дороге</w:t>
            </w:r>
            <w:r w:rsidRPr="00CD3E5F">
              <w:rPr>
                <w:sz w:val="28"/>
                <w:szCs w:val="28"/>
              </w:rPr>
              <w:t xml:space="preserve"> представляет собой оказание услуг на объектах общественного питания Заказчика, предприятия общепита, которые одновременно осуществляют функции нескольких специализированных предприятий питания, при этом в состав услуг по комплексному обслуживанию в сфере общественного питания включено:</w:t>
            </w:r>
          </w:p>
          <w:p w:rsidR="00CB775C" w:rsidRPr="00CD3E5F" w:rsidRDefault="00CB775C" w:rsidP="0028340F">
            <w:pPr>
              <w:numPr>
                <w:ilvl w:val="0"/>
                <w:numId w:val="3"/>
              </w:numPr>
              <w:tabs>
                <w:tab w:val="left" w:pos="993"/>
              </w:tabs>
              <w:ind w:left="567" w:firstLine="543"/>
              <w:contextualSpacing/>
              <w:jc w:val="both"/>
              <w:rPr>
                <w:sz w:val="28"/>
                <w:szCs w:val="28"/>
                <w:u w:val="single"/>
              </w:rPr>
            </w:pPr>
            <w:r w:rsidRPr="00CD3E5F">
              <w:rPr>
                <w:sz w:val="28"/>
                <w:szCs w:val="28"/>
                <w:u w:val="single"/>
              </w:rPr>
              <w:t>организация питания работников, занятых на ремонте пути в «окна» продолжительностью не менее 4-х часов.</w:t>
            </w:r>
          </w:p>
          <w:p w:rsidR="00CB775C" w:rsidRPr="00CD3E5F" w:rsidRDefault="00CB775C" w:rsidP="0028340F">
            <w:pPr>
              <w:ind w:left="567" w:firstLine="543"/>
              <w:jc w:val="both"/>
              <w:rPr>
                <w:sz w:val="28"/>
                <w:szCs w:val="28"/>
              </w:rPr>
            </w:pPr>
            <w:r w:rsidRPr="00CD3E5F">
              <w:rPr>
                <w:sz w:val="28"/>
                <w:szCs w:val="28"/>
              </w:rPr>
              <w:t xml:space="preserve">Данный вид услуг предусматривает предоставление работникам, занятым на ремонте пути в «окна» продолжительностью не менее 4-х часов, бесплатного горячего питания (завтрак/ужин, обед, но не более 3-х раз в сутки). </w:t>
            </w:r>
          </w:p>
          <w:p w:rsidR="00CB775C" w:rsidRPr="00CD3E5F" w:rsidRDefault="00CB775C" w:rsidP="0028340F">
            <w:pPr>
              <w:ind w:left="567" w:firstLine="543"/>
              <w:jc w:val="both"/>
              <w:rPr>
                <w:sz w:val="28"/>
              </w:rPr>
            </w:pPr>
            <w:r w:rsidRPr="00CD3E5F">
              <w:rPr>
                <w:sz w:val="28"/>
                <w:szCs w:val="28"/>
              </w:rPr>
              <w:t xml:space="preserve">Наборы питания в виде готовых блюд с разогревающим элементом и возможностью хранения в нерегулируемой атмосфере (пункт 2 приложения № 3 к настоящему Техническому заданию) используются в исключительных случаях, </w:t>
            </w:r>
            <w:r w:rsidRPr="00CD3E5F">
              <w:rPr>
                <w:sz w:val="28"/>
              </w:rPr>
              <w:t xml:space="preserve">если с учетом погодных условий и дальности доставки не могут быть выполнены требования к условиям хранения и отпуска продукции общественного питания в соответствии с условиями Технического задания (пункт 2.1.5.2). </w:t>
            </w:r>
          </w:p>
          <w:p w:rsidR="00CB775C" w:rsidRPr="00CD3E5F" w:rsidRDefault="00CB775C" w:rsidP="0028340F">
            <w:pPr>
              <w:numPr>
                <w:ilvl w:val="0"/>
                <w:numId w:val="3"/>
              </w:numPr>
              <w:tabs>
                <w:tab w:val="left" w:pos="993"/>
              </w:tabs>
              <w:ind w:left="567" w:firstLine="543"/>
              <w:contextualSpacing/>
              <w:jc w:val="both"/>
              <w:rPr>
                <w:sz w:val="28"/>
                <w:szCs w:val="28"/>
                <w:u w:val="single"/>
              </w:rPr>
            </w:pPr>
            <w:r w:rsidRPr="00CD3E5F">
              <w:rPr>
                <w:sz w:val="28"/>
                <w:szCs w:val="28"/>
                <w:u w:val="single"/>
              </w:rPr>
              <w:t>организация питания работников, занятых на аварийно-восстановительных работах, работах по ликвидации последствий чрезвычайных ситуаций (организация питания каждые 4 часа).</w:t>
            </w:r>
          </w:p>
          <w:p w:rsidR="00CB775C" w:rsidRPr="00CD3E5F" w:rsidRDefault="00CB775C" w:rsidP="0028340F">
            <w:pPr>
              <w:tabs>
                <w:tab w:val="left" w:pos="1134"/>
              </w:tabs>
              <w:ind w:left="567" w:firstLine="543"/>
              <w:jc w:val="both"/>
              <w:rPr>
                <w:sz w:val="28"/>
                <w:szCs w:val="28"/>
              </w:rPr>
            </w:pPr>
            <w:r w:rsidRPr="00CD3E5F">
              <w:rPr>
                <w:sz w:val="28"/>
                <w:szCs w:val="28"/>
              </w:rPr>
              <w:t>Данный вид услуг предусматривает предоставление</w:t>
            </w:r>
            <w:r w:rsidRPr="00CD3E5F">
              <w:t xml:space="preserve"> </w:t>
            </w:r>
            <w:r w:rsidRPr="00CD3E5F">
              <w:rPr>
                <w:sz w:val="28"/>
                <w:szCs w:val="28"/>
              </w:rPr>
              <w:t>работникам, занятым на аварийно-восстановительных работах, работах по ликвидации последствий чрезвычайных ситуаций (организация питания каждые 4 часа) бесплатного горячего питания (завтрак, обед, ужин).</w:t>
            </w:r>
          </w:p>
          <w:p w:rsidR="00CB775C" w:rsidRPr="00CD3E5F" w:rsidRDefault="00CB775C" w:rsidP="0028340F">
            <w:pPr>
              <w:numPr>
                <w:ilvl w:val="0"/>
                <w:numId w:val="3"/>
              </w:numPr>
              <w:tabs>
                <w:tab w:val="left" w:pos="993"/>
              </w:tabs>
              <w:ind w:left="567" w:firstLine="543"/>
              <w:contextualSpacing/>
              <w:jc w:val="both"/>
              <w:rPr>
                <w:sz w:val="28"/>
                <w:szCs w:val="28"/>
                <w:u w:val="single"/>
              </w:rPr>
            </w:pPr>
            <w:r w:rsidRPr="00CD3E5F">
              <w:rPr>
                <w:sz w:val="28"/>
                <w:szCs w:val="28"/>
                <w:u w:val="single"/>
              </w:rPr>
              <w:lastRenderedPageBreak/>
              <w:t>обеспечение условий функционирования объектов общественного питания АО «ЖТК».</w:t>
            </w:r>
          </w:p>
          <w:p w:rsidR="00CB775C" w:rsidRPr="00CD3E5F" w:rsidRDefault="00CB775C" w:rsidP="0028340F">
            <w:pPr>
              <w:ind w:left="567" w:firstLine="543"/>
              <w:jc w:val="both"/>
              <w:rPr>
                <w:sz w:val="28"/>
                <w:szCs w:val="28"/>
              </w:rPr>
            </w:pPr>
            <w:r w:rsidRPr="00CD3E5F">
              <w:rPr>
                <w:sz w:val="28"/>
                <w:szCs w:val="28"/>
              </w:rPr>
              <w:t>Данный вид услуг предусматривает предоставление победителем услуг питания непосредственно на объектах питания, указанных в приложении № 2 к настоящему техническому заданию. Питание оплачивается работниками самостоятельно;</w:t>
            </w:r>
          </w:p>
          <w:p w:rsidR="00CB775C" w:rsidRPr="00CD3E5F" w:rsidRDefault="00CB775C" w:rsidP="0028340F">
            <w:pPr>
              <w:numPr>
                <w:ilvl w:val="0"/>
                <w:numId w:val="3"/>
              </w:numPr>
              <w:tabs>
                <w:tab w:val="left" w:pos="1134"/>
              </w:tabs>
              <w:ind w:left="567" w:firstLine="543"/>
              <w:contextualSpacing/>
              <w:jc w:val="both"/>
              <w:rPr>
                <w:sz w:val="28"/>
                <w:szCs w:val="28"/>
                <w:u w:val="single"/>
              </w:rPr>
            </w:pPr>
            <w:r w:rsidRPr="00CD3E5F">
              <w:rPr>
                <w:sz w:val="28"/>
                <w:szCs w:val="28"/>
                <w:u w:val="single"/>
              </w:rPr>
              <w:t>организация питания пассажиров при задержке поездов более 4-х часов, пассажиров, оказавшихся в зоне чрезвычайных ситуаций (организация питания каждые 4 часа).</w:t>
            </w:r>
          </w:p>
          <w:p w:rsidR="00CB775C" w:rsidRPr="00CD3E5F" w:rsidRDefault="00CB775C" w:rsidP="0028340F">
            <w:pPr>
              <w:ind w:left="567" w:firstLine="543"/>
              <w:jc w:val="both"/>
              <w:rPr>
                <w:sz w:val="28"/>
                <w:szCs w:val="28"/>
              </w:rPr>
            </w:pPr>
            <w:r w:rsidRPr="00CD3E5F">
              <w:rPr>
                <w:sz w:val="28"/>
                <w:szCs w:val="28"/>
              </w:rPr>
              <w:t>Данный вид услуг предусматривает предоставление бесплатного питания пассажирам при задержке поездов более 4-х часов, пассажирам, оказавшимся в зоне чрезвычайных ситуаций (набор питания).</w:t>
            </w:r>
          </w:p>
          <w:p w:rsidR="00B83DF2" w:rsidRPr="00CD3E5F" w:rsidRDefault="00B83DF2" w:rsidP="0028340F">
            <w:pPr>
              <w:ind w:left="567" w:firstLine="543"/>
              <w:jc w:val="both"/>
              <w:rPr>
                <w:sz w:val="28"/>
                <w:szCs w:val="28"/>
              </w:rPr>
            </w:pPr>
          </w:p>
          <w:p w:rsidR="00B83DF2" w:rsidRPr="00CD3E5F" w:rsidRDefault="00B83DF2" w:rsidP="00B83DF2">
            <w:pPr>
              <w:ind w:firstLine="708"/>
              <w:jc w:val="center"/>
              <w:rPr>
                <w:b/>
              </w:rPr>
            </w:pPr>
            <w:r w:rsidRPr="00CD3E5F">
              <w:rPr>
                <w:b/>
              </w:rPr>
              <w:t>Начальная (максимальная) цена услуг организации питания работников, занятых на ремонте пути в «окна» продолжительностью не менее 4-х часов, организации питания работников, занятых на аварийно-восстановительных работах, работах по ликвидации последствий чрезвычайных ситуаций, организации питания пассажиров при задержке поездов более 4-х часов, пассажиров, оказавшихся в зоне чрезвычайных ситуаций</w:t>
            </w:r>
          </w:p>
          <w:p w:rsidR="00B83DF2" w:rsidRPr="00CD3E5F" w:rsidRDefault="00B83DF2" w:rsidP="00B83DF2">
            <w:pPr>
              <w:ind w:firstLine="708"/>
              <w:jc w:val="center"/>
              <w:rPr>
                <w:b/>
              </w:rPr>
            </w:pPr>
          </w:p>
          <w:tbl>
            <w:tblPr>
              <w:tblW w:w="14451" w:type="dxa"/>
              <w:tblLayout w:type="fixed"/>
              <w:tblLook w:val="00A0"/>
            </w:tblPr>
            <w:tblGrid>
              <w:gridCol w:w="3452"/>
              <w:gridCol w:w="1790"/>
              <w:gridCol w:w="1177"/>
              <w:gridCol w:w="2275"/>
              <w:gridCol w:w="1279"/>
              <w:gridCol w:w="1152"/>
              <w:gridCol w:w="1664"/>
              <w:gridCol w:w="1662"/>
            </w:tblGrid>
            <w:tr w:rsidR="00B83DF2" w:rsidRPr="00CD3E5F" w:rsidTr="00B83DF2">
              <w:trPr>
                <w:trHeight w:val="687"/>
              </w:trPr>
              <w:tc>
                <w:tcPr>
                  <w:tcW w:w="3453" w:type="dxa"/>
                  <w:vMerge w:val="restart"/>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b/>
                      <w:sz w:val="21"/>
                      <w:szCs w:val="21"/>
                    </w:rPr>
                  </w:pPr>
                  <w:r w:rsidRPr="00CD3E5F">
                    <w:rPr>
                      <w:b/>
                      <w:sz w:val="21"/>
                      <w:szCs w:val="21"/>
                    </w:rPr>
                    <w:t>Наименование услуг</w:t>
                  </w:r>
                </w:p>
              </w:tc>
              <w:tc>
                <w:tcPr>
                  <w:tcW w:w="2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b/>
                      <w:sz w:val="21"/>
                      <w:szCs w:val="21"/>
                    </w:rPr>
                  </w:pPr>
                  <w:r w:rsidRPr="00CD3E5F">
                    <w:rPr>
                      <w:b/>
                      <w:sz w:val="21"/>
                      <w:szCs w:val="21"/>
                    </w:rPr>
                    <w:t>Вид питания (в соотв. с п. 2.1.5.2. – 2.1.5.4.)</w:t>
                  </w: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DF2" w:rsidRPr="00CD3E5F" w:rsidRDefault="00B83DF2" w:rsidP="00B83DF2">
                  <w:pPr>
                    <w:ind w:left="-108" w:right="-108"/>
                    <w:jc w:val="center"/>
                    <w:rPr>
                      <w:b/>
                      <w:sz w:val="21"/>
                      <w:szCs w:val="21"/>
                    </w:rPr>
                  </w:pPr>
                  <w:r w:rsidRPr="00CD3E5F">
                    <w:rPr>
                      <w:b/>
                      <w:sz w:val="21"/>
                      <w:szCs w:val="21"/>
                    </w:rPr>
                    <w:t>Кол-во,</w:t>
                  </w:r>
                </w:p>
                <w:p w:rsidR="00B83DF2" w:rsidRPr="00CD3E5F" w:rsidRDefault="00B83DF2" w:rsidP="00B83DF2">
                  <w:pPr>
                    <w:ind w:left="-108" w:right="-108"/>
                    <w:jc w:val="center"/>
                    <w:rPr>
                      <w:b/>
                      <w:sz w:val="21"/>
                      <w:szCs w:val="21"/>
                    </w:rPr>
                  </w:pPr>
                  <w:r w:rsidRPr="00CD3E5F">
                    <w:rPr>
                      <w:sz w:val="21"/>
                      <w:szCs w:val="21"/>
                    </w:rPr>
                    <w:t>единица услуг (ориентировочная потребность Заказчика, может быть скорректирована)</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3DF2" w:rsidRPr="00CD3E5F" w:rsidRDefault="00B83DF2" w:rsidP="00B83DF2">
                  <w:pPr>
                    <w:ind w:left="-108" w:right="-108"/>
                    <w:jc w:val="center"/>
                    <w:rPr>
                      <w:b/>
                      <w:sz w:val="21"/>
                      <w:szCs w:val="21"/>
                    </w:rPr>
                  </w:pPr>
                  <w:r w:rsidRPr="00CD3E5F">
                    <w:rPr>
                      <w:b/>
                      <w:sz w:val="21"/>
                      <w:szCs w:val="21"/>
                    </w:rPr>
                    <w:t>Начальная (максимальная) цена единицы услуг, в руб.</w:t>
                  </w:r>
                </w:p>
              </w:tc>
              <w:tc>
                <w:tcPr>
                  <w:tcW w:w="3326" w:type="dxa"/>
                  <w:gridSpan w:val="2"/>
                  <w:tcBorders>
                    <w:top w:val="single" w:sz="4" w:space="0" w:color="auto"/>
                    <w:left w:val="nil"/>
                    <w:bottom w:val="single" w:sz="4" w:space="0" w:color="auto"/>
                    <w:right w:val="single" w:sz="4" w:space="0" w:color="auto"/>
                  </w:tcBorders>
                  <w:shd w:val="clear" w:color="auto" w:fill="auto"/>
                  <w:vAlign w:val="center"/>
                  <w:hideMark/>
                </w:tcPr>
                <w:p w:rsidR="00B83DF2" w:rsidRPr="00CD3E5F" w:rsidRDefault="00B83DF2" w:rsidP="00B83DF2">
                  <w:pPr>
                    <w:jc w:val="center"/>
                    <w:rPr>
                      <w:b/>
                      <w:sz w:val="21"/>
                      <w:szCs w:val="21"/>
                    </w:rPr>
                  </w:pPr>
                  <w:r w:rsidRPr="00CD3E5F">
                    <w:rPr>
                      <w:b/>
                    </w:rPr>
                    <w:t>Начальная (максимальная) цена услуг, руб.</w:t>
                  </w:r>
                </w:p>
              </w:tc>
            </w:tr>
            <w:tr w:rsidR="00B83DF2" w:rsidRPr="00CD3E5F" w:rsidTr="00B83DF2">
              <w:trPr>
                <w:trHeight w:val="722"/>
              </w:trPr>
              <w:tc>
                <w:tcPr>
                  <w:tcW w:w="3453" w:type="dxa"/>
                  <w:vMerge/>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rPr>
                      <w:b/>
                      <w:sz w:val="21"/>
                      <w:szCs w:val="21"/>
                    </w:rPr>
                  </w:pP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rPr>
                      <w:b/>
                      <w:sz w:val="21"/>
                      <w:szCs w:val="21"/>
                    </w:rPr>
                  </w:pPr>
                </w:p>
              </w:tc>
              <w:tc>
                <w:tcPr>
                  <w:tcW w:w="2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3DF2" w:rsidRPr="00CD3E5F" w:rsidRDefault="00B83DF2" w:rsidP="00B83DF2">
                  <w:pPr>
                    <w:rPr>
                      <w:b/>
                      <w:sz w:val="21"/>
                      <w:szCs w:val="21"/>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DF2" w:rsidRPr="00CD3E5F" w:rsidRDefault="00B83DF2" w:rsidP="00B83DF2">
                  <w:pPr>
                    <w:jc w:val="center"/>
                    <w:rPr>
                      <w:sz w:val="21"/>
                      <w:szCs w:val="21"/>
                    </w:rPr>
                  </w:pPr>
                  <w:r w:rsidRPr="00CD3E5F">
                    <w:rPr>
                      <w:sz w:val="21"/>
                      <w:szCs w:val="21"/>
                    </w:rPr>
                    <w:t>Без учета НДС</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DF2" w:rsidRPr="00CD3E5F" w:rsidRDefault="00B83DF2" w:rsidP="00B83DF2">
                  <w:pPr>
                    <w:ind w:left="-108" w:firstLine="108"/>
                    <w:jc w:val="center"/>
                    <w:rPr>
                      <w:sz w:val="21"/>
                      <w:szCs w:val="21"/>
                    </w:rPr>
                  </w:pPr>
                  <w:r w:rsidRPr="00CD3E5F">
                    <w:rPr>
                      <w:sz w:val="21"/>
                      <w:szCs w:val="21"/>
                    </w:rPr>
                    <w:t>С учетом НДС</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B83DF2" w:rsidRPr="00CD3E5F" w:rsidRDefault="00B83DF2" w:rsidP="00B83DF2">
                  <w:pPr>
                    <w:jc w:val="center"/>
                    <w:rPr>
                      <w:sz w:val="21"/>
                      <w:szCs w:val="21"/>
                    </w:rPr>
                  </w:pPr>
                  <w:r w:rsidRPr="00CD3E5F">
                    <w:rPr>
                      <w:sz w:val="21"/>
                      <w:szCs w:val="21"/>
                    </w:rPr>
                    <w:t>Без учета НДС</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B83DF2" w:rsidRPr="00CD3E5F" w:rsidRDefault="00B83DF2" w:rsidP="00B83DF2">
                  <w:pPr>
                    <w:ind w:left="-108"/>
                    <w:jc w:val="center"/>
                    <w:rPr>
                      <w:sz w:val="21"/>
                      <w:szCs w:val="21"/>
                    </w:rPr>
                  </w:pPr>
                  <w:r w:rsidRPr="00CD3E5F">
                    <w:rPr>
                      <w:sz w:val="21"/>
                      <w:szCs w:val="21"/>
                    </w:rPr>
                    <w:t>С учетом НДС</w:t>
                  </w:r>
                </w:p>
              </w:tc>
            </w:tr>
            <w:tr w:rsidR="00B83DF2" w:rsidRPr="00CD3E5F" w:rsidTr="00B83DF2">
              <w:trPr>
                <w:trHeight w:val="540"/>
              </w:trPr>
              <w:tc>
                <w:tcPr>
                  <w:tcW w:w="3453" w:type="dxa"/>
                  <w:vMerge w:val="restart"/>
                  <w:tcBorders>
                    <w:top w:val="single" w:sz="4" w:space="0" w:color="auto"/>
                    <w:left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организация питания работников, занятых на ремонте пути в «окна» продолжительностью не менее 4-х часов</w:t>
                  </w:r>
                </w:p>
              </w:tc>
              <w:tc>
                <w:tcPr>
                  <w:tcW w:w="1790" w:type="dxa"/>
                  <w:tcBorders>
                    <w:top w:val="nil"/>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х</w:t>
                  </w:r>
                </w:p>
              </w:tc>
              <w:tc>
                <w:tcPr>
                  <w:tcW w:w="1176" w:type="dxa"/>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завтрак (ужин)</w:t>
                  </w:r>
                </w:p>
              </w:tc>
              <w:tc>
                <w:tcPr>
                  <w:tcW w:w="2275"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102 200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145,05</w:t>
                  </w:r>
                </w:p>
              </w:tc>
              <w:tc>
                <w:tcPr>
                  <w:tcW w:w="115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174,06</w:t>
                  </w:r>
                </w:p>
              </w:tc>
              <w:tc>
                <w:tcPr>
                  <w:tcW w:w="1664"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p>
                <w:p w:rsidR="00B83DF2" w:rsidRPr="00CD3E5F" w:rsidRDefault="00B83DF2" w:rsidP="00B83DF2">
                  <w:pPr>
                    <w:jc w:val="center"/>
                    <w:rPr>
                      <w:sz w:val="21"/>
                      <w:szCs w:val="21"/>
                    </w:rPr>
                  </w:pPr>
                  <w:r w:rsidRPr="00CD3E5F">
                    <w:rPr>
                      <w:sz w:val="21"/>
                      <w:szCs w:val="21"/>
                    </w:rPr>
                    <w:t>14 824 110,00</w:t>
                  </w:r>
                </w:p>
                <w:p w:rsidR="00B83DF2" w:rsidRPr="00CD3E5F" w:rsidRDefault="00B83DF2" w:rsidP="00B83DF2">
                  <w:pPr>
                    <w:jc w:val="center"/>
                    <w:rPr>
                      <w:sz w:val="21"/>
                      <w:szCs w:val="21"/>
                    </w:rPr>
                  </w:pPr>
                </w:p>
              </w:tc>
              <w:tc>
                <w:tcPr>
                  <w:tcW w:w="166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p>
                <w:p w:rsidR="00B83DF2" w:rsidRPr="00CD3E5F" w:rsidRDefault="00B83DF2" w:rsidP="00B83DF2">
                  <w:pPr>
                    <w:jc w:val="center"/>
                    <w:rPr>
                      <w:sz w:val="21"/>
                      <w:szCs w:val="21"/>
                    </w:rPr>
                  </w:pPr>
                  <w:r w:rsidRPr="00CD3E5F">
                    <w:rPr>
                      <w:sz w:val="21"/>
                      <w:szCs w:val="21"/>
                    </w:rPr>
                    <w:t>17 788 932,00</w:t>
                  </w:r>
                </w:p>
                <w:p w:rsidR="00B83DF2" w:rsidRPr="00CD3E5F" w:rsidRDefault="00B83DF2" w:rsidP="00B83DF2">
                  <w:pPr>
                    <w:jc w:val="center"/>
                    <w:rPr>
                      <w:sz w:val="21"/>
                      <w:szCs w:val="21"/>
                    </w:rPr>
                  </w:pPr>
                </w:p>
              </w:tc>
            </w:tr>
            <w:tr w:rsidR="00B83DF2" w:rsidRPr="00CD3E5F" w:rsidTr="00B83DF2">
              <w:trPr>
                <w:trHeight w:val="522"/>
              </w:trPr>
              <w:tc>
                <w:tcPr>
                  <w:tcW w:w="3453" w:type="dxa"/>
                  <w:vMerge/>
                  <w:tcBorders>
                    <w:left w:val="single" w:sz="4" w:space="0" w:color="auto"/>
                    <w:right w:val="single" w:sz="4" w:space="0" w:color="auto"/>
                  </w:tcBorders>
                  <w:vAlign w:val="center"/>
                  <w:hideMark/>
                </w:tcPr>
                <w:p w:rsidR="00B83DF2" w:rsidRPr="00CD3E5F" w:rsidRDefault="00B83DF2" w:rsidP="00B83DF2">
                  <w:pPr>
                    <w:jc w:val="center"/>
                    <w:rPr>
                      <w:sz w:val="21"/>
                      <w:szCs w:val="21"/>
                    </w:rPr>
                  </w:pPr>
                </w:p>
              </w:tc>
              <w:tc>
                <w:tcPr>
                  <w:tcW w:w="1790" w:type="dxa"/>
                  <w:tcBorders>
                    <w:top w:val="nil"/>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х</w:t>
                  </w:r>
                </w:p>
              </w:tc>
              <w:tc>
                <w:tcPr>
                  <w:tcW w:w="1176" w:type="dxa"/>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обед</w:t>
                  </w:r>
                </w:p>
              </w:tc>
              <w:tc>
                <w:tcPr>
                  <w:tcW w:w="2275"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102 800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206,67</w:t>
                  </w:r>
                </w:p>
              </w:tc>
              <w:tc>
                <w:tcPr>
                  <w:tcW w:w="115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248,00</w:t>
                  </w:r>
                </w:p>
              </w:tc>
              <w:tc>
                <w:tcPr>
                  <w:tcW w:w="1664"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p>
                <w:p w:rsidR="00B83DF2" w:rsidRPr="00CD3E5F" w:rsidRDefault="00B83DF2" w:rsidP="00B83DF2">
                  <w:pPr>
                    <w:jc w:val="center"/>
                    <w:rPr>
                      <w:sz w:val="21"/>
                      <w:szCs w:val="21"/>
                    </w:rPr>
                  </w:pPr>
                  <w:r w:rsidRPr="00CD3E5F">
                    <w:rPr>
                      <w:sz w:val="21"/>
                      <w:szCs w:val="21"/>
                    </w:rPr>
                    <w:t>21 245 676,00</w:t>
                  </w:r>
                </w:p>
                <w:p w:rsidR="00B83DF2" w:rsidRPr="00CD3E5F" w:rsidRDefault="00B83DF2" w:rsidP="00B83DF2">
                  <w:pPr>
                    <w:jc w:val="center"/>
                    <w:rPr>
                      <w:sz w:val="21"/>
                      <w:szCs w:val="21"/>
                    </w:rPr>
                  </w:pPr>
                </w:p>
              </w:tc>
              <w:tc>
                <w:tcPr>
                  <w:tcW w:w="166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p>
                <w:p w:rsidR="00B83DF2" w:rsidRPr="00CD3E5F" w:rsidRDefault="00B83DF2" w:rsidP="00B83DF2">
                  <w:pPr>
                    <w:jc w:val="center"/>
                    <w:rPr>
                      <w:sz w:val="21"/>
                      <w:szCs w:val="21"/>
                    </w:rPr>
                  </w:pPr>
                  <w:r w:rsidRPr="00CD3E5F">
                    <w:rPr>
                      <w:sz w:val="21"/>
                      <w:szCs w:val="21"/>
                    </w:rPr>
                    <w:t>25 494 811,20</w:t>
                  </w:r>
                </w:p>
                <w:p w:rsidR="00B83DF2" w:rsidRPr="00CD3E5F" w:rsidRDefault="00B83DF2" w:rsidP="00B83DF2">
                  <w:pPr>
                    <w:jc w:val="center"/>
                    <w:rPr>
                      <w:sz w:val="21"/>
                      <w:szCs w:val="21"/>
                    </w:rPr>
                  </w:pPr>
                </w:p>
              </w:tc>
            </w:tr>
            <w:tr w:rsidR="00B83DF2" w:rsidRPr="00CD3E5F" w:rsidTr="00B83DF2">
              <w:trPr>
                <w:trHeight w:val="353"/>
              </w:trPr>
              <w:tc>
                <w:tcPr>
                  <w:tcW w:w="3453" w:type="dxa"/>
                  <w:vMerge/>
                  <w:tcBorders>
                    <w:left w:val="single" w:sz="4" w:space="0" w:color="auto"/>
                    <w:right w:val="single" w:sz="4" w:space="0" w:color="auto"/>
                  </w:tcBorders>
                  <w:vAlign w:val="center"/>
                  <w:hideMark/>
                </w:tcPr>
                <w:p w:rsidR="00B83DF2" w:rsidRPr="00CD3E5F" w:rsidRDefault="00B83DF2" w:rsidP="00B83DF2">
                  <w:pPr>
                    <w:rPr>
                      <w:sz w:val="21"/>
                      <w:szCs w:val="21"/>
                    </w:rPr>
                  </w:pP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 xml:space="preserve">наборы питания в виде готовых блюд, включая разогревающий элемент (пункт 2.1.5.2 ТЗ – в </w:t>
                  </w:r>
                  <w:proofErr w:type="spellStart"/>
                  <w:r w:rsidRPr="00CD3E5F">
                    <w:rPr>
                      <w:sz w:val="21"/>
                      <w:szCs w:val="21"/>
                    </w:rPr>
                    <w:t>искл</w:t>
                  </w:r>
                  <w:proofErr w:type="spellEnd"/>
                  <w:r w:rsidRPr="00CD3E5F">
                    <w:rPr>
                      <w:sz w:val="21"/>
                      <w:szCs w:val="21"/>
                    </w:rPr>
                    <w:t>. случаях)</w:t>
                  </w:r>
                </w:p>
              </w:tc>
              <w:tc>
                <w:tcPr>
                  <w:tcW w:w="1176" w:type="dxa"/>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завтрак (ужин)</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DF2" w:rsidRPr="00CD3E5F" w:rsidRDefault="00B83DF2" w:rsidP="00B83DF2">
                  <w:pPr>
                    <w:jc w:val="center"/>
                    <w:rPr>
                      <w:sz w:val="21"/>
                      <w:szCs w:val="21"/>
                    </w:rPr>
                  </w:pPr>
                  <w:r w:rsidRPr="00CD3E5F">
                    <w:rPr>
                      <w:sz w:val="21"/>
                      <w:szCs w:val="21"/>
                    </w:rPr>
                    <w:t>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139,86</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167,83</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B83DF2" w:rsidRPr="00CD3E5F" w:rsidRDefault="00B83DF2" w:rsidP="00B83DF2">
                  <w:pPr>
                    <w:jc w:val="center"/>
                    <w:rPr>
                      <w:sz w:val="21"/>
                      <w:szCs w:val="21"/>
                    </w:rPr>
                  </w:pPr>
                  <w:r w:rsidRPr="00CD3E5F">
                    <w:rPr>
                      <w:sz w:val="21"/>
                      <w:szCs w:val="21"/>
                    </w:rPr>
                    <w:t>х</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B83DF2" w:rsidRPr="00CD3E5F" w:rsidRDefault="00B83DF2" w:rsidP="00B83DF2">
                  <w:pPr>
                    <w:jc w:val="center"/>
                    <w:rPr>
                      <w:sz w:val="21"/>
                      <w:szCs w:val="21"/>
                    </w:rPr>
                  </w:pPr>
                  <w:r w:rsidRPr="00CD3E5F">
                    <w:rPr>
                      <w:sz w:val="21"/>
                      <w:szCs w:val="21"/>
                    </w:rPr>
                    <w:t>х</w:t>
                  </w:r>
                </w:p>
              </w:tc>
            </w:tr>
            <w:tr w:rsidR="00B83DF2" w:rsidRPr="00CD3E5F" w:rsidTr="00B83DF2">
              <w:trPr>
                <w:trHeight w:val="980"/>
              </w:trPr>
              <w:tc>
                <w:tcPr>
                  <w:tcW w:w="3453" w:type="dxa"/>
                  <w:vMerge/>
                  <w:tcBorders>
                    <w:left w:val="single" w:sz="4" w:space="0" w:color="auto"/>
                    <w:right w:val="single" w:sz="4" w:space="0" w:color="auto"/>
                  </w:tcBorders>
                  <w:vAlign w:val="center"/>
                  <w:hideMark/>
                </w:tcPr>
                <w:p w:rsidR="00B83DF2" w:rsidRPr="00CD3E5F" w:rsidRDefault="00B83DF2" w:rsidP="00B83DF2">
                  <w:pPr>
                    <w:rPr>
                      <w:sz w:val="21"/>
                      <w:szCs w:val="21"/>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rPr>
                      <w:sz w:val="21"/>
                      <w:szCs w:val="21"/>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обед</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DF2" w:rsidRPr="00CD3E5F" w:rsidRDefault="00B83DF2" w:rsidP="00B83DF2">
                  <w:pPr>
                    <w:jc w:val="center"/>
                    <w:rPr>
                      <w:sz w:val="21"/>
                      <w:szCs w:val="21"/>
                    </w:rPr>
                  </w:pPr>
                  <w:r w:rsidRPr="00CD3E5F">
                    <w:rPr>
                      <w:sz w:val="21"/>
                      <w:szCs w:val="21"/>
                    </w:rPr>
                    <w:t>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296,44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355,73</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B83DF2" w:rsidRPr="00CD3E5F" w:rsidRDefault="00B83DF2" w:rsidP="00B83DF2">
                  <w:pPr>
                    <w:jc w:val="center"/>
                    <w:rPr>
                      <w:sz w:val="21"/>
                      <w:szCs w:val="21"/>
                    </w:rPr>
                  </w:pPr>
                  <w:r w:rsidRPr="00CD3E5F">
                    <w:rPr>
                      <w:sz w:val="21"/>
                      <w:szCs w:val="21"/>
                    </w:rPr>
                    <w:t>Х</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B83DF2" w:rsidRPr="00CD3E5F" w:rsidRDefault="00B83DF2" w:rsidP="00B83DF2">
                  <w:pPr>
                    <w:jc w:val="center"/>
                    <w:rPr>
                      <w:sz w:val="21"/>
                      <w:szCs w:val="21"/>
                    </w:rPr>
                  </w:pPr>
                  <w:r w:rsidRPr="00CD3E5F">
                    <w:rPr>
                      <w:sz w:val="21"/>
                      <w:szCs w:val="21"/>
                    </w:rPr>
                    <w:t>х</w:t>
                  </w:r>
                </w:p>
              </w:tc>
            </w:tr>
            <w:tr w:rsidR="00B83DF2" w:rsidRPr="00CD3E5F" w:rsidTr="00B83DF2">
              <w:trPr>
                <w:trHeight w:val="144"/>
              </w:trPr>
              <w:tc>
                <w:tcPr>
                  <w:tcW w:w="11126" w:type="dxa"/>
                  <w:gridSpan w:val="6"/>
                  <w:tcBorders>
                    <w:top w:val="nil"/>
                    <w:left w:val="single" w:sz="4" w:space="0" w:color="auto"/>
                    <w:bottom w:val="single" w:sz="4" w:space="0" w:color="auto"/>
                    <w:right w:val="single" w:sz="4" w:space="0" w:color="auto"/>
                  </w:tcBorders>
                  <w:shd w:val="clear" w:color="auto" w:fill="auto"/>
                  <w:vAlign w:val="center"/>
                  <w:hideMark/>
                </w:tcPr>
                <w:p w:rsidR="00B83DF2" w:rsidRPr="00CD3E5F" w:rsidRDefault="00B83DF2" w:rsidP="00B83DF2">
                  <w:pPr>
                    <w:jc w:val="right"/>
                    <w:rPr>
                      <w:b/>
                      <w:sz w:val="21"/>
                      <w:szCs w:val="21"/>
                    </w:rPr>
                  </w:pPr>
                  <w:r w:rsidRPr="00CD3E5F">
                    <w:rPr>
                      <w:b/>
                      <w:sz w:val="21"/>
                      <w:szCs w:val="21"/>
                    </w:rPr>
                    <w:t>всего:</w:t>
                  </w:r>
                </w:p>
              </w:tc>
              <w:tc>
                <w:tcPr>
                  <w:tcW w:w="1664"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b/>
                      <w:sz w:val="21"/>
                      <w:szCs w:val="21"/>
                    </w:rPr>
                  </w:pPr>
                  <w:r w:rsidRPr="00CD3E5F">
                    <w:rPr>
                      <w:b/>
                      <w:sz w:val="21"/>
                      <w:szCs w:val="21"/>
                    </w:rPr>
                    <w:t>36 069 786,00</w:t>
                  </w:r>
                </w:p>
              </w:tc>
              <w:tc>
                <w:tcPr>
                  <w:tcW w:w="166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b/>
                      <w:sz w:val="21"/>
                      <w:szCs w:val="21"/>
                    </w:rPr>
                  </w:pPr>
                  <w:r w:rsidRPr="00CD3E5F">
                    <w:rPr>
                      <w:b/>
                      <w:sz w:val="21"/>
                      <w:szCs w:val="21"/>
                    </w:rPr>
                    <w:t>43 283 743,20</w:t>
                  </w:r>
                </w:p>
              </w:tc>
            </w:tr>
            <w:tr w:rsidR="00B83DF2" w:rsidRPr="00CD3E5F" w:rsidTr="00B83DF2">
              <w:trPr>
                <w:trHeight w:val="518"/>
              </w:trPr>
              <w:tc>
                <w:tcPr>
                  <w:tcW w:w="3453" w:type="dxa"/>
                  <w:vMerge w:val="restart"/>
                  <w:tcBorders>
                    <w:top w:val="single" w:sz="4" w:space="0" w:color="auto"/>
                    <w:left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организация питания работников, занятых на аварийно-</w:t>
                  </w:r>
                  <w:r w:rsidRPr="00CD3E5F">
                    <w:rPr>
                      <w:sz w:val="21"/>
                      <w:szCs w:val="21"/>
                    </w:rPr>
                    <w:lastRenderedPageBreak/>
                    <w:t>восстановительных работах, работах по ликвидации последствий чрезвычайных ситуаций (организация питания каждые 4 часа)</w:t>
                  </w:r>
                </w:p>
              </w:tc>
              <w:tc>
                <w:tcPr>
                  <w:tcW w:w="1790" w:type="dxa"/>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lastRenderedPageBreak/>
                    <w:t>х</w:t>
                  </w:r>
                </w:p>
              </w:tc>
              <w:tc>
                <w:tcPr>
                  <w:tcW w:w="1176" w:type="dxa"/>
                  <w:tcBorders>
                    <w:top w:val="single" w:sz="4" w:space="0" w:color="auto"/>
                    <w:left w:val="single" w:sz="4" w:space="0" w:color="auto"/>
                    <w:bottom w:val="single" w:sz="4" w:space="0" w:color="auto"/>
                    <w:right w:val="single" w:sz="4" w:space="0" w:color="auto"/>
                  </w:tcBorders>
                  <w:vAlign w:val="center"/>
                </w:tcPr>
                <w:p w:rsidR="00B83DF2" w:rsidRPr="00CD3E5F" w:rsidRDefault="00B83DF2" w:rsidP="00B83DF2">
                  <w:pPr>
                    <w:jc w:val="center"/>
                    <w:rPr>
                      <w:sz w:val="21"/>
                      <w:szCs w:val="21"/>
                    </w:rPr>
                  </w:pPr>
                  <w:r w:rsidRPr="00CD3E5F">
                    <w:rPr>
                      <w:sz w:val="21"/>
                      <w:szCs w:val="21"/>
                    </w:rPr>
                    <w:t>завтрак (ужин)</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3 000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145,05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174,06</w:t>
                  </w:r>
                </w:p>
              </w:tc>
              <w:tc>
                <w:tcPr>
                  <w:tcW w:w="1664"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435 150,00</w:t>
                  </w:r>
                </w:p>
              </w:tc>
              <w:tc>
                <w:tcPr>
                  <w:tcW w:w="166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522 180,00</w:t>
                  </w:r>
                </w:p>
              </w:tc>
            </w:tr>
            <w:tr w:rsidR="00B83DF2" w:rsidRPr="00CD3E5F" w:rsidTr="00B83DF2">
              <w:trPr>
                <w:trHeight w:val="691"/>
              </w:trPr>
              <w:tc>
                <w:tcPr>
                  <w:tcW w:w="3453" w:type="dxa"/>
                  <w:vMerge/>
                  <w:tcBorders>
                    <w:left w:val="single" w:sz="4" w:space="0" w:color="auto"/>
                    <w:right w:val="single" w:sz="4" w:space="0" w:color="auto"/>
                  </w:tcBorders>
                  <w:vAlign w:val="center"/>
                  <w:hideMark/>
                </w:tcPr>
                <w:p w:rsidR="00B83DF2" w:rsidRPr="00CD3E5F" w:rsidRDefault="00B83DF2" w:rsidP="00B83DF2">
                  <w:pPr>
                    <w:rPr>
                      <w:sz w:val="21"/>
                      <w:szCs w:val="21"/>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х</w:t>
                  </w:r>
                </w:p>
              </w:tc>
              <w:tc>
                <w:tcPr>
                  <w:tcW w:w="1176" w:type="dxa"/>
                  <w:tcBorders>
                    <w:top w:val="single" w:sz="4" w:space="0" w:color="auto"/>
                    <w:left w:val="single" w:sz="4" w:space="0" w:color="auto"/>
                    <w:bottom w:val="single" w:sz="4" w:space="0" w:color="auto"/>
                    <w:right w:val="single" w:sz="4" w:space="0" w:color="auto"/>
                  </w:tcBorders>
                  <w:vAlign w:val="center"/>
                </w:tcPr>
                <w:p w:rsidR="00B83DF2" w:rsidRPr="00CD3E5F" w:rsidRDefault="00B83DF2" w:rsidP="00B83DF2">
                  <w:pPr>
                    <w:jc w:val="center"/>
                    <w:rPr>
                      <w:sz w:val="21"/>
                      <w:szCs w:val="21"/>
                    </w:rPr>
                  </w:pPr>
                  <w:r w:rsidRPr="00CD3E5F">
                    <w:rPr>
                      <w:sz w:val="21"/>
                      <w:szCs w:val="21"/>
                    </w:rPr>
                    <w:t>обед</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3 000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206,67</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248,00</w:t>
                  </w:r>
                </w:p>
              </w:tc>
              <w:tc>
                <w:tcPr>
                  <w:tcW w:w="1664"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620 010,00</w:t>
                  </w:r>
                </w:p>
              </w:tc>
              <w:tc>
                <w:tcPr>
                  <w:tcW w:w="166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744 012,00</w:t>
                  </w:r>
                </w:p>
              </w:tc>
            </w:tr>
            <w:tr w:rsidR="00B83DF2" w:rsidRPr="00CD3E5F" w:rsidTr="00B83DF2">
              <w:trPr>
                <w:trHeight w:val="408"/>
              </w:trPr>
              <w:tc>
                <w:tcPr>
                  <w:tcW w:w="11126" w:type="dxa"/>
                  <w:gridSpan w:val="6"/>
                  <w:tcBorders>
                    <w:left w:val="single" w:sz="4" w:space="0" w:color="auto"/>
                    <w:right w:val="single" w:sz="4" w:space="0" w:color="auto"/>
                  </w:tcBorders>
                  <w:shd w:val="clear" w:color="auto" w:fill="auto"/>
                  <w:vAlign w:val="center"/>
                </w:tcPr>
                <w:p w:rsidR="00B83DF2" w:rsidRPr="00CD3E5F" w:rsidRDefault="00B83DF2" w:rsidP="00B83DF2">
                  <w:pPr>
                    <w:jc w:val="right"/>
                    <w:rPr>
                      <w:sz w:val="21"/>
                      <w:szCs w:val="21"/>
                    </w:rPr>
                  </w:pPr>
                  <w:r w:rsidRPr="00CD3E5F">
                    <w:rPr>
                      <w:b/>
                      <w:sz w:val="21"/>
                      <w:szCs w:val="21"/>
                    </w:rPr>
                    <w:lastRenderedPageBreak/>
                    <w:t>всего:</w:t>
                  </w:r>
                </w:p>
              </w:tc>
              <w:tc>
                <w:tcPr>
                  <w:tcW w:w="1664"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b/>
                      <w:sz w:val="21"/>
                      <w:szCs w:val="21"/>
                    </w:rPr>
                  </w:pPr>
                  <w:r w:rsidRPr="00CD3E5F">
                    <w:rPr>
                      <w:b/>
                      <w:sz w:val="21"/>
                      <w:szCs w:val="21"/>
                    </w:rPr>
                    <w:t>1 055 160,00</w:t>
                  </w:r>
                </w:p>
              </w:tc>
              <w:tc>
                <w:tcPr>
                  <w:tcW w:w="166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b/>
                      <w:sz w:val="21"/>
                      <w:szCs w:val="21"/>
                    </w:rPr>
                  </w:pPr>
                  <w:r w:rsidRPr="00CD3E5F">
                    <w:rPr>
                      <w:b/>
                      <w:sz w:val="21"/>
                      <w:szCs w:val="21"/>
                    </w:rPr>
                    <w:t>1 266 192,00</w:t>
                  </w:r>
                </w:p>
              </w:tc>
            </w:tr>
            <w:tr w:rsidR="00B83DF2" w:rsidRPr="00CD3E5F" w:rsidTr="00B83DF2">
              <w:trPr>
                <w:trHeight w:val="428"/>
              </w:trPr>
              <w:tc>
                <w:tcPr>
                  <w:tcW w:w="3453" w:type="dxa"/>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организация питания пассажиров при задержке поездов более 4-х часов, пассажиров, оказавшихся в зоне чрезвычайных ситуаций (организация питания каждые 4 часа)</w:t>
                  </w:r>
                </w:p>
              </w:tc>
              <w:tc>
                <w:tcPr>
                  <w:tcW w:w="1790" w:type="dxa"/>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х</w:t>
                  </w:r>
                </w:p>
              </w:tc>
              <w:tc>
                <w:tcPr>
                  <w:tcW w:w="1176" w:type="dxa"/>
                  <w:tcBorders>
                    <w:top w:val="single" w:sz="4" w:space="0" w:color="auto"/>
                    <w:left w:val="single" w:sz="4" w:space="0" w:color="auto"/>
                    <w:bottom w:val="single" w:sz="4" w:space="0" w:color="auto"/>
                    <w:right w:val="single" w:sz="4" w:space="0" w:color="auto"/>
                  </w:tcBorders>
                  <w:vAlign w:val="center"/>
                  <w:hideMark/>
                </w:tcPr>
                <w:p w:rsidR="00B83DF2" w:rsidRPr="00CD3E5F" w:rsidRDefault="00B83DF2" w:rsidP="00B83DF2">
                  <w:pPr>
                    <w:jc w:val="center"/>
                    <w:rPr>
                      <w:sz w:val="21"/>
                      <w:szCs w:val="21"/>
                    </w:rPr>
                  </w:pPr>
                  <w:r w:rsidRPr="00CD3E5F">
                    <w:rPr>
                      <w:sz w:val="21"/>
                      <w:szCs w:val="21"/>
                    </w:rPr>
                    <w:t>набор питания</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rsidR="00B83DF2" w:rsidRPr="00CD3E5F" w:rsidRDefault="00B83DF2" w:rsidP="00B83DF2">
                  <w:pPr>
                    <w:jc w:val="center"/>
                    <w:rPr>
                      <w:sz w:val="21"/>
                      <w:szCs w:val="21"/>
                    </w:rPr>
                  </w:pPr>
                  <w:r w:rsidRPr="00CD3E5F">
                    <w:rPr>
                      <w:sz w:val="21"/>
                      <w:szCs w:val="21"/>
                    </w:rPr>
                    <w:t>15 500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center"/>
                    <w:rPr>
                      <w:bCs/>
                      <w:sz w:val="21"/>
                      <w:szCs w:val="21"/>
                    </w:rPr>
                  </w:pPr>
                  <w:r w:rsidRPr="00CD3E5F">
                    <w:rPr>
                      <w:sz w:val="21"/>
                      <w:szCs w:val="21"/>
                    </w:rPr>
                    <w:t>266,40</w:t>
                  </w:r>
                </w:p>
              </w:tc>
              <w:tc>
                <w:tcPr>
                  <w:tcW w:w="115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319,68</w:t>
                  </w:r>
                </w:p>
              </w:tc>
              <w:tc>
                <w:tcPr>
                  <w:tcW w:w="1664"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4 129 200,00</w:t>
                  </w:r>
                </w:p>
              </w:tc>
              <w:tc>
                <w:tcPr>
                  <w:tcW w:w="166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sz w:val="21"/>
                      <w:szCs w:val="21"/>
                    </w:rPr>
                  </w:pPr>
                  <w:r w:rsidRPr="00CD3E5F">
                    <w:rPr>
                      <w:sz w:val="21"/>
                      <w:szCs w:val="21"/>
                    </w:rPr>
                    <w:t>4 955 040,00</w:t>
                  </w:r>
                </w:p>
              </w:tc>
            </w:tr>
            <w:tr w:rsidR="00B83DF2" w:rsidRPr="00CD3E5F" w:rsidTr="00B83DF2">
              <w:trPr>
                <w:trHeight w:val="428"/>
              </w:trPr>
              <w:tc>
                <w:tcPr>
                  <w:tcW w:w="11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3DF2" w:rsidRPr="00CD3E5F" w:rsidRDefault="00B83DF2" w:rsidP="00B83DF2">
                  <w:pPr>
                    <w:jc w:val="right"/>
                    <w:rPr>
                      <w:sz w:val="21"/>
                      <w:szCs w:val="21"/>
                    </w:rPr>
                  </w:pPr>
                  <w:r w:rsidRPr="00CD3E5F">
                    <w:rPr>
                      <w:b/>
                      <w:sz w:val="21"/>
                      <w:szCs w:val="21"/>
                    </w:rPr>
                    <w:t>всего:</w:t>
                  </w:r>
                </w:p>
              </w:tc>
              <w:tc>
                <w:tcPr>
                  <w:tcW w:w="1664"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b/>
                      <w:sz w:val="21"/>
                      <w:szCs w:val="21"/>
                    </w:rPr>
                  </w:pPr>
                  <w:r w:rsidRPr="00CD3E5F">
                    <w:rPr>
                      <w:b/>
                      <w:sz w:val="21"/>
                      <w:szCs w:val="21"/>
                    </w:rPr>
                    <w:t>41 254 146,00</w:t>
                  </w:r>
                </w:p>
              </w:tc>
              <w:tc>
                <w:tcPr>
                  <w:tcW w:w="1661" w:type="dxa"/>
                  <w:tcBorders>
                    <w:top w:val="single" w:sz="4" w:space="0" w:color="auto"/>
                    <w:left w:val="nil"/>
                    <w:bottom w:val="single" w:sz="4" w:space="0" w:color="auto"/>
                    <w:right w:val="single" w:sz="4" w:space="0" w:color="auto"/>
                  </w:tcBorders>
                  <w:shd w:val="clear" w:color="auto" w:fill="auto"/>
                  <w:vAlign w:val="center"/>
                </w:tcPr>
                <w:p w:rsidR="00B83DF2" w:rsidRPr="00CD3E5F" w:rsidRDefault="00B83DF2" w:rsidP="00B83DF2">
                  <w:pPr>
                    <w:jc w:val="center"/>
                    <w:rPr>
                      <w:b/>
                      <w:sz w:val="21"/>
                      <w:szCs w:val="21"/>
                    </w:rPr>
                  </w:pPr>
                  <w:r w:rsidRPr="00CD3E5F">
                    <w:rPr>
                      <w:b/>
                      <w:sz w:val="21"/>
                      <w:szCs w:val="21"/>
                    </w:rPr>
                    <w:t>49 504 975,20</w:t>
                  </w:r>
                </w:p>
              </w:tc>
            </w:tr>
          </w:tbl>
          <w:p w:rsidR="00B83DF2" w:rsidRPr="00CD3E5F" w:rsidRDefault="00B83DF2" w:rsidP="00B83DF2">
            <w:pPr>
              <w:ind w:firstLine="708"/>
              <w:jc w:val="center"/>
            </w:pPr>
          </w:p>
          <w:p w:rsidR="00B83DF2" w:rsidRPr="00CD3E5F" w:rsidRDefault="00B83DF2" w:rsidP="0028340F">
            <w:pPr>
              <w:ind w:left="567" w:firstLine="543"/>
              <w:jc w:val="both"/>
              <w:rPr>
                <w:sz w:val="28"/>
                <w:szCs w:val="28"/>
              </w:rPr>
            </w:pPr>
          </w:p>
          <w:p w:rsidR="00CB775C" w:rsidRPr="00CD3E5F" w:rsidRDefault="00CB775C" w:rsidP="00D501A5">
            <w:pPr>
              <w:pStyle w:val="a3"/>
              <w:ind w:left="450"/>
              <w:jc w:val="right"/>
            </w:pPr>
          </w:p>
          <w:p w:rsidR="002872D6" w:rsidRPr="00CD3E5F" w:rsidRDefault="002872D6"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2872D6" w:rsidRPr="00CD3E5F" w:rsidRDefault="002872D6" w:rsidP="00D501A5">
            <w:pPr>
              <w:pStyle w:val="aa"/>
              <w:ind w:firstLine="9154"/>
              <w:rPr>
                <w:sz w:val="28"/>
                <w:szCs w:val="28"/>
              </w:rPr>
            </w:pPr>
          </w:p>
          <w:p w:rsidR="002872D6" w:rsidRPr="00CD3E5F" w:rsidRDefault="002872D6" w:rsidP="00D501A5">
            <w:pPr>
              <w:pStyle w:val="aa"/>
              <w:ind w:firstLine="9154"/>
              <w:rPr>
                <w:sz w:val="28"/>
                <w:szCs w:val="28"/>
              </w:rPr>
            </w:pPr>
          </w:p>
          <w:p w:rsidR="002872D6" w:rsidRPr="00CD3E5F" w:rsidRDefault="002872D6" w:rsidP="00D501A5">
            <w:pPr>
              <w:pStyle w:val="aa"/>
              <w:ind w:firstLine="9154"/>
              <w:rPr>
                <w:sz w:val="28"/>
                <w:szCs w:val="28"/>
              </w:rPr>
            </w:pPr>
          </w:p>
          <w:p w:rsidR="002872D6" w:rsidRPr="00CD3E5F" w:rsidRDefault="002872D6" w:rsidP="00D501A5">
            <w:pPr>
              <w:pStyle w:val="aa"/>
              <w:ind w:firstLine="9154"/>
              <w:rPr>
                <w:sz w:val="28"/>
                <w:szCs w:val="28"/>
              </w:rPr>
            </w:pPr>
          </w:p>
          <w:p w:rsidR="002872D6" w:rsidRPr="00CD3E5F" w:rsidRDefault="002872D6" w:rsidP="00D501A5">
            <w:pPr>
              <w:pStyle w:val="aa"/>
              <w:ind w:firstLine="9154"/>
              <w:rPr>
                <w:sz w:val="28"/>
                <w:szCs w:val="28"/>
              </w:rPr>
            </w:pPr>
          </w:p>
          <w:p w:rsidR="00CB775C" w:rsidRPr="00CD3E5F" w:rsidRDefault="00CB775C" w:rsidP="004C261E">
            <w:pPr>
              <w:keepNext/>
              <w:ind w:firstLine="11624"/>
              <w:outlineLvl w:val="2"/>
              <w:rPr>
                <w:bCs/>
                <w:sz w:val="28"/>
                <w:szCs w:val="28"/>
              </w:rPr>
            </w:pPr>
            <w:r w:rsidRPr="00CD3E5F">
              <w:rPr>
                <w:bCs/>
                <w:sz w:val="28"/>
                <w:szCs w:val="28"/>
              </w:rPr>
              <w:lastRenderedPageBreak/>
              <w:t xml:space="preserve">Приложение № 2 </w:t>
            </w:r>
          </w:p>
          <w:p w:rsidR="00CB775C" w:rsidRPr="00CD3E5F" w:rsidRDefault="00CB775C" w:rsidP="004C261E">
            <w:pPr>
              <w:keepNext/>
              <w:ind w:firstLine="11624"/>
              <w:outlineLvl w:val="2"/>
              <w:rPr>
                <w:bCs/>
                <w:sz w:val="28"/>
                <w:szCs w:val="28"/>
              </w:rPr>
            </w:pPr>
            <w:r w:rsidRPr="00CD3E5F">
              <w:rPr>
                <w:bCs/>
                <w:sz w:val="28"/>
                <w:szCs w:val="28"/>
              </w:rPr>
              <w:t xml:space="preserve">к Техническому заданию </w:t>
            </w:r>
          </w:p>
          <w:p w:rsidR="00CB775C" w:rsidRPr="00CD3E5F" w:rsidRDefault="00CB775C" w:rsidP="00D501A5">
            <w:pPr>
              <w:tabs>
                <w:tab w:val="left" w:pos="0"/>
              </w:tabs>
              <w:spacing w:after="120"/>
              <w:jc w:val="center"/>
              <w:rPr>
                <w:b/>
                <w:sz w:val="28"/>
                <w:szCs w:val="28"/>
              </w:rPr>
            </w:pPr>
          </w:p>
          <w:p w:rsidR="00CB775C" w:rsidRPr="00CD3E5F" w:rsidRDefault="00CB775C" w:rsidP="00D501A5">
            <w:pPr>
              <w:tabs>
                <w:tab w:val="left" w:pos="0"/>
              </w:tabs>
              <w:spacing w:after="120"/>
              <w:jc w:val="center"/>
              <w:rPr>
                <w:b/>
                <w:sz w:val="28"/>
                <w:szCs w:val="28"/>
              </w:rPr>
            </w:pPr>
            <w:r w:rsidRPr="00CD3E5F">
              <w:rPr>
                <w:b/>
                <w:sz w:val="28"/>
                <w:szCs w:val="28"/>
              </w:rPr>
              <w:t>Перечень объектов общественного питания</w:t>
            </w:r>
            <w:r w:rsidRPr="00CD3E5F">
              <w:rPr>
                <w:rStyle w:val="a5"/>
                <w:b/>
                <w:sz w:val="28"/>
                <w:szCs w:val="28"/>
              </w:rPr>
              <w:footnoteReference w:id="3"/>
            </w:r>
            <w:r w:rsidRPr="00CD3E5F">
              <w:rPr>
                <w:b/>
                <w:sz w:val="28"/>
                <w:szCs w:val="28"/>
              </w:rPr>
              <w:t xml:space="preserve">, условия функционирования которых обеспечивает Исполнитель в рамках оказания услуг по комплексному обслуживанию в сфере общественного питания </w:t>
            </w:r>
          </w:p>
          <w:tbl>
            <w:tblPr>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567"/>
              <w:gridCol w:w="1701"/>
              <w:gridCol w:w="1417"/>
              <w:gridCol w:w="1276"/>
              <w:gridCol w:w="1210"/>
              <w:gridCol w:w="1064"/>
              <w:gridCol w:w="1356"/>
              <w:gridCol w:w="1054"/>
              <w:gridCol w:w="1187"/>
              <w:gridCol w:w="1404"/>
              <w:gridCol w:w="1546"/>
            </w:tblGrid>
            <w:tr w:rsidR="006840B4" w:rsidRPr="00CD3E5F" w:rsidTr="006840B4">
              <w:trPr>
                <w:trHeight w:val="1173"/>
                <w:tblHeader/>
              </w:trPr>
              <w:tc>
                <w:tcPr>
                  <w:tcW w:w="710" w:type="dxa"/>
                  <w:tcBorders>
                    <w:top w:val="single" w:sz="4" w:space="0" w:color="auto"/>
                    <w:left w:val="single" w:sz="4" w:space="0" w:color="auto"/>
                    <w:bottom w:val="single" w:sz="4" w:space="0" w:color="auto"/>
                    <w:right w:val="single" w:sz="4" w:space="0" w:color="auto"/>
                  </w:tcBorders>
                  <w:vAlign w:val="center"/>
                </w:tcPr>
                <w:p w:rsidR="006840B4" w:rsidRPr="00CD3E5F" w:rsidRDefault="006840B4" w:rsidP="00D501A5">
                  <w:pPr>
                    <w:jc w:val="center"/>
                    <w:rPr>
                      <w:bCs/>
                    </w:rPr>
                  </w:pPr>
                  <w:r w:rsidRPr="00CD3E5F">
                    <w:rPr>
                      <w:bCs/>
                      <w:sz w:val="22"/>
                      <w:szCs w:val="22"/>
                    </w:rPr>
                    <w:t xml:space="preserve">№ объекта по </w:t>
                  </w:r>
                  <w:proofErr w:type="spellStart"/>
                  <w:r w:rsidRPr="00CD3E5F">
                    <w:rPr>
                      <w:bCs/>
                      <w:sz w:val="22"/>
                      <w:szCs w:val="22"/>
                    </w:rPr>
                    <w:t>Классиф</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bCs/>
                    </w:rPr>
                  </w:pPr>
                  <w:r w:rsidRPr="00CD3E5F">
                    <w:rPr>
                      <w:bCs/>
                      <w:sz w:val="22"/>
                      <w:szCs w:val="22"/>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bCs/>
                    </w:rPr>
                  </w:pPr>
                  <w:r w:rsidRPr="00CD3E5F">
                    <w:rPr>
                      <w:bCs/>
                      <w:sz w:val="22"/>
                      <w:szCs w:val="22"/>
                    </w:rPr>
                    <w:t xml:space="preserve">Категория </w:t>
                  </w:r>
                  <w:proofErr w:type="spellStart"/>
                  <w:r w:rsidRPr="00CD3E5F">
                    <w:rPr>
                      <w:bCs/>
                      <w:sz w:val="22"/>
                      <w:szCs w:val="22"/>
                    </w:rPr>
                    <w:t>обьекта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bCs/>
                    </w:rPr>
                  </w:pPr>
                  <w:r w:rsidRPr="00CD3E5F">
                    <w:rPr>
                      <w:bCs/>
                      <w:sz w:val="22"/>
                      <w:szCs w:val="22"/>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bCs/>
                    </w:rPr>
                  </w:pPr>
                  <w:r w:rsidRPr="00CD3E5F">
                    <w:rPr>
                      <w:bCs/>
                      <w:sz w:val="22"/>
                      <w:szCs w:val="22"/>
                    </w:rPr>
                    <w:t xml:space="preserve">Наименование объекта недвижимости согласно правоустанавливающих и </w:t>
                  </w:r>
                  <w:proofErr w:type="spellStart"/>
                  <w:r w:rsidRPr="00CD3E5F">
                    <w:rPr>
                      <w:bCs/>
                      <w:sz w:val="22"/>
                      <w:szCs w:val="22"/>
                    </w:rPr>
                    <w:t>правоудостоверяющих</w:t>
                  </w:r>
                  <w:proofErr w:type="spellEnd"/>
                  <w:r w:rsidRPr="00CD3E5F">
                    <w:rPr>
                      <w:bCs/>
                      <w:sz w:val="22"/>
                      <w:szCs w:val="22"/>
                    </w:rPr>
                    <w:t xml:space="preserve"> документов</w:t>
                  </w:r>
                </w:p>
              </w:tc>
              <w:tc>
                <w:tcPr>
                  <w:tcW w:w="1210" w:type="dxa"/>
                  <w:tcBorders>
                    <w:top w:val="single" w:sz="4" w:space="0" w:color="auto"/>
                    <w:left w:val="single" w:sz="4" w:space="0" w:color="auto"/>
                    <w:bottom w:val="single" w:sz="4" w:space="0" w:color="auto"/>
                    <w:right w:val="single" w:sz="4" w:space="0" w:color="auto"/>
                  </w:tcBorders>
                  <w:vAlign w:val="center"/>
                </w:tcPr>
                <w:p w:rsidR="006840B4" w:rsidRPr="00CD3E5F" w:rsidRDefault="006840B4" w:rsidP="00D501A5">
                  <w:pPr>
                    <w:jc w:val="center"/>
                    <w:rPr>
                      <w:bCs/>
                    </w:rPr>
                  </w:pPr>
                  <w:r w:rsidRPr="00CD3E5F">
                    <w:rPr>
                      <w:bCs/>
                      <w:sz w:val="22"/>
                      <w:szCs w:val="22"/>
                    </w:rPr>
                    <w:t>Тип объекта (здание/помещение)</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bCs/>
                    </w:rPr>
                  </w:pPr>
                  <w:r w:rsidRPr="00CD3E5F">
                    <w:rPr>
                      <w:bCs/>
                      <w:sz w:val="22"/>
                      <w:szCs w:val="22"/>
                    </w:rPr>
                    <w:t>График работы</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bCs/>
                    </w:rPr>
                  </w:pPr>
                  <w:r w:rsidRPr="00CD3E5F">
                    <w:rPr>
                      <w:bCs/>
                      <w:sz w:val="22"/>
                      <w:szCs w:val="22"/>
                    </w:rPr>
                    <w:t>Принцип работы</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bCs/>
                    </w:rPr>
                  </w:pPr>
                  <w:r w:rsidRPr="00CD3E5F">
                    <w:rPr>
                      <w:bCs/>
                      <w:sz w:val="22"/>
                      <w:szCs w:val="22"/>
                    </w:rPr>
                    <w:t>Площадь, кв.м.</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bCs/>
                    </w:rPr>
                  </w:pPr>
                  <w:r w:rsidRPr="00CD3E5F">
                    <w:rPr>
                      <w:bCs/>
                      <w:sz w:val="22"/>
                      <w:szCs w:val="22"/>
                    </w:rPr>
                    <w:t>Стоимость услуги с НДС, руб. в год</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bCs/>
                    </w:rPr>
                  </w:pPr>
                  <w:r w:rsidRPr="00CD3E5F">
                    <w:rPr>
                      <w:bCs/>
                      <w:sz w:val="22"/>
                      <w:szCs w:val="22"/>
                    </w:rPr>
                    <w:t>Постоянная арендная плата, с НДС руб. в год</w:t>
                  </w:r>
                </w:p>
              </w:tc>
              <w:tc>
                <w:tcPr>
                  <w:tcW w:w="1546" w:type="dxa"/>
                  <w:tcBorders>
                    <w:top w:val="single" w:sz="4" w:space="0" w:color="auto"/>
                    <w:left w:val="single" w:sz="4" w:space="0" w:color="auto"/>
                    <w:bottom w:val="single" w:sz="4" w:space="0" w:color="auto"/>
                  </w:tcBorders>
                  <w:shd w:val="clear" w:color="auto" w:fill="auto"/>
                  <w:vAlign w:val="center"/>
                  <w:hideMark/>
                </w:tcPr>
                <w:p w:rsidR="006840B4" w:rsidRPr="00CD3E5F" w:rsidRDefault="006840B4" w:rsidP="00D501A5">
                  <w:pPr>
                    <w:spacing w:after="240"/>
                    <w:jc w:val="center"/>
                    <w:rPr>
                      <w:bCs/>
                    </w:rPr>
                  </w:pPr>
                  <w:r w:rsidRPr="00CD3E5F">
                    <w:rPr>
                      <w:bCs/>
                      <w:sz w:val="22"/>
                      <w:szCs w:val="22"/>
                    </w:rPr>
                    <w:t>Переменная арендная плата на 2020 год</w:t>
                  </w:r>
                </w:p>
              </w:tc>
            </w:tr>
            <w:tr w:rsidR="006840B4" w:rsidRPr="00CD3E5F" w:rsidTr="006840B4">
              <w:trPr>
                <w:trHeight w:val="945"/>
              </w:trPr>
              <w:tc>
                <w:tcPr>
                  <w:tcW w:w="710" w:type="dxa"/>
                  <w:vAlign w:val="center"/>
                </w:tcPr>
                <w:p w:rsidR="006840B4" w:rsidRPr="00CD3E5F" w:rsidRDefault="006840B4" w:rsidP="00D501A5">
                  <w:pPr>
                    <w:jc w:val="center"/>
                    <w:rPr>
                      <w:sz w:val="20"/>
                      <w:szCs w:val="20"/>
                    </w:rPr>
                  </w:pPr>
                  <w:r w:rsidRPr="00CD3E5F">
                    <w:rPr>
                      <w:sz w:val="20"/>
                      <w:szCs w:val="20"/>
                    </w:rPr>
                    <w:t>СВ76ПСР01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7, г. Ярославль  (Производственная столовая)</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 xml:space="preserve">Ярославская обл., г.Ярославль, </w:t>
                  </w:r>
                  <w:proofErr w:type="spellStart"/>
                  <w:r w:rsidRPr="00CD3E5F">
                    <w:rPr>
                      <w:sz w:val="20"/>
                      <w:szCs w:val="20"/>
                    </w:rPr>
                    <w:t>ул.Угличская</w:t>
                  </w:r>
                  <w:proofErr w:type="spellEnd"/>
                  <w:r w:rsidRPr="00CD3E5F">
                    <w:rPr>
                      <w:sz w:val="20"/>
                      <w:szCs w:val="20"/>
                    </w:rPr>
                    <w:t>, д.55</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Помещения</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101,70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3 289 875,72</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429 682,50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235 913,27</w:t>
                  </w:r>
                </w:p>
              </w:tc>
            </w:tr>
            <w:tr w:rsidR="006840B4" w:rsidRPr="00CD3E5F" w:rsidTr="006840B4">
              <w:trPr>
                <w:trHeight w:val="945"/>
              </w:trPr>
              <w:tc>
                <w:tcPr>
                  <w:tcW w:w="710" w:type="dxa"/>
                  <w:vAlign w:val="center"/>
                </w:tcPr>
                <w:p w:rsidR="006840B4" w:rsidRPr="00CD3E5F" w:rsidRDefault="006840B4" w:rsidP="00D501A5">
                  <w:pPr>
                    <w:jc w:val="center"/>
                    <w:rPr>
                      <w:sz w:val="20"/>
                      <w:szCs w:val="20"/>
                    </w:rPr>
                  </w:pPr>
                  <w:r w:rsidRPr="00CD3E5F">
                    <w:rPr>
                      <w:sz w:val="20"/>
                      <w:szCs w:val="20"/>
                    </w:rPr>
                    <w:t>СВ76ПСР01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2</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Филиал столовой № 7, г. Данилов  (Производственная столовая)</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 xml:space="preserve">Ярославская обл., </w:t>
                  </w:r>
                  <w:proofErr w:type="spellStart"/>
                  <w:r w:rsidRPr="00CD3E5F">
                    <w:rPr>
                      <w:sz w:val="20"/>
                      <w:szCs w:val="20"/>
                    </w:rPr>
                    <w:t>Даниловский</w:t>
                  </w:r>
                  <w:proofErr w:type="spellEnd"/>
                  <w:r w:rsidRPr="00CD3E5F">
                    <w:rPr>
                      <w:sz w:val="20"/>
                      <w:szCs w:val="20"/>
                    </w:rPr>
                    <w:t xml:space="preserve"> р-н, г.Данилов ул.Деповская, д.30г</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экипировки локомотивов</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47,30</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5 219 155,04</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101 458,50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115 858,39</w:t>
                  </w:r>
                </w:p>
              </w:tc>
            </w:tr>
            <w:tr w:rsidR="006840B4" w:rsidRPr="00CD3E5F" w:rsidTr="006840B4">
              <w:trPr>
                <w:trHeight w:val="1260"/>
              </w:trPr>
              <w:tc>
                <w:tcPr>
                  <w:tcW w:w="710" w:type="dxa"/>
                  <w:vAlign w:val="center"/>
                </w:tcPr>
                <w:p w:rsidR="006840B4" w:rsidRPr="00CD3E5F" w:rsidRDefault="006840B4" w:rsidP="00D501A5">
                  <w:pPr>
                    <w:jc w:val="center"/>
                    <w:rPr>
                      <w:sz w:val="20"/>
                      <w:szCs w:val="20"/>
                    </w:rPr>
                  </w:pPr>
                  <w:r w:rsidRPr="00CD3E5F">
                    <w:rPr>
                      <w:sz w:val="20"/>
                      <w:szCs w:val="20"/>
                    </w:rPr>
                    <w:t>СВ76ПСР02</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3</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5, г. Ярославль  (Производственная столовая)</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 xml:space="preserve">Ярославская обл., г.Ярославль, </w:t>
                  </w:r>
                  <w:proofErr w:type="spellStart"/>
                  <w:r w:rsidRPr="00CD3E5F">
                    <w:rPr>
                      <w:sz w:val="20"/>
                      <w:szCs w:val="20"/>
                    </w:rPr>
                    <w:t>Тутаевское</w:t>
                  </w:r>
                  <w:proofErr w:type="spellEnd"/>
                  <w:r w:rsidRPr="00CD3E5F">
                    <w:rPr>
                      <w:sz w:val="20"/>
                      <w:szCs w:val="20"/>
                    </w:rPr>
                    <w:t xml:space="preserve"> шоссе, 74</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Учебный корпус</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08 ч 00 мин - 15 ч 00 мин; выходные – суббота, воскресень</w:t>
                  </w:r>
                  <w:r w:rsidRPr="00CD3E5F">
                    <w:rPr>
                      <w:sz w:val="20"/>
                      <w:szCs w:val="20"/>
                    </w:rPr>
                    <w:lastRenderedPageBreak/>
                    <w:t>е</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lastRenderedPageBreak/>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582,70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2 492 824,72</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2 126 855,00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487 552,60</w:t>
                  </w:r>
                </w:p>
              </w:tc>
            </w:tr>
            <w:tr w:rsidR="006840B4" w:rsidRPr="00CD3E5F" w:rsidTr="006840B4">
              <w:trPr>
                <w:trHeight w:val="821"/>
              </w:trPr>
              <w:tc>
                <w:tcPr>
                  <w:tcW w:w="710" w:type="dxa"/>
                  <w:vAlign w:val="center"/>
                </w:tcPr>
                <w:p w:rsidR="006840B4" w:rsidRPr="00CD3E5F" w:rsidRDefault="006840B4" w:rsidP="00D501A5">
                  <w:pPr>
                    <w:jc w:val="center"/>
                    <w:rPr>
                      <w:sz w:val="20"/>
                      <w:szCs w:val="20"/>
                    </w:rPr>
                  </w:pPr>
                  <w:r w:rsidRPr="00CD3E5F">
                    <w:rPr>
                      <w:sz w:val="20"/>
                      <w:szCs w:val="20"/>
                    </w:rPr>
                    <w:lastRenderedPageBreak/>
                    <w:t>СВ37ПСР01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4</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2, ст. Иваново-Сортировочная  (Производственная столовая)</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Ивановская обл., г.Иваново, 3-я ул.Чайковского, д.6г</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локомотивного депо Иваново</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08 ч 00 мин - 15 ч 00 мин; выходные – суббота, воскресенье</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689,44</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740 255,16</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1 914 574,88</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1 013 699,80</w:t>
                  </w:r>
                </w:p>
              </w:tc>
            </w:tr>
            <w:tr w:rsidR="006840B4" w:rsidRPr="00CD3E5F" w:rsidTr="006840B4">
              <w:trPr>
                <w:trHeight w:val="945"/>
              </w:trPr>
              <w:tc>
                <w:tcPr>
                  <w:tcW w:w="710" w:type="dxa"/>
                  <w:vAlign w:val="center"/>
                </w:tcPr>
                <w:p w:rsidR="006840B4" w:rsidRPr="00CD3E5F" w:rsidRDefault="006840B4" w:rsidP="00D501A5">
                  <w:pPr>
                    <w:jc w:val="center"/>
                    <w:rPr>
                      <w:sz w:val="20"/>
                      <w:szCs w:val="20"/>
                    </w:rPr>
                  </w:pPr>
                  <w:r w:rsidRPr="00CD3E5F">
                    <w:rPr>
                      <w:sz w:val="20"/>
                      <w:szCs w:val="20"/>
                    </w:rPr>
                    <w:t>СВ44ПСР01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5</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2, г. Шарья  (Производственная столовая)</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Костромская обл., г.Шарья ул. Вокзальная, 19</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столовой и бухгалтерии</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145,50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2 513 504,87</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415 548,00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104 489,07</w:t>
                  </w:r>
                </w:p>
              </w:tc>
            </w:tr>
            <w:tr w:rsidR="006840B4" w:rsidRPr="00CD3E5F" w:rsidTr="006840B4">
              <w:trPr>
                <w:trHeight w:val="945"/>
              </w:trPr>
              <w:tc>
                <w:tcPr>
                  <w:tcW w:w="710" w:type="dxa"/>
                  <w:vAlign w:val="center"/>
                </w:tcPr>
                <w:p w:rsidR="006840B4" w:rsidRPr="00CD3E5F" w:rsidRDefault="006840B4" w:rsidP="00D501A5">
                  <w:pPr>
                    <w:jc w:val="center"/>
                    <w:rPr>
                      <w:sz w:val="20"/>
                      <w:szCs w:val="20"/>
                    </w:rPr>
                  </w:pPr>
                  <w:r w:rsidRPr="00CD3E5F">
                    <w:rPr>
                      <w:sz w:val="20"/>
                      <w:szCs w:val="20"/>
                    </w:rPr>
                    <w:t>СВ35ПСР01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6</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Столовая № 6 </w:t>
                  </w:r>
                  <w:proofErr w:type="spellStart"/>
                  <w:r w:rsidRPr="00CD3E5F">
                    <w:rPr>
                      <w:color w:val="000000"/>
                      <w:sz w:val="20"/>
                      <w:szCs w:val="20"/>
                    </w:rPr>
                    <w:t>локом</w:t>
                  </w:r>
                  <w:proofErr w:type="spellEnd"/>
                  <w:r w:rsidRPr="00CD3E5F">
                    <w:rPr>
                      <w:color w:val="000000"/>
                      <w:sz w:val="20"/>
                      <w:szCs w:val="20"/>
                    </w:rPr>
                    <w:t>. Депо, г. Череповец  (Производственная столовая)</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Вологодская обл., г.Череповец, ул.Осенняя, д.13</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133,80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5 099 449,20</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281 515,20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369 679,31</w:t>
                  </w:r>
                </w:p>
              </w:tc>
            </w:tr>
            <w:tr w:rsidR="006840B4" w:rsidRPr="00CD3E5F" w:rsidTr="006840B4">
              <w:trPr>
                <w:trHeight w:val="440"/>
              </w:trPr>
              <w:tc>
                <w:tcPr>
                  <w:tcW w:w="710" w:type="dxa"/>
                  <w:vAlign w:val="center"/>
                </w:tcPr>
                <w:p w:rsidR="006840B4" w:rsidRPr="00CD3E5F" w:rsidRDefault="006840B4" w:rsidP="00D501A5">
                  <w:pPr>
                    <w:jc w:val="center"/>
                    <w:rPr>
                      <w:sz w:val="20"/>
                      <w:szCs w:val="20"/>
                    </w:rPr>
                  </w:pPr>
                  <w:r w:rsidRPr="00CD3E5F">
                    <w:rPr>
                      <w:sz w:val="20"/>
                      <w:szCs w:val="20"/>
                    </w:rPr>
                    <w:t>СВ44ПСР01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7</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7, г. Буй  (Производственная столовая)</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Костромская обл., г.Буй, ул.Объездной проезд, д.2</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Здание столовой </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151,90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2 891 681,32</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432 003,60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401 531,37</w:t>
                  </w:r>
                </w:p>
              </w:tc>
            </w:tr>
            <w:tr w:rsidR="006840B4" w:rsidRPr="00CD3E5F" w:rsidTr="006840B4">
              <w:trPr>
                <w:trHeight w:val="725"/>
              </w:trPr>
              <w:tc>
                <w:tcPr>
                  <w:tcW w:w="710" w:type="dxa"/>
                  <w:vAlign w:val="center"/>
                </w:tcPr>
                <w:p w:rsidR="006840B4" w:rsidRPr="00CD3E5F" w:rsidRDefault="006840B4" w:rsidP="00D501A5">
                  <w:pPr>
                    <w:jc w:val="center"/>
                    <w:rPr>
                      <w:sz w:val="20"/>
                      <w:szCs w:val="20"/>
                    </w:rPr>
                  </w:pPr>
                  <w:r w:rsidRPr="00CD3E5F">
                    <w:rPr>
                      <w:sz w:val="20"/>
                      <w:szCs w:val="20"/>
                    </w:rPr>
                    <w:t>СВ35ПСР02</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8</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8, г. Вологда  (Производственная столовая)</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Вологодская обл., г.Вологда, </w:t>
                  </w:r>
                  <w:proofErr w:type="spellStart"/>
                  <w:r w:rsidRPr="00CD3E5F">
                    <w:rPr>
                      <w:color w:val="000000"/>
                      <w:sz w:val="20"/>
                      <w:szCs w:val="20"/>
                    </w:rPr>
                    <w:t>ст.Лоста</w:t>
                  </w:r>
                  <w:proofErr w:type="spellEnd"/>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Административно-бытовой корпус</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143,60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6 432 985,92</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352 107,20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91 026,41</w:t>
                  </w:r>
                </w:p>
              </w:tc>
            </w:tr>
            <w:tr w:rsidR="006840B4" w:rsidRPr="00CD3E5F" w:rsidTr="006840B4">
              <w:trPr>
                <w:trHeight w:val="1260"/>
              </w:trPr>
              <w:tc>
                <w:tcPr>
                  <w:tcW w:w="710" w:type="dxa"/>
                  <w:vAlign w:val="center"/>
                </w:tcPr>
                <w:p w:rsidR="006840B4" w:rsidRPr="00CD3E5F" w:rsidRDefault="006840B4" w:rsidP="00D501A5">
                  <w:pPr>
                    <w:jc w:val="center"/>
                    <w:rPr>
                      <w:sz w:val="20"/>
                      <w:szCs w:val="20"/>
                    </w:rPr>
                  </w:pPr>
                  <w:r w:rsidRPr="00CD3E5F">
                    <w:rPr>
                      <w:sz w:val="20"/>
                      <w:szCs w:val="20"/>
                    </w:rPr>
                    <w:t>СВ29ПСР01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9</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Столовая № 1, г. </w:t>
                  </w:r>
                  <w:proofErr w:type="spellStart"/>
                  <w:r w:rsidRPr="00CD3E5F">
                    <w:rPr>
                      <w:color w:val="000000"/>
                      <w:sz w:val="20"/>
                      <w:szCs w:val="20"/>
                    </w:rPr>
                    <w:t>Няндома</w:t>
                  </w:r>
                  <w:proofErr w:type="spellEnd"/>
                  <w:r w:rsidRPr="00CD3E5F">
                    <w:rPr>
                      <w:color w:val="000000"/>
                      <w:sz w:val="20"/>
                      <w:szCs w:val="20"/>
                    </w:rPr>
                    <w:t xml:space="preserve">  (Производственная столовая)</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Архангельская обл., </w:t>
                  </w:r>
                  <w:proofErr w:type="spellStart"/>
                  <w:r w:rsidRPr="00CD3E5F">
                    <w:rPr>
                      <w:color w:val="000000"/>
                      <w:sz w:val="20"/>
                      <w:szCs w:val="20"/>
                    </w:rPr>
                    <w:t>Няндомский</w:t>
                  </w:r>
                  <w:proofErr w:type="spellEnd"/>
                  <w:r w:rsidRPr="00CD3E5F">
                    <w:rPr>
                      <w:color w:val="000000"/>
                      <w:sz w:val="20"/>
                      <w:szCs w:val="20"/>
                    </w:rPr>
                    <w:t xml:space="preserve"> р-н, </w:t>
                  </w:r>
                  <w:proofErr w:type="spellStart"/>
                  <w:r w:rsidRPr="00CD3E5F">
                    <w:rPr>
                      <w:color w:val="000000"/>
                      <w:sz w:val="20"/>
                      <w:szCs w:val="20"/>
                    </w:rPr>
                    <w:t>г.Няндома</w:t>
                  </w:r>
                  <w:proofErr w:type="spellEnd"/>
                  <w:r w:rsidRPr="00CD3E5F">
                    <w:rPr>
                      <w:color w:val="000000"/>
                      <w:sz w:val="20"/>
                      <w:szCs w:val="20"/>
                    </w:rPr>
                    <w:t>, ул.Партизанская, д.12, стр.37</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столовой</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09 ч 00 мин - 20 ч 00 мин, пер. 14-15;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102,40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0</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231 628,80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48 260,51</w:t>
                  </w:r>
                </w:p>
                <w:p w:rsidR="006840B4" w:rsidRPr="00CD3E5F" w:rsidRDefault="006840B4" w:rsidP="00D501A5">
                  <w:pPr>
                    <w:jc w:val="center"/>
                    <w:rPr>
                      <w:color w:val="000000"/>
                      <w:sz w:val="20"/>
                      <w:szCs w:val="20"/>
                    </w:rPr>
                  </w:pPr>
                </w:p>
                <w:p w:rsidR="006840B4" w:rsidRPr="00CD3E5F" w:rsidRDefault="006840B4" w:rsidP="00D501A5">
                  <w:pPr>
                    <w:jc w:val="center"/>
                  </w:pPr>
                </w:p>
              </w:tc>
            </w:tr>
            <w:tr w:rsidR="006840B4" w:rsidRPr="00CD3E5F" w:rsidTr="006840B4">
              <w:trPr>
                <w:trHeight w:val="865"/>
              </w:trPr>
              <w:tc>
                <w:tcPr>
                  <w:tcW w:w="710" w:type="dxa"/>
                  <w:vAlign w:val="center"/>
                </w:tcPr>
                <w:p w:rsidR="006840B4" w:rsidRPr="00CD3E5F" w:rsidRDefault="006840B4" w:rsidP="00D501A5">
                  <w:pPr>
                    <w:jc w:val="center"/>
                    <w:rPr>
                      <w:sz w:val="20"/>
                      <w:szCs w:val="20"/>
                    </w:rPr>
                  </w:pPr>
                  <w:r w:rsidRPr="00CD3E5F">
                    <w:rPr>
                      <w:sz w:val="20"/>
                      <w:szCs w:val="20"/>
                    </w:rPr>
                    <w:t>СВ29ПСР03</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10</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Столовая № 8, ст. </w:t>
                  </w:r>
                  <w:proofErr w:type="spellStart"/>
                  <w:r w:rsidRPr="00CD3E5F">
                    <w:rPr>
                      <w:color w:val="000000"/>
                      <w:sz w:val="20"/>
                      <w:szCs w:val="20"/>
                    </w:rPr>
                    <w:t>Исакогорка</w:t>
                  </w:r>
                  <w:proofErr w:type="spellEnd"/>
                  <w:r w:rsidRPr="00CD3E5F">
                    <w:rPr>
                      <w:color w:val="000000"/>
                      <w:sz w:val="20"/>
                      <w:szCs w:val="20"/>
                    </w:rPr>
                    <w:t xml:space="preserve">  (Производственная столовая)</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Архангельская обл., г.Архангельск, округ </w:t>
                  </w:r>
                  <w:proofErr w:type="spellStart"/>
                  <w:r w:rsidRPr="00CD3E5F">
                    <w:rPr>
                      <w:color w:val="000000"/>
                      <w:sz w:val="20"/>
                      <w:szCs w:val="20"/>
                    </w:rPr>
                    <w:lastRenderedPageBreak/>
                    <w:t>Исакогорский</w:t>
                  </w:r>
                  <w:proofErr w:type="spellEnd"/>
                  <w:r w:rsidRPr="00CD3E5F">
                    <w:rPr>
                      <w:color w:val="000000"/>
                      <w:sz w:val="20"/>
                      <w:szCs w:val="20"/>
                    </w:rPr>
                    <w:t>, ул.Третья линия, д.52, корп.1</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lastRenderedPageBreak/>
                    <w:t>Здание столовой</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 xml:space="preserve">08 ч 00 мин - 16 ч 00 мин, пер.13-14; </w:t>
                  </w:r>
                  <w:r w:rsidRPr="00CD3E5F">
                    <w:rPr>
                      <w:sz w:val="20"/>
                      <w:szCs w:val="20"/>
                    </w:rPr>
                    <w:lastRenderedPageBreak/>
                    <w:t>выходные – суббота, воскресенье</w:t>
                  </w:r>
                </w:p>
              </w:tc>
              <w:tc>
                <w:tcPr>
                  <w:tcW w:w="135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lastRenderedPageBreak/>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111,60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419 132,33</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427 093,20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105 282,37</w:t>
                  </w:r>
                </w:p>
              </w:tc>
            </w:tr>
            <w:tr w:rsidR="006840B4" w:rsidRPr="00CD3E5F" w:rsidTr="006840B4">
              <w:trPr>
                <w:trHeight w:val="172"/>
              </w:trPr>
              <w:tc>
                <w:tcPr>
                  <w:tcW w:w="710" w:type="dxa"/>
                  <w:vAlign w:val="center"/>
                </w:tcPr>
                <w:p w:rsidR="006840B4" w:rsidRPr="00CD3E5F" w:rsidRDefault="006840B4" w:rsidP="00D501A5">
                  <w:pPr>
                    <w:jc w:val="center"/>
                    <w:rPr>
                      <w:sz w:val="20"/>
                      <w:szCs w:val="20"/>
                    </w:rPr>
                  </w:pPr>
                  <w:r w:rsidRPr="00CD3E5F">
                    <w:rPr>
                      <w:sz w:val="20"/>
                      <w:szCs w:val="20"/>
                    </w:rPr>
                    <w:lastRenderedPageBreak/>
                    <w:t>СВ11ПСР01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11</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4, г. Сосногорск  (Производственная столовая)</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Республика Коми, г.Сосногорск, ул.Набережная, 134</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столовой</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94,60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1 705 685,17</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225 431,80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228 327,44</w:t>
                  </w:r>
                </w:p>
              </w:tc>
            </w:tr>
            <w:tr w:rsidR="006840B4" w:rsidRPr="00CD3E5F" w:rsidTr="006840B4">
              <w:trPr>
                <w:trHeight w:val="298"/>
              </w:trPr>
              <w:tc>
                <w:tcPr>
                  <w:tcW w:w="710" w:type="dxa"/>
                  <w:vAlign w:val="center"/>
                </w:tcPr>
                <w:p w:rsidR="006840B4" w:rsidRPr="00CD3E5F" w:rsidRDefault="006840B4" w:rsidP="00D501A5">
                  <w:pPr>
                    <w:jc w:val="center"/>
                    <w:rPr>
                      <w:sz w:val="20"/>
                      <w:szCs w:val="20"/>
                    </w:rPr>
                  </w:pPr>
                  <w:r w:rsidRPr="00CD3E5F">
                    <w:rPr>
                      <w:sz w:val="20"/>
                      <w:szCs w:val="20"/>
                    </w:rPr>
                    <w:t>СВ11ПСР02</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12</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Столовая </w:t>
                  </w:r>
                  <w:proofErr w:type="spellStart"/>
                  <w:r w:rsidRPr="00CD3E5F">
                    <w:rPr>
                      <w:color w:val="000000"/>
                      <w:sz w:val="20"/>
                      <w:szCs w:val="20"/>
                    </w:rPr>
                    <w:t>локом</w:t>
                  </w:r>
                  <w:proofErr w:type="spellEnd"/>
                  <w:r w:rsidRPr="00CD3E5F">
                    <w:rPr>
                      <w:color w:val="000000"/>
                      <w:sz w:val="20"/>
                      <w:szCs w:val="20"/>
                    </w:rPr>
                    <w:t>. Депо ст. Печора  (Буфет)</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Республика Коми, г. Печора, </w:t>
                  </w:r>
                  <w:proofErr w:type="spellStart"/>
                  <w:r w:rsidRPr="00CD3E5F">
                    <w:rPr>
                      <w:color w:val="000000"/>
                      <w:sz w:val="20"/>
                      <w:szCs w:val="20"/>
                    </w:rPr>
                    <w:t>ул</w:t>
                  </w:r>
                  <w:proofErr w:type="spellEnd"/>
                  <w:r w:rsidRPr="00CD3E5F">
                    <w:rPr>
                      <w:color w:val="000000"/>
                      <w:sz w:val="20"/>
                      <w:szCs w:val="20"/>
                    </w:rPr>
                    <w:t xml:space="preserve"> .Железнодорожная, д.34Б</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столовой депо</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08 ч 00 мин - 15 ч 00 мин; выходной воскресенье</w:t>
                  </w:r>
                </w:p>
              </w:tc>
              <w:tc>
                <w:tcPr>
                  <w:tcW w:w="135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работающий только на полуфабрикатах (</w:t>
                  </w:r>
                  <w:proofErr w:type="spellStart"/>
                  <w:r w:rsidRPr="00CD3E5F">
                    <w:rPr>
                      <w:color w:val="000000"/>
                      <w:sz w:val="20"/>
                      <w:szCs w:val="20"/>
                    </w:rPr>
                    <w:t>доготовочный</w:t>
                  </w:r>
                  <w:proofErr w:type="spellEnd"/>
                  <w:r w:rsidRPr="00CD3E5F">
                    <w:rPr>
                      <w:color w:val="000000"/>
                      <w:sz w:val="20"/>
                      <w:szCs w:val="20"/>
                    </w:rPr>
                    <w:t>)</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92,50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1 312 171,57</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173 992,50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62 595,11</w:t>
                  </w:r>
                </w:p>
              </w:tc>
            </w:tr>
            <w:tr w:rsidR="006840B4" w:rsidRPr="00CD3E5F" w:rsidTr="006840B4">
              <w:trPr>
                <w:trHeight w:val="1575"/>
              </w:trPr>
              <w:tc>
                <w:tcPr>
                  <w:tcW w:w="710" w:type="dxa"/>
                  <w:vAlign w:val="center"/>
                </w:tcPr>
                <w:p w:rsidR="006840B4" w:rsidRPr="00CD3E5F" w:rsidRDefault="006840B4" w:rsidP="00D501A5">
                  <w:pPr>
                    <w:jc w:val="center"/>
                    <w:rPr>
                      <w:sz w:val="20"/>
                      <w:szCs w:val="20"/>
                    </w:rPr>
                  </w:pPr>
                  <w:r w:rsidRPr="00CD3E5F">
                    <w:rPr>
                      <w:sz w:val="20"/>
                      <w:szCs w:val="20"/>
                    </w:rPr>
                    <w:t>СВ29ПСР04</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13</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Столовая </w:t>
                  </w:r>
                  <w:proofErr w:type="spellStart"/>
                  <w:r w:rsidRPr="00CD3E5F">
                    <w:rPr>
                      <w:color w:val="000000"/>
                      <w:sz w:val="20"/>
                      <w:szCs w:val="20"/>
                    </w:rPr>
                    <w:t>локом</w:t>
                  </w:r>
                  <w:proofErr w:type="spellEnd"/>
                  <w:r w:rsidRPr="00CD3E5F">
                    <w:rPr>
                      <w:color w:val="000000"/>
                      <w:sz w:val="20"/>
                      <w:szCs w:val="20"/>
                    </w:rPr>
                    <w:t>. Депо, п. Вычегодский  (Производственная столовая)</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Архангельская обл., г.Котлас, пос.Вычегодский, ул.Привокзальная, д.1в корп.15</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столовой и административного здания</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07 ч 00 мин - 15 ч 00 мин; выходные – суббота, воскресенье</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95,00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170 651,39</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126 445,00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54 155,91</w:t>
                  </w:r>
                </w:p>
              </w:tc>
            </w:tr>
            <w:tr w:rsidR="006840B4" w:rsidRPr="00CD3E5F" w:rsidTr="006840B4">
              <w:trPr>
                <w:trHeight w:val="1575"/>
              </w:trPr>
              <w:tc>
                <w:tcPr>
                  <w:tcW w:w="710" w:type="dxa"/>
                  <w:vAlign w:val="center"/>
                </w:tcPr>
                <w:p w:rsidR="006840B4" w:rsidRPr="00CD3E5F" w:rsidRDefault="006840B4" w:rsidP="00D501A5">
                  <w:pPr>
                    <w:jc w:val="center"/>
                    <w:rPr>
                      <w:sz w:val="20"/>
                      <w:szCs w:val="20"/>
                    </w:rPr>
                  </w:pPr>
                  <w:r w:rsidRPr="00CD3E5F">
                    <w:rPr>
                      <w:sz w:val="20"/>
                      <w:szCs w:val="20"/>
                    </w:rPr>
                    <w:t>СВ76ПСР03</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14</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9 в административном здании упр.дороги, г. Ярославль  (Производственная столовая)</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 xml:space="preserve">Ярославская обл., г.Ярославль, Волжская </w:t>
                  </w:r>
                  <w:proofErr w:type="spellStart"/>
                  <w:r w:rsidRPr="00CD3E5F">
                    <w:rPr>
                      <w:sz w:val="20"/>
                      <w:szCs w:val="20"/>
                    </w:rPr>
                    <w:t>наб</w:t>
                  </w:r>
                  <w:proofErr w:type="spellEnd"/>
                  <w:r w:rsidRPr="00CD3E5F">
                    <w:rPr>
                      <w:sz w:val="20"/>
                      <w:szCs w:val="20"/>
                    </w:rPr>
                    <w:t>., д.59</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Административное здание</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 xml:space="preserve"> 11 ч 00 мин - 16 ч 00 мин; выходные – суббота, воскресенье</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511,10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2 160 715,45</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1 678 963,50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1 133 785,10</w:t>
                  </w:r>
                </w:p>
              </w:tc>
            </w:tr>
            <w:tr w:rsidR="006840B4" w:rsidRPr="00CD3E5F" w:rsidTr="006840B4">
              <w:trPr>
                <w:trHeight w:val="899"/>
              </w:trPr>
              <w:tc>
                <w:tcPr>
                  <w:tcW w:w="710" w:type="dxa"/>
                  <w:vAlign w:val="center"/>
                </w:tcPr>
                <w:p w:rsidR="006840B4" w:rsidRPr="00CD3E5F" w:rsidRDefault="006840B4" w:rsidP="00D501A5">
                  <w:pPr>
                    <w:jc w:val="center"/>
                    <w:rPr>
                      <w:sz w:val="20"/>
                      <w:szCs w:val="20"/>
                    </w:rPr>
                  </w:pPr>
                  <w:r w:rsidRPr="00CD3E5F">
                    <w:rPr>
                      <w:sz w:val="20"/>
                      <w:szCs w:val="20"/>
                    </w:rPr>
                    <w:t>СВ76ПСР04</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15</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Буфет столовой №1, г. Ярославль  (Буфет)</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Ярославская обл., г.Ярославль, ул.Свободы, д.72</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отделения дороги</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08 ч 00 мин - 16 ч 00 мин; выходные – суббота, воскресенье</w:t>
                  </w:r>
                </w:p>
              </w:tc>
              <w:tc>
                <w:tcPr>
                  <w:tcW w:w="135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работающий только на полуфабрикатах (</w:t>
                  </w:r>
                  <w:proofErr w:type="spellStart"/>
                  <w:r w:rsidRPr="00CD3E5F">
                    <w:rPr>
                      <w:color w:val="000000"/>
                      <w:sz w:val="20"/>
                      <w:szCs w:val="20"/>
                    </w:rPr>
                    <w:t>доготовочный</w:t>
                  </w:r>
                  <w:proofErr w:type="spellEnd"/>
                  <w:r w:rsidRPr="00CD3E5F">
                    <w:rPr>
                      <w:color w:val="000000"/>
                      <w:sz w:val="20"/>
                      <w:szCs w:val="20"/>
                    </w:rPr>
                    <w:t>)</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53,30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607 453,92</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237 824,60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78 164,39</w:t>
                  </w:r>
                </w:p>
              </w:tc>
            </w:tr>
            <w:tr w:rsidR="006840B4" w:rsidRPr="00CD3E5F" w:rsidTr="006840B4">
              <w:trPr>
                <w:trHeight w:val="1260"/>
              </w:trPr>
              <w:tc>
                <w:tcPr>
                  <w:tcW w:w="710" w:type="dxa"/>
                  <w:vAlign w:val="center"/>
                </w:tcPr>
                <w:p w:rsidR="006840B4" w:rsidRPr="00CD3E5F" w:rsidRDefault="006840B4" w:rsidP="00D501A5">
                  <w:pPr>
                    <w:jc w:val="center"/>
                    <w:rPr>
                      <w:sz w:val="20"/>
                      <w:szCs w:val="20"/>
                    </w:rPr>
                  </w:pPr>
                  <w:r w:rsidRPr="00CD3E5F">
                    <w:rPr>
                      <w:sz w:val="20"/>
                      <w:szCs w:val="20"/>
                    </w:rPr>
                    <w:t>СВ35ДСР01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16</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№5, ст. Вологда  (Столовая ДОЛБ)</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Вологодская обл., г.Вологда, ул.Можайского, д.20</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Комнаты отдыха локомотивных бригад</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153,10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3 803 614,16</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467 108,10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162 739,53</w:t>
                  </w:r>
                </w:p>
              </w:tc>
            </w:tr>
            <w:tr w:rsidR="006840B4" w:rsidRPr="00CD3E5F" w:rsidTr="006840B4">
              <w:trPr>
                <w:trHeight w:val="299"/>
              </w:trPr>
              <w:tc>
                <w:tcPr>
                  <w:tcW w:w="710" w:type="dxa"/>
                  <w:vAlign w:val="center"/>
                </w:tcPr>
                <w:p w:rsidR="006840B4" w:rsidRPr="00CD3E5F" w:rsidRDefault="006840B4" w:rsidP="00D501A5">
                  <w:pPr>
                    <w:jc w:val="center"/>
                    <w:rPr>
                      <w:sz w:val="20"/>
                      <w:szCs w:val="20"/>
                    </w:rPr>
                  </w:pPr>
                  <w:r w:rsidRPr="00CD3E5F">
                    <w:rPr>
                      <w:sz w:val="20"/>
                      <w:szCs w:val="20"/>
                    </w:rPr>
                    <w:lastRenderedPageBreak/>
                    <w:t>СВ29ДСР01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17</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4, ст. Коноша  (Столовая ДОЛБ)</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Архангельская обл., </w:t>
                  </w:r>
                  <w:proofErr w:type="spellStart"/>
                  <w:r w:rsidRPr="00CD3E5F">
                    <w:rPr>
                      <w:color w:val="000000"/>
                      <w:sz w:val="20"/>
                      <w:szCs w:val="20"/>
                    </w:rPr>
                    <w:t>Коношский</w:t>
                  </w:r>
                  <w:proofErr w:type="spellEnd"/>
                  <w:r w:rsidRPr="00CD3E5F">
                    <w:rPr>
                      <w:color w:val="000000"/>
                      <w:sz w:val="20"/>
                      <w:szCs w:val="20"/>
                    </w:rPr>
                    <w:t xml:space="preserve"> </w:t>
                  </w:r>
                  <w:proofErr w:type="spellStart"/>
                  <w:r w:rsidRPr="00CD3E5F">
                    <w:rPr>
                      <w:color w:val="000000"/>
                      <w:sz w:val="20"/>
                      <w:szCs w:val="20"/>
                    </w:rPr>
                    <w:t>муниципаоьный</w:t>
                  </w:r>
                  <w:proofErr w:type="spellEnd"/>
                  <w:r w:rsidRPr="00CD3E5F">
                    <w:rPr>
                      <w:color w:val="000000"/>
                      <w:sz w:val="20"/>
                      <w:szCs w:val="20"/>
                    </w:rPr>
                    <w:t xml:space="preserve"> район, МО "</w:t>
                  </w:r>
                  <w:proofErr w:type="spellStart"/>
                  <w:r w:rsidRPr="00CD3E5F">
                    <w:rPr>
                      <w:color w:val="000000"/>
                      <w:sz w:val="20"/>
                      <w:szCs w:val="20"/>
                    </w:rPr>
                    <w:t>Коношское</w:t>
                  </w:r>
                  <w:proofErr w:type="spellEnd"/>
                  <w:r w:rsidRPr="00CD3E5F">
                    <w:rPr>
                      <w:color w:val="000000"/>
                      <w:sz w:val="20"/>
                      <w:szCs w:val="20"/>
                    </w:rPr>
                    <w:t xml:space="preserve">", </w:t>
                  </w:r>
                  <w:proofErr w:type="spellStart"/>
                  <w:r w:rsidRPr="00CD3E5F">
                    <w:rPr>
                      <w:color w:val="000000"/>
                      <w:sz w:val="20"/>
                      <w:szCs w:val="20"/>
                    </w:rPr>
                    <w:t>рп.Коноша</w:t>
                  </w:r>
                  <w:proofErr w:type="spellEnd"/>
                  <w:r w:rsidRPr="00CD3E5F">
                    <w:rPr>
                      <w:color w:val="000000"/>
                      <w:sz w:val="20"/>
                      <w:szCs w:val="20"/>
                    </w:rPr>
                    <w:t>, ул.Печорская, д.23, стр.1</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дома отдыха локомотивных бригад</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157,80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6 511 265,62</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278 674,80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97 315,61</w:t>
                  </w:r>
                </w:p>
              </w:tc>
            </w:tr>
            <w:tr w:rsidR="006840B4" w:rsidRPr="00CD3E5F" w:rsidTr="006840B4">
              <w:trPr>
                <w:trHeight w:val="1260"/>
              </w:trPr>
              <w:tc>
                <w:tcPr>
                  <w:tcW w:w="710" w:type="dxa"/>
                  <w:vAlign w:val="center"/>
                </w:tcPr>
                <w:p w:rsidR="006840B4" w:rsidRPr="00CD3E5F" w:rsidRDefault="006840B4" w:rsidP="00D501A5">
                  <w:pPr>
                    <w:jc w:val="center"/>
                    <w:rPr>
                      <w:sz w:val="20"/>
                      <w:szCs w:val="20"/>
                    </w:rPr>
                  </w:pPr>
                  <w:r w:rsidRPr="00CD3E5F">
                    <w:rPr>
                      <w:sz w:val="20"/>
                      <w:szCs w:val="20"/>
                    </w:rPr>
                    <w:t>СВ29ДСР02</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18</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 6, ст. Обозерская  (Столовая ДОЛБ)</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Архангельская обл., </w:t>
                  </w:r>
                  <w:proofErr w:type="spellStart"/>
                  <w:r w:rsidRPr="00CD3E5F">
                    <w:rPr>
                      <w:color w:val="000000"/>
                      <w:sz w:val="20"/>
                      <w:szCs w:val="20"/>
                    </w:rPr>
                    <w:t>Плесецкий</w:t>
                  </w:r>
                  <w:proofErr w:type="spellEnd"/>
                  <w:r w:rsidRPr="00CD3E5F">
                    <w:rPr>
                      <w:color w:val="000000"/>
                      <w:sz w:val="20"/>
                      <w:szCs w:val="20"/>
                    </w:rPr>
                    <w:t xml:space="preserve"> р-н, </w:t>
                  </w:r>
                  <w:proofErr w:type="spellStart"/>
                  <w:r w:rsidRPr="00CD3E5F">
                    <w:rPr>
                      <w:color w:val="000000"/>
                      <w:sz w:val="20"/>
                      <w:szCs w:val="20"/>
                    </w:rPr>
                    <w:t>рп.Обозерский</w:t>
                  </w:r>
                  <w:proofErr w:type="spellEnd"/>
                  <w:r w:rsidRPr="00CD3E5F">
                    <w:rPr>
                      <w:color w:val="000000"/>
                      <w:sz w:val="20"/>
                      <w:szCs w:val="20"/>
                    </w:rPr>
                    <w:t>, ул.Лесная, д.34, пом.2-Н</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174,90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5 125 919,42</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306 424,80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107 848,29</w:t>
                  </w:r>
                </w:p>
              </w:tc>
            </w:tr>
            <w:tr w:rsidR="006840B4" w:rsidRPr="00CD3E5F" w:rsidTr="006840B4">
              <w:trPr>
                <w:trHeight w:val="1992"/>
              </w:trPr>
              <w:tc>
                <w:tcPr>
                  <w:tcW w:w="710" w:type="dxa"/>
                  <w:vAlign w:val="center"/>
                </w:tcPr>
                <w:p w:rsidR="006840B4" w:rsidRPr="00CD3E5F" w:rsidRDefault="006840B4" w:rsidP="00D501A5">
                  <w:pPr>
                    <w:jc w:val="center"/>
                    <w:rPr>
                      <w:sz w:val="20"/>
                      <w:szCs w:val="20"/>
                    </w:rPr>
                  </w:pPr>
                  <w:r w:rsidRPr="00CD3E5F">
                    <w:rPr>
                      <w:sz w:val="20"/>
                      <w:szCs w:val="20"/>
                    </w:rPr>
                    <w:t>СВ29ДСР03</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19</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Столовая № 11, ст. </w:t>
                  </w:r>
                  <w:proofErr w:type="spellStart"/>
                  <w:r w:rsidRPr="00CD3E5F">
                    <w:rPr>
                      <w:color w:val="000000"/>
                      <w:sz w:val="20"/>
                      <w:szCs w:val="20"/>
                    </w:rPr>
                    <w:t>Малошуйка</w:t>
                  </w:r>
                  <w:proofErr w:type="spellEnd"/>
                  <w:r w:rsidRPr="00CD3E5F">
                    <w:rPr>
                      <w:color w:val="000000"/>
                      <w:sz w:val="20"/>
                      <w:szCs w:val="20"/>
                    </w:rPr>
                    <w:t xml:space="preserve">  (Столовая ДОЛБ)</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Архангельская обл., Онежский р-н, </w:t>
                  </w:r>
                  <w:proofErr w:type="spellStart"/>
                  <w:r w:rsidRPr="00CD3E5F">
                    <w:rPr>
                      <w:color w:val="000000"/>
                      <w:sz w:val="20"/>
                      <w:szCs w:val="20"/>
                    </w:rPr>
                    <w:t>пос.Малошуйка</w:t>
                  </w:r>
                  <w:proofErr w:type="spellEnd"/>
                  <w:r w:rsidRPr="00CD3E5F">
                    <w:rPr>
                      <w:color w:val="000000"/>
                      <w:sz w:val="20"/>
                      <w:szCs w:val="20"/>
                    </w:rPr>
                    <w:t>, ул.Ленина, д.101б</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дома отдыха локомотивных бригад</w:t>
                  </w:r>
                </w:p>
              </w:tc>
              <w:tc>
                <w:tcPr>
                  <w:tcW w:w="1210" w:type="dxa"/>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151,60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4 577 469,68</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268 938,40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98 093,53</w:t>
                  </w:r>
                </w:p>
              </w:tc>
            </w:tr>
            <w:tr w:rsidR="006840B4" w:rsidRPr="00CD3E5F" w:rsidTr="006840B4">
              <w:trPr>
                <w:trHeight w:val="1260"/>
              </w:trPr>
              <w:tc>
                <w:tcPr>
                  <w:tcW w:w="710" w:type="dxa"/>
                  <w:shd w:val="clear" w:color="auto" w:fill="auto"/>
                  <w:vAlign w:val="center"/>
                </w:tcPr>
                <w:p w:rsidR="006840B4" w:rsidRPr="00CD3E5F" w:rsidRDefault="006840B4" w:rsidP="00D501A5">
                  <w:pPr>
                    <w:jc w:val="center"/>
                    <w:rPr>
                      <w:sz w:val="20"/>
                      <w:szCs w:val="20"/>
                    </w:rPr>
                  </w:pPr>
                  <w:r w:rsidRPr="00CD3E5F">
                    <w:rPr>
                      <w:sz w:val="20"/>
                      <w:szCs w:val="20"/>
                    </w:rPr>
                    <w:t>СВ29ДСР04</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20</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Буфет ДОЛБ, ст. Кулой  (Столовая ДОЛБ)</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Архангельская обл., Вельский р-н, п.Кулой, ул.Локомотивная, д.3, стр.1</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административно-бытового корпуса локомотивного депо Сольвычегодск ст.Кулой</w:t>
                  </w:r>
                </w:p>
              </w:tc>
              <w:tc>
                <w:tcPr>
                  <w:tcW w:w="1210" w:type="dxa"/>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60,60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1 461 119,27</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116 049,00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28 132,83</w:t>
                  </w:r>
                </w:p>
              </w:tc>
            </w:tr>
            <w:tr w:rsidR="006840B4" w:rsidRPr="00CD3E5F" w:rsidTr="006840B4">
              <w:trPr>
                <w:trHeight w:val="1260"/>
              </w:trPr>
              <w:tc>
                <w:tcPr>
                  <w:tcW w:w="710" w:type="dxa"/>
                  <w:shd w:val="clear" w:color="auto" w:fill="auto"/>
                  <w:vAlign w:val="center"/>
                </w:tcPr>
                <w:p w:rsidR="006840B4" w:rsidRPr="00CD3E5F" w:rsidRDefault="006840B4" w:rsidP="00D501A5">
                  <w:pPr>
                    <w:jc w:val="center"/>
                    <w:rPr>
                      <w:sz w:val="20"/>
                      <w:szCs w:val="20"/>
                    </w:rPr>
                  </w:pPr>
                  <w:r w:rsidRPr="00CD3E5F">
                    <w:rPr>
                      <w:sz w:val="20"/>
                      <w:szCs w:val="20"/>
                    </w:rPr>
                    <w:t>СВ29ДСР05</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21</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ДОЛБ, п. Вычегодский  (Столовая ДОЛБ)</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Архангельская обл., г.Котлас, п.Вычегодский, ул.Парковая, д.7</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административно-бытовое</w:t>
                  </w:r>
                </w:p>
              </w:tc>
              <w:tc>
                <w:tcPr>
                  <w:tcW w:w="1210" w:type="dxa"/>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248,40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1 330 529,12</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358 938,00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140 228,94</w:t>
                  </w:r>
                </w:p>
              </w:tc>
            </w:tr>
            <w:tr w:rsidR="006840B4" w:rsidRPr="00CD3E5F" w:rsidTr="006840B4">
              <w:trPr>
                <w:trHeight w:val="1260"/>
              </w:trPr>
              <w:tc>
                <w:tcPr>
                  <w:tcW w:w="710" w:type="dxa"/>
                  <w:shd w:val="clear" w:color="auto" w:fill="auto"/>
                  <w:vAlign w:val="center"/>
                </w:tcPr>
                <w:p w:rsidR="006840B4" w:rsidRPr="00CD3E5F" w:rsidRDefault="006840B4" w:rsidP="00D501A5">
                  <w:pPr>
                    <w:jc w:val="center"/>
                    <w:rPr>
                      <w:sz w:val="20"/>
                      <w:szCs w:val="20"/>
                    </w:rPr>
                  </w:pPr>
                  <w:r w:rsidRPr="00CD3E5F">
                    <w:rPr>
                      <w:sz w:val="20"/>
                      <w:szCs w:val="20"/>
                    </w:rPr>
                    <w:lastRenderedPageBreak/>
                    <w:t>СВ11ДСР01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22</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ДОЛБ, ст. Микунь  (Столовая ДОЛБ)</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Республика Коми, </w:t>
                  </w:r>
                  <w:proofErr w:type="spellStart"/>
                  <w:r w:rsidRPr="00CD3E5F">
                    <w:rPr>
                      <w:color w:val="000000"/>
                      <w:sz w:val="20"/>
                      <w:szCs w:val="20"/>
                    </w:rPr>
                    <w:t>Усть-Вымский</w:t>
                  </w:r>
                  <w:proofErr w:type="spellEnd"/>
                  <w:r w:rsidRPr="00CD3E5F">
                    <w:rPr>
                      <w:color w:val="000000"/>
                      <w:sz w:val="20"/>
                      <w:szCs w:val="20"/>
                    </w:rPr>
                    <w:t xml:space="preserve"> р-н, г.Микунь, ул.Дзержинского д.25</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дома отдыха локомотивных бригад</w:t>
                  </w:r>
                </w:p>
              </w:tc>
              <w:tc>
                <w:tcPr>
                  <w:tcW w:w="1210" w:type="dxa"/>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170,80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5 249 723,00</w:t>
                  </w:r>
                </w:p>
              </w:tc>
              <w:tc>
                <w:tcPr>
                  <w:tcW w:w="1404" w:type="dxa"/>
                  <w:tcBorders>
                    <w:top w:val="single" w:sz="4" w:space="0" w:color="auto"/>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216 062,00</w:t>
                  </w:r>
                </w:p>
              </w:tc>
              <w:tc>
                <w:tcPr>
                  <w:tcW w:w="1546" w:type="dxa"/>
                  <w:tcBorders>
                    <w:top w:val="single" w:sz="4" w:space="0" w:color="auto"/>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66 616,05</w:t>
                  </w:r>
                </w:p>
              </w:tc>
            </w:tr>
            <w:tr w:rsidR="006840B4" w:rsidRPr="00CD3E5F" w:rsidTr="006840B4">
              <w:trPr>
                <w:trHeight w:val="291"/>
              </w:trPr>
              <w:tc>
                <w:tcPr>
                  <w:tcW w:w="710" w:type="dxa"/>
                  <w:shd w:val="clear" w:color="auto" w:fill="auto"/>
                  <w:vAlign w:val="center"/>
                </w:tcPr>
                <w:p w:rsidR="006840B4" w:rsidRPr="00CD3E5F" w:rsidRDefault="006840B4" w:rsidP="00D501A5">
                  <w:pPr>
                    <w:jc w:val="center"/>
                    <w:rPr>
                      <w:sz w:val="20"/>
                      <w:szCs w:val="20"/>
                    </w:rPr>
                  </w:pPr>
                  <w:r w:rsidRPr="00CD3E5F">
                    <w:rPr>
                      <w:sz w:val="20"/>
                      <w:szCs w:val="20"/>
                    </w:rPr>
                    <w:t>СВ11ДСР02</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23</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ДОЛБ, ст. Инта  (Столовая ДОЛБ)</w:t>
                  </w:r>
                </w:p>
              </w:tc>
              <w:tc>
                <w:tcPr>
                  <w:tcW w:w="141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 xml:space="preserve">Республика Коми, </w:t>
                  </w:r>
                  <w:proofErr w:type="spellStart"/>
                  <w:r w:rsidRPr="00CD3E5F">
                    <w:rPr>
                      <w:color w:val="000000"/>
                      <w:sz w:val="20"/>
                      <w:szCs w:val="20"/>
                    </w:rPr>
                    <w:t>пгт.Верхняя</w:t>
                  </w:r>
                  <w:proofErr w:type="spellEnd"/>
                  <w:r w:rsidRPr="00CD3E5F">
                    <w:rPr>
                      <w:color w:val="000000"/>
                      <w:sz w:val="20"/>
                      <w:szCs w:val="20"/>
                    </w:rPr>
                    <w:t xml:space="preserve"> Инта, ул.Маяковского, д.1</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дома отдыха локомотивных бригад</w:t>
                  </w:r>
                </w:p>
              </w:tc>
              <w:tc>
                <w:tcPr>
                  <w:tcW w:w="1210" w:type="dxa"/>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141,30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1 284 847,04</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147 093,30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pPr>
                  <w:r w:rsidRPr="00CD3E5F">
                    <w:rPr>
                      <w:color w:val="000000"/>
                      <w:sz w:val="20"/>
                      <w:szCs w:val="20"/>
                    </w:rPr>
                    <w:t>80 287,68</w:t>
                  </w:r>
                </w:p>
              </w:tc>
            </w:tr>
            <w:tr w:rsidR="006840B4" w:rsidRPr="00CD3E5F" w:rsidTr="006840B4">
              <w:trPr>
                <w:trHeight w:val="963"/>
              </w:trPr>
              <w:tc>
                <w:tcPr>
                  <w:tcW w:w="710" w:type="dxa"/>
                  <w:shd w:val="clear" w:color="auto" w:fill="auto"/>
                  <w:vAlign w:val="center"/>
                </w:tcPr>
                <w:p w:rsidR="006840B4" w:rsidRPr="00CD3E5F" w:rsidRDefault="006840B4" w:rsidP="00D501A5">
                  <w:pPr>
                    <w:jc w:val="center"/>
                    <w:rPr>
                      <w:sz w:val="20"/>
                      <w:szCs w:val="20"/>
                    </w:rPr>
                  </w:pPr>
                  <w:r w:rsidRPr="00CD3E5F">
                    <w:rPr>
                      <w:sz w:val="20"/>
                      <w:szCs w:val="20"/>
                    </w:rPr>
                    <w:t>СВ11ДСР03</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24</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Столовая ДОЛБ, ст. Печора  (Столовая ДОЛБ)</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Республика Коми, ст.Печора, пер. Советский, д.6</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дома отдыха локомотивных бригад</w:t>
                  </w:r>
                </w:p>
              </w:tc>
              <w:tc>
                <w:tcPr>
                  <w:tcW w:w="1210" w:type="dxa"/>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00 ч 00 мин - 24 ч 00 мин; без выходных</w:t>
                  </w:r>
                </w:p>
              </w:tc>
              <w:tc>
                <w:tcPr>
                  <w:tcW w:w="1356" w:type="dxa"/>
                  <w:shd w:val="clear" w:color="auto" w:fill="auto"/>
                  <w:vAlign w:val="center"/>
                  <w:hideMark/>
                </w:tcPr>
                <w:p w:rsidR="006840B4" w:rsidRPr="00CD3E5F" w:rsidRDefault="006840B4" w:rsidP="00D501A5">
                  <w:pPr>
                    <w:jc w:val="center"/>
                    <w:rPr>
                      <w:sz w:val="20"/>
                      <w:szCs w:val="20"/>
                    </w:rPr>
                  </w:pPr>
                  <w:r w:rsidRPr="00CD3E5F">
                    <w:rPr>
                      <w:sz w:val="20"/>
                      <w:szCs w:val="20"/>
                    </w:rPr>
                    <w:t>работающий только на сырье</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173,60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1 792 056,52</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306 056,80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126 040,41</w:t>
                  </w:r>
                </w:p>
              </w:tc>
            </w:tr>
            <w:tr w:rsidR="006840B4" w:rsidRPr="00CD3E5F" w:rsidTr="006840B4">
              <w:trPr>
                <w:trHeight w:val="1118"/>
              </w:trPr>
              <w:tc>
                <w:tcPr>
                  <w:tcW w:w="710" w:type="dxa"/>
                  <w:shd w:val="clear" w:color="auto" w:fill="auto"/>
                  <w:vAlign w:val="center"/>
                </w:tcPr>
                <w:p w:rsidR="006840B4" w:rsidRPr="00CD3E5F" w:rsidRDefault="006840B4" w:rsidP="00D501A5">
                  <w:pPr>
                    <w:jc w:val="center"/>
                    <w:rPr>
                      <w:sz w:val="20"/>
                      <w:szCs w:val="20"/>
                    </w:rPr>
                  </w:pPr>
                  <w:r w:rsidRPr="00CD3E5F">
                    <w:rPr>
                      <w:sz w:val="20"/>
                      <w:szCs w:val="20"/>
                    </w:rPr>
                    <w:t>СВ11ПБР01</w:t>
                  </w:r>
                </w:p>
              </w:tc>
              <w:tc>
                <w:tcPr>
                  <w:tcW w:w="567"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25</w:t>
                  </w:r>
                </w:p>
              </w:tc>
              <w:tc>
                <w:tcPr>
                  <w:tcW w:w="1701"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Буфет в общежитии ПЧ-37, г. Воркута  (Буфет)</w:t>
                  </w:r>
                </w:p>
              </w:tc>
              <w:tc>
                <w:tcPr>
                  <w:tcW w:w="1417" w:type="dxa"/>
                  <w:shd w:val="clear" w:color="auto" w:fill="auto"/>
                  <w:vAlign w:val="center"/>
                  <w:hideMark/>
                </w:tcPr>
                <w:p w:rsidR="006840B4" w:rsidRPr="00CD3E5F" w:rsidRDefault="006840B4" w:rsidP="00D501A5">
                  <w:pPr>
                    <w:jc w:val="center"/>
                    <w:rPr>
                      <w:sz w:val="20"/>
                      <w:szCs w:val="20"/>
                    </w:rPr>
                  </w:pPr>
                  <w:r w:rsidRPr="00CD3E5F">
                    <w:rPr>
                      <w:sz w:val="20"/>
                      <w:szCs w:val="20"/>
                    </w:rPr>
                    <w:t>Республика Коми, г.Воркута, ст.Елецкая</w:t>
                  </w:r>
                </w:p>
              </w:tc>
              <w:tc>
                <w:tcPr>
                  <w:tcW w:w="127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Здание общежития</w:t>
                  </w:r>
                </w:p>
              </w:tc>
              <w:tc>
                <w:tcPr>
                  <w:tcW w:w="1210" w:type="dxa"/>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Нежилое помещение</w:t>
                  </w:r>
                </w:p>
              </w:tc>
              <w:tc>
                <w:tcPr>
                  <w:tcW w:w="1064" w:type="dxa"/>
                  <w:shd w:val="clear" w:color="auto" w:fill="auto"/>
                  <w:vAlign w:val="center"/>
                  <w:hideMark/>
                </w:tcPr>
                <w:p w:rsidR="006840B4" w:rsidRPr="00CD3E5F" w:rsidRDefault="006840B4" w:rsidP="00D501A5">
                  <w:pPr>
                    <w:jc w:val="center"/>
                    <w:rPr>
                      <w:sz w:val="20"/>
                      <w:szCs w:val="20"/>
                    </w:rPr>
                  </w:pPr>
                  <w:r w:rsidRPr="00CD3E5F">
                    <w:rPr>
                      <w:sz w:val="20"/>
                      <w:szCs w:val="20"/>
                    </w:rPr>
                    <w:t>06 ч 00 мин - 19 ч 00 мин; суббота: 10-16; выходной - воскресенье</w:t>
                  </w:r>
                </w:p>
              </w:tc>
              <w:tc>
                <w:tcPr>
                  <w:tcW w:w="1356"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работающий только на полуфабрикатах (</w:t>
                  </w:r>
                  <w:proofErr w:type="spellStart"/>
                  <w:r w:rsidRPr="00CD3E5F">
                    <w:rPr>
                      <w:color w:val="000000"/>
                      <w:sz w:val="20"/>
                      <w:szCs w:val="20"/>
                    </w:rPr>
                    <w:t>доготовочный</w:t>
                  </w:r>
                  <w:proofErr w:type="spellEnd"/>
                  <w:r w:rsidRPr="00CD3E5F">
                    <w:rPr>
                      <w:color w:val="000000"/>
                      <w:sz w:val="20"/>
                      <w:szCs w:val="20"/>
                    </w:rPr>
                    <w:t>)</w:t>
                  </w:r>
                </w:p>
              </w:tc>
              <w:tc>
                <w:tcPr>
                  <w:tcW w:w="1054" w:type="dxa"/>
                  <w:shd w:val="clear" w:color="auto" w:fill="auto"/>
                  <w:vAlign w:val="center"/>
                  <w:hideMark/>
                </w:tcPr>
                <w:p w:rsidR="006840B4" w:rsidRPr="00CD3E5F" w:rsidRDefault="006840B4" w:rsidP="00D501A5">
                  <w:pPr>
                    <w:jc w:val="center"/>
                    <w:rPr>
                      <w:color w:val="000000"/>
                      <w:sz w:val="20"/>
                      <w:szCs w:val="20"/>
                    </w:rPr>
                  </w:pPr>
                  <w:r w:rsidRPr="00CD3E5F">
                    <w:rPr>
                      <w:color w:val="000000"/>
                      <w:sz w:val="20"/>
                      <w:szCs w:val="20"/>
                    </w:rPr>
                    <w:t>18,00</w:t>
                  </w:r>
                </w:p>
              </w:tc>
              <w:tc>
                <w:tcPr>
                  <w:tcW w:w="1187" w:type="dxa"/>
                  <w:tcBorders>
                    <w:top w:val="nil"/>
                    <w:left w:val="single" w:sz="4" w:space="0" w:color="auto"/>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1 361 136,76</w:t>
                  </w:r>
                </w:p>
              </w:tc>
              <w:tc>
                <w:tcPr>
                  <w:tcW w:w="1404" w:type="dxa"/>
                  <w:tcBorders>
                    <w:top w:val="nil"/>
                    <w:left w:val="nil"/>
                    <w:bottom w:val="single" w:sz="4" w:space="0" w:color="auto"/>
                    <w:right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43 938,00</w:t>
                  </w:r>
                </w:p>
              </w:tc>
              <w:tc>
                <w:tcPr>
                  <w:tcW w:w="1546" w:type="dxa"/>
                  <w:tcBorders>
                    <w:top w:val="nil"/>
                    <w:left w:val="nil"/>
                    <w:bottom w:val="single" w:sz="4" w:space="0" w:color="auto"/>
                  </w:tcBorders>
                  <w:shd w:val="clear" w:color="auto" w:fill="auto"/>
                  <w:vAlign w:val="center"/>
                </w:tcPr>
                <w:p w:rsidR="006840B4" w:rsidRPr="00CD3E5F" w:rsidRDefault="006840B4" w:rsidP="00D501A5">
                  <w:pPr>
                    <w:jc w:val="center"/>
                    <w:rPr>
                      <w:color w:val="000000"/>
                      <w:sz w:val="20"/>
                      <w:szCs w:val="20"/>
                    </w:rPr>
                  </w:pPr>
                  <w:r w:rsidRPr="00CD3E5F">
                    <w:rPr>
                      <w:color w:val="000000"/>
                      <w:sz w:val="20"/>
                      <w:szCs w:val="20"/>
                    </w:rPr>
                    <w:t>10 543,42</w:t>
                  </w:r>
                </w:p>
              </w:tc>
            </w:tr>
          </w:tbl>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4C261E" w:rsidRPr="00CD3E5F" w:rsidRDefault="004C261E" w:rsidP="00D501A5">
            <w:pPr>
              <w:pStyle w:val="aa"/>
              <w:ind w:firstLine="9154"/>
              <w:rPr>
                <w:sz w:val="28"/>
                <w:szCs w:val="28"/>
              </w:rPr>
            </w:pPr>
          </w:p>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CB775C" w:rsidRPr="00CD3E5F" w:rsidRDefault="00CB775C" w:rsidP="0093679B">
            <w:pPr>
              <w:pageBreakBefore/>
              <w:tabs>
                <w:tab w:val="left" w:pos="0"/>
              </w:tabs>
              <w:ind w:firstLine="12049"/>
            </w:pPr>
            <w:r w:rsidRPr="00CD3E5F">
              <w:lastRenderedPageBreak/>
              <w:t>Приложение № 3</w:t>
            </w:r>
          </w:p>
          <w:p w:rsidR="00CB775C" w:rsidRPr="00CD3E5F" w:rsidRDefault="00CB775C" w:rsidP="0093679B">
            <w:pPr>
              <w:tabs>
                <w:tab w:val="left" w:pos="0"/>
              </w:tabs>
              <w:ind w:firstLine="12049"/>
            </w:pPr>
            <w:r w:rsidRPr="00CD3E5F">
              <w:t xml:space="preserve">к Техническому заданию </w:t>
            </w:r>
          </w:p>
          <w:p w:rsidR="00CB775C" w:rsidRPr="00CD3E5F" w:rsidRDefault="00CB775C" w:rsidP="0093679B">
            <w:pPr>
              <w:ind w:firstLine="142"/>
              <w:jc w:val="center"/>
              <w:rPr>
                <w:b/>
                <w:sz w:val="28"/>
                <w:szCs w:val="28"/>
              </w:rPr>
            </w:pPr>
          </w:p>
          <w:p w:rsidR="00CB775C" w:rsidRPr="00CD3E5F" w:rsidRDefault="00CB775C" w:rsidP="0093679B">
            <w:pPr>
              <w:pStyle w:val="a3"/>
              <w:numPr>
                <w:ilvl w:val="0"/>
                <w:numId w:val="6"/>
              </w:numPr>
              <w:contextualSpacing/>
              <w:jc w:val="center"/>
              <w:rPr>
                <w:b/>
              </w:rPr>
            </w:pPr>
            <w:r w:rsidRPr="00CD3E5F">
              <w:rPr>
                <w:b/>
              </w:rPr>
              <w:t>Примерный рацион питания для работников, занятых на ремонте пути в «окна» продолжительностью не менее 4-х часов</w:t>
            </w:r>
            <w:r w:rsidR="00041CA2" w:rsidRPr="00CD3E5F">
              <w:rPr>
                <w:b/>
              </w:rPr>
              <w:t>, рассчитанный по ценам для Октябрьской железной дороги</w:t>
            </w:r>
          </w:p>
          <w:p w:rsidR="00CB775C" w:rsidRPr="00CD3E5F" w:rsidRDefault="00CB775C" w:rsidP="0093679B">
            <w:pPr>
              <w:pStyle w:val="a3"/>
              <w:ind w:left="-27"/>
              <w:contextualSpacing/>
              <w:rPr>
                <w:b/>
              </w:rPr>
            </w:pPr>
          </w:p>
          <w:tbl>
            <w:tblPr>
              <w:tblW w:w="23813" w:type="dxa"/>
              <w:tblInd w:w="1727" w:type="dxa"/>
              <w:tblLayout w:type="fixed"/>
              <w:tblLook w:val="04A0"/>
            </w:tblPr>
            <w:tblGrid>
              <w:gridCol w:w="2834"/>
              <w:gridCol w:w="1134"/>
              <w:gridCol w:w="1134"/>
              <w:gridCol w:w="1134"/>
              <w:gridCol w:w="1418"/>
              <w:gridCol w:w="1276"/>
              <w:gridCol w:w="1701"/>
              <w:gridCol w:w="1701"/>
              <w:gridCol w:w="850"/>
              <w:gridCol w:w="851"/>
              <w:gridCol w:w="1275"/>
              <w:gridCol w:w="426"/>
              <w:gridCol w:w="1701"/>
              <w:gridCol w:w="1701"/>
              <w:gridCol w:w="425"/>
              <w:gridCol w:w="2126"/>
              <w:gridCol w:w="2126"/>
            </w:tblGrid>
            <w:tr w:rsidR="00CB775C" w:rsidRPr="00CD3E5F" w:rsidTr="0093679B">
              <w:trPr>
                <w:gridAfter w:val="10"/>
                <w:wAfter w:w="13182" w:type="dxa"/>
                <w:trHeight w:val="517"/>
              </w:trPr>
              <w:tc>
                <w:tcPr>
                  <w:tcW w:w="2834"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Наименование блюда</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Выход в граммах</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Белки</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Жиры</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Углеводы</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Ккал</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ind w:right="175"/>
                    <w:jc w:val="center"/>
                    <w:rPr>
                      <w:b/>
                      <w:bCs/>
                    </w:rPr>
                  </w:pPr>
                  <w:r w:rsidRPr="00CD3E5F">
                    <w:rPr>
                      <w:b/>
                      <w:bCs/>
                    </w:rPr>
                    <w:t>Стоимость в рублях (без НДС)</w:t>
                  </w:r>
                </w:p>
              </w:tc>
            </w:tr>
            <w:tr w:rsidR="00CB775C" w:rsidRPr="00CD3E5F" w:rsidTr="0093679B">
              <w:trPr>
                <w:gridAfter w:val="10"/>
                <w:wAfter w:w="13182" w:type="dxa"/>
                <w:trHeight w:val="593"/>
              </w:trPr>
              <w:tc>
                <w:tcPr>
                  <w:tcW w:w="2834"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134"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134"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134"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418"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276"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rPr>
                      <w:b/>
                      <w:bCs/>
                    </w:rPr>
                  </w:pPr>
                </w:p>
              </w:tc>
            </w:tr>
            <w:tr w:rsidR="00CB775C" w:rsidRPr="00CD3E5F" w:rsidTr="0093679B">
              <w:trPr>
                <w:gridAfter w:val="10"/>
                <w:wAfter w:w="13182" w:type="dxa"/>
                <w:trHeight w:val="690"/>
              </w:trPr>
              <w:tc>
                <w:tcPr>
                  <w:tcW w:w="1063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B775C" w:rsidRPr="00CD3E5F" w:rsidRDefault="00CB775C" w:rsidP="0093679B">
                  <w:pPr>
                    <w:spacing w:after="120"/>
                    <w:jc w:val="center"/>
                    <w:rPr>
                      <w:b/>
                      <w:bCs/>
                    </w:rPr>
                  </w:pPr>
                  <w:r w:rsidRPr="00CD3E5F">
                    <w:rPr>
                      <w:b/>
                      <w:bCs/>
                    </w:rPr>
                    <w:t xml:space="preserve">4-я группа интенсивного труда, дифференцированного в зависимости от </w:t>
                  </w:r>
                  <w:proofErr w:type="spellStart"/>
                  <w:r w:rsidRPr="00CD3E5F">
                    <w:rPr>
                      <w:b/>
                      <w:bCs/>
                    </w:rPr>
                    <w:t>энергозатрат</w:t>
                  </w:r>
                  <w:proofErr w:type="spellEnd"/>
                  <w:r w:rsidRPr="00CD3E5F">
                    <w:rPr>
                      <w:b/>
                      <w:bCs/>
                    </w:rPr>
                    <w:t xml:space="preserve"> /работники тяжелого физического труда/ (организация питания работников, занятых на ремонте пути в "окна" продолжительностью не менее 4 часов)</w:t>
                  </w:r>
                </w:p>
              </w:tc>
            </w:tr>
            <w:tr w:rsidR="00CB775C" w:rsidRPr="00CD3E5F" w:rsidTr="0093679B">
              <w:trPr>
                <w:gridAfter w:val="10"/>
                <w:wAfter w:w="13182" w:type="dxa"/>
                <w:trHeight w:val="390"/>
              </w:trPr>
              <w:tc>
                <w:tcPr>
                  <w:tcW w:w="2834" w:type="dxa"/>
                  <w:tcBorders>
                    <w:top w:val="nil"/>
                    <w:left w:val="single" w:sz="8" w:space="0" w:color="auto"/>
                    <w:bottom w:val="single" w:sz="8" w:space="0" w:color="auto"/>
                    <w:right w:val="nil"/>
                  </w:tcBorders>
                  <w:shd w:val="clear" w:color="auto" w:fill="auto"/>
                  <w:vAlign w:val="center"/>
                  <w:hideMark/>
                </w:tcPr>
                <w:p w:rsidR="00CB775C" w:rsidRPr="00CD3E5F" w:rsidRDefault="00CB775C" w:rsidP="0093679B">
                  <w:pPr>
                    <w:spacing w:after="120"/>
                    <w:jc w:val="center"/>
                    <w:rPr>
                      <w:b/>
                      <w:bCs/>
                    </w:rPr>
                  </w:pPr>
                  <w:r w:rsidRPr="00CD3E5F">
                    <w:rPr>
                      <w:b/>
                      <w:bCs/>
                    </w:rPr>
                    <w:t>Завтрак /Ужин</w:t>
                  </w:r>
                </w:p>
              </w:tc>
              <w:tc>
                <w:tcPr>
                  <w:tcW w:w="1134"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134"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134"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418"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276"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701"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p>
              </w:tc>
            </w:tr>
            <w:tr w:rsidR="00CB775C" w:rsidRPr="00CD3E5F" w:rsidTr="0093679B">
              <w:trPr>
                <w:gridAfter w:val="10"/>
                <w:wAfter w:w="13182" w:type="dxa"/>
                <w:trHeight w:val="780"/>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xml:space="preserve">- Салат из  </w:t>
                  </w:r>
                  <w:proofErr w:type="spellStart"/>
                  <w:r w:rsidRPr="00CD3E5F">
                    <w:t>белокоч</w:t>
                  </w:r>
                  <w:proofErr w:type="spellEnd"/>
                  <w:r w:rsidRPr="00CD3E5F">
                    <w:t>. капусты с морковью</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100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1,40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4,10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3,30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57,00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11,23</w:t>
                  </w:r>
                </w:p>
              </w:tc>
            </w:tr>
            <w:tr w:rsidR="00CB775C" w:rsidRPr="00CD3E5F" w:rsidTr="0093679B">
              <w:trPr>
                <w:gridAfter w:val="10"/>
                <w:wAfter w:w="13182" w:type="dxa"/>
                <w:trHeight w:val="271"/>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Сыр</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50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11,50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14,50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0,00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180,00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11,04</w:t>
                  </w:r>
                </w:p>
              </w:tc>
            </w:tr>
            <w:tr w:rsidR="00CB775C" w:rsidRPr="00CD3E5F" w:rsidTr="0093679B">
              <w:trPr>
                <w:gridAfter w:val="10"/>
                <w:wAfter w:w="13182" w:type="dxa"/>
                <w:trHeight w:val="402"/>
              </w:trPr>
              <w:tc>
                <w:tcPr>
                  <w:tcW w:w="2834" w:type="dxa"/>
                  <w:tcBorders>
                    <w:top w:val="nil"/>
                    <w:left w:val="single" w:sz="8" w:space="0" w:color="auto"/>
                    <w:bottom w:val="nil"/>
                    <w:right w:val="single" w:sz="8" w:space="0" w:color="auto"/>
                  </w:tcBorders>
                  <w:shd w:val="clear" w:color="auto" w:fill="auto"/>
                  <w:vAlign w:val="center"/>
                  <w:hideMark/>
                </w:tcPr>
                <w:p w:rsidR="00CB775C" w:rsidRPr="00CD3E5F" w:rsidRDefault="00CB775C" w:rsidP="0093679B">
                  <w:pPr>
                    <w:spacing w:after="120"/>
                  </w:pPr>
                  <w:r w:rsidRPr="00CD3E5F">
                    <w:t>- Рыба жареная</w:t>
                  </w:r>
                </w:p>
              </w:tc>
              <w:tc>
                <w:tcPr>
                  <w:tcW w:w="1134"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100</w:t>
                  </w:r>
                </w:p>
              </w:tc>
              <w:tc>
                <w:tcPr>
                  <w:tcW w:w="1134"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19,50</w:t>
                  </w:r>
                </w:p>
              </w:tc>
              <w:tc>
                <w:tcPr>
                  <w:tcW w:w="1134"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6,80</w:t>
                  </w:r>
                </w:p>
              </w:tc>
              <w:tc>
                <w:tcPr>
                  <w:tcW w:w="1418"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4,10</w:t>
                  </w:r>
                </w:p>
              </w:tc>
              <w:tc>
                <w:tcPr>
                  <w:tcW w:w="1276"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156,00</w:t>
                  </w:r>
                </w:p>
              </w:tc>
              <w:tc>
                <w:tcPr>
                  <w:tcW w:w="1701" w:type="dxa"/>
                  <w:tcBorders>
                    <w:top w:val="nil"/>
                    <w:left w:val="nil"/>
                    <w:bottom w:val="nil"/>
                    <w:right w:val="single" w:sz="8" w:space="0" w:color="auto"/>
                  </w:tcBorders>
                  <w:shd w:val="clear" w:color="auto" w:fill="auto"/>
                  <w:vAlign w:val="center"/>
                </w:tcPr>
                <w:p w:rsidR="00CB775C" w:rsidRPr="00CD3E5F" w:rsidRDefault="00CB775C" w:rsidP="0093679B">
                  <w:pPr>
                    <w:spacing w:after="120"/>
                    <w:jc w:val="center"/>
                  </w:pPr>
                  <w:r w:rsidRPr="00CD3E5F">
                    <w:t>48.74</w:t>
                  </w:r>
                </w:p>
              </w:tc>
            </w:tr>
            <w:tr w:rsidR="00CB775C" w:rsidRPr="00CD3E5F" w:rsidTr="0093679B">
              <w:trPr>
                <w:gridAfter w:val="10"/>
                <w:wAfter w:w="13182" w:type="dxa"/>
                <w:trHeight w:val="134"/>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xml:space="preserve">- с </w:t>
                  </w:r>
                  <w:proofErr w:type="spellStart"/>
                  <w:r w:rsidRPr="00CD3E5F">
                    <w:t>картофелн</w:t>
                  </w:r>
                  <w:proofErr w:type="spellEnd"/>
                  <w:r w:rsidRPr="00CD3E5F">
                    <w:t>. пюре</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150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3,17</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8,30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21,75</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177,10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18,14</w:t>
                  </w:r>
                </w:p>
              </w:tc>
            </w:tr>
            <w:tr w:rsidR="00CB775C" w:rsidRPr="00CD3E5F" w:rsidTr="0093679B">
              <w:trPr>
                <w:gridAfter w:val="10"/>
                <w:wAfter w:w="13182" w:type="dxa"/>
                <w:trHeight w:val="343"/>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Напиток яблочный</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200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0,10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0,00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26,40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102,00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7,30</w:t>
                  </w:r>
                </w:p>
              </w:tc>
            </w:tr>
            <w:tr w:rsidR="00CB775C" w:rsidRPr="00CD3E5F" w:rsidTr="0093679B">
              <w:trPr>
                <w:gridAfter w:val="10"/>
                <w:wAfter w:w="13182" w:type="dxa"/>
                <w:trHeight w:val="330"/>
              </w:trPr>
              <w:tc>
                <w:tcPr>
                  <w:tcW w:w="28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pPr>
                  <w:r w:rsidRPr="00CD3E5F">
                    <w:t>- Хлеб</w:t>
                  </w:r>
                </w:p>
              </w:tc>
              <w:tc>
                <w:tcPr>
                  <w:tcW w:w="1134"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 xml:space="preserve">60 </w:t>
                  </w:r>
                  <w:proofErr w:type="spellStart"/>
                  <w:r w:rsidRPr="00CD3E5F">
                    <w:t>пшен</w:t>
                  </w:r>
                  <w:proofErr w:type="spellEnd"/>
                  <w:r w:rsidRPr="00CD3E5F">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4,80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1,70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30,20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151,00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CB775C" w:rsidRPr="00CD3E5F" w:rsidRDefault="00CB775C" w:rsidP="0093679B">
                  <w:pPr>
                    <w:spacing w:after="120"/>
                    <w:jc w:val="center"/>
                  </w:pPr>
                  <w:r w:rsidRPr="00CD3E5F">
                    <w:t>4,88</w:t>
                  </w:r>
                </w:p>
              </w:tc>
            </w:tr>
            <w:tr w:rsidR="00CB775C" w:rsidRPr="00CD3E5F" w:rsidTr="0093679B">
              <w:trPr>
                <w:gridAfter w:val="10"/>
                <w:wAfter w:w="13182" w:type="dxa"/>
                <w:trHeight w:val="228"/>
              </w:trPr>
              <w:tc>
                <w:tcPr>
                  <w:tcW w:w="2834"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pP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 xml:space="preserve">40 </w:t>
                  </w:r>
                  <w:proofErr w:type="spellStart"/>
                  <w:r w:rsidRPr="00CD3E5F">
                    <w:t>ржан</w:t>
                  </w:r>
                  <w:proofErr w:type="spellEnd"/>
                  <w:r w:rsidRPr="00CD3E5F">
                    <w:t>.</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701" w:type="dxa"/>
                  <w:vMerge/>
                  <w:tcBorders>
                    <w:top w:val="nil"/>
                    <w:left w:val="single" w:sz="8" w:space="0" w:color="auto"/>
                    <w:bottom w:val="single" w:sz="8" w:space="0" w:color="000000"/>
                    <w:right w:val="single" w:sz="8" w:space="0" w:color="auto"/>
                  </w:tcBorders>
                  <w:shd w:val="clear" w:color="auto" w:fill="auto"/>
                  <w:vAlign w:val="center"/>
                </w:tcPr>
                <w:p w:rsidR="00CB775C" w:rsidRPr="00CD3E5F" w:rsidRDefault="00CB775C" w:rsidP="0093679B">
                  <w:pPr>
                    <w:spacing w:after="120"/>
                    <w:jc w:val="center"/>
                  </w:pPr>
                </w:p>
              </w:tc>
            </w:tr>
            <w:tr w:rsidR="00CB775C" w:rsidRPr="00CD3E5F" w:rsidTr="0093679B">
              <w:trPr>
                <w:gridAfter w:val="10"/>
                <w:wAfter w:w="13182" w:type="dxa"/>
                <w:trHeight w:val="287"/>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rPr>
                      <w:b/>
                      <w:bCs/>
                    </w:rPr>
                  </w:pPr>
                  <w:r w:rsidRPr="00CD3E5F">
                    <w:rPr>
                      <w:b/>
                      <w:bCs/>
                    </w:rPr>
                    <w:t>Итого:</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40,47</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35,40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85,75</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823,10</w:t>
                  </w:r>
                </w:p>
              </w:tc>
              <w:tc>
                <w:tcPr>
                  <w:tcW w:w="1701"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lang w:val="en-US"/>
                    </w:rPr>
                    <w:t>101</w:t>
                  </w:r>
                  <w:r w:rsidRPr="00CD3E5F">
                    <w:rPr>
                      <w:b/>
                      <w:bCs/>
                    </w:rPr>
                    <w:t>,33</w:t>
                  </w:r>
                </w:p>
              </w:tc>
            </w:tr>
            <w:tr w:rsidR="00CB775C" w:rsidRPr="00CD3E5F" w:rsidTr="0093679B">
              <w:trPr>
                <w:gridAfter w:val="3"/>
                <w:wAfter w:w="4677" w:type="dxa"/>
                <w:trHeight w:val="308"/>
              </w:trPr>
              <w:tc>
                <w:tcPr>
                  <w:tcW w:w="893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B775C" w:rsidRPr="00CD3E5F" w:rsidRDefault="00CB775C" w:rsidP="0093679B">
                  <w:pPr>
                    <w:spacing w:after="120"/>
                    <w:rPr>
                      <w:bCs/>
                    </w:rPr>
                  </w:pPr>
                  <w:r w:rsidRPr="00CD3E5F">
                    <w:rPr>
                      <w:bCs/>
                    </w:rPr>
                    <w:t>Расходы на доставку к месту проведения работ</w:t>
                  </w:r>
                </w:p>
                <w:p w:rsidR="00CB775C" w:rsidRPr="00CD3E5F" w:rsidRDefault="00CB775C" w:rsidP="0093679B">
                  <w:pPr>
                    <w:spacing w:after="120"/>
                    <w:rPr>
                      <w:bCs/>
                    </w:rPr>
                  </w:pPr>
                  <w:r w:rsidRPr="00CD3E5F">
                    <w:rPr>
                      <w:bCs/>
                    </w:rPr>
                    <w:t>Рентабельность на доставку</w:t>
                  </w:r>
                </w:p>
                <w:p w:rsidR="00CB775C" w:rsidRPr="00CD3E5F" w:rsidRDefault="00CB775C" w:rsidP="0093679B">
                  <w:pPr>
                    <w:spacing w:after="120"/>
                    <w:rPr>
                      <w:b/>
                      <w:bCs/>
                    </w:rPr>
                  </w:pPr>
                  <w:r w:rsidRPr="00CD3E5F">
                    <w:rPr>
                      <w:b/>
                      <w:bCs/>
                    </w:rPr>
                    <w:t>Итого расходы на доставку к месту проведения работ с рентабельностью</w:t>
                  </w:r>
                </w:p>
              </w:tc>
              <w:tc>
                <w:tcPr>
                  <w:tcW w:w="1701"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Cs/>
                    </w:rPr>
                  </w:pPr>
                  <w:r w:rsidRPr="00CD3E5F">
                    <w:rPr>
                      <w:bCs/>
                    </w:rPr>
                    <w:t>37,20</w:t>
                  </w:r>
                </w:p>
                <w:p w:rsidR="00CB775C" w:rsidRPr="00CD3E5F" w:rsidRDefault="00CB775C" w:rsidP="0093679B">
                  <w:pPr>
                    <w:spacing w:after="120"/>
                    <w:jc w:val="center"/>
                    <w:rPr>
                      <w:bCs/>
                    </w:rPr>
                  </w:pPr>
                  <w:r w:rsidRPr="00CD3E5F">
                    <w:rPr>
                      <w:bCs/>
                    </w:rPr>
                    <w:t>1,49</w:t>
                  </w:r>
                </w:p>
                <w:p w:rsidR="00CB775C" w:rsidRPr="00CD3E5F" w:rsidRDefault="00CB775C" w:rsidP="0093679B">
                  <w:pPr>
                    <w:spacing w:after="120"/>
                    <w:jc w:val="center"/>
                    <w:rPr>
                      <w:b/>
                      <w:bCs/>
                    </w:rPr>
                  </w:pPr>
                  <w:r w:rsidRPr="00CD3E5F">
                    <w:rPr>
                      <w:b/>
                      <w:bCs/>
                    </w:rPr>
                    <w:t>38,69</w:t>
                  </w:r>
                </w:p>
              </w:tc>
              <w:tc>
                <w:tcPr>
                  <w:tcW w:w="1701" w:type="dxa"/>
                  <w:shd w:val="clear" w:color="auto" w:fill="auto"/>
                </w:tcPr>
                <w:p w:rsidR="00CB775C" w:rsidRPr="00CD3E5F" w:rsidRDefault="00CB775C" w:rsidP="0093679B">
                  <w:pPr>
                    <w:spacing w:after="200" w:line="276" w:lineRule="auto"/>
                  </w:pPr>
                </w:p>
                <w:p w:rsidR="00CB775C" w:rsidRPr="00CD3E5F" w:rsidRDefault="00CB775C" w:rsidP="0093679B">
                  <w:pPr>
                    <w:spacing w:after="200" w:line="276" w:lineRule="auto"/>
                  </w:pPr>
                </w:p>
                <w:p w:rsidR="00CB775C" w:rsidRPr="00CD3E5F" w:rsidRDefault="00CB775C" w:rsidP="0093679B">
                  <w:pPr>
                    <w:spacing w:after="200" w:line="276" w:lineRule="auto"/>
                  </w:pPr>
                </w:p>
              </w:tc>
              <w:tc>
                <w:tcPr>
                  <w:tcW w:w="1701" w:type="dxa"/>
                  <w:gridSpan w:val="2"/>
                  <w:shd w:val="clear" w:color="auto" w:fill="auto"/>
                </w:tcPr>
                <w:p w:rsidR="00CB775C" w:rsidRPr="00CD3E5F" w:rsidRDefault="00CB775C" w:rsidP="0093679B">
                  <w:pPr>
                    <w:spacing w:after="200" w:line="276" w:lineRule="auto"/>
                  </w:pPr>
                </w:p>
              </w:tc>
              <w:tc>
                <w:tcPr>
                  <w:tcW w:w="1701" w:type="dxa"/>
                  <w:gridSpan w:val="2"/>
                  <w:shd w:val="clear" w:color="auto" w:fill="auto"/>
                </w:tcPr>
                <w:p w:rsidR="00CB775C" w:rsidRPr="00CD3E5F" w:rsidRDefault="00CB775C" w:rsidP="0093679B">
                  <w:pPr>
                    <w:spacing w:after="200" w:line="276" w:lineRule="auto"/>
                  </w:pPr>
                </w:p>
              </w:tc>
              <w:tc>
                <w:tcPr>
                  <w:tcW w:w="1701" w:type="dxa"/>
                  <w:shd w:val="clear" w:color="auto" w:fill="auto"/>
                </w:tcPr>
                <w:p w:rsidR="00CB775C" w:rsidRPr="00CD3E5F" w:rsidRDefault="00CB775C" w:rsidP="0093679B">
                  <w:pPr>
                    <w:spacing w:after="200" w:line="276" w:lineRule="auto"/>
                  </w:pPr>
                </w:p>
              </w:tc>
              <w:tc>
                <w:tcPr>
                  <w:tcW w:w="1701" w:type="dxa"/>
                  <w:shd w:val="clear" w:color="auto" w:fill="auto"/>
                  <w:vAlign w:val="center"/>
                </w:tcPr>
                <w:p w:rsidR="00CB775C" w:rsidRPr="00CD3E5F" w:rsidRDefault="00CB775C" w:rsidP="0093679B">
                  <w:pPr>
                    <w:spacing w:after="120"/>
                    <w:jc w:val="center"/>
                    <w:rPr>
                      <w:b/>
                      <w:bCs/>
                    </w:rPr>
                  </w:pPr>
                  <w:r w:rsidRPr="00CD3E5F">
                    <w:rPr>
                      <w:b/>
                      <w:bCs/>
                    </w:rPr>
                    <w:t>25,48</w:t>
                  </w:r>
                </w:p>
              </w:tc>
            </w:tr>
            <w:tr w:rsidR="00CB775C" w:rsidRPr="00CD3E5F" w:rsidTr="0093679B">
              <w:trPr>
                <w:gridAfter w:val="3"/>
                <w:wAfter w:w="4677" w:type="dxa"/>
                <w:trHeight w:val="255"/>
              </w:trPr>
              <w:tc>
                <w:tcPr>
                  <w:tcW w:w="893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B775C" w:rsidRPr="00CD3E5F" w:rsidRDefault="00CB775C" w:rsidP="0093679B">
                  <w:pPr>
                    <w:spacing w:after="120"/>
                    <w:rPr>
                      <w:b/>
                      <w:bCs/>
                    </w:rPr>
                  </w:pPr>
                  <w:r w:rsidRPr="00CD3E5F">
                    <w:rPr>
                      <w:b/>
                      <w:bCs/>
                    </w:rPr>
                    <w:lastRenderedPageBreak/>
                    <w:t>ИТОГО стоимость единицы услуг</w:t>
                  </w:r>
                </w:p>
              </w:tc>
              <w:tc>
                <w:tcPr>
                  <w:tcW w:w="1701" w:type="dxa"/>
                  <w:tcBorders>
                    <w:top w:val="nil"/>
                    <w:left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140,02</w:t>
                  </w:r>
                </w:p>
              </w:tc>
              <w:tc>
                <w:tcPr>
                  <w:tcW w:w="1701" w:type="dxa"/>
                  <w:shd w:val="clear" w:color="auto" w:fill="auto"/>
                </w:tcPr>
                <w:p w:rsidR="00CB775C" w:rsidRPr="00CD3E5F" w:rsidRDefault="00CB775C" w:rsidP="0093679B">
                  <w:pPr>
                    <w:spacing w:after="200" w:line="276" w:lineRule="auto"/>
                  </w:pPr>
                </w:p>
              </w:tc>
              <w:tc>
                <w:tcPr>
                  <w:tcW w:w="1701" w:type="dxa"/>
                  <w:gridSpan w:val="2"/>
                  <w:shd w:val="clear" w:color="auto" w:fill="auto"/>
                </w:tcPr>
                <w:p w:rsidR="00CB775C" w:rsidRPr="00CD3E5F" w:rsidRDefault="00CB775C" w:rsidP="0093679B">
                  <w:pPr>
                    <w:spacing w:after="200" w:line="276" w:lineRule="auto"/>
                  </w:pPr>
                </w:p>
              </w:tc>
              <w:tc>
                <w:tcPr>
                  <w:tcW w:w="1701" w:type="dxa"/>
                  <w:gridSpan w:val="2"/>
                  <w:shd w:val="clear" w:color="auto" w:fill="auto"/>
                </w:tcPr>
                <w:p w:rsidR="00CB775C" w:rsidRPr="00CD3E5F" w:rsidRDefault="00CB775C" w:rsidP="0093679B">
                  <w:pPr>
                    <w:spacing w:after="200" w:line="276" w:lineRule="auto"/>
                  </w:pPr>
                </w:p>
              </w:tc>
              <w:tc>
                <w:tcPr>
                  <w:tcW w:w="1701" w:type="dxa"/>
                  <w:shd w:val="clear" w:color="auto" w:fill="auto"/>
                </w:tcPr>
                <w:p w:rsidR="00CB775C" w:rsidRPr="00CD3E5F" w:rsidRDefault="00CB775C" w:rsidP="0093679B">
                  <w:pPr>
                    <w:spacing w:after="200" w:line="276" w:lineRule="auto"/>
                  </w:pPr>
                </w:p>
              </w:tc>
              <w:tc>
                <w:tcPr>
                  <w:tcW w:w="1701" w:type="dxa"/>
                  <w:shd w:val="clear" w:color="auto" w:fill="auto"/>
                  <w:vAlign w:val="center"/>
                </w:tcPr>
                <w:p w:rsidR="00CB775C" w:rsidRPr="00CD3E5F" w:rsidRDefault="00CB775C" w:rsidP="0093679B">
                  <w:pPr>
                    <w:spacing w:after="120"/>
                    <w:jc w:val="center"/>
                    <w:rPr>
                      <w:b/>
                      <w:bCs/>
                    </w:rPr>
                  </w:pPr>
                  <w:r w:rsidRPr="00CD3E5F">
                    <w:rPr>
                      <w:b/>
                      <w:bCs/>
                    </w:rPr>
                    <w:t>108,72</w:t>
                  </w:r>
                </w:p>
              </w:tc>
            </w:tr>
            <w:tr w:rsidR="00CB775C" w:rsidRPr="00CD3E5F" w:rsidTr="0093679B">
              <w:trPr>
                <w:trHeight w:val="255"/>
              </w:trPr>
              <w:tc>
                <w:tcPr>
                  <w:tcW w:w="10631"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rPr>
                      <w:b/>
                      <w:bCs/>
                    </w:rPr>
                  </w:pPr>
                  <w:r w:rsidRPr="00CD3E5F">
                    <w:rPr>
                      <w:b/>
                      <w:bCs/>
                    </w:rPr>
                    <w:t xml:space="preserve">        Обед</w:t>
                  </w:r>
                </w:p>
              </w:tc>
              <w:tc>
                <w:tcPr>
                  <w:tcW w:w="2551" w:type="dxa"/>
                  <w:gridSpan w:val="2"/>
                  <w:shd w:val="clear" w:color="auto" w:fill="auto"/>
                  <w:vAlign w:val="center"/>
                </w:tcPr>
                <w:p w:rsidR="00CB775C" w:rsidRPr="00CD3E5F" w:rsidRDefault="00CB775C" w:rsidP="0093679B">
                  <w:pPr>
                    <w:spacing w:after="120"/>
                    <w:jc w:val="center"/>
                  </w:pPr>
                </w:p>
              </w:tc>
              <w:tc>
                <w:tcPr>
                  <w:tcW w:w="2126" w:type="dxa"/>
                  <w:gridSpan w:val="2"/>
                  <w:shd w:val="clear" w:color="auto" w:fill="auto"/>
                  <w:vAlign w:val="center"/>
                </w:tcPr>
                <w:p w:rsidR="00CB775C" w:rsidRPr="00CD3E5F" w:rsidRDefault="00CB775C" w:rsidP="0093679B">
                  <w:pPr>
                    <w:spacing w:after="120"/>
                    <w:jc w:val="center"/>
                  </w:pPr>
                </w:p>
              </w:tc>
              <w:tc>
                <w:tcPr>
                  <w:tcW w:w="2127" w:type="dxa"/>
                  <w:gridSpan w:val="2"/>
                  <w:shd w:val="clear" w:color="auto" w:fill="auto"/>
                  <w:vAlign w:val="center"/>
                </w:tcPr>
                <w:p w:rsidR="00CB775C" w:rsidRPr="00CD3E5F" w:rsidRDefault="00CB775C" w:rsidP="0093679B">
                  <w:pPr>
                    <w:spacing w:after="120"/>
                    <w:jc w:val="center"/>
                  </w:pPr>
                </w:p>
              </w:tc>
              <w:tc>
                <w:tcPr>
                  <w:tcW w:w="2126" w:type="dxa"/>
                  <w:gridSpan w:val="2"/>
                  <w:shd w:val="clear" w:color="auto" w:fill="auto"/>
                  <w:vAlign w:val="center"/>
                </w:tcPr>
                <w:p w:rsidR="00CB775C" w:rsidRPr="00CD3E5F" w:rsidRDefault="00CB775C" w:rsidP="0093679B">
                  <w:pPr>
                    <w:spacing w:after="120"/>
                    <w:jc w:val="center"/>
                  </w:pPr>
                </w:p>
              </w:tc>
              <w:tc>
                <w:tcPr>
                  <w:tcW w:w="2126" w:type="dxa"/>
                  <w:shd w:val="clear" w:color="auto" w:fill="auto"/>
                  <w:vAlign w:val="center"/>
                </w:tcPr>
                <w:p w:rsidR="00CB775C" w:rsidRPr="00CD3E5F" w:rsidRDefault="00CB775C" w:rsidP="0093679B">
                  <w:pPr>
                    <w:spacing w:after="120"/>
                    <w:jc w:val="center"/>
                  </w:pPr>
                </w:p>
              </w:tc>
              <w:tc>
                <w:tcPr>
                  <w:tcW w:w="2126" w:type="dxa"/>
                  <w:shd w:val="clear" w:color="auto" w:fill="auto"/>
                  <w:vAlign w:val="center"/>
                </w:tcPr>
                <w:p w:rsidR="00CB775C" w:rsidRPr="00CD3E5F" w:rsidRDefault="00CB775C" w:rsidP="0093679B">
                  <w:pPr>
                    <w:spacing w:after="120"/>
                    <w:jc w:val="center"/>
                  </w:pPr>
                </w:p>
              </w:tc>
            </w:tr>
            <w:tr w:rsidR="00CB775C" w:rsidRPr="00CD3E5F" w:rsidTr="0093679B">
              <w:trPr>
                <w:gridAfter w:val="10"/>
                <w:wAfter w:w="13182" w:type="dxa"/>
                <w:trHeight w:val="311"/>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Салат мясной</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150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13,70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35,10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9,10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408,00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31,70</w:t>
                  </w:r>
                </w:p>
              </w:tc>
            </w:tr>
            <w:tr w:rsidR="00CB775C" w:rsidRPr="00CD3E5F" w:rsidTr="0093679B">
              <w:trPr>
                <w:gridAfter w:val="10"/>
                <w:wAfter w:w="13182" w:type="dxa"/>
                <w:trHeight w:val="517"/>
              </w:trPr>
              <w:tc>
                <w:tcPr>
                  <w:tcW w:w="28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pPr>
                  <w:r w:rsidRPr="00CD3E5F">
                    <w:t>Щи из капусты картофель, мясо</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250/12.5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2,40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5,20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10,30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100,00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CB775C" w:rsidRPr="00CD3E5F" w:rsidRDefault="00CB775C" w:rsidP="0093679B">
                  <w:pPr>
                    <w:spacing w:after="120"/>
                    <w:jc w:val="center"/>
                  </w:pPr>
                  <w:r w:rsidRPr="00CD3E5F">
                    <w:t>32,59</w:t>
                  </w:r>
                </w:p>
              </w:tc>
            </w:tr>
            <w:tr w:rsidR="00CB775C" w:rsidRPr="00CD3E5F" w:rsidTr="0093679B">
              <w:trPr>
                <w:gridAfter w:val="10"/>
                <w:wAfter w:w="13182" w:type="dxa"/>
                <w:trHeight w:val="517"/>
              </w:trPr>
              <w:tc>
                <w:tcPr>
                  <w:tcW w:w="2834"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701" w:type="dxa"/>
                  <w:vMerge/>
                  <w:tcBorders>
                    <w:top w:val="nil"/>
                    <w:left w:val="single" w:sz="8" w:space="0" w:color="auto"/>
                    <w:bottom w:val="single" w:sz="8" w:space="0" w:color="000000"/>
                    <w:right w:val="single" w:sz="8" w:space="0" w:color="auto"/>
                  </w:tcBorders>
                  <w:shd w:val="clear" w:color="auto" w:fill="auto"/>
                  <w:vAlign w:val="center"/>
                </w:tcPr>
                <w:p w:rsidR="00CB775C" w:rsidRPr="00CD3E5F" w:rsidRDefault="00CB775C" w:rsidP="0093679B">
                  <w:pPr>
                    <w:spacing w:after="120"/>
                    <w:jc w:val="center"/>
                  </w:pPr>
                </w:p>
              </w:tc>
            </w:tr>
            <w:tr w:rsidR="00CB775C" w:rsidRPr="00CD3E5F" w:rsidTr="0093679B">
              <w:trPr>
                <w:gridAfter w:val="10"/>
                <w:wAfter w:w="13182" w:type="dxa"/>
                <w:trHeight w:val="269"/>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Курица жарен.</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75</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18,20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12,00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0,50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180,00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40,70</w:t>
                  </w:r>
                </w:p>
              </w:tc>
            </w:tr>
            <w:tr w:rsidR="00CB775C" w:rsidRPr="00CD3E5F" w:rsidTr="0093679B">
              <w:trPr>
                <w:gridAfter w:val="10"/>
                <w:wAfter w:w="13182" w:type="dxa"/>
                <w:trHeight w:val="274"/>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Каша гречневая</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150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8,44</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10,81</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41,30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300,00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14,12</w:t>
                  </w:r>
                </w:p>
              </w:tc>
            </w:tr>
            <w:tr w:rsidR="00CB775C" w:rsidRPr="00CD3E5F" w:rsidTr="0093679B">
              <w:trPr>
                <w:gridAfter w:val="10"/>
                <w:wAfter w:w="13182" w:type="dxa"/>
                <w:trHeight w:val="402"/>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Компот из св.фруктов</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200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0,40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35,50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8,00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143,00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rPr>
                      <w:lang w:val="en-US"/>
                    </w:rPr>
                  </w:pPr>
                  <w:r w:rsidRPr="00CD3E5F">
                    <w:t>11,20</w:t>
                  </w:r>
                </w:p>
              </w:tc>
            </w:tr>
            <w:tr w:rsidR="00CB775C" w:rsidRPr="00CD3E5F" w:rsidTr="0093679B">
              <w:trPr>
                <w:gridAfter w:val="10"/>
                <w:wAfter w:w="13182" w:type="dxa"/>
                <w:trHeight w:val="299"/>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Кекс творожный</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100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22,30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33,50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17,20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282,00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18,07</w:t>
                  </w:r>
                </w:p>
              </w:tc>
            </w:tr>
            <w:tr w:rsidR="00CB775C" w:rsidRPr="00CD3E5F" w:rsidTr="0093679B">
              <w:trPr>
                <w:gridAfter w:val="10"/>
                <w:wAfter w:w="13182" w:type="dxa"/>
                <w:trHeight w:val="262"/>
              </w:trPr>
              <w:tc>
                <w:tcPr>
                  <w:tcW w:w="2834"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Хлеб</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 xml:space="preserve">50 </w:t>
                  </w:r>
                  <w:proofErr w:type="spellStart"/>
                  <w:r w:rsidRPr="00CD3E5F">
                    <w:t>ржан</w:t>
                  </w:r>
                  <w:proofErr w:type="spellEnd"/>
                  <w:r w:rsidRPr="00CD3E5F">
                    <w:t>.</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3,00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0,90</w:t>
                  </w:r>
                </w:p>
              </w:tc>
              <w:tc>
                <w:tcPr>
                  <w:tcW w:w="1418"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21,00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125,00</w:t>
                  </w:r>
                </w:p>
              </w:tc>
              <w:tc>
                <w:tcPr>
                  <w:tcW w:w="1701"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2,84</w:t>
                  </w:r>
                </w:p>
              </w:tc>
            </w:tr>
            <w:tr w:rsidR="00CB775C" w:rsidRPr="00CD3E5F" w:rsidTr="0093679B">
              <w:trPr>
                <w:gridAfter w:val="10"/>
                <w:wAfter w:w="13182" w:type="dxa"/>
                <w:trHeight w:val="390"/>
              </w:trPr>
              <w:tc>
                <w:tcPr>
                  <w:tcW w:w="2834" w:type="dxa"/>
                  <w:tcBorders>
                    <w:top w:val="nil"/>
                    <w:left w:val="single" w:sz="8" w:space="0" w:color="auto"/>
                    <w:bottom w:val="single" w:sz="4" w:space="0" w:color="auto"/>
                    <w:right w:val="single" w:sz="8" w:space="0" w:color="auto"/>
                  </w:tcBorders>
                  <w:shd w:val="clear" w:color="auto" w:fill="auto"/>
                  <w:vAlign w:val="center"/>
                  <w:hideMark/>
                </w:tcPr>
                <w:p w:rsidR="00CB775C" w:rsidRPr="00CD3E5F" w:rsidRDefault="00CB775C" w:rsidP="0093679B">
                  <w:pPr>
                    <w:spacing w:after="120"/>
                    <w:rPr>
                      <w:b/>
                      <w:bCs/>
                    </w:rPr>
                  </w:pPr>
                  <w:r w:rsidRPr="00CD3E5F">
                    <w:rPr>
                      <w:b/>
                      <w:bCs/>
                    </w:rPr>
                    <w:t>Итого:</w:t>
                  </w:r>
                </w:p>
              </w:tc>
              <w:tc>
                <w:tcPr>
                  <w:tcW w:w="1134"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134"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68,44</w:t>
                  </w:r>
                </w:p>
              </w:tc>
              <w:tc>
                <w:tcPr>
                  <w:tcW w:w="1134"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133,01</w:t>
                  </w:r>
                </w:p>
              </w:tc>
              <w:tc>
                <w:tcPr>
                  <w:tcW w:w="1418"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107,40</w:t>
                  </w:r>
                </w:p>
              </w:tc>
              <w:tc>
                <w:tcPr>
                  <w:tcW w:w="1276"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1538,00</w:t>
                  </w:r>
                </w:p>
              </w:tc>
              <w:tc>
                <w:tcPr>
                  <w:tcW w:w="1701" w:type="dxa"/>
                  <w:tcBorders>
                    <w:top w:val="nil"/>
                    <w:left w:val="nil"/>
                    <w:bottom w:val="single" w:sz="4" w:space="0" w:color="auto"/>
                    <w:right w:val="single" w:sz="8" w:space="0" w:color="auto"/>
                  </w:tcBorders>
                  <w:shd w:val="clear" w:color="auto" w:fill="auto"/>
                  <w:vAlign w:val="center"/>
                </w:tcPr>
                <w:p w:rsidR="00CB775C" w:rsidRPr="00CD3E5F" w:rsidRDefault="00CB775C" w:rsidP="0093679B">
                  <w:pPr>
                    <w:spacing w:after="120"/>
                    <w:jc w:val="center"/>
                    <w:rPr>
                      <w:b/>
                      <w:bCs/>
                    </w:rPr>
                  </w:pPr>
                  <w:r w:rsidRPr="00CD3E5F">
                    <w:rPr>
                      <w:b/>
                      <w:bCs/>
                    </w:rPr>
                    <w:t>151,22</w:t>
                  </w:r>
                </w:p>
              </w:tc>
            </w:tr>
            <w:tr w:rsidR="00CB775C" w:rsidRPr="00CD3E5F" w:rsidTr="0093679B">
              <w:trPr>
                <w:gridAfter w:val="10"/>
                <w:wAfter w:w="13182" w:type="dxa"/>
                <w:trHeight w:val="342"/>
              </w:trPr>
              <w:tc>
                <w:tcPr>
                  <w:tcW w:w="8930" w:type="dxa"/>
                  <w:gridSpan w:val="6"/>
                  <w:tcBorders>
                    <w:top w:val="single" w:sz="4" w:space="0" w:color="auto"/>
                    <w:left w:val="single" w:sz="8" w:space="0" w:color="auto"/>
                    <w:bottom w:val="single" w:sz="8" w:space="0" w:color="auto"/>
                    <w:right w:val="nil"/>
                  </w:tcBorders>
                  <w:shd w:val="clear" w:color="auto" w:fill="auto"/>
                  <w:vAlign w:val="center"/>
                  <w:hideMark/>
                </w:tcPr>
                <w:p w:rsidR="00CB775C" w:rsidRPr="00CD3E5F" w:rsidRDefault="00CB775C" w:rsidP="0093679B">
                  <w:pPr>
                    <w:spacing w:after="120"/>
                    <w:rPr>
                      <w:bCs/>
                    </w:rPr>
                  </w:pPr>
                  <w:r w:rsidRPr="00CD3E5F">
                    <w:rPr>
                      <w:bCs/>
                    </w:rPr>
                    <w:t>Расходы на доставку к месту проведения работ</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Cs/>
                    </w:rPr>
                  </w:pPr>
                  <w:r w:rsidRPr="00CD3E5F">
                    <w:rPr>
                      <w:bCs/>
                    </w:rPr>
                    <w:t>46,68</w:t>
                  </w:r>
                </w:p>
              </w:tc>
            </w:tr>
            <w:tr w:rsidR="00CB775C" w:rsidRPr="00CD3E5F" w:rsidTr="0093679B">
              <w:trPr>
                <w:gridAfter w:val="10"/>
                <w:wAfter w:w="13182" w:type="dxa"/>
                <w:trHeight w:val="342"/>
              </w:trPr>
              <w:tc>
                <w:tcPr>
                  <w:tcW w:w="8930" w:type="dxa"/>
                  <w:gridSpan w:val="6"/>
                  <w:tcBorders>
                    <w:top w:val="single" w:sz="4" w:space="0" w:color="auto"/>
                    <w:left w:val="single" w:sz="8" w:space="0" w:color="auto"/>
                    <w:bottom w:val="single" w:sz="8" w:space="0" w:color="auto"/>
                    <w:right w:val="nil"/>
                  </w:tcBorders>
                  <w:shd w:val="clear" w:color="auto" w:fill="auto"/>
                  <w:vAlign w:val="center"/>
                </w:tcPr>
                <w:p w:rsidR="00CB775C" w:rsidRPr="00CD3E5F" w:rsidRDefault="00CB775C" w:rsidP="0093679B">
                  <w:pPr>
                    <w:spacing w:after="120"/>
                    <w:rPr>
                      <w:bCs/>
                    </w:rPr>
                  </w:pPr>
                  <w:r w:rsidRPr="00CD3E5F">
                    <w:rPr>
                      <w:bCs/>
                    </w:rPr>
                    <w:t>Рентабельность</w:t>
                  </w:r>
                  <w:r w:rsidRPr="00CD3E5F">
                    <w:rPr>
                      <w:b/>
                      <w:bCs/>
                    </w:rPr>
                    <w:t xml:space="preserve"> </w:t>
                  </w:r>
                  <w:r w:rsidRPr="00CD3E5F">
                    <w:rPr>
                      <w:bCs/>
                    </w:rPr>
                    <w:t>на доставку</w:t>
                  </w:r>
                </w:p>
              </w:tc>
              <w:tc>
                <w:tcPr>
                  <w:tcW w:w="1701" w:type="dxa"/>
                  <w:tcBorders>
                    <w:top w:val="single" w:sz="4" w:space="0" w:color="auto"/>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rPr>
                      <w:bCs/>
                    </w:rPr>
                  </w:pPr>
                  <w:r w:rsidRPr="00CD3E5F">
                    <w:rPr>
                      <w:bCs/>
                    </w:rPr>
                    <w:t>1,87</w:t>
                  </w:r>
                </w:p>
              </w:tc>
            </w:tr>
            <w:tr w:rsidR="00CB775C" w:rsidRPr="00CD3E5F" w:rsidTr="0093679B">
              <w:trPr>
                <w:gridAfter w:val="10"/>
                <w:wAfter w:w="13182" w:type="dxa"/>
                <w:trHeight w:val="342"/>
              </w:trPr>
              <w:tc>
                <w:tcPr>
                  <w:tcW w:w="8930" w:type="dxa"/>
                  <w:gridSpan w:val="6"/>
                  <w:tcBorders>
                    <w:top w:val="single" w:sz="4" w:space="0" w:color="auto"/>
                    <w:left w:val="single" w:sz="8" w:space="0" w:color="auto"/>
                    <w:bottom w:val="single" w:sz="8" w:space="0" w:color="auto"/>
                    <w:right w:val="nil"/>
                  </w:tcBorders>
                  <w:shd w:val="clear" w:color="auto" w:fill="auto"/>
                  <w:vAlign w:val="center"/>
                </w:tcPr>
                <w:p w:rsidR="00CB775C" w:rsidRPr="00CD3E5F" w:rsidRDefault="00CB775C" w:rsidP="0093679B">
                  <w:pPr>
                    <w:spacing w:after="120"/>
                    <w:rPr>
                      <w:b/>
                      <w:bCs/>
                    </w:rPr>
                  </w:pPr>
                  <w:r w:rsidRPr="00CD3E5F">
                    <w:rPr>
                      <w:b/>
                      <w:bCs/>
                    </w:rPr>
                    <w:t>Итого расходы на доставку к месту проведения работ с рентабельностью</w:t>
                  </w:r>
                </w:p>
              </w:tc>
              <w:tc>
                <w:tcPr>
                  <w:tcW w:w="1701" w:type="dxa"/>
                  <w:tcBorders>
                    <w:top w:val="single" w:sz="4" w:space="0" w:color="auto"/>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rPr>
                      <w:b/>
                      <w:bCs/>
                    </w:rPr>
                  </w:pPr>
                  <w:r w:rsidRPr="00CD3E5F">
                    <w:rPr>
                      <w:b/>
                      <w:bCs/>
                    </w:rPr>
                    <w:t>48,55</w:t>
                  </w:r>
                </w:p>
              </w:tc>
            </w:tr>
            <w:tr w:rsidR="00CB775C" w:rsidRPr="00CD3E5F" w:rsidTr="0093679B">
              <w:trPr>
                <w:gridAfter w:val="10"/>
                <w:wAfter w:w="13182" w:type="dxa"/>
                <w:trHeight w:val="333"/>
              </w:trPr>
              <w:tc>
                <w:tcPr>
                  <w:tcW w:w="8930" w:type="dxa"/>
                  <w:gridSpan w:val="6"/>
                  <w:tcBorders>
                    <w:top w:val="single" w:sz="8" w:space="0" w:color="auto"/>
                    <w:left w:val="single" w:sz="8" w:space="0" w:color="auto"/>
                    <w:bottom w:val="single" w:sz="8" w:space="0" w:color="auto"/>
                    <w:right w:val="nil"/>
                  </w:tcBorders>
                  <w:shd w:val="clear" w:color="auto" w:fill="auto"/>
                  <w:vAlign w:val="center"/>
                  <w:hideMark/>
                </w:tcPr>
                <w:p w:rsidR="00CB775C" w:rsidRPr="00CD3E5F" w:rsidRDefault="00CB775C" w:rsidP="0093679B">
                  <w:pPr>
                    <w:spacing w:after="120"/>
                    <w:rPr>
                      <w:b/>
                      <w:bCs/>
                    </w:rPr>
                  </w:pPr>
                  <w:r w:rsidRPr="00CD3E5F">
                    <w:rPr>
                      <w:b/>
                      <w:bCs/>
                    </w:rPr>
                    <w:t>ИТОГО стоимость единицы услуг</w:t>
                  </w:r>
                </w:p>
              </w:tc>
              <w:tc>
                <w:tcPr>
                  <w:tcW w:w="1701"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199,77</w:t>
                  </w:r>
                </w:p>
              </w:tc>
            </w:tr>
          </w:tbl>
          <w:p w:rsidR="00CB775C" w:rsidRPr="00CD3E5F" w:rsidRDefault="00CB775C" w:rsidP="0093679B">
            <w:pPr>
              <w:pStyle w:val="a3"/>
              <w:ind w:left="-27"/>
              <w:rPr>
                <w:b/>
              </w:rPr>
            </w:pPr>
          </w:p>
          <w:p w:rsidR="00CB775C" w:rsidRPr="00CD3E5F" w:rsidRDefault="00CB775C" w:rsidP="0093679B">
            <w:pPr>
              <w:pStyle w:val="a3"/>
              <w:ind w:left="-27"/>
              <w:rPr>
                <w:b/>
              </w:rPr>
            </w:pPr>
          </w:p>
          <w:p w:rsidR="00727865" w:rsidRPr="00CD3E5F" w:rsidRDefault="00727865" w:rsidP="0093679B">
            <w:pPr>
              <w:pStyle w:val="a3"/>
              <w:ind w:left="-27"/>
              <w:rPr>
                <w:b/>
              </w:rPr>
            </w:pPr>
          </w:p>
          <w:p w:rsidR="00727865" w:rsidRPr="00CD3E5F" w:rsidRDefault="00727865" w:rsidP="0093679B">
            <w:pPr>
              <w:pStyle w:val="a3"/>
              <w:ind w:left="-27"/>
              <w:rPr>
                <w:b/>
              </w:rPr>
            </w:pPr>
          </w:p>
          <w:p w:rsidR="00727865" w:rsidRPr="00CD3E5F" w:rsidRDefault="00727865" w:rsidP="0093679B">
            <w:pPr>
              <w:pStyle w:val="a3"/>
              <w:ind w:left="-27"/>
              <w:rPr>
                <w:b/>
              </w:rPr>
            </w:pPr>
          </w:p>
          <w:p w:rsidR="004C261E" w:rsidRPr="00CD3E5F" w:rsidRDefault="004C261E" w:rsidP="0093679B">
            <w:pPr>
              <w:pStyle w:val="a3"/>
              <w:ind w:left="-27"/>
              <w:rPr>
                <w:b/>
              </w:rPr>
            </w:pPr>
          </w:p>
          <w:p w:rsidR="004C261E" w:rsidRPr="00CD3E5F" w:rsidRDefault="004C261E" w:rsidP="0093679B">
            <w:pPr>
              <w:pStyle w:val="a3"/>
              <w:ind w:left="-27"/>
              <w:rPr>
                <w:b/>
              </w:rPr>
            </w:pPr>
          </w:p>
          <w:p w:rsidR="004C261E" w:rsidRPr="00CD3E5F" w:rsidRDefault="004C261E" w:rsidP="0093679B">
            <w:pPr>
              <w:pStyle w:val="a3"/>
              <w:ind w:left="-27"/>
              <w:rPr>
                <w:b/>
              </w:rPr>
            </w:pPr>
          </w:p>
          <w:p w:rsidR="004C261E" w:rsidRPr="00CD3E5F" w:rsidRDefault="004C261E" w:rsidP="0093679B">
            <w:pPr>
              <w:pStyle w:val="a3"/>
              <w:ind w:left="-27"/>
              <w:rPr>
                <w:b/>
              </w:rPr>
            </w:pPr>
          </w:p>
          <w:p w:rsidR="004C261E" w:rsidRPr="00CD3E5F" w:rsidRDefault="004C261E" w:rsidP="0093679B">
            <w:pPr>
              <w:pStyle w:val="a3"/>
              <w:ind w:left="-27"/>
              <w:rPr>
                <w:b/>
              </w:rPr>
            </w:pPr>
          </w:p>
          <w:p w:rsidR="00CB775C" w:rsidRPr="00CD3E5F" w:rsidRDefault="00CB775C" w:rsidP="0093679B">
            <w:pPr>
              <w:pStyle w:val="a3"/>
              <w:ind w:left="-27"/>
              <w:rPr>
                <w:b/>
              </w:rPr>
            </w:pPr>
          </w:p>
          <w:p w:rsidR="00CB775C" w:rsidRPr="00CD3E5F" w:rsidRDefault="00CB775C" w:rsidP="0093679B">
            <w:pPr>
              <w:pStyle w:val="a3"/>
              <w:ind w:left="-27"/>
              <w:jc w:val="center"/>
              <w:rPr>
                <w:b/>
              </w:rPr>
            </w:pPr>
            <w:r w:rsidRPr="00CD3E5F">
              <w:rPr>
                <w:b/>
              </w:rPr>
              <w:lastRenderedPageBreak/>
              <w:t xml:space="preserve">2. Примерный состав наборов питания в виде готовых блюд для работников, занятых на ремонте пути в «окна» продолжительностью не менее 4-х часов, </w:t>
            </w:r>
            <w:r w:rsidR="00041CA2" w:rsidRPr="00CD3E5F">
              <w:rPr>
                <w:b/>
              </w:rPr>
              <w:t>рассчитанный по ценам для Октябрьской железной дороги</w:t>
            </w:r>
          </w:p>
          <w:p w:rsidR="00CB775C" w:rsidRPr="00CD3E5F" w:rsidRDefault="00CB775C" w:rsidP="0093679B">
            <w:pPr>
              <w:pStyle w:val="a3"/>
              <w:tabs>
                <w:tab w:val="left" w:pos="0"/>
              </w:tabs>
              <w:ind w:left="-27"/>
              <w:contextualSpacing/>
              <w:rPr>
                <w:b/>
              </w:rPr>
            </w:pPr>
          </w:p>
          <w:tbl>
            <w:tblPr>
              <w:tblW w:w="9384" w:type="dxa"/>
              <w:tblInd w:w="1732" w:type="dxa"/>
              <w:tblLayout w:type="fixed"/>
              <w:tblLook w:val="04A0"/>
            </w:tblPr>
            <w:tblGrid>
              <w:gridCol w:w="2090"/>
              <w:gridCol w:w="1301"/>
              <w:gridCol w:w="1006"/>
              <w:gridCol w:w="1029"/>
              <w:gridCol w:w="1482"/>
              <w:gridCol w:w="878"/>
              <w:gridCol w:w="1598"/>
            </w:tblGrid>
            <w:tr w:rsidR="00CB775C" w:rsidRPr="00CD3E5F" w:rsidTr="00CB775C">
              <w:trPr>
                <w:trHeight w:val="855"/>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Наименование блюда</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Выход в граммах</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Белки</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Жиры</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Углеводы</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Ккал</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Стоимость в рублях (без НДС)</w:t>
                  </w:r>
                </w:p>
              </w:tc>
            </w:tr>
            <w:tr w:rsidR="00CB775C" w:rsidRPr="00CD3E5F" w:rsidTr="00CB775C">
              <w:trPr>
                <w:trHeight w:val="300"/>
              </w:trPr>
              <w:tc>
                <w:tcPr>
                  <w:tcW w:w="938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 xml:space="preserve">4-я группа интенсивного труда, дифференцированного в зависимости от </w:t>
                  </w:r>
                  <w:proofErr w:type="spellStart"/>
                  <w:r w:rsidRPr="00CD3E5F">
                    <w:rPr>
                      <w:b/>
                      <w:bCs/>
                      <w:color w:val="000000"/>
                    </w:rPr>
                    <w:t>энергозатрат</w:t>
                  </w:r>
                  <w:proofErr w:type="spellEnd"/>
                  <w:r w:rsidRPr="00CD3E5F">
                    <w:rPr>
                      <w:b/>
                      <w:bCs/>
                      <w:color w:val="000000"/>
                    </w:rPr>
                    <w:t xml:space="preserve"> /работники тяжелого физического труда/ (организация питания работников, занятых на ремонте пути в "окна" продолжительностью не менее 4 часов)</w:t>
                  </w:r>
                </w:p>
                <w:p w:rsidR="00CB775C" w:rsidRPr="00CD3E5F" w:rsidRDefault="00CB775C" w:rsidP="0093679B">
                  <w:pPr>
                    <w:jc w:val="center"/>
                    <w:rPr>
                      <w:b/>
                      <w:bCs/>
                      <w:color w:val="000000"/>
                    </w:rPr>
                  </w:pPr>
                </w:p>
              </w:tc>
            </w:tr>
            <w:tr w:rsidR="00CB775C" w:rsidRPr="00CD3E5F" w:rsidTr="00CB775C">
              <w:trPr>
                <w:trHeight w:val="300"/>
              </w:trPr>
              <w:tc>
                <w:tcPr>
                  <w:tcW w:w="938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Завтрак /Ужин</w:t>
                  </w:r>
                </w:p>
              </w:tc>
            </w:tr>
            <w:tr w:rsidR="00CB775C" w:rsidRPr="00CD3E5F" w:rsidTr="00CB775C">
              <w:trPr>
                <w:trHeight w:val="600"/>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Каша гречневая с говядиной</w:t>
                  </w: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325</w:t>
                  </w:r>
                </w:p>
              </w:tc>
              <w:tc>
                <w:tcPr>
                  <w:tcW w:w="1006"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23,72</w:t>
                  </w:r>
                </w:p>
              </w:tc>
              <w:tc>
                <w:tcPr>
                  <w:tcW w:w="1029"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68,9</w:t>
                  </w:r>
                </w:p>
              </w:tc>
              <w:tc>
                <w:tcPr>
                  <w:tcW w:w="1482"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63,8</w:t>
                  </w:r>
                </w:p>
              </w:tc>
              <w:tc>
                <w:tcPr>
                  <w:tcW w:w="87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716</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82,40</w:t>
                  </w:r>
                </w:p>
              </w:tc>
            </w:tr>
            <w:tr w:rsidR="00CB775C" w:rsidRPr="00CD3E5F" w:rsidTr="00CB775C">
              <w:trPr>
                <w:trHeight w:val="300"/>
              </w:trPr>
              <w:tc>
                <w:tcPr>
                  <w:tcW w:w="2090" w:type="dxa"/>
                  <w:vMerge w:val="restart"/>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Хлеб</w:t>
                  </w:r>
                </w:p>
              </w:tc>
              <w:tc>
                <w:tcPr>
                  <w:tcW w:w="1301" w:type="dxa"/>
                  <w:tcBorders>
                    <w:top w:val="nil"/>
                    <w:left w:val="nil"/>
                    <w:bottom w:val="nil"/>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 xml:space="preserve">60 </w:t>
                  </w:r>
                  <w:proofErr w:type="spellStart"/>
                  <w:r w:rsidRPr="00CD3E5F">
                    <w:rPr>
                      <w:color w:val="000000"/>
                    </w:rPr>
                    <w:t>пшен</w:t>
                  </w:r>
                  <w:proofErr w:type="spellEnd"/>
                  <w:r w:rsidRPr="00CD3E5F">
                    <w:rPr>
                      <w:color w:val="000000"/>
                    </w:rPr>
                    <w:t>.</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4,8</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1,7</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30,2</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151</w:t>
                  </w:r>
                </w:p>
              </w:tc>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5,80</w:t>
                  </w:r>
                </w:p>
              </w:tc>
            </w:tr>
            <w:tr w:rsidR="00CB775C" w:rsidRPr="00CD3E5F" w:rsidTr="00CB775C">
              <w:trPr>
                <w:trHeight w:val="300"/>
              </w:trPr>
              <w:tc>
                <w:tcPr>
                  <w:tcW w:w="2090" w:type="dxa"/>
                  <w:vMerge/>
                  <w:tcBorders>
                    <w:top w:val="nil"/>
                    <w:left w:val="single" w:sz="4" w:space="0" w:color="auto"/>
                    <w:bottom w:val="single" w:sz="4" w:space="0" w:color="auto"/>
                    <w:right w:val="single" w:sz="4" w:space="0" w:color="auto"/>
                  </w:tcBorders>
                  <w:vAlign w:val="center"/>
                  <w:hideMark/>
                </w:tcPr>
                <w:p w:rsidR="00CB775C" w:rsidRPr="00CD3E5F" w:rsidRDefault="00CB775C" w:rsidP="0093679B">
                  <w:pPr>
                    <w:rPr>
                      <w:color w:val="000000"/>
                    </w:rPr>
                  </w:pP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 xml:space="preserve">40 </w:t>
                  </w:r>
                  <w:proofErr w:type="spellStart"/>
                  <w:r w:rsidRPr="00CD3E5F">
                    <w:rPr>
                      <w:color w:val="000000"/>
                    </w:rPr>
                    <w:t>ржан</w:t>
                  </w:r>
                  <w:proofErr w:type="spellEnd"/>
                  <w:r w:rsidRPr="00CD3E5F">
                    <w:rPr>
                      <w:color w:val="000000"/>
                    </w:rPr>
                    <w:t>.</w:t>
                  </w:r>
                </w:p>
              </w:tc>
              <w:tc>
                <w:tcPr>
                  <w:tcW w:w="1006" w:type="dxa"/>
                  <w:vMerge/>
                  <w:tcBorders>
                    <w:top w:val="nil"/>
                    <w:left w:val="single" w:sz="4" w:space="0" w:color="auto"/>
                    <w:bottom w:val="single" w:sz="4" w:space="0" w:color="auto"/>
                    <w:right w:val="single" w:sz="4" w:space="0" w:color="auto"/>
                  </w:tcBorders>
                  <w:vAlign w:val="center"/>
                  <w:hideMark/>
                </w:tcPr>
                <w:p w:rsidR="00CB775C" w:rsidRPr="00CD3E5F" w:rsidRDefault="00CB775C" w:rsidP="0093679B">
                  <w:pPr>
                    <w:rPr>
                      <w:color w:val="000000"/>
                    </w:rPr>
                  </w:pPr>
                </w:p>
              </w:tc>
              <w:tc>
                <w:tcPr>
                  <w:tcW w:w="1029" w:type="dxa"/>
                  <w:vMerge/>
                  <w:tcBorders>
                    <w:top w:val="nil"/>
                    <w:left w:val="single" w:sz="4" w:space="0" w:color="auto"/>
                    <w:bottom w:val="single" w:sz="4" w:space="0" w:color="auto"/>
                    <w:right w:val="single" w:sz="4" w:space="0" w:color="auto"/>
                  </w:tcBorders>
                  <w:vAlign w:val="center"/>
                  <w:hideMark/>
                </w:tcPr>
                <w:p w:rsidR="00CB775C" w:rsidRPr="00CD3E5F" w:rsidRDefault="00CB775C" w:rsidP="0093679B">
                  <w:pPr>
                    <w:rPr>
                      <w:color w:val="000000"/>
                    </w:rPr>
                  </w:pPr>
                </w:p>
              </w:tc>
              <w:tc>
                <w:tcPr>
                  <w:tcW w:w="1482" w:type="dxa"/>
                  <w:vMerge/>
                  <w:tcBorders>
                    <w:top w:val="nil"/>
                    <w:left w:val="single" w:sz="4" w:space="0" w:color="auto"/>
                    <w:bottom w:val="single" w:sz="4" w:space="0" w:color="auto"/>
                    <w:right w:val="single" w:sz="4" w:space="0" w:color="auto"/>
                  </w:tcBorders>
                  <w:vAlign w:val="center"/>
                  <w:hideMark/>
                </w:tcPr>
                <w:p w:rsidR="00CB775C" w:rsidRPr="00CD3E5F" w:rsidRDefault="00CB775C" w:rsidP="0093679B">
                  <w:pPr>
                    <w:rPr>
                      <w:color w:val="000000"/>
                    </w:rPr>
                  </w:pPr>
                </w:p>
              </w:tc>
              <w:tc>
                <w:tcPr>
                  <w:tcW w:w="878" w:type="dxa"/>
                  <w:vMerge/>
                  <w:tcBorders>
                    <w:top w:val="nil"/>
                    <w:left w:val="single" w:sz="4" w:space="0" w:color="auto"/>
                    <w:bottom w:val="single" w:sz="4" w:space="0" w:color="auto"/>
                    <w:right w:val="single" w:sz="4" w:space="0" w:color="auto"/>
                  </w:tcBorders>
                  <w:vAlign w:val="center"/>
                  <w:hideMark/>
                </w:tcPr>
                <w:p w:rsidR="00CB775C" w:rsidRPr="00CD3E5F" w:rsidRDefault="00CB775C" w:rsidP="0093679B">
                  <w:pPr>
                    <w:rPr>
                      <w:color w:val="000000"/>
                    </w:rPr>
                  </w:pPr>
                </w:p>
              </w:tc>
              <w:tc>
                <w:tcPr>
                  <w:tcW w:w="1598" w:type="dxa"/>
                  <w:vMerge/>
                  <w:tcBorders>
                    <w:top w:val="nil"/>
                    <w:left w:val="single" w:sz="4" w:space="0" w:color="auto"/>
                    <w:bottom w:val="single" w:sz="4" w:space="0" w:color="auto"/>
                    <w:right w:val="single" w:sz="4" w:space="0" w:color="auto"/>
                  </w:tcBorders>
                  <w:vAlign w:val="center"/>
                  <w:hideMark/>
                </w:tcPr>
                <w:p w:rsidR="00CB775C" w:rsidRPr="00CD3E5F" w:rsidRDefault="00CB775C" w:rsidP="0093679B">
                  <w:pPr>
                    <w:rPr>
                      <w:color w:val="000000"/>
                    </w:rPr>
                  </w:pPr>
                </w:p>
              </w:tc>
            </w:tr>
            <w:tr w:rsidR="00CB775C" w:rsidRPr="00CD3E5F" w:rsidTr="00CB775C">
              <w:trPr>
                <w:trHeight w:val="300"/>
              </w:trPr>
              <w:tc>
                <w:tcPr>
                  <w:tcW w:w="2090" w:type="dxa"/>
                  <w:tcBorders>
                    <w:top w:val="nil"/>
                    <w:left w:val="single" w:sz="4" w:space="0" w:color="auto"/>
                    <w:bottom w:val="single" w:sz="4" w:space="0" w:color="auto"/>
                    <w:right w:val="single" w:sz="4" w:space="0" w:color="auto"/>
                  </w:tcBorders>
                  <w:shd w:val="clear" w:color="auto" w:fill="auto"/>
                  <w:vAlign w:val="center"/>
                </w:tcPr>
                <w:p w:rsidR="00CB775C" w:rsidRPr="00CD3E5F" w:rsidRDefault="00CB775C" w:rsidP="0093679B">
                  <w:pPr>
                    <w:rPr>
                      <w:color w:val="000000"/>
                    </w:rPr>
                  </w:pPr>
                  <w:r w:rsidRPr="00CD3E5F">
                    <w:rPr>
                      <w:color w:val="000000"/>
                    </w:rPr>
                    <w:t>Вода питьевая</w:t>
                  </w:r>
                </w:p>
              </w:tc>
              <w:tc>
                <w:tcPr>
                  <w:tcW w:w="1301"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500</w:t>
                  </w:r>
                </w:p>
              </w:tc>
              <w:tc>
                <w:tcPr>
                  <w:tcW w:w="1006"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0,0</w:t>
                  </w:r>
                </w:p>
              </w:tc>
              <w:tc>
                <w:tcPr>
                  <w:tcW w:w="1029"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0,0</w:t>
                  </w:r>
                </w:p>
              </w:tc>
              <w:tc>
                <w:tcPr>
                  <w:tcW w:w="1482"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0,0</w:t>
                  </w:r>
                </w:p>
              </w:tc>
              <w:tc>
                <w:tcPr>
                  <w:tcW w:w="878"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0,0</w:t>
                  </w:r>
                </w:p>
              </w:tc>
              <w:tc>
                <w:tcPr>
                  <w:tcW w:w="1598"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15,03</w:t>
                  </w:r>
                </w:p>
              </w:tc>
            </w:tr>
            <w:tr w:rsidR="00CB775C" w:rsidRPr="00CD3E5F" w:rsidTr="00CB775C">
              <w:trPr>
                <w:trHeight w:val="300"/>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Дорожный набор</w:t>
                  </w: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1006"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1029"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1482"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87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4,20</w:t>
                  </w:r>
                </w:p>
              </w:tc>
            </w:tr>
            <w:tr w:rsidR="00CB775C" w:rsidRPr="00CD3E5F" w:rsidTr="00CB775C">
              <w:trPr>
                <w:trHeight w:val="300"/>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b/>
                      <w:bCs/>
                      <w:color w:val="000000"/>
                    </w:rPr>
                  </w:pPr>
                  <w:r w:rsidRPr="00CD3E5F">
                    <w:rPr>
                      <w:b/>
                      <w:bCs/>
                      <w:color w:val="000000"/>
                    </w:rPr>
                    <w:t>Итого:</w:t>
                  </w: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28,52</w:t>
                  </w:r>
                </w:p>
              </w:tc>
              <w:tc>
                <w:tcPr>
                  <w:tcW w:w="1029"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70,6</w:t>
                  </w:r>
                </w:p>
              </w:tc>
              <w:tc>
                <w:tcPr>
                  <w:tcW w:w="1482"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94</w:t>
                  </w:r>
                </w:p>
              </w:tc>
              <w:tc>
                <w:tcPr>
                  <w:tcW w:w="87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867</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107,43</w:t>
                  </w:r>
                </w:p>
              </w:tc>
            </w:tr>
            <w:tr w:rsidR="00CB775C" w:rsidRPr="00CD3E5F" w:rsidTr="00CB775C">
              <w:trPr>
                <w:trHeight w:val="300"/>
              </w:trPr>
              <w:tc>
                <w:tcPr>
                  <w:tcW w:w="778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bCs/>
                      <w:color w:val="000000"/>
                    </w:rPr>
                  </w:pPr>
                  <w:r w:rsidRPr="00CD3E5F">
                    <w:rPr>
                      <w:bCs/>
                      <w:color w:val="000000"/>
                    </w:rPr>
                    <w:t>Расходы на доставку к месту проведения работ</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Cs/>
                      <w:color w:val="000000"/>
                    </w:rPr>
                  </w:pPr>
                  <w:r w:rsidRPr="00CD3E5F">
                    <w:rPr>
                      <w:bCs/>
                      <w:color w:val="000000"/>
                    </w:rPr>
                    <w:t>28,38</w:t>
                  </w:r>
                </w:p>
              </w:tc>
            </w:tr>
            <w:tr w:rsidR="00CB775C" w:rsidRPr="00CD3E5F" w:rsidTr="00CB775C">
              <w:trPr>
                <w:trHeight w:val="300"/>
              </w:trPr>
              <w:tc>
                <w:tcPr>
                  <w:tcW w:w="77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775C" w:rsidRPr="00CD3E5F" w:rsidRDefault="00CB775C" w:rsidP="0093679B">
                  <w:pPr>
                    <w:spacing w:after="120"/>
                    <w:rPr>
                      <w:bCs/>
                    </w:rPr>
                  </w:pPr>
                  <w:r w:rsidRPr="00CD3E5F">
                    <w:rPr>
                      <w:bCs/>
                    </w:rPr>
                    <w:t>Рентабельность</w:t>
                  </w:r>
                  <w:r w:rsidRPr="00CD3E5F">
                    <w:rPr>
                      <w:b/>
                      <w:bCs/>
                    </w:rPr>
                    <w:t xml:space="preserve"> </w:t>
                  </w:r>
                  <w:r w:rsidRPr="00CD3E5F">
                    <w:rPr>
                      <w:bCs/>
                    </w:rPr>
                    <w:t>на доставку</w:t>
                  </w:r>
                </w:p>
              </w:tc>
              <w:tc>
                <w:tcPr>
                  <w:tcW w:w="1598"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bCs/>
                      <w:color w:val="000000"/>
                    </w:rPr>
                  </w:pPr>
                  <w:r w:rsidRPr="00CD3E5F">
                    <w:rPr>
                      <w:bCs/>
                      <w:color w:val="000000"/>
                    </w:rPr>
                    <w:t>1,14</w:t>
                  </w:r>
                </w:p>
              </w:tc>
            </w:tr>
            <w:tr w:rsidR="00CB775C" w:rsidRPr="00CD3E5F" w:rsidTr="00CB775C">
              <w:trPr>
                <w:trHeight w:val="300"/>
              </w:trPr>
              <w:tc>
                <w:tcPr>
                  <w:tcW w:w="77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775C" w:rsidRPr="00CD3E5F" w:rsidRDefault="00CB775C" w:rsidP="0093679B">
                  <w:pPr>
                    <w:spacing w:after="120"/>
                    <w:rPr>
                      <w:b/>
                      <w:bCs/>
                    </w:rPr>
                  </w:pPr>
                  <w:r w:rsidRPr="00CD3E5F">
                    <w:rPr>
                      <w:b/>
                      <w:bCs/>
                    </w:rPr>
                    <w:t>Итого расходы на доставку к месту проведения работ с рентабельностью</w:t>
                  </w:r>
                </w:p>
              </w:tc>
              <w:tc>
                <w:tcPr>
                  <w:tcW w:w="1598"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b/>
                      <w:bCs/>
                      <w:color w:val="000000"/>
                    </w:rPr>
                  </w:pPr>
                  <w:r w:rsidRPr="00CD3E5F">
                    <w:rPr>
                      <w:b/>
                      <w:bCs/>
                      <w:color w:val="000000"/>
                    </w:rPr>
                    <w:t>29,52</w:t>
                  </w:r>
                </w:p>
              </w:tc>
            </w:tr>
            <w:tr w:rsidR="00CB775C" w:rsidRPr="00CD3E5F" w:rsidTr="00CB775C">
              <w:trPr>
                <w:trHeight w:val="300"/>
              </w:trPr>
              <w:tc>
                <w:tcPr>
                  <w:tcW w:w="778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b/>
                      <w:bCs/>
                      <w:color w:val="000000"/>
                    </w:rPr>
                  </w:pPr>
                  <w:r w:rsidRPr="00CD3E5F">
                    <w:rPr>
                      <w:b/>
                      <w:bCs/>
                      <w:color w:val="000000"/>
                    </w:rPr>
                    <w:t>ИТОГО стоимость единицы услуг</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13</w:t>
                  </w:r>
                  <w:r w:rsidRPr="00CD3E5F">
                    <w:rPr>
                      <w:b/>
                      <w:bCs/>
                      <w:color w:val="000000"/>
                      <w:lang w:val="en-US"/>
                    </w:rPr>
                    <w:t>6</w:t>
                  </w:r>
                  <w:r w:rsidRPr="00CD3E5F">
                    <w:rPr>
                      <w:b/>
                      <w:bCs/>
                      <w:color w:val="000000"/>
                    </w:rPr>
                    <w:t>,</w:t>
                  </w:r>
                  <w:r w:rsidRPr="00CD3E5F">
                    <w:rPr>
                      <w:b/>
                      <w:bCs/>
                      <w:color w:val="000000"/>
                      <w:lang w:val="en-US"/>
                    </w:rPr>
                    <w:t>94</w:t>
                  </w:r>
                </w:p>
              </w:tc>
            </w:tr>
            <w:tr w:rsidR="00CB775C" w:rsidRPr="00CD3E5F" w:rsidTr="00CB775C">
              <w:trPr>
                <w:trHeight w:val="300"/>
              </w:trPr>
              <w:tc>
                <w:tcPr>
                  <w:tcW w:w="938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Обед</w:t>
                  </w:r>
                </w:p>
              </w:tc>
            </w:tr>
            <w:tr w:rsidR="00CB775C" w:rsidRPr="00CD3E5F" w:rsidTr="00CB775C">
              <w:trPr>
                <w:trHeight w:val="600"/>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Говядина тушеная, ГОСТ</w:t>
                  </w: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250</w:t>
                  </w:r>
                </w:p>
              </w:tc>
              <w:tc>
                <w:tcPr>
                  <w:tcW w:w="1006"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6,8</w:t>
                  </w:r>
                </w:p>
              </w:tc>
              <w:tc>
                <w:tcPr>
                  <w:tcW w:w="1029"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11,9</w:t>
                  </w:r>
                </w:p>
              </w:tc>
              <w:tc>
                <w:tcPr>
                  <w:tcW w:w="1482"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12,3</w:t>
                  </w:r>
                </w:p>
              </w:tc>
              <w:tc>
                <w:tcPr>
                  <w:tcW w:w="87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404</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lang w:val="en-US"/>
                    </w:rPr>
                  </w:pPr>
                  <w:r w:rsidRPr="00CD3E5F">
                    <w:rPr>
                      <w:color w:val="000000"/>
                    </w:rPr>
                    <w:t>91,26</w:t>
                  </w:r>
                </w:p>
              </w:tc>
            </w:tr>
            <w:tr w:rsidR="00CB775C" w:rsidRPr="00CD3E5F" w:rsidTr="00CB775C">
              <w:trPr>
                <w:trHeight w:val="300"/>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Плов с говядиной</w:t>
                  </w: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325</w:t>
                  </w:r>
                </w:p>
              </w:tc>
              <w:tc>
                <w:tcPr>
                  <w:tcW w:w="1006"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27,9</w:t>
                  </w:r>
                </w:p>
              </w:tc>
              <w:tc>
                <w:tcPr>
                  <w:tcW w:w="1029"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42,3</w:t>
                  </w:r>
                </w:p>
              </w:tc>
              <w:tc>
                <w:tcPr>
                  <w:tcW w:w="1482"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55,6</w:t>
                  </w:r>
                </w:p>
              </w:tc>
              <w:tc>
                <w:tcPr>
                  <w:tcW w:w="87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782,5</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8</w:t>
                  </w:r>
                  <w:r w:rsidRPr="00CD3E5F">
                    <w:rPr>
                      <w:color w:val="000000"/>
                      <w:lang w:val="en-US"/>
                    </w:rPr>
                    <w:t>2,47</w:t>
                  </w:r>
                </w:p>
              </w:tc>
            </w:tr>
            <w:tr w:rsidR="00CB775C" w:rsidRPr="00CD3E5F" w:rsidTr="00CB775C">
              <w:trPr>
                <w:trHeight w:val="600"/>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Хлеб</w:t>
                  </w: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 xml:space="preserve">90 </w:t>
                  </w:r>
                  <w:proofErr w:type="spellStart"/>
                  <w:r w:rsidRPr="00CD3E5F">
                    <w:rPr>
                      <w:color w:val="000000"/>
                    </w:rPr>
                    <w:t>пшенич</w:t>
                  </w:r>
                  <w:proofErr w:type="spellEnd"/>
                  <w:r w:rsidRPr="00CD3E5F">
                    <w:rPr>
                      <w:color w:val="000000"/>
                    </w:rPr>
                    <w:t xml:space="preserve">. 60 </w:t>
                  </w:r>
                  <w:proofErr w:type="spellStart"/>
                  <w:r w:rsidRPr="00CD3E5F">
                    <w:rPr>
                      <w:color w:val="000000"/>
                    </w:rPr>
                    <w:t>ржан</w:t>
                  </w:r>
                  <w:proofErr w:type="spellEnd"/>
                  <w:r w:rsidRPr="00CD3E5F">
                    <w:rPr>
                      <w:color w:val="000000"/>
                    </w:rPr>
                    <w:t>.</w:t>
                  </w:r>
                </w:p>
              </w:tc>
              <w:tc>
                <w:tcPr>
                  <w:tcW w:w="1006"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7,2</w:t>
                  </w:r>
                </w:p>
              </w:tc>
              <w:tc>
                <w:tcPr>
                  <w:tcW w:w="1029"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2,5</w:t>
                  </w:r>
                </w:p>
              </w:tc>
              <w:tc>
                <w:tcPr>
                  <w:tcW w:w="1482"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45</w:t>
                  </w:r>
                </w:p>
              </w:tc>
              <w:tc>
                <w:tcPr>
                  <w:tcW w:w="87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225</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8,94</w:t>
                  </w:r>
                </w:p>
              </w:tc>
            </w:tr>
            <w:tr w:rsidR="00CB775C" w:rsidRPr="00CD3E5F" w:rsidTr="00CB775C">
              <w:trPr>
                <w:trHeight w:val="600"/>
              </w:trPr>
              <w:tc>
                <w:tcPr>
                  <w:tcW w:w="2090" w:type="dxa"/>
                  <w:tcBorders>
                    <w:top w:val="nil"/>
                    <w:left w:val="single" w:sz="4" w:space="0" w:color="auto"/>
                    <w:bottom w:val="single" w:sz="4" w:space="0" w:color="auto"/>
                    <w:right w:val="single" w:sz="4" w:space="0" w:color="auto"/>
                  </w:tcBorders>
                  <w:shd w:val="clear" w:color="auto" w:fill="auto"/>
                  <w:vAlign w:val="center"/>
                </w:tcPr>
                <w:p w:rsidR="00CB775C" w:rsidRPr="00CD3E5F" w:rsidRDefault="00CB775C" w:rsidP="0093679B">
                  <w:pPr>
                    <w:rPr>
                      <w:color w:val="000000"/>
                    </w:rPr>
                  </w:pPr>
                  <w:r w:rsidRPr="00CD3E5F">
                    <w:rPr>
                      <w:color w:val="000000"/>
                    </w:rPr>
                    <w:lastRenderedPageBreak/>
                    <w:t>Вода питьевая</w:t>
                  </w:r>
                </w:p>
              </w:tc>
              <w:tc>
                <w:tcPr>
                  <w:tcW w:w="1301"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500</w:t>
                  </w:r>
                </w:p>
              </w:tc>
              <w:tc>
                <w:tcPr>
                  <w:tcW w:w="1006"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0,0</w:t>
                  </w:r>
                </w:p>
              </w:tc>
              <w:tc>
                <w:tcPr>
                  <w:tcW w:w="1029"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0,0</w:t>
                  </w:r>
                </w:p>
              </w:tc>
              <w:tc>
                <w:tcPr>
                  <w:tcW w:w="1482"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0,0</w:t>
                  </w:r>
                </w:p>
              </w:tc>
              <w:tc>
                <w:tcPr>
                  <w:tcW w:w="878"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0,0</w:t>
                  </w:r>
                </w:p>
              </w:tc>
              <w:tc>
                <w:tcPr>
                  <w:tcW w:w="1598"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color w:val="000000"/>
                    </w:rPr>
                  </w:pPr>
                  <w:r w:rsidRPr="00CD3E5F">
                    <w:rPr>
                      <w:color w:val="000000"/>
                    </w:rPr>
                    <w:t>15,00</w:t>
                  </w:r>
                </w:p>
              </w:tc>
            </w:tr>
            <w:tr w:rsidR="00CB775C" w:rsidRPr="00CD3E5F" w:rsidTr="00CB775C">
              <w:trPr>
                <w:trHeight w:val="300"/>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Дорожный набор</w:t>
                  </w: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 </w:t>
                  </w:r>
                </w:p>
              </w:tc>
              <w:tc>
                <w:tcPr>
                  <w:tcW w:w="1006"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 </w:t>
                  </w:r>
                </w:p>
              </w:tc>
              <w:tc>
                <w:tcPr>
                  <w:tcW w:w="1029"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 </w:t>
                  </w:r>
                </w:p>
              </w:tc>
              <w:tc>
                <w:tcPr>
                  <w:tcW w:w="1482"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 </w:t>
                  </w:r>
                </w:p>
              </w:tc>
              <w:tc>
                <w:tcPr>
                  <w:tcW w:w="87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 </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4,25</w:t>
                  </w:r>
                </w:p>
              </w:tc>
            </w:tr>
            <w:tr w:rsidR="00CB775C" w:rsidRPr="00CD3E5F" w:rsidTr="00CB775C">
              <w:trPr>
                <w:trHeight w:val="600"/>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Разогревающий элемент</w:t>
                  </w: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1006"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1029"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1482"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87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rPr>
                    <w:t>42,29</w:t>
                  </w:r>
                </w:p>
              </w:tc>
            </w:tr>
            <w:tr w:rsidR="00CB775C" w:rsidRPr="00CD3E5F" w:rsidTr="00CB775C">
              <w:trPr>
                <w:trHeight w:val="300"/>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b/>
                      <w:bCs/>
                      <w:color w:val="000000"/>
                    </w:rPr>
                  </w:pPr>
                  <w:r w:rsidRPr="00CD3E5F">
                    <w:rPr>
                      <w:b/>
                      <w:bCs/>
                      <w:color w:val="000000"/>
                    </w:rPr>
                    <w:t>Итого:</w:t>
                  </w:r>
                </w:p>
              </w:tc>
              <w:tc>
                <w:tcPr>
                  <w:tcW w:w="1301"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rPr>
                      <w:color w:val="000000"/>
                    </w:rPr>
                  </w:pPr>
                  <w:r w:rsidRPr="00CD3E5F">
                    <w:rPr>
                      <w:color w:val="000000"/>
                    </w:rPr>
                    <w:t> </w:t>
                  </w:r>
                </w:p>
              </w:tc>
              <w:tc>
                <w:tcPr>
                  <w:tcW w:w="1006"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41,9</w:t>
                  </w:r>
                </w:p>
              </w:tc>
              <w:tc>
                <w:tcPr>
                  <w:tcW w:w="1029"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56,7</w:t>
                  </w:r>
                </w:p>
              </w:tc>
              <w:tc>
                <w:tcPr>
                  <w:tcW w:w="1482"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112,9</w:t>
                  </w:r>
                </w:p>
              </w:tc>
              <w:tc>
                <w:tcPr>
                  <w:tcW w:w="87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1411,5</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244,21</w:t>
                  </w:r>
                </w:p>
              </w:tc>
            </w:tr>
            <w:tr w:rsidR="00CB775C" w:rsidRPr="00CD3E5F" w:rsidTr="00CB775C">
              <w:trPr>
                <w:trHeight w:val="475"/>
              </w:trPr>
              <w:tc>
                <w:tcPr>
                  <w:tcW w:w="778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bCs/>
                      <w:color w:val="000000"/>
                    </w:rPr>
                  </w:pPr>
                  <w:r w:rsidRPr="00CD3E5F">
                    <w:rPr>
                      <w:bCs/>
                      <w:color w:val="000000"/>
                    </w:rPr>
                    <w:t>Расходы на доставку к месту проведения работ</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Cs/>
                      <w:color w:val="000000"/>
                    </w:rPr>
                  </w:pPr>
                  <w:r w:rsidRPr="00CD3E5F">
                    <w:rPr>
                      <w:bCs/>
                      <w:color w:val="000000"/>
                    </w:rPr>
                    <w:t>46,68</w:t>
                  </w:r>
                </w:p>
              </w:tc>
            </w:tr>
            <w:tr w:rsidR="00CB775C" w:rsidRPr="00CD3E5F" w:rsidTr="00CB775C">
              <w:trPr>
                <w:trHeight w:val="300"/>
              </w:trPr>
              <w:tc>
                <w:tcPr>
                  <w:tcW w:w="77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775C" w:rsidRPr="00CD3E5F" w:rsidRDefault="00CB775C" w:rsidP="0093679B">
                  <w:pPr>
                    <w:spacing w:after="120"/>
                    <w:rPr>
                      <w:bCs/>
                    </w:rPr>
                  </w:pPr>
                  <w:r w:rsidRPr="00CD3E5F">
                    <w:rPr>
                      <w:bCs/>
                    </w:rPr>
                    <w:t>Рентабельность на доставку</w:t>
                  </w:r>
                </w:p>
              </w:tc>
              <w:tc>
                <w:tcPr>
                  <w:tcW w:w="1598"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bCs/>
                      <w:color w:val="000000"/>
                    </w:rPr>
                  </w:pPr>
                  <w:r w:rsidRPr="00CD3E5F">
                    <w:rPr>
                      <w:bCs/>
                      <w:color w:val="000000"/>
                    </w:rPr>
                    <w:t>1,87</w:t>
                  </w:r>
                </w:p>
              </w:tc>
            </w:tr>
            <w:tr w:rsidR="00CB775C" w:rsidRPr="00CD3E5F" w:rsidTr="00CB775C">
              <w:trPr>
                <w:trHeight w:val="587"/>
              </w:trPr>
              <w:tc>
                <w:tcPr>
                  <w:tcW w:w="77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775C" w:rsidRPr="00CD3E5F" w:rsidRDefault="00CB775C" w:rsidP="0093679B">
                  <w:pPr>
                    <w:rPr>
                      <w:b/>
                      <w:bCs/>
                      <w:color w:val="000000"/>
                    </w:rPr>
                  </w:pPr>
                  <w:r w:rsidRPr="00CD3E5F">
                    <w:rPr>
                      <w:b/>
                      <w:bCs/>
                    </w:rPr>
                    <w:t>Итого расходы на доставку к месту проведения работ с рентабельностью</w:t>
                  </w:r>
                </w:p>
              </w:tc>
              <w:tc>
                <w:tcPr>
                  <w:tcW w:w="1598" w:type="dxa"/>
                  <w:tcBorders>
                    <w:top w:val="nil"/>
                    <w:left w:val="nil"/>
                    <w:bottom w:val="single" w:sz="4" w:space="0" w:color="auto"/>
                    <w:right w:val="single" w:sz="4" w:space="0" w:color="auto"/>
                  </w:tcBorders>
                  <w:shd w:val="clear" w:color="auto" w:fill="auto"/>
                  <w:vAlign w:val="center"/>
                </w:tcPr>
                <w:p w:rsidR="00CB775C" w:rsidRPr="00CD3E5F" w:rsidRDefault="00CB775C" w:rsidP="0093679B">
                  <w:pPr>
                    <w:jc w:val="center"/>
                    <w:rPr>
                      <w:b/>
                      <w:bCs/>
                      <w:color w:val="000000"/>
                    </w:rPr>
                  </w:pPr>
                  <w:r w:rsidRPr="00CD3E5F">
                    <w:rPr>
                      <w:b/>
                      <w:bCs/>
                      <w:color w:val="000000"/>
                    </w:rPr>
                    <w:t>48,55</w:t>
                  </w:r>
                </w:p>
              </w:tc>
            </w:tr>
            <w:tr w:rsidR="00CB775C" w:rsidRPr="00CD3E5F" w:rsidTr="00CB775C">
              <w:trPr>
                <w:trHeight w:val="411"/>
              </w:trPr>
              <w:tc>
                <w:tcPr>
                  <w:tcW w:w="778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775C" w:rsidRPr="00CD3E5F" w:rsidRDefault="00CB775C" w:rsidP="0093679B">
                  <w:pPr>
                    <w:rPr>
                      <w:b/>
                      <w:bCs/>
                      <w:color w:val="000000"/>
                    </w:rPr>
                  </w:pPr>
                  <w:r w:rsidRPr="00CD3E5F">
                    <w:rPr>
                      <w:b/>
                      <w:bCs/>
                      <w:color w:val="000000"/>
                    </w:rPr>
                    <w:t>ИТОГО стоимость единицы услуг</w:t>
                  </w:r>
                </w:p>
              </w:tc>
              <w:tc>
                <w:tcPr>
                  <w:tcW w:w="1598" w:type="dxa"/>
                  <w:tcBorders>
                    <w:top w:val="nil"/>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b/>
                      <w:bCs/>
                      <w:color w:val="000000"/>
                    </w:rPr>
                  </w:pPr>
                  <w:r w:rsidRPr="00CD3E5F">
                    <w:rPr>
                      <w:b/>
                      <w:bCs/>
                      <w:color w:val="000000"/>
                    </w:rPr>
                    <w:t>292,76</w:t>
                  </w:r>
                </w:p>
              </w:tc>
            </w:tr>
          </w:tbl>
          <w:p w:rsidR="004C261E" w:rsidRPr="00CD3E5F" w:rsidRDefault="004C261E" w:rsidP="0093679B">
            <w:pPr>
              <w:rPr>
                <w:b/>
                <w:sz w:val="28"/>
                <w:szCs w:val="28"/>
              </w:rPr>
            </w:pPr>
          </w:p>
          <w:p w:rsidR="00CB775C" w:rsidRPr="00CD3E5F" w:rsidRDefault="004C261E" w:rsidP="0093679B">
            <w:pPr>
              <w:rPr>
                <w:b/>
                <w:szCs w:val="28"/>
              </w:rPr>
            </w:pPr>
            <w:r w:rsidRPr="00CD3E5F">
              <w:rPr>
                <w:b/>
                <w:szCs w:val="28"/>
              </w:rPr>
              <w:t xml:space="preserve">3. </w:t>
            </w:r>
            <w:r w:rsidR="00CB775C" w:rsidRPr="00CD3E5F">
              <w:rPr>
                <w:b/>
                <w:szCs w:val="28"/>
              </w:rPr>
              <w:t>Примерный рацион питания для работников, занятых на аварийно-восстановительных работах, работах по ликвидации последствий чрезвычайных ситуаций в границах железной дороги</w:t>
            </w:r>
            <w:r w:rsidR="00041CA2" w:rsidRPr="00CD3E5F">
              <w:rPr>
                <w:b/>
                <w:szCs w:val="28"/>
              </w:rPr>
              <w:t>,</w:t>
            </w:r>
            <w:r w:rsidR="00041CA2" w:rsidRPr="00CD3E5F">
              <w:rPr>
                <w:b/>
              </w:rPr>
              <w:t xml:space="preserve"> рассчитанный по ценам для Октябрьской железной дороги</w:t>
            </w:r>
          </w:p>
          <w:p w:rsidR="00CB775C" w:rsidRPr="00CD3E5F" w:rsidRDefault="00CB775C" w:rsidP="0093679B">
            <w:pPr>
              <w:pStyle w:val="a3"/>
              <w:ind w:left="-27"/>
              <w:rPr>
                <w:b/>
                <w:szCs w:val="28"/>
              </w:rPr>
            </w:pPr>
          </w:p>
          <w:tbl>
            <w:tblPr>
              <w:tblW w:w="10656" w:type="dxa"/>
              <w:tblInd w:w="1301" w:type="dxa"/>
              <w:tblLayout w:type="fixed"/>
              <w:tblLook w:val="04A0"/>
            </w:tblPr>
            <w:tblGrid>
              <w:gridCol w:w="2435"/>
              <w:gridCol w:w="1560"/>
              <w:gridCol w:w="1416"/>
              <w:gridCol w:w="1276"/>
              <w:gridCol w:w="1559"/>
              <w:gridCol w:w="1134"/>
              <w:gridCol w:w="1276"/>
            </w:tblGrid>
            <w:tr w:rsidR="00CB775C" w:rsidRPr="00CD3E5F" w:rsidTr="0093679B">
              <w:trPr>
                <w:trHeight w:val="517"/>
              </w:trPr>
              <w:tc>
                <w:tcPr>
                  <w:tcW w:w="2435"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Наименование блюда</w:t>
                  </w:r>
                </w:p>
              </w:tc>
              <w:tc>
                <w:tcPr>
                  <w:tcW w:w="1560"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Выход в граммах</w:t>
                  </w:r>
                </w:p>
              </w:tc>
              <w:tc>
                <w:tcPr>
                  <w:tcW w:w="1416"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Белки</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Жиры</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Углеводы</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Ккал</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ind w:right="175"/>
                    <w:jc w:val="center"/>
                    <w:rPr>
                      <w:b/>
                      <w:bCs/>
                    </w:rPr>
                  </w:pPr>
                  <w:r w:rsidRPr="00CD3E5F">
                    <w:rPr>
                      <w:b/>
                      <w:bCs/>
                    </w:rPr>
                    <w:t>Стоимость в рублях (без НДС)</w:t>
                  </w:r>
                </w:p>
              </w:tc>
            </w:tr>
            <w:tr w:rsidR="00CB775C" w:rsidRPr="00CD3E5F" w:rsidTr="0093679B">
              <w:trPr>
                <w:trHeight w:val="593"/>
              </w:trPr>
              <w:tc>
                <w:tcPr>
                  <w:tcW w:w="2435"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560"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416"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276"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559"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134" w:type="dxa"/>
                  <w:vMerge/>
                  <w:tcBorders>
                    <w:top w:val="single" w:sz="8" w:space="0" w:color="auto"/>
                    <w:left w:val="single" w:sz="8" w:space="0" w:color="auto"/>
                    <w:bottom w:val="nil"/>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2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rPr>
                      <w:b/>
                      <w:bCs/>
                    </w:rPr>
                  </w:pPr>
                </w:p>
              </w:tc>
            </w:tr>
            <w:tr w:rsidR="00CB775C" w:rsidRPr="00CD3E5F" w:rsidTr="0093679B">
              <w:trPr>
                <w:trHeight w:val="690"/>
              </w:trPr>
              <w:tc>
                <w:tcPr>
                  <w:tcW w:w="1065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B775C" w:rsidRPr="00CD3E5F" w:rsidRDefault="00CB775C" w:rsidP="0093679B">
                  <w:pPr>
                    <w:spacing w:after="120"/>
                    <w:jc w:val="center"/>
                    <w:rPr>
                      <w:b/>
                      <w:bCs/>
                    </w:rPr>
                  </w:pPr>
                  <w:r w:rsidRPr="00CD3E5F">
                    <w:rPr>
                      <w:b/>
                      <w:bCs/>
                    </w:rPr>
                    <w:t xml:space="preserve">4-я группа интенсивного труда, дифференцированного в зависимости от </w:t>
                  </w:r>
                  <w:proofErr w:type="spellStart"/>
                  <w:r w:rsidRPr="00CD3E5F">
                    <w:rPr>
                      <w:b/>
                      <w:bCs/>
                    </w:rPr>
                    <w:t>энергозатрат</w:t>
                  </w:r>
                  <w:proofErr w:type="spellEnd"/>
                  <w:r w:rsidRPr="00CD3E5F">
                    <w:rPr>
                      <w:b/>
                      <w:bCs/>
                    </w:rPr>
                    <w:t xml:space="preserve"> /работники тяжелого физического труда/ (организация питания работников, занятых на ремонте пути в "окна" продолжительностью не менее 4 часов)</w:t>
                  </w:r>
                </w:p>
              </w:tc>
            </w:tr>
            <w:tr w:rsidR="00CB775C" w:rsidRPr="00CD3E5F" w:rsidTr="0093679B">
              <w:trPr>
                <w:trHeight w:val="390"/>
              </w:trPr>
              <w:tc>
                <w:tcPr>
                  <w:tcW w:w="2435" w:type="dxa"/>
                  <w:tcBorders>
                    <w:top w:val="nil"/>
                    <w:left w:val="single" w:sz="8" w:space="0" w:color="auto"/>
                    <w:bottom w:val="single" w:sz="8" w:space="0" w:color="auto"/>
                    <w:right w:val="nil"/>
                  </w:tcBorders>
                  <w:shd w:val="clear" w:color="auto" w:fill="auto"/>
                  <w:vAlign w:val="center"/>
                  <w:hideMark/>
                </w:tcPr>
                <w:p w:rsidR="00CB775C" w:rsidRPr="00CD3E5F" w:rsidRDefault="00CB775C" w:rsidP="0093679B">
                  <w:pPr>
                    <w:spacing w:after="120"/>
                    <w:jc w:val="center"/>
                    <w:rPr>
                      <w:b/>
                      <w:bCs/>
                    </w:rPr>
                  </w:pPr>
                  <w:r w:rsidRPr="00CD3E5F">
                    <w:rPr>
                      <w:b/>
                      <w:bCs/>
                    </w:rPr>
                    <w:t>Завтрак /Ужин</w:t>
                  </w:r>
                </w:p>
              </w:tc>
              <w:tc>
                <w:tcPr>
                  <w:tcW w:w="1560"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416"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276"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559"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134" w:type="dxa"/>
                  <w:tcBorders>
                    <w:top w:val="nil"/>
                    <w:left w:val="nil"/>
                    <w:bottom w:val="single" w:sz="8" w:space="0" w:color="auto"/>
                    <w:right w:val="nil"/>
                  </w:tcBorders>
                  <w:shd w:val="clear" w:color="auto" w:fill="auto"/>
                  <w:vAlign w:val="center"/>
                  <w:hideMark/>
                </w:tcPr>
                <w:p w:rsidR="00CB775C" w:rsidRPr="00CD3E5F" w:rsidRDefault="00CB775C" w:rsidP="0093679B">
                  <w:pPr>
                    <w:spacing w:after="120"/>
                    <w:jc w:val="center"/>
                  </w:pP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p>
              </w:tc>
            </w:tr>
            <w:tr w:rsidR="00CB775C" w:rsidRPr="00CD3E5F" w:rsidTr="0093679B">
              <w:trPr>
                <w:trHeight w:val="780"/>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xml:space="preserve">- Салат из  </w:t>
                  </w:r>
                  <w:proofErr w:type="spellStart"/>
                  <w:r w:rsidRPr="00CD3E5F">
                    <w:t>белокоч</w:t>
                  </w:r>
                  <w:proofErr w:type="spellEnd"/>
                  <w:r w:rsidRPr="00CD3E5F">
                    <w:t>. капусты с морковью</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100</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1,40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4,10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3,30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57,00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11,23</w:t>
                  </w:r>
                </w:p>
              </w:tc>
            </w:tr>
            <w:tr w:rsidR="00CB775C" w:rsidRPr="00CD3E5F" w:rsidTr="0093679B">
              <w:trPr>
                <w:trHeight w:val="271"/>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Сыр</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50</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11,50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14,50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0,00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180,00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11,04</w:t>
                  </w:r>
                </w:p>
              </w:tc>
            </w:tr>
            <w:tr w:rsidR="00CB775C" w:rsidRPr="00CD3E5F" w:rsidTr="0093679B">
              <w:trPr>
                <w:trHeight w:val="402"/>
              </w:trPr>
              <w:tc>
                <w:tcPr>
                  <w:tcW w:w="2435" w:type="dxa"/>
                  <w:tcBorders>
                    <w:top w:val="nil"/>
                    <w:left w:val="single" w:sz="8" w:space="0" w:color="auto"/>
                    <w:bottom w:val="nil"/>
                    <w:right w:val="single" w:sz="8" w:space="0" w:color="auto"/>
                  </w:tcBorders>
                  <w:shd w:val="clear" w:color="auto" w:fill="auto"/>
                  <w:vAlign w:val="center"/>
                  <w:hideMark/>
                </w:tcPr>
                <w:p w:rsidR="00CB775C" w:rsidRPr="00CD3E5F" w:rsidRDefault="00CB775C" w:rsidP="0093679B">
                  <w:pPr>
                    <w:spacing w:after="120"/>
                  </w:pPr>
                  <w:r w:rsidRPr="00CD3E5F">
                    <w:t>- Рыба жареная</w:t>
                  </w:r>
                </w:p>
              </w:tc>
              <w:tc>
                <w:tcPr>
                  <w:tcW w:w="1560"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100</w:t>
                  </w:r>
                </w:p>
              </w:tc>
              <w:tc>
                <w:tcPr>
                  <w:tcW w:w="1416"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19,50</w:t>
                  </w:r>
                </w:p>
              </w:tc>
              <w:tc>
                <w:tcPr>
                  <w:tcW w:w="1276"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6,80</w:t>
                  </w:r>
                </w:p>
              </w:tc>
              <w:tc>
                <w:tcPr>
                  <w:tcW w:w="1559"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4,10</w:t>
                  </w:r>
                </w:p>
              </w:tc>
              <w:tc>
                <w:tcPr>
                  <w:tcW w:w="1134"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156,00</w:t>
                  </w:r>
                </w:p>
              </w:tc>
              <w:tc>
                <w:tcPr>
                  <w:tcW w:w="1276" w:type="dxa"/>
                  <w:tcBorders>
                    <w:top w:val="nil"/>
                    <w:left w:val="nil"/>
                    <w:bottom w:val="nil"/>
                    <w:right w:val="single" w:sz="8" w:space="0" w:color="auto"/>
                  </w:tcBorders>
                  <w:shd w:val="clear" w:color="auto" w:fill="auto"/>
                  <w:vAlign w:val="center"/>
                </w:tcPr>
                <w:p w:rsidR="00CB775C" w:rsidRPr="00CD3E5F" w:rsidRDefault="00CB775C" w:rsidP="0093679B">
                  <w:pPr>
                    <w:spacing w:after="120"/>
                    <w:jc w:val="center"/>
                  </w:pPr>
                  <w:r w:rsidRPr="00CD3E5F">
                    <w:t>48.74</w:t>
                  </w:r>
                </w:p>
              </w:tc>
            </w:tr>
            <w:tr w:rsidR="00CB775C" w:rsidRPr="00CD3E5F" w:rsidTr="0093679B">
              <w:trPr>
                <w:trHeight w:val="134"/>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xml:space="preserve">- с </w:t>
                  </w:r>
                  <w:proofErr w:type="spellStart"/>
                  <w:r w:rsidRPr="00CD3E5F">
                    <w:t>картофелн</w:t>
                  </w:r>
                  <w:proofErr w:type="spellEnd"/>
                  <w:r w:rsidRPr="00CD3E5F">
                    <w:t>. пюре</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150</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3,17</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8,30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21,75</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177,10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18,14</w:t>
                  </w:r>
                </w:p>
              </w:tc>
            </w:tr>
            <w:tr w:rsidR="00CB775C" w:rsidRPr="00CD3E5F" w:rsidTr="0093679B">
              <w:trPr>
                <w:trHeight w:val="343"/>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lastRenderedPageBreak/>
                    <w:t>- Напиток яблочный</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200</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0,10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0,00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26,40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102,00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7,30</w:t>
                  </w:r>
                </w:p>
              </w:tc>
            </w:tr>
            <w:tr w:rsidR="00CB775C" w:rsidRPr="00CD3E5F" w:rsidTr="0093679B">
              <w:trPr>
                <w:trHeight w:val="330"/>
              </w:trPr>
              <w:tc>
                <w:tcPr>
                  <w:tcW w:w="2435"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pPr>
                  <w:r w:rsidRPr="00CD3E5F">
                    <w:t>- Хлеб</w:t>
                  </w:r>
                </w:p>
              </w:tc>
              <w:tc>
                <w:tcPr>
                  <w:tcW w:w="1560" w:type="dxa"/>
                  <w:tcBorders>
                    <w:top w:val="nil"/>
                    <w:left w:val="nil"/>
                    <w:bottom w:val="nil"/>
                    <w:right w:val="single" w:sz="8" w:space="0" w:color="auto"/>
                  </w:tcBorders>
                  <w:shd w:val="clear" w:color="auto" w:fill="auto"/>
                  <w:vAlign w:val="center"/>
                  <w:hideMark/>
                </w:tcPr>
                <w:p w:rsidR="00CB775C" w:rsidRPr="00CD3E5F" w:rsidRDefault="00CB775C" w:rsidP="0093679B">
                  <w:pPr>
                    <w:spacing w:after="120"/>
                    <w:jc w:val="center"/>
                  </w:pPr>
                  <w:r w:rsidRPr="00CD3E5F">
                    <w:t xml:space="preserve">60 </w:t>
                  </w:r>
                  <w:proofErr w:type="spellStart"/>
                  <w:r w:rsidRPr="00CD3E5F">
                    <w:t>пшен</w:t>
                  </w:r>
                  <w:proofErr w:type="spellEnd"/>
                  <w:r w:rsidRPr="00CD3E5F">
                    <w:t>.</w:t>
                  </w:r>
                </w:p>
              </w:tc>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4,80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1,70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30,20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151,00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CB775C" w:rsidRPr="00CD3E5F" w:rsidRDefault="00CB775C" w:rsidP="0093679B">
                  <w:pPr>
                    <w:spacing w:after="120"/>
                    <w:jc w:val="center"/>
                  </w:pPr>
                  <w:r w:rsidRPr="00CD3E5F">
                    <w:t>4,88</w:t>
                  </w:r>
                </w:p>
              </w:tc>
            </w:tr>
            <w:tr w:rsidR="00CB775C" w:rsidRPr="00CD3E5F" w:rsidTr="0093679B">
              <w:trPr>
                <w:trHeight w:val="228"/>
              </w:trPr>
              <w:tc>
                <w:tcPr>
                  <w:tcW w:w="2435"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pP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 xml:space="preserve">40 </w:t>
                  </w:r>
                  <w:proofErr w:type="spellStart"/>
                  <w:r w:rsidRPr="00CD3E5F">
                    <w:t>ржан</w:t>
                  </w:r>
                  <w:proofErr w:type="spellEnd"/>
                  <w:r w:rsidRPr="00CD3E5F">
                    <w:t>.</w:t>
                  </w:r>
                </w:p>
              </w:tc>
              <w:tc>
                <w:tcPr>
                  <w:tcW w:w="1416"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CB775C" w:rsidRPr="00CD3E5F" w:rsidRDefault="00CB775C" w:rsidP="0093679B">
                  <w:pPr>
                    <w:spacing w:after="120"/>
                    <w:jc w:val="center"/>
                  </w:pPr>
                </w:p>
              </w:tc>
            </w:tr>
            <w:tr w:rsidR="00CB775C" w:rsidRPr="00CD3E5F" w:rsidTr="0093679B">
              <w:trPr>
                <w:trHeight w:val="287"/>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rPr>
                      <w:b/>
                      <w:bCs/>
                    </w:rPr>
                  </w:pPr>
                  <w:r w:rsidRPr="00CD3E5F">
                    <w:rPr>
                      <w:b/>
                      <w:bCs/>
                    </w:rPr>
                    <w:t>Итого:</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40,47</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35,40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85,75</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823,10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lang w:val="en-US"/>
                    </w:rPr>
                    <w:t>101</w:t>
                  </w:r>
                  <w:r w:rsidRPr="00CD3E5F">
                    <w:rPr>
                      <w:b/>
                      <w:bCs/>
                    </w:rPr>
                    <w:t>,33</w:t>
                  </w:r>
                </w:p>
              </w:tc>
            </w:tr>
            <w:tr w:rsidR="00CB775C" w:rsidRPr="00CD3E5F" w:rsidTr="0093679B">
              <w:trPr>
                <w:trHeight w:val="308"/>
              </w:trPr>
              <w:tc>
                <w:tcPr>
                  <w:tcW w:w="93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B775C" w:rsidRPr="00CD3E5F" w:rsidRDefault="00CB775C" w:rsidP="0093679B">
                  <w:pPr>
                    <w:spacing w:after="120"/>
                    <w:rPr>
                      <w:bCs/>
                    </w:rPr>
                  </w:pPr>
                  <w:r w:rsidRPr="00CD3E5F">
                    <w:rPr>
                      <w:bCs/>
                    </w:rPr>
                    <w:t>Расходы на доставку к месту проведения работ</w:t>
                  </w:r>
                </w:p>
                <w:p w:rsidR="00CB775C" w:rsidRPr="00CD3E5F" w:rsidRDefault="00CB775C" w:rsidP="0093679B">
                  <w:pPr>
                    <w:spacing w:after="120"/>
                    <w:rPr>
                      <w:bCs/>
                    </w:rPr>
                  </w:pPr>
                  <w:r w:rsidRPr="00CD3E5F">
                    <w:rPr>
                      <w:bCs/>
                    </w:rPr>
                    <w:t>Рентабельность на доставку</w:t>
                  </w:r>
                </w:p>
                <w:p w:rsidR="00CB775C" w:rsidRPr="00CD3E5F" w:rsidRDefault="00CB775C" w:rsidP="0093679B">
                  <w:pPr>
                    <w:spacing w:after="120"/>
                    <w:rPr>
                      <w:b/>
                      <w:bCs/>
                    </w:rPr>
                  </w:pPr>
                  <w:r w:rsidRPr="00CD3E5F">
                    <w:rPr>
                      <w:b/>
                      <w:bCs/>
                    </w:rPr>
                    <w:t>Итого расходы на доставку к месту проведения работ с рентабельностью</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Cs/>
                    </w:rPr>
                  </w:pPr>
                  <w:r w:rsidRPr="00CD3E5F">
                    <w:rPr>
                      <w:bCs/>
                    </w:rPr>
                    <w:t>37,20</w:t>
                  </w:r>
                </w:p>
                <w:p w:rsidR="00CB775C" w:rsidRPr="00CD3E5F" w:rsidRDefault="00CB775C" w:rsidP="0093679B">
                  <w:pPr>
                    <w:spacing w:after="120"/>
                    <w:jc w:val="center"/>
                    <w:rPr>
                      <w:bCs/>
                    </w:rPr>
                  </w:pPr>
                  <w:r w:rsidRPr="00CD3E5F">
                    <w:rPr>
                      <w:bCs/>
                    </w:rPr>
                    <w:t>1,49</w:t>
                  </w:r>
                </w:p>
                <w:p w:rsidR="00CB775C" w:rsidRPr="00CD3E5F" w:rsidRDefault="00CB775C" w:rsidP="0093679B">
                  <w:pPr>
                    <w:spacing w:after="120"/>
                    <w:jc w:val="center"/>
                    <w:rPr>
                      <w:b/>
                      <w:bCs/>
                    </w:rPr>
                  </w:pPr>
                  <w:r w:rsidRPr="00CD3E5F">
                    <w:rPr>
                      <w:b/>
                      <w:bCs/>
                    </w:rPr>
                    <w:t>38,69</w:t>
                  </w:r>
                </w:p>
              </w:tc>
            </w:tr>
            <w:tr w:rsidR="00CB775C" w:rsidRPr="00CD3E5F" w:rsidTr="0093679B">
              <w:trPr>
                <w:trHeight w:val="255"/>
              </w:trPr>
              <w:tc>
                <w:tcPr>
                  <w:tcW w:w="93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CB775C" w:rsidRPr="00CD3E5F" w:rsidRDefault="00CB775C" w:rsidP="0093679B">
                  <w:pPr>
                    <w:spacing w:after="120"/>
                    <w:rPr>
                      <w:b/>
                      <w:bCs/>
                    </w:rPr>
                  </w:pPr>
                  <w:r w:rsidRPr="00CD3E5F">
                    <w:rPr>
                      <w:b/>
                      <w:bCs/>
                    </w:rPr>
                    <w:t>ИТОГО стоимость единицы услуг</w:t>
                  </w:r>
                </w:p>
              </w:tc>
              <w:tc>
                <w:tcPr>
                  <w:tcW w:w="1276" w:type="dxa"/>
                  <w:tcBorders>
                    <w:top w:val="nil"/>
                    <w:left w:val="nil"/>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140,02</w:t>
                  </w:r>
                </w:p>
              </w:tc>
            </w:tr>
            <w:tr w:rsidR="00CB775C" w:rsidRPr="00CD3E5F" w:rsidTr="0093679B">
              <w:trPr>
                <w:trHeight w:val="255"/>
              </w:trPr>
              <w:tc>
                <w:tcPr>
                  <w:tcW w:w="1065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rPr>
                      <w:b/>
                      <w:bCs/>
                    </w:rPr>
                  </w:pPr>
                  <w:r w:rsidRPr="00CD3E5F">
                    <w:rPr>
                      <w:b/>
                      <w:bCs/>
                    </w:rPr>
                    <w:t xml:space="preserve">        Обед</w:t>
                  </w:r>
                </w:p>
              </w:tc>
            </w:tr>
            <w:tr w:rsidR="00CB775C" w:rsidRPr="00CD3E5F" w:rsidTr="0093679B">
              <w:trPr>
                <w:trHeight w:val="311"/>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Салат мясной</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150</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13,70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35,10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9,10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408,00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31,70</w:t>
                  </w:r>
                </w:p>
              </w:tc>
            </w:tr>
            <w:tr w:rsidR="00CB775C" w:rsidRPr="00CD3E5F" w:rsidTr="0093679B">
              <w:trPr>
                <w:trHeight w:val="517"/>
              </w:trPr>
              <w:tc>
                <w:tcPr>
                  <w:tcW w:w="2435"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pPr>
                  <w:r w:rsidRPr="00CD3E5F">
                    <w:t>Щи из капусты картофель, мясо</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250/12.5</w:t>
                  </w:r>
                </w:p>
              </w:tc>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2,40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5,20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10,30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r w:rsidRPr="00CD3E5F">
                    <w:t>100,00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CB775C" w:rsidRPr="00CD3E5F" w:rsidRDefault="00CB775C" w:rsidP="0093679B">
                  <w:pPr>
                    <w:spacing w:after="120"/>
                    <w:jc w:val="center"/>
                  </w:pPr>
                  <w:r w:rsidRPr="00CD3E5F">
                    <w:t>32,59</w:t>
                  </w:r>
                </w:p>
              </w:tc>
            </w:tr>
            <w:tr w:rsidR="00CB775C" w:rsidRPr="00CD3E5F" w:rsidTr="0093679B">
              <w:trPr>
                <w:trHeight w:val="517"/>
              </w:trPr>
              <w:tc>
                <w:tcPr>
                  <w:tcW w:w="2435"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pPr>
                </w:p>
              </w:tc>
              <w:tc>
                <w:tcPr>
                  <w:tcW w:w="1560"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416"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559"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CB775C" w:rsidRPr="00CD3E5F" w:rsidRDefault="00CB775C" w:rsidP="0093679B">
                  <w:pPr>
                    <w:spacing w:after="120"/>
                    <w:jc w:val="center"/>
                  </w:pPr>
                </w:p>
              </w:tc>
              <w:tc>
                <w:tcPr>
                  <w:tcW w:w="1276" w:type="dxa"/>
                  <w:vMerge/>
                  <w:tcBorders>
                    <w:top w:val="nil"/>
                    <w:left w:val="single" w:sz="8" w:space="0" w:color="auto"/>
                    <w:bottom w:val="single" w:sz="8" w:space="0" w:color="000000"/>
                    <w:right w:val="single" w:sz="8" w:space="0" w:color="auto"/>
                  </w:tcBorders>
                  <w:shd w:val="clear" w:color="auto" w:fill="auto"/>
                  <w:vAlign w:val="center"/>
                </w:tcPr>
                <w:p w:rsidR="00CB775C" w:rsidRPr="00CD3E5F" w:rsidRDefault="00CB775C" w:rsidP="0093679B">
                  <w:pPr>
                    <w:spacing w:after="120"/>
                    <w:jc w:val="center"/>
                  </w:pPr>
                </w:p>
              </w:tc>
            </w:tr>
            <w:tr w:rsidR="00CB775C" w:rsidRPr="00CD3E5F" w:rsidTr="0093679B">
              <w:trPr>
                <w:trHeight w:val="269"/>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Курица жарен.</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75</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18,20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12,00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0,50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180,00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40,70</w:t>
                  </w:r>
                </w:p>
              </w:tc>
            </w:tr>
            <w:tr w:rsidR="00CB775C" w:rsidRPr="00CD3E5F" w:rsidTr="0093679B">
              <w:trPr>
                <w:trHeight w:val="274"/>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Каша гречневая</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150</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8,44</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10,81</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41,30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300,00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14,12</w:t>
                  </w:r>
                </w:p>
              </w:tc>
            </w:tr>
            <w:tr w:rsidR="00CB775C" w:rsidRPr="00CD3E5F" w:rsidTr="0093679B">
              <w:trPr>
                <w:trHeight w:val="402"/>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Компот из св.фруктов</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200</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0,40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35,50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8,00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143,00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rPr>
                      <w:lang w:val="en-US"/>
                    </w:rPr>
                  </w:pPr>
                  <w:r w:rsidRPr="00CD3E5F">
                    <w:t>11,20</w:t>
                  </w:r>
                </w:p>
              </w:tc>
            </w:tr>
            <w:tr w:rsidR="00CB775C" w:rsidRPr="00CD3E5F" w:rsidTr="0093679B">
              <w:trPr>
                <w:trHeight w:val="299"/>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Кекс творожный</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100</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22,30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33,50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17,20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282,00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18,07</w:t>
                  </w:r>
                </w:p>
              </w:tc>
            </w:tr>
            <w:tr w:rsidR="00CB775C" w:rsidRPr="00CD3E5F" w:rsidTr="0093679B">
              <w:trPr>
                <w:trHeight w:val="262"/>
              </w:trPr>
              <w:tc>
                <w:tcPr>
                  <w:tcW w:w="2435" w:type="dxa"/>
                  <w:tcBorders>
                    <w:top w:val="nil"/>
                    <w:left w:val="single" w:sz="8" w:space="0" w:color="auto"/>
                    <w:bottom w:val="single" w:sz="8" w:space="0" w:color="auto"/>
                    <w:right w:val="single" w:sz="8" w:space="0" w:color="auto"/>
                  </w:tcBorders>
                  <w:shd w:val="clear" w:color="auto" w:fill="auto"/>
                  <w:vAlign w:val="center"/>
                  <w:hideMark/>
                </w:tcPr>
                <w:p w:rsidR="00CB775C" w:rsidRPr="00CD3E5F" w:rsidRDefault="00CB775C" w:rsidP="0093679B">
                  <w:pPr>
                    <w:spacing w:after="120"/>
                  </w:pPr>
                  <w:r w:rsidRPr="00CD3E5F">
                    <w:t>- Хлеб</w:t>
                  </w:r>
                </w:p>
              </w:tc>
              <w:tc>
                <w:tcPr>
                  <w:tcW w:w="1560"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 xml:space="preserve">50 </w:t>
                  </w:r>
                  <w:proofErr w:type="spellStart"/>
                  <w:r w:rsidRPr="00CD3E5F">
                    <w:t>ржан</w:t>
                  </w:r>
                  <w:proofErr w:type="spellEnd"/>
                  <w:r w:rsidRPr="00CD3E5F">
                    <w:t>.</w:t>
                  </w:r>
                </w:p>
              </w:tc>
              <w:tc>
                <w:tcPr>
                  <w:tcW w:w="141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3,00</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0,90</w:t>
                  </w:r>
                </w:p>
              </w:tc>
              <w:tc>
                <w:tcPr>
                  <w:tcW w:w="1559"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21,00</w:t>
                  </w:r>
                </w:p>
              </w:tc>
              <w:tc>
                <w:tcPr>
                  <w:tcW w:w="1134"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pPr>
                  <w:r w:rsidRPr="00CD3E5F">
                    <w:t>125,00</w:t>
                  </w:r>
                </w:p>
              </w:tc>
              <w:tc>
                <w:tcPr>
                  <w:tcW w:w="1276" w:type="dxa"/>
                  <w:tcBorders>
                    <w:top w:val="nil"/>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pPr>
                  <w:r w:rsidRPr="00CD3E5F">
                    <w:t>2,84</w:t>
                  </w:r>
                </w:p>
              </w:tc>
            </w:tr>
            <w:tr w:rsidR="00CB775C" w:rsidRPr="00CD3E5F" w:rsidTr="0093679B">
              <w:trPr>
                <w:trHeight w:val="390"/>
              </w:trPr>
              <w:tc>
                <w:tcPr>
                  <w:tcW w:w="2435" w:type="dxa"/>
                  <w:tcBorders>
                    <w:top w:val="nil"/>
                    <w:left w:val="single" w:sz="8" w:space="0" w:color="auto"/>
                    <w:bottom w:val="single" w:sz="4" w:space="0" w:color="auto"/>
                    <w:right w:val="single" w:sz="8" w:space="0" w:color="auto"/>
                  </w:tcBorders>
                  <w:shd w:val="clear" w:color="auto" w:fill="auto"/>
                  <w:vAlign w:val="center"/>
                  <w:hideMark/>
                </w:tcPr>
                <w:p w:rsidR="00CB775C" w:rsidRPr="00CD3E5F" w:rsidRDefault="00CB775C" w:rsidP="0093679B">
                  <w:pPr>
                    <w:spacing w:after="120"/>
                    <w:rPr>
                      <w:b/>
                      <w:bCs/>
                    </w:rPr>
                  </w:pPr>
                  <w:r w:rsidRPr="00CD3E5F">
                    <w:rPr>
                      <w:b/>
                      <w:bCs/>
                    </w:rPr>
                    <w:t>Итого:</w:t>
                  </w:r>
                </w:p>
              </w:tc>
              <w:tc>
                <w:tcPr>
                  <w:tcW w:w="1560"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p>
              </w:tc>
              <w:tc>
                <w:tcPr>
                  <w:tcW w:w="1416"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68,44</w:t>
                  </w:r>
                </w:p>
              </w:tc>
              <w:tc>
                <w:tcPr>
                  <w:tcW w:w="1276"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133,01</w:t>
                  </w:r>
                </w:p>
              </w:tc>
              <w:tc>
                <w:tcPr>
                  <w:tcW w:w="1559"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107,40</w:t>
                  </w:r>
                </w:p>
              </w:tc>
              <w:tc>
                <w:tcPr>
                  <w:tcW w:w="1134" w:type="dxa"/>
                  <w:tcBorders>
                    <w:top w:val="nil"/>
                    <w:left w:val="nil"/>
                    <w:bottom w:val="single" w:sz="4"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1538,00</w:t>
                  </w:r>
                </w:p>
              </w:tc>
              <w:tc>
                <w:tcPr>
                  <w:tcW w:w="1276" w:type="dxa"/>
                  <w:tcBorders>
                    <w:top w:val="nil"/>
                    <w:left w:val="nil"/>
                    <w:bottom w:val="single" w:sz="4" w:space="0" w:color="auto"/>
                    <w:right w:val="single" w:sz="8" w:space="0" w:color="auto"/>
                  </w:tcBorders>
                  <w:shd w:val="clear" w:color="auto" w:fill="auto"/>
                  <w:vAlign w:val="center"/>
                </w:tcPr>
                <w:p w:rsidR="00CB775C" w:rsidRPr="00CD3E5F" w:rsidRDefault="00CB775C" w:rsidP="0093679B">
                  <w:pPr>
                    <w:spacing w:after="120"/>
                    <w:jc w:val="center"/>
                    <w:rPr>
                      <w:b/>
                      <w:bCs/>
                    </w:rPr>
                  </w:pPr>
                  <w:r w:rsidRPr="00CD3E5F">
                    <w:rPr>
                      <w:b/>
                      <w:bCs/>
                    </w:rPr>
                    <w:t>151,22</w:t>
                  </w:r>
                </w:p>
              </w:tc>
            </w:tr>
            <w:tr w:rsidR="00CB775C" w:rsidRPr="00CD3E5F" w:rsidTr="0093679B">
              <w:trPr>
                <w:trHeight w:val="342"/>
              </w:trPr>
              <w:tc>
                <w:tcPr>
                  <w:tcW w:w="9380" w:type="dxa"/>
                  <w:gridSpan w:val="6"/>
                  <w:tcBorders>
                    <w:top w:val="single" w:sz="4" w:space="0" w:color="auto"/>
                    <w:left w:val="single" w:sz="8" w:space="0" w:color="auto"/>
                    <w:bottom w:val="single" w:sz="8" w:space="0" w:color="auto"/>
                    <w:right w:val="nil"/>
                  </w:tcBorders>
                  <w:shd w:val="clear" w:color="auto" w:fill="auto"/>
                  <w:vAlign w:val="center"/>
                  <w:hideMark/>
                </w:tcPr>
                <w:p w:rsidR="00CB775C" w:rsidRPr="00CD3E5F" w:rsidRDefault="00CB775C" w:rsidP="0093679B">
                  <w:pPr>
                    <w:spacing w:after="120"/>
                    <w:rPr>
                      <w:bCs/>
                    </w:rPr>
                  </w:pPr>
                  <w:r w:rsidRPr="00CD3E5F">
                    <w:rPr>
                      <w:bCs/>
                    </w:rPr>
                    <w:t>Расходы на доставку к месту проведения работ</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Cs/>
                    </w:rPr>
                  </w:pPr>
                  <w:r w:rsidRPr="00CD3E5F">
                    <w:rPr>
                      <w:bCs/>
                    </w:rPr>
                    <w:t>46,68</w:t>
                  </w:r>
                </w:p>
              </w:tc>
            </w:tr>
            <w:tr w:rsidR="00CB775C" w:rsidRPr="00CD3E5F" w:rsidTr="0093679B">
              <w:trPr>
                <w:trHeight w:val="342"/>
              </w:trPr>
              <w:tc>
                <w:tcPr>
                  <w:tcW w:w="9380" w:type="dxa"/>
                  <w:gridSpan w:val="6"/>
                  <w:tcBorders>
                    <w:top w:val="single" w:sz="4" w:space="0" w:color="auto"/>
                    <w:left w:val="single" w:sz="8" w:space="0" w:color="auto"/>
                    <w:bottom w:val="single" w:sz="8" w:space="0" w:color="auto"/>
                    <w:right w:val="nil"/>
                  </w:tcBorders>
                  <w:shd w:val="clear" w:color="auto" w:fill="auto"/>
                  <w:vAlign w:val="center"/>
                </w:tcPr>
                <w:p w:rsidR="00CB775C" w:rsidRPr="00CD3E5F" w:rsidRDefault="00CB775C" w:rsidP="0093679B">
                  <w:pPr>
                    <w:spacing w:after="120"/>
                    <w:rPr>
                      <w:bCs/>
                    </w:rPr>
                  </w:pPr>
                  <w:r w:rsidRPr="00CD3E5F">
                    <w:rPr>
                      <w:bCs/>
                    </w:rPr>
                    <w:t>Рентабельность</w:t>
                  </w:r>
                  <w:r w:rsidRPr="00CD3E5F">
                    <w:rPr>
                      <w:b/>
                      <w:bCs/>
                    </w:rPr>
                    <w:t xml:space="preserve"> </w:t>
                  </w:r>
                  <w:r w:rsidRPr="00CD3E5F">
                    <w:rPr>
                      <w:bCs/>
                    </w:rPr>
                    <w:t>на доставку</w:t>
                  </w:r>
                </w:p>
              </w:tc>
              <w:tc>
                <w:tcPr>
                  <w:tcW w:w="1276" w:type="dxa"/>
                  <w:tcBorders>
                    <w:top w:val="single" w:sz="4" w:space="0" w:color="auto"/>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rPr>
                      <w:bCs/>
                    </w:rPr>
                  </w:pPr>
                  <w:r w:rsidRPr="00CD3E5F">
                    <w:rPr>
                      <w:bCs/>
                    </w:rPr>
                    <w:t>1,87</w:t>
                  </w:r>
                </w:p>
              </w:tc>
            </w:tr>
            <w:tr w:rsidR="00CB775C" w:rsidRPr="00CD3E5F" w:rsidTr="0093679B">
              <w:trPr>
                <w:trHeight w:val="342"/>
              </w:trPr>
              <w:tc>
                <w:tcPr>
                  <w:tcW w:w="9380" w:type="dxa"/>
                  <w:gridSpan w:val="6"/>
                  <w:tcBorders>
                    <w:top w:val="single" w:sz="4" w:space="0" w:color="auto"/>
                    <w:left w:val="single" w:sz="8" w:space="0" w:color="auto"/>
                    <w:bottom w:val="single" w:sz="8" w:space="0" w:color="auto"/>
                    <w:right w:val="nil"/>
                  </w:tcBorders>
                  <w:shd w:val="clear" w:color="auto" w:fill="auto"/>
                  <w:vAlign w:val="center"/>
                </w:tcPr>
                <w:p w:rsidR="00CB775C" w:rsidRPr="00CD3E5F" w:rsidRDefault="00CB775C" w:rsidP="0093679B">
                  <w:pPr>
                    <w:spacing w:after="120"/>
                    <w:rPr>
                      <w:b/>
                      <w:bCs/>
                    </w:rPr>
                  </w:pPr>
                  <w:r w:rsidRPr="00CD3E5F">
                    <w:rPr>
                      <w:b/>
                      <w:bCs/>
                    </w:rPr>
                    <w:t>Итого расходы на доставку к месту проведения работ с рентабельностью</w:t>
                  </w:r>
                </w:p>
              </w:tc>
              <w:tc>
                <w:tcPr>
                  <w:tcW w:w="1276" w:type="dxa"/>
                  <w:tcBorders>
                    <w:top w:val="single" w:sz="4" w:space="0" w:color="auto"/>
                    <w:left w:val="nil"/>
                    <w:bottom w:val="single" w:sz="8" w:space="0" w:color="auto"/>
                    <w:right w:val="single" w:sz="8" w:space="0" w:color="auto"/>
                  </w:tcBorders>
                  <w:shd w:val="clear" w:color="auto" w:fill="auto"/>
                  <w:vAlign w:val="center"/>
                </w:tcPr>
                <w:p w:rsidR="00CB775C" w:rsidRPr="00CD3E5F" w:rsidRDefault="00CB775C" w:rsidP="0093679B">
                  <w:pPr>
                    <w:spacing w:after="120"/>
                    <w:jc w:val="center"/>
                    <w:rPr>
                      <w:b/>
                      <w:bCs/>
                    </w:rPr>
                  </w:pPr>
                  <w:r w:rsidRPr="00CD3E5F">
                    <w:rPr>
                      <w:b/>
                      <w:bCs/>
                    </w:rPr>
                    <w:t>48,55</w:t>
                  </w:r>
                </w:p>
              </w:tc>
            </w:tr>
            <w:tr w:rsidR="00CB775C" w:rsidRPr="00CD3E5F" w:rsidTr="0093679B">
              <w:trPr>
                <w:trHeight w:val="333"/>
              </w:trPr>
              <w:tc>
                <w:tcPr>
                  <w:tcW w:w="9380" w:type="dxa"/>
                  <w:gridSpan w:val="6"/>
                  <w:tcBorders>
                    <w:top w:val="single" w:sz="8" w:space="0" w:color="auto"/>
                    <w:left w:val="single" w:sz="8" w:space="0" w:color="auto"/>
                    <w:bottom w:val="single" w:sz="8" w:space="0" w:color="auto"/>
                    <w:right w:val="nil"/>
                  </w:tcBorders>
                  <w:shd w:val="clear" w:color="auto" w:fill="auto"/>
                  <w:vAlign w:val="center"/>
                  <w:hideMark/>
                </w:tcPr>
                <w:p w:rsidR="00CB775C" w:rsidRPr="00CD3E5F" w:rsidRDefault="00CB775C" w:rsidP="0093679B">
                  <w:pPr>
                    <w:spacing w:after="120"/>
                    <w:rPr>
                      <w:b/>
                      <w:bCs/>
                    </w:rPr>
                  </w:pPr>
                  <w:r w:rsidRPr="00CD3E5F">
                    <w:rPr>
                      <w:b/>
                      <w:bCs/>
                    </w:rPr>
                    <w:t>ИТОГО стоимость единицы услуг</w:t>
                  </w:r>
                </w:p>
              </w:tc>
              <w:tc>
                <w:tcPr>
                  <w:tcW w:w="1276" w:type="dxa"/>
                  <w:tcBorders>
                    <w:top w:val="nil"/>
                    <w:left w:val="nil"/>
                    <w:bottom w:val="single" w:sz="8" w:space="0" w:color="auto"/>
                    <w:right w:val="single" w:sz="8" w:space="0" w:color="auto"/>
                  </w:tcBorders>
                  <w:shd w:val="clear" w:color="auto" w:fill="auto"/>
                  <w:vAlign w:val="center"/>
                  <w:hideMark/>
                </w:tcPr>
                <w:p w:rsidR="00CB775C" w:rsidRPr="00CD3E5F" w:rsidRDefault="00CB775C" w:rsidP="0093679B">
                  <w:pPr>
                    <w:spacing w:after="120"/>
                    <w:jc w:val="center"/>
                    <w:rPr>
                      <w:b/>
                      <w:bCs/>
                    </w:rPr>
                  </w:pPr>
                  <w:r w:rsidRPr="00CD3E5F">
                    <w:rPr>
                      <w:b/>
                      <w:bCs/>
                    </w:rPr>
                    <w:t>199,77</w:t>
                  </w:r>
                </w:p>
              </w:tc>
            </w:tr>
          </w:tbl>
          <w:p w:rsidR="00CB775C" w:rsidRPr="00CD3E5F" w:rsidRDefault="00CB775C" w:rsidP="0093679B">
            <w:pPr>
              <w:contextualSpacing/>
              <w:jc w:val="center"/>
              <w:rPr>
                <w:b/>
                <w:szCs w:val="28"/>
              </w:rPr>
            </w:pPr>
          </w:p>
          <w:p w:rsidR="00CB775C" w:rsidRPr="00CD3E5F" w:rsidRDefault="00CB775C" w:rsidP="0093679B">
            <w:pPr>
              <w:contextualSpacing/>
              <w:jc w:val="center"/>
              <w:rPr>
                <w:b/>
              </w:rPr>
            </w:pPr>
            <w:r w:rsidRPr="00CD3E5F">
              <w:rPr>
                <w:b/>
              </w:rPr>
              <w:lastRenderedPageBreak/>
              <w:t>4. Примерный состав набора питания для</w:t>
            </w:r>
          </w:p>
          <w:p w:rsidR="00CB775C" w:rsidRPr="00CD3E5F" w:rsidRDefault="00CB775C" w:rsidP="0093679B">
            <w:pPr>
              <w:jc w:val="center"/>
              <w:rPr>
                <w:b/>
              </w:rPr>
            </w:pPr>
            <w:r w:rsidRPr="00CD3E5F">
              <w:rPr>
                <w:b/>
              </w:rPr>
              <w:t>пассажиров при задержке поездов более 4-х часов, пассажиров, оказавшихся в зоне чрезвычайных ситуаций</w:t>
            </w:r>
          </w:p>
          <w:p w:rsidR="00CB775C" w:rsidRPr="00CD3E5F" w:rsidRDefault="00CB775C" w:rsidP="0093679B">
            <w:pPr>
              <w:jc w:val="center"/>
              <w:rPr>
                <w:b/>
              </w:rPr>
            </w:pPr>
          </w:p>
          <w:tbl>
            <w:tblPr>
              <w:tblW w:w="10731" w:type="dxa"/>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808"/>
              <w:gridCol w:w="3728"/>
              <w:gridCol w:w="808"/>
              <w:gridCol w:w="1417"/>
              <w:gridCol w:w="1276"/>
            </w:tblGrid>
            <w:tr w:rsidR="00CB775C" w:rsidRPr="00CD3E5F" w:rsidTr="0093679B">
              <w:tc>
                <w:tcPr>
                  <w:tcW w:w="567" w:type="dxa"/>
                  <w:shd w:val="clear" w:color="auto" w:fill="auto"/>
                </w:tcPr>
                <w:p w:rsidR="00CB775C" w:rsidRPr="00CD3E5F" w:rsidRDefault="00CB775C" w:rsidP="0093679B">
                  <w:pPr>
                    <w:spacing w:line="240" w:lineRule="exact"/>
                    <w:ind w:left="357" w:hanging="465"/>
                    <w:jc w:val="center"/>
                    <w:rPr>
                      <w:b/>
                    </w:rPr>
                  </w:pPr>
                  <w:r w:rsidRPr="00CD3E5F">
                    <w:rPr>
                      <w:b/>
                    </w:rPr>
                    <w:t>№</w:t>
                  </w:r>
                </w:p>
                <w:p w:rsidR="00CB775C" w:rsidRPr="00CD3E5F" w:rsidRDefault="00CB775C" w:rsidP="0093679B">
                  <w:pPr>
                    <w:spacing w:line="240" w:lineRule="exact"/>
                    <w:ind w:left="357" w:hanging="465"/>
                    <w:jc w:val="center"/>
                    <w:rPr>
                      <w:b/>
                    </w:rPr>
                  </w:pPr>
                  <w:r w:rsidRPr="00CD3E5F">
                    <w:rPr>
                      <w:b/>
                    </w:rPr>
                    <w:t>п/п</w:t>
                  </w:r>
                </w:p>
              </w:tc>
              <w:tc>
                <w:tcPr>
                  <w:tcW w:w="2127" w:type="dxa"/>
                  <w:shd w:val="clear" w:color="auto" w:fill="auto"/>
                </w:tcPr>
                <w:p w:rsidR="00CB775C" w:rsidRPr="00CD3E5F" w:rsidRDefault="00CB775C" w:rsidP="0093679B">
                  <w:pPr>
                    <w:spacing w:line="240" w:lineRule="exact"/>
                    <w:ind w:left="357"/>
                    <w:jc w:val="center"/>
                    <w:rPr>
                      <w:b/>
                    </w:rPr>
                  </w:pPr>
                  <w:r w:rsidRPr="00CD3E5F">
                    <w:rPr>
                      <w:b/>
                    </w:rPr>
                    <w:t>Набор питания</w:t>
                  </w:r>
                </w:p>
              </w:tc>
              <w:tc>
                <w:tcPr>
                  <w:tcW w:w="808" w:type="dxa"/>
                  <w:shd w:val="clear" w:color="auto" w:fill="auto"/>
                </w:tcPr>
                <w:p w:rsidR="00CB775C" w:rsidRPr="00CD3E5F" w:rsidRDefault="00CB775C" w:rsidP="0093679B">
                  <w:pPr>
                    <w:spacing w:line="240" w:lineRule="exact"/>
                    <w:jc w:val="center"/>
                    <w:rPr>
                      <w:b/>
                      <w:color w:val="000000"/>
                    </w:rPr>
                  </w:pPr>
                  <w:r w:rsidRPr="00CD3E5F">
                    <w:rPr>
                      <w:b/>
                      <w:color w:val="000000"/>
                    </w:rPr>
                    <w:t>Единица изм.</w:t>
                  </w:r>
                </w:p>
              </w:tc>
              <w:tc>
                <w:tcPr>
                  <w:tcW w:w="3728" w:type="dxa"/>
                  <w:shd w:val="clear" w:color="auto" w:fill="auto"/>
                </w:tcPr>
                <w:p w:rsidR="00CB775C" w:rsidRPr="00CD3E5F" w:rsidRDefault="00CB775C" w:rsidP="0093679B">
                  <w:pPr>
                    <w:spacing w:line="240" w:lineRule="exact"/>
                    <w:jc w:val="center"/>
                    <w:rPr>
                      <w:b/>
                    </w:rPr>
                  </w:pPr>
                  <w:r w:rsidRPr="00CD3E5F">
                    <w:rPr>
                      <w:b/>
                    </w:rPr>
                    <w:t>Состав набора питания</w:t>
                  </w:r>
                </w:p>
              </w:tc>
              <w:tc>
                <w:tcPr>
                  <w:tcW w:w="808" w:type="dxa"/>
                  <w:shd w:val="clear" w:color="auto" w:fill="auto"/>
                </w:tcPr>
                <w:p w:rsidR="00CB775C" w:rsidRPr="00CD3E5F" w:rsidRDefault="00CB775C" w:rsidP="0093679B">
                  <w:pPr>
                    <w:spacing w:line="240" w:lineRule="exact"/>
                    <w:jc w:val="center"/>
                    <w:rPr>
                      <w:b/>
                    </w:rPr>
                  </w:pPr>
                  <w:r w:rsidRPr="00CD3E5F">
                    <w:rPr>
                      <w:b/>
                    </w:rPr>
                    <w:t>Вес</w:t>
                  </w:r>
                </w:p>
                <w:p w:rsidR="00CB775C" w:rsidRPr="00CD3E5F" w:rsidRDefault="00CB775C" w:rsidP="0093679B">
                  <w:pPr>
                    <w:spacing w:line="240" w:lineRule="exact"/>
                    <w:jc w:val="center"/>
                    <w:rPr>
                      <w:b/>
                    </w:rPr>
                  </w:pPr>
                  <w:r w:rsidRPr="00CD3E5F">
                    <w:rPr>
                      <w:b/>
                    </w:rPr>
                    <w:t>(</w:t>
                  </w:r>
                  <w:proofErr w:type="spellStart"/>
                  <w:r w:rsidRPr="00CD3E5F">
                    <w:rPr>
                      <w:b/>
                    </w:rPr>
                    <w:t>объ-ем</w:t>
                  </w:r>
                  <w:proofErr w:type="spellEnd"/>
                  <w:r w:rsidRPr="00CD3E5F">
                    <w:rPr>
                      <w:b/>
                    </w:rPr>
                    <w:t>, количество)</w:t>
                  </w:r>
                </w:p>
              </w:tc>
              <w:tc>
                <w:tcPr>
                  <w:tcW w:w="1417" w:type="dxa"/>
                  <w:shd w:val="clear" w:color="auto" w:fill="auto"/>
                </w:tcPr>
                <w:p w:rsidR="00CB775C" w:rsidRPr="00CD3E5F" w:rsidRDefault="00CB775C" w:rsidP="0093679B">
                  <w:pPr>
                    <w:spacing w:line="240" w:lineRule="exact"/>
                    <w:jc w:val="center"/>
                    <w:rPr>
                      <w:b/>
                    </w:rPr>
                  </w:pPr>
                  <w:r w:rsidRPr="00CD3E5F">
                    <w:rPr>
                      <w:b/>
                    </w:rPr>
                    <w:t>Цена в руб. (без НДС)</w:t>
                  </w:r>
                </w:p>
              </w:tc>
              <w:tc>
                <w:tcPr>
                  <w:tcW w:w="1276" w:type="dxa"/>
                  <w:shd w:val="clear" w:color="auto" w:fill="auto"/>
                </w:tcPr>
                <w:p w:rsidR="00CB775C" w:rsidRPr="00CD3E5F" w:rsidRDefault="00CB775C" w:rsidP="0093679B">
                  <w:pPr>
                    <w:spacing w:line="240" w:lineRule="exact"/>
                    <w:jc w:val="center"/>
                    <w:rPr>
                      <w:b/>
                    </w:rPr>
                  </w:pPr>
                  <w:r w:rsidRPr="00CD3E5F">
                    <w:rPr>
                      <w:b/>
                    </w:rPr>
                    <w:t>Цена в руб. (с НДС 20%)</w:t>
                  </w:r>
                  <w:r w:rsidRPr="00CD3E5F">
                    <w:rPr>
                      <w:rStyle w:val="a5"/>
                      <w:b/>
                    </w:rPr>
                    <w:footnoteReference w:id="4"/>
                  </w:r>
                </w:p>
              </w:tc>
            </w:tr>
            <w:tr w:rsidR="00CB775C" w:rsidRPr="00CD3E5F" w:rsidTr="0093679B">
              <w:trPr>
                <w:trHeight w:val="248"/>
              </w:trPr>
              <w:tc>
                <w:tcPr>
                  <w:tcW w:w="567" w:type="dxa"/>
                  <w:vMerge w:val="restart"/>
                  <w:shd w:val="clear" w:color="auto" w:fill="auto"/>
                </w:tcPr>
                <w:p w:rsidR="00CB775C" w:rsidRPr="00CD3E5F" w:rsidRDefault="00CB775C" w:rsidP="0093679B">
                  <w:pPr>
                    <w:spacing w:line="360" w:lineRule="auto"/>
                    <w:rPr>
                      <w:b/>
                      <w:sz w:val="28"/>
                      <w:szCs w:val="28"/>
                    </w:rPr>
                  </w:pPr>
                  <w:r w:rsidRPr="00CD3E5F">
                    <w:rPr>
                      <w:b/>
                      <w:sz w:val="28"/>
                      <w:szCs w:val="28"/>
                    </w:rPr>
                    <w:t>1.</w:t>
                  </w:r>
                </w:p>
              </w:tc>
              <w:tc>
                <w:tcPr>
                  <w:tcW w:w="2127" w:type="dxa"/>
                  <w:vMerge w:val="restart"/>
                  <w:shd w:val="clear" w:color="auto" w:fill="auto"/>
                </w:tcPr>
                <w:p w:rsidR="00CB775C" w:rsidRPr="00CD3E5F" w:rsidRDefault="00CB775C" w:rsidP="0093679B">
                  <w:pPr>
                    <w:spacing w:line="240" w:lineRule="exact"/>
                    <w:rPr>
                      <w:bCs/>
                      <w:color w:val="000000"/>
                    </w:rPr>
                  </w:pPr>
                  <w:r w:rsidRPr="00CD3E5F">
                    <w:t>Набор № 1 (к</w:t>
                  </w:r>
                  <w:r w:rsidRPr="00CD3E5F">
                    <w:rPr>
                      <w:bCs/>
                      <w:color w:val="000000"/>
                    </w:rPr>
                    <w:t xml:space="preserve">онсервы с крупами с использованием </w:t>
                  </w:r>
                  <w:r w:rsidRPr="00CD3E5F">
                    <w:t>беспламенного нагревателя пищи</w:t>
                  </w:r>
                  <w:r w:rsidRPr="00CD3E5F">
                    <w:rPr>
                      <w:bCs/>
                      <w:color w:val="000000"/>
                    </w:rPr>
                    <w:t xml:space="preserve"> (БНП)</w:t>
                  </w:r>
                </w:p>
                <w:p w:rsidR="00CB775C" w:rsidRPr="00CD3E5F" w:rsidRDefault="00CB775C" w:rsidP="0093679B">
                  <w:pPr>
                    <w:spacing w:line="240" w:lineRule="exact"/>
                    <w:ind w:left="360"/>
                    <w:jc w:val="both"/>
                  </w:pPr>
                </w:p>
              </w:tc>
              <w:tc>
                <w:tcPr>
                  <w:tcW w:w="808" w:type="dxa"/>
                  <w:vMerge w:val="restart"/>
                  <w:shd w:val="clear" w:color="auto" w:fill="auto"/>
                </w:tcPr>
                <w:p w:rsidR="00CB775C" w:rsidRPr="00CD3E5F" w:rsidRDefault="00CB775C" w:rsidP="0093679B">
                  <w:pPr>
                    <w:jc w:val="center"/>
                    <w:rPr>
                      <w:color w:val="000000"/>
                    </w:rPr>
                  </w:pPr>
                </w:p>
                <w:p w:rsidR="00CB775C" w:rsidRPr="00CD3E5F" w:rsidRDefault="00CB775C" w:rsidP="0093679B">
                  <w:pPr>
                    <w:jc w:val="center"/>
                    <w:rPr>
                      <w:color w:val="000000"/>
                    </w:rPr>
                  </w:pPr>
                </w:p>
                <w:p w:rsidR="00CB775C" w:rsidRPr="00CD3E5F" w:rsidRDefault="00CB775C" w:rsidP="0093679B">
                  <w:pPr>
                    <w:jc w:val="center"/>
                    <w:rPr>
                      <w:color w:val="000000"/>
                    </w:rPr>
                  </w:pPr>
                </w:p>
                <w:p w:rsidR="00CB775C" w:rsidRPr="00CD3E5F" w:rsidRDefault="00CB775C" w:rsidP="0093679B">
                  <w:pPr>
                    <w:jc w:val="center"/>
                    <w:rPr>
                      <w:color w:val="000000"/>
                    </w:rPr>
                  </w:pPr>
                  <w:r w:rsidRPr="00CD3E5F">
                    <w:rPr>
                      <w:color w:val="000000"/>
                      <w:sz w:val="22"/>
                      <w:szCs w:val="22"/>
                    </w:rPr>
                    <w:t>единица</w:t>
                  </w:r>
                </w:p>
                <w:p w:rsidR="00CB775C" w:rsidRPr="00CD3E5F" w:rsidRDefault="00CB775C" w:rsidP="0093679B">
                  <w:pPr>
                    <w:jc w:val="center"/>
                  </w:pPr>
                </w:p>
              </w:tc>
              <w:tc>
                <w:tcPr>
                  <w:tcW w:w="3728" w:type="dxa"/>
                  <w:shd w:val="clear" w:color="auto" w:fill="auto"/>
                </w:tcPr>
                <w:p w:rsidR="00CB775C" w:rsidRPr="00CD3E5F" w:rsidRDefault="00CB775C" w:rsidP="0093679B">
                  <w:pPr>
                    <w:spacing w:line="240" w:lineRule="exact"/>
                    <w:jc w:val="center"/>
                    <w:rPr>
                      <w:color w:val="000000"/>
                    </w:rPr>
                  </w:pPr>
                  <w:r w:rsidRPr="00CD3E5F">
                    <w:rPr>
                      <w:color w:val="000000"/>
                    </w:rPr>
                    <w:t>Консервы мясные с крупами/</w:t>
                  </w:r>
                </w:p>
                <w:p w:rsidR="00CB775C" w:rsidRPr="00CD3E5F" w:rsidRDefault="00CB775C" w:rsidP="0093679B">
                  <w:pPr>
                    <w:spacing w:line="240" w:lineRule="exact"/>
                    <w:jc w:val="center"/>
                  </w:pPr>
                  <w:r w:rsidRPr="00CD3E5F">
                    <w:rPr>
                      <w:color w:val="000000"/>
                    </w:rPr>
                    <w:t>мясорастительные</w:t>
                  </w:r>
                </w:p>
              </w:tc>
              <w:tc>
                <w:tcPr>
                  <w:tcW w:w="808" w:type="dxa"/>
                  <w:shd w:val="clear" w:color="auto" w:fill="auto"/>
                </w:tcPr>
                <w:p w:rsidR="00CB775C" w:rsidRPr="00CD3E5F" w:rsidRDefault="00CB775C" w:rsidP="0093679B">
                  <w:pPr>
                    <w:jc w:val="center"/>
                    <w:rPr>
                      <w:sz w:val="28"/>
                      <w:szCs w:val="28"/>
                    </w:rPr>
                  </w:pPr>
                  <w:r w:rsidRPr="00CD3E5F">
                    <w:rPr>
                      <w:color w:val="000000"/>
                    </w:rPr>
                    <w:t>340 г</w:t>
                  </w:r>
                </w:p>
              </w:tc>
              <w:tc>
                <w:tcPr>
                  <w:tcW w:w="1417" w:type="dxa"/>
                  <w:vMerge w:val="restart"/>
                  <w:shd w:val="clear" w:color="auto" w:fill="auto"/>
                  <w:vAlign w:val="center"/>
                </w:tcPr>
                <w:p w:rsidR="00CB775C" w:rsidRPr="00CD3E5F" w:rsidRDefault="00CB775C" w:rsidP="0093679B">
                  <w:pPr>
                    <w:jc w:val="center"/>
                    <w:rPr>
                      <w:b/>
                    </w:rPr>
                  </w:pPr>
                </w:p>
                <w:p w:rsidR="00CB775C" w:rsidRPr="00CD3E5F" w:rsidRDefault="00CB775C" w:rsidP="0093679B">
                  <w:pPr>
                    <w:jc w:val="center"/>
                    <w:rPr>
                      <w:b/>
                    </w:rPr>
                  </w:pPr>
                  <w:r w:rsidRPr="00CD3E5F">
                    <w:rPr>
                      <w:b/>
                      <w:color w:val="000000"/>
                    </w:rPr>
                    <w:t>266,40</w:t>
                  </w:r>
                </w:p>
                <w:p w:rsidR="00CB775C" w:rsidRPr="00CD3E5F" w:rsidRDefault="00CB775C" w:rsidP="0093679B">
                  <w:pPr>
                    <w:jc w:val="center"/>
                    <w:rPr>
                      <w:b/>
                    </w:rPr>
                  </w:pPr>
                </w:p>
              </w:tc>
              <w:tc>
                <w:tcPr>
                  <w:tcW w:w="1276" w:type="dxa"/>
                  <w:vMerge w:val="restart"/>
                  <w:shd w:val="clear" w:color="auto" w:fill="auto"/>
                  <w:vAlign w:val="center"/>
                </w:tcPr>
                <w:p w:rsidR="00CB775C" w:rsidRPr="00CD3E5F" w:rsidRDefault="00CB775C" w:rsidP="0093679B">
                  <w:pPr>
                    <w:jc w:val="center"/>
                    <w:rPr>
                      <w:sz w:val="28"/>
                      <w:szCs w:val="28"/>
                    </w:rPr>
                  </w:pPr>
                </w:p>
                <w:p w:rsidR="00CB775C" w:rsidRPr="00CD3E5F" w:rsidRDefault="00CB775C" w:rsidP="0093679B">
                  <w:pPr>
                    <w:jc w:val="center"/>
                    <w:rPr>
                      <w:b/>
                    </w:rPr>
                  </w:pPr>
                  <w:r w:rsidRPr="00CD3E5F">
                    <w:rPr>
                      <w:b/>
                    </w:rPr>
                    <w:t>319,68</w:t>
                  </w:r>
                </w:p>
                <w:p w:rsidR="00CB775C" w:rsidRPr="00CD3E5F" w:rsidRDefault="00CB775C" w:rsidP="0093679B">
                  <w:pPr>
                    <w:jc w:val="center"/>
                    <w:rPr>
                      <w:sz w:val="28"/>
                      <w:szCs w:val="28"/>
                    </w:rPr>
                  </w:pPr>
                </w:p>
              </w:tc>
            </w:tr>
            <w:tr w:rsidR="00CB775C" w:rsidRPr="00CD3E5F" w:rsidTr="0093679B">
              <w:trPr>
                <w:trHeight w:val="244"/>
              </w:trPr>
              <w:tc>
                <w:tcPr>
                  <w:tcW w:w="567" w:type="dxa"/>
                  <w:vMerge/>
                  <w:shd w:val="clear" w:color="auto" w:fill="auto"/>
                </w:tcPr>
                <w:p w:rsidR="00CB775C" w:rsidRPr="00CD3E5F" w:rsidRDefault="00CB775C" w:rsidP="0093679B">
                  <w:pPr>
                    <w:spacing w:line="360" w:lineRule="auto"/>
                    <w:ind w:left="357"/>
                    <w:jc w:val="center"/>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rPr>
                      <w:color w:val="000000"/>
                    </w:rPr>
                  </w:pPr>
                </w:p>
              </w:tc>
              <w:tc>
                <w:tcPr>
                  <w:tcW w:w="3728" w:type="dxa"/>
                  <w:shd w:val="clear" w:color="auto" w:fill="auto"/>
                </w:tcPr>
                <w:p w:rsidR="00CB775C" w:rsidRPr="00CD3E5F" w:rsidRDefault="00CB775C" w:rsidP="0093679B">
                  <w:pPr>
                    <w:spacing w:line="240" w:lineRule="exact"/>
                    <w:jc w:val="center"/>
                  </w:pPr>
                  <w:r w:rsidRPr="00CD3E5F">
                    <w:rPr>
                      <w:color w:val="000000"/>
                    </w:rPr>
                    <w:t>Консервы Паштет</w:t>
                  </w:r>
                </w:p>
              </w:tc>
              <w:tc>
                <w:tcPr>
                  <w:tcW w:w="808" w:type="dxa"/>
                  <w:shd w:val="clear" w:color="auto" w:fill="auto"/>
                </w:tcPr>
                <w:p w:rsidR="00CB775C" w:rsidRPr="00CD3E5F" w:rsidRDefault="00CB775C" w:rsidP="0093679B">
                  <w:pPr>
                    <w:jc w:val="center"/>
                    <w:rPr>
                      <w:sz w:val="28"/>
                      <w:szCs w:val="28"/>
                    </w:rPr>
                  </w:pPr>
                  <w:r w:rsidRPr="00CD3E5F">
                    <w:rPr>
                      <w:color w:val="000000"/>
                    </w:rPr>
                    <w:t>250 г</w:t>
                  </w:r>
                </w:p>
              </w:tc>
              <w:tc>
                <w:tcPr>
                  <w:tcW w:w="1417" w:type="dxa"/>
                  <w:vMerge/>
                  <w:shd w:val="clear" w:color="auto" w:fill="auto"/>
                </w:tcPr>
                <w:p w:rsidR="00CB775C" w:rsidRPr="00CD3E5F" w:rsidRDefault="00CB775C" w:rsidP="0093679B">
                  <w:pPr>
                    <w:jc w:val="center"/>
                    <w:rPr>
                      <w:b/>
                    </w:rPr>
                  </w:pPr>
                </w:p>
              </w:tc>
              <w:tc>
                <w:tcPr>
                  <w:tcW w:w="1276" w:type="dxa"/>
                  <w:vMerge/>
                  <w:shd w:val="clear" w:color="auto" w:fill="auto"/>
                </w:tcPr>
                <w:p w:rsidR="00CB775C" w:rsidRPr="00CD3E5F" w:rsidRDefault="00CB775C" w:rsidP="0093679B">
                  <w:pPr>
                    <w:jc w:val="center"/>
                    <w:rPr>
                      <w:sz w:val="28"/>
                      <w:szCs w:val="28"/>
                    </w:rPr>
                  </w:pPr>
                </w:p>
              </w:tc>
            </w:tr>
            <w:tr w:rsidR="00CB775C" w:rsidRPr="00CD3E5F" w:rsidTr="0093679B">
              <w:trPr>
                <w:trHeight w:val="244"/>
              </w:trPr>
              <w:tc>
                <w:tcPr>
                  <w:tcW w:w="567" w:type="dxa"/>
                  <w:vMerge/>
                  <w:shd w:val="clear" w:color="auto" w:fill="auto"/>
                </w:tcPr>
                <w:p w:rsidR="00CB775C" w:rsidRPr="00CD3E5F" w:rsidRDefault="00CB775C" w:rsidP="0093679B">
                  <w:pPr>
                    <w:spacing w:line="360" w:lineRule="auto"/>
                    <w:ind w:left="357"/>
                    <w:jc w:val="center"/>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rPr>
                      <w:color w:val="000000"/>
                    </w:rPr>
                  </w:pPr>
                </w:p>
              </w:tc>
              <w:tc>
                <w:tcPr>
                  <w:tcW w:w="3728" w:type="dxa"/>
                  <w:shd w:val="clear" w:color="auto" w:fill="auto"/>
                </w:tcPr>
                <w:p w:rsidR="00CB775C" w:rsidRPr="00CD3E5F" w:rsidRDefault="00CB775C" w:rsidP="0093679B">
                  <w:pPr>
                    <w:spacing w:line="240" w:lineRule="exact"/>
                    <w:jc w:val="center"/>
                  </w:pPr>
                  <w:r w:rsidRPr="00CD3E5F">
                    <w:rPr>
                      <w:color w:val="000000"/>
                    </w:rPr>
                    <w:t>Вода (негазированная)</w:t>
                  </w:r>
                </w:p>
              </w:tc>
              <w:tc>
                <w:tcPr>
                  <w:tcW w:w="808" w:type="dxa"/>
                  <w:shd w:val="clear" w:color="auto" w:fill="auto"/>
                </w:tcPr>
                <w:p w:rsidR="00CB775C" w:rsidRPr="00CD3E5F" w:rsidRDefault="00CB775C" w:rsidP="0093679B">
                  <w:pPr>
                    <w:jc w:val="center"/>
                    <w:rPr>
                      <w:sz w:val="28"/>
                      <w:szCs w:val="28"/>
                    </w:rPr>
                  </w:pPr>
                  <w:r w:rsidRPr="00CD3E5F">
                    <w:rPr>
                      <w:color w:val="000000"/>
                    </w:rPr>
                    <w:t>0,5 л</w:t>
                  </w:r>
                </w:p>
              </w:tc>
              <w:tc>
                <w:tcPr>
                  <w:tcW w:w="1417" w:type="dxa"/>
                  <w:vMerge/>
                  <w:shd w:val="clear" w:color="auto" w:fill="auto"/>
                </w:tcPr>
                <w:p w:rsidR="00CB775C" w:rsidRPr="00CD3E5F" w:rsidRDefault="00CB775C" w:rsidP="0093679B">
                  <w:pPr>
                    <w:jc w:val="center"/>
                    <w:rPr>
                      <w:b/>
                    </w:rPr>
                  </w:pPr>
                </w:p>
              </w:tc>
              <w:tc>
                <w:tcPr>
                  <w:tcW w:w="1276" w:type="dxa"/>
                  <w:vMerge/>
                  <w:shd w:val="clear" w:color="auto" w:fill="auto"/>
                </w:tcPr>
                <w:p w:rsidR="00CB775C" w:rsidRPr="00CD3E5F" w:rsidRDefault="00CB775C" w:rsidP="0093679B">
                  <w:pPr>
                    <w:jc w:val="center"/>
                    <w:rPr>
                      <w:sz w:val="28"/>
                      <w:szCs w:val="28"/>
                    </w:rPr>
                  </w:pPr>
                </w:p>
              </w:tc>
            </w:tr>
            <w:tr w:rsidR="00CB775C" w:rsidRPr="00CD3E5F" w:rsidTr="0093679B">
              <w:trPr>
                <w:trHeight w:val="244"/>
              </w:trPr>
              <w:tc>
                <w:tcPr>
                  <w:tcW w:w="567" w:type="dxa"/>
                  <w:vMerge/>
                  <w:shd w:val="clear" w:color="auto" w:fill="auto"/>
                </w:tcPr>
                <w:p w:rsidR="00CB775C" w:rsidRPr="00CD3E5F" w:rsidRDefault="00CB775C" w:rsidP="0093679B">
                  <w:pPr>
                    <w:spacing w:line="360" w:lineRule="auto"/>
                    <w:ind w:left="357"/>
                    <w:jc w:val="center"/>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rPr>
                      <w:color w:val="000000"/>
                    </w:rPr>
                  </w:pPr>
                </w:p>
              </w:tc>
              <w:tc>
                <w:tcPr>
                  <w:tcW w:w="3728" w:type="dxa"/>
                  <w:shd w:val="clear" w:color="auto" w:fill="auto"/>
                </w:tcPr>
                <w:p w:rsidR="00CB775C" w:rsidRPr="00CD3E5F" w:rsidRDefault="00CB775C" w:rsidP="0093679B">
                  <w:pPr>
                    <w:spacing w:line="240" w:lineRule="exact"/>
                    <w:jc w:val="center"/>
                  </w:pPr>
                  <w:r w:rsidRPr="00CD3E5F">
                    <w:rPr>
                      <w:color w:val="000000"/>
                    </w:rPr>
                    <w:t>Галеты</w:t>
                  </w:r>
                </w:p>
              </w:tc>
              <w:tc>
                <w:tcPr>
                  <w:tcW w:w="808" w:type="dxa"/>
                  <w:shd w:val="clear" w:color="auto" w:fill="auto"/>
                </w:tcPr>
                <w:p w:rsidR="00CB775C" w:rsidRPr="00CD3E5F" w:rsidRDefault="00CB775C" w:rsidP="0093679B">
                  <w:pPr>
                    <w:jc w:val="center"/>
                  </w:pPr>
                  <w:r w:rsidRPr="00CD3E5F">
                    <w:t xml:space="preserve">50 </w:t>
                  </w:r>
                  <w:proofErr w:type="spellStart"/>
                  <w:r w:rsidRPr="00CD3E5F">
                    <w:t>гр</w:t>
                  </w:r>
                  <w:proofErr w:type="spellEnd"/>
                </w:p>
              </w:tc>
              <w:tc>
                <w:tcPr>
                  <w:tcW w:w="1417" w:type="dxa"/>
                  <w:vMerge/>
                  <w:shd w:val="clear" w:color="auto" w:fill="auto"/>
                </w:tcPr>
                <w:p w:rsidR="00CB775C" w:rsidRPr="00CD3E5F" w:rsidRDefault="00CB775C" w:rsidP="0093679B">
                  <w:pPr>
                    <w:jc w:val="center"/>
                    <w:rPr>
                      <w:b/>
                    </w:rPr>
                  </w:pPr>
                </w:p>
              </w:tc>
              <w:tc>
                <w:tcPr>
                  <w:tcW w:w="1276" w:type="dxa"/>
                  <w:vMerge/>
                  <w:shd w:val="clear" w:color="auto" w:fill="auto"/>
                </w:tcPr>
                <w:p w:rsidR="00CB775C" w:rsidRPr="00CD3E5F" w:rsidRDefault="00CB775C" w:rsidP="0093679B">
                  <w:pPr>
                    <w:jc w:val="center"/>
                    <w:rPr>
                      <w:sz w:val="28"/>
                      <w:szCs w:val="28"/>
                    </w:rPr>
                  </w:pPr>
                </w:p>
              </w:tc>
            </w:tr>
            <w:tr w:rsidR="00CB775C" w:rsidRPr="00CD3E5F" w:rsidTr="0093679B">
              <w:trPr>
                <w:trHeight w:val="244"/>
              </w:trPr>
              <w:tc>
                <w:tcPr>
                  <w:tcW w:w="567" w:type="dxa"/>
                  <w:vMerge/>
                  <w:shd w:val="clear" w:color="auto" w:fill="auto"/>
                </w:tcPr>
                <w:p w:rsidR="00CB775C" w:rsidRPr="00CD3E5F" w:rsidRDefault="00CB775C" w:rsidP="0093679B">
                  <w:pPr>
                    <w:spacing w:line="360" w:lineRule="auto"/>
                    <w:ind w:left="357"/>
                    <w:jc w:val="center"/>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rPr>
                      <w:color w:val="000000"/>
                    </w:rPr>
                  </w:pPr>
                </w:p>
              </w:tc>
              <w:tc>
                <w:tcPr>
                  <w:tcW w:w="3728" w:type="dxa"/>
                  <w:shd w:val="clear" w:color="auto" w:fill="auto"/>
                </w:tcPr>
                <w:p w:rsidR="00CB775C" w:rsidRPr="00CD3E5F" w:rsidRDefault="00CB775C" w:rsidP="0093679B">
                  <w:pPr>
                    <w:spacing w:line="240" w:lineRule="exact"/>
                    <w:jc w:val="center"/>
                  </w:pPr>
                  <w:r w:rsidRPr="00CD3E5F">
                    <w:t>Дорожный набор (нож, вилка, салфетка</w:t>
                  </w:r>
                </w:p>
              </w:tc>
              <w:tc>
                <w:tcPr>
                  <w:tcW w:w="808" w:type="dxa"/>
                  <w:shd w:val="clear" w:color="auto" w:fill="auto"/>
                </w:tcPr>
                <w:p w:rsidR="00CB775C" w:rsidRPr="00CD3E5F" w:rsidRDefault="00CB775C" w:rsidP="0093679B">
                  <w:pPr>
                    <w:jc w:val="center"/>
                  </w:pPr>
                  <w:r w:rsidRPr="00CD3E5F">
                    <w:t>1</w:t>
                  </w:r>
                </w:p>
              </w:tc>
              <w:tc>
                <w:tcPr>
                  <w:tcW w:w="1417" w:type="dxa"/>
                  <w:vMerge/>
                  <w:shd w:val="clear" w:color="auto" w:fill="auto"/>
                </w:tcPr>
                <w:p w:rsidR="00CB775C" w:rsidRPr="00CD3E5F" w:rsidRDefault="00CB775C" w:rsidP="0093679B">
                  <w:pPr>
                    <w:jc w:val="center"/>
                    <w:rPr>
                      <w:b/>
                    </w:rPr>
                  </w:pPr>
                </w:p>
              </w:tc>
              <w:tc>
                <w:tcPr>
                  <w:tcW w:w="1276" w:type="dxa"/>
                  <w:vMerge/>
                  <w:shd w:val="clear" w:color="auto" w:fill="auto"/>
                </w:tcPr>
                <w:p w:rsidR="00CB775C" w:rsidRPr="00CD3E5F" w:rsidRDefault="00CB775C" w:rsidP="0093679B">
                  <w:pPr>
                    <w:jc w:val="center"/>
                    <w:rPr>
                      <w:sz w:val="28"/>
                      <w:szCs w:val="28"/>
                    </w:rPr>
                  </w:pPr>
                </w:p>
              </w:tc>
            </w:tr>
            <w:tr w:rsidR="00CB775C" w:rsidRPr="00CD3E5F" w:rsidTr="0093679B">
              <w:trPr>
                <w:trHeight w:val="244"/>
              </w:trPr>
              <w:tc>
                <w:tcPr>
                  <w:tcW w:w="567" w:type="dxa"/>
                  <w:vMerge/>
                  <w:shd w:val="clear" w:color="auto" w:fill="auto"/>
                </w:tcPr>
                <w:p w:rsidR="00CB775C" w:rsidRPr="00CD3E5F" w:rsidRDefault="00CB775C" w:rsidP="0093679B">
                  <w:pPr>
                    <w:spacing w:line="360" w:lineRule="auto"/>
                    <w:ind w:left="357"/>
                    <w:jc w:val="center"/>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rPr>
                      <w:color w:val="000000"/>
                    </w:rPr>
                  </w:pPr>
                </w:p>
              </w:tc>
              <w:tc>
                <w:tcPr>
                  <w:tcW w:w="3728" w:type="dxa"/>
                  <w:shd w:val="clear" w:color="auto" w:fill="auto"/>
                </w:tcPr>
                <w:p w:rsidR="00CB775C" w:rsidRPr="00CD3E5F" w:rsidRDefault="00CB775C" w:rsidP="0093679B">
                  <w:pPr>
                    <w:spacing w:line="240" w:lineRule="exact"/>
                    <w:jc w:val="center"/>
                  </w:pPr>
                  <w:r w:rsidRPr="00CD3E5F">
                    <w:rPr>
                      <w:color w:val="000000"/>
                    </w:rPr>
                    <w:t>Перец/соль</w:t>
                  </w:r>
                </w:p>
              </w:tc>
              <w:tc>
                <w:tcPr>
                  <w:tcW w:w="808" w:type="dxa"/>
                  <w:shd w:val="clear" w:color="auto" w:fill="auto"/>
                </w:tcPr>
                <w:p w:rsidR="00CB775C" w:rsidRPr="00CD3E5F" w:rsidRDefault="00CB775C" w:rsidP="0093679B">
                  <w:pPr>
                    <w:jc w:val="center"/>
                  </w:pPr>
                  <w:r w:rsidRPr="00CD3E5F">
                    <w:t>1</w:t>
                  </w:r>
                </w:p>
              </w:tc>
              <w:tc>
                <w:tcPr>
                  <w:tcW w:w="1417" w:type="dxa"/>
                  <w:vMerge/>
                  <w:shd w:val="clear" w:color="auto" w:fill="auto"/>
                </w:tcPr>
                <w:p w:rsidR="00CB775C" w:rsidRPr="00CD3E5F" w:rsidRDefault="00CB775C" w:rsidP="0093679B">
                  <w:pPr>
                    <w:jc w:val="center"/>
                    <w:rPr>
                      <w:b/>
                    </w:rPr>
                  </w:pPr>
                </w:p>
              </w:tc>
              <w:tc>
                <w:tcPr>
                  <w:tcW w:w="1276" w:type="dxa"/>
                  <w:vMerge/>
                  <w:shd w:val="clear" w:color="auto" w:fill="auto"/>
                </w:tcPr>
                <w:p w:rsidR="00CB775C" w:rsidRPr="00CD3E5F" w:rsidRDefault="00CB775C" w:rsidP="0093679B">
                  <w:pPr>
                    <w:jc w:val="center"/>
                    <w:rPr>
                      <w:sz w:val="28"/>
                      <w:szCs w:val="28"/>
                    </w:rPr>
                  </w:pPr>
                </w:p>
              </w:tc>
            </w:tr>
            <w:tr w:rsidR="00CB775C" w:rsidRPr="00CD3E5F" w:rsidTr="0093679B">
              <w:trPr>
                <w:trHeight w:val="244"/>
              </w:trPr>
              <w:tc>
                <w:tcPr>
                  <w:tcW w:w="567" w:type="dxa"/>
                  <w:vMerge/>
                  <w:shd w:val="clear" w:color="auto" w:fill="auto"/>
                </w:tcPr>
                <w:p w:rsidR="00CB775C" w:rsidRPr="00CD3E5F" w:rsidRDefault="00CB775C" w:rsidP="0093679B">
                  <w:pPr>
                    <w:spacing w:line="360" w:lineRule="auto"/>
                    <w:ind w:left="357"/>
                    <w:jc w:val="center"/>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rPr>
                      <w:color w:val="000000"/>
                    </w:rPr>
                  </w:pPr>
                </w:p>
              </w:tc>
              <w:tc>
                <w:tcPr>
                  <w:tcW w:w="3728" w:type="dxa"/>
                  <w:shd w:val="clear" w:color="auto" w:fill="auto"/>
                </w:tcPr>
                <w:p w:rsidR="00CB775C" w:rsidRPr="00CD3E5F" w:rsidRDefault="00CB775C" w:rsidP="0093679B">
                  <w:pPr>
                    <w:spacing w:line="240" w:lineRule="exact"/>
                    <w:jc w:val="center"/>
                  </w:pPr>
                  <w:r w:rsidRPr="00CD3E5F">
                    <w:rPr>
                      <w:color w:val="000000"/>
                    </w:rPr>
                    <w:t>Разогревающий элемент</w:t>
                  </w:r>
                </w:p>
              </w:tc>
              <w:tc>
                <w:tcPr>
                  <w:tcW w:w="808" w:type="dxa"/>
                  <w:shd w:val="clear" w:color="auto" w:fill="auto"/>
                </w:tcPr>
                <w:p w:rsidR="00CB775C" w:rsidRPr="00CD3E5F" w:rsidRDefault="00CB775C" w:rsidP="0093679B">
                  <w:pPr>
                    <w:jc w:val="center"/>
                  </w:pPr>
                  <w:r w:rsidRPr="00CD3E5F">
                    <w:t>1</w:t>
                  </w:r>
                </w:p>
              </w:tc>
              <w:tc>
                <w:tcPr>
                  <w:tcW w:w="1417" w:type="dxa"/>
                  <w:vMerge/>
                  <w:shd w:val="clear" w:color="auto" w:fill="auto"/>
                </w:tcPr>
                <w:p w:rsidR="00CB775C" w:rsidRPr="00CD3E5F" w:rsidRDefault="00CB775C" w:rsidP="0093679B">
                  <w:pPr>
                    <w:jc w:val="center"/>
                    <w:rPr>
                      <w:b/>
                    </w:rPr>
                  </w:pPr>
                </w:p>
              </w:tc>
              <w:tc>
                <w:tcPr>
                  <w:tcW w:w="1276" w:type="dxa"/>
                  <w:vMerge/>
                  <w:shd w:val="clear" w:color="auto" w:fill="auto"/>
                </w:tcPr>
                <w:p w:rsidR="00CB775C" w:rsidRPr="00CD3E5F" w:rsidRDefault="00CB775C" w:rsidP="0093679B">
                  <w:pPr>
                    <w:jc w:val="center"/>
                    <w:rPr>
                      <w:sz w:val="28"/>
                      <w:szCs w:val="28"/>
                    </w:rPr>
                  </w:pPr>
                </w:p>
              </w:tc>
            </w:tr>
            <w:tr w:rsidR="00CB775C" w:rsidRPr="00CD3E5F" w:rsidTr="0093679B">
              <w:trPr>
                <w:trHeight w:val="220"/>
              </w:trPr>
              <w:tc>
                <w:tcPr>
                  <w:tcW w:w="567" w:type="dxa"/>
                  <w:vMerge w:val="restart"/>
                  <w:shd w:val="clear" w:color="auto" w:fill="auto"/>
                </w:tcPr>
                <w:p w:rsidR="00CB775C" w:rsidRPr="00CD3E5F" w:rsidRDefault="00CB775C" w:rsidP="0093679B">
                  <w:pPr>
                    <w:spacing w:line="360" w:lineRule="auto"/>
                    <w:rPr>
                      <w:b/>
                      <w:sz w:val="28"/>
                      <w:szCs w:val="28"/>
                    </w:rPr>
                  </w:pPr>
                  <w:r w:rsidRPr="00CD3E5F">
                    <w:rPr>
                      <w:b/>
                      <w:sz w:val="28"/>
                      <w:szCs w:val="28"/>
                    </w:rPr>
                    <w:t>2.</w:t>
                  </w:r>
                </w:p>
              </w:tc>
              <w:tc>
                <w:tcPr>
                  <w:tcW w:w="2127" w:type="dxa"/>
                  <w:vMerge w:val="restart"/>
                  <w:shd w:val="clear" w:color="auto" w:fill="auto"/>
                </w:tcPr>
                <w:p w:rsidR="00CB775C" w:rsidRPr="00CD3E5F" w:rsidRDefault="00CB775C" w:rsidP="0093679B">
                  <w:pPr>
                    <w:spacing w:line="240" w:lineRule="exact"/>
                    <w:rPr>
                      <w:bCs/>
                      <w:color w:val="000000"/>
                    </w:rPr>
                  </w:pPr>
                  <w:proofErr w:type="gramStart"/>
                  <w:r w:rsidRPr="00CD3E5F">
                    <w:t>Набор № 2   (к</w:t>
                  </w:r>
                  <w:r w:rsidRPr="00CD3E5F">
                    <w:rPr>
                      <w:bCs/>
                      <w:color w:val="000000"/>
                    </w:rPr>
                    <w:t xml:space="preserve">онсервы с крупами без использования  </w:t>
                  </w:r>
                  <w:r w:rsidRPr="00CD3E5F">
                    <w:t>беспламенного нагревателя пищи</w:t>
                  </w:r>
                  <w:r w:rsidRPr="00CD3E5F">
                    <w:rPr>
                      <w:bCs/>
                      <w:color w:val="000000"/>
                    </w:rPr>
                    <w:t xml:space="preserve"> (БНП)</w:t>
                  </w:r>
                  <w:proofErr w:type="gramEnd"/>
                </w:p>
                <w:p w:rsidR="00CB775C" w:rsidRPr="00CD3E5F" w:rsidRDefault="00CB775C" w:rsidP="0093679B">
                  <w:pPr>
                    <w:spacing w:line="240" w:lineRule="exact"/>
                    <w:jc w:val="both"/>
                  </w:pPr>
                </w:p>
              </w:tc>
              <w:tc>
                <w:tcPr>
                  <w:tcW w:w="808" w:type="dxa"/>
                  <w:vMerge w:val="restart"/>
                  <w:shd w:val="clear" w:color="auto" w:fill="auto"/>
                </w:tcPr>
                <w:p w:rsidR="00CB775C" w:rsidRPr="00CD3E5F" w:rsidRDefault="00CB775C" w:rsidP="0093679B">
                  <w:pPr>
                    <w:jc w:val="center"/>
                  </w:pPr>
                </w:p>
                <w:p w:rsidR="00CB775C" w:rsidRPr="00CD3E5F" w:rsidRDefault="00CB775C" w:rsidP="0093679B">
                  <w:pPr>
                    <w:jc w:val="center"/>
                  </w:pPr>
                </w:p>
                <w:p w:rsidR="00CB775C" w:rsidRPr="00CD3E5F" w:rsidRDefault="00CB775C" w:rsidP="0093679B">
                  <w:pPr>
                    <w:jc w:val="center"/>
                  </w:pPr>
                </w:p>
                <w:p w:rsidR="00CB775C" w:rsidRPr="00CD3E5F" w:rsidRDefault="00CB775C" w:rsidP="0093679B">
                  <w:pPr>
                    <w:jc w:val="center"/>
                    <w:rPr>
                      <w:color w:val="000000"/>
                    </w:rPr>
                  </w:pPr>
                  <w:r w:rsidRPr="00CD3E5F">
                    <w:rPr>
                      <w:color w:val="000000"/>
                      <w:sz w:val="22"/>
                      <w:szCs w:val="22"/>
                    </w:rPr>
                    <w:t>единица</w:t>
                  </w:r>
                </w:p>
                <w:p w:rsidR="00CB775C" w:rsidRPr="00CD3E5F" w:rsidRDefault="00CB775C" w:rsidP="0093679B">
                  <w:pPr>
                    <w:jc w:val="center"/>
                  </w:pPr>
                </w:p>
              </w:tc>
              <w:tc>
                <w:tcPr>
                  <w:tcW w:w="3728" w:type="dxa"/>
                  <w:shd w:val="clear" w:color="auto" w:fill="auto"/>
                </w:tcPr>
                <w:p w:rsidR="00CB775C" w:rsidRPr="00CD3E5F" w:rsidRDefault="00CB775C" w:rsidP="0093679B">
                  <w:pPr>
                    <w:spacing w:line="240" w:lineRule="exact"/>
                    <w:jc w:val="center"/>
                    <w:rPr>
                      <w:color w:val="000000"/>
                    </w:rPr>
                  </w:pPr>
                  <w:r w:rsidRPr="00CD3E5F">
                    <w:rPr>
                      <w:color w:val="000000"/>
                    </w:rPr>
                    <w:t>Консервы мясные с крупами/</w:t>
                  </w:r>
                </w:p>
                <w:p w:rsidR="00CB775C" w:rsidRPr="00CD3E5F" w:rsidRDefault="00CB775C" w:rsidP="0093679B">
                  <w:pPr>
                    <w:spacing w:line="240" w:lineRule="exact"/>
                    <w:jc w:val="center"/>
                  </w:pPr>
                  <w:r w:rsidRPr="00CD3E5F">
                    <w:rPr>
                      <w:color w:val="000000"/>
                    </w:rPr>
                    <w:t>мясорастительные</w:t>
                  </w:r>
                </w:p>
              </w:tc>
              <w:tc>
                <w:tcPr>
                  <w:tcW w:w="808" w:type="dxa"/>
                  <w:shd w:val="clear" w:color="auto" w:fill="auto"/>
                </w:tcPr>
                <w:p w:rsidR="00CB775C" w:rsidRPr="00CD3E5F" w:rsidRDefault="00CB775C" w:rsidP="0093679B">
                  <w:pPr>
                    <w:jc w:val="center"/>
                    <w:rPr>
                      <w:sz w:val="28"/>
                      <w:szCs w:val="28"/>
                    </w:rPr>
                  </w:pPr>
                  <w:r w:rsidRPr="00CD3E5F">
                    <w:rPr>
                      <w:color w:val="000000"/>
                    </w:rPr>
                    <w:t>340 г</w:t>
                  </w:r>
                </w:p>
              </w:tc>
              <w:tc>
                <w:tcPr>
                  <w:tcW w:w="1417" w:type="dxa"/>
                  <w:vMerge w:val="restart"/>
                  <w:shd w:val="clear" w:color="auto" w:fill="auto"/>
                  <w:vAlign w:val="center"/>
                </w:tcPr>
                <w:p w:rsidR="00CB775C" w:rsidRPr="00CD3E5F" w:rsidRDefault="00CB775C" w:rsidP="0093679B">
                  <w:pPr>
                    <w:jc w:val="center"/>
                    <w:rPr>
                      <w:b/>
                    </w:rPr>
                  </w:pPr>
                  <w:r w:rsidRPr="00CD3E5F">
                    <w:rPr>
                      <w:b/>
                    </w:rPr>
                    <w:t>222,06</w:t>
                  </w:r>
                </w:p>
                <w:p w:rsidR="00CB775C" w:rsidRPr="00CD3E5F" w:rsidRDefault="00CB775C" w:rsidP="0093679B">
                  <w:pPr>
                    <w:jc w:val="center"/>
                    <w:rPr>
                      <w:b/>
                    </w:rPr>
                  </w:pPr>
                </w:p>
              </w:tc>
              <w:tc>
                <w:tcPr>
                  <w:tcW w:w="1276" w:type="dxa"/>
                  <w:vMerge w:val="restart"/>
                  <w:shd w:val="clear" w:color="auto" w:fill="auto"/>
                  <w:vAlign w:val="center"/>
                </w:tcPr>
                <w:p w:rsidR="00CB775C" w:rsidRPr="00CD3E5F" w:rsidRDefault="00CB775C" w:rsidP="0093679B">
                  <w:pPr>
                    <w:jc w:val="center"/>
                    <w:rPr>
                      <w:b/>
                    </w:rPr>
                  </w:pPr>
                  <w:r w:rsidRPr="00CD3E5F">
                    <w:rPr>
                      <w:b/>
                    </w:rPr>
                    <w:t>266,47</w:t>
                  </w:r>
                </w:p>
                <w:p w:rsidR="00CB775C" w:rsidRPr="00CD3E5F" w:rsidRDefault="00CB775C" w:rsidP="0093679B">
                  <w:pPr>
                    <w:jc w:val="center"/>
                    <w:rPr>
                      <w:b/>
                    </w:rPr>
                  </w:pPr>
                </w:p>
              </w:tc>
            </w:tr>
            <w:tr w:rsidR="00CB775C" w:rsidRPr="00CD3E5F" w:rsidTr="0093679B">
              <w:trPr>
                <w:trHeight w:val="217"/>
              </w:trPr>
              <w:tc>
                <w:tcPr>
                  <w:tcW w:w="567" w:type="dxa"/>
                  <w:vMerge/>
                  <w:shd w:val="clear" w:color="auto" w:fill="auto"/>
                </w:tcPr>
                <w:p w:rsidR="00CB775C" w:rsidRPr="00CD3E5F" w:rsidRDefault="00CB775C" w:rsidP="0093679B">
                  <w:pPr>
                    <w:spacing w:line="360" w:lineRule="auto"/>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pPr>
                </w:p>
              </w:tc>
              <w:tc>
                <w:tcPr>
                  <w:tcW w:w="3728" w:type="dxa"/>
                  <w:shd w:val="clear" w:color="auto" w:fill="auto"/>
                </w:tcPr>
                <w:p w:rsidR="00CB775C" w:rsidRPr="00CD3E5F" w:rsidRDefault="00CB775C" w:rsidP="0093679B">
                  <w:pPr>
                    <w:spacing w:line="240" w:lineRule="exact"/>
                    <w:jc w:val="center"/>
                    <w:rPr>
                      <w:color w:val="000000"/>
                    </w:rPr>
                  </w:pPr>
                  <w:r w:rsidRPr="00CD3E5F">
                    <w:rPr>
                      <w:color w:val="000000"/>
                    </w:rPr>
                    <w:t>Консервы Паштет</w:t>
                  </w:r>
                </w:p>
              </w:tc>
              <w:tc>
                <w:tcPr>
                  <w:tcW w:w="808" w:type="dxa"/>
                  <w:shd w:val="clear" w:color="auto" w:fill="auto"/>
                </w:tcPr>
                <w:p w:rsidR="00CB775C" w:rsidRPr="00CD3E5F" w:rsidRDefault="00CB775C" w:rsidP="0093679B">
                  <w:pPr>
                    <w:jc w:val="center"/>
                    <w:rPr>
                      <w:sz w:val="28"/>
                      <w:szCs w:val="28"/>
                    </w:rPr>
                  </w:pPr>
                  <w:r w:rsidRPr="00CD3E5F">
                    <w:rPr>
                      <w:color w:val="000000"/>
                    </w:rPr>
                    <w:t>250 г</w:t>
                  </w:r>
                </w:p>
              </w:tc>
              <w:tc>
                <w:tcPr>
                  <w:tcW w:w="1417" w:type="dxa"/>
                  <w:vMerge/>
                  <w:shd w:val="clear" w:color="auto" w:fill="auto"/>
                  <w:vAlign w:val="center"/>
                </w:tcPr>
                <w:p w:rsidR="00CB775C" w:rsidRPr="00CD3E5F" w:rsidRDefault="00CB775C" w:rsidP="0093679B">
                  <w:pPr>
                    <w:jc w:val="center"/>
                    <w:rPr>
                      <w:b/>
                    </w:rPr>
                  </w:pPr>
                </w:p>
              </w:tc>
              <w:tc>
                <w:tcPr>
                  <w:tcW w:w="1276" w:type="dxa"/>
                  <w:vMerge/>
                  <w:shd w:val="clear" w:color="auto" w:fill="auto"/>
                  <w:vAlign w:val="center"/>
                </w:tcPr>
                <w:p w:rsidR="00CB775C" w:rsidRPr="00CD3E5F" w:rsidRDefault="00CB775C" w:rsidP="0093679B">
                  <w:pPr>
                    <w:jc w:val="center"/>
                    <w:rPr>
                      <w:sz w:val="28"/>
                      <w:szCs w:val="28"/>
                    </w:rPr>
                  </w:pPr>
                </w:p>
              </w:tc>
            </w:tr>
            <w:tr w:rsidR="00CB775C" w:rsidRPr="00CD3E5F" w:rsidTr="0093679B">
              <w:trPr>
                <w:trHeight w:val="217"/>
              </w:trPr>
              <w:tc>
                <w:tcPr>
                  <w:tcW w:w="567" w:type="dxa"/>
                  <w:vMerge/>
                  <w:shd w:val="clear" w:color="auto" w:fill="auto"/>
                </w:tcPr>
                <w:p w:rsidR="00CB775C" w:rsidRPr="00CD3E5F" w:rsidRDefault="00CB775C" w:rsidP="0093679B">
                  <w:pPr>
                    <w:spacing w:line="360" w:lineRule="auto"/>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pPr>
                </w:p>
              </w:tc>
              <w:tc>
                <w:tcPr>
                  <w:tcW w:w="3728" w:type="dxa"/>
                  <w:shd w:val="clear" w:color="auto" w:fill="auto"/>
                </w:tcPr>
                <w:p w:rsidR="00CB775C" w:rsidRPr="00CD3E5F" w:rsidRDefault="00CB775C" w:rsidP="0093679B">
                  <w:pPr>
                    <w:spacing w:line="240" w:lineRule="exact"/>
                    <w:jc w:val="center"/>
                    <w:rPr>
                      <w:color w:val="000000"/>
                    </w:rPr>
                  </w:pPr>
                  <w:r w:rsidRPr="00CD3E5F">
                    <w:rPr>
                      <w:color w:val="000000"/>
                    </w:rPr>
                    <w:t>Вода (негазированная)</w:t>
                  </w:r>
                </w:p>
              </w:tc>
              <w:tc>
                <w:tcPr>
                  <w:tcW w:w="808" w:type="dxa"/>
                  <w:shd w:val="clear" w:color="auto" w:fill="auto"/>
                </w:tcPr>
                <w:p w:rsidR="00CB775C" w:rsidRPr="00CD3E5F" w:rsidRDefault="00CB775C" w:rsidP="0093679B">
                  <w:pPr>
                    <w:jc w:val="center"/>
                    <w:rPr>
                      <w:sz w:val="28"/>
                      <w:szCs w:val="28"/>
                    </w:rPr>
                  </w:pPr>
                  <w:r w:rsidRPr="00CD3E5F">
                    <w:rPr>
                      <w:color w:val="000000"/>
                    </w:rPr>
                    <w:t>0,5 л</w:t>
                  </w:r>
                </w:p>
              </w:tc>
              <w:tc>
                <w:tcPr>
                  <w:tcW w:w="1417" w:type="dxa"/>
                  <w:vMerge/>
                  <w:shd w:val="clear" w:color="auto" w:fill="auto"/>
                  <w:vAlign w:val="center"/>
                </w:tcPr>
                <w:p w:rsidR="00CB775C" w:rsidRPr="00CD3E5F" w:rsidRDefault="00CB775C" w:rsidP="0093679B">
                  <w:pPr>
                    <w:jc w:val="center"/>
                    <w:rPr>
                      <w:b/>
                    </w:rPr>
                  </w:pPr>
                </w:p>
              </w:tc>
              <w:tc>
                <w:tcPr>
                  <w:tcW w:w="1276" w:type="dxa"/>
                  <w:vMerge/>
                  <w:shd w:val="clear" w:color="auto" w:fill="auto"/>
                  <w:vAlign w:val="center"/>
                </w:tcPr>
                <w:p w:rsidR="00CB775C" w:rsidRPr="00CD3E5F" w:rsidRDefault="00CB775C" w:rsidP="0093679B">
                  <w:pPr>
                    <w:jc w:val="center"/>
                    <w:rPr>
                      <w:sz w:val="28"/>
                      <w:szCs w:val="28"/>
                    </w:rPr>
                  </w:pPr>
                </w:p>
              </w:tc>
            </w:tr>
            <w:tr w:rsidR="00CB775C" w:rsidRPr="00CD3E5F" w:rsidTr="0093679B">
              <w:trPr>
                <w:trHeight w:val="217"/>
              </w:trPr>
              <w:tc>
                <w:tcPr>
                  <w:tcW w:w="567" w:type="dxa"/>
                  <w:vMerge/>
                  <w:shd w:val="clear" w:color="auto" w:fill="auto"/>
                </w:tcPr>
                <w:p w:rsidR="00CB775C" w:rsidRPr="00CD3E5F" w:rsidRDefault="00CB775C" w:rsidP="0093679B">
                  <w:pPr>
                    <w:spacing w:line="360" w:lineRule="auto"/>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pPr>
                </w:p>
              </w:tc>
              <w:tc>
                <w:tcPr>
                  <w:tcW w:w="3728" w:type="dxa"/>
                  <w:shd w:val="clear" w:color="auto" w:fill="auto"/>
                </w:tcPr>
                <w:p w:rsidR="00CB775C" w:rsidRPr="00CD3E5F" w:rsidRDefault="00CB775C" w:rsidP="0093679B">
                  <w:pPr>
                    <w:spacing w:line="240" w:lineRule="exact"/>
                    <w:jc w:val="center"/>
                    <w:rPr>
                      <w:color w:val="000000"/>
                    </w:rPr>
                  </w:pPr>
                  <w:r w:rsidRPr="00CD3E5F">
                    <w:rPr>
                      <w:color w:val="000000"/>
                    </w:rPr>
                    <w:t>Галеты</w:t>
                  </w:r>
                </w:p>
              </w:tc>
              <w:tc>
                <w:tcPr>
                  <w:tcW w:w="808" w:type="dxa"/>
                  <w:shd w:val="clear" w:color="auto" w:fill="auto"/>
                </w:tcPr>
                <w:p w:rsidR="00CB775C" w:rsidRPr="00CD3E5F" w:rsidRDefault="00CB775C" w:rsidP="0093679B">
                  <w:pPr>
                    <w:jc w:val="center"/>
                  </w:pPr>
                  <w:r w:rsidRPr="00CD3E5F">
                    <w:t xml:space="preserve">50 </w:t>
                  </w:r>
                  <w:proofErr w:type="spellStart"/>
                  <w:r w:rsidRPr="00CD3E5F">
                    <w:t>гр</w:t>
                  </w:r>
                  <w:proofErr w:type="spellEnd"/>
                </w:p>
              </w:tc>
              <w:tc>
                <w:tcPr>
                  <w:tcW w:w="1417" w:type="dxa"/>
                  <w:vMerge/>
                  <w:shd w:val="clear" w:color="auto" w:fill="auto"/>
                  <w:vAlign w:val="center"/>
                </w:tcPr>
                <w:p w:rsidR="00CB775C" w:rsidRPr="00CD3E5F" w:rsidRDefault="00CB775C" w:rsidP="0093679B">
                  <w:pPr>
                    <w:jc w:val="center"/>
                    <w:rPr>
                      <w:b/>
                    </w:rPr>
                  </w:pPr>
                </w:p>
              </w:tc>
              <w:tc>
                <w:tcPr>
                  <w:tcW w:w="1276" w:type="dxa"/>
                  <w:vMerge/>
                  <w:shd w:val="clear" w:color="auto" w:fill="auto"/>
                  <w:vAlign w:val="center"/>
                </w:tcPr>
                <w:p w:rsidR="00CB775C" w:rsidRPr="00CD3E5F" w:rsidRDefault="00CB775C" w:rsidP="0093679B">
                  <w:pPr>
                    <w:jc w:val="center"/>
                    <w:rPr>
                      <w:sz w:val="28"/>
                      <w:szCs w:val="28"/>
                    </w:rPr>
                  </w:pPr>
                </w:p>
              </w:tc>
            </w:tr>
            <w:tr w:rsidR="00CB775C" w:rsidRPr="00CD3E5F" w:rsidTr="0093679B">
              <w:trPr>
                <w:trHeight w:val="217"/>
              </w:trPr>
              <w:tc>
                <w:tcPr>
                  <w:tcW w:w="567" w:type="dxa"/>
                  <w:vMerge/>
                  <w:shd w:val="clear" w:color="auto" w:fill="auto"/>
                </w:tcPr>
                <w:p w:rsidR="00CB775C" w:rsidRPr="00CD3E5F" w:rsidRDefault="00CB775C" w:rsidP="0093679B">
                  <w:pPr>
                    <w:spacing w:line="360" w:lineRule="auto"/>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pPr>
                </w:p>
              </w:tc>
              <w:tc>
                <w:tcPr>
                  <w:tcW w:w="3728" w:type="dxa"/>
                  <w:shd w:val="clear" w:color="auto" w:fill="auto"/>
                </w:tcPr>
                <w:p w:rsidR="00CB775C" w:rsidRPr="00CD3E5F" w:rsidRDefault="00CB775C" w:rsidP="0093679B">
                  <w:pPr>
                    <w:spacing w:line="240" w:lineRule="exact"/>
                    <w:jc w:val="center"/>
                    <w:rPr>
                      <w:color w:val="000000"/>
                    </w:rPr>
                  </w:pPr>
                  <w:r w:rsidRPr="00CD3E5F">
                    <w:t>Дорожный набор (нож, вилка, салфетка</w:t>
                  </w:r>
                </w:p>
              </w:tc>
              <w:tc>
                <w:tcPr>
                  <w:tcW w:w="808" w:type="dxa"/>
                  <w:shd w:val="clear" w:color="auto" w:fill="auto"/>
                </w:tcPr>
                <w:p w:rsidR="00CB775C" w:rsidRPr="00CD3E5F" w:rsidRDefault="00CB775C" w:rsidP="0093679B">
                  <w:pPr>
                    <w:jc w:val="center"/>
                  </w:pPr>
                  <w:r w:rsidRPr="00CD3E5F">
                    <w:t>1</w:t>
                  </w:r>
                </w:p>
              </w:tc>
              <w:tc>
                <w:tcPr>
                  <w:tcW w:w="1417" w:type="dxa"/>
                  <w:vMerge/>
                  <w:shd w:val="clear" w:color="auto" w:fill="auto"/>
                  <w:vAlign w:val="center"/>
                </w:tcPr>
                <w:p w:rsidR="00CB775C" w:rsidRPr="00CD3E5F" w:rsidRDefault="00CB775C" w:rsidP="0093679B">
                  <w:pPr>
                    <w:jc w:val="center"/>
                    <w:rPr>
                      <w:b/>
                    </w:rPr>
                  </w:pPr>
                </w:p>
              </w:tc>
              <w:tc>
                <w:tcPr>
                  <w:tcW w:w="1276" w:type="dxa"/>
                  <w:vMerge/>
                  <w:shd w:val="clear" w:color="auto" w:fill="auto"/>
                  <w:vAlign w:val="center"/>
                </w:tcPr>
                <w:p w:rsidR="00CB775C" w:rsidRPr="00CD3E5F" w:rsidRDefault="00CB775C" w:rsidP="0093679B">
                  <w:pPr>
                    <w:jc w:val="center"/>
                    <w:rPr>
                      <w:sz w:val="28"/>
                      <w:szCs w:val="28"/>
                    </w:rPr>
                  </w:pPr>
                </w:p>
              </w:tc>
            </w:tr>
            <w:tr w:rsidR="00CB775C" w:rsidRPr="00CD3E5F" w:rsidTr="0093679B">
              <w:trPr>
                <w:trHeight w:val="217"/>
              </w:trPr>
              <w:tc>
                <w:tcPr>
                  <w:tcW w:w="567" w:type="dxa"/>
                  <w:vMerge/>
                  <w:shd w:val="clear" w:color="auto" w:fill="auto"/>
                </w:tcPr>
                <w:p w:rsidR="00CB775C" w:rsidRPr="00CD3E5F" w:rsidRDefault="00CB775C" w:rsidP="0093679B">
                  <w:pPr>
                    <w:spacing w:line="360" w:lineRule="auto"/>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pPr>
                </w:p>
              </w:tc>
              <w:tc>
                <w:tcPr>
                  <w:tcW w:w="3728" w:type="dxa"/>
                  <w:shd w:val="clear" w:color="auto" w:fill="auto"/>
                </w:tcPr>
                <w:p w:rsidR="00CB775C" w:rsidRPr="00CD3E5F" w:rsidRDefault="00CB775C" w:rsidP="0093679B">
                  <w:pPr>
                    <w:spacing w:line="240" w:lineRule="exact"/>
                    <w:jc w:val="center"/>
                    <w:rPr>
                      <w:color w:val="000000"/>
                    </w:rPr>
                  </w:pPr>
                  <w:r w:rsidRPr="00CD3E5F">
                    <w:rPr>
                      <w:color w:val="000000"/>
                    </w:rPr>
                    <w:t>Перец/соль</w:t>
                  </w:r>
                </w:p>
              </w:tc>
              <w:tc>
                <w:tcPr>
                  <w:tcW w:w="808" w:type="dxa"/>
                  <w:shd w:val="clear" w:color="auto" w:fill="auto"/>
                </w:tcPr>
                <w:p w:rsidR="00CB775C" w:rsidRPr="00CD3E5F" w:rsidRDefault="00CB775C" w:rsidP="0093679B">
                  <w:pPr>
                    <w:jc w:val="center"/>
                  </w:pPr>
                  <w:r w:rsidRPr="00CD3E5F">
                    <w:t>1</w:t>
                  </w:r>
                </w:p>
              </w:tc>
              <w:tc>
                <w:tcPr>
                  <w:tcW w:w="1417" w:type="dxa"/>
                  <w:vMerge/>
                  <w:shd w:val="clear" w:color="auto" w:fill="auto"/>
                  <w:vAlign w:val="center"/>
                </w:tcPr>
                <w:p w:rsidR="00CB775C" w:rsidRPr="00CD3E5F" w:rsidRDefault="00CB775C" w:rsidP="0093679B">
                  <w:pPr>
                    <w:jc w:val="center"/>
                    <w:rPr>
                      <w:b/>
                    </w:rPr>
                  </w:pPr>
                </w:p>
              </w:tc>
              <w:tc>
                <w:tcPr>
                  <w:tcW w:w="1276" w:type="dxa"/>
                  <w:vMerge/>
                  <w:shd w:val="clear" w:color="auto" w:fill="auto"/>
                  <w:vAlign w:val="center"/>
                </w:tcPr>
                <w:p w:rsidR="00CB775C" w:rsidRPr="00CD3E5F" w:rsidRDefault="00CB775C" w:rsidP="0093679B">
                  <w:pPr>
                    <w:jc w:val="center"/>
                    <w:rPr>
                      <w:sz w:val="28"/>
                      <w:szCs w:val="28"/>
                    </w:rPr>
                  </w:pPr>
                </w:p>
              </w:tc>
            </w:tr>
            <w:tr w:rsidR="00CB775C" w:rsidRPr="00CD3E5F" w:rsidTr="0093679B">
              <w:trPr>
                <w:trHeight w:val="218"/>
              </w:trPr>
              <w:tc>
                <w:tcPr>
                  <w:tcW w:w="567" w:type="dxa"/>
                  <w:vMerge w:val="restart"/>
                  <w:shd w:val="clear" w:color="auto" w:fill="auto"/>
                </w:tcPr>
                <w:p w:rsidR="00CB775C" w:rsidRPr="00CD3E5F" w:rsidRDefault="00CB775C" w:rsidP="0093679B">
                  <w:pPr>
                    <w:spacing w:line="360" w:lineRule="auto"/>
                    <w:rPr>
                      <w:b/>
                      <w:sz w:val="28"/>
                      <w:szCs w:val="28"/>
                    </w:rPr>
                  </w:pPr>
                  <w:r w:rsidRPr="00CD3E5F">
                    <w:rPr>
                      <w:b/>
                      <w:sz w:val="28"/>
                      <w:szCs w:val="28"/>
                    </w:rPr>
                    <w:t>3.</w:t>
                  </w:r>
                </w:p>
              </w:tc>
              <w:tc>
                <w:tcPr>
                  <w:tcW w:w="2127" w:type="dxa"/>
                  <w:vMerge w:val="restart"/>
                  <w:shd w:val="clear" w:color="auto" w:fill="auto"/>
                </w:tcPr>
                <w:p w:rsidR="00CB775C" w:rsidRPr="00CD3E5F" w:rsidRDefault="00CB775C" w:rsidP="0093679B">
                  <w:pPr>
                    <w:spacing w:line="240" w:lineRule="exact"/>
                    <w:rPr>
                      <w:bCs/>
                      <w:color w:val="000000"/>
                    </w:rPr>
                  </w:pPr>
                  <w:r w:rsidRPr="00CD3E5F">
                    <w:t>Набор № 3 (</w:t>
                  </w:r>
                  <w:r w:rsidRPr="00CD3E5F">
                    <w:rPr>
                      <w:bCs/>
                      <w:color w:val="000000"/>
                    </w:rPr>
                    <w:t>Сухой паек)</w:t>
                  </w:r>
                </w:p>
                <w:p w:rsidR="00CB775C" w:rsidRPr="00CD3E5F" w:rsidRDefault="00CB775C" w:rsidP="0093679B">
                  <w:pPr>
                    <w:spacing w:line="240" w:lineRule="exact"/>
                    <w:jc w:val="both"/>
                  </w:pPr>
                </w:p>
              </w:tc>
              <w:tc>
                <w:tcPr>
                  <w:tcW w:w="808" w:type="dxa"/>
                  <w:vMerge w:val="restart"/>
                  <w:shd w:val="clear" w:color="auto" w:fill="auto"/>
                </w:tcPr>
                <w:p w:rsidR="00CB775C" w:rsidRPr="00CD3E5F" w:rsidRDefault="00CB775C" w:rsidP="0093679B">
                  <w:pPr>
                    <w:jc w:val="center"/>
                  </w:pPr>
                </w:p>
                <w:p w:rsidR="00CB775C" w:rsidRPr="00CD3E5F" w:rsidRDefault="00CB775C" w:rsidP="0093679B">
                  <w:pPr>
                    <w:jc w:val="center"/>
                    <w:rPr>
                      <w:color w:val="000000"/>
                    </w:rPr>
                  </w:pPr>
                  <w:r w:rsidRPr="00CD3E5F">
                    <w:rPr>
                      <w:color w:val="000000"/>
                      <w:sz w:val="22"/>
                      <w:szCs w:val="22"/>
                    </w:rPr>
                    <w:t>единица</w:t>
                  </w:r>
                </w:p>
                <w:p w:rsidR="00CB775C" w:rsidRPr="00CD3E5F" w:rsidRDefault="00CB775C" w:rsidP="0093679B">
                  <w:pPr>
                    <w:jc w:val="center"/>
                  </w:pPr>
                </w:p>
              </w:tc>
              <w:tc>
                <w:tcPr>
                  <w:tcW w:w="3728" w:type="dxa"/>
                  <w:shd w:val="clear" w:color="auto" w:fill="auto"/>
                </w:tcPr>
                <w:p w:rsidR="00CB775C" w:rsidRPr="00CD3E5F" w:rsidRDefault="00CB775C" w:rsidP="0093679B">
                  <w:pPr>
                    <w:spacing w:line="240" w:lineRule="exact"/>
                    <w:jc w:val="center"/>
                  </w:pPr>
                  <w:r w:rsidRPr="00CD3E5F">
                    <w:rPr>
                      <w:color w:val="000000"/>
                    </w:rPr>
                    <w:t>Лапша (пюре) быстрого приготовления</w:t>
                  </w:r>
                </w:p>
              </w:tc>
              <w:tc>
                <w:tcPr>
                  <w:tcW w:w="808" w:type="dxa"/>
                  <w:shd w:val="clear" w:color="auto" w:fill="auto"/>
                </w:tcPr>
                <w:p w:rsidR="00CB775C" w:rsidRPr="00CD3E5F" w:rsidRDefault="00CB775C" w:rsidP="0093679B">
                  <w:pPr>
                    <w:jc w:val="center"/>
                  </w:pPr>
                  <w:r w:rsidRPr="00CD3E5F">
                    <w:t xml:space="preserve">90 </w:t>
                  </w:r>
                  <w:proofErr w:type="spellStart"/>
                  <w:r w:rsidRPr="00CD3E5F">
                    <w:t>гр</w:t>
                  </w:r>
                  <w:proofErr w:type="spellEnd"/>
                </w:p>
              </w:tc>
              <w:tc>
                <w:tcPr>
                  <w:tcW w:w="1417" w:type="dxa"/>
                  <w:vMerge w:val="restart"/>
                  <w:shd w:val="clear" w:color="auto" w:fill="auto"/>
                  <w:vAlign w:val="center"/>
                </w:tcPr>
                <w:p w:rsidR="00CB775C" w:rsidRPr="00CD3E5F" w:rsidRDefault="00CB775C" w:rsidP="0093679B">
                  <w:pPr>
                    <w:jc w:val="center"/>
                    <w:rPr>
                      <w:b/>
                    </w:rPr>
                  </w:pPr>
                  <w:r w:rsidRPr="00CD3E5F">
                    <w:rPr>
                      <w:b/>
                    </w:rPr>
                    <w:t>134,94</w:t>
                  </w:r>
                </w:p>
              </w:tc>
              <w:tc>
                <w:tcPr>
                  <w:tcW w:w="1276" w:type="dxa"/>
                  <w:vMerge w:val="restart"/>
                  <w:shd w:val="clear" w:color="auto" w:fill="auto"/>
                  <w:vAlign w:val="center"/>
                </w:tcPr>
                <w:p w:rsidR="00CB775C" w:rsidRPr="00CD3E5F" w:rsidRDefault="00CB775C" w:rsidP="0093679B">
                  <w:pPr>
                    <w:jc w:val="center"/>
                    <w:rPr>
                      <w:b/>
                    </w:rPr>
                  </w:pPr>
                  <w:r w:rsidRPr="00CD3E5F">
                    <w:rPr>
                      <w:b/>
                    </w:rPr>
                    <w:t>161,93</w:t>
                  </w:r>
                </w:p>
              </w:tc>
            </w:tr>
            <w:tr w:rsidR="00CB775C" w:rsidRPr="00CD3E5F" w:rsidTr="0093679B">
              <w:trPr>
                <w:trHeight w:val="217"/>
              </w:trPr>
              <w:tc>
                <w:tcPr>
                  <w:tcW w:w="567" w:type="dxa"/>
                  <w:vMerge/>
                  <w:shd w:val="clear" w:color="auto" w:fill="auto"/>
                </w:tcPr>
                <w:p w:rsidR="00CB775C" w:rsidRPr="00CD3E5F" w:rsidRDefault="00CB775C" w:rsidP="0093679B">
                  <w:pPr>
                    <w:spacing w:line="360" w:lineRule="auto"/>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rPr>
                      <w:sz w:val="28"/>
                      <w:szCs w:val="28"/>
                    </w:rPr>
                  </w:pPr>
                </w:p>
              </w:tc>
              <w:tc>
                <w:tcPr>
                  <w:tcW w:w="3728" w:type="dxa"/>
                  <w:shd w:val="clear" w:color="auto" w:fill="auto"/>
                </w:tcPr>
                <w:p w:rsidR="00CB775C" w:rsidRPr="00CD3E5F" w:rsidRDefault="00CB775C" w:rsidP="0093679B">
                  <w:pPr>
                    <w:spacing w:line="240" w:lineRule="exact"/>
                    <w:jc w:val="center"/>
                  </w:pPr>
                  <w:r w:rsidRPr="00CD3E5F">
                    <w:rPr>
                      <w:color w:val="000000"/>
                    </w:rPr>
                    <w:t>Вода (негазированная)</w:t>
                  </w:r>
                </w:p>
              </w:tc>
              <w:tc>
                <w:tcPr>
                  <w:tcW w:w="808" w:type="dxa"/>
                  <w:shd w:val="clear" w:color="auto" w:fill="auto"/>
                </w:tcPr>
                <w:p w:rsidR="00CB775C" w:rsidRPr="00CD3E5F" w:rsidRDefault="00CB775C" w:rsidP="0093679B">
                  <w:pPr>
                    <w:jc w:val="center"/>
                  </w:pPr>
                  <w:r w:rsidRPr="00CD3E5F">
                    <w:rPr>
                      <w:color w:val="000000"/>
                    </w:rPr>
                    <w:t>0,5 л</w:t>
                  </w:r>
                </w:p>
              </w:tc>
              <w:tc>
                <w:tcPr>
                  <w:tcW w:w="1417" w:type="dxa"/>
                  <w:vMerge/>
                  <w:shd w:val="clear" w:color="auto" w:fill="auto"/>
                </w:tcPr>
                <w:p w:rsidR="00CB775C" w:rsidRPr="00CD3E5F" w:rsidRDefault="00CB775C" w:rsidP="0093679B">
                  <w:pPr>
                    <w:jc w:val="center"/>
                    <w:rPr>
                      <w:sz w:val="28"/>
                      <w:szCs w:val="28"/>
                    </w:rPr>
                  </w:pPr>
                </w:p>
              </w:tc>
              <w:tc>
                <w:tcPr>
                  <w:tcW w:w="1276" w:type="dxa"/>
                  <w:vMerge/>
                  <w:shd w:val="clear" w:color="auto" w:fill="auto"/>
                </w:tcPr>
                <w:p w:rsidR="00CB775C" w:rsidRPr="00CD3E5F" w:rsidRDefault="00CB775C" w:rsidP="0093679B">
                  <w:pPr>
                    <w:jc w:val="center"/>
                    <w:rPr>
                      <w:sz w:val="28"/>
                      <w:szCs w:val="28"/>
                    </w:rPr>
                  </w:pPr>
                </w:p>
              </w:tc>
            </w:tr>
            <w:tr w:rsidR="00CB775C" w:rsidRPr="00CD3E5F" w:rsidTr="0093679B">
              <w:trPr>
                <w:trHeight w:val="217"/>
              </w:trPr>
              <w:tc>
                <w:tcPr>
                  <w:tcW w:w="567" w:type="dxa"/>
                  <w:vMerge/>
                  <w:shd w:val="clear" w:color="auto" w:fill="auto"/>
                </w:tcPr>
                <w:p w:rsidR="00CB775C" w:rsidRPr="00CD3E5F" w:rsidRDefault="00CB775C" w:rsidP="0093679B">
                  <w:pPr>
                    <w:spacing w:line="360" w:lineRule="auto"/>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rPr>
                      <w:sz w:val="28"/>
                      <w:szCs w:val="28"/>
                    </w:rPr>
                  </w:pPr>
                </w:p>
              </w:tc>
              <w:tc>
                <w:tcPr>
                  <w:tcW w:w="3728" w:type="dxa"/>
                  <w:shd w:val="clear" w:color="auto" w:fill="auto"/>
                </w:tcPr>
                <w:p w:rsidR="00CB775C" w:rsidRPr="00CD3E5F" w:rsidRDefault="00CB775C" w:rsidP="0093679B">
                  <w:pPr>
                    <w:spacing w:line="240" w:lineRule="exact"/>
                    <w:jc w:val="center"/>
                  </w:pPr>
                  <w:r w:rsidRPr="00CD3E5F">
                    <w:rPr>
                      <w:color w:val="000000"/>
                    </w:rPr>
                    <w:t>Галеты</w:t>
                  </w:r>
                </w:p>
              </w:tc>
              <w:tc>
                <w:tcPr>
                  <w:tcW w:w="808" w:type="dxa"/>
                  <w:shd w:val="clear" w:color="auto" w:fill="auto"/>
                </w:tcPr>
                <w:p w:rsidR="00CB775C" w:rsidRPr="00CD3E5F" w:rsidRDefault="00CB775C" w:rsidP="0093679B">
                  <w:pPr>
                    <w:jc w:val="center"/>
                  </w:pPr>
                  <w:r w:rsidRPr="00CD3E5F">
                    <w:t xml:space="preserve">50 </w:t>
                  </w:r>
                  <w:proofErr w:type="spellStart"/>
                  <w:r w:rsidRPr="00CD3E5F">
                    <w:t>гр</w:t>
                  </w:r>
                  <w:proofErr w:type="spellEnd"/>
                </w:p>
              </w:tc>
              <w:tc>
                <w:tcPr>
                  <w:tcW w:w="1417" w:type="dxa"/>
                  <w:vMerge/>
                  <w:shd w:val="clear" w:color="auto" w:fill="auto"/>
                </w:tcPr>
                <w:p w:rsidR="00CB775C" w:rsidRPr="00CD3E5F" w:rsidRDefault="00CB775C" w:rsidP="0093679B">
                  <w:pPr>
                    <w:jc w:val="center"/>
                    <w:rPr>
                      <w:sz w:val="28"/>
                      <w:szCs w:val="28"/>
                    </w:rPr>
                  </w:pPr>
                </w:p>
              </w:tc>
              <w:tc>
                <w:tcPr>
                  <w:tcW w:w="1276" w:type="dxa"/>
                  <w:vMerge/>
                  <w:shd w:val="clear" w:color="auto" w:fill="auto"/>
                </w:tcPr>
                <w:p w:rsidR="00CB775C" w:rsidRPr="00CD3E5F" w:rsidRDefault="00CB775C" w:rsidP="0093679B">
                  <w:pPr>
                    <w:jc w:val="center"/>
                    <w:rPr>
                      <w:sz w:val="28"/>
                      <w:szCs w:val="28"/>
                    </w:rPr>
                  </w:pPr>
                </w:p>
              </w:tc>
            </w:tr>
            <w:tr w:rsidR="00CB775C" w:rsidRPr="00CD3E5F" w:rsidTr="0093679B">
              <w:trPr>
                <w:trHeight w:val="217"/>
              </w:trPr>
              <w:tc>
                <w:tcPr>
                  <w:tcW w:w="567" w:type="dxa"/>
                  <w:vMerge/>
                  <w:shd w:val="clear" w:color="auto" w:fill="auto"/>
                </w:tcPr>
                <w:p w:rsidR="00CB775C" w:rsidRPr="00CD3E5F" w:rsidRDefault="00CB775C" w:rsidP="0093679B">
                  <w:pPr>
                    <w:spacing w:line="360" w:lineRule="auto"/>
                    <w:rPr>
                      <w:b/>
                      <w:sz w:val="28"/>
                      <w:szCs w:val="28"/>
                    </w:rPr>
                  </w:pPr>
                </w:p>
              </w:tc>
              <w:tc>
                <w:tcPr>
                  <w:tcW w:w="2127" w:type="dxa"/>
                  <w:vMerge/>
                  <w:shd w:val="clear" w:color="auto" w:fill="auto"/>
                </w:tcPr>
                <w:p w:rsidR="00CB775C" w:rsidRPr="00CD3E5F" w:rsidRDefault="00CB775C" w:rsidP="0093679B">
                  <w:pPr>
                    <w:spacing w:line="240" w:lineRule="exact"/>
                    <w:jc w:val="both"/>
                  </w:pPr>
                </w:p>
              </w:tc>
              <w:tc>
                <w:tcPr>
                  <w:tcW w:w="808" w:type="dxa"/>
                  <w:vMerge/>
                  <w:shd w:val="clear" w:color="auto" w:fill="auto"/>
                </w:tcPr>
                <w:p w:rsidR="00CB775C" w:rsidRPr="00CD3E5F" w:rsidRDefault="00CB775C" w:rsidP="0093679B">
                  <w:pPr>
                    <w:jc w:val="center"/>
                    <w:rPr>
                      <w:sz w:val="28"/>
                      <w:szCs w:val="28"/>
                    </w:rPr>
                  </w:pPr>
                </w:p>
              </w:tc>
              <w:tc>
                <w:tcPr>
                  <w:tcW w:w="3728" w:type="dxa"/>
                  <w:shd w:val="clear" w:color="auto" w:fill="auto"/>
                </w:tcPr>
                <w:p w:rsidR="00CB775C" w:rsidRPr="00CD3E5F" w:rsidRDefault="00CB775C" w:rsidP="0093679B">
                  <w:pPr>
                    <w:spacing w:line="240" w:lineRule="exact"/>
                    <w:jc w:val="center"/>
                  </w:pPr>
                  <w:r w:rsidRPr="00CD3E5F">
                    <w:t>Дорожный набор (нож, вилка, салфетка</w:t>
                  </w:r>
                </w:p>
              </w:tc>
              <w:tc>
                <w:tcPr>
                  <w:tcW w:w="808" w:type="dxa"/>
                  <w:shd w:val="clear" w:color="auto" w:fill="auto"/>
                </w:tcPr>
                <w:p w:rsidR="00CB775C" w:rsidRPr="00CD3E5F" w:rsidRDefault="00CB775C" w:rsidP="0093679B">
                  <w:pPr>
                    <w:jc w:val="center"/>
                  </w:pPr>
                  <w:r w:rsidRPr="00CD3E5F">
                    <w:t>1</w:t>
                  </w:r>
                </w:p>
              </w:tc>
              <w:tc>
                <w:tcPr>
                  <w:tcW w:w="1417" w:type="dxa"/>
                  <w:vMerge/>
                  <w:shd w:val="clear" w:color="auto" w:fill="auto"/>
                </w:tcPr>
                <w:p w:rsidR="00CB775C" w:rsidRPr="00CD3E5F" w:rsidRDefault="00CB775C" w:rsidP="0093679B">
                  <w:pPr>
                    <w:jc w:val="center"/>
                    <w:rPr>
                      <w:sz w:val="28"/>
                      <w:szCs w:val="28"/>
                    </w:rPr>
                  </w:pPr>
                </w:p>
              </w:tc>
              <w:tc>
                <w:tcPr>
                  <w:tcW w:w="1276" w:type="dxa"/>
                  <w:vMerge/>
                  <w:shd w:val="clear" w:color="auto" w:fill="auto"/>
                </w:tcPr>
                <w:p w:rsidR="00CB775C" w:rsidRPr="00CD3E5F" w:rsidRDefault="00CB775C" w:rsidP="0093679B">
                  <w:pPr>
                    <w:jc w:val="center"/>
                    <w:rPr>
                      <w:sz w:val="28"/>
                      <w:szCs w:val="28"/>
                    </w:rPr>
                  </w:pPr>
                </w:p>
              </w:tc>
            </w:tr>
          </w:tbl>
          <w:p w:rsidR="00CB775C" w:rsidRPr="00CD3E5F" w:rsidRDefault="00CB775C" w:rsidP="0093679B">
            <w:pPr>
              <w:rPr>
                <w:sz w:val="28"/>
                <w:szCs w:val="28"/>
              </w:rPr>
            </w:pPr>
          </w:p>
          <w:p w:rsidR="00CB775C" w:rsidRPr="00CD3E5F" w:rsidRDefault="00CB775C" w:rsidP="0093679B">
            <w:pPr>
              <w:pageBreakBefore/>
              <w:tabs>
                <w:tab w:val="left" w:pos="0"/>
              </w:tabs>
              <w:jc w:val="right"/>
            </w:pPr>
          </w:p>
          <w:p w:rsidR="00BE408B" w:rsidRDefault="00BE408B" w:rsidP="0093679B">
            <w:pPr>
              <w:pageBreakBefore/>
              <w:tabs>
                <w:tab w:val="left" w:pos="0"/>
              </w:tabs>
              <w:ind w:firstLine="11624"/>
            </w:pPr>
          </w:p>
          <w:p w:rsidR="00CB775C" w:rsidRPr="00CD3E5F" w:rsidRDefault="00CB775C" w:rsidP="0093679B">
            <w:pPr>
              <w:pageBreakBefore/>
              <w:tabs>
                <w:tab w:val="left" w:pos="0"/>
              </w:tabs>
              <w:ind w:firstLine="11624"/>
            </w:pPr>
            <w:r w:rsidRPr="00CD3E5F">
              <w:lastRenderedPageBreak/>
              <w:t xml:space="preserve">Приложение № 4 </w:t>
            </w:r>
          </w:p>
          <w:p w:rsidR="004C261E" w:rsidRPr="00CD3E5F" w:rsidRDefault="004C261E" w:rsidP="0093679B">
            <w:pPr>
              <w:pageBreakBefore/>
              <w:tabs>
                <w:tab w:val="left" w:pos="0"/>
              </w:tabs>
              <w:ind w:firstLine="11624"/>
            </w:pPr>
            <w:r w:rsidRPr="00CD3E5F">
              <w:t>к Техническому заданию</w:t>
            </w:r>
          </w:p>
          <w:p w:rsidR="00CB775C" w:rsidRPr="00CD3E5F" w:rsidRDefault="00CB775C" w:rsidP="0093679B">
            <w:pPr>
              <w:keepNext/>
              <w:spacing w:before="240" w:after="60"/>
              <w:jc w:val="center"/>
              <w:outlineLvl w:val="2"/>
              <w:rPr>
                <w:rFonts w:cs="Arial"/>
                <w:b/>
                <w:bCs/>
                <w:sz w:val="28"/>
                <w:szCs w:val="28"/>
              </w:rPr>
            </w:pPr>
            <w:r w:rsidRPr="00CD3E5F">
              <w:rPr>
                <w:rFonts w:cs="Arial"/>
                <w:b/>
                <w:bCs/>
                <w:sz w:val="28"/>
                <w:szCs w:val="28"/>
              </w:rPr>
              <w:t>Примерное 10-дневное меню обедов при 8-часовом рабочем периоде (на ремонте пути в «окна», на аварийно-восстановительных работах и работах при ликвидации последствий чрезвычайных ситуаций)</w:t>
            </w:r>
          </w:p>
          <w:tbl>
            <w:tblPr>
              <w:tblW w:w="10005" w:type="dxa"/>
              <w:tblInd w:w="1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2125"/>
              <w:gridCol w:w="1700"/>
              <w:gridCol w:w="992"/>
              <w:gridCol w:w="1134"/>
              <w:gridCol w:w="1134"/>
              <w:gridCol w:w="851"/>
              <w:gridCol w:w="850"/>
              <w:gridCol w:w="1197"/>
              <w:gridCol w:w="22"/>
            </w:tblGrid>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93679B">
                  <w:r w:rsidRPr="00CD3E5F">
                    <w:t>Блюда</w:t>
                  </w: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93679B">
                  <w:r w:rsidRPr="00CD3E5F">
                    <w:t>Ингредиенты рецептурных блюд</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93679B">
                  <w:r w:rsidRPr="00CD3E5F">
                    <w:t>Масса брутто, г</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93679B">
                  <w:r w:rsidRPr="00CD3E5F">
                    <w:t>Выход блюд и масса, нетто, г</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93679B">
                  <w:r w:rsidRPr="00CD3E5F">
                    <w:t>Калорийность,</w:t>
                  </w:r>
                </w:p>
                <w:p w:rsidR="00CB775C" w:rsidRPr="00CD3E5F" w:rsidRDefault="00CB775C" w:rsidP="0093679B">
                  <w:r w:rsidRPr="00CD3E5F">
                    <w:t>ккал</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93679B">
                  <w:proofErr w:type="spellStart"/>
                  <w:r w:rsidRPr="00CD3E5F">
                    <w:t>Белки,г</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93679B">
                  <w:proofErr w:type="spellStart"/>
                  <w:r w:rsidRPr="00CD3E5F">
                    <w:t>Жиры,г</w:t>
                  </w:r>
                  <w:proofErr w:type="spellEnd"/>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93679B">
                  <w:proofErr w:type="spellStart"/>
                  <w:r w:rsidRPr="00CD3E5F">
                    <w:t>Углеводы,г</w:t>
                  </w:r>
                  <w:proofErr w:type="spellEnd"/>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rPr>
                      <w:b/>
                    </w:rPr>
                    <w:t>Обед 1</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r w:rsidRPr="00CD3E5F">
                    <w:t>1534</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r w:rsidRPr="00CD3E5F">
                    <w:t>53</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r w:rsidRPr="00CD3E5F">
                    <w:t>42</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r w:rsidRPr="00CD3E5F">
                    <w:t>228</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Салат из свежей капусты с растительным маслом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100/5</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70</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5</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4</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 xml:space="preserve">Капуста белокочанная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115</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92</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25</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4</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 xml:space="preserve">Лук зеленый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7.7</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45</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5</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Кислота лимонная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7.7</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Суп картофельный с макаронами</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153</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rPr>
                      <w:lang w:val="en-US"/>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3</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25</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tabs>
                      <w:tab w:val="left" w:pos="720"/>
                    </w:tabs>
                    <w:rPr>
                      <w:b/>
                      <w:szCs w:val="20"/>
                    </w:rPr>
                  </w:pPr>
                  <w:r w:rsidRPr="00CD3E5F">
                    <w:rPr>
                      <w:szCs w:val="20"/>
                    </w:rPr>
                    <w:t>Бульон мясной</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225</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225</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9</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Лук репчатый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Морковь</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Маргарин</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22</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2</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Макароны</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8</w:t>
                  </w:r>
                </w:p>
              </w:tc>
            </w:tr>
            <w:tr w:rsidR="00CB775C" w:rsidRPr="00CD3E5F" w:rsidTr="0093679B">
              <w:trPr>
                <w:gridAfter w:val="1"/>
                <w:wAfter w:w="22" w:type="dxa"/>
              </w:trPr>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CB775C" w:rsidRPr="00CD3E5F" w:rsidRDefault="00CB775C" w:rsidP="00D501A5">
                  <w:pPr>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Картофель</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115</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90</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72</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0</w:t>
                  </w:r>
                </w:p>
              </w:tc>
              <w:tc>
                <w:tcPr>
                  <w:tcW w:w="1197" w:type="dxa"/>
                  <w:tcBorders>
                    <w:top w:val="single" w:sz="6" w:space="0" w:color="000000"/>
                    <w:left w:val="single" w:sz="6" w:space="0" w:color="000000"/>
                    <w:bottom w:val="single" w:sz="6" w:space="0" w:color="000000"/>
                    <w:right w:val="single" w:sz="6" w:space="0" w:color="000000"/>
                  </w:tcBorders>
                  <w:shd w:val="clear" w:color="auto" w:fill="auto"/>
                  <w:hideMark/>
                </w:tcPr>
                <w:p w:rsidR="00CB775C" w:rsidRPr="00CD3E5F" w:rsidRDefault="00CB775C" w:rsidP="00D501A5">
                  <w:pPr>
                    <w:rPr>
                      <w:b/>
                    </w:rPr>
                  </w:pPr>
                  <w:r w:rsidRPr="00CD3E5F">
                    <w:t>15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Курица отварная</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Цыплята-бройлеры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репчатый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 xml:space="preserve">Рис отварной с </w:t>
                  </w:r>
                  <w:r w:rsidRPr="00CD3E5F">
                    <w:lastRenderedPageBreak/>
                    <w:t>маслом сливочным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сливочное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Крупа рисовая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Компот из сухофруктов</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Яблоки сушеные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Яблоки свежие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rPr>
                      <w:b/>
                    </w:rPr>
                    <w:t>Обед 2</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1386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201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Салат из свеклы с маслом растительным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Свекла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Суп овощной на мясном бульоне со сметаной мясом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300/10/15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Бульон мясной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Капуста белокочанная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Лук репчатый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Морковь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Горошек консервированный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Маргарин столовый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Картофель свежий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Сметана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Говядина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24,3(сырая)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Тефтели мясные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Хлеб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Мука пшеничная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репчатый свежий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Маргарин столовый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Говядина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Баклажаны тушеные с помидорами</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Помидоры свежие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Чеснок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Соус «южный»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Баклажаны свежие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112,7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Компот из сухофруктов</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Смесь </w:t>
                  </w:r>
                  <w:proofErr w:type="spellStart"/>
                  <w:r w:rsidRPr="00CD3E5F">
                    <w:t>сухофуктов</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Яблоки свежие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rPr>
                      <w:b/>
                    </w:rPr>
                    <w:t>Обед 3</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1440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51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186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 xml:space="preserve">Сельдь с луком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50/25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Сельдь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зеленый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Щи  из свежей капусты на мясном бульоне со сметаной и мясом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300/10/15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Бульон мясной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Капуста белокочанная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репчатый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Морковь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Маргарин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Картофель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Петрушка корень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Сметана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Говядина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24,3(сырая)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Куриное филе жареное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Хлеб пшеничный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Масло сливочное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Цыплята-бройлеры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Яйцо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Картофель отварной со сливочным. маслом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Масло сливочное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Картофель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Кисель из сухофруктов</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Сухофрукты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Крахмал картофельный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Апельсин</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rPr>
                      <w:b/>
                    </w:rPr>
                    <w:t>Обед 4</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1394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49</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27</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233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Морковь тушеная в молочном соусе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Молоко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Морковь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сливочное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Мука пшеничная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 xml:space="preserve">Суп грибной с картофелем на </w:t>
                  </w:r>
                  <w:r w:rsidRPr="00CD3E5F">
                    <w:lastRenderedPageBreak/>
                    <w:t>мясном бульоне со сметаной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репчатый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Морковь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Картофель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Петрушка корень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Грибы сушеные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Сметана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Ромштекс из говядины</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Говядина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Сухари панировочные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Маргарин</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Яйцо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1/8 </w:t>
                  </w:r>
                  <w:proofErr w:type="spellStart"/>
                  <w:r w:rsidRPr="00CD3E5F">
                    <w:t>шт</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Макароны отварные с маслом сливочным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Макароны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сливочное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Компот из сухофруктов</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Смесь сухофруктов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lastRenderedPageBreak/>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Яблоки свежие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rPr>
                      <w:b/>
                    </w:rPr>
                    <w:t>Обед 5</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1256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69,3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30,7</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196,4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Огурец</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Борщ со сметаной и мясом на мясном бульоне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300/10/15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rPr>
                      <w:b/>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Сметана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Бульон мясной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Капуста белокочанная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Лук репчатый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Морковь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Маргарин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Картофель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Свекла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37,2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Томатное пюре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Петрушка корень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Уксус 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Говядина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24,3(сырая)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 xml:space="preserve">Рулет мясной с яйцом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211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Хлеб пшеничный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Сухари панировочные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Масло сливочное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Говядина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62,9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Яйцо сырое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1 </w:t>
                  </w:r>
                  <w:proofErr w:type="spellStart"/>
                  <w:r w:rsidRPr="00CD3E5F">
                    <w:t>шт</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38,7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Картофельное пюре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29</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Молоко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сливочное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Картофель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28</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Компот из сухофруктов</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Смесь </w:t>
                  </w:r>
                  <w:proofErr w:type="spellStart"/>
                  <w:r w:rsidRPr="00CD3E5F">
                    <w:t>сухофуктов</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pPr>
                  <w:r w:rsidRPr="00CD3E5F">
                    <w:t>Яблоки свежие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90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rPr>
                      <w:b/>
                    </w:rPr>
                    <w:t>Обед 6</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1470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213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салат из квашеной капусты с зеленым луком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зеленый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Капуста квашеная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Рассольник со сметаной и мясом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300/10/15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Бульон мясной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Лук репчатый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Морковь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Огурцы соленые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Крупа перловая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Картофель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Сметана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Говядина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24,3(сырая)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Блинчики с мясным фаршем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417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38</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Молоко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Сахар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Лук репчатый свежий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Маргарин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Мука пшеничная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46,8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Говядина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60,4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Яйцо сырое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Компот из сухофруктов</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Смесь </w:t>
                  </w:r>
                  <w:proofErr w:type="spellStart"/>
                  <w:r w:rsidRPr="00CD3E5F">
                    <w:t>сухофуктов</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lastRenderedPageBreak/>
                    <w:t>Апельсин</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rPr>
                      <w:b/>
                    </w:rPr>
                    <w:t>Обед 7</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1334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37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185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Помидоры свежие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Суп с рыбными консервами картофельный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репчатый свежий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Морковь красная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Петрушка зелень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Картофель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Горбуша в собственном соку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Капуста тушеная</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Капуста белокочанная свежая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165,2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репчатый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Томатное пюре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Морковь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Уксус</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Котлеты из свинины</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355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Хлеб </w:t>
                  </w:r>
                  <w:r w:rsidRPr="00CD3E5F">
                    <w:lastRenderedPageBreak/>
                    <w:t>пшеничный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lastRenderedPageBreak/>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Сухари панировочные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Свинина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59,2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репчатый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Компот из сухофруктов</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Смесь </w:t>
                  </w:r>
                  <w:proofErr w:type="spellStart"/>
                  <w:r w:rsidRPr="00CD3E5F">
                    <w:t>сухофуктов</w:t>
                  </w:r>
                  <w:proofErr w:type="spellEnd"/>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Яблоки свежие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rPr>
                      <w:b/>
                    </w:rPr>
                    <w:t>Обед 8</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1103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29</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26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179</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Редис с маслом растительным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Редис</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 xml:space="preserve">Борщ со сметаной и мясом на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300/10/15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Сметана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Бульон мясной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Капуста белокочанная свежая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Лук репчатый </w:t>
                  </w:r>
                  <w:r w:rsidRPr="00CD3E5F">
                    <w:lastRenderedPageBreak/>
                    <w:t>свежий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lastRenderedPageBreak/>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Морковь свежая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Маргарин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Картофель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Свекла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37,2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Томатное пюре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Петрушка корень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Уксус 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Говядина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24,3(сырая)</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Рыба жареная</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283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Мука пшеничная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Горбуша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Картофель отварной со сливочным маслом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Масло сливочное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Картофель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317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206,4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 xml:space="preserve">Напиток клюквенный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Клюква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lastRenderedPageBreak/>
                    <w:t>Ватрушка</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Творог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сливочное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Мука пшеничная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Яйцо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1/8шт</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Дрожжи прессованные.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rPr>
                      <w:b/>
                    </w:rPr>
                    <w:t>Обед 9</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1449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48</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207</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Салат из свеклы с сыром ,  майонезом и чесноком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Сыр голландский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Майонез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Свекла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Суп с рисовой крупой на мясном бульоне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Бульон</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репчатый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сливочное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Томатная паста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Крупа рисовая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 xml:space="preserve">Печень по-строгановски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213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Сметана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Лук репчатый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r w:rsidRPr="00CD3E5F">
                    <w:t>1</w:t>
                  </w:r>
                </w:p>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Томатное пюре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сливочное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Мука пшеничная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Печень говяжья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85,4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43,3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 xml:space="preserve">Макароны отварные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Макароны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49</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 xml:space="preserve">Напиток клюквенный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Клюква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Печенье сахарное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rPr>
                      <w:b/>
                    </w:rPr>
                    <w:t>Обед 10</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1483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50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45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r w:rsidRPr="00CD3E5F">
                    <w:t>208</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Салат из квашеной капусты с зеленым луком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Лук зеленый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Капуста квашеная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Масло </w:t>
                  </w:r>
                  <w:r w:rsidRPr="00CD3E5F">
                    <w:lastRenderedPageBreak/>
                    <w:t>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lastRenderedPageBreak/>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Суп с клецками на курином бульоне</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213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Бульон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195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Лук репчатый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Морковь красная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Масло сливочное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растительное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Крупа манная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Картофель</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139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Петрушка корень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Яйцо сырое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1/10 </w:t>
                  </w:r>
                  <w:proofErr w:type="spellStart"/>
                  <w:r w:rsidRPr="00CD3E5F">
                    <w:t>шт</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Вода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Курица отварная</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 xml:space="preserve">Лук репчатый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Цыплята-бройлеры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218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Рис отварной с маслом сливочным</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268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Масло сливочное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33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Крупа рисовая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235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51</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82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216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42</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t>Хлеб ржано-пшеничный</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tabs>
                      <w:tab w:val="center" w:pos="4677"/>
                      <w:tab w:val="right" w:pos="9355"/>
                    </w:tabs>
                    <w:rPr>
                      <w:b/>
                    </w:rPr>
                  </w:pPr>
                  <w:r w:rsidRPr="00CD3E5F">
                    <w:lastRenderedPageBreak/>
                    <w:t>Компот из свежих яблок</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rPr>
                      <w:b/>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114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06</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28</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Сахар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96</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24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Яблоки свежие</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18</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4</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Кислота лимонная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r w:rsidR="00CB775C" w:rsidRPr="00CD3E5F" w:rsidTr="0093679B">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B775C" w:rsidRPr="00CD3E5F" w:rsidRDefault="00CB775C" w:rsidP="00D501A5">
                  <w:pPr>
                    <w:tabs>
                      <w:tab w:val="center" w:pos="4677"/>
                      <w:tab w:val="right" w:pos="9355"/>
                    </w:tabs>
                    <w:rPr>
                      <w:b/>
                    </w:rPr>
                  </w:pP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Вода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172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c>
                <w:tcPr>
                  <w:tcW w:w="12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CB775C" w:rsidRPr="00CD3E5F" w:rsidRDefault="00CB775C" w:rsidP="00D501A5">
                  <w:pPr>
                    <w:rPr>
                      <w:b/>
                    </w:rPr>
                  </w:pPr>
                  <w:r w:rsidRPr="00CD3E5F">
                    <w:t>0</w:t>
                  </w:r>
                </w:p>
              </w:tc>
            </w:tr>
          </w:tbl>
          <w:p w:rsidR="00CB775C" w:rsidRPr="00CD3E5F" w:rsidRDefault="00CB775C" w:rsidP="00D501A5">
            <w:pPr>
              <w:rPr>
                <w:sz w:val="16"/>
                <w:szCs w:val="16"/>
              </w:rPr>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394895" w:rsidRPr="00CD3E5F" w:rsidRDefault="00394895" w:rsidP="00D501A5">
            <w:pPr>
              <w:pageBreakBefore/>
              <w:tabs>
                <w:tab w:val="left" w:pos="0"/>
              </w:tabs>
              <w:jc w:val="right"/>
            </w:pPr>
          </w:p>
          <w:p w:rsidR="00394895" w:rsidRPr="00CD3E5F" w:rsidRDefault="00394895"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4F4BD4" w:rsidRPr="00CD3E5F" w:rsidRDefault="004F4BD4" w:rsidP="00D501A5">
            <w:pPr>
              <w:pageBreakBefore/>
              <w:tabs>
                <w:tab w:val="left" w:pos="0"/>
              </w:tabs>
              <w:jc w:val="right"/>
            </w:pPr>
          </w:p>
          <w:p w:rsidR="004F4BD4" w:rsidRPr="00CD3E5F" w:rsidRDefault="004F4BD4"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D501A5">
            <w:pPr>
              <w:pageBreakBefore/>
              <w:tabs>
                <w:tab w:val="left" w:pos="0"/>
              </w:tabs>
              <w:jc w:val="right"/>
            </w:pPr>
          </w:p>
          <w:p w:rsidR="00CB775C" w:rsidRPr="00CD3E5F" w:rsidRDefault="00CB775C" w:rsidP="004F4BD4">
            <w:pPr>
              <w:pageBreakBefore/>
              <w:tabs>
                <w:tab w:val="left" w:pos="0"/>
              </w:tabs>
              <w:ind w:firstLine="12049"/>
            </w:pPr>
            <w:r w:rsidRPr="00CD3E5F">
              <w:lastRenderedPageBreak/>
              <w:t xml:space="preserve">Приложение № 5 </w:t>
            </w:r>
          </w:p>
          <w:p w:rsidR="004F4BD4" w:rsidRPr="00CD3E5F" w:rsidRDefault="004F4BD4" w:rsidP="004F4BD4">
            <w:pPr>
              <w:pageBreakBefore/>
              <w:tabs>
                <w:tab w:val="left" w:pos="0"/>
              </w:tabs>
              <w:ind w:firstLine="12049"/>
            </w:pPr>
            <w:r w:rsidRPr="00CD3E5F">
              <w:t>к Техническому заданию</w:t>
            </w:r>
          </w:p>
          <w:p w:rsidR="00CB775C" w:rsidRPr="00CD3E5F" w:rsidRDefault="00CB775C" w:rsidP="00D501A5">
            <w:pPr>
              <w:jc w:val="center"/>
              <w:rPr>
                <w:b/>
                <w:bCs/>
                <w:color w:val="000000"/>
                <w:szCs w:val="28"/>
              </w:rPr>
            </w:pPr>
          </w:p>
          <w:p w:rsidR="00CB775C" w:rsidRPr="00CD3E5F" w:rsidRDefault="00CB775C" w:rsidP="00D501A5">
            <w:pPr>
              <w:jc w:val="center"/>
              <w:rPr>
                <w:b/>
                <w:bCs/>
                <w:color w:val="000000"/>
                <w:sz w:val="28"/>
                <w:szCs w:val="28"/>
              </w:rPr>
            </w:pPr>
            <w:r w:rsidRPr="00CD3E5F">
              <w:rPr>
                <w:b/>
                <w:bCs/>
                <w:color w:val="000000"/>
                <w:sz w:val="28"/>
                <w:szCs w:val="28"/>
              </w:rPr>
              <w:t xml:space="preserve">Калькуляция </w:t>
            </w:r>
          </w:p>
          <w:p w:rsidR="00CB775C" w:rsidRPr="00CD3E5F" w:rsidRDefault="00CB775C" w:rsidP="00D501A5">
            <w:pPr>
              <w:jc w:val="center"/>
              <w:rPr>
                <w:b/>
                <w:bCs/>
                <w:color w:val="000000"/>
                <w:sz w:val="28"/>
                <w:szCs w:val="28"/>
              </w:rPr>
            </w:pPr>
            <w:r w:rsidRPr="00CD3E5F">
              <w:rPr>
                <w:b/>
                <w:bCs/>
                <w:color w:val="000000"/>
                <w:sz w:val="28"/>
                <w:szCs w:val="28"/>
              </w:rPr>
              <w:t>стоимости единицы услуги по организации питания работников на ремонте пути в «окна» продолжительностью не менее 4 часов</w:t>
            </w:r>
          </w:p>
          <w:p w:rsidR="00CB775C" w:rsidRPr="00CD3E5F" w:rsidRDefault="00CB775C" w:rsidP="00D501A5">
            <w:pPr>
              <w:jc w:val="center"/>
              <w:rPr>
                <w:b/>
                <w:bCs/>
                <w:color w:val="000000"/>
              </w:rPr>
            </w:pPr>
          </w:p>
          <w:p w:rsidR="00CB775C" w:rsidRPr="00CD3E5F" w:rsidRDefault="00CB775C" w:rsidP="00D501A5">
            <w:pPr>
              <w:spacing w:line="360" w:lineRule="exact"/>
              <w:jc w:val="center"/>
              <w:rPr>
                <w:sz w:val="28"/>
                <w:szCs w:val="28"/>
              </w:rPr>
            </w:pPr>
            <w:r w:rsidRPr="00CD3E5F">
              <w:rPr>
                <w:b/>
                <w:bCs/>
                <w:color w:val="000000"/>
              </w:rPr>
              <w:t xml:space="preserve">ЗАВТРАК/УЖИН </w:t>
            </w:r>
            <w:r w:rsidRPr="00CD3E5F">
              <w:rPr>
                <w:b/>
                <w:bCs/>
                <w:color w:val="4F81BD" w:themeColor="accent1"/>
              </w:rPr>
              <w:br/>
            </w:r>
          </w:p>
          <w:tbl>
            <w:tblPr>
              <w:tblW w:w="8804" w:type="dxa"/>
              <w:tblInd w:w="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3827"/>
            </w:tblGrid>
            <w:tr w:rsidR="00CB775C" w:rsidRPr="00CD3E5F" w:rsidTr="0093679B">
              <w:trPr>
                <w:trHeight w:val="791"/>
              </w:trPr>
              <w:tc>
                <w:tcPr>
                  <w:tcW w:w="4977" w:type="dxa"/>
                  <w:shd w:val="clear" w:color="auto" w:fill="auto"/>
                  <w:noWrap/>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Наименование затрат</w:t>
                  </w:r>
                </w:p>
              </w:tc>
              <w:tc>
                <w:tcPr>
                  <w:tcW w:w="3827" w:type="dxa"/>
                  <w:shd w:val="clear" w:color="auto" w:fill="auto"/>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Стоимость единицы услуг, руб., без НДС</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Сырье, продукты питания</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57,00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Расходы на оплату труда</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20,80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Страховые взносы</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6,95</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Материальные затраты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2,86</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Транспортные расходы на сырье</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1,60</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sz w:val="28"/>
                      <w:szCs w:val="28"/>
                    </w:rPr>
                  </w:pPr>
                  <w:r w:rsidRPr="00CD3E5F">
                    <w:rPr>
                      <w:sz w:val="28"/>
                      <w:szCs w:val="28"/>
                    </w:rPr>
                    <w:t>АУР</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4,30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Рентабельность</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3,74</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
                      <w:bCs/>
                      <w:sz w:val="28"/>
                      <w:szCs w:val="28"/>
                    </w:rPr>
                  </w:pPr>
                  <w:r w:rsidRPr="00CD3E5F">
                    <w:rPr>
                      <w:b/>
                      <w:bCs/>
                      <w:sz w:val="28"/>
                      <w:szCs w:val="28"/>
                    </w:rPr>
                    <w:t>БЕЗ ДОСТАВКИ</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97,25</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19,45</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Cs/>
                      <w:sz w:val="28"/>
                      <w:szCs w:val="28"/>
                    </w:rPr>
                  </w:pPr>
                  <w:r w:rsidRPr="00CD3E5F">
                    <w:rPr>
                      <w:b/>
                      <w:bCs/>
                      <w:sz w:val="28"/>
                      <w:szCs w:val="28"/>
                    </w:rPr>
                    <w:t>с НДС БЕЗ ДОСТАВКИ</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116,70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Транспортные расходы на доставку к месту проведения ремонтных работ в «окна»</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45,97</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Рентабельность</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1,83</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lastRenderedPageBreak/>
                    <w:t>С ДОСТАВКОЙ</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lastRenderedPageBreak/>
                    <w:t>145,05</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lastRenderedPageBreak/>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29,01</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t>с НДС С ДОСТАВКОЙ</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174,06</w:t>
                  </w:r>
                </w:p>
              </w:tc>
            </w:tr>
          </w:tbl>
          <w:p w:rsidR="00CB775C" w:rsidRPr="00CD3E5F" w:rsidRDefault="00CB775C" w:rsidP="00D501A5">
            <w:pPr>
              <w:spacing w:line="360" w:lineRule="exact"/>
              <w:ind w:left="3828" w:firstLine="141"/>
              <w:jc w:val="both"/>
              <w:rPr>
                <w:b/>
                <w:sz w:val="28"/>
                <w:szCs w:val="28"/>
              </w:rPr>
            </w:pPr>
          </w:p>
          <w:p w:rsidR="00CB775C" w:rsidRPr="00CD3E5F" w:rsidRDefault="00CB775C" w:rsidP="00D501A5">
            <w:pPr>
              <w:spacing w:line="360" w:lineRule="exact"/>
              <w:ind w:left="6698"/>
              <w:jc w:val="both"/>
              <w:rPr>
                <w:b/>
                <w:sz w:val="28"/>
                <w:szCs w:val="28"/>
              </w:rPr>
            </w:pPr>
            <w:r w:rsidRPr="00CD3E5F">
              <w:rPr>
                <w:b/>
                <w:sz w:val="28"/>
                <w:szCs w:val="28"/>
              </w:rPr>
              <w:t>ОБЕД</w:t>
            </w:r>
          </w:p>
          <w:p w:rsidR="00CB775C" w:rsidRPr="00CD3E5F" w:rsidRDefault="00CB775C" w:rsidP="00D501A5">
            <w:pPr>
              <w:spacing w:line="360" w:lineRule="exact"/>
              <w:ind w:left="6698"/>
              <w:jc w:val="both"/>
              <w:rPr>
                <w:b/>
                <w:sz w:val="28"/>
                <w:szCs w:val="28"/>
              </w:rPr>
            </w:pPr>
          </w:p>
          <w:tbl>
            <w:tblPr>
              <w:tblW w:w="8804" w:type="dxa"/>
              <w:tblInd w:w="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3827"/>
            </w:tblGrid>
            <w:tr w:rsidR="00CB775C" w:rsidRPr="00CD3E5F" w:rsidTr="0093679B">
              <w:trPr>
                <w:trHeight w:val="791"/>
              </w:trPr>
              <w:tc>
                <w:tcPr>
                  <w:tcW w:w="4977" w:type="dxa"/>
                  <w:shd w:val="clear" w:color="auto" w:fill="auto"/>
                  <w:noWrap/>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Наименование затрат</w:t>
                  </w:r>
                </w:p>
              </w:tc>
              <w:tc>
                <w:tcPr>
                  <w:tcW w:w="3827" w:type="dxa"/>
                  <w:shd w:val="clear" w:color="auto" w:fill="auto"/>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Стоимость единицы услуг, руб., без НДС</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Сырье, продукты питания</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85,82</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Расходы на оплату труда</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31,32</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Страховые взносы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10,47</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Материальные затраты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4,30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Транспортные расходы на сырье</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2,03</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АУР</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6,48</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Рентабельность</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5,61</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
                      <w:bCs/>
                      <w:sz w:val="28"/>
                      <w:szCs w:val="28"/>
                    </w:rPr>
                  </w:pPr>
                  <w:r w:rsidRPr="00CD3E5F">
                    <w:rPr>
                      <w:b/>
                      <w:bCs/>
                      <w:sz w:val="28"/>
                      <w:szCs w:val="28"/>
                    </w:rPr>
                    <w:t>БЕЗ ДОСТАВКИ</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146,03</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29,21</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Cs/>
                      <w:sz w:val="28"/>
                      <w:szCs w:val="28"/>
                    </w:rPr>
                  </w:pPr>
                  <w:r w:rsidRPr="00CD3E5F">
                    <w:rPr>
                      <w:b/>
                      <w:bCs/>
                      <w:sz w:val="28"/>
                      <w:szCs w:val="28"/>
                    </w:rPr>
                    <w:t>с НДС БЕЗ ДОСТАВКИ</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175,23</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Транспортные расходы на доставку к месту проведения ремонтных работ в «окна»</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58,31</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Рентабельность</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2,33</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lastRenderedPageBreak/>
                    <w:t>С ДОСТАВКОЙ</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lastRenderedPageBreak/>
                    <w:t>206,67</w:t>
                  </w:r>
                </w:p>
              </w:tc>
            </w:tr>
            <w:tr w:rsidR="00CB775C" w:rsidRPr="00CD3E5F" w:rsidTr="0093679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lastRenderedPageBreak/>
                    <w:t>НДС 20 %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41,33</w:t>
                  </w:r>
                </w:p>
              </w:tc>
            </w:tr>
            <w:tr w:rsidR="00CB775C" w:rsidRPr="00CD3E5F" w:rsidTr="0093679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t>с НДС С ДОСТАВКОЙ</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248,00</w:t>
                  </w:r>
                </w:p>
              </w:tc>
            </w:tr>
          </w:tbl>
          <w:p w:rsidR="00CB775C" w:rsidRPr="00CD3E5F" w:rsidRDefault="00CB775C" w:rsidP="00BE408B">
            <w:pPr>
              <w:spacing w:before="120" w:line="360" w:lineRule="exact"/>
              <w:jc w:val="center"/>
              <w:rPr>
                <w:sz w:val="28"/>
                <w:szCs w:val="28"/>
              </w:rPr>
            </w:pPr>
            <w:r w:rsidRPr="00CD3E5F">
              <w:rPr>
                <w:b/>
                <w:bCs/>
                <w:color w:val="000000"/>
              </w:rPr>
              <w:t xml:space="preserve">СУХОЙ ПАЕК (ЗАВТРАК/УЖИН) </w:t>
            </w:r>
            <w:r w:rsidRPr="00CD3E5F">
              <w:rPr>
                <w:b/>
                <w:bCs/>
                <w:color w:val="4F81BD" w:themeColor="accent1"/>
              </w:rPr>
              <w:br/>
            </w:r>
          </w:p>
          <w:tbl>
            <w:tblPr>
              <w:tblW w:w="8804" w:type="dxa"/>
              <w:tblInd w:w="2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3827"/>
            </w:tblGrid>
            <w:tr w:rsidR="00CB775C" w:rsidRPr="00CD3E5F" w:rsidTr="0093679B">
              <w:trPr>
                <w:trHeight w:val="791"/>
              </w:trPr>
              <w:tc>
                <w:tcPr>
                  <w:tcW w:w="4977" w:type="dxa"/>
                  <w:shd w:val="clear" w:color="auto" w:fill="auto"/>
                  <w:noWrap/>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Наименование затрат</w:t>
                  </w:r>
                </w:p>
              </w:tc>
              <w:tc>
                <w:tcPr>
                  <w:tcW w:w="3827" w:type="dxa"/>
                  <w:shd w:val="clear" w:color="auto" w:fill="auto"/>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Стоимость единицы услуг, руб., без НДС</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Сырье, продукты питания</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93,85</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Материальные затраты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0,00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Складские расходы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0,23</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Транспортные расходы на сырье</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1,21</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sz w:val="28"/>
                      <w:szCs w:val="28"/>
                    </w:rPr>
                  </w:pPr>
                  <w:r w:rsidRPr="00CD3E5F">
                    <w:rPr>
                      <w:sz w:val="28"/>
                      <w:szCs w:val="28"/>
                    </w:rPr>
                    <w:t>АУР</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4,48</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Рентабельность</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3,99</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
                      <w:bCs/>
                      <w:sz w:val="28"/>
                      <w:szCs w:val="28"/>
                    </w:rPr>
                  </w:pPr>
                  <w:r w:rsidRPr="00CD3E5F">
                    <w:rPr>
                      <w:b/>
                      <w:bCs/>
                      <w:sz w:val="28"/>
                      <w:szCs w:val="28"/>
                    </w:rPr>
                    <w:t>БЕЗ ДОСТАВКИ</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103,76</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20,75</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t>с НДС БЕЗ ДОСТАВКИ</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124,51</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Транспортные расходы на доставку к месту проведения ремонтных работ в «окна»</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34,71</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Рентабельность</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1,39</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Итого стоимость единицы услуг</w:t>
                  </w:r>
                </w:p>
                <w:p w:rsidR="00CB775C" w:rsidRPr="00CD3E5F" w:rsidRDefault="00CB775C" w:rsidP="00D501A5">
                  <w:pPr>
                    <w:spacing w:line="360" w:lineRule="exact"/>
                    <w:rPr>
                      <w:b/>
                      <w:bCs/>
                      <w:sz w:val="28"/>
                      <w:szCs w:val="28"/>
                    </w:rPr>
                  </w:pPr>
                  <w:r w:rsidRPr="00CD3E5F">
                    <w:rPr>
                      <w:b/>
                      <w:bCs/>
                      <w:sz w:val="28"/>
                      <w:szCs w:val="28"/>
                    </w:rPr>
                    <w:t>С ДОСТАВКОЙ</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139,86</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27,97</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
                      <w:bCs/>
                      <w:sz w:val="28"/>
                      <w:szCs w:val="28"/>
                    </w:rPr>
                  </w:pPr>
                  <w:r w:rsidRPr="00CD3E5F">
                    <w:rPr>
                      <w:b/>
                      <w:bCs/>
                      <w:sz w:val="28"/>
                      <w:szCs w:val="28"/>
                    </w:rPr>
                    <w:lastRenderedPageBreak/>
                    <w:t xml:space="preserve">Итого стоимость единицы услуг </w:t>
                  </w:r>
                </w:p>
                <w:p w:rsidR="00CB775C" w:rsidRPr="00CD3E5F" w:rsidRDefault="00CB775C" w:rsidP="00D501A5">
                  <w:pPr>
                    <w:spacing w:line="360" w:lineRule="exact"/>
                    <w:rPr>
                      <w:b/>
                      <w:bCs/>
                      <w:sz w:val="28"/>
                      <w:szCs w:val="28"/>
                    </w:rPr>
                  </w:pPr>
                  <w:r w:rsidRPr="00CD3E5F">
                    <w:rPr>
                      <w:b/>
                      <w:bCs/>
                      <w:sz w:val="28"/>
                      <w:szCs w:val="28"/>
                    </w:rPr>
                    <w:t>с НДС С ДОСТАВКОЙ</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167,83</w:t>
                  </w:r>
                </w:p>
              </w:tc>
            </w:tr>
          </w:tbl>
          <w:p w:rsidR="00CB775C" w:rsidRPr="00CD3E5F" w:rsidRDefault="00CB775C" w:rsidP="00D501A5">
            <w:pPr>
              <w:jc w:val="center"/>
              <w:rPr>
                <w:b/>
                <w:bCs/>
                <w:color w:val="000000"/>
                <w:sz w:val="28"/>
                <w:szCs w:val="28"/>
              </w:rPr>
            </w:pPr>
          </w:p>
          <w:p w:rsidR="00CB775C" w:rsidRPr="00CD3E5F" w:rsidRDefault="00CB775C" w:rsidP="004F4BD4">
            <w:pPr>
              <w:spacing w:line="360" w:lineRule="exact"/>
              <w:jc w:val="center"/>
              <w:rPr>
                <w:b/>
              </w:rPr>
            </w:pPr>
            <w:r w:rsidRPr="00CD3E5F">
              <w:rPr>
                <w:b/>
              </w:rPr>
              <w:t>СУХОЙ ПАЕК (ОБЕД)</w:t>
            </w:r>
          </w:p>
          <w:p w:rsidR="00CB775C" w:rsidRPr="00CD3E5F" w:rsidRDefault="00CB775C" w:rsidP="00D501A5">
            <w:pPr>
              <w:autoSpaceDE w:val="0"/>
              <w:autoSpaceDN w:val="0"/>
              <w:adjustRightInd w:val="0"/>
              <w:rPr>
                <w:b/>
                <w:bCs/>
              </w:rPr>
            </w:pPr>
          </w:p>
          <w:tbl>
            <w:tblPr>
              <w:tblW w:w="8804" w:type="dxa"/>
              <w:tblInd w:w="2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3827"/>
            </w:tblGrid>
            <w:tr w:rsidR="00CB775C" w:rsidRPr="00CD3E5F" w:rsidTr="0093679B">
              <w:trPr>
                <w:trHeight w:val="791"/>
              </w:trPr>
              <w:tc>
                <w:tcPr>
                  <w:tcW w:w="4977" w:type="dxa"/>
                  <w:shd w:val="clear" w:color="auto" w:fill="auto"/>
                  <w:noWrap/>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Наименование затрат</w:t>
                  </w:r>
                </w:p>
              </w:tc>
              <w:tc>
                <w:tcPr>
                  <w:tcW w:w="3827" w:type="dxa"/>
                  <w:shd w:val="clear" w:color="auto" w:fill="auto"/>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Стоимость единицы услуг, руб., без НДС</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Сырье, продукты питания</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213,97</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Материальные затраты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0,00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Складские расходы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0,52</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Транспортные расходы на сырье</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2,03</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sz w:val="28"/>
                      <w:szCs w:val="28"/>
                    </w:rPr>
                  </w:pPr>
                  <w:r w:rsidRPr="00CD3E5F">
                    <w:rPr>
                      <w:sz w:val="28"/>
                      <w:szCs w:val="28"/>
                    </w:rPr>
                    <w:t>АУР</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10,21</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Рентабельность</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9,07</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
                      <w:bCs/>
                      <w:sz w:val="28"/>
                      <w:szCs w:val="28"/>
                    </w:rPr>
                  </w:pPr>
                  <w:r w:rsidRPr="00CD3E5F">
                    <w:rPr>
                      <w:b/>
                      <w:bCs/>
                      <w:sz w:val="28"/>
                      <w:szCs w:val="28"/>
                    </w:rPr>
                    <w:t>БЕЗ ДОСТАВКИ</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235,80</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47,16</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t>с НДС БЕЗ ДОСТАВКИ</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282,96</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Транспортные расходы на доставку к месту проведения ремонтных работ в «окна»</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58,31</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Рентабельность</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2,33</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Итого стоимость единицы услуг</w:t>
                  </w:r>
                </w:p>
                <w:p w:rsidR="00CB775C" w:rsidRPr="00CD3E5F" w:rsidRDefault="00CB775C" w:rsidP="00D501A5">
                  <w:pPr>
                    <w:spacing w:line="360" w:lineRule="exact"/>
                    <w:rPr>
                      <w:b/>
                      <w:bCs/>
                      <w:sz w:val="28"/>
                      <w:szCs w:val="28"/>
                    </w:rPr>
                  </w:pPr>
                  <w:r w:rsidRPr="00CD3E5F">
                    <w:rPr>
                      <w:b/>
                      <w:bCs/>
                      <w:sz w:val="28"/>
                      <w:szCs w:val="28"/>
                    </w:rPr>
                    <w:t>С ДОСТАВКОЙ</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296,44</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59,29</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
                      <w:bCs/>
                      <w:sz w:val="28"/>
                      <w:szCs w:val="28"/>
                    </w:rPr>
                  </w:pPr>
                  <w:r w:rsidRPr="00CD3E5F">
                    <w:rPr>
                      <w:b/>
                      <w:bCs/>
                      <w:sz w:val="28"/>
                      <w:szCs w:val="28"/>
                    </w:rPr>
                    <w:t xml:space="preserve">Итого стоимость единицы услуг </w:t>
                  </w:r>
                </w:p>
                <w:p w:rsidR="00CB775C" w:rsidRPr="00CD3E5F" w:rsidRDefault="00CB775C" w:rsidP="00D501A5">
                  <w:pPr>
                    <w:spacing w:line="360" w:lineRule="exact"/>
                    <w:rPr>
                      <w:b/>
                      <w:bCs/>
                      <w:sz w:val="28"/>
                      <w:szCs w:val="28"/>
                    </w:rPr>
                  </w:pPr>
                  <w:r w:rsidRPr="00CD3E5F">
                    <w:rPr>
                      <w:b/>
                      <w:bCs/>
                      <w:sz w:val="28"/>
                      <w:szCs w:val="28"/>
                    </w:rPr>
                    <w:t>с НДС С ДОСТАВКОЙ</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355,73</w:t>
                  </w:r>
                </w:p>
              </w:tc>
            </w:tr>
          </w:tbl>
          <w:p w:rsidR="00CB775C" w:rsidRPr="00CD3E5F" w:rsidRDefault="00CB775C" w:rsidP="00D501A5">
            <w:pPr>
              <w:tabs>
                <w:tab w:val="left" w:pos="0"/>
              </w:tabs>
              <w:ind w:left="927"/>
              <w:jc w:val="center"/>
              <w:rPr>
                <w:b/>
                <w:sz w:val="28"/>
                <w:szCs w:val="28"/>
              </w:rPr>
            </w:pPr>
          </w:p>
          <w:p w:rsidR="00CB775C" w:rsidRPr="00CD3E5F" w:rsidRDefault="00CB775C" w:rsidP="00D501A5">
            <w:pPr>
              <w:tabs>
                <w:tab w:val="left" w:pos="0"/>
              </w:tabs>
              <w:ind w:left="927"/>
              <w:jc w:val="center"/>
              <w:rPr>
                <w:b/>
                <w:sz w:val="28"/>
                <w:szCs w:val="28"/>
              </w:rPr>
            </w:pPr>
            <w:r w:rsidRPr="00CD3E5F">
              <w:rPr>
                <w:b/>
                <w:sz w:val="28"/>
                <w:szCs w:val="28"/>
              </w:rPr>
              <w:t>Калькуляция</w:t>
            </w:r>
          </w:p>
          <w:p w:rsidR="00CB775C" w:rsidRPr="00CD3E5F" w:rsidRDefault="00CB775C" w:rsidP="00D501A5">
            <w:pPr>
              <w:tabs>
                <w:tab w:val="left" w:pos="0"/>
              </w:tabs>
              <w:ind w:left="927" w:right="142"/>
              <w:jc w:val="center"/>
              <w:rPr>
                <w:b/>
                <w:sz w:val="28"/>
                <w:szCs w:val="28"/>
              </w:rPr>
            </w:pPr>
            <w:r w:rsidRPr="00CD3E5F">
              <w:rPr>
                <w:b/>
                <w:sz w:val="28"/>
                <w:szCs w:val="28"/>
              </w:rPr>
              <w:t>стоимости единицы услуги по организации питания пассажиров при задержке поездов более 4 часов, пассажиров, оказавшихся в зоне чрезвычайных ситуаций</w:t>
            </w:r>
          </w:p>
          <w:tbl>
            <w:tblPr>
              <w:tblW w:w="9140" w:type="dxa"/>
              <w:tblInd w:w="2586" w:type="dxa"/>
              <w:shd w:val="clear" w:color="auto" w:fill="92D050"/>
              <w:tblLayout w:type="fixed"/>
              <w:tblLook w:val="04A0"/>
            </w:tblPr>
            <w:tblGrid>
              <w:gridCol w:w="5970"/>
              <w:gridCol w:w="3170"/>
            </w:tblGrid>
            <w:tr w:rsidR="00CB775C" w:rsidRPr="00CD3E5F" w:rsidTr="0093679B">
              <w:trPr>
                <w:trHeight w:val="1065"/>
              </w:trPr>
              <w:tc>
                <w:tcPr>
                  <w:tcW w:w="9140" w:type="dxa"/>
                  <w:gridSpan w:val="2"/>
                  <w:tcBorders>
                    <w:top w:val="nil"/>
                    <w:left w:val="nil"/>
                    <w:bottom w:val="nil"/>
                    <w:right w:val="nil"/>
                  </w:tcBorders>
                  <w:shd w:val="clear" w:color="auto" w:fill="auto"/>
                  <w:vAlign w:val="center"/>
                  <w:hideMark/>
                </w:tcPr>
                <w:p w:rsidR="00CB775C" w:rsidRPr="00CD3E5F" w:rsidRDefault="00CB775C" w:rsidP="00D501A5">
                  <w:pPr>
                    <w:tabs>
                      <w:tab w:val="left" w:pos="0"/>
                    </w:tabs>
                    <w:ind w:left="927"/>
                    <w:jc w:val="center"/>
                    <w:rPr>
                      <w:b/>
                      <w:sz w:val="28"/>
                      <w:szCs w:val="28"/>
                    </w:rPr>
                  </w:pPr>
                </w:p>
                <w:p w:rsidR="00CB775C" w:rsidRPr="00CD3E5F" w:rsidRDefault="00CB775C" w:rsidP="00D501A5">
                  <w:pPr>
                    <w:pStyle w:val="a3"/>
                    <w:numPr>
                      <w:ilvl w:val="0"/>
                      <w:numId w:val="10"/>
                    </w:numPr>
                    <w:tabs>
                      <w:tab w:val="left" w:pos="0"/>
                    </w:tabs>
                    <w:jc w:val="center"/>
                    <w:rPr>
                      <w:b/>
                      <w:sz w:val="28"/>
                      <w:szCs w:val="28"/>
                    </w:rPr>
                  </w:pPr>
                  <w:r w:rsidRPr="00CD3E5F">
                    <w:rPr>
                      <w:b/>
                      <w:sz w:val="28"/>
                      <w:szCs w:val="28"/>
                    </w:rPr>
                    <w:t xml:space="preserve">Калькуляция </w:t>
                  </w:r>
                </w:p>
                <w:p w:rsidR="00CB775C" w:rsidRPr="00CD3E5F" w:rsidRDefault="00CB775C" w:rsidP="00D501A5">
                  <w:pPr>
                    <w:tabs>
                      <w:tab w:val="left" w:pos="0"/>
                    </w:tabs>
                    <w:ind w:left="927"/>
                    <w:jc w:val="center"/>
                    <w:rPr>
                      <w:b/>
                      <w:bCs/>
                      <w:color w:val="000000"/>
                      <w:sz w:val="28"/>
                      <w:szCs w:val="28"/>
                    </w:rPr>
                  </w:pPr>
                  <w:r w:rsidRPr="00CD3E5F">
                    <w:rPr>
                      <w:b/>
                      <w:sz w:val="28"/>
                      <w:szCs w:val="28"/>
                    </w:rPr>
                    <w:t>стоимости набора питания, включающего консервы с крупами без разогрева</w:t>
                  </w:r>
                </w:p>
              </w:tc>
            </w:tr>
            <w:tr w:rsidR="00CB775C" w:rsidRPr="00CD3E5F" w:rsidTr="0093679B">
              <w:trPr>
                <w:trHeight w:val="300"/>
              </w:trPr>
              <w:tc>
                <w:tcPr>
                  <w:tcW w:w="5970" w:type="dxa"/>
                  <w:tcBorders>
                    <w:top w:val="nil"/>
                    <w:left w:val="nil"/>
                    <w:bottom w:val="nil"/>
                    <w:right w:val="nil"/>
                  </w:tcBorders>
                  <w:shd w:val="clear" w:color="auto" w:fill="auto"/>
                  <w:noWrap/>
                  <w:vAlign w:val="bottom"/>
                  <w:hideMark/>
                </w:tcPr>
                <w:p w:rsidR="00CB775C" w:rsidRPr="00CD3E5F" w:rsidRDefault="00CB775C" w:rsidP="00D501A5">
                  <w:pPr>
                    <w:jc w:val="center"/>
                    <w:rPr>
                      <w:b/>
                      <w:bCs/>
                      <w:color w:val="000000"/>
                      <w:sz w:val="28"/>
                      <w:szCs w:val="28"/>
                    </w:rPr>
                  </w:pPr>
                </w:p>
              </w:tc>
              <w:tc>
                <w:tcPr>
                  <w:tcW w:w="3170" w:type="dxa"/>
                  <w:tcBorders>
                    <w:top w:val="nil"/>
                    <w:left w:val="nil"/>
                    <w:bottom w:val="nil"/>
                    <w:right w:val="nil"/>
                  </w:tcBorders>
                  <w:shd w:val="clear" w:color="auto" w:fill="auto"/>
                  <w:noWrap/>
                  <w:vAlign w:val="bottom"/>
                  <w:hideMark/>
                </w:tcPr>
                <w:p w:rsidR="00CB775C" w:rsidRPr="00CD3E5F" w:rsidRDefault="00CB775C" w:rsidP="00D501A5">
                  <w:pPr>
                    <w:rPr>
                      <w:sz w:val="20"/>
                      <w:szCs w:val="20"/>
                    </w:rPr>
                  </w:pPr>
                </w:p>
              </w:tc>
            </w:tr>
            <w:tr w:rsidR="00CB775C" w:rsidRPr="00CD3E5F" w:rsidTr="0093679B">
              <w:trPr>
                <w:trHeight w:val="640"/>
              </w:trPr>
              <w:tc>
                <w:tcPr>
                  <w:tcW w:w="5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Наименование затрат</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CB775C" w:rsidRPr="00CD3E5F" w:rsidRDefault="00CB775C" w:rsidP="00D501A5">
                  <w:pPr>
                    <w:jc w:val="center"/>
                    <w:rPr>
                      <w:color w:val="000000"/>
                    </w:rPr>
                  </w:pPr>
                  <w:r w:rsidRPr="00CD3E5F">
                    <w:rPr>
                      <w:color w:val="000000"/>
                      <w:sz w:val="22"/>
                      <w:szCs w:val="22"/>
                    </w:rPr>
                    <w:t>Стоимость единицы Услуг, руб. без НДС</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Сырье</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188,39</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Расходы на оплату труда:</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5,53</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ФОТ списочного состава</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5,53</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Страховые взносы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1,67</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МАТЕРИАЛЬНЫЕ ЗАТРАТЫ: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2,54</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Спецодежда</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2,39</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Материалы (</w:t>
                  </w:r>
                  <w:proofErr w:type="spellStart"/>
                  <w:r w:rsidRPr="00CD3E5F">
                    <w:rPr>
                      <w:color w:val="000000"/>
                      <w:sz w:val="22"/>
                      <w:szCs w:val="22"/>
                    </w:rPr>
                    <w:t>посуда,инвентарь,упаковочный</w:t>
                  </w:r>
                  <w:proofErr w:type="spellEnd"/>
                  <w:r w:rsidRPr="00CD3E5F">
                    <w:rPr>
                      <w:color w:val="000000"/>
                      <w:sz w:val="22"/>
                      <w:szCs w:val="22"/>
                    </w:rPr>
                    <w:t xml:space="preserve"> материал)</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0,15</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ПРОЧИЕ:</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0,52</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Медицинские осмотры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0,23</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xml:space="preserve">Услуги </w:t>
                  </w:r>
                  <w:proofErr w:type="spellStart"/>
                  <w:r w:rsidRPr="00CD3E5F">
                    <w:rPr>
                      <w:color w:val="000000"/>
                      <w:sz w:val="22"/>
                      <w:szCs w:val="22"/>
                    </w:rPr>
                    <w:t>Роспотребнадзора</w:t>
                  </w:r>
                  <w:proofErr w:type="spellEnd"/>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0,27</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Услуги связи</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0,02</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Расходы на доставку</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13,76</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ИТОГО ПРЯМЫЕ ЗАТРАТЫ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212,41</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НАКЛАДНЫЕ ЗАТРАТЫ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1,11</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lastRenderedPageBreak/>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ИТОГО ЗАТРАТ</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213,52</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Уровень рентабельности, 4%</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8,54</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ИТОГО СТОИМОСТЬ ЕДИНИЦЫ УСЛУГ</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222,06</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НДС 20%</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44,41</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ИТОГО СТОИМОСТЬ ЕДИНИЦЫ УСЛУГ С НДС</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266,47</w:t>
                  </w:r>
                </w:p>
              </w:tc>
            </w:tr>
            <w:tr w:rsidR="00CB775C" w:rsidRPr="00CD3E5F" w:rsidTr="0093679B">
              <w:trPr>
                <w:trHeight w:val="1065"/>
              </w:trPr>
              <w:tc>
                <w:tcPr>
                  <w:tcW w:w="9140" w:type="dxa"/>
                  <w:gridSpan w:val="2"/>
                  <w:tcBorders>
                    <w:top w:val="nil"/>
                    <w:left w:val="nil"/>
                    <w:bottom w:val="nil"/>
                    <w:right w:val="nil"/>
                  </w:tcBorders>
                  <w:shd w:val="clear" w:color="auto" w:fill="auto"/>
                  <w:vAlign w:val="center"/>
                  <w:hideMark/>
                </w:tcPr>
                <w:p w:rsidR="00BE408B" w:rsidRDefault="00BE408B" w:rsidP="00BE408B">
                  <w:pPr>
                    <w:pStyle w:val="a3"/>
                    <w:ind w:left="1287"/>
                    <w:rPr>
                      <w:b/>
                      <w:bCs/>
                      <w:color w:val="000000"/>
                      <w:sz w:val="28"/>
                      <w:szCs w:val="28"/>
                    </w:rPr>
                  </w:pPr>
                </w:p>
                <w:p w:rsidR="00CB775C" w:rsidRPr="00CD3E5F" w:rsidRDefault="00CB775C" w:rsidP="00D501A5">
                  <w:pPr>
                    <w:pStyle w:val="a3"/>
                    <w:numPr>
                      <w:ilvl w:val="0"/>
                      <w:numId w:val="10"/>
                    </w:numPr>
                    <w:jc w:val="center"/>
                    <w:rPr>
                      <w:b/>
                      <w:bCs/>
                      <w:color w:val="000000"/>
                      <w:sz w:val="28"/>
                      <w:szCs w:val="28"/>
                    </w:rPr>
                  </w:pPr>
                  <w:r w:rsidRPr="00CD3E5F">
                    <w:rPr>
                      <w:b/>
                      <w:bCs/>
                      <w:color w:val="000000"/>
                      <w:sz w:val="28"/>
                      <w:szCs w:val="28"/>
                    </w:rPr>
                    <w:t xml:space="preserve">Калькуляция </w:t>
                  </w:r>
                </w:p>
                <w:p w:rsidR="00CB775C" w:rsidRPr="00CD3E5F" w:rsidRDefault="00CB775C" w:rsidP="00D501A5">
                  <w:pPr>
                    <w:jc w:val="center"/>
                    <w:rPr>
                      <w:b/>
                      <w:bCs/>
                      <w:color w:val="000000"/>
                      <w:sz w:val="28"/>
                      <w:szCs w:val="28"/>
                    </w:rPr>
                  </w:pPr>
                  <w:r w:rsidRPr="00CD3E5F">
                    <w:rPr>
                      <w:b/>
                      <w:bCs/>
                      <w:color w:val="000000"/>
                      <w:sz w:val="28"/>
                      <w:szCs w:val="28"/>
                    </w:rPr>
                    <w:t>стоимости набора питания, включающего консервы с крупами с разогревом</w:t>
                  </w:r>
                </w:p>
                <w:p w:rsidR="00CB775C" w:rsidRPr="00CD3E5F" w:rsidRDefault="00CB775C" w:rsidP="00D501A5">
                  <w:pPr>
                    <w:jc w:val="center"/>
                    <w:rPr>
                      <w:b/>
                      <w:bCs/>
                      <w:color w:val="000000"/>
                      <w:sz w:val="28"/>
                      <w:szCs w:val="28"/>
                    </w:rPr>
                  </w:pPr>
                </w:p>
              </w:tc>
            </w:tr>
            <w:tr w:rsidR="00CB775C" w:rsidRPr="00CD3E5F" w:rsidTr="0093679B">
              <w:trPr>
                <w:trHeight w:val="640"/>
              </w:trPr>
              <w:tc>
                <w:tcPr>
                  <w:tcW w:w="5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Наименование затрат</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CB775C" w:rsidRPr="00CD3E5F" w:rsidRDefault="00CB775C" w:rsidP="00D501A5">
                  <w:pPr>
                    <w:jc w:val="center"/>
                    <w:rPr>
                      <w:color w:val="000000"/>
                    </w:rPr>
                  </w:pPr>
                  <w:r w:rsidRPr="00CD3E5F">
                    <w:rPr>
                      <w:color w:val="000000"/>
                      <w:sz w:val="22"/>
                      <w:szCs w:val="22"/>
                    </w:rPr>
                    <w:t>Стоимость единицы Услуг, руб. без НДС</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Сырье</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231,02</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Расходы на оплату труда:</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5,53</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ФОТ списочного состава</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5,53</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Страховые взносы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1,67</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МАТЕРИАЛЬНЫЕ ЗАТРАТЫ: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2,54</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Спецодежда</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2,39</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Материалы (</w:t>
                  </w:r>
                  <w:proofErr w:type="spellStart"/>
                  <w:r w:rsidRPr="00CD3E5F">
                    <w:rPr>
                      <w:color w:val="000000"/>
                      <w:sz w:val="22"/>
                      <w:szCs w:val="22"/>
                    </w:rPr>
                    <w:t>посуда,инвентарь,упаковочный</w:t>
                  </w:r>
                  <w:proofErr w:type="spellEnd"/>
                  <w:r w:rsidRPr="00CD3E5F">
                    <w:rPr>
                      <w:color w:val="000000"/>
                      <w:sz w:val="22"/>
                      <w:szCs w:val="22"/>
                    </w:rPr>
                    <w:t xml:space="preserve"> материал)</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0,15</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ПРОЧИЕ:</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0,52</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Медицинские осмотры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0,23</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xml:space="preserve">Услуги </w:t>
                  </w:r>
                  <w:proofErr w:type="spellStart"/>
                  <w:r w:rsidRPr="00CD3E5F">
                    <w:rPr>
                      <w:color w:val="000000"/>
                      <w:sz w:val="22"/>
                      <w:szCs w:val="22"/>
                    </w:rPr>
                    <w:t>Роспотребнадзора</w:t>
                  </w:r>
                  <w:proofErr w:type="spellEnd"/>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0,27</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Услуги связи</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0,02</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Расходы на доставку</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13,76</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lastRenderedPageBreak/>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ИТОГО ПРЯМЫЕ ЗАТРАТЫ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255,04</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НАКЛАДНЫЕ ЗАТРАТЫ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1,11</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ИТОГО ЗАТРАТ</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256,15</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Уровень рентабельности, 4%</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10,25</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ИТОГО СТОИМОСТЬ ЕДИНИЦЫ УСЛУГ</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266,40</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НДС 20%</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53,28</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rPr>
                      <w:b/>
                      <w:bCs/>
                      <w:color w:val="000000"/>
                    </w:rPr>
                  </w:pPr>
                  <w:r w:rsidRPr="00CD3E5F">
                    <w:rPr>
                      <w:b/>
                      <w:bCs/>
                      <w:color w:val="000000"/>
                      <w:sz w:val="22"/>
                      <w:szCs w:val="22"/>
                    </w:rPr>
                    <w:t>ИТОГО СТОИМОСТЬ ЕДИНИЦЫ УСЛУГ С НДС</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D501A5">
                  <w:pPr>
                    <w:jc w:val="center"/>
                    <w:rPr>
                      <w:b/>
                      <w:bCs/>
                      <w:color w:val="000000"/>
                    </w:rPr>
                  </w:pPr>
                  <w:r w:rsidRPr="00CD3E5F">
                    <w:rPr>
                      <w:b/>
                      <w:bCs/>
                      <w:color w:val="000000"/>
                      <w:sz w:val="22"/>
                      <w:szCs w:val="22"/>
                    </w:rPr>
                    <w:t>319,68</w:t>
                  </w:r>
                </w:p>
              </w:tc>
            </w:tr>
            <w:tr w:rsidR="00CB775C" w:rsidRPr="00CD3E5F" w:rsidTr="0093679B">
              <w:trPr>
                <w:trHeight w:val="790"/>
              </w:trPr>
              <w:tc>
                <w:tcPr>
                  <w:tcW w:w="9140" w:type="dxa"/>
                  <w:gridSpan w:val="2"/>
                  <w:tcBorders>
                    <w:top w:val="nil"/>
                    <w:left w:val="nil"/>
                    <w:bottom w:val="nil"/>
                    <w:right w:val="nil"/>
                  </w:tcBorders>
                  <w:shd w:val="clear" w:color="auto" w:fill="auto"/>
                  <w:vAlign w:val="center"/>
                  <w:hideMark/>
                </w:tcPr>
                <w:p w:rsidR="00CB775C" w:rsidRPr="00CD3E5F" w:rsidRDefault="00CB775C" w:rsidP="00BE408B">
                  <w:pPr>
                    <w:rPr>
                      <w:b/>
                      <w:bCs/>
                      <w:color w:val="000000"/>
                      <w:sz w:val="28"/>
                      <w:szCs w:val="28"/>
                    </w:rPr>
                  </w:pPr>
                </w:p>
                <w:p w:rsidR="00CB775C" w:rsidRPr="00CD3E5F" w:rsidRDefault="00CB775C" w:rsidP="00D501A5">
                  <w:pPr>
                    <w:pStyle w:val="a3"/>
                    <w:numPr>
                      <w:ilvl w:val="0"/>
                      <w:numId w:val="10"/>
                    </w:numPr>
                    <w:jc w:val="center"/>
                    <w:rPr>
                      <w:b/>
                      <w:bCs/>
                      <w:color w:val="000000"/>
                      <w:sz w:val="28"/>
                      <w:szCs w:val="28"/>
                    </w:rPr>
                  </w:pPr>
                  <w:r w:rsidRPr="00CD3E5F">
                    <w:rPr>
                      <w:b/>
                      <w:bCs/>
                      <w:color w:val="000000"/>
                      <w:sz w:val="28"/>
                      <w:szCs w:val="28"/>
                    </w:rPr>
                    <w:t xml:space="preserve">Калькуляция </w:t>
                  </w:r>
                </w:p>
                <w:p w:rsidR="00CB775C" w:rsidRDefault="00CB775C" w:rsidP="00D501A5">
                  <w:pPr>
                    <w:jc w:val="center"/>
                    <w:rPr>
                      <w:b/>
                      <w:bCs/>
                      <w:color w:val="000000"/>
                      <w:sz w:val="28"/>
                      <w:szCs w:val="28"/>
                    </w:rPr>
                  </w:pPr>
                  <w:r w:rsidRPr="00CD3E5F">
                    <w:rPr>
                      <w:b/>
                      <w:bCs/>
                      <w:color w:val="000000"/>
                      <w:sz w:val="28"/>
                      <w:szCs w:val="28"/>
                    </w:rPr>
                    <w:t>стоимости набора питания (сухие пайки)</w:t>
                  </w:r>
                </w:p>
                <w:p w:rsidR="00BE408B" w:rsidRPr="00CD3E5F" w:rsidRDefault="00BE408B" w:rsidP="00D501A5">
                  <w:pPr>
                    <w:jc w:val="center"/>
                    <w:rPr>
                      <w:b/>
                      <w:bCs/>
                      <w:color w:val="000000"/>
                      <w:sz w:val="28"/>
                      <w:szCs w:val="28"/>
                    </w:rPr>
                  </w:pPr>
                </w:p>
              </w:tc>
            </w:tr>
            <w:tr w:rsidR="00CB775C" w:rsidRPr="00CD3E5F" w:rsidTr="0093679B">
              <w:trPr>
                <w:trHeight w:val="640"/>
              </w:trPr>
              <w:tc>
                <w:tcPr>
                  <w:tcW w:w="5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Наименование затрат</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rsidR="00CB775C" w:rsidRPr="00CD3E5F" w:rsidRDefault="00CB775C" w:rsidP="0093679B">
                  <w:pPr>
                    <w:jc w:val="center"/>
                    <w:rPr>
                      <w:color w:val="000000"/>
                    </w:rPr>
                  </w:pPr>
                  <w:r w:rsidRPr="00CD3E5F">
                    <w:rPr>
                      <w:color w:val="000000"/>
                      <w:sz w:val="22"/>
                      <w:szCs w:val="22"/>
                    </w:rPr>
                    <w:t>Стоимость единицы услуг, руб. без НДС</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Сырье</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104,62</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Расходы на оплату труда:</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5,53</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ФОТ списочного состава</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5,53</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Страховые взносы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1,67</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МАТЕРИАЛЬНЫЕ ЗАТРАТЫ: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2,54</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Спецодежда</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2,39</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Материалы (</w:t>
                  </w:r>
                  <w:proofErr w:type="spellStart"/>
                  <w:r w:rsidRPr="00CD3E5F">
                    <w:rPr>
                      <w:color w:val="000000"/>
                      <w:sz w:val="22"/>
                      <w:szCs w:val="22"/>
                    </w:rPr>
                    <w:t>посуда,инвентарь,упаковочный</w:t>
                  </w:r>
                  <w:proofErr w:type="spellEnd"/>
                  <w:r w:rsidRPr="00CD3E5F">
                    <w:rPr>
                      <w:color w:val="000000"/>
                      <w:sz w:val="22"/>
                      <w:szCs w:val="22"/>
                    </w:rPr>
                    <w:t xml:space="preserve"> материал)</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0,15</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ПРОЧИЕ:</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0,52</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Медицинские осмотры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0,23</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 xml:space="preserve">Услуги </w:t>
                  </w:r>
                  <w:proofErr w:type="spellStart"/>
                  <w:r w:rsidRPr="00CD3E5F">
                    <w:rPr>
                      <w:color w:val="000000"/>
                      <w:sz w:val="22"/>
                      <w:szCs w:val="22"/>
                    </w:rPr>
                    <w:t>Роспотребнадзора</w:t>
                  </w:r>
                  <w:proofErr w:type="spellEnd"/>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0,27</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lastRenderedPageBreak/>
                    <w:t>Услуги связи</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0,02</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Расходы на доставку</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13,76</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ИТОГО ПРЯМЫЕ ЗАТРАТЫ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128,64</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НАКЛАДНЫЕ ЗАТРАТЫ</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1,11</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ИТОГО ЗАТРАТ</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129,75</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Уровень рентабельности, 4%</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5,19</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color w:val="000000"/>
                    </w:rPr>
                  </w:pPr>
                  <w:r w:rsidRPr="00CD3E5F">
                    <w:rPr>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color w:val="000000"/>
                    </w:rPr>
                  </w:pPr>
                  <w:r w:rsidRPr="00CD3E5F">
                    <w:rPr>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ИТОГО СТОИМОСТЬ ЕДИНИЦЫ УСЛУГ</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134,94</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 </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 </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НДС 20%</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26,99</w:t>
                  </w:r>
                </w:p>
              </w:tc>
            </w:tr>
            <w:tr w:rsidR="00CB775C" w:rsidRPr="00CD3E5F" w:rsidTr="0093679B">
              <w:trPr>
                <w:trHeight w:val="300"/>
              </w:trPr>
              <w:tc>
                <w:tcPr>
                  <w:tcW w:w="5970" w:type="dxa"/>
                  <w:tcBorders>
                    <w:top w:val="nil"/>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93679B">
                  <w:pPr>
                    <w:rPr>
                      <w:b/>
                      <w:bCs/>
                      <w:color w:val="000000"/>
                    </w:rPr>
                  </w:pPr>
                  <w:r w:rsidRPr="00CD3E5F">
                    <w:rPr>
                      <w:b/>
                      <w:bCs/>
                      <w:color w:val="000000"/>
                      <w:sz w:val="22"/>
                      <w:szCs w:val="22"/>
                    </w:rPr>
                    <w:t>ИТОГО СТОИМОСТЬ ЕДИНИЦЫ УСЛУГ С НДС</w:t>
                  </w:r>
                </w:p>
              </w:tc>
              <w:tc>
                <w:tcPr>
                  <w:tcW w:w="3170" w:type="dxa"/>
                  <w:tcBorders>
                    <w:top w:val="nil"/>
                    <w:left w:val="nil"/>
                    <w:bottom w:val="single" w:sz="4" w:space="0" w:color="auto"/>
                    <w:right w:val="single" w:sz="4" w:space="0" w:color="auto"/>
                  </w:tcBorders>
                  <w:shd w:val="clear" w:color="auto" w:fill="auto"/>
                  <w:noWrap/>
                  <w:vAlign w:val="center"/>
                  <w:hideMark/>
                </w:tcPr>
                <w:p w:rsidR="00CB775C" w:rsidRPr="00CD3E5F" w:rsidRDefault="00CB775C" w:rsidP="0093679B">
                  <w:pPr>
                    <w:jc w:val="center"/>
                    <w:rPr>
                      <w:b/>
                      <w:bCs/>
                      <w:color w:val="000000"/>
                    </w:rPr>
                  </w:pPr>
                  <w:r w:rsidRPr="00CD3E5F">
                    <w:rPr>
                      <w:b/>
                      <w:bCs/>
                      <w:color w:val="000000"/>
                      <w:sz w:val="22"/>
                      <w:szCs w:val="22"/>
                    </w:rPr>
                    <w:t>161,93</w:t>
                  </w:r>
                </w:p>
              </w:tc>
            </w:tr>
          </w:tbl>
          <w:p w:rsidR="00CB775C" w:rsidRDefault="00CB775C" w:rsidP="0093679B">
            <w:pPr>
              <w:spacing w:after="200" w:line="276" w:lineRule="auto"/>
              <w:rPr>
                <w:sz w:val="28"/>
                <w:szCs w:val="28"/>
              </w:rPr>
            </w:pPr>
          </w:p>
          <w:p w:rsidR="00CB775C" w:rsidRPr="00CD3E5F" w:rsidRDefault="00CB775C" w:rsidP="00D501A5">
            <w:pPr>
              <w:tabs>
                <w:tab w:val="left" w:pos="0"/>
              </w:tabs>
              <w:ind w:left="284"/>
              <w:jc w:val="center"/>
              <w:rPr>
                <w:b/>
                <w:sz w:val="28"/>
                <w:szCs w:val="28"/>
              </w:rPr>
            </w:pPr>
            <w:r w:rsidRPr="00CD3E5F">
              <w:rPr>
                <w:b/>
                <w:sz w:val="28"/>
                <w:szCs w:val="28"/>
              </w:rPr>
              <w:t>Калькуляция</w:t>
            </w:r>
          </w:p>
          <w:p w:rsidR="00CB775C" w:rsidRPr="00CD3E5F" w:rsidRDefault="00CB775C" w:rsidP="00D501A5">
            <w:pPr>
              <w:tabs>
                <w:tab w:val="left" w:pos="0"/>
              </w:tabs>
              <w:ind w:left="284"/>
              <w:jc w:val="center"/>
              <w:rPr>
                <w:b/>
                <w:sz w:val="28"/>
                <w:szCs w:val="28"/>
              </w:rPr>
            </w:pPr>
            <w:r w:rsidRPr="00CD3E5F">
              <w:rPr>
                <w:b/>
                <w:sz w:val="28"/>
                <w:szCs w:val="28"/>
              </w:rPr>
              <w:t>стоимости единицы услуги по организации питания работников на аварийно-восстановительных работах</w:t>
            </w:r>
          </w:p>
          <w:p w:rsidR="00CB775C" w:rsidRPr="00CD3E5F" w:rsidRDefault="00CB775C" w:rsidP="00D501A5">
            <w:pPr>
              <w:tabs>
                <w:tab w:val="left" w:pos="0"/>
              </w:tabs>
              <w:ind w:left="927"/>
              <w:jc w:val="center"/>
              <w:rPr>
                <w:b/>
                <w:sz w:val="28"/>
                <w:szCs w:val="28"/>
              </w:rPr>
            </w:pPr>
          </w:p>
          <w:p w:rsidR="00CB775C" w:rsidRPr="00CD3E5F" w:rsidRDefault="00CB775C" w:rsidP="00D501A5">
            <w:pPr>
              <w:spacing w:line="360" w:lineRule="exact"/>
              <w:jc w:val="center"/>
              <w:rPr>
                <w:b/>
                <w:bCs/>
                <w:color w:val="000000"/>
              </w:rPr>
            </w:pPr>
            <w:r w:rsidRPr="00CD3E5F">
              <w:rPr>
                <w:b/>
                <w:bCs/>
                <w:color w:val="000000"/>
              </w:rPr>
              <w:t xml:space="preserve">ЗАВТРАК/УЖИН </w:t>
            </w:r>
          </w:p>
          <w:p w:rsidR="00CB775C" w:rsidRPr="00CD3E5F" w:rsidRDefault="00CB775C" w:rsidP="00D501A5">
            <w:pPr>
              <w:spacing w:line="360" w:lineRule="exact"/>
              <w:jc w:val="center"/>
              <w:rPr>
                <w:sz w:val="28"/>
                <w:szCs w:val="28"/>
              </w:rPr>
            </w:pPr>
          </w:p>
          <w:tbl>
            <w:tblPr>
              <w:tblW w:w="8804" w:type="dxa"/>
              <w:tblInd w:w="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3827"/>
            </w:tblGrid>
            <w:tr w:rsidR="00CB775C" w:rsidRPr="00CD3E5F" w:rsidTr="0093679B">
              <w:trPr>
                <w:trHeight w:val="791"/>
              </w:trPr>
              <w:tc>
                <w:tcPr>
                  <w:tcW w:w="4977" w:type="dxa"/>
                  <w:shd w:val="clear" w:color="auto" w:fill="auto"/>
                  <w:noWrap/>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Наименование затрат</w:t>
                  </w:r>
                </w:p>
              </w:tc>
              <w:tc>
                <w:tcPr>
                  <w:tcW w:w="3827" w:type="dxa"/>
                  <w:shd w:val="clear" w:color="auto" w:fill="auto"/>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Стоимость единицы услуг, руб., без НДС</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Сырье, продукты питания</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57,00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Расходы на оплату труда</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20,80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Страховые взносы</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6,95</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Материальные затраты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2,86</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Транспортные расходы на сырье</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1,60</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sz w:val="28"/>
                      <w:szCs w:val="28"/>
                    </w:rPr>
                  </w:pPr>
                  <w:r w:rsidRPr="00CD3E5F">
                    <w:rPr>
                      <w:sz w:val="28"/>
                      <w:szCs w:val="28"/>
                    </w:rPr>
                    <w:lastRenderedPageBreak/>
                    <w:t>АУР</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4,30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Рентабельность</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3,74</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
                      <w:bCs/>
                      <w:sz w:val="28"/>
                      <w:szCs w:val="28"/>
                    </w:rPr>
                  </w:pPr>
                  <w:r w:rsidRPr="00CD3E5F">
                    <w:rPr>
                      <w:b/>
                      <w:bCs/>
                      <w:sz w:val="28"/>
                      <w:szCs w:val="28"/>
                    </w:rPr>
                    <w:t>БЕЗ ДОСТАВКИ</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97,25</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19,45</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Cs/>
                      <w:sz w:val="28"/>
                      <w:szCs w:val="28"/>
                    </w:rPr>
                  </w:pPr>
                  <w:r w:rsidRPr="00CD3E5F">
                    <w:rPr>
                      <w:b/>
                      <w:bCs/>
                      <w:sz w:val="28"/>
                      <w:szCs w:val="28"/>
                    </w:rPr>
                    <w:t>с НДС БЕЗ ДОСТАВКИ</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116,70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Транспортные расходы на доставку к месту проведения ремонтных работ в «окна»</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45,97</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sz w:val="28"/>
                      <w:szCs w:val="28"/>
                    </w:rPr>
                  </w:pPr>
                  <w:r w:rsidRPr="00CD3E5F">
                    <w:rPr>
                      <w:sz w:val="28"/>
                      <w:szCs w:val="28"/>
                    </w:rPr>
                    <w:t>Рентабельность</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1,83</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t>С ДОСТАВКОЙ</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145,05</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29,01</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t>с НДС С ДОСТАВКОЙ</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174,06</w:t>
                  </w:r>
                </w:p>
              </w:tc>
            </w:tr>
          </w:tbl>
          <w:p w:rsidR="00CB775C" w:rsidRPr="00CD3E5F" w:rsidRDefault="00CB775C" w:rsidP="00D501A5">
            <w:pPr>
              <w:spacing w:line="360" w:lineRule="exact"/>
              <w:jc w:val="center"/>
              <w:rPr>
                <w:b/>
                <w:bCs/>
                <w:color w:val="000000"/>
              </w:rPr>
            </w:pPr>
          </w:p>
          <w:p w:rsidR="00CB775C" w:rsidRPr="00CD3E5F" w:rsidRDefault="00CB775C" w:rsidP="00D501A5">
            <w:pPr>
              <w:spacing w:line="360" w:lineRule="exact"/>
              <w:jc w:val="center"/>
              <w:rPr>
                <w:b/>
                <w:bCs/>
                <w:color w:val="000000"/>
              </w:rPr>
            </w:pPr>
            <w:r w:rsidRPr="00CD3E5F">
              <w:rPr>
                <w:b/>
                <w:bCs/>
                <w:color w:val="000000"/>
              </w:rPr>
              <w:t>ОБЕД</w:t>
            </w:r>
          </w:p>
          <w:p w:rsidR="00CB775C" w:rsidRPr="00CD3E5F" w:rsidRDefault="00CB775C" w:rsidP="00D501A5">
            <w:pPr>
              <w:spacing w:line="360" w:lineRule="exact"/>
              <w:jc w:val="center"/>
              <w:rPr>
                <w:b/>
                <w:bCs/>
                <w:color w:val="000000"/>
              </w:rPr>
            </w:pPr>
          </w:p>
          <w:tbl>
            <w:tblPr>
              <w:tblW w:w="8804" w:type="dxa"/>
              <w:tblInd w:w="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3827"/>
            </w:tblGrid>
            <w:tr w:rsidR="00CB775C" w:rsidRPr="00CD3E5F" w:rsidTr="0093679B">
              <w:trPr>
                <w:trHeight w:val="791"/>
              </w:trPr>
              <w:tc>
                <w:tcPr>
                  <w:tcW w:w="4977" w:type="dxa"/>
                  <w:shd w:val="clear" w:color="auto" w:fill="auto"/>
                  <w:noWrap/>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Наименование затрат</w:t>
                  </w:r>
                </w:p>
              </w:tc>
              <w:tc>
                <w:tcPr>
                  <w:tcW w:w="3827" w:type="dxa"/>
                  <w:shd w:val="clear" w:color="auto" w:fill="auto"/>
                  <w:vAlign w:val="center"/>
                  <w:hideMark/>
                </w:tcPr>
                <w:p w:rsidR="00CB775C" w:rsidRPr="00CD3E5F" w:rsidRDefault="00CB775C" w:rsidP="00D501A5">
                  <w:pPr>
                    <w:spacing w:line="360" w:lineRule="exact"/>
                    <w:jc w:val="center"/>
                    <w:rPr>
                      <w:color w:val="000000"/>
                      <w:sz w:val="28"/>
                      <w:szCs w:val="28"/>
                    </w:rPr>
                  </w:pPr>
                  <w:r w:rsidRPr="00CD3E5F">
                    <w:rPr>
                      <w:color w:val="000000"/>
                      <w:sz w:val="28"/>
                      <w:szCs w:val="28"/>
                    </w:rPr>
                    <w:t>Стоимость единицы услуг, руб., без НДС</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Сырье, продукты питания</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85,82</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Расходы на оплату труда</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31,32</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Страховые взносы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10,47</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Материальные затраты</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4,30</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Транспортные расходы на сырье</w:t>
                  </w:r>
                </w:p>
              </w:tc>
              <w:tc>
                <w:tcPr>
                  <w:tcW w:w="3827" w:type="dxa"/>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2,03</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lastRenderedPageBreak/>
                    <w:t>АУР</w:t>
                  </w:r>
                </w:p>
              </w:tc>
              <w:tc>
                <w:tcPr>
                  <w:tcW w:w="3827" w:type="dxa"/>
                  <w:shd w:val="clear" w:color="auto" w:fill="auto"/>
                  <w:noWrap/>
                  <w:vAlign w:val="bottom"/>
                </w:tcPr>
                <w:p w:rsidR="00CB775C" w:rsidRPr="00CD3E5F" w:rsidRDefault="00CB775C" w:rsidP="00D501A5">
                  <w:pPr>
                    <w:spacing w:line="360" w:lineRule="exact"/>
                    <w:jc w:val="right"/>
                    <w:rPr>
                      <w:color w:val="000000"/>
                      <w:sz w:val="28"/>
                      <w:szCs w:val="28"/>
                    </w:rPr>
                  </w:pPr>
                  <w:r w:rsidRPr="00CD3E5F">
                    <w:rPr>
                      <w:color w:val="000000"/>
                      <w:sz w:val="28"/>
                      <w:szCs w:val="28"/>
                    </w:rPr>
                    <w:t>6,48</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Рентабельность</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5,61</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
                      <w:bCs/>
                      <w:sz w:val="28"/>
                      <w:szCs w:val="28"/>
                    </w:rPr>
                  </w:pPr>
                  <w:r w:rsidRPr="00CD3E5F">
                    <w:rPr>
                      <w:b/>
                      <w:bCs/>
                      <w:sz w:val="28"/>
                      <w:szCs w:val="28"/>
                    </w:rPr>
                    <w:t>БЕЗ ДОСТАВКИ</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146,03</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НДС 20 %</w:t>
                  </w:r>
                </w:p>
              </w:tc>
              <w:tc>
                <w:tcPr>
                  <w:tcW w:w="3827" w:type="dxa"/>
                  <w:shd w:val="clear" w:color="auto" w:fill="auto"/>
                  <w:noWrap/>
                  <w:vAlign w:val="bottom"/>
                </w:tcPr>
                <w:p w:rsidR="00CB775C" w:rsidRPr="00CD3E5F" w:rsidRDefault="00CB775C" w:rsidP="00D501A5">
                  <w:pPr>
                    <w:spacing w:line="360" w:lineRule="exact"/>
                    <w:jc w:val="right"/>
                    <w:rPr>
                      <w:bCs/>
                      <w:color w:val="000000"/>
                      <w:sz w:val="28"/>
                      <w:szCs w:val="28"/>
                    </w:rPr>
                  </w:pPr>
                  <w:r w:rsidRPr="00CD3E5F">
                    <w:rPr>
                      <w:bCs/>
                      <w:color w:val="000000"/>
                      <w:sz w:val="28"/>
                      <w:szCs w:val="28"/>
                    </w:rPr>
                    <w:t>29,21</w:t>
                  </w:r>
                </w:p>
              </w:tc>
            </w:tr>
            <w:tr w:rsidR="00CB775C" w:rsidRPr="00CD3E5F" w:rsidTr="0093679B">
              <w:trPr>
                <w:trHeight w:val="315"/>
              </w:trPr>
              <w:tc>
                <w:tcPr>
                  <w:tcW w:w="4977" w:type="dxa"/>
                  <w:shd w:val="clear" w:color="auto" w:fill="auto"/>
                  <w:noWrap/>
                  <w:vAlign w:val="bottom"/>
                </w:tcPr>
                <w:p w:rsidR="00CB775C" w:rsidRPr="00CD3E5F" w:rsidRDefault="00CB775C" w:rsidP="00D501A5">
                  <w:pPr>
                    <w:spacing w:line="360" w:lineRule="exact"/>
                    <w:rPr>
                      <w:bCs/>
                      <w:sz w:val="28"/>
                      <w:szCs w:val="28"/>
                    </w:rPr>
                  </w:pPr>
                  <w:r w:rsidRPr="00CD3E5F">
                    <w:rPr>
                      <w:bCs/>
                      <w:sz w:val="28"/>
                      <w:szCs w:val="28"/>
                    </w:rPr>
                    <w:t xml:space="preserve">Итого стоимость единицы услуг </w:t>
                  </w:r>
                </w:p>
                <w:p w:rsidR="00CB775C" w:rsidRPr="00CD3E5F" w:rsidRDefault="00CB775C" w:rsidP="00D501A5">
                  <w:pPr>
                    <w:spacing w:line="360" w:lineRule="exact"/>
                    <w:rPr>
                      <w:bCs/>
                      <w:sz w:val="28"/>
                      <w:szCs w:val="28"/>
                    </w:rPr>
                  </w:pPr>
                  <w:r w:rsidRPr="00CD3E5F">
                    <w:rPr>
                      <w:b/>
                      <w:bCs/>
                      <w:sz w:val="28"/>
                      <w:szCs w:val="28"/>
                    </w:rPr>
                    <w:t>с НДС БЕЗ ДОСТАВКИ</w:t>
                  </w:r>
                </w:p>
              </w:tc>
              <w:tc>
                <w:tcPr>
                  <w:tcW w:w="3827" w:type="dxa"/>
                  <w:shd w:val="clear" w:color="auto" w:fill="auto"/>
                  <w:noWrap/>
                  <w:vAlign w:val="bottom"/>
                </w:tcPr>
                <w:p w:rsidR="00CB775C" w:rsidRPr="00CD3E5F" w:rsidRDefault="00CB775C" w:rsidP="00D501A5">
                  <w:pPr>
                    <w:spacing w:line="360" w:lineRule="exact"/>
                    <w:jc w:val="right"/>
                    <w:rPr>
                      <w:b/>
                      <w:bCs/>
                      <w:color w:val="000000"/>
                      <w:sz w:val="28"/>
                      <w:szCs w:val="28"/>
                    </w:rPr>
                  </w:pPr>
                  <w:r w:rsidRPr="00CD3E5F">
                    <w:rPr>
                      <w:b/>
                      <w:bCs/>
                      <w:color w:val="000000"/>
                      <w:sz w:val="28"/>
                      <w:szCs w:val="28"/>
                    </w:rPr>
                    <w:t>175,23</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Транспортные расходы на доставку к месту проведения ремонтных работ в «окна»</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58,31</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Рентабельность</w:t>
                  </w:r>
                </w:p>
              </w:tc>
              <w:tc>
                <w:tcPr>
                  <w:tcW w:w="3827" w:type="dxa"/>
                  <w:shd w:val="clear" w:color="auto" w:fill="auto"/>
                  <w:noWrap/>
                  <w:vAlign w:val="bottom"/>
                  <w:hideMark/>
                </w:tcPr>
                <w:p w:rsidR="00CB775C" w:rsidRPr="00CD3E5F" w:rsidRDefault="00CB775C" w:rsidP="00D501A5">
                  <w:pPr>
                    <w:spacing w:line="360" w:lineRule="exact"/>
                    <w:jc w:val="right"/>
                    <w:rPr>
                      <w:color w:val="000000"/>
                      <w:sz w:val="28"/>
                      <w:szCs w:val="28"/>
                    </w:rPr>
                  </w:pPr>
                  <w:r w:rsidRPr="00CD3E5F">
                    <w:rPr>
                      <w:color w:val="000000"/>
                      <w:sz w:val="28"/>
                      <w:szCs w:val="28"/>
                    </w:rPr>
                    <w:t>2,33</w:t>
                  </w:r>
                </w:p>
              </w:tc>
            </w:tr>
            <w:tr w:rsidR="00CB775C" w:rsidRPr="00CD3E5F" w:rsidTr="0093679B">
              <w:trPr>
                <w:trHeight w:val="315"/>
              </w:trPr>
              <w:tc>
                <w:tcPr>
                  <w:tcW w:w="4977" w:type="dxa"/>
                  <w:shd w:val="clear" w:color="auto" w:fill="auto"/>
                  <w:noWrap/>
                  <w:vAlign w:val="bottom"/>
                  <w:hideMark/>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t>С ДОСТАВКОЙ</w:t>
                  </w:r>
                </w:p>
              </w:tc>
              <w:tc>
                <w:tcPr>
                  <w:tcW w:w="3827" w:type="dxa"/>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206,67</w:t>
                  </w:r>
                </w:p>
              </w:tc>
            </w:tr>
            <w:tr w:rsidR="00CB775C" w:rsidRPr="00CD3E5F" w:rsidTr="0093679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spacing w:line="360" w:lineRule="exact"/>
                    <w:rPr>
                      <w:bCs/>
                      <w:sz w:val="28"/>
                      <w:szCs w:val="28"/>
                    </w:rPr>
                  </w:pPr>
                  <w:r w:rsidRPr="00CD3E5F">
                    <w:rPr>
                      <w:bCs/>
                      <w:sz w:val="28"/>
                      <w:szCs w:val="28"/>
                    </w:rPr>
                    <w:t>НДС 20 %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spacing w:line="360" w:lineRule="exact"/>
                    <w:jc w:val="right"/>
                    <w:rPr>
                      <w:bCs/>
                      <w:color w:val="000000"/>
                      <w:sz w:val="28"/>
                      <w:szCs w:val="28"/>
                    </w:rPr>
                  </w:pPr>
                  <w:r w:rsidRPr="00CD3E5F">
                    <w:rPr>
                      <w:bCs/>
                      <w:color w:val="000000"/>
                      <w:sz w:val="28"/>
                      <w:szCs w:val="28"/>
                    </w:rPr>
                    <w:t>41,33</w:t>
                  </w:r>
                </w:p>
              </w:tc>
            </w:tr>
            <w:tr w:rsidR="00CB775C" w:rsidRPr="00CD3E5F" w:rsidTr="0093679B">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spacing w:line="360" w:lineRule="exact"/>
                    <w:rPr>
                      <w:b/>
                      <w:bCs/>
                      <w:sz w:val="28"/>
                      <w:szCs w:val="28"/>
                    </w:rPr>
                  </w:pPr>
                  <w:r w:rsidRPr="00CD3E5F">
                    <w:rPr>
                      <w:bCs/>
                      <w:sz w:val="28"/>
                      <w:szCs w:val="28"/>
                    </w:rPr>
                    <w:t>Итого стоимость единицы услуг</w:t>
                  </w:r>
                  <w:r w:rsidRPr="00CD3E5F">
                    <w:rPr>
                      <w:b/>
                      <w:bCs/>
                      <w:sz w:val="28"/>
                      <w:szCs w:val="28"/>
                    </w:rPr>
                    <w:t xml:space="preserve"> </w:t>
                  </w:r>
                </w:p>
                <w:p w:rsidR="00CB775C" w:rsidRPr="00CD3E5F" w:rsidRDefault="00CB775C" w:rsidP="00D501A5">
                  <w:pPr>
                    <w:spacing w:line="360" w:lineRule="exact"/>
                    <w:rPr>
                      <w:b/>
                      <w:bCs/>
                      <w:sz w:val="28"/>
                      <w:szCs w:val="28"/>
                    </w:rPr>
                  </w:pPr>
                  <w:r w:rsidRPr="00CD3E5F">
                    <w:rPr>
                      <w:b/>
                      <w:bCs/>
                      <w:sz w:val="28"/>
                      <w:szCs w:val="28"/>
                    </w:rPr>
                    <w:t>с НДС С ДОСТАВКОЙ</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5C" w:rsidRPr="00CD3E5F" w:rsidRDefault="00CB775C" w:rsidP="00D501A5">
                  <w:pPr>
                    <w:spacing w:line="360" w:lineRule="exact"/>
                    <w:jc w:val="right"/>
                    <w:rPr>
                      <w:b/>
                      <w:bCs/>
                      <w:color w:val="000000"/>
                      <w:sz w:val="28"/>
                      <w:szCs w:val="28"/>
                    </w:rPr>
                  </w:pPr>
                  <w:r w:rsidRPr="00CD3E5F">
                    <w:rPr>
                      <w:b/>
                      <w:bCs/>
                      <w:color w:val="000000"/>
                      <w:sz w:val="28"/>
                      <w:szCs w:val="28"/>
                    </w:rPr>
                    <w:t>248,00</w:t>
                  </w:r>
                </w:p>
              </w:tc>
            </w:tr>
          </w:tbl>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CB775C" w:rsidRPr="00CD3E5F" w:rsidRDefault="00CB775C" w:rsidP="00D501A5">
            <w:pPr>
              <w:pStyle w:val="aa"/>
              <w:ind w:firstLine="9154"/>
              <w:rPr>
                <w:sz w:val="28"/>
                <w:szCs w:val="28"/>
              </w:rPr>
            </w:pPr>
          </w:p>
          <w:p w:rsidR="004F4BD4" w:rsidRPr="00CD3E5F" w:rsidRDefault="004F4BD4" w:rsidP="00D501A5">
            <w:pPr>
              <w:pStyle w:val="aa"/>
              <w:suppressAutoHyphens/>
              <w:ind w:right="306" w:firstLine="9863"/>
              <w:rPr>
                <w:szCs w:val="28"/>
              </w:rPr>
            </w:pPr>
          </w:p>
          <w:p w:rsidR="00CB775C" w:rsidRPr="00CD3E5F" w:rsidRDefault="00CB775C" w:rsidP="004F4BD4">
            <w:pPr>
              <w:suppressAutoHyphens/>
              <w:ind w:left="750" w:firstLine="709"/>
              <w:jc w:val="both"/>
              <w:rPr>
                <w:rFonts w:eastAsia="MS Mincho"/>
                <w:b/>
                <w:bCs/>
                <w:iCs/>
              </w:rPr>
            </w:pPr>
          </w:p>
        </w:tc>
      </w:tr>
      <w:tr w:rsidR="00CB775C" w:rsidRPr="00E84C12" w:rsidTr="004F4BD4">
        <w:tc>
          <w:tcPr>
            <w:tcW w:w="851" w:type="dxa"/>
          </w:tcPr>
          <w:p w:rsidR="00CB775C" w:rsidRPr="00E84C12" w:rsidRDefault="00CB775C" w:rsidP="00D501A5">
            <w:pPr>
              <w:pStyle w:val="2"/>
              <w:suppressAutoHyphens/>
              <w:spacing w:before="0" w:after="0"/>
              <w:jc w:val="center"/>
              <w:rPr>
                <w:rFonts w:ascii="Times New Roman" w:eastAsia="MS Mincho" w:hAnsi="Times New Roman"/>
                <w:i w:val="0"/>
                <w:iCs w:val="0"/>
              </w:rPr>
            </w:pPr>
          </w:p>
        </w:tc>
        <w:tc>
          <w:tcPr>
            <w:tcW w:w="14932" w:type="dxa"/>
          </w:tcPr>
          <w:p w:rsidR="00CB775C" w:rsidRPr="00C23D5E" w:rsidRDefault="00CB775C" w:rsidP="00D501A5">
            <w:pPr>
              <w:rPr>
                <w:rFonts w:eastAsia="MS Mincho"/>
              </w:rPr>
            </w:pPr>
          </w:p>
        </w:tc>
      </w:tr>
    </w:tbl>
    <w:p w:rsidR="004F4BD4" w:rsidRDefault="004F4BD4" w:rsidP="00D501A5">
      <w:pPr>
        <w:sectPr w:rsidR="004F4BD4" w:rsidSect="004F4BD4">
          <w:type w:val="continuous"/>
          <w:pgSz w:w="16838" w:h="11906" w:orient="landscape"/>
          <w:pgMar w:top="1418" w:right="1134" w:bottom="568" w:left="1134" w:header="708" w:footer="708" w:gutter="0"/>
          <w:cols w:space="708"/>
          <w:docGrid w:linePitch="360"/>
        </w:sectPr>
      </w:pPr>
    </w:p>
    <w:p w:rsidR="004018F9" w:rsidRPr="00EA036C" w:rsidRDefault="004018F9" w:rsidP="004018F9">
      <w:pPr>
        <w:pStyle w:val="a3"/>
        <w:ind w:left="5670"/>
        <w:jc w:val="both"/>
        <w:rPr>
          <w:color w:val="000000"/>
          <w:sz w:val="28"/>
          <w:szCs w:val="28"/>
        </w:rPr>
      </w:pPr>
      <w:r w:rsidRPr="00EA036C">
        <w:rPr>
          <w:color w:val="000000"/>
          <w:sz w:val="28"/>
          <w:szCs w:val="28"/>
        </w:rPr>
        <w:lastRenderedPageBreak/>
        <w:t xml:space="preserve">Приложение № </w:t>
      </w:r>
      <w:r>
        <w:rPr>
          <w:color w:val="000000"/>
          <w:sz w:val="28"/>
          <w:szCs w:val="28"/>
        </w:rPr>
        <w:t>1.2</w:t>
      </w:r>
    </w:p>
    <w:p w:rsidR="004018F9" w:rsidRPr="00EA036C" w:rsidRDefault="004018F9" w:rsidP="004018F9">
      <w:pPr>
        <w:pStyle w:val="a3"/>
        <w:ind w:left="5670"/>
        <w:jc w:val="both"/>
        <w:rPr>
          <w:color w:val="000000"/>
          <w:sz w:val="28"/>
          <w:szCs w:val="28"/>
        </w:rPr>
      </w:pPr>
      <w:r w:rsidRPr="00EA036C">
        <w:rPr>
          <w:color w:val="000000"/>
          <w:sz w:val="28"/>
          <w:szCs w:val="28"/>
        </w:rPr>
        <w:t xml:space="preserve">к </w:t>
      </w:r>
      <w:r>
        <w:rPr>
          <w:color w:val="000000"/>
          <w:sz w:val="28"/>
          <w:szCs w:val="28"/>
        </w:rPr>
        <w:t>конкурсной</w:t>
      </w:r>
      <w:r w:rsidRPr="00EA036C">
        <w:rPr>
          <w:color w:val="000000"/>
          <w:sz w:val="28"/>
          <w:szCs w:val="28"/>
        </w:rPr>
        <w:t xml:space="preserve"> документации</w:t>
      </w:r>
    </w:p>
    <w:p w:rsidR="004018F9" w:rsidRPr="00EA036C" w:rsidRDefault="004018F9" w:rsidP="004018F9">
      <w:pPr>
        <w:pStyle w:val="a3"/>
        <w:ind w:left="5670"/>
        <w:jc w:val="both"/>
        <w:rPr>
          <w:color w:val="000000"/>
          <w:sz w:val="28"/>
          <w:szCs w:val="28"/>
        </w:rPr>
      </w:pPr>
    </w:p>
    <w:p w:rsidR="004018F9" w:rsidRPr="00EA036C" w:rsidRDefault="004018F9" w:rsidP="004018F9">
      <w:pPr>
        <w:pStyle w:val="aa"/>
        <w:suppressAutoHyphens/>
        <w:ind w:right="306" w:firstLine="0"/>
        <w:jc w:val="center"/>
        <w:rPr>
          <w:color w:val="000000"/>
          <w:sz w:val="28"/>
          <w:szCs w:val="28"/>
        </w:rPr>
      </w:pPr>
      <w:r>
        <w:rPr>
          <w:color w:val="000000"/>
          <w:sz w:val="28"/>
          <w:szCs w:val="28"/>
        </w:rPr>
        <w:t>Проект д</w:t>
      </w:r>
      <w:r w:rsidRPr="00EA036C">
        <w:rPr>
          <w:color w:val="000000"/>
          <w:sz w:val="28"/>
          <w:szCs w:val="28"/>
        </w:rPr>
        <w:t>оговор</w:t>
      </w:r>
      <w:r>
        <w:rPr>
          <w:color w:val="000000"/>
          <w:sz w:val="28"/>
          <w:szCs w:val="28"/>
        </w:rPr>
        <w:t>а</w:t>
      </w:r>
    </w:p>
    <w:p w:rsidR="004018F9" w:rsidRPr="00EA036C" w:rsidRDefault="004018F9" w:rsidP="004018F9">
      <w:pPr>
        <w:pStyle w:val="aa"/>
        <w:suppressAutoHyphens/>
        <w:ind w:right="306" w:firstLine="0"/>
        <w:jc w:val="center"/>
        <w:rPr>
          <w:color w:val="000000"/>
          <w:sz w:val="28"/>
          <w:szCs w:val="28"/>
        </w:rPr>
      </w:pPr>
    </w:p>
    <w:p w:rsidR="004018F9" w:rsidRPr="00EA036C" w:rsidRDefault="004018F9" w:rsidP="004018F9">
      <w:pPr>
        <w:pStyle w:val="aa"/>
        <w:suppressAutoHyphens/>
        <w:ind w:right="306" w:firstLine="0"/>
        <w:jc w:val="center"/>
        <w:rPr>
          <w:color w:val="000000"/>
          <w:sz w:val="28"/>
          <w:szCs w:val="28"/>
        </w:rPr>
      </w:pPr>
    </w:p>
    <w:p w:rsidR="004018F9" w:rsidRDefault="004018F9" w:rsidP="004018F9">
      <w:pPr>
        <w:pStyle w:val="aa"/>
        <w:suppressAutoHyphens/>
        <w:ind w:right="306" w:firstLine="0"/>
        <w:rPr>
          <w:color w:val="000000"/>
          <w:sz w:val="28"/>
          <w:szCs w:val="28"/>
        </w:rPr>
      </w:pPr>
      <w:r w:rsidRPr="00006536">
        <w:rPr>
          <w:color w:val="000000"/>
          <w:sz w:val="28"/>
          <w:szCs w:val="28"/>
        </w:rPr>
        <w:t>Представлен в Приложении к настоящей документации.</w:t>
      </w:r>
    </w:p>
    <w:p w:rsidR="004018F9" w:rsidRDefault="004018F9" w:rsidP="004018F9">
      <w:pPr>
        <w:spacing w:after="200" w:line="276" w:lineRule="auto"/>
        <w:rPr>
          <w:i/>
          <w:color w:val="000000"/>
          <w:sz w:val="28"/>
          <w:szCs w:val="28"/>
        </w:rPr>
      </w:pPr>
      <w:r>
        <w:rPr>
          <w:i/>
          <w:color w:val="000000"/>
          <w:sz w:val="28"/>
          <w:szCs w:val="28"/>
        </w:rPr>
        <w:br w:type="page"/>
      </w:r>
    </w:p>
    <w:p w:rsidR="004018F9" w:rsidRDefault="004018F9" w:rsidP="002C7AA6">
      <w:pPr>
        <w:pStyle w:val="aa"/>
        <w:suppressAutoHyphens/>
        <w:ind w:right="306" w:firstLine="5954"/>
        <w:rPr>
          <w:szCs w:val="28"/>
        </w:rPr>
        <w:sectPr w:rsidR="004018F9" w:rsidSect="004F4BD4">
          <w:pgSz w:w="11906" w:h="16838"/>
          <w:pgMar w:top="1134" w:right="568" w:bottom="1134" w:left="1418" w:header="708" w:footer="708" w:gutter="0"/>
          <w:cols w:space="708"/>
          <w:docGrid w:linePitch="360"/>
        </w:sectPr>
      </w:pPr>
    </w:p>
    <w:p w:rsidR="002C7AA6" w:rsidRPr="00D66995" w:rsidRDefault="002C7AA6" w:rsidP="002C7AA6">
      <w:pPr>
        <w:pStyle w:val="aa"/>
        <w:suppressAutoHyphens/>
        <w:ind w:right="306" w:firstLine="5954"/>
        <w:rPr>
          <w:szCs w:val="28"/>
        </w:rPr>
      </w:pPr>
      <w:r w:rsidRPr="00D66995">
        <w:rPr>
          <w:szCs w:val="28"/>
        </w:rPr>
        <w:lastRenderedPageBreak/>
        <w:t>Приложение № 1.3</w:t>
      </w:r>
    </w:p>
    <w:p w:rsidR="002C7AA6" w:rsidRDefault="002C7AA6" w:rsidP="002C7AA6">
      <w:pPr>
        <w:pStyle w:val="aa"/>
        <w:suppressAutoHyphens/>
        <w:ind w:right="306" w:firstLine="5954"/>
        <w:rPr>
          <w:sz w:val="28"/>
          <w:szCs w:val="28"/>
        </w:rPr>
      </w:pPr>
      <w:r w:rsidRPr="00D66995">
        <w:rPr>
          <w:sz w:val="28"/>
          <w:szCs w:val="28"/>
        </w:rPr>
        <w:t>к конкурсной документации</w:t>
      </w:r>
    </w:p>
    <w:p w:rsidR="002C7AA6" w:rsidRDefault="002C7AA6" w:rsidP="002C7AA6">
      <w:pPr>
        <w:pStyle w:val="aa"/>
        <w:suppressAutoHyphens/>
        <w:ind w:right="306" w:firstLine="5954"/>
        <w:rPr>
          <w:sz w:val="28"/>
          <w:szCs w:val="28"/>
        </w:rPr>
      </w:pPr>
    </w:p>
    <w:p w:rsidR="002C7AA6" w:rsidRPr="00D66995" w:rsidRDefault="002C7AA6" w:rsidP="002C7AA6">
      <w:pPr>
        <w:pStyle w:val="aa"/>
        <w:suppressAutoHyphens/>
        <w:ind w:right="306" w:firstLine="5954"/>
        <w:rPr>
          <w:sz w:val="28"/>
          <w:szCs w:val="28"/>
        </w:rPr>
      </w:pPr>
    </w:p>
    <w:p w:rsidR="002C7AA6" w:rsidRPr="00D66995" w:rsidRDefault="002C7AA6" w:rsidP="002C7AA6">
      <w:pPr>
        <w:jc w:val="center"/>
        <w:rPr>
          <w:b/>
          <w:sz w:val="28"/>
          <w:szCs w:val="28"/>
        </w:rPr>
      </w:pPr>
      <w:r w:rsidRPr="00D66995">
        <w:rPr>
          <w:b/>
          <w:sz w:val="28"/>
          <w:szCs w:val="28"/>
        </w:rPr>
        <w:t>Формы документов, предоставляемых в составе заявки участника</w:t>
      </w:r>
    </w:p>
    <w:p w:rsidR="002C7AA6" w:rsidRPr="00D66995" w:rsidRDefault="002C7AA6" w:rsidP="002C7AA6">
      <w:pPr>
        <w:jc w:val="center"/>
        <w:rPr>
          <w:b/>
          <w:sz w:val="28"/>
          <w:szCs w:val="28"/>
        </w:rPr>
      </w:pPr>
    </w:p>
    <w:p w:rsidR="002C7AA6" w:rsidRDefault="002C7AA6" w:rsidP="002C7AA6">
      <w:pPr>
        <w:jc w:val="center"/>
        <w:rPr>
          <w:sz w:val="28"/>
          <w:szCs w:val="28"/>
        </w:rPr>
      </w:pPr>
      <w:r w:rsidRPr="00D66995">
        <w:rPr>
          <w:b/>
          <w:sz w:val="28"/>
          <w:szCs w:val="28"/>
        </w:rPr>
        <w:t>Форма заявки участника</w:t>
      </w:r>
      <w:r>
        <w:rPr>
          <w:sz w:val="28"/>
          <w:szCs w:val="28"/>
        </w:rPr>
        <w:t xml:space="preserve"> </w:t>
      </w:r>
    </w:p>
    <w:p w:rsidR="002C7AA6" w:rsidRPr="007242BE" w:rsidRDefault="002C7AA6" w:rsidP="002C7AA6">
      <w:pPr>
        <w:jc w:val="center"/>
        <w:rPr>
          <w:sz w:val="28"/>
          <w:szCs w:val="28"/>
        </w:rPr>
      </w:pPr>
      <w:r w:rsidRPr="007242BE">
        <w:rPr>
          <w:sz w:val="28"/>
          <w:szCs w:val="28"/>
        </w:rPr>
        <w:t>На бланке участника</w:t>
      </w:r>
    </w:p>
    <w:p w:rsidR="002C7AA6" w:rsidRPr="007242BE" w:rsidRDefault="002C7AA6" w:rsidP="002C7AA6">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НА УЧАСТИЕ</w:t>
      </w:r>
      <w:r w:rsidRPr="007242BE">
        <w:rPr>
          <w:rFonts w:ascii="Times New Roman" w:hAnsi="Times New Roman"/>
          <w:b w:val="0"/>
          <w:i w:val="0"/>
        </w:rPr>
        <w:br/>
        <w:t>В КОНКУРСЕ №____ по лоту №</w:t>
      </w:r>
      <w:r>
        <w:rPr>
          <w:rFonts w:ascii="Times New Roman" w:hAnsi="Times New Roman"/>
          <w:b w:val="0"/>
          <w:i w:val="0"/>
        </w:rPr>
        <w:t>____</w:t>
      </w:r>
    </w:p>
    <w:p w:rsidR="002C7AA6" w:rsidRPr="007242BE" w:rsidRDefault="002C7AA6" w:rsidP="002C7AA6"/>
    <w:p w:rsidR="002C7AA6" w:rsidRPr="00D66995" w:rsidRDefault="002C7AA6" w:rsidP="002C7AA6">
      <w:pPr>
        <w:rPr>
          <w:i/>
        </w:rPr>
      </w:pPr>
      <w:r w:rsidRPr="007242BE">
        <w:rPr>
          <w:i/>
        </w:rPr>
        <w:t>Заявка должна быть подготовлена отдельно на каждый лот</w:t>
      </w:r>
      <w:r w:rsidRPr="00D66995">
        <w:rPr>
          <w:i/>
        </w:rPr>
        <w:t xml:space="preserve"> и представляется в </w:t>
      </w:r>
      <w:r>
        <w:rPr>
          <w:i/>
        </w:rPr>
        <w:t xml:space="preserve">составе заявки в </w:t>
      </w:r>
      <w:r w:rsidRPr="00D66995">
        <w:rPr>
          <w:i/>
        </w:rPr>
        <w:t xml:space="preserve">формате </w:t>
      </w:r>
      <w:r>
        <w:rPr>
          <w:i/>
          <w:lang w:val="en-US"/>
        </w:rPr>
        <w:t>MS</w:t>
      </w:r>
      <w:r w:rsidRPr="008A20DA">
        <w:rPr>
          <w:i/>
        </w:rPr>
        <w:t xml:space="preserve"> </w:t>
      </w:r>
      <w:r w:rsidRPr="00D66995">
        <w:rPr>
          <w:i/>
          <w:lang w:val="en-US"/>
        </w:rPr>
        <w:t>Word</w:t>
      </w:r>
    </w:p>
    <w:p w:rsidR="002C7AA6" w:rsidRPr="007242BE" w:rsidRDefault="002C7AA6" w:rsidP="002C7AA6">
      <w:pPr>
        <w:rPr>
          <w:i/>
        </w:rPr>
      </w:pPr>
    </w:p>
    <w:tbl>
      <w:tblPr>
        <w:tblW w:w="12003" w:type="dxa"/>
        <w:tblLayout w:type="fixed"/>
        <w:tblLook w:val="0000"/>
      </w:tblPr>
      <w:tblGrid>
        <w:gridCol w:w="7054"/>
        <w:gridCol w:w="4949"/>
      </w:tblGrid>
      <w:tr w:rsidR="002C7AA6" w:rsidRPr="007242BE" w:rsidTr="00513B98">
        <w:tc>
          <w:tcPr>
            <w:tcW w:w="7054" w:type="dxa"/>
          </w:tcPr>
          <w:p w:rsidR="002C7AA6" w:rsidRPr="007242BE" w:rsidRDefault="002C7AA6" w:rsidP="00513B98">
            <w:pPr>
              <w:pStyle w:val="af5"/>
              <w:jc w:val="both"/>
              <w:rPr>
                <w:b/>
                <w:szCs w:val="28"/>
              </w:rPr>
            </w:pPr>
          </w:p>
        </w:tc>
        <w:tc>
          <w:tcPr>
            <w:tcW w:w="4949" w:type="dxa"/>
          </w:tcPr>
          <w:p w:rsidR="002C7AA6" w:rsidRPr="007242BE" w:rsidRDefault="002C7AA6" w:rsidP="00513B98">
            <w:pPr>
              <w:pStyle w:val="af5"/>
              <w:ind w:left="1215"/>
              <w:jc w:val="right"/>
              <w:rPr>
                <w:szCs w:val="28"/>
              </w:rPr>
            </w:pPr>
          </w:p>
        </w:tc>
      </w:tr>
    </w:tbl>
    <w:p w:rsidR="002C7AA6" w:rsidRPr="00577A23" w:rsidRDefault="002C7AA6" w:rsidP="002C7AA6">
      <w:pPr>
        <w:pStyle w:val="11"/>
        <w:spacing w:line="240" w:lineRule="atLeast"/>
        <w:jc w:val="center"/>
        <w:rPr>
          <w:i/>
          <w:sz w:val="20"/>
        </w:rPr>
      </w:pPr>
      <w:r w:rsidRPr="008A20DA">
        <w:rPr>
          <w:i/>
          <w:sz w:val="20"/>
        </w:rPr>
        <w:t>(указать наименование участника</w:t>
      </w:r>
      <w:r w:rsidRPr="00577A23">
        <w:rPr>
          <w:i/>
          <w:sz w:val="20"/>
        </w:rPr>
        <w:t>, а</w:t>
      </w:r>
      <w:r w:rsidRPr="008A20DA">
        <w:rPr>
          <w:i/>
          <w:sz w:val="20"/>
        </w:rPr>
        <w:t xml:space="preserve"> в случае участия нескольких лиц на стороне одного участника, </w:t>
      </w:r>
      <w:r w:rsidRPr="00577A23">
        <w:rPr>
          <w:i/>
          <w:sz w:val="20"/>
        </w:rPr>
        <w:t>наименование каждого лица, выступающего на стороне участника)</w:t>
      </w:r>
    </w:p>
    <w:p w:rsidR="002C7AA6" w:rsidRPr="00577A23" w:rsidRDefault="002C7AA6" w:rsidP="002C7AA6">
      <w:pPr>
        <w:pStyle w:val="11"/>
        <w:spacing w:line="240" w:lineRule="atLeast"/>
        <w:ind w:firstLine="0"/>
        <w:rPr>
          <w:szCs w:val="28"/>
        </w:rPr>
      </w:pPr>
      <w:r w:rsidRPr="00577A23">
        <w:rPr>
          <w:szCs w:val="28"/>
        </w:rPr>
        <w:t>(далее – участник) полностью изучив всю конкурсную документацию подает заявку на участие в конкурсе</w:t>
      </w:r>
    </w:p>
    <w:p w:rsidR="002C7AA6" w:rsidRPr="00577A23" w:rsidRDefault="002C7AA6" w:rsidP="002C7AA6">
      <w:pPr>
        <w:pStyle w:val="11"/>
        <w:spacing w:line="240" w:lineRule="atLeast"/>
        <w:ind w:firstLine="0"/>
        <w:rPr>
          <w:szCs w:val="28"/>
        </w:rPr>
      </w:pPr>
      <w:r w:rsidRPr="00577A23">
        <w:rPr>
          <w:szCs w:val="28"/>
        </w:rPr>
        <w:t>№ _____________________________по лоту №_________________________</w:t>
      </w:r>
    </w:p>
    <w:p w:rsidR="002C7AA6" w:rsidRPr="00577A23" w:rsidRDefault="002C7AA6" w:rsidP="002C7AA6">
      <w:pPr>
        <w:pStyle w:val="11"/>
        <w:spacing w:line="240" w:lineRule="atLeast"/>
        <w:jc w:val="center"/>
        <w:rPr>
          <w:szCs w:val="28"/>
        </w:rPr>
      </w:pPr>
      <w:r w:rsidRPr="00577A23">
        <w:rPr>
          <w:sz w:val="20"/>
        </w:rPr>
        <w:t>(</w:t>
      </w:r>
      <w:r w:rsidRPr="00577A23">
        <w:rPr>
          <w:i/>
          <w:sz w:val="20"/>
        </w:rPr>
        <w:t>указать номер конкурса согласно конкурсной документации и номер лота)</w:t>
      </w:r>
    </w:p>
    <w:p w:rsidR="002C7AA6" w:rsidRDefault="002C7AA6" w:rsidP="002C7AA6">
      <w:pPr>
        <w:pStyle w:val="11"/>
        <w:spacing w:line="240" w:lineRule="atLeast"/>
        <w:ind w:firstLine="0"/>
        <w:jc w:val="center"/>
        <w:rPr>
          <w:szCs w:val="28"/>
        </w:rPr>
      </w:pPr>
      <w:r w:rsidRPr="00577A23">
        <w:rPr>
          <w:szCs w:val="28"/>
        </w:rPr>
        <w:t xml:space="preserve">(далее – конкурс) на право заключения договора ________________________ _________________________________________________________________ </w:t>
      </w:r>
      <w:r w:rsidRPr="00577A23">
        <w:rPr>
          <w:sz w:val="20"/>
        </w:rPr>
        <w:t>(</w:t>
      </w:r>
      <w:r w:rsidRPr="008A20DA">
        <w:rPr>
          <w:i/>
          <w:sz w:val="20"/>
        </w:rPr>
        <w:t>указать предмет договора</w:t>
      </w:r>
      <w:r w:rsidRPr="00577A23">
        <w:rPr>
          <w:i/>
          <w:sz w:val="20"/>
        </w:rPr>
        <w:t xml:space="preserve"> согласно конкурсной документации</w:t>
      </w:r>
      <w:r w:rsidRPr="00577A23">
        <w:rPr>
          <w:sz w:val="20"/>
        </w:rPr>
        <w:t>)</w:t>
      </w:r>
    </w:p>
    <w:p w:rsidR="006A3033" w:rsidRPr="007242BE" w:rsidRDefault="006A3033" w:rsidP="006A3033">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A3033" w:rsidRPr="007242BE" w:rsidRDefault="006A3033" w:rsidP="006A3033">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Pr>
          <w:szCs w:val="28"/>
        </w:rPr>
        <w:t>о</w:t>
      </w:r>
      <w:r w:rsidRPr="007242BE">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A3033" w:rsidRPr="007242BE" w:rsidRDefault="006A3033" w:rsidP="006A3033">
      <w:pPr>
        <w:pStyle w:val="110"/>
        <w:ind w:firstLine="708"/>
        <w:rPr>
          <w:szCs w:val="28"/>
        </w:rPr>
      </w:pPr>
      <w:r w:rsidRPr="007242BE">
        <w:rPr>
          <w:szCs w:val="28"/>
        </w:rPr>
        <w:t xml:space="preserve">Настоящим подтверждается, что </w:t>
      </w:r>
      <w:r>
        <w:rPr>
          <w:szCs w:val="28"/>
        </w:rPr>
        <w:t>участник</w:t>
      </w:r>
      <w:r w:rsidRPr="007242BE">
        <w:rPr>
          <w:szCs w:val="28"/>
        </w:rPr>
        <w:t xml:space="preserve"> ознакомил</w:t>
      </w:r>
      <w:r>
        <w:rPr>
          <w:szCs w:val="28"/>
        </w:rPr>
        <w:t xml:space="preserve">ся </w:t>
      </w:r>
      <w:r w:rsidRPr="007242BE">
        <w:rPr>
          <w:szCs w:val="28"/>
        </w:rPr>
        <w:t>с условиями конкурсной документации, с ними согласен и возражений не имеет.</w:t>
      </w:r>
    </w:p>
    <w:p w:rsidR="006A3033" w:rsidRPr="007242BE" w:rsidRDefault="006A3033" w:rsidP="006A3033">
      <w:pPr>
        <w:pStyle w:val="110"/>
        <w:ind w:firstLine="709"/>
        <w:rPr>
          <w:szCs w:val="28"/>
        </w:rPr>
      </w:pPr>
      <w:r w:rsidRPr="007242BE">
        <w:rPr>
          <w:szCs w:val="28"/>
        </w:rPr>
        <w:t xml:space="preserve">В частности, </w:t>
      </w:r>
      <w:r>
        <w:rPr>
          <w:szCs w:val="28"/>
        </w:rPr>
        <w:t>участник</w:t>
      </w:r>
      <w:r w:rsidRPr="007242BE">
        <w:rPr>
          <w:szCs w:val="28"/>
        </w:rPr>
        <w:t>, подавая настоящую заявку, соглас</w:t>
      </w:r>
      <w:r>
        <w:rPr>
          <w:szCs w:val="28"/>
        </w:rPr>
        <w:t>ен</w:t>
      </w:r>
      <w:r w:rsidRPr="007242BE">
        <w:rPr>
          <w:szCs w:val="28"/>
        </w:rPr>
        <w:t xml:space="preserve"> с тем, что:</w:t>
      </w:r>
    </w:p>
    <w:p w:rsidR="006A3033" w:rsidRPr="007242BE" w:rsidRDefault="006A3033" w:rsidP="006A3033">
      <w:pPr>
        <w:pStyle w:val="af5"/>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Pr>
          <w:i/>
          <w:sz w:val="28"/>
          <w:szCs w:val="28"/>
        </w:rPr>
        <w:t>участником</w:t>
      </w:r>
      <w:r w:rsidRPr="007242BE">
        <w:rPr>
          <w:sz w:val="28"/>
          <w:szCs w:val="28"/>
        </w:rPr>
        <w:t>, а также иных сведений, имеющихся в распоряжении заказчика;</w:t>
      </w:r>
    </w:p>
    <w:p w:rsidR="006A3033" w:rsidRPr="007242BE" w:rsidRDefault="006A3033" w:rsidP="006A3033">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Pr>
          <w:i/>
          <w:sz w:val="28"/>
          <w:szCs w:val="28"/>
        </w:rPr>
        <w:t>участником</w:t>
      </w:r>
      <w:r w:rsidRPr="007242BE">
        <w:rPr>
          <w:i/>
          <w:sz w:val="28"/>
          <w:szCs w:val="28"/>
        </w:rPr>
        <w:t xml:space="preserve"> </w:t>
      </w:r>
      <w:r w:rsidRPr="007242BE">
        <w:rPr>
          <w:sz w:val="28"/>
          <w:szCs w:val="28"/>
        </w:rPr>
        <w:t xml:space="preserve">заявке ответственность целиком и полностью будет лежать на </w:t>
      </w:r>
      <w:r>
        <w:rPr>
          <w:i/>
          <w:sz w:val="28"/>
          <w:szCs w:val="28"/>
        </w:rPr>
        <w:t>участнике;</w:t>
      </w:r>
    </w:p>
    <w:p w:rsidR="006A3033" w:rsidRDefault="006A3033" w:rsidP="006A3033">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Pr="00577A23">
        <w:rPr>
          <w:sz w:val="28"/>
          <w:szCs w:val="28"/>
        </w:rPr>
        <w:t xml:space="preserve">отказаться от проведения конкурса </w:t>
      </w:r>
      <w:r w:rsidRPr="007242BE">
        <w:rPr>
          <w:sz w:val="28"/>
          <w:szCs w:val="28"/>
        </w:rPr>
        <w:t>в порядке, предусмотренном конкурсной документацией без объяснения причин</w:t>
      </w:r>
      <w:r>
        <w:rPr>
          <w:sz w:val="28"/>
          <w:szCs w:val="28"/>
        </w:rPr>
        <w:t>;</w:t>
      </w:r>
    </w:p>
    <w:p w:rsidR="006A3033" w:rsidRDefault="006A3033" w:rsidP="006A3033">
      <w:pPr>
        <w:pStyle w:val="af5"/>
        <w:tabs>
          <w:tab w:val="left" w:pos="1080"/>
          <w:tab w:val="left" w:pos="7938"/>
        </w:tabs>
        <w:spacing w:after="0"/>
        <w:ind w:left="0" w:firstLine="720"/>
        <w:jc w:val="both"/>
        <w:rPr>
          <w:sz w:val="28"/>
          <w:szCs w:val="28"/>
        </w:rPr>
      </w:pPr>
      <w:r>
        <w:rPr>
          <w:sz w:val="28"/>
          <w:szCs w:val="28"/>
        </w:rPr>
        <w:lastRenderedPageBreak/>
        <w:t xml:space="preserve">- </w:t>
      </w:r>
      <w:r w:rsidRPr="00577A23">
        <w:rPr>
          <w:sz w:val="28"/>
          <w:szCs w:val="28"/>
        </w:rPr>
        <w:t>по итогам конкурса заказчик вправе заключить договоры с несколькими участниками конкурса в порядке и в случае</w:t>
      </w:r>
      <w:r>
        <w:rPr>
          <w:sz w:val="28"/>
        </w:rPr>
        <w:t>, установленных</w:t>
      </w:r>
      <w:r w:rsidRPr="00577A23">
        <w:rPr>
          <w:sz w:val="28"/>
          <w:szCs w:val="28"/>
        </w:rPr>
        <w:t xml:space="preserve"> конкурсной документацией.</w:t>
      </w:r>
    </w:p>
    <w:p w:rsidR="006A3033" w:rsidRPr="007242BE" w:rsidRDefault="006A3033" w:rsidP="006A3033">
      <w:pPr>
        <w:ind w:firstLine="709"/>
        <w:jc w:val="both"/>
        <w:rPr>
          <w:sz w:val="28"/>
          <w:szCs w:val="20"/>
        </w:rPr>
      </w:pPr>
      <w:r w:rsidRPr="007242BE">
        <w:rPr>
          <w:sz w:val="28"/>
          <w:szCs w:val="20"/>
        </w:rPr>
        <w:t xml:space="preserve">В случае признания </w:t>
      </w:r>
      <w:r>
        <w:rPr>
          <w:sz w:val="28"/>
          <w:szCs w:val="20"/>
        </w:rPr>
        <w:t>участника</w:t>
      </w:r>
      <w:r w:rsidRPr="007242BE">
        <w:rPr>
          <w:sz w:val="28"/>
          <w:szCs w:val="20"/>
        </w:rPr>
        <w:t xml:space="preserve"> победителем </w:t>
      </w:r>
      <w:r w:rsidRPr="00577A23">
        <w:rPr>
          <w:sz w:val="28"/>
          <w:szCs w:val="20"/>
        </w:rPr>
        <w:t>(в случае принятия решения о заключении договора с участником) участник обязуется:</w:t>
      </w:r>
    </w:p>
    <w:p w:rsidR="006A3033" w:rsidRPr="007242BE" w:rsidRDefault="006A3033" w:rsidP="006A3033">
      <w:pPr>
        <w:numPr>
          <w:ilvl w:val="0"/>
          <w:numId w:val="1"/>
        </w:numPr>
        <w:ind w:left="0" w:firstLine="714"/>
        <w:jc w:val="both"/>
        <w:rPr>
          <w:sz w:val="28"/>
          <w:szCs w:val="20"/>
        </w:rPr>
      </w:pPr>
      <w:r w:rsidRPr="007242BE">
        <w:rPr>
          <w:sz w:val="28"/>
          <w:szCs w:val="20"/>
        </w:rPr>
        <w:t xml:space="preserve">Придерживаться положений нашей заявки в </w:t>
      </w:r>
      <w:r w:rsidRPr="007242BE">
        <w:rPr>
          <w:i/>
          <w:sz w:val="28"/>
          <w:szCs w:val="20"/>
          <w:u w:val="single"/>
        </w:rPr>
        <w:t xml:space="preserve">120 </w:t>
      </w:r>
      <w:r>
        <w:rPr>
          <w:i/>
          <w:sz w:val="28"/>
          <w:szCs w:val="20"/>
          <w:u w:val="single"/>
        </w:rPr>
        <w:t xml:space="preserve">(ста двадцати) </w:t>
      </w:r>
      <w:r w:rsidRPr="007242BE">
        <w:rPr>
          <w:i/>
          <w:sz w:val="28"/>
          <w:szCs w:val="20"/>
          <w:u w:val="single"/>
        </w:rPr>
        <w:t>календарных</w:t>
      </w:r>
      <w:r w:rsidRPr="007242BE">
        <w:rPr>
          <w:sz w:val="28"/>
          <w:szCs w:val="20"/>
        </w:rPr>
        <w:t xml:space="preserve"> дней </w:t>
      </w:r>
      <w:r w:rsidRPr="00577A23">
        <w:rPr>
          <w:sz w:val="28"/>
          <w:szCs w:val="20"/>
        </w:rPr>
        <w:t>(</w:t>
      </w:r>
      <w:r w:rsidRPr="00577A23">
        <w:rPr>
          <w:i/>
          <w:sz w:val="28"/>
          <w:szCs w:val="20"/>
        </w:rPr>
        <w:t>участник вправе указать более длительный срок действия заявки</w:t>
      </w:r>
      <w:r w:rsidRPr="00577A23">
        <w:rPr>
          <w:sz w:val="28"/>
          <w:szCs w:val="20"/>
        </w:rPr>
        <w:t>)</w:t>
      </w:r>
      <w:r>
        <w:rPr>
          <w:sz w:val="28"/>
          <w:szCs w:val="20"/>
        </w:rPr>
        <w:t xml:space="preserve"> </w:t>
      </w:r>
      <w:r w:rsidRPr="007242BE">
        <w:rPr>
          <w:sz w:val="28"/>
          <w:szCs w:val="20"/>
        </w:rPr>
        <w:t xml:space="preserve">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6A3033" w:rsidRPr="007242BE" w:rsidRDefault="006A3033" w:rsidP="006A3033">
      <w:pPr>
        <w:numPr>
          <w:ilvl w:val="0"/>
          <w:numId w:val="1"/>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A3033" w:rsidRPr="007242BE" w:rsidRDefault="006A3033" w:rsidP="006A3033">
      <w:pPr>
        <w:numPr>
          <w:ilvl w:val="0"/>
          <w:numId w:val="1"/>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6A3033" w:rsidRPr="007242BE" w:rsidRDefault="006A3033" w:rsidP="006A3033">
      <w:pPr>
        <w:numPr>
          <w:ilvl w:val="0"/>
          <w:numId w:val="1"/>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A3033" w:rsidRPr="007242BE" w:rsidRDefault="006A3033" w:rsidP="006A3033">
      <w:pPr>
        <w:numPr>
          <w:ilvl w:val="0"/>
          <w:numId w:val="1"/>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2C7AA6" w:rsidRPr="007242BE" w:rsidRDefault="002C7AA6" w:rsidP="002C7AA6">
      <w:pPr>
        <w:pStyle w:val="aa"/>
        <w:rPr>
          <w:rFonts w:eastAsia="Times New Roman"/>
          <w:sz w:val="28"/>
          <w:szCs w:val="20"/>
        </w:rPr>
      </w:pPr>
      <w:r>
        <w:rPr>
          <w:rFonts w:eastAsia="Times New Roman"/>
          <w:sz w:val="28"/>
          <w:szCs w:val="20"/>
        </w:rPr>
        <w:t>Участник подтверждает</w:t>
      </w:r>
      <w:r w:rsidRPr="007242BE">
        <w:rPr>
          <w:rFonts w:eastAsia="Times New Roman"/>
          <w:sz w:val="28"/>
          <w:szCs w:val="20"/>
        </w:rPr>
        <w:t>, что:</w:t>
      </w:r>
    </w:p>
    <w:p w:rsidR="006A3033" w:rsidRPr="007242BE" w:rsidRDefault="006A3033" w:rsidP="006A3033">
      <w:pPr>
        <w:pStyle w:val="aa"/>
        <w:rPr>
          <w:rFonts w:eastAsia="Times New Roman"/>
          <w:sz w:val="28"/>
          <w:szCs w:val="20"/>
        </w:rPr>
      </w:pPr>
      <w:r w:rsidRPr="007242BE">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7242BE">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7242BE">
        <w:rPr>
          <w:rFonts w:eastAsia="Times New Roman"/>
          <w:sz w:val="28"/>
          <w:szCs w:val="20"/>
        </w:rPr>
        <w:t xml:space="preserve">  соглас</w:t>
      </w:r>
      <w:r>
        <w:rPr>
          <w:rFonts w:eastAsia="Times New Roman"/>
          <w:sz w:val="28"/>
          <w:szCs w:val="20"/>
        </w:rPr>
        <w:t>ен</w:t>
      </w:r>
      <w:r w:rsidRPr="007242BE">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6A3033" w:rsidRPr="007242BE" w:rsidRDefault="006A3033" w:rsidP="006A3033">
      <w:pPr>
        <w:pStyle w:val="aa"/>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6A3033" w:rsidRPr="007242BE" w:rsidRDefault="006A3033" w:rsidP="006A3033">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A3033" w:rsidRPr="007242BE" w:rsidRDefault="006A3033" w:rsidP="006A3033">
      <w:pPr>
        <w:pStyle w:val="aa"/>
        <w:rPr>
          <w:rFonts w:eastAsia="Times New Roman"/>
          <w:sz w:val="28"/>
          <w:szCs w:val="20"/>
        </w:rPr>
      </w:pPr>
      <w:r w:rsidRPr="007242BE">
        <w:rPr>
          <w:rFonts w:eastAsia="Times New Roman"/>
          <w:sz w:val="28"/>
          <w:szCs w:val="20"/>
        </w:rPr>
        <w:t xml:space="preserve">- </w:t>
      </w:r>
      <w:r w:rsidRPr="00CE39B9">
        <w:rPr>
          <w:rFonts w:eastAsia="Times New Roman"/>
          <w:sz w:val="28"/>
          <w:szCs w:val="20"/>
        </w:rPr>
        <w:t xml:space="preserve">участник </w:t>
      </w:r>
      <w:r w:rsidRPr="007242BE">
        <w:rPr>
          <w:rFonts w:eastAsia="Times New Roman"/>
          <w:sz w:val="28"/>
          <w:szCs w:val="20"/>
        </w:rPr>
        <w:t>не находится в процессе ликвидации;</w:t>
      </w:r>
    </w:p>
    <w:p w:rsidR="006A3033" w:rsidRPr="007242BE" w:rsidRDefault="006A3033" w:rsidP="006A3033">
      <w:pPr>
        <w:pStyle w:val="aa"/>
        <w:rPr>
          <w:rFonts w:eastAsia="Times New Roman"/>
          <w:sz w:val="28"/>
          <w:szCs w:val="20"/>
        </w:rPr>
      </w:pPr>
      <w:r w:rsidRPr="007242BE">
        <w:rPr>
          <w:rFonts w:eastAsia="Times New Roman"/>
          <w:sz w:val="28"/>
          <w:szCs w:val="20"/>
        </w:rPr>
        <w:t xml:space="preserve">- в отношении </w:t>
      </w:r>
      <w:r>
        <w:rPr>
          <w:rFonts w:eastAsia="Times New Roman"/>
          <w:i/>
          <w:sz w:val="28"/>
          <w:szCs w:val="20"/>
        </w:rPr>
        <w:t xml:space="preserve"> </w:t>
      </w:r>
      <w:r w:rsidRPr="00CE39B9">
        <w:rPr>
          <w:rFonts w:eastAsia="Times New Roman"/>
          <w:sz w:val="28"/>
          <w:szCs w:val="20"/>
        </w:rPr>
        <w:t>участника</w:t>
      </w:r>
      <w:r w:rsidRPr="007242BE">
        <w:rPr>
          <w:rFonts w:eastAsia="Times New Roman"/>
          <w:sz w:val="28"/>
          <w:szCs w:val="20"/>
        </w:rPr>
        <w:t xml:space="preserve"> не открыто конкурсное производство;</w:t>
      </w:r>
    </w:p>
    <w:p w:rsidR="006A3033" w:rsidRDefault="006A3033" w:rsidP="006A3033">
      <w:pPr>
        <w:pStyle w:val="aa"/>
        <w:rPr>
          <w:rFonts w:eastAsia="Times New Roman"/>
          <w:sz w:val="28"/>
          <w:szCs w:val="20"/>
        </w:rPr>
      </w:pPr>
      <w:r w:rsidRPr="007242BE">
        <w:rPr>
          <w:rFonts w:eastAsia="Times New Roman"/>
          <w:sz w:val="28"/>
          <w:szCs w:val="20"/>
        </w:rPr>
        <w:t xml:space="preserve">- на имущество </w:t>
      </w:r>
      <w:r>
        <w:rPr>
          <w:rFonts w:eastAsia="Times New Roman"/>
          <w:sz w:val="28"/>
          <w:szCs w:val="20"/>
        </w:rPr>
        <w:t xml:space="preserve">участника </w:t>
      </w:r>
      <w:r w:rsidRPr="007242BE">
        <w:rPr>
          <w:rFonts w:eastAsia="Times New Roman"/>
          <w:sz w:val="28"/>
          <w:szCs w:val="20"/>
        </w:rPr>
        <w:t>не наложен арест, экономическая деятельность не приостановлена;</w:t>
      </w:r>
    </w:p>
    <w:p w:rsidR="006A3033" w:rsidRPr="007242BE" w:rsidRDefault="006A3033" w:rsidP="006A3033">
      <w:pPr>
        <w:pStyle w:val="aa"/>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 xml:space="preserve">участника </w:t>
      </w:r>
      <w:r w:rsidRPr="007242B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A3033" w:rsidRPr="004B3EE9" w:rsidRDefault="006A3033" w:rsidP="006A3033">
      <w:pPr>
        <w:pStyle w:val="aa"/>
        <w:rPr>
          <w:sz w:val="28"/>
          <w:szCs w:val="20"/>
        </w:rPr>
      </w:pPr>
      <w:r w:rsidRPr="007242BE">
        <w:rPr>
          <w:sz w:val="28"/>
          <w:szCs w:val="20"/>
        </w:rPr>
        <w:t xml:space="preserve">- сведения </w:t>
      </w:r>
      <w:r>
        <w:rPr>
          <w:sz w:val="28"/>
          <w:szCs w:val="20"/>
        </w:rPr>
        <w:t xml:space="preserve">об участнике отсутствуют </w:t>
      </w:r>
      <w:r w:rsidRPr="007242BE">
        <w:rPr>
          <w:sz w:val="28"/>
          <w:szCs w:val="20"/>
        </w:rPr>
        <w:t xml:space="preserve">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6A3033" w:rsidRDefault="006A3033" w:rsidP="006A3033">
      <w:pPr>
        <w:pStyle w:val="11"/>
        <w:ind w:firstLine="709"/>
      </w:pPr>
      <w:r w:rsidRPr="004B3EE9">
        <w:lastRenderedPageBreak/>
        <w:t xml:space="preserve">- </w:t>
      </w:r>
      <w:r w:rsidRPr="00CE39B9">
        <w:t xml:space="preserve">участник извещен </w:t>
      </w:r>
      <w:r w:rsidRPr="004B3EE9">
        <w:t xml:space="preserve">о включении сведений </w:t>
      </w:r>
      <w:r>
        <w:t>об участнике</w:t>
      </w:r>
      <w:r w:rsidRPr="004B3EE9">
        <w:t xml:space="preserve"> в Реестр недобросовестных поставщиков в случае уклонения</w:t>
      </w:r>
      <w:r w:rsidRPr="007242BE">
        <w:t xml:space="preserve"> </w:t>
      </w:r>
      <w:r w:rsidRPr="00EB4497">
        <w:t>участника</w:t>
      </w:r>
      <w:r w:rsidRPr="007242BE">
        <w:t xml:space="preserve"> от заключения договора</w:t>
      </w:r>
      <w:r>
        <w:t>;</w:t>
      </w:r>
    </w:p>
    <w:p w:rsidR="006A3033" w:rsidRPr="00577A23" w:rsidRDefault="006A3033" w:rsidP="006A3033">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2C7AA6" w:rsidRDefault="002C7AA6" w:rsidP="002C7AA6">
      <w:pPr>
        <w:pStyle w:val="aa"/>
        <w:rPr>
          <w:rFonts w:eastAsia="Times New Roman"/>
          <w:sz w:val="28"/>
          <w:szCs w:val="20"/>
        </w:rPr>
      </w:pPr>
    </w:p>
    <w:p w:rsidR="002C7AA6" w:rsidRDefault="002C7AA6" w:rsidP="002C7AA6">
      <w:pPr>
        <w:pStyle w:val="aa"/>
        <w:rPr>
          <w:rFonts w:eastAsia="Times New Roman"/>
          <w:sz w:val="28"/>
          <w:szCs w:val="28"/>
        </w:rPr>
      </w:pPr>
      <w:r>
        <w:rPr>
          <w:rFonts w:eastAsia="Times New Roman"/>
          <w:sz w:val="28"/>
          <w:szCs w:val="28"/>
        </w:rPr>
        <w:t>Участник подтверждает</w:t>
      </w:r>
      <w:r w:rsidRPr="00910BD0">
        <w:rPr>
          <w:rFonts w:eastAsia="Times New Roman"/>
          <w:sz w:val="28"/>
          <w:szCs w:val="28"/>
        </w:rPr>
        <w:t xml:space="preserve">,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 </w:t>
      </w:r>
      <w:r w:rsidRPr="00EB4497">
        <w:rPr>
          <w:rFonts w:eastAsia="Times New Roman"/>
          <w:sz w:val="28"/>
          <w:szCs w:val="28"/>
        </w:rPr>
        <w:t>участником</w:t>
      </w:r>
      <w:r>
        <w:rPr>
          <w:rFonts w:eastAsia="Times New Roman"/>
          <w:i/>
          <w:sz w:val="28"/>
          <w:szCs w:val="28"/>
        </w:rPr>
        <w:t xml:space="preserve">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заключаемым с использованием конкурентных способов заключения договоров</w:t>
      </w:r>
      <w:r>
        <w:rPr>
          <w:color w:val="1F497D"/>
          <w:sz w:val="28"/>
          <w:szCs w:val="28"/>
        </w:rPr>
        <w:t xml:space="preserve"> , </w:t>
      </w:r>
      <w:r w:rsidRPr="00910BD0">
        <w:rPr>
          <w:rFonts w:eastAsia="Times New Roman"/>
          <w:sz w:val="28"/>
          <w:szCs w:val="28"/>
        </w:rPr>
        <w:t xml:space="preserve">не превышает предельный размер обязательств, исходя из которого </w:t>
      </w:r>
      <w:r w:rsidRPr="00C80BFD">
        <w:rPr>
          <w:rFonts w:eastAsia="Times New Roman"/>
          <w:sz w:val="28"/>
          <w:szCs w:val="28"/>
        </w:rPr>
        <w:t>участником</w:t>
      </w:r>
      <w:r w:rsidRPr="00910BD0">
        <w:rPr>
          <w:rFonts w:eastAsia="Times New Roman"/>
          <w:i/>
          <w:sz w:val="28"/>
          <w:szCs w:val="28"/>
        </w:rPr>
        <w:t xml:space="preserve">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Pr>
          <w:i/>
          <w:sz w:val="28"/>
          <w:szCs w:val="28"/>
        </w:rPr>
        <w:t xml:space="preserve">если предметом договора является работы по выполнению инженерных изысканий или </w:t>
      </w:r>
      <w:r>
        <w:rPr>
          <w:rFonts w:eastAsia="Times New Roman"/>
          <w:i/>
          <w:sz w:val="28"/>
          <w:szCs w:val="28"/>
        </w:rPr>
        <w:t>подготовк</w:t>
      </w:r>
      <w:r>
        <w:rPr>
          <w:i/>
          <w:sz w:val="28"/>
          <w:szCs w:val="28"/>
        </w:rPr>
        <w:t>е</w:t>
      </w:r>
      <w:r>
        <w:rPr>
          <w:rFonts w:eastAsia="Times New Roman"/>
          <w:i/>
          <w:sz w:val="28"/>
          <w:szCs w:val="28"/>
        </w:rPr>
        <w:t xml:space="preserve"> проектной документации</w:t>
      </w:r>
      <w:r>
        <w:rPr>
          <w:i/>
          <w:sz w:val="28"/>
          <w:szCs w:val="28"/>
        </w:rPr>
        <w:t>)</w:t>
      </w:r>
      <w:r>
        <w:rPr>
          <w:rFonts w:eastAsia="Times New Roman"/>
          <w:i/>
          <w:sz w:val="28"/>
          <w:szCs w:val="28"/>
        </w:rPr>
        <w:t xml:space="preserve"> или 13 (указывается</w:t>
      </w:r>
      <w:r>
        <w:rPr>
          <w:i/>
          <w:sz w:val="28"/>
          <w:szCs w:val="28"/>
        </w:rPr>
        <w:t>,</w:t>
      </w:r>
      <w:r>
        <w:rPr>
          <w:rFonts w:eastAsia="Times New Roman"/>
          <w:i/>
          <w:sz w:val="28"/>
          <w:szCs w:val="28"/>
        </w:rPr>
        <w:t xml:space="preserve"> </w:t>
      </w:r>
      <w:r>
        <w:rPr>
          <w:i/>
          <w:sz w:val="28"/>
          <w:szCs w:val="28"/>
        </w:rPr>
        <w:t xml:space="preserve">если предметом договора является </w:t>
      </w:r>
      <w:r>
        <w:rPr>
          <w:rFonts w:eastAsia="Times New Roman"/>
          <w:i/>
          <w:sz w:val="28"/>
          <w:szCs w:val="28"/>
        </w:rPr>
        <w:t>строительств</w:t>
      </w:r>
      <w:r>
        <w:rPr>
          <w:i/>
          <w:sz w:val="28"/>
          <w:szCs w:val="28"/>
        </w:rPr>
        <w:t>о</w:t>
      </w:r>
      <w:r>
        <w:rPr>
          <w:rFonts w:eastAsia="Times New Roman"/>
          <w:i/>
          <w:sz w:val="28"/>
          <w:szCs w:val="28"/>
        </w:rPr>
        <w:t>, реконструкци</w:t>
      </w:r>
      <w:r>
        <w:rPr>
          <w:i/>
          <w:sz w:val="28"/>
          <w:szCs w:val="28"/>
        </w:rPr>
        <w:t>я</w:t>
      </w:r>
      <w:r>
        <w:rPr>
          <w:rFonts w:eastAsia="Times New Roman"/>
          <w:i/>
          <w:sz w:val="28"/>
          <w:szCs w:val="28"/>
        </w:rPr>
        <w:t xml:space="preserve">, </w:t>
      </w:r>
      <w:r>
        <w:rPr>
          <w:i/>
          <w:sz w:val="28"/>
          <w:szCs w:val="28"/>
        </w:rPr>
        <w:t>капитальный</w:t>
      </w:r>
      <w:r>
        <w:rPr>
          <w:rFonts w:eastAsia="Times New Roman"/>
          <w:i/>
          <w:sz w:val="28"/>
          <w:szCs w:val="28"/>
        </w:rPr>
        <w:t xml:space="preserve"> ремонт объектов капитального строительства</w:t>
      </w:r>
      <w:r>
        <w:rPr>
          <w:i/>
          <w:sz w:val="28"/>
          <w:szCs w:val="28"/>
        </w:rPr>
        <w:t xml:space="preserve">) </w:t>
      </w:r>
      <w:r>
        <w:rPr>
          <w:rFonts w:eastAsia="Times New Roman"/>
          <w:sz w:val="28"/>
          <w:szCs w:val="28"/>
        </w:rPr>
        <w:t xml:space="preserve">статьи 55.16 Градостроительного кодекса Российской Федерации </w:t>
      </w:r>
      <w:r>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2C7AA6" w:rsidRPr="00577A23" w:rsidRDefault="002C7AA6" w:rsidP="002C7AA6">
      <w:pPr>
        <w:pStyle w:val="aa"/>
        <w:spacing w:line="360" w:lineRule="exact"/>
        <w:contextualSpacing/>
        <w:rPr>
          <w:rFonts w:eastAsia="Times New Roman"/>
          <w:sz w:val="28"/>
          <w:szCs w:val="20"/>
        </w:rPr>
      </w:pPr>
      <w:r w:rsidRPr="00577A2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C7AA6" w:rsidRPr="00577A23" w:rsidRDefault="002C7AA6" w:rsidP="002C7AA6">
      <w:pPr>
        <w:pStyle w:val="aa"/>
        <w:spacing w:line="240" w:lineRule="atLeast"/>
        <w:contextualSpacing/>
        <w:jc w:val="right"/>
        <w:rPr>
          <w:rFonts w:eastAsia="Times New Roman"/>
          <w:sz w:val="28"/>
          <w:szCs w:val="20"/>
        </w:rPr>
      </w:pPr>
      <w:r w:rsidRPr="00577A23">
        <w:rPr>
          <w:rFonts w:eastAsia="Times New Roman"/>
          <w:i/>
          <w:sz w:val="20"/>
          <w:szCs w:val="20"/>
        </w:rPr>
        <w:t xml:space="preserve"> (указать </w:t>
      </w:r>
      <w:r w:rsidRPr="008A20DA">
        <w:rPr>
          <w:i/>
          <w:sz w:val="20"/>
        </w:rPr>
        <w:t>наименование участника, лиц</w:t>
      </w:r>
      <w:r w:rsidRPr="00577A23">
        <w:rPr>
          <w:rFonts w:eastAsia="Times New Roman"/>
          <w:i/>
          <w:sz w:val="20"/>
          <w:szCs w:val="20"/>
        </w:rPr>
        <w:t>(а),</w:t>
      </w:r>
      <w:r w:rsidRPr="008A20DA">
        <w:rPr>
          <w:i/>
          <w:sz w:val="20"/>
        </w:rPr>
        <w:t xml:space="preserve"> выступающих</w:t>
      </w:r>
      <w:r w:rsidRPr="00577A23">
        <w:rPr>
          <w:rFonts w:eastAsia="Times New Roman"/>
          <w:i/>
          <w:sz w:val="20"/>
          <w:szCs w:val="20"/>
        </w:rPr>
        <w:t>(его)</w:t>
      </w:r>
      <w:r w:rsidRPr="008A20DA">
        <w:rPr>
          <w:i/>
          <w:sz w:val="20"/>
        </w:rPr>
        <w:t xml:space="preserve"> на стороне участника)</w:t>
      </w:r>
    </w:p>
    <w:p w:rsidR="002C7AA6" w:rsidRPr="00577A23" w:rsidRDefault="002C7AA6" w:rsidP="002C7AA6">
      <w:pPr>
        <w:pStyle w:val="aa"/>
        <w:spacing w:line="360" w:lineRule="exact"/>
        <w:ind w:firstLine="0"/>
        <w:contextualSpacing/>
        <w:rPr>
          <w:rFonts w:eastAsia="Times New Roman"/>
          <w:sz w:val="28"/>
          <w:szCs w:val="20"/>
        </w:rPr>
      </w:pPr>
      <w:r w:rsidRPr="00577A2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2C7AA6" w:rsidRPr="00577A23" w:rsidRDefault="002C7AA6" w:rsidP="002C7AA6">
      <w:pPr>
        <w:pStyle w:val="aa"/>
        <w:spacing w:line="240" w:lineRule="atLeast"/>
        <w:ind w:firstLine="0"/>
        <w:contextualSpacing/>
        <w:jc w:val="center"/>
        <w:rPr>
          <w:rFonts w:eastAsia="Times New Roman"/>
          <w:sz w:val="20"/>
          <w:szCs w:val="20"/>
        </w:rPr>
      </w:pPr>
      <w:r w:rsidRPr="00577A23">
        <w:rPr>
          <w:rFonts w:eastAsia="Times New Roman"/>
          <w:i/>
          <w:sz w:val="20"/>
          <w:szCs w:val="20"/>
        </w:rPr>
        <w:t>(указать наименование, ИНН саморегулируемой организации)</w:t>
      </w:r>
    </w:p>
    <w:p w:rsidR="002C7AA6" w:rsidRPr="00577A23" w:rsidRDefault="002C7AA6" w:rsidP="002C7AA6">
      <w:pPr>
        <w:pStyle w:val="aa"/>
        <w:spacing w:line="360" w:lineRule="exact"/>
        <w:ind w:firstLine="0"/>
        <w:contextualSpacing/>
        <w:rPr>
          <w:rFonts w:eastAsia="Times New Roman"/>
          <w:sz w:val="28"/>
          <w:szCs w:val="28"/>
        </w:rPr>
      </w:pPr>
      <w:r w:rsidRPr="00577A23">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77A23">
        <w:rPr>
          <w:rFonts w:eastAsia="Times New Roman"/>
          <w:sz w:val="28"/>
          <w:szCs w:val="28"/>
        </w:rPr>
        <w:t>.</w:t>
      </w:r>
    </w:p>
    <w:p w:rsidR="006A3033" w:rsidRPr="007242BE" w:rsidRDefault="006A3033" w:rsidP="006A3033">
      <w:pPr>
        <w:pStyle w:val="aa"/>
        <w:rPr>
          <w:rFonts w:eastAsia="Times New Roman"/>
          <w:sz w:val="28"/>
          <w:szCs w:val="20"/>
        </w:rPr>
      </w:pPr>
      <w:r>
        <w:rPr>
          <w:rFonts w:eastAsia="Times New Roman"/>
          <w:sz w:val="28"/>
          <w:szCs w:val="20"/>
        </w:rPr>
        <w:t>Участник подтверждает</w:t>
      </w:r>
      <w:r w:rsidRPr="007242BE">
        <w:rPr>
          <w:rFonts w:eastAsia="Times New Roman"/>
          <w:sz w:val="28"/>
          <w:szCs w:val="20"/>
        </w:rPr>
        <w:t>, что при подготовке заявки на участие в конкурсе обеспеч</w:t>
      </w:r>
      <w:r>
        <w:rPr>
          <w:rFonts w:eastAsia="Times New Roman"/>
          <w:sz w:val="28"/>
          <w:szCs w:val="20"/>
        </w:rPr>
        <w:t>ено</w:t>
      </w:r>
      <w:r w:rsidRPr="007242BE">
        <w:rPr>
          <w:rFonts w:eastAsia="Times New Roman"/>
          <w:sz w:val="28"/>
          <w:szCs w:val="20"/>
        </w:rPr>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w:t>
      </w:r>
      <w:r w:rsidRPr="007242BE">
        <w:rPr>
          <w:rFonts w:eastAsia="Times New Roman"/>
          <w:sz w:val="28"/>
          <w:szCs w:val="20"/>
        </w:rPr>
        <w:lastRenderedPageBreak/>
        <w:t>персональных данных субъектов персональных данных, указанных в заявке, в целях проведения конкурса.</w:t>
      </w:r>
    </w:p>
    <w:p w:rsidR="006A3033" w:rsidRDefault="006A3033" w:rsidP="006A3033">
      <w:pPr>
        <w:pStyle w:val="aa"/>
        <w:rPr>
          <w:rFonts w:eastAsia="Times New Roman"/>
          <w:sz w:val="28"/>
          <w:szCs w:val="20"/>
        </w:rPr>
      </w:pPr>
      <w:r>
        <w:rPr>
          <w:rFonts w:eastAsia="Times New Roman"/>
          <w:sz w:val="28"/>
          <w:szCs w:val="20"/>
        </w:rPr>
        <w:t>Участник</w:t>
      </w:r>
      <w:r w:rsidRPr="007242BE">
        <w:rPr>
          <w:rFonts w:eastAsia="Times New Roman"/>
          <w:sz w:val="28"/>
          <w:szCs w:val="20"/>
        </w:rPr>
        <w:t xml:space="preserve"> подтверждает и гарантирует подлинность всех документов, представленных в составе конкурсной заявки</w:t>
      </w:r>
      <w:r>
        <w:rPr>
          <w:rFonts w:eastAsia="Times New Roman"/>
          <w:sz w:val="28"/>
          <w:szCs w:val="20"/>
        </w:rPr>
        <w:t>.</w:t>
      </w:r>
    </w:p>
    <w:p w:rsidR="006A3033" w:rsidRPr="00D66995" w:rsidRDefault="006A3033" w:rsidP="006A3033">
      <w:pPr>
        <w:pStyle w:val="110"/>
        <w:ind w:firstLine="709"/>
      </w:pPr>
      <w:r w:rsidRPr="00D66995">
        <w:t>Сделанные заявления и сведения, представленные в настоящей заявке, являются полными, точными и верными.</w:t>
      </w:r>
    </w:p>
    <w:p w:rsidR="006A3033" w:rsidRDefault="006A3033" w:rsidP="006A3033">
      <w:pPr>
        <w:pStyle w:val="110"/>
        <w:ind w:firstLine="709"/>
      </w:pPr>
      <w:r w:rsidRPr="00D66995">
        <w:t xml:space="preserve">В подтверждение этого </w:t>
      </w:r>
      <w:r>
        <w:t>участник предоставляет</w:t>
      </w:r>
      <w:r w:rsidRPr="00D66995">
        <w:t xml:space="preserve"> необходимые </w:t>
      </w:r>
      <w:r>
        <w:t xml:space="preserve">сведения и </w:t>
      </w:r>
      <w:r w:rsidRPr="00D66995">
        <w:t>документы.</w:t>
      </w:r>
    </w:p>
    <w:p w:rsidR="002C7AA6" w:rsidRDefault="002C7AA6" w:rsidP="002C7AA6">
      <w:pPr>
        <w:pStyle w:val="110"/>
        <w:ind w:firstLine="709"/>
      </w:pPr>
    </w:p>
    <w:p w:rsidR="002C7AA6" w:rsidRPr="002C7AA6" w:rsidRDefault="002C7AA6" w:rsidP="002C7AA6">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053"/>
        <w:gridCol w:w="426"/>
        <w:gridCol w:w="5816"/>
      </w:tblGrid>
      <w:tr w:rsidR="002C7AA6" w:rsidRPr="00577A23" w:rsidTr="00513B98">
        <w:tc>
          <w:tcPr>
            <w:tcW w:w="594" w:type="dxa"/>
          </w:tcPr>
          <w:p w:rsidR="002C7AA6" w:rsidRPr="00577A23" w:rsidRDefault="002C7AA6" w:rsidP="00513B98">
            <w:pPr>
              <w:pStyle w:val="aa"/>
              <w:ind w:firstLine="0"/>
              <w:rPr>
                <w:sz w:val="28"/>
                <w:szCs w:val="20"/>
              </w:rPr>
            </w:pPr>
            <w:r w:rsidRPr="00577A23">
              <w:rPr>
                <w:sz w:val="28"/>
                <w:szCs w:val="20"/>
              </w:rPr>
              <w:t>№ п/п</w:t>
            </w:r>
          </w:p>
        </w:tc>
        <w:tc>
          <w:tcPr>
            <w:tcW w:w="3053" w:type="dxa"/>
          </w:tcPr>
          <w:p w:rsidR="002C7AA6" w:rsidRPr="00577A23" w:rsidRDefault="002C7AA6" w:rsidP="00513B98">
            <w:pPr>
              <w:pStyle w:val="aa"/>
              <w:ind w:firstLine="0"/>
              <w:rPr>
                <w:sz w:val="28"/>
                <w:szCs w:val="20"/>
              </w:rPr>
            </w:pPr>
            <w:r w:rsidRPr="00577A23">
              <w:rPr>
                <w:sz w:val="28"/>
                <w:szCs w:val="20"/>
              </w:rPr>
              <w:t>Требуемая информация</w:t>
            </w:r>
          </w:p>
        </w:tc>
        <w:tc>
          <w:tcPr>
            <w:tcW w:w="6242" w:type="dxa"/>
            <w:gridSpan w:val="2"/>
          </w:tcPr>
          <w:p w:rsidR="002C7AA6" w:rsidRPr="00577A23" w:rsidRDefault="002C7AA6" w:rsidP="00513B98">
            <w:pPr>
              <w:pStyle w:val="aa"/>
              <w:ind w:firstLine="0"/>
              <w:rPr>
                <w:sz w:val="28"/>
                <w:szCs w:val="20"/>
              </w:rPr>
            </w:pPr>
            <w:r w:rsidRPr="00577A23">
              <w:rPr>
                <w:sz w:val="28"/>
                <w:szCs w:val="20"/>
              </w:rPr>
              <w:t>Сведения об участнике</w:t>
            </w:r>
          </w:p>
        </w:tc>
      </w:tr>
      <w:tr w:rsidR="002C7AA6" w:rsidRPr="00577A23" w:rsidTr="00513B98">
        <w:tc>
          <w:tcPr>
            <w:tcW w:w="594" w:type="dxa"/>
          </w:tcPr>
          <w:p w:rsidR="002C7AA6" w:rsidRPr="00577A23" w:rsidRDefault="002C7AA6" w:rsidP="00513B98">
            <w:pPr>
              <w:pStyle w:val="aa"/>
              <w:ind w:firstLine="0"/>
              <w:rPr>
                <w:sz w:val="28"/>
                <w:szCs w:val="20"/>
              </w:rPr>
            </w:pPr>
            <w:r w:rsidRPr="00577A23">
              <w:rPr>
                <w:sz w:val="28"/>
                <w:szCs w:val="20"/>
              </w:rPr>
              <w:t>1</w:t>
            </w:r>
          </w:p>
        </w:tc>
        <w:tc>
          <w:tcPr>
            <w:tcW w:w="3053" w:type="dxa"/>
          </w:tcPr>
          <w:p w:rsidR="002C7AA6" w:rsidRPr="00577A23" w:rsidRDefault="002C7AA6" w:rsidP="00513B98">
            <w:pPr>
              <w:pStyle w:val="aa"/>
              <w:ind w:firstLine="0"/>
              <w:rPr>
                <w:sz w:val="28"/>
                <w:szCs w:val="20"/>
              </w:rPr>
            </w:pPr>
            <w:r w:rsidRPr="00577A23">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2C7AA6" w:rsidRPr="00577A23" w:rsidRDefault="002C7AA6" w:rsidP="00513B98">
            <w:pPr>
              <w:pStyle w:val="aa"/>
              <w:ind w:firstLine="0"/>
              <w:rPr>
                <w:sz w:val="28"/>
                <w:szCs w:val="20"/>
              </w:rPr>
            </w:pPr>
          </w:p>
          <w:p w:rsidR="002C7AA6" w:rsidRPr="00577A23" w:rsidRDefault="00A42DBA" w:rsidP="00513B98">
            <w:pPr>
              <w:pStyle w:val="aa"/>
              <w:ind w:firstLine="0"/>
              <w:rPr>
                <w:sz w:val="28"/>
                <w:szCs w:val="20"/>
              </w:rPr>
            </w:pPr>
            <w:r w:rsidRPr="00577A23">
              <w:rPr>
                <w:sz w:val="28"/>
                <w:szCs w:val="20"/>
              </w:rPr>
              <w:fldChar w:fldCharType="begin">
                <w:ffData>
                  <w:name w:val="Флажок5"/>
                  <w:enabled/>
                  <w:calcOnExit w:val="0"/>
                  <w:checkBox>
                    <w:sizeAuto/>
                    <w:default w:val="0"/>
                  </w:checkBox>
                </w:ffData>
              </w:fldChar>
            </w:r>
            <w:bookmarkStart w:id="2" w:name="Флажок5"/>
            <w:r w:rsidR="002C7AA6" w:rsidRPr="00577A23">
              <w:rPr>
                <w:sz w:val="28"/>
                <w:szCs w:val="20"/>
              </w:rPr>
              <w:instrText xml:space="preserve"> FORMCHECKBOX </w:instrText>
            </w:r>
            <w:r>
              <w:rPr>
                <w:sz w:val="28"/>
                <w:szCs w:val="20"/>
              </w:rPr>
            </w:r>
            <w:r>
              <w:rPr>
                <w:sz w:val="28"/>
                <w:szCs w:val="20"/>
              </w:rPr>
              <w:fldChar w:fldCharType="separate"/>
            </w:r>
            <w:r w:rsidRPr="00577A23">
              <w:rPr>
                <w:sz w:val="28"/>
                <w:szCs w:val="20"/>
              </w:rPr>
              <w:fldChar w:fldCharType="end"/>
            </w:r>
            <w:bookmarkEnd w:id="2"/>
            <w:r w:rsidR="002C7AA6" w:rsidRPr="00577A23">
              <w:rPr>
                <w:sz w:val="28"/>
                <w:szCs w:val="20"/>
              </w:rPr>
              <w:t xml:space="preserve"> Да                  </w:t>
            </w:r>
            <w:r w:rsidRPr="00577A23">
              <w:rPr>
                <w:sz w:val="28"/>
                <w:szCs w:val="20"/>
              </w:rPr>
              <w:fldChar w:fldCharType="begin">
                <w:ffData>
                  <w:name w:val="Флажок6"/>
                  <w:enabled/>
                  <w:calcOnExit w:val="0"/>
                  <w:checkBox>
                    <w:sizeAuto/>
                    <w:default w:val="0"/>
                  </w:checkBox>
                </w:ffData>
              </w:fldChar>
            </w:r>
            <w:bookmarkStart w:id="3" w:name="Флажок6"/>
            <w:r w:rsidR="002C7AA6" w:rsidRPr="00577A23">
              <w:rPr>
                <w:sz w:val="28"/>
                <w:szCs w:val="20"/>
              </w:rPr>
              <w:instrText xml:space="preserve"> FORMCHECKBOX </w:instrText>
            </w:r>
            <w:r>
              <w:rPr>
                <w:sz w:val="28"/>
                <w:szCs w:val="20"/>
              </w:rPr>
            </w:r>
            <w:r>
              <w:rPr>
                <w:sz w:val="28"/>
                <w:szCs w:val="20"/>
              </w:rPr>
              <w:fldChar w:fldCharType="separate"/>
            </w:r>
            <w:r w:rsidRPr="00577A23">
              <w:rPr>
                <w:sz w:val="28"/>
                <w:szCs w:val="20"/>
              </w:rPr>
              <w:fldChar w:fldCharType="end"/>
            </w:r>
            <w:bookmarkEnd w:id="3"/>
            <w:r w:rsidR="002C7AA6" w:rsidRPr="00577A23">
              <w:rPr>
                <w:sz w:val="28"/>
                <w:szCs w:val="20"/>
              </w:rPr>
              <w:t xml:space="preserve"> Нет</w:t>
            </w:r>
          </w:p>
        </w:tc>
      </w:tr>
      <w:tr w:rsidR="002C7AA6" w:rsidRPr="00577A23" w:rsidTr="00513B98">
        <w:tc>
          <w:tcPr>
            <w:tcW w:w="594" w:type="dxa"/>
          </w:tcPr>
          <w:p w:rsidR="002C7AA6" w:rsidRPr="00577A23" w:rsidRDefault="002C7AA6" w:rsidP="00513B98">
            <w:pPr>
              <w:pStyle w:val="aa"/>
              <w:ind w:firstLine="0"/>
              <w:rPr>
                <w:sz w:val="28"/>
                <w:szCs w:val="20"/>
              </w:rPr>
            </w:pPr>
            <w:r w:rsidRPr="00577A23">
              <w:rPr>
                <w:sz w:val="28"/>
                <w:szCs w:val="20"/>
              </w:rPr>
              <w:t>2</w:t>
            </w:r>
          </w:p>
        </w:tc>
        <w:tc>
          <w:tcPr>
            <w:tcW w:w="3053" w:type="dxa"/>
          </w:tcPr>
          <w:p w:rsidR="002C7AA6" w:rsidRPr="00577A23" w:rsidRDefault="002C7AA6" w:rsidP="00513B98">
            <w:pPr>
              <w:pStyle w:val="aa"/>
              <w:ind w:firstLine="0"/>
              <w:rPr>
                <w:sz w:val="28"/>
                <w:szCs w:val="20"/>
              </w:rPr>
            </w:pPr>
            <w:r w:rsidRPr="00577A23">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2C7AA6" w:rsidRPr="00577A23" w:rsidRDefault="002C7AA6" w:rsidP="00513B98">
            <w:pPr>
              <w:pStyle w:val="aa"/>
              <w:ind w:firstLine="0"/>
              <w:rPr>
                <w:sz w:val="28"/>
                <w:szCs w:val="20"/>
              </w:rPr>
            </w:pPr>
            <w:r w:rsidRPr="00577A23">
              <w:rPr>
                <w:sz w:val="28"/>
                <w:szCs w:val="20"/>
              </w:rPr>
              <w:t>ФИО: _______________________________</w:t>
            </w:r>
          </w:p>
          <w:p w:rsidR="002C7AA6" w:rsidRPr="00577A23" w:rsidRDefault="002C7AA6" w:rsidP="00513B98">
            <w:pPr>
              <w:pStyle w:val="aa"/>
              <w:ind w:firstLine="0"/>
              <w:rPr>
                <w:sz w:val="28"/>
                <w:szCs w:val="20"/>
              </w:rPr>
            </w:pPr>
            <w:r w:rsidRPr="00577A23">
              <w:rPr>
                <w:sz w:val="28"/>
                <w:szCs w:val="20"/>
              </w:rPr>
              <w:t>Должность: __________________________</w:t>
            </w:r>
          </w:p>
          <w:p w:rsidR="002C7AA6" w:rsidRPr="00577A23" w:rsidRDefault="002C7AA6" w:rsidP="00513B98">
            <w:pPr>
              <w:pStyle w:val="aa"/>
              <w:ind w:firstLine="0"/>
              <w:rPr>
                <w:sz w:val="28"/>
                <w:szCs w:val="20"/>
              </w:rPr>
            </w:pPr>
            <w:r w:rsidRPr="00577A23">
              <w:rPr>
                <w:sz w:val="28"/>
                <w:szCs w:val="20"/>
              </w:rPr>
              <w:t>Телефон: ____________________________</w:t>
            </w:r>
          </w:p>
        </w:tc>
      </w:tr>
      <w:tr w:rsidR="002C7AA6" w:rsidRPr="00577A23" w:rsidTr="00513B98">
        <w:tc>
          <w:tcPr>
            <w:tcW w:w="594" w:type="dxa"/>
          </w:tcPr>
          <w:p w:rsidR="002C7AA6" w:rsidRPr="00577A23" w:rsidRDefault="002C7AA6" w:rsidP="00513B98">
            <w:pPr>
              <w:pStyle w:val="aa"/>
              <w:ind w:firstLine="0"/>
              <w:rPr>
                <w:sz w:val="28"/>
                <w:szCs w:val="20"/>
              </w:rPr>
            </w:pPr>
            <w:r w:rsidRPr="00577A23">
              <w:rPr>
                <w:sz w:val="28"/>
                <w:szCs w:val="20"/>
              </w:rPr>
              <w:t>3</w:t>
            </w:r>
          </w:p>
        </w:tc>
        <w:tc>
          <w:tcPr>
            <w:tcW w:w="3053" w:type="dxa"/>
          </w:tcPr>
          <w:p w:rsidR="002C7AA6" w:rsidRPr="00577A23" w:rsidRDefault="002C7AA6" w:rsidP="00513B98">
            <w:pPr>
              <w:pStyle w:val="aa"/>
              <w:ind w:firstLine="0"/>
              <w:rPr>
                <w:sz w:val="28"/>
                <w:szCs w:val="20"/>
              </w:rPr>
            </w:pPr>
            <w:r w:rsidRPr="00577A23">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2C7AA6" w:rsidRPr="00577A23" w:rsidRDefault="002C7AA6" w:rsidP="00513B98">
            <w:pPr>
              <w:pStyle w:val="aa"/>
              <w:ind w:firstLine="0"/>
              <w:rPr>
                <w:sz w:val="28"/>
                <w:szCs w:val="20"/>
              </w:rPr>
            </w:pPr>
            <w:r w:rsidRPr="00577A23">
              <w:rPr>
                <w:sz w:val="28"/>
                <w:szCs w:val="20"/>
              </w:rPr>
              <w:t>ФИО: _______________________________</w:t>
            </w:r>
          </w:p>
          <w:p w:rsidR="002C7AA6" w:rsidRPr="00577A23" w:rsidRDefault="002C7AA6" w:rsidP="00513B98">
            <w:pPr>
              <w:pStyle w:val="aa"/>
              <w:ind w:firstLine="0"/>
              <w:rPr>
                <w:sz w:val="28"/>
                <w:szCs w:val="20"/>
              </w:rPr>
            </w:pPr>
            <w:r w:rsidRPr="00577A23">
              <w:rPr>
                <w:sz w:val="28"/>
                <w:szCs w:val="20"/>
              </w:rPr>
              <w:t>Должность: __________________________</w:t>
            </w:r>
          </w:p>
          <w:p w:rsidR="002C7AA6" w:rsidRPr="00577A23" w:rsidRDefault="002C7AA6" w:rsidP="00513B98">
            <w:pPr>
              <w:pStyle w:val="11"/>
              <w:ind w:firstLine="0"/>
            </w:pPr>
            <w:r w:rsidRPr="00577A23">
              <w:t>Телефон: ____________________________</w:t>
            </w:r>
          </w:p>
          <w:p w:rsidR="002C7AA6" w:rsidRPr="00577A23" w:rsidRDefault="002C7AA6" w:rsidP="00513B98">
            <w:pPr>
              <w:pStyle w:val="11"/>
              <w:ind w:firstLine="0"/>
              <w:rPr>
                <w:i/>
              </w:rPr>
            </w:pPr>
            <w:r w:rsidRPr="00577A23">
              <w:t>Адрес электронной почты: _______________</w:t>
            </w:r>
          </w:p>
        </w:tc>
      </w:tr>
      <w:tr w:rsidR="002C7AA6" w:rsidRPr="00577A23" w:rsidTr="00513B98">
        <w:trPr>
          <w:trHeight w:val="760"/>
        </w:trPr>
        <w:tc>
          <w:tcPr>
            <w:tcW w:w="594" w:type="dxa"/>
            <w:vMerge w:val="restart"/>
          </w:tcPr>
          <w:p w:rsidR="002C7AA6" w:rsidRPr="00577A23" w:rsidRDefault="002C7AA6" w:rsidP="00513B98">
            <w:pPr>
              <w:pStyle w:val="aa"/>
              <w:ind w:firstLine="0"/>
              <w:rPr>
                <w:sz w:val="28"/>
                <w:szCs w:val="20"/>
              </w:rPr>
            </w:pPr>
            <w:r w:rsidRPr="00577A23">
              <w:rPr>
                <w:sz w:val="28"/>
                <w:szCs w:val="20"/>
              </w:rPr>
              <w:t>4</w:t>
            </w:r>
          </w:p>
        </w:tc>
        <w:tc>
          <w:tcPr>
            <w:tcW w:w="3053" w:type="dxa"/>
            <w:vMerge w:val="restart"/>
          </w:tcPr>
          <w:p w:rsidR="002C7AA6" w:rsidRPr="00577A23" w:rsidRDefault="002C7AA6" w:rsidP="00513B98">
            <w:pPr>
              <w:pStyle w:val="aa"/>
              <w:ind w:firstLine="0"/>
              <w:rPr>
                <w:sz w:val="28"/>
                <w:szCs w:val="20"/>
              </w:rPr>
            </w:pPr>
            <w:r w:rsidRPr="00577A23">
              <w:rPr>
                <w:sz w:val="28"/>
                <w:szCs w:val="20"/>
              </w:rPr>
              <w:t xml:space="preserve">Категория субъекта малого и среднего предпринимательства </w:t>
            </w:r>
            <w:r w:rsidRPr="00577A23">
              <w:rPr>
                <w:sz w:val="28"/>
                <w:szCs w:val="20"/>
              </w:rPr>
              <w:lastRenderedPageBreak/>
              <w:t>(выбрать один из предложенных вариантов)</w:t>
            </w:r>
          </w:p>
        </w:tc>
        <w:tc>
          <w:tcPr>
            <w:tcW w:w="6242" w:type="dxa"/>
            <w:gridSpan w:val="2"/>
          </w:tcPr>
          <w:p w:rsidR="002C7AA6" w:rsidRPr="00577A23" w:rsidRDefault="002C7AA6" w:rsidP="00513B98">
            <w:pPr>
              <w:pStyle w:val="aa"/>
              <w:ind w:firstLine="0"/>
              <w:rPr>
                <w:sz w:val="24"/>
              </w:rPr>
            </w:pPr>
          </w:p>
          <w:p w:rsidR="002C7AA6" w:rsidRPr="00577A23" w:rsidRDefault="00A42DBA" w:rsidP="00513B98">
            <w:pPr>
              <w:pStyle w:val="aa"/>
              <w:ind w:firstLine="0"/>
            </w:pPr>
            <w:r w:rsidRPr="00577A23">
              <w:fldChar w:fldCharType="begin">
                <w:ffData>
                  <w:name w:val="Флажок1"/>
                  <w:enabled/>
                  <w:calcOnExit w:val="0"/>
                  <w:checkBox>
                    <w:sizeAuto/>
                    <w:default w:val="0"/>
                  </w:checkBox>
                </w:ffData>
              </w:fldChar>
            </w:r>
            <w:bookmarkStart w:id="4" w:name="Флажок1"/>
            <w:r w:rsidR="002C7AA6" w:rsidRPr="00577A23">
              <w:instrText xml:space="preserve"> FORMCHECKBOX </w:instrText>
            </w:r>
            <w:r>
              <w:fldChar w:fldCharType="separate"/>
            </w:r>
            <w:r w:rsidRPr="00577A23">
              <w:fldChar w:fldCharType="end"/>
            </w:r>
            <w:bookmarkEnd w:id="4"/>
            <w:r w:rsidR="002C7AA6" w:rsidRPr="00577A23">
              <w:t xml:space="preserve"> </w:t>
            </w:r>
            <w:proofErr w:type="spellStart"/>
            <w:r w:rsidR="002C7AA6" w:rsidRPr="00577A23">
              <w:t>Микропредприятие</w:t>
            </w:r>
            <w:proofErr w:type="spellEnd"/>
          </w:p>
          <w:p w:rsidR="002C7AA6" w:rsidRPr="00577A23" w:rsidRDefault="002C7AA6" w:rsidP="00513B98">
            <w:pPr>
              <w:pStyle w:val="aa"/>
              <w:ind w:firstLine="0"/>
            </w:pPr>
          </w:p>
          <w:p w:rsidR="002C7AA6" w:rsidRPr="00577A23" w:rsidRDefault="002C7AA6" w:rsidP="00513B98">
            <w:pPr>
              <w:pStyle w:val="aa"/>
              <w:ind w:firstLine="0"/>
            </w:pPr>
            <w:r w:rsidRPr="00577A23">
              <w:t>___________________________________________</w:t>
            </w:r>
          </w:p>
          <w:p w:rsidR="002C7AA6" w:rsidRPr="00577A23" w:rsidRDefault="002C7AA6" w:rsidP="00513B98">
            <w:pPr>
              <w:pStyle w:val="aa"/>
              <w:ind w:firstLine="0"/>
            </w:pPr>
            <w:r w:rsidRPr="00577A23">
              <w:rPr>
                <w:sz w:val="20"/>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C7AA6" w:rsidRPr="00577A23" w:rsidTr="00513B98">
        <w:trPr>
          <w:trHeight w:val="2096"/>
        </w:trPr>
        <w:tc>
          <w:tcPr>
            <w:tcW w:w="594" w:type="dxa"/>
            <w:vMerge/>
          </w:tcPr>
          <w:p w:rsidR="002C7AA6" w:rsidRPr="00577A23" w:rsidRDefault="002C7AA6" w:rsidP="00513B98">
            <w:pPr>
              <w:pStyle w:val="aa"/>
              <w:ind w:firstLine="0"/>
              <w:rPr>
                <w:sz w:val="28"/>
                <w:szCs w:val="20"/>
              </w:rPr>
            </w:pPr>
          </w:p>
        </w:tc>
        <w:tc>
          <w:tcPr>
            <w:tcW w:w="3053" w:type="dxa"/>
            <w:vMerge/>
          </w:tcPr>
          <w:p w:rsidR="002C7AA6" w:rsidRPr="00577A23" w:rsidRDefault="002C7AA6" w:rsidP="00513B98">
            <w:pPr>
              <w:pStyle w:val="aa"/>
              <w:ind w:firstLine="0"/>
              <w:rPr>
                <w:sz w:val="28"/>
                <w:szCs w:val="20"/>
              </w:rPr>
            </w:pPr>
          </w:p>
        </w:tc>
        <w:tc>
          <w:tcPr>
            <w:tcW w:w="6242" w:type="dxa"/>
            <w:gridSpan w:val="2"/>
          </w:tcPr>
          <w:p w:rsidR="002C7AA6" w:rsidRPr="00577A23" w:rsidRDefault="002C7AA6" w:rsidP="00513B98">
            <w:pPr>
              <w:pStyle w:val="aa"/>
              <w:ind w:firstLine="0"/>
            </w:pPr>
          </w:p>
          <w:p w:rsidR="002C7AA6" w:rsidRPr="00577A23" w:rsidRDefault="00A42DBA" w:rsidP="00513B98">
            <w:pPr>
              <w:pStyle w:val="aa"/>
              <w:ind w:firstLine="0"/>
            </w:pPr>
            <w:r w:rsidRPr="00577A23">
              <w:fldChar w:fldCharType="begin">
                <w:ffData>
                  <w:name w:val="Флажок2"/>
                  <w:enabled/>
                  <w:calcOnExit w:val="0"/>
                  <w:checkBox>
                    <w:sizeAuto/>
                    <w:default w:val="0"/>
                  </w:checkBox>
                </w:ffData>
              </w:fldChar>
            </w:r>
            <w:bookmarkStart w:id="5" w:name="Флажок2"/>
            <w:r w:rsidR="002C7AA6" w:rsidRPr="00577A23">
              <w:instrText xml:space="preserve"> FORMCHECKBOX </w:instrText>
            </w:r>
            <w:r>
              <w:fldChar w:fldCharType="separate"/>
            </w:r>
            <w:r w:rsidRPr="00577A23">
              <w:fldChar w:fldCharType="end"/>
            </w:r>
            <w:bookmarkEnd w:id="5"/>
            <w:r w:rsidR="002C7AA6" w:rsidRPr="00577A23">
              <w:t xml:space="preserve"> Малое предприятие</w:t>
            </w:r>
          </w:p>
          <w:p w:rsidR="002C7AA6" w:rsidRPr="00577A23" w:rsidRDefault="002C7AA6" w:rsidP="00513B98">
            <w:pPr>
              <w:pStyle w:val="aa"/>
              <w:ind w:firstLine="0"/>
            </w:pPr>
          </w:p>
          <w:p w:rsidR="002C7AA6" w:rsidRPr="00577A23" w:rsidRDefault="002C7AA6" w:rsidP="00513B98">
            <w:pPr>
              <w:pStyle w:val="aa"/>
              <w:ind w:firstLine="0"/>
            </w:pPr>
            <w:r w:rsidRPr="00577A23">
              <w:t>_________________________________________</w:t>
            </w:r>
          </w:p>
          <w:p w:rsidR="002C7AA6" w:rsidRPr="00577A23" w:rsidRDefault="002C7AA6" w:rsidP="00513B98">
            <w:pPr>
              <w:pStyle w:val="aa"/>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C7AA6" w:rsidRPr="00577A23" w:rsidRDefault="002C7AA6" w:rsidP="00513B98">
            <w:pPr>
              <w:pStyle w:val="aa"/>
              <w:rPr>
                <w:sz w:val="24"/>
              </w:rPr>
            </w:pPr>
          </w:p>
        </w:tc>
      </w:tr>
      <w:tr w:rsidR="002C7AA6" w:rsidRPr="00577A23" w:rsidTr="00513B98">
        <w:trPr>
          <w:trHeight w:val="2299"/>
        </w:trPr>
        <w:tc>
          <w:tcPr>
            <w:tcW w:w="594" w:type="dxa"/>
            <w:vMerge/>
          </w:tcPr>
          <w:p w:rsidR="002C7AA6" w:rsidRPr="00577A23" w:rsidRDefault="002C7AA6" w:rsidP="00513B98">
            <w:pPr>
              <w:pStyle w:val="aa"/>
              <w:ind w:firstLine="0"/>
              <w:rPr>
                <w:sz w:val="28"/>
                <w:szCs w:val="20"/>
              </w:rPr>
            </w:pPr>
          </w:p>
        </w:tc>
        <w:tc>
          <w:tcPr>
            <w:tcW w:w="3053" w:type="dxa"/>
            <w:vMerge/>
          </w:tcPr>
          <w:p w:rsidR="002C7AA6" w:rsidRPr="00577A23" w:rsidRDefault="002C7AA6" w:rsidP="00513B98">
            <w:pPr>
              <w:pStyle w:val="aa"/>
              <w:ind w:firstLine="0"/>
              <w:rPr>
                <w:sz w:val="28"/>
                <w:szCs w:val="20"/>
              </w:rPr>
            </w:pPr>
          </w:p>
        </w:tc>
        <w:tc>
          <w:tcPr>
            <w:tcW w:w="6242" w:type="dxa"/>
            <w:gridSpan w:val="2"/>
          </w:tcPr>
          <w:p w:rsidR="002C7AA6" w:rsidRPr="00577A23" w:rsidRDefault="002C7AA6" w:rsidP="00513B98">
            <w:pPr>
              <w:pStyle w:val="aa"/>
              <w:ind w:firstLine="0"/>
            </w:pPr>
          </w:p>
          <w:p w:rsidR="002C7AA6" w:rsidRPr="00577A23" w:rsidRDefault="00A42DBA" w:rsidP="00513B98">
            <w:pPr>
              <w:pStyle w:val="aa"/>
              <w:ind w:firstLine="0"/>
            </w:pPr>
            <w:r w:rsidRPr="00577A23">
              <w:fldChar w:fldCharType="begin">
                <w:ffData>
                  <w:name w:val="Флажок3"/>
                  <w:enabled/>
                  <w:calcOnExit w:val="0"/>
                  <w:checkBox>
                    <w:sizeAuto/>
                    <w:default w:val="0"/>
                  </w:checkBox>
                </w:ffData>
              </w:fldChar>
            </w:r>
            <w:bookmarkStart w:id="6" w:name="Флажок3"/>
            <w:r w:rsidR="002C7AA6" w:rsidRPr="00577A23">
              <w:instrText xml:space="preserve"> FORMCHECKBOX </w:instrText>
            </w:r>
            <w:r>
              <w:fldChar w:fldCharType="separate"/>
            </w:r>
            <w:r w:rsidRPr="00577A23">
              <w:fldChar w:fldCharType="end"/>
            </w:r>
            <w:bookmarkEnd w:id="6"/>
            <w:r w:rsidR="002C7AA6" w:rsidRPr="00577A23">
              <w:t xml:space="preserve"> Среднее предприятие</w:t>
            </w:r>
          </w:p>
          <w:p w:rsidR="002C7AA6" w:rsidRPr="00577A23" w:rsidRDefault="002C7AA6" w:rsidP="00513B98">
            <w:pPr>
              <w:pStyle w:val="aa"/>
              <w:ind w:firstLine="0"/>
            </w:pPr>
          </w:p>
          <w:p w:rsidR="002C7AA6" w:rsidRPr="00577A23" w:rsidRDefault="002C7AA6" w:rsidP="00513B98">
            <w:pPr>
              <w:pStyle w:val="aa"/>
              <w:ind w:firstLine="0"/>
            </w:pPr>
            <w:r w:rsidRPr="00577A23">
              <w:t>_________________________________________</w:t>
            </w:r>
          </w:p>
          <w:p w:rsidR="002C7AA6" w:rsidRPr="00577A23" w:rsidRDefault="002C7AA6" w:rsidP="00513B98">
            <w:pPr>
              <w:pStyle w:val="aa"/>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C7AA6" w:rsidRPr="00577A23" w:rsidRDefault="002C7AA6" w:rsidP="00513B98">
            <w:pPr>
              <w:pStyle w:val="aa"/>
              <w:ind w:firstLine="0"/>
            </w:pPr>
          </w:p>
        </w:tc>
      </w:tr>
      <w:tr w:rsidR="002C7AA6" w:rsidRPr="00577A23" w:rsidTr="00513B98">
        <w:trPr>
          <w:trHeight w:val="2926"/>
        </w:trPr>
        <w:tc>
          <w:tcPr>
            <w:tcW w:w="594" w:type="dxa"/>
            <w:vMerge/>
            <w:tcBorders>
              <w:bottom w:val="single" w:sz="4" w:space="0" w:color="auto"/>
            </w:tcBorders>
          </w:tcPr>
          <w:p w:rsidR="002C7AA6" w:rsidRPr="00577A23" w:rsidRDefault="002C7AA6" w:rsidP="00513B98">
            <w:pPr>
              <w:pStyle w:val="aa"/>
              <w:ind w:firstLine="0"/>
              <w:rPr>
                <w:sz w:val="28"/>
                <w:szCs w:val="20"/>
              </w:rPr>
            </w:pPr>
          </w:p>
        </w:tc>
        <w:tc>
          <w:tcPr>
            <w:tcW w:w="3053" w:type="dxa"/>
            <w:vMerge/>
            <w:tcBorders>
              <w:bottom w:val="single" w:sz="4" w:space="0" w:color="auto"/>
            </w:tcBorders>
          </w:tcPr>
          <w:p w:rsidR="002C7AA6" w:rsidRPr="00577A23" w:rsidRDefault="002C7AA6" w:rsidP="00513B98">
            <w:pPr>
              <w:pStyle w:val="aa"/>
              <w:ind w:firstLine="0"/>
              <w:rPr>
                <w:sz w:val="28"/>
                <w:szCs w:val="20"/>
              </w:rPr>
            </w:pPr>
          </w:p>
        </w:tc>
        <w:tc>
          <w:tcPr>
            <w:tcW w:w="6242" w:type="dxa"/>
            <w:gridSpan w:val="2"/>
          </w:tcPr>
          <w:p w:rsidR="002C7AA6" w:rsidRPr="00577A23" w:rsidRDefault="002C7AA6" w:rsidP="00513B98">
            <w:pPr>
              <w:pStyle w:val="aa"/>
              <w:ind w:firstLine="0"/>
            </w:pPr>
          </w:p>
          <w:p w:rsidR="002C7AA6" w:rsidRPr="00577A23" w:rsidRDefault="00A42DBA" w:rsidP="00513B98">
            <w:pPr>
              <w:pStyle w:val="aa"/>
              <w:ind w:firstLine="0"/>
            </w:pPr>
            <w:r w:rsidRPr="00577A23">
              <w:fldChar w:fldCharType="begin">
                <w:ffData>
                  <w:name w:val="Флажок4"/>
                  <w:enabled/>
                  <w:calcOnExit w:val="0"/>
                  <w:checkBox>
                    <w:sizeAuto/>
                    <w:default w:val="0"/>
                  </w:checkBox>
                </w:ffData>
              </w:fldChar>
            </w:r>
            <w:bookmarkStart w:id="7" w:name="Флажок4"/>
            <w:r w:rsidR="002C7AA6" w:rsidRPr="00577A23">
              <w:instrText xml:space="preserve"> FORMCHECKBOX </w:instrText>
            </w:r>
            <w:r>
              <w:fldChar w:fldCharType="separate"/>
            </w:r>
            <w:r w:rsidRPr="00577A23">
              <w:fldChar w:fldCharType="end"/>
            </w:r>
            <w:bookmarkEnd w:id="7"/>
            <w:r w:rsidR="002C7AA6" w:rsidRPr="00577A23">
              <w:t xml:space="preserve"> Не является субъектом малого и среднего предпринимательства</w:t>
            </w:r>
          </w:p>
          <w:p w:rsidR="002C7AA6" w:rsidRPr="00577A23" w:rsidRDefault="002C7AA6" w:rsidP="00513B98">
            <w:pPr>
              <w:pStyle w:val="aa"/>
              <w:ind w:firstLine="0"/>
            </w:pPr>
          </w:p>
          <w:p w:rsidR="002C7AA6" w:rsidRPr="00577A23" w:rsidRDefault="002C7AA6" w:rsidP="00513B98">
            <w:pPr>
              <w:pStyle w:val="aa"/>
              <w:ind w:firstLine="0"/>
            </w:pPr>
            <w:r w:rsidRPr="00577A23">
              <w:t>_________________________________________</w:t>
            </w:r>
          </w:p>
          <w:p w:rsidR="002C7AA6" w:rsidRPr="00577A23" w:rsidRDefault="002C7AA6" w:rsidP="00513B98">
            <w:pPr>
              <w:pStyle w:val="aa"/>
              <w:ind w:firstLine="0"/>
            </w:pPr>
            <w:r w:rsidRPr="00577A23">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C7AA6" w:rsidRPr="00577A23" w:rsidRDefault="002C7AA6" w:rsidP="00513B98">
            <w:pPr>
              <w:pStyle w:val="aa"/>
              <w:ind w:firstLine="0"/>
            </w:pPr>
          </w:p>
          <w:p w:rsidR="002C7AA6" w:rsidRPr="00577A23" w:rsidRDefault="002C7AA6" w:rsidP="00513B98">
            <w:pPr>
              <w:pStyle w:val="aa"/>
              <w:ind w:firstLine="0"/>
            </w:pPr>
            <w:r w:rsidRPr="00577A2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2C7AA6" w:rsidRPr="00577A23" w:rsidTr="00513B98">
        <w:trPr>
          <w:trHeight w:val="2350"/>
        </w:trPr>
        <w:tc>
          <w:tcPr>
            <w:tcW w:w="594" w:type="dxa"/>
            <w:tcBorders>
              <w:bottom w:val="nil"/>
            </w:tcBorders>
          </w:tcPr>
          <w:p w:rsidR="002C7AA6" w:rsidRPr="00577A23" w:rsidRDefault="002C7AA6" w:rsidP="00513B98">
            <w:pPr>
              <w:pStyle w:val="aa"/>
              <w:ind w:firstLine="0"/>
              <w:rPr>
                <w:sz w:val="28"/>
                <w:szCs w:val="20"/>
              </w:rPr>
            </w:pPr>
            <w:r w:rsidRPr="00577A23">
              <w:rPr>
                <w:sz w:val="28"/>
                <w:szCs w:val="20"/>
              </w:rPr>
              <w:t>5.</w:t>
            </w:r>
          </w:p>
        </w:tc>
        <w:tc>
          <w:tcPr>
            <w:tcW w:w="3053" w:type="dxa"/>
            <w:tcBorders>
              <w:bottom w:val="nil"/>
            </w:tcBorders>
          </w:tcPr>
          <w:p w:rsidR="002C7AA6" w:rsidRPr="00577A23" w:rsidRDefault="002C7AA6" w:rsidP="00513B98">
            <w:pPr>
              <w:pStyle w:val="aa"/>
              <w:ind w:firstLine="0"/>
              <w:rPr>
                <w:sz w:val="28"/>
                <w:szCs w:val="20"/>
              </w:rPr>
            </w:pPr>
            <w:r w:rsidRPr="00577A23">
              <w:t xml:space="preserve">Сведения </w:t>
            </w:r>
            <w:r>
              <w:t xml:space="preserve">об участнике, а также </w:t>
            </w:r>
            <w:r w:rsidRPr="00577A23">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2C7AA6" w:rsidRPr="00577A23" w:rsidRDefault="002C7AA6" w:rsidP="00513B98">
            <w:pPr>
              <w:pStyle w:val="11"/>
              <w:ind w:firstLine="0"/>
            </w:pPr>
            <w:r w:rsidRPr="00577A23">
              <w:t>1.</w:t>
            </w:r>
          </w:p>
        </w:tc>
        <w:tc>
          <w:tcPr>
            <w:tcW w:w="5816" w:type="dxa"/>
          </w:tcPr>
          <w:p w:rsidR="002C7AA6" w:rsidRPr="00577A23" w:rsidRDefault="002C7AA6" w:rsidP="00513B98">
            <w:pPr>
              <w:pStyle w:val="11"/>
              <w:ind w:firstLine="0"/>
              <w:rPr>
                <w:i/>
              </w:rPr>
            </w:pPr>
            <w:r w:rsidRPr="00577A23">
              <w:t>Наименование лица: ______________________ (</w:t>
            </w:r>
            <w:r w:rsidRPr="00577A23">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C7AA6" w:rsidRPr="00577A23" w:rsidRDefault="002C7AA6" w:rsidP="00513B98">
            <w:pPr>
              <w:pStyle w:val="11"/>
              <w:ind w:firstLine="0"/>
              <w:rPr>
                <w:i/>
              </w:rPr>
            </w:pPr>
            <w:r w:rsidRPr="00577A23">
              <w:t>Адрес: _______________________________ (</w:t>
            </w:r>
            <w:r w:rsidRPr="00577A23">
              <w:rPr>
                <w:i/>
              </w:rPr>
              <w:t>указать адрес каждого лица, выступающего на стороне участника)</w:t>
            </w:r>
          </w:p>
          <w:p w:rsidR="002C7AA6" w:rsidRPr="00577A23" w:rsidRDefault="002C7AA6" w:rsidP="00513B98">
            <w:pPr>
              <w:pStyle w:val="11"/>
              <w:ind w:firstLine="0"/>
            </w:pPr>
            <w:r w:rsidRPr="00577A23">
              <w:t>Фактическое местонахождение: ________________________________________ (</w:t>
            </w:r>
            <w:r w:rsidRPr="00577A23">
              <w:rPr>
                <w:i/>
              </w:rPr>
              <w:t>указать местонахождения каждого лица, выступающего на стороне участника)</w:t>
            </w:r>
          </w:p>
          <w:p w:rsidR="002C7AA6" w:rsidRPr="00577A23" w:rsidRDefault="002C7AA6" w:rsidP="00513B98">
            <w:pPr>
              <w:pStyle w:val="11"/>
              <w:ind w:firstLine="0"/>
              <w:rPr>
                <w:i/>
              </w:rPr>
            </w:pPr>
            <w:r w:rsidRPr="00577A23">
              <w:t>Телефон: _______________________ (</w:t>
            </w:r>
            <w:r w:rsidRPr="00577A23">
              <w:rPr>
                <w:i/>
              </w:rPr>
              <w:t>указать телефон каждого лица, выступающего на стороне участника)</w:t>
            </w:r>
          </w:p>
          <w:p w:rsidR="002C7AA6" w:rsidRPr="00577A23" w:rsidRDefault="002C7AA6" w:rsidP="00513B98">
            <w:pPr>
              <w:pStyle w:val="11"/>
              <w:ind w:firstLine="0"/>
            </w:pPr>
            <w:r w:rsidRPr="00577A23">
              <w:lastRenderedPageBreak/>
              <w:t>Факс: __________________________ (</w:t>
            </w:r>
            <w:r w:rsidRPr="00577A23">
              <w:rPr>
                <w:i/>
              </w:rPr>
              <w:t>указать факс каждого лица, выступающего на стороне участника)</w:t>
            </w:r>
          </w:p>
          <w:p w:rsidR="002C7AA6" w:rsidRPr="00577A23" w:rsidRDefault="002C7AA6" w:rsidP="00513B98">
            <w:pPr>
              <w:pStyle w:val="11"/>
              <w:ind w:firstLine="0"/>
            </w:pPr>
            <w:r w:rsidRPr="00577A23">
              <w:t xml:space="preserve">Адрес электронной почты: ________________ </w:t>
            </w:r>
            <w:r w:rsidRPr="00577A23">
              <w:rPr>
                <w:i/>
              </w:rPr>
              <w:t>указать адрес электронной почты каждого лица, выступающего на стороне участника</w:t>
            </w:r>
          </w:p>
          <w:p w:rsidR="002C7AA6" w:rsidRPr="00577A23" w:rsidRDefault="002C7AA6" w:rsidP="00513B98">
            <w:pPr>
              <w:pStyle w:val="11"/>
              <w:ind w:firstLine="0"/>
            </w:pPr>
            <w:r w:rsidRPr="00577A23">
              <w:t xml:space="preserve">ИНН: ________________________________ </w:t>
            </w:r>
            <w:r w:rsidRPr="00577A23">
              <w:rPr>
                <w:i/>
              </w:rPr>
              <w:t>указать ИНН каждого лица, выступающего на стороне участника</w:t>
            </w:r>
            <w:r w:rsidRPr="00577A23">
              <w:t>.</w:t>
            </w:r>
          </w:p>
        </w:tc>
      </w:tr>
      <w:tr w:rsidR="002C7AA6" w:rsidRPr="00577A23" w:rsidTr="00513B98">
        <w:trPr>
          <w:trHeight w:val="150"/>
        </w:trPr>
        <w:tc>
          <w:tcPr>
            <w:tcW w:w="594" w:type="dxa"/>
            <w:vMerge w:val="restart"/>
            <w:tcBorders>
              <w:top w:val="nil"/>
            </w:tcBorders>
          </w:tcPr>
          <w:p w:rsidR="002C7AA6" w:rsidRPr="00577A23" w:rsidRDefault="002C7AA6" w:rsidP="00513B98">
            <w:pPr>
              <w:pStyle w:val="aa"/>
              <w:ind w:firstLine="0"/>
              <w:rPr>
                <w:sz w:val="28"/>
                <w:szCs w:val="20"/>
              </w:rPr>
            </w:pPr>
          </w:p>
        </w:tc>
        <w:tc>
          <w:tcPr>
            <w:tcW w:w="3053" w:type="dxa"/>
            <w:vMerge w:val="restart"/>
            <w:tcBorders>
              <w:top w:val="nil"/>
            </w:tcBorders>
          </w:tcPr>
          <w:p w:rsidR="002C7AA6" w:rsidRPr="00577A23" w:rsidRDefault="002C7AA6" w:rsidP="00513B98">
            <w:pPr>
              <w:pStyle w:val="aa"/>
              <w:ind w:firstLine="0"/>
            </w:pPr>
          </w:p>
        </w:tc>
        <w:tc>
          <w:tcPr>
            <w:tcW w:w="426" w:type="dxa"/>
          </w:tcPr>
          <w:p w:rsidR="002C7AA6" w:rsidRPr="00577A23" w:rsidRDefault="002C7AA6" w:rsidP="00513B98">
            <w:pPr>
              <w:pStyle w:val="11"/>
              <w:ind w:firstLine="0"/>
            </w:pPr>
            <w:r w:rsidRPr="00577A23">
              <w:t>2.</w:t>
            </w:r>
          </w:p>
        </w:tc>
        <w:tc>
          <w:tcPr>
            <w:tcW w:w="5816" w:type="dxa"/>
          </w:tcPr>
          <w:p w:rsidR="002C7AA6" w:rsidRPr="00577A23" w:rsidRDefault="002C7AA6" w:rsidP="00513B98">
            <w:pPr>
              <w:pStyle w:val="11"/>
              <w:ind w:firstLine="0"/>
            </w:pPr>
            <w:r w:rsidRPr="00577A23">
              <w:t>……</w:t>
            </w:r>
          </w:p>
        </w:tc>
      </w:tr>
      <w:tr w:rsidR="002C7AA6" w:rsidRPr="00577A23" w:rsidTr="00513B98">
        <w:trPr>
          <w:trHeight w:val="150"/>
        </w:trPr>
        <w:tc>
          <w:tcPr>
            <w:tcW w:w="594" w:type="dxa"/>
            <w:vMerge/>
          </w:tcPr>
          <w:p w:rsidR="002C7AA6" w:rsidRPr="00577A23" w:rsidRDefault="002C7AA6" w:rsidP="00513B98">
            <w:pPr>
              <w:pStyle w:val="aa"/>
              <w:ind w:firstLine="0"/>
              <w:rPr>
                <w:sz w:val="28"/>
                <w:szCs w:val="20"/>
              </w:rPr>
            </w:pPr>
          </w:p>
        </w:tc>
        <w:tc>
          <w:tcPr>
            <w:tcW w:w="3053" w:type="dxa"/>
            <w:vMerge/>
          </w:tcPr>
          <w:p w:rsidR="002C7AA6" w:rsidRPr="00577A23" w:rsidRDefault="002C7AA6" w:rsidP="00513B98">
            <w:pPr>
              <w:pStyle w:val="aa"/>
              <w:ind w:firstLine="0"/>
            </w:pPr>
          </w:p>
        </w:tc>
        <w:tc>
          <w:tcPr>
            <w:tcW w:w="426" w:type="dxa"/>
          </w:tcPr>
          <w:p w:rsidR="002C7AA6" w:rsidRPr="00577A23" w:rsidRDefault="002C7AA6" w:rsidP="00513B98">
            <w:pPr>
              <w:pStyle w:val="11"/>
              <w:ind w:firstLine="0"/>
            </w:pPr>
            <w:r w:rsidRPr="00577A23">
              <w:t>3.</w:t>
            </w:r>
          </w:p>
        </w:tc>
        <w:tc>
          <w:tcPr>
            <w:tcW w:w="5816" w:type="dxa"/>
          </w:tcPr>
          <w:p w:rsidR="002C7AA6" w:rsidRPr="00577A23" w:rsidRDefault="002C7AA6" w:rsidP="00513B98">
            <w:pPr>
              <w:pStyle w:val="11"/>
              <w:ind w:firstLine="0"/>
            </w:pPr>
            <w:r w:rsidRPr="00577A23">
              <w:t>……</w:t>
            </w:r>
          </w:p>
        </w:tc>
      </w:tr>
      <w:tr w:rsidR="002C7AA6" w:rsidRPr="00577A23" w:rsidTr="00513B98">
        <w:trPr>
          <w:trHeight w:val="150"/>
        </w:trPr>
        <w:tc>
          <w:tcPr>
            <w:tcW w:w="594" w:type="dxa"/>
            <w:vMerge/>
          </w:tcPr>
          <w:p w:rsidR="002C7AA6" w:rsidRPr="00577A23" w:rsidRDefault="002C7AA6" w:rsidP="00513B98">
            <w:pPr>
              <w:pStyle w:val="aa"/>
              <w:ind w:firstLine="0"/>
              <w:rPr>
                <w:sz w:val="28"/>
                <w:szCs w:val="20"/>
              </w:rPr>
            </w:pPr>
          </w:p>
        </w:tc>
        <w:tc>
          <w:tcPr>
            <w:tcW w:w="3053" w:type="dxa"/>
            <w:vMerge/>
          </w:tcPr>
          <w:p w:rsidR="002C7AA6" w:rsidRPr="00577A23" w:rsidRDefault="002C7AA6" w:rsidP="00513B98">
            <w:pPr>
              <w:pStyle w:val="aa"/>
              <w:ind w:firstLine="0"/>
            </w:pPr>
          </w:p>
        </w:tc>
        <w:tc>
          <w:tcPr>
            <w:tcW w:w="426" w:type="dxa"/>
          </w:tcPr>
          <w:p w:rsidR="002C7AA6" w:rsidRPr="00577A23" w:rsidRDefault="002C7AA6" w:rsidP="00513B98">
            <w:pPr>
              <w:pStyle w:val="11"/>
              <w:ind w:firstLine="0"/>
            </w:pPr>
            <w:r w:rsidRPr="00577A23">
              <w:t>4.</w:t>
            </w:r>
          </w:p>
        </w:tc>
        <w:tc>
          <w:tcPr>
            <w:tcW w:w="5816" w:type="dxa"/>
          </w:tcPr>
          <w:p w:rsidR="002C7AA6" w:rsidRPr="00577A23" w:rsidRDefault="002C7AA6" w:rsidP="00513B98">
            <w:pPr>
              <w:pStyle w:val="11"/>
              <w:ind w:firstLine="0"/>
            </w:pPr>
            <w:r w:rsidRPr="00577A23">
              <w:t>……</w:t>
            </w:r>
          </w:p>
        </w:tc>
      </w:tr>
    </w:tbl>
    <w:p w:rsidR="004F4BD4" w:rsidRDefault="004F4BD4" w:rsidP="004F4BD4">
      <w:pPr>
        <w:pStyle w:val="110"/>
        <w:ind w:firstLine="709"/>
      </w:pPr>
    </w:p>
    <w:p w:rsidR="002C7AA6" w:rsidRPr="00577A23" w:rsidRDefault="002C7AA6" w:rsidP="002C7AA6">
      <w:pPr>
        <w:pStyle w:val="11"/>
        <w:ind w:firstLine="709"/>
      </w:pPr>
      <w:r w:rsidRPr="00577A2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4F4BD4" w:rsidRDefault="004F4BD4" w:rsidP="00D501A5"/>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2"/>
        <w:gridCol w:w="1615"/>
        <w:gridCol w:w="1916"/>
        <w:gridCol w:w="1916"/>
        <w:gridCol w:w="1742"/>
      </w:tblGrid>
      <w:tr w:rsidR="002C7AA6" w:rsidRPr="00577A23" w:rsidTr="00513B98">
        <w:tc>
          <w:tcPr>
            <w:tcW w:w="1570" w:type="pct"/>
            <w:vMerge w:val="restart"/>
          </w:tcPr>
          <w:p w:rsidR="002C7AA6" w:rsidRPr="00577A23" w:rsidRDefault="002C7AA6" w:rsidP="00513B98">
            <w:pPr>
              <w:jc w:val="both"/>
              <w:rPr>
                <w:sz w:val="28"/>
                <w:szCs w:val="28"/>
              </w:rPr>
            </w:pPr>
            <w:r w:rsidRPr="00577A23">
              <w:rPr>
                <w:b/>
                <w:sz w:val="22"/>
                <w:szCs w:val="22"/>
              </w:rPr>
              <w:t>Наименование показателя</w:t>
            </w:r>
          </w:p>
        </w:tc>
        <w:tc>
          <w:tcPr>
            <w:tcW w:w="770" w:type="pct"/>
            <w:vMerge w:val="restart"/>
          </w:tcPr>
          <w:p w:rsidR="002C7AA6" w:rsidRPr="00577A23" w:rsidRDefault="002C7AA6" w:rsidP="00513B98">
            <w:pPr>
              <w:jc w:val="both"/>
              <w:rPr>
                <w:sz w:val="28"/>
                <w:szCs w:val="28"/>
              </w:rPr>
            </w:pPr>
            <w:r w:rsidRPr="00577A23">
              <w:rPr>
                <w:b/>
                <w:sz w:val="22"/>
                <w:szCs w:val="22"/>
              </w:rPr>
              <w:t xml:space="preserve">Общая </w:t>
            </w:r>
            <w:r>
              <w:rPr>
                <w:b/>
                <w:sz w:val="22"/>
                <w:szCs w:val="22"/>
              </w:rPr>
              <w:t>стоимость</w:t>
            </w:r>
          </w:p>
        </w:tc>
        <w:tc>
          <w:tcPr>
            <w:tcW w:w="2659" w:type="pct"/>
            <w:gridSpan w:val="3"/>
          </w:tcPr>
          <w:p w:rsidR="002C7AA6" w:rsidRPr="00577A23" w:rsidRDefault="002C7AA6" w:rsidP="00513B98">
            <w:pPr>
              <w:jc w:val="both"/>
              <w:rPr>
                <w:sz w:val="28"/>
                <w:szCs w:val="28"/>
              </w:rPr>
            </w:pPr>
            <w:r w:rsidRPr="00577A23">
              <w:rPr>
                <w:b/>
                <w:sz w:val="22"/>
                <w:szCs w:val="22"/>
              </w:rPr>
              <w:t>в том числе</w:t>
            </w:r>
            <w:r w:rsidRPr="00577A23">
              <w:rPr>
                <w:rStyle w:val="a5"/>
                <w:b/>
                <w:sz w:val="22"/>
                <w:szCs w:val="22"/>
              </w:rPr>
              <w:footnoteReference w:id="5"/>
            </w:r>
            <w:r w:rsidRPr="00577A23">
              <w:rPr>
                <w:b/>
                <w:sz w:val="22"/>
                <w:szCs w:val="22"/>
              </w:rPr>
              <w:t xml:space="preserve">: </w:t>
            </w:r>
            <w:r w:rsidRPr="00577A23">
              <w:rPr>
                <w:b/>
                <w:i/>
                <w:sz w:val="22"/>
                <w:szCs w:val="22"/>
              </w:rPr>
              <w:t xml:space="preserve">(указать сведения о </w:t>
            </w:r>
            <w:r>
              <w:rPr>
                <w:b/>
                <w:i/>
                <w:sz w:val="22"/>
                <w:szCs w:val="22"/>
              </w:rPr>
              <w:t>стоимости</w:t>
            </w:r>
            <w:r w:rsidRPr="00577A23">
              <w:rPr>
                <w:b/>
                <w:i/>
                <w:sz w:val="22"/>
                <w:szCs w:val="22"/>
              </w:rPr>
              <w:t xml:space="preserve"> на каждый год, в котором выполняются работы, оказываются услуги, поставляются товары</w:t>
            </w:r>
            <w:r w:rsidRPr="00577A23">
              <w:rPr>
                <w:b/>
                <w:sz w:val="22"/>
                <w:szCs w:val="22"/>
              </w:rPr>
              <w:t>)</w:t>
            </w:r>
          </w:p>
        </w:tc>
      </w:tr>
      <w:tr w:rsidR="002C7AA6" w:rsidRPr="00577A23" w:rsidTr="00513B98">
        <w:tc>
          <w:tcPr>
            <w:tcW w:w="1570" w:type="pct"/>
            <w:vMerge/>
          </w:tcPr>
          <w:p w:rsidR="002C7AA6" w:rsidRPr="00577A23" w:rsidRDefault="002C7AA6" w:rsidP="00513B98">
            <w:pPr>
              <w:jc w:val="both"/>
              <w:rPr>
                <w:sz w:val="28"/>
                <w:szCs w:val="28"/>
              </w:rPr>
            </w:pPr>
          </w:p>
        </w:tc>
        <w:tc>
          <w:tcPr>
            <w:tcW w:w="770" w:type="pct"/>
            <w:vMerge/>
          </w:tcPr>
          <w:p w:rsidR="002C7AA6" w:rsidRPr="00577A23" w:rsidRDefault="002C7AA6" w:rsidP="00513B98">
            <w:pPr>
              <w:jc w:val="both"/>
              <w:rPr>
                <w:sz w:val="28"/>
                <w:szCs w:val="28"/>
              </w:rPr>
            </w:pPr>
          </w:p>
        </w:tc>
        <w:tc>
          <w:tcPr>
            <w:tcW w:w="914" w:type="pct"/>
          </w:tcPr>
          <w:p w:rsidR="002C7AA6" w:rsidRPr="00577A23" w:rsidRDefault="002C7AA6" w:rsidP="00513B98">
            <w:pPr>
              <w:jc w:val="both"/>
              <w:rPr>
                <w:sz w:val="28"/>
                <w:szCs w:val="28"/>
              </w:rPr>
            </w:pPr>
            <w:r w:rsidRPr="00577A23">
              <w:rPr>
                <w:sz w:val="22"/>
                <w:szCs w:val="22"/>
              </w:rPr>
              <w:t>на 20___ г.</w:t>
            </w:r>
          </w:p>
        </w:tc>
        <w:tc>
          <w:tcPr>
            <w:tcW w:w="914" w:type="pct"/>
          </w:tcPr>
          <w:p w:rsidR="002C7AA6" w:rsidRPr="00577A23" w:rsidRDefault="002C7AA6" w:rsidP="00513B98">
            <w:pPr>
              <w:jc w:val="both"/>
              <w:rPr>
                <w:sz w:val="28"/>
                <w:szCs w:val="28"/>
              </w:rPr>
            </w:pPr>
            <w:r w:rsidRPr="00577A23">
              <w:rPr>
                <w:sz w:val="22"/>
                <w:szCs w:val="22"/>
              </w:rPr>
              <w:t>на 20___ г.</w:t>
            </w:r>
          </w:p>
        </w:tc>
        <w:tc>
          <w:tcPr>
            <w:tcW w:w="831" w:type="pct"/>
          </w:tcPr>
          <w:p w:rsidR="002C7AA6" w:rsidRPr="00577A23" w:rsidRDefault="002C7AA6" w:rsidP="00513B98">
            <w:pPr>
              <w:jc w:val="both"/>
              <w:rPr>
                <w:sz w:val="28"/>
                <w:szCs w:val="28"/>
              </w:rPr>
            </w:pPr>
            <w:r w:rsidRPr="00577A23">
              <w:rPr>
                <w:sz w:val="22"/>
                <w:szCs w:val="22"/>
              </w:rPr>
              <w:t>и т.д.</w:t>
            </w:r>
          </w:p>
        </w:tc>
      </w:tr>
      <w:tr w:rsidR="002C7AA6" w:rsidRPr="00577A23" w:rsidTr="00513B98">
        <w:tc>
          <w:tcPr>
            <w:tcW w:w="1570" w:type="pct"/>
          </w:tcPr>
          <w:p w:rsidR="002C7AA6" w:rsidRPr="00D66995" w:rsidRDefault="002C7AA6" w:rsidP="00513B98">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5"/>
              </w:rPr>
              <w:footnoteReference w:id="6"/>
            </w:r>
          </w:p>
        </w:tc>
        <w:tc>
          <w:tcPr>
            <w:tcW w:w="770" w:type="pct"/>
          </w:tcPr>
          <w:p w:rsidR="002C7AA6" w:rsidRPr="00D66995" w:rsidRDefault="002C7AA6" w:rsidP="00513B98">
            <w:pPr>
              <w:jc w:val="both"/>
              <w:rPr>
                <w:sz w:val="28"/>
                <w:szCs w:val="28"/>
              </w:rPr>
            </w:pPr>
            <w:r w:rsidRPr="00D66995">
              <w:rPr>
                <w:i/>
              </w:rPr>
              <w:t>Указать стоимость в рублях с учетом НДС</w:t>
            </w:r>
          </w:p>
        </w:tc>
        <w:tc>
          <w:tcPr>
            <w:tcW w:w="914" w:type="pct"/>
          </w:tcPr>
          <w:p w:rsidR="002C7AA6" w:rsidRPr="00D66995" w:rsidRDefault="002C7AA6" w:rsidP="00513B98">
            <w:pPr>
              <w:jc w:val="both"/>
              <w:rPr>
                <w:sz w:val="28"/>
                <w:szCs w:val="28"/>
              </w:rPr>
            </w:pPr>
            <w:r w:rsidRPr="00D66995">
              <w:rPr>
                <w:i/>
              </w:rPr>
              <w:t>Указать стоимость в рублях с учетом НДС</w:t>
            </w:r>
          </w:p>
        </w:tc>
        <w:tc>
          <w:tcPr>
            <w:tcW w:w="914" w:type="pct"/>
          </w:tcPr>
          <w:p w:rsidR="002C7AA6" w:rsidRPr="00D66995" w:rsidRDefault="002C7AA6" w:rsidP="00513B98">
            <w:pPr>
              <w:jc w:val="both"/>
              <w:rPr>
                <w:sz w:val="28"/>
                <w:szCs w:val="28"/>
              </w:rPr>
            </w:pPr>
            <w:r w:rsidRPr="00D66995">
              <w:rPr>
                <w:i/>
              </w:rPr>
              <w:t>Указать стоимость в рублях с учетом НДС</w:t>
            </w:r>
          </w:p>
        </w:tc>
        <w:tc>
          <w:tcPr>
            <w:tcW w:w="831" w:type="pct"/>
          </w:tcPr>
          <w:p w:rsidR="002C7AA6" w:rsidRPr="00D66995" w:rsidRDefault="002C7AA6" w:rsidP="00513B98">
            <w:pPr>
              <w:jc w:val="both"/>
              <w:rPr>
                <w:sz w:val="28"/>
                <w:szCs w:val="28"/>
              </w:rPr>
            </w:pPr>
            <w:r w:rsidRPr="00D66995">
              <w:rPr>
                <w:i/>
              </w:rPr>
              <w:t>Указать стоимость в рублях с учетом НДС</w:t>
            </w:r>
          </w:p>
        </w:tc>
      </w:tr>
      <w:tr w:rsidR="002C7AA6" w:rsidRPr="00577A23" w:rsidTr="00513B98">
        <w:tc>
          <w:tcPr>
            <w:tcW w:w="1570" w:type="pct"/>
          </w:tcPr>
          <w:p w:rsidR="002C7AA6" w:rsidRPr="00D66995" w:rsidRDefault="002C7AA6" w:rsidP="00513B98">
            <w:pPr>
              <w:jc w:val="both"/>
              <w:rPr>
                <w:sz w:val="28"/>
                <w:szCs w:val="28"/>
              </w:rPr>
            </w:pPr>
            <w:r w:rsidRPr="00D66995">
              <w:t>Стоимость товаров, произведенных в Российской Федерации, из общего объема предлагаемых товаров с учетом НДС, рублей</w:t>
            </w:r>
          </w:p>
        </w:tc>
        <w:tc>
          <w:tcPr>
            <w:tcW w:w="770" w:type="pct"/>
          </w:tcPr>
          <w:p w:rsidR="002C7AA6" w:rsidRPr="00D66995" w:rsidRDefault="002C7AA6" w:rsidP="00513B98">
            <w:pPr>
              <w:jc w:val="both"/>
              <w:rPr>
                <w:sz w:val="28"/>
                <w:szCs w:val="28"/>
              </w:rPr>
            </w:pPr>
            <w:r w:rsidRPr="00D66995">
              <w:rPr>
                <w:i/>
              </w:rPr>
              <w:t>Указать стоимость в рублях с учетом НДС</w:t>
            </w:r>
          </w:p>
        </w:tc>
        <w:tc>
          <w:tcPr>
            <w:tcW w:w="914" w:type="pct"/>
          </w:tcPr>
          <w:p w:rsidR="002C7AA6" w:rsidRPr="00D66995" w:rsidRDefault="002C7AA6" w:rsidP="00513B98">
            <w:pPr>
              <w:jc w:val="both"/>
              <w:rPr>
                <w:sz w:val="28"/>
                <w:szCs w:val="28"/>
              </w:rPr>
            </w:pPr>
            <w:r w:rsidRPr="00D66995">
              <w:rPr>
                <w:i/>
              </w:rPr>
              <w:t>Указать стоимость в рублях с учетом НДС</w:t>
            </w:r>
          </w:p>
        </w:tc>
        <w:tc>
          <w:tcPr>
            <w:tcW w:w="914" w:type="pct"/>
          </w:tcPr>
          <w:p w:rsidR="002C7AA6" w:rsidRPr="00D66995" w:rsidRDefault="002C7AA6" w:rsidP="00513B98">
            <w:pPr>
              <w:jc w:val="both"/>
              <w:rPr>
                <w:sz w:val="28"/>
                <w:szCs w:val="28"/>
              </w:rPr>
            </w:pPr>
            <w:r w:rsidRPr="00D66995">
              <w:rPr>
                <w:i/>
              </w:rPr>
              <w:t>Указать стоимость в рублях с учетом НДС</w:t>
            </w:r>
          </w:p>
        </w:tc>
        <w:tc>
          <w:tcPr>
            <w:tcW w:w="831" w:type="pct"/>
          </w:tcPr>
          <w:p w:rsidR="002C7AA6" w:rsidRPr="00D66995" w:rsidRDefault="002C7AA6" w:rsidP="00513B98">
            <w:pPr>
              <w:jc w:val="both"/>
              <w:rPr>
                <w:sz w:val="28"/>
                <w:szCs w:val="28"/>
              </w:rPr>
            </w:pPr>
            <w:r w:rsidRPr="00D66995">
              <w:rPr>
                <w:i/>
              </w:rPr>
              <w:t>Указать стоимость в рублях с учетом НДС</w:t>
            </w:r>
          </w:p>
        </w:tc>
      </w:tr>
      <w:tr w:rsidR="002C7AA6" w:rsidRPr="00577A23" w:rsidTr="00513B98">
        <w:tc>
          <w:tcPr>
            <w:tcW w:w="1570" w:type="pct"/>
          </w:tcPr>
          <w:p w:rsidR="002C7AA6" w:rsidRPr="00D66995" w:rsidRDefault="002C7AA6" w:rsidP="00513B98">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5"/>
              </w:rPr>
              <w:footnoteReference w:id="7"/>
            </w:r>
          </w:p>
        </w:tc>
        <w:tc>
          <w:tcPr>
            <w:tcW w:w="770" w:type="pct"/>
          </w:tcPr>
          <w:p w:rsidR="002C7AA6" w:rsidRPr="00D66995" w:rsidRDefault="002C7AA6" w:rsidP="00513B98">
            <w:pPr>
              <w:jc w:val="both"/>
              <w:rPr>
                <w:sz w:val="28"/>
                <w:szCs w:val="28"/>
              </w:rPr>
            </w:pPr>
            <w:r w:rsidRPr="00D66995">
              <w:rPr>
                <w:i/>
              </w:rPr>
              <w:t>Указать стоимость в рублях с учетом НДС</w:t>
            </w:r>
          </w:p>
        </w:tc>
        <w:tc>
          <w:tcPr>
            <w:tcW w:w="914" w:type="pct"/>
          </w:tcPr>
          <w:p w:rsidR="002C7AA6" w:rsidRPr="00D66995" w:rsidRDefault="002C7AA6" w:rsidP="00513B98">
            <w:pPr>
              <w:jc w:val="both"/>
              <w:rPr>
                <w:sz w:val="28"/>
                <w:szCs w:val="28"/>
              </w:rPr>
            </w:pPr>
            <w:r w:rsidRPr="00D66995">
              <w:rPr>
                <w:i/>
              </w:rPr>
              <w:t>Указать стоимость в рублях с учетом НДС</w:t>
            </w:r>
          </w:p>
        </w:tc>
        <w:tc>
          <w:tcPr>
            <w:tcW w:w="914" w:type="pct"/>
          </w:tcPr>
          <w:p w:rsidR="002C7AA6" w:rsidRPr="00D66995" w:rsidRDefault="002C7AA6" w:rsidP="00513B98">
            <w:pPr>
              <w:jc w:val="both"/>
              <w:rPr>
                <w:sz w:val="28"/>
                <w:szCs w:val="28"/>
              </w:rPr>
            </w:pPr>
            <w:r w:rsidRPr="00D66995">
              <w:rPr>
                <w:i/>
              </w:rPr>
              <w:t>Указать стоимость в рублях с учетом НДС</w:t>
            </w:r>
          </w:p>
        </w:tc>
        <w:tc>
          <w:tcPr>
            <w:tcW w:w="831" w:type="pct"/>
          </w:tcPr>
          <w:p w:rsidR="002C7AA6" w:rsidRPr="00D66995" w:rsidRDefault="002C7AA6" w:rsidP="00513B98">
            <w:pPr>
              <w:jc w:val="both"/>
              <w:rPr>
                <w:sz w:val="28"/>
                <w:szCs w:val="28"/>
              </w:rPr>
            </w:pPr>
            <w:r w:rsidRPr="00D66995">
              <w:rPr>
                <w:i/>
              </w:rPr>
              <w:t>Указать стоимость в рублях с учетом НДС</w:t>
            </w:r>
          </w:p>
        </w:tc>
      </w:tr>
    </w:tbl>
    <w:p w:rsidR="009C2176" w:rsidRDefault="009C2176" w:rsidP="00D501A5">
      <w:pPr>
        <w:sectPr w:rsidR="009C2176" w:rsidSect="004F4BD4">
          <w:pgSz w:w="11906" w:h="16838"/>
          <w:pgMar w:top="1134" w:right="568" w:bottom="1134" w:left="1418" w:header="708" w:footer="708" w:gutter="0"/>
          <w:cols w:space="708"/>
          <w:docGrid w:linePitch="360"/>
        </w:sectPr>
      </w:pPr>
    </w:p>
    <w:p w:rsidR="002C7AA6" w:rsidRPr="00D66995" w:rsidRDefault="002C7AA6" w:rsidP="002C7AA6">
      <w:pPr>
        <w:jc w:val="center"/>
        <w:rPr>
          <w:b/>
          <w:sz w:val="28"/>
          <w:szCs w:val="28"/>
        </w:rPr>
      </w:pPr>
      <w:r w:rsidRPr="00D66995">
        <w:rPr>
          <w:b/>
          <w:sz w:val="28"/>
          <w:szCs w:val="28"/>
        </w:rPr>
        <w:lastRenderedPageBreak/>
        <w:t>Форма  технического предложения участника</w:t>
      </w:r>
    </w:p>
    <w:p w:rsidR="002C7AA6" w:rsidRPr="00D66995" w:rsidRDefault="002C7AA6" w:rsidP="002C7AA6">
      <w:pPr>
        <w:jc w:val="center"/>
      </w:pPr>
    </w:p>
    <w:p w:rsidR="002C7AA6" w:rsidRPr="00577A23" w:rsidRDefault="002C7AA6" w:rsidP="002C7AA6">
      <w:pPr>
        <w:jc w:val="both"/>
        <w:rPr>
          <w:bCs/>
          <w:sz w:val="28"/>
          <w:szCs w:val="28"/>
          <w:u w:val="single"/>
        </w:rPr>
      </w:pPr>
      <w:r w:rsidRPr="00577A23">
        <w:rPr>
          <w:bCs/>
          <w:sz w:val="28"/>
          <w:szCs w:val="28"/>
          <w:u w:val="single"/>
        </w:rPr>
        <w:t>Инструкция по заполнению формы технического предложения:</w:t>
      </w:r>
    </w:p>
    <w:p w:rsidR="002C7AA6" w:rsidRPr="00D66995" w:rsidRDefault="002C7AA6" w:rsidP="002C7AA6">
      <w:pPr>
        <w:jc w:val="center"/>
        <w:rPr>
          <w:bCs/>
          <w:sz w:val="28"/>
          <w:szCs w:val="28"/>
        </w:rPr>
      </w:pPr>
      <w:r w:rsidRPr="00D66995">
        <w:rPr>
          <w:bCs/>
          <w:sz w:val="28"/>
          <w:szCs w:val="28"/>
        </w:rPr>
        <w:t>Техническое предложение</w:t>
      </w:r>
      <w:r w:rsidRPr="00D66995">
        <w:rPr>
          <w:rStyle w:val="a5"/>
          <w:bCs/>
          <w:sz w:val="28"/>
          <w:szCs w:val="28"/>
        </w:rPr>
        <w:footnoteReference w:id="8"/>
      </w:r>
    </w:p>
    <w:p w:rsidR="002C7AA6" w:rsidRPr="00D66995" w:rsidRDefault="002C7AA6" w:rsidP="002C7AA6">
      <w:pPr>
        <w:rPr>
          <w:bCs/>
          <w:i/>
          <w:sz w:val="28"/>
          <w:szCs w:val="28"/>
        </w:rPr>
      </w:pPr>
      <w:r>
        <w:rPr>
          <w:bCs/>
          <w:i/>
          <w:sz w:val="28"/>
          <w:szCs w:val="28"/>
        </w:rPr>
        <w:t>о</w:t>
      </w:r>
      <w:r w:rsidRPr="00D66995">
        <w:rPr>
          <w:bCs/>
          <w:i/>
          <w:sz w:val="28"/>
          <w:szCs w:val="28"/>
        </w:rPr>
        <w:t>формляется участником отдельно по каждому лоту</w:t>
      </w:r>
      <w:r w:rsidRPr="00D66995">
        <w:rPr>
          <w:i/>
        </w:rPr>
        <w:t xml:space="preserve"> </w:t>
      </w:r>
      <w:r w:rsidRPr="00D66995">
        <w:rPr>
          <w:i/>
          <w:sz w:val="28"/>
          <w:szCs w:val="28"/>
        </w:rPr>
        <w:t xml:space="preserve">и предоставляется в формате </w:t>
      </w:r>
      <w:r>
        <w:rPr>
          <w:i/>
          <w:sz w:val="28"/>
          <w:szCs w:val="28"/>
          <w:lang w:val="en-US"/>
        </w:rPr>
        <w:t>MS</w:t>
      </w:r>
      <w:r w:rsidRPr="002A2046">
        <w:rPr>
          <w:i/>
          <w:sz w:val="28"/>
          <w:szCs w:val="28"/>
        </w:rPr>
        <w:t xml:space="preserve"> </w:t>
      </w:r>
      <w:r w:rsidRPr="00D66995">
        <w:rPr>
          <w:i/>
          <w:sz w:val="28"/>
          <w:szCs w:val="28"/>
          <w:lang w:val="en-US"/>
        </w:rPr>
        <w:t>Word</w:t>
      </w:r>
    </w:p>
    <w:p w:rsidR="002C7AA6" w:rsidRPr="00D66995" w:rsidRDefault="002C7AA6" w:rsidP="002C7AA6">
      <w:pPr>
        <w:rPr>
          <w:bCs/>
        </w:rPr>
      </w:pPr>
      <w:r w:rsidRPr="00D66995">
        <w:rPr>
          <w:bCs/>
        </w:rPr>
        <w:t>«____» ___________ 20__ г.</w:t>
      </w:r>
    </w:p>
    <w:p w:rsidR="002C7AA6" w:rsidRPr="00D66995" w:rsidRDefault="002C7AA6" w:rsidP="002C7AA6">
      <w:pPr>
        <w:rPr>
          <w:bCs/>
          <w:sz w:val="16"/>
        </w:rPr>
      </w:pPr>
    </w:p>
    <w:p w:rsidR="002C7AA6" w:rsidRPr="001437F0" w:rsidRDefault="002C7AA6" w:rsidP="002C7AA6">
      <w:pPr>
        <w:jc w:val="both"/>
        <w:rPr>
          <w:bCs/>
          <w:i/>
          <w:sz w:val="28"/>
          <w:szCs w:val="28"/>
        </w:rPr>
      </w:pPr>
      <w:r w:rsidRPr="001437F0">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w:t>
      </w:r>
      <w:r w:rsidRPr="00CA5F3C">
        <w:rPr>
          <w:bCs/>
          <w:i/>
          <w:sz w:val="28"/>
          <w:szCs w:val="28"/>
        </w:rPr>
        <w:t xml:space="preserve"> чертеж, марка</w:t>
      </w:r>
      <w:r>
        <w:rPr>
          <w:bCs/>
          <w:i/>
          <w:sz w:val="28"/>
          <w:szCs w:val="28"/>
        </w:rPr>
        <w:t xml:space="preserve"> (при наличии)</w:t>
      </w:r>
      <w:r w:rsidRPr="00CA5F3C">
        <w:rPr>
          <w:bCs/>
          <w:i/>
          <w:sz w:val="28"/>
          <w:szCs w:val="28"/>
        </w:rPr>
        <w:t>, наименование производителя</w:t>
      </w:r>
      <w:r w:rsidRPr="001437F0">
        <w:rPr>
          <w:bCs/>
          <w:i/>
          <w:sz w:val="28"/>
          <w:szCs w:val="28"/>
        </w:rPr>
        <w:t xml:space="preserve"> по каждой номенклатурной позиции.</w:t>
      </w:r>
    </w:p>
    <w:p w:rsidR="002C7AA6" w:rsidRPr="001437F0" w:rsidRDefault="002C7AA6" w:rsidP="002C7AA6">
      <w:pPr>
        <w:jc w:val="both"/>
        <w:rPr>
          <w:bCs/>
          <w:i/>
          <w:sz w:val="28"/>
          <w:szCs w:val="28"/>
        </w:rPr>
      </w:pPr>
    </w:p>
    <w:p w:rsidR="002C7AA6" w:rsidRPr="001437F0" w:rsidRDefault="002C7AA6" w:rsidP="002C7AA6">
      <w:pPr>
        <w:jc w:val="both"/>
        <w:rPr>
          <w:bCs/>
          <w:i/>
          <w:sz w:val="28"/>
          <w:szCs w:val="28"/>
        </w:rPr>
      </w:pPr>
      <w:r w:rsidRPr="001437F0">
        <w:rPr>
          <w:bCs/>
          <w:i/>
          <w:sz w:val="28"/>
          <w:szCs w:val="28"/>
        </w:rPr>
        <w:t>Техническое предложение предоставляется в составе открытой части заявки на участие в закупке</w:t>
      </w:r>
    </w:p>
    <w:p w:rsidR="002C7AA6" w:rsidRDefault="002C7AA6" w:rsidP="002C7AA6">
      <w:pPr>
        <w:jc w:val="center"/>
        <w:rPr>
          <w:b/>
          <w:bCs/>
          <w:sz w:val="28"/>
          <w:szCs w:val="28"/>
        </w:rPr>
      </w:pPr>
    </w:p>
    <w:p w:rsidR="002C7AA6" w:rsidRPr="00577A23" w:rsidRDefault="002C7AA6" w:rsidP="002C7AA6">
      <w:pPr>
        <w:jc w:val="center"/>
        <w:rPr>
          <w:b/>
          <w:bCs/>
          <w:sz w:val="28"/>
          <w:szCs w:val="28"/>
        </w:rPr>
      </w:pPr>
      <w:r w:rsidRPr="00577A23">
        <w:rPr>
          <w:b/>
          <w:bCs/>
          <w:sz w:val="28"/>
          <w:szCs w:val="28"/>
        </w:rPr>
        <w:t>Техническое предложение</w:t>
      </w:r>
      <w:r w:rsidRPr="00577A23">
        <w:rPr>
          <w:rStyle w:val="a5"/>
          <w:b/>
          <w:bCs/>
        </w:rPr>
        <w:footnoteReference w:id="9"/>
      </w:r>
    </w:p>
    <w:p w:rsidR="002C7AA6" w:rsidRPr="00577A23" w:rsidRDefault="002C7AA6" w:rsidP="002C7AA6">
      <w:pPr>
        <w:rPr>
          <w:bCs/>
        </w:rPr>
      </w:pPr>
    </w:p>
    <w:p w:rsidR="002C7AA6" w:rsidRPr="00577A23" w:rsidRDefault="002C7AA6" w:rsidP="002C7AA6">
      <w:pPr>
        <w:rPr>
          <w:bCs/>
        </w:rPr>
      </w:pPr>
    </w:p>
    <w:p w:rsidR="002C7AA6" w:rsidRPr="00577A23" w:rsidRDefault="002C7AA6" w:rsidP="002C7AA6">
      <w:pPr>
        <w:ind w:firstLine="709"/>
        <w:jc w:val="both"/>
      </w:pPr>
      <w:r w:rsidRPr="00577A23">
        <w:rPr>
          <w:b/>
        </w:rPr>
        <w:t>Номер закупки, номер и предмет лота</w:t>
      </w:r>
    </w:p>
    <w:p w:rsidR="002C7AA6" w:rsidRPr="001437F0" w:rsidRDefault="002C7AA6" w:rsidP="002C7AA6">
      <w:pPr>
        <w:ind w:firstLine="709"/>
        <w:jc w:val="both"/>
        <w:rPr>
          <w:i/>
        </w:rPr>
      </w:pPr>
      <w:r>
        <w:rPr>
          <w:i/>
        </w:rPr>
        <w:t>(</w:t>
      </w:r>
      <w:r w:rsidRPr="001437F0">
        <w:rPr>
          <w:i/>
        </w:rPr>
        <w:t>участник должен указать номер закупки, номер и предмет лота, соответствующие указанным в документации</w:t>
      </w:r>
      <w:r>
        <w:rPr>
          <w:i/>
        </w:rPr>
        <w:t>)</w:t>
      </w:r>
    </w:p>
    <w:p w:rsidR="002C7AA6" w:rsidRPr="00577A23" w:rsidRDefault="002C7AA6" w:rsidP="002C7AA6">
      <w:pPr>
        <w:ind w:firstLine="709"/>
        <w:jc w:val="both"/>
        <w:rPr>
          <w:i/>
        </w:rPr>
      </w:pPr>
    </w:p>
    <w:p w:rsidR="002C7AA6" w:rsidRPr="00577A23" w:rsidRDefault="002C7AA6" w:rsidP="002C7AA6">
      <w:pPr>
        <w:ind w:firstLine="709"/>
        <w:jc w:val="both"/>
        <w:rPr>
          <w:i/>
        </w:rPr>
      </w:pPr>
    </w:p>
    <w:p w:rsidR="002C7AA6" w:rsidRPr="00577A23" w:rsidRDefault="002C7AA6" w:rsidP="002C7AA6">
      <w:pPr>
        <w:ind w:firstLine="709"/>
      </w:pPr>
      <w:r w:rsidRPr="00577A23">
        <w:t>1. Подавая настоящее техническое предложение, обязуюсь:</w:t>
      </w:r>
    </w:p>
    <w:p w:rsidR="002C7AA6" w:rsidRPr="00577A23" w:rsidRDefault="002C7AA6" w:rsidP="002C7AA6">
      <w:pPr>
        <w:ind w:firstLine="709"/>
      </w:pPr>
      <w:r w:rsidRPr="00577A23">
        <w:t>а) поставить товары, выполнить работы, оказать услуги, предусмотренные настоящим техническим предложением, в полном соответствии с:</w:t>
      </w:r>
    </w:p>
    <w:p w:rsidR="002C7AA6" w:rsidRPr="00577A23" w:rsidRDefault="002C7AA6" w:rsidP="002C7AA6">
      <w:pPr>
        <w:pStyle w:val="a3"/>
        <w:ind w:left="0" w:firstLine="709"/>
      </w:pPr>
      <w:r w:rsidRPr="00577A23">
        <w:t>-нормативными документами, перечисленными в техническом задании документации о закупке;</w:t>
      </w:r>
    </w:p>
    <w:p w:rsidR="002C7AA6" w:rsidRPr="00577A23" w:rsidRDefault="002C7AA6" w:rsidP="002C7AA6">
      <w:pPr>
        <w:pStyle w:val="a3"/>
        <w:ind w:left="0" w:firstLine="709"/>
      </w:pPr>
      <w:r w:rsidRPr="00577A23">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2C7AA6" w:rsidRPr="00577A23" w:rsidRDefault="002C7AA6" w:rsidP="002C7AA6">
      <w:pPr>
        <w:pStyle w:val="a3"/>
        <w:ind w:left="0" w:firstLine="709"/>
      </w:pPr>
      <w:r w:rsidRPr="00577A23">
        <w:lastRenderedPageBreak/>
        <w:t>-требованиями к качеству поставляемых товаров, выполненных работ, оказанных услуг, указанными в техническом задании документации о закупке;</w:t>
      </w:r>
    </w:p>
    <w:p w:rsidR="002C7AA6" w:rsidRPr="00577A23" w:rsidRDefault="002C7AA6" w:rsidP="002C7AA6">
      <w:pPr>
        <w:pStyle w:val="a3"/>
        <w:ind w:left="0" w:firstLine="709"/>
      </w:pPr>
      <w:r w:rsidRPr="00577A23">
        <w:t>-требованиями к результату поставки товаров, выполнения работ, оказания услуг, указанными в техническом задании документации о закупке;</w:t>
      </w:r>
    </w:p>
    <w:p w:rsidR="002C7AA6" w:rsidRPr="00577A23" w:rsidRDefault="002C7AA6" w:rsidP="002C7AA6">
      <w:pPr>
        <w:pStyle w:val="a3"/>
        <w:ind w:left="0" w:firstLine="709"/>
        <w:rPr>
          <w:bCs/>
        </w:rPr>
      </w:pPr>
      <w:r w:rsidRPr="00577A23">
        <w:t xml:space="preserve">б)  поставить товар, </w:t>
      </w:r>
      <w:r w:rsidRPr="00577A23">
        <w:rPr>
          <w:bCs/>
        </w:rPr>
        <w:t>в соответствии с  требованиями к упаковке и отгрузке, указанными в техническом задании документации</w:t>
      </w:r>
      <w:r w:rsidRPr="00577A23">
        <w:t xml:space="preserve"> о закупке</w:t>
      </w:r>
      <w:r w:rsidRPr="00577A23">
        <w:rPr>
          <w:bCs/>
        </w:rPr>
        <w:t>;</w:t>
      </w:r>
    </w:p>
    <w:p w:rsidR="002C7AA6" w:rsidRPr="00577A23" w:rsidRDefault="002C7AA6" w:rsidP="002C7AA6">
      <w:pPr>
        <w:pStyle w:val="a3"/>
        <w:ind w:left="0" w:firstLine="709"/>
        <w:rPr>
          <w:bCs/>
        </w:rPr>
      </w:pPr>
      <w:r w:rsidRPr="00577A23">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577A23">
        <w:rPr>
          <w:bCs/>
        </w:rPr>
        <w:t>ых</w:t>
      </w:r>
      <w:proofErr w:type="spellEnd"/>
      <w:r w:rsidRPr="00577A23">
        <w:rPr>
          <w:bCs/>
        </w:rPr>
        <w:t>) в техническом задании</w:t>
      </w:r>
      <w:r w:rsidRPr="00577A23">
        <w:t xml:space="preserve"> документации о закупке</w:t>
      </w:r>
      <w:r w:rsidRPr="00577A23">
        <w:rPr>
          <w:bCs/>
        </w:rPr>
        <w:t>;</w:t>
      </w:r>
    </w:p>
    <w:p w:rsidR="002C7AA6" w:rsidRPr="00577A23" w:rsidRDefault="002C7AA6" w:rsidP="002C7AA6">
      <w:pPr>
        <w:pStyle w:val="a3"/>
        <w:ind w:left="0" w:firstLine="709"/>
        <w:rPr>
          <w:bCs/>
        </w:rPr>
      </w:pPr>
      <w:r w:rsidRPr="00577A23">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2C7AA6" w:rsidRPr="00577A23" w:rsidRDefault="002C7AA6" w:rsidP="002C7AA6">
      <w:pPr>
        <w:pStyle w:val="a3"/>
        <w:ind w:left="0" w:firstLine="709"/>
        <w:rPr>
          <w:bCs/>
        </w:rPr>
      </w:pPr>
    </w:p>
    <w:p w:rsidR="002C7AA6" w:rsidRPr="00577A23" w:rsidRDefault="002C7AA6" w:rsidP="002C7AA6">
      <w:pPr>
        <w:pStyle w:val="a3"/>
        <w:ind w:left="0" w:firstLine="709"/>
        <w:rPr>
          <w:bCs/>
        </w:rPr>
      </w:pPr>
      <w:r w:rsidRPr="00577A2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577A23">
        <w:t xml:space="preserve"> документации о закупке</w:t>
      </w:r>
      <w:r w:rsidRPr="00577A23">
        <w:rPr>
          <w:bCs/>
        </w:rPr>
        <w:t>.</w:t>
      </w:r>
    </w:p>
    <w:p w:rsidR="002C7AA6" w:rsidRPr="00577A23" w:rsidRDefault="002C7AA6" w:rsidP="002C7AA6">
      <w:pPr>
        <w:pStyle w:val="a3"/>
        <w:ind w:left="0" w:firstLine="709"/>
        <w:rPr>
          <w:bCs/>
        </w:rPr>
      </w:pPr>
    </w:p>
    <w:p w:rsidR="002C7AA6" w:rsidRPr="00577A23" w:rsidRDefault="002C7AA6" w:rsidP="002C7AA6">
      <w:pPr>
        <w:pStyle w:val="a3"/>
        <w:ind w:left="0" w:firstLine="709"/>
        <w:rPr>
          <w:bCs/>
        </w:rPr>
      </w:pPr>
      <w:r w:rsidRPr="00577A2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77A23">
        <w:t xml:space="preserve"> документации о закупке</w:t>
      </w:r>
      <w:r w:rsidRPr="00577A23">
        <w:rPr>
          <w:bCs/>
        </w:rPr>
        <w:t>.</w:t>
      </w:r>
    </w:p>
    <w:p w:rsidR="004F4BD4" w:rsidRPr="00D66995" w:rsidRDefault="004F4BD4" w:rsidP="004F4BD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8"/>
        <w:gridCol w:w="1878"/>
        <w:gridCol w:w="846"/>
        <w:gridCol w:w="1118"/>
        <w:gridCol w:w="2493"/>
        <w:gridCol w:w="2463"/>
        <w:gridCol w:w="1535"/>
        <w:gridCol w:w="1505"/>
      </w:tblGrid>
      <w:tr w:rsidR="004F4BD4" w:rsidRPr="00D66995" w:rsidTr="004F4BD4">
        <w:tc>
          <w:tcPr>
            <w:tcW w:w="5000" w:type="pct"/>
            <w:gridSpan w:val="8"/>
          </w:tcPr>
          <w:p w:rsidR="004F4BD4" w:rsidRPr="00D66995" w:rsidRDefault="004F4BD4" w:rsidP="004F4BD4">
            <w:pPr>
              <w:jc w:val="both"/>
              <w:rPr>
                <w:b/>
              </w:rPr>
            </w:pPr>
            <w:r w:rsidRPr="002A2046">
              <w:rPr>
                <w:b/>
                <w:sz w:val="28"/>
                <w:szCs w:val="28"/>
              </w:rPr>
              <w:t>4</w:t>
            </w:r>
            <w:r>
              <w:rPr>
                <w:b/>
                <w:sz w:val="28"/>
                <w:szCs w:val="28"/>
              </w:rPr>
              <w:t xml:space="preserve">. </w:t>
            </w:r>
            <w:r w:rsidRPr="00D66995">
              <w:rPr>
                <w:b/>
                <w:sz w:val="28"/>
                <w:szCs w:val="28"/>
              </w:rPr>
              <w:t>Наименование</w:t>
            </w:r>
            <w:r w:rsidRPr="00D66995">
              <w:rPr>
                <w:rStyle w:val="a5"/>
                <w:b/>
                <w:sz w:val="28"/>
                <w:szCs w:val="28"/>
              </w:rPr>
              <w:footnoteReference w:id="10"/>
            </w:r>
            <w:r w:rsidRPr="00D66995">
              <w:rPr>
                <w:b/>
                <w:sz w:val="28"/>
                <w:szCs w:val="28"/>
              </w:rPr>
              <w:t xml:space="preserve"> предложенных товаров, работ, услуг их количество (объем)</w:t>
            </w:r>
            <w:r>
              <w:rPr>
                <w:rStyle w:val="a5"/>
                <w:b/>
                <w:sz w:val="28"/>
                <w:szCs w:val="28"/>
              </w:rPr>
              <w:footnoteReference w:id="11"/>
            </w:r>
            <w:r w:rsidRPr="00D66995">
              <w:rPr>
                <w:b/>
                <w:sz w:val="28"/>
                <w:szCs w:val="28"/>
              </w:rPr>
              <w:t xml:space="preserve"> и предложенная цена договора</w:t>
            </w:r>
          </w:p>
        </w:tc>
      </w:tr>
      <w:tr w:rsidR="004F4BD4" w:rsidRPr="00D66995" w:rsidTr="004F4BD4">
        <w:trPr>
          <w:trHeight w:val="150"/>
        </w:trPr>
        <w:tc>
          <w:tcPr>
            <w:tcW w:w="3972" w:type="pct"/>
            <w:gridSpan w:val="6"/>
            <w:vMerge w:val="restart"/>
            <w:vAlign w:val="center"/>
          </w:tcPr>
          <w:p w:rsidR="004F4BD4" w:rsidRPr="00D66995" w:rsidRDefault="004F4BD4" w:rsidP="004F4BD4">
            <w:pPr>
              <w:jc w:val="center"/>
              <w:rPr>
                <w:b/>
              </w:rPr>
            </w:pPr>
            <w:r>
              <w:rPr>
                <w:b/>
              </w:rPr>
              <w:t>Наименование услуг</w:t>
            </w:r>
          </w:p>
        </w:tc>
        <w:tc>
          <w:tcPr>
            <w:tcW w:w="1028" w:type="pct"/>
            <w:gridSpan w:val="2"/>
            <w:vAlign w:val="center"/>
          </w:tcPr>
          <w:p w:rsidR="004F4BD4" w:rsidRPr="00D66995" w:rsidRDefault="004F4BD4" w:rsidP="004F4BD4">
            <w:pPr>
              <w:jc w:val="center"/>
              <w:rPr>
                <w:b/>
              </w:rPr>
            </w:pPr>
            <w:r>
              <w:rPr>
                <w:b/>
              </w:rPr>
              <w:t>Цена оказываемых услуг (в руб.)</w:t>
            </w:r>
          </w:p>
        </w:tc>
      </w:tr>
      <w:tr w:rsidR="004F4BD4" w:rsidRPr="00D66995" w:rsidTr="004F4BD4">
        <w:trPr>
          <w:trHeight w:val="120"/>
        </w:trPr>
        <w:tc>
          <w:tcPr>
            <w:tcW w:w="3972" w:type="pct"/>
            <w:gridSpan w:val="6"/>
            <w:vMerge/>
          </w:tcPr>
          <w:p w:rsidR="004F4BD4" w:rsidRDefault="004F4BD4" w:rsidP="004F4BD4">
            <w:pPr>
              <w:jc w:val="both"/>
              <w:rPr>
                <w:b/>
              </w:rPr>
            </w:pPr>
          </w:p>
        </w:tc>
        <w:tc>
          <w:tcPr>
            <w:tcW w:w="519" w:type="pct"/>
            <w:vAlign w:val="center"/>
          </w:tcPr>
          <w:p w:rsidR="004F4BD4" w:rsidRPr="00D66995" w:rsidRDefault="004F4BD4" w:rsidP="004F4BD4">
            <w:pPr>
              <w:jc w:val="center"/>
              <w:rPr>
                <w:b/>
              </w:rPr>
            </w:pPr>
            <w:r>
              <w:rPr>
                <w:b/>
              </w:rPr>
              <w:t>без учета НДС</w:t>
            </w:r>
          </w:p>
        </w:tc>
        <w:tc>
          <w:tcPr>
            <w:tcW w:w="509" w:type="pct"/>
            <w:vAlign w:val="center"/>
          </w:tcPr>
          <w:p w:rsidR="004F4BD4" w:rsidRPr="00D66995" w:rsidRDefault="004F4BD4" w:rsidP="004F4BD4">
            <w:pPr>
              <w:jc w:val="center"/>
              <w:rPr>
                <w:b/>
              </w:rPr>
            </w:pPr>
            <w:r>
              <w:rPr>
                <w:b/>
              </w:rPr>
              <w:t>с учетом НДС</w:t>
            </w:r>
          </w:p>
        </w:tc>
      </w:tr>
      <w:tr w:rsidR="004F4BD4" w:rsidRPr="00D66995" w:rsidTr="004F4BD4">
        <w:tc>
          <w:tcPr>
            <w:tcW w:w="997" w:type="pct"/>
            <w:vMerge w:val="restart"/>
          </w:tcPr>
          <w:p w:rsidR="004F4BD4" w:rsidRPr="00C40DEA" w:rsidRDefault="004F4BD4" w:rsidP="004F4BD4">
            <w:pPr>
              <w:tabs>
                <w:tab w:val="left" w:pos="993"/>
              </w:tabs>
              <w:jc w:val="both"/>
            </w:pPr>
            <w:r w:rsidRPr="00C40DEA">
              <w:t>Комплексное обслуживание в сфере общественного питания</w:t>
            </w:r>
            <w:r>
              <w:t xml:space="preserve"> на </w:t>
            </w:r>
            <w:r w:rsidRPr="005C3886">
              <w:t>Северной железной дороге</w:t>
            </w:r>
          </w:p>
        </w:tc>
        <w:tc>
          <w:tcPr>
            <w:tcW w:w="2975" w:type="pct"/>
            <w:gridSpan w:val="5"/>
            <w:vAlign w:val="center"/>
          </w:tcPr>
          <w:p w:rsidR="004F4BD4" w:rsidRPr="00DC32D7" w:rsidRDefault="004F4BD4" w:rsidP="004F4BD4">
            <w:pPr>
              <w:tabs>
                <w:tab w:val="left" w:pos="993"/>
              </w:tabs>
              <w:jc w:val="both"/>
            </w:pPr>
            <w:r w:rsidRPr="00DC32D7">
              <w:t>Обеспечение условий функционирования</w:t>
            </w:r>
            <w:r>
              <w:t xml:space="preserve"> объектов общественного питания</w:t>
            </w:r>
          </w:p>
        </w:tc>
        <w:tc>
          <w:tcPr>
            <w:tcW w:w="519" w:type="pct"/>
          </w:tcPr>
          <w:p w:rsidR="004F4BD4" w:rsidRPr="00D66995" w:rsidRDefault="004F4BD4" w:rsidP="004F4BD4">
            <w:pPr>
              <w:jc w:val="both"/>
              <w:rPr>
                <w:i/>
              </w:rPr>
            </w:pPr>
            <w:r>
              <w:rPr>
                <w:i/>
              </w:rPr>
              <w:t>Указать цену без учету НДС</w:t>
            </w:r>
          </w:p>
        </w:tc>
        <w:tc>
          <w:tcPr>
            <w:tcW w:w="509" w:type="pct"/>
          </w:tcPr>
          <w:p w:rsidR="004F4BD4" w:rsidRPr="00D66995" w:rsidRDefault="004F4BD4" w:rsidP="004F4BD4">
            <w:pPr>
              <w:jc w:val="both"/>
              <w:rPr>
                <w:i/>
              </w:rPr>
            </w:pPr>
            <w:r>
              <w:rPr>
                <w:i/>
              </w:rPr>
              <w:t>Указать цену с учету НДС</w:t>
            </w:r>
          </w:p>
        </w:tc>
      </w:tr>
      <w:tr w:rsidR="004F4BD4" w:rsidRPr="00D66995" w:rsidTr="004F4BD4">
        <w:tc>
          <w:tcPr>
            <w:tcW w:w="997" w:type="pct"/>
            <w:vMerge/>
          </w:tcPr>
          <w:p w:rsidR="004F4BD4" w:rsidRPr="00C40DEA" w:rsidRDefault="004F4BD4" w:rsidP="004F4BD4">
            <w:pPr>
              <w:tabs>
                <w:tab w:val="left" w:pos="993"/>
              </w:tabs>
              <w:jc w:val="both"/>
            </w:pPr>
          </w:p>
        </w:tc>
        <w:tc>
          <w:tcPr>
            <w:tcW w:w="2975" w:type="pct"/>
            <w:gridSpan w:val="5"/>
            <w:vAlign w:val="center"/>
          </w:tcPr>
          <w:p w:rsidR="004F4BD4" w:rsidRPr="00DC32D7" w:rsidRDefault="004F4BD4" w:rsidP="004F4BD4">
            <w:pPr>
              <w:tabs>
                <w:tab w:val="left" w:pos="993"/>
              </w:tabs>
              <w:jc w:val="both"/>
            </w:pPr>
            <w:r w:rsidRPr="00DC32D7">
              <w:t>Организация питания работников, занятых на ремонте пути в «окна» продолжительностью не менее 4-х часов</w:t>
            </w:r>
          </w:p>
        </w:tc>
        <w:tc>
          <w:tcPr>
            <w:tcW w:w="519" w:type="pct"/>
          </w:tcPr>
          <w:p w:rsidR="004F4BD4" w:rsidRPr="00D66995" w:rsidRDefault="004F4BD4" w:rsidP="004F4BD4">
            <w:pPr>
              <w:jc w:val="both"/>
              <w:rPr>
                <w:i/>
              </w:rPr>
            </w:pPr>
            <w:r>
              <w:rPr>
                <w:i/>
              </w:rPr>
              <w:t>Указать цену без учету НДС</w:t>
            </w:r>
          </w:p>
        </w:tc>
        <w:tc>
          <w:tcPr>
            <w:tcW w:w="509" w:type="pct"/>
          </w:tcPr>
          <w:p w:rsidR="004F4BD4" w:rsidRPr="00D66995" w:rsidRDefault="004F4BD4" w:rsidP="004F4BD4">
            <w:pPr>
              <w:jc w:val="both"/>
              <w:rPr>
                <w:i/>
              </w:rPr>
            </w:pPr>
            <w:r>
              <w:rPr>
                <w:i/>
              </w:rPr>
              <w:t>Указать цену с учету НДС</w:t>
            </w:r>
          </w:p>
        </w:tc>
      </w:tr>
      <w:tr w:rsidR="004F4BD4" w:rsidRPr="00D66995" w:rsidTr="004F4BD4">
        <w:tc>
          <w:tcPr>
            <w:tcW w:w="997" w:type="pct"/>
            <w:vMerge/>
          </w:tcPr>
          <w:p w:rsidR="004F4BD4" w:rsidRPr="00C40DEA" w:rsidRDefault="004F4BD4" w:rsidP="004F4BD4">
            <w:pPr>
              <w:tabs>
                <w:tab w:val="left" w:pos="993"/>
              </w:tabs>
              <w:jc w:val="both"/>
            </w:pPr>
          </w:p>
        </w:tc>
        <w:tc>
          <w:tcPr>
            <w:tcW w:w="2975" w:type="pct"/>
            <w:gridSpan w:val="5"/>
            <w:vAlign w:val="center"/>
          </w:tcPr>
          <w:p w:rsidR="004F4BD4" w:rsidRPr="00DC32D7" w:rsidRDefault="004F4BD4" w:rsidP="004F4BD4">
            <w:pPr>
              <w:tabs>
                <w:tab w:val="left" w:pos="993"/>
              </w:tabs>
              <w:jc w:val="both"/>
            </w:pPr>
            <w:r w:rsidRPr="00DC32D7">
              <w:t xml:space="preserve">Организация питания работников, занятых на аварийно-восстановительных </w:t>
            </w:r>
            <w:r w:rsidRPr="00DC32D7">
              <w:lastRenderedPageBreak/>
              <w:t>работах, работах по ликвидации последствий чрезвычайных ситуаций (организация питания каждые 4 часа)</w:t>
            </w:r>
          </w:p>
        </w:tc>
        <w:tc>
          <w:tcPr>
            <w:tcW w:w="519" w:type="pct"/>
          </w:tcPr>
          <w:p w:rsidR="004F4BD4" w:rsidRPr="00D66995" w:rsidRDefault="004F4BD4" w:rsidP="004F4BD4">
            <w:pPr>
              <w:jc w:val="both"/>
              <w:rPr>
                <w:i/>
              </w:rPr>
            </w:pPr>
            <w:r>
              <w:rPr>
                <w:i/>
              </w:rPr>
              <w:lastRenderedPageBreak/>
              <w:t xml:space="preserve">Указать </w:t>
            </w:r>
            <w:r>
              <w:rPr>
                <w:i/>
              </w:rPr>
              <w:lastRenderedPageBreak/>
              <w:t>цену без учету НДС</w:t>
            </w:r>
          </w:p>
        </w:tc>
        <w:tc>
          <w:tcPr>
            <w:tcW w:w="509" w:type="pct"/>
          </w:tcPr>
          <w:p w:rsidR="004F4BD4" w:rsidRPr="00D66995" w:rsidRDefault="004F4BD4" w:rsidP="004F4BD4">
            <w:pPr>
              <w:jc w:val="both"/>
              <w:rPr>
                <w:i/>
              </w:rPr>
            </w:pPr>
            <w:r>
              <w:rPr>
                <w:i/>
              </w:rPr>
              <w:lastRenderedPageBreak/>
              <w:t xml:space="preserve">Указать </w:t>
            </w:r>
            <w:r>
              <w:rPr>
                <w:i/>
              </w:rPr>
              <w:lastRenderedPageBreak/>
              <w:t>цену с учету НДС</w:t>
            </w:r>
          </w:p>
        </w:tc>
      </w:tr>
      <w:tr w:rsidR="004F4BD4" w:rsidRPr="00D66995" w:rsidTr="004F4BD4">
        <w:tc>
          <w:tcPr>
            <w:tcW w:w="997" w:type="pct"/>
            <w:vMerge/>
          </w:tcPr>
          <w:p w:rsidR="004F4BD4" w:rsidRPr="00C40DEA" w:rsidRDefault="004F4BD4" w:rsidP="004F4BD4">
            <w:pPr>
              <w:tabs>
                <w:tab w:val="left" w:pos="993"/>
              </w:tabs>
              <w:jc w:val="both"/>
            </w:pPr>
          </w:p>
        </w:tc>
        <w:tc>
          <w:tcPr>
            <w:tcW w:w="2975" w:type="pct"/>
            <w:gridSpan w:val="5"/>
            <w:vAlign w:val="center"/>
          </w:tcPr>
          <w:p w:rsidR="004F4BD4" w:rsidRPr="00DC32D7" w:rsidRDefault="004F4BD4" w:rsidP="004F4BD4">
            <w:pPr>
              <w:tabs>
                <w:tab w:val="left" w:pos="993"/>
              </w:tabs>
              <w:jc w:val="both"/>
            </w:pPr>
            <w:r w:rsidRPr="00DC32D7">
              <w:t>Организация питания пассажиров при задержке поездов более 4-х часов, пассажиров, оказавшихся в зоне чрезвычайных ситуаций (организация питания каждые 4 часа)</w:t>
            </w:r>
          </w:p>
        </w:tc>
        <w:tc>
          <w:tcPr>
            <w:tcW w:w="519" w:type="pct"/>
          </w:tcPr>
          <w:p w:rsidR="004F4BD4" w:rsidRPr="00D66995" w:rsidRDefault="004F4BD4" w:rsidP="004F4BD4">
            <w:pPr>
              <w:jc w:val="both"/>
              <w:rPr>
                <w:i/>
              </w:rPr>
            </w:pPr>
            <w:r>
              <w:rPr>
                <w:i/>
              </w:rPr>
              <w:t>Указать цену без учету НДС</w:t>
            </w:r>
          </w:p>
        </w:tc>
        <w:tc>
          <w:tcPr>
            <w:tcW w:w="509" w:type="pct"/>
          </w:tcPr>
          <w:p w:rsidR="004F4BD4" w:rsidRPr="00D66995" w:rsidRDefault="004F4BD4" w:rsidP="004F4BD4">
            <w:pPr>
              <w:jc w:val="both"/>
              <w:rPr>
                <w:i/>
              </w:rPr>
            </w:pPr>
            <w:r>
              <w:rPr>
                <w:i/>
              </w:rPr>
              <w:t>Указать цену с учету НДС</w:t>
            </w:r>
          </w:p>
        </w:tc>
      </w:tr>
      <w:tr w:rsidR="004F4BD4" w:rsidRPr="00D66995" w:rsidTr="004F4BD4">
        <w:tc>
          <w:tcPr>
            <w:tcW w:w="997" w:type="pct"/>
          </w:tcPr>
          <w:p w:rsidR="004F4BD4" w:rsidRPr="00D66995" w:rsidRDefault="004F4BD4" w:rsidP="004F4BD4">
            <w:pPr>
              <w:ind w:left="-108"/>
              <w:jc w:val="both"/>
              <w:rPr>
                <w:b/>
              </w:rPr>
            </w:pPr>
            <w:r w:rsidRPr="00D66995">
              <w:rPr>
                <w:b/>
              </w:rPr>
              <w:t>ИТОГО</w:t>
            </w:r>
            <w:r w:rsidRPr="00D66995">
              <w:rPr>
                <w:rStyle w:val="a5"/>
                <w:b/>
              </w:rPr>
              <w:footnoteReference w:id="12"/>
            </w:r>
          </w:p>
        </w:tc>
        <w:tc>
          <w:tcPr>
            <w:tcW w:w="635" w:type="pct"/>
          </w:tcPr>
          <w:p w:rsidR="004F4BD4" w:rsidRPr="00D66995" w:rsidRDefault="004F4BD4" w:rsidP="004F4BD4">
            <w:pPr>
              <w:jc w:val="both"/>
            </w:pPr>
            <w:r w:rsidRPr="00D66995">
              <w:t>-</w:t>
            </w:r>
          </w:p>
        </w:tc>
        <w:tc>
          <w:tcPr>
            <w:tcW w:w="664" w:type="pct"/>
            <w:gridSpan w:val="2"/>
          </w:tcPr>
          <w:p w:rsidR="004F4BD4" w:rsidRPr="00D66995" w:rsidRDefault="004F4BD4" w:rsidP="004F4BD4">
            <w:pPr>
              <w:jc w:val="both"/>
            </w:pPr>
            <w:r w:rsidRPr="00D66995">
              <w:t>-</w:t>
            </w:r>
          </w:p>
        </w:tc>
        <w:tc>
          <w:tcPr>
            <w:tcW w:w="843" w:type="pct"/>
          </w:tcPr>
          <w:p w:rsidR="004F4BD4" w:rsidRPr="00D66995" w:rsidRDefault="004F4BD4" w:rsidP="004F4BD4">
            <w:pPr>
              <w:jc w:val="both"/>
            </w:pPr>
            <w:r w:rsidRPr="00D66995">
              <w:t>-</w:t>
            </w:r>
          </w:p>
        </w:tc>
        <w:tc>
          <w:tcPr>
            <w:tcW w:w="833" w:type="pct"/>
          </w:tcPr>
          <w:p w:rsidR="004F4BD4" w:rsidRPr="00D66995" w:rsidRDefault="004F4BD4" w:rsidP="004F4BD4">
            <w:pPr>
              <w:jc w:val="both"/>
            </w:pPr>
            <w:r w:rsidRPr="00D66995">
              <w:t>-</w:t>
            </w:r>
          </w:p>
        </w:tc>
        <w:tc>
          <w:tcPr>
            <w:tcW w:w="519" w:type="pct"/>
          </w:tcPr>
          <w:p w:rsidR="004F4BD4" w:rsidRPr="00D66995" w:rsidRDefault="004F4BD4" w:rsidP="004F4BD4">
            <w:pPr>
              <w:ind w:left="-108"/>
              <w:jc w:val="both"/>
            </w:pPr>
            <w:r w:rsidRPr="00D66995">
              <w:rPr>
                <w:i/>
              </w:rPr>
              <w:t>Указать сумму всего без учета НДС</w:t>
            </w:r>
          </w:p>
        </w:tc>
        <w:tc>
          <w:tcPr>
            <w:tcW w:w="509" w:type="pct"/>
          </w:tcPr>
          <w:p w:rsidR="004F4BD4" w:rsidRPr="00D66995" w:rsidRDefault="004F4BD4" w:rsidP="004F4BD4">
            <w:pPr>
              <w:jc w:val="both"/>
            </w:pPr>
            <w:r w:rsidRPr="00D66995">
              <w:rPr>
                <w:i/>
              </w:rPr>
              <w:t>Указать сумму всего с учетом НДС</w:t>
            </w:r>
          </w:p>
        </w:tc>
      </w:tr>
      <w:tr w:rsidR="004F4BD4" w:rsidRPr="00D66995" w:rsidTr="004F4BD4">
        <w:tc>
          <w:tcPr>
            <w:tcW w:w="997" w:type="pct"/>
          </w:tcPr>
          <w:p w:rsidR="004F4BD4" w:rsidRPr="00D66995" w:rsidRDefault="004F4BD4" w:rsidP="004F4BD4">
            <w:pPr>
              <w:ind w:left="-108"/>
              <w:jc w:val="both"/>
              <w:rPr>
                <w:b/>
              </w:rPr>
            </w:pPr>
          </w:p>
        </w:tc>
        <w:tc>
          <w:tcPr>
            <w:tcW w:w="4003" w:type="pct"/>
            <w:gridSpan w:val="7"/>
          </w:tcPr>
          <w:p w:rsidR="004F4BD4" w:rsidRPr="00D66995" w:rsidRDefault="004F4BD4" w:rsidP="004F4BD4">
            <w:pPr>
              <w:jc w:val="both"/>
              <w:rPr>
                <w:i/>
              </w:rPr>
            </w:pPr>
          </w:p>
        </w:tc>
      </w:tr>
      <w:tr w:rsidR="004F4BD4" w:rsidRPr="00D66995" w:rsidTr="004F4BD4">
        <w:tc>
          <w:tcPr>
            <w:tcW w:w="997" w:type="pct"/>
          </w:tcPr>
          <w:p w:rsidR="004F4BD4" w:rsidRPr="00D66995" w:rsidRDefault="004F4BD4" w:rsidP="004F4BD4">
            <w:pPr>
              <w:ind w:left="-108"/>
              <w:jc w:val="both"/>
              <w:rPr>
                <w:b/>
                <w:bCs/>
              </w:rPr>
            </w:pPr>
            <w:r w:rsidRPr="00D66995">
              <w:rPr>
                <w:b/>
                <w:bCs/>
              </w:rPr>
              <w:t>Применяемая</w:t>
            </w:r>
          </w:p>
          <w:p w:rsidR="004F4BD4" w:rsidRPr="00D66995" w:rsidRDefault="004F4BD4" w:rsidP="004F4BD4">
            <w:pPr>
              <w:ind w:left="-108"/>
              <w:jc w:val="both"/>
              <w:rPr>
                <w:b/>
                <w:bCs/>
              </w:rPr>
            </w:pPr>
            <w:r w:rsidRPr="00D66995">
              <w:rPr>
                <w:b/>
                <w:bCs/>
              </w:rPr>
              <w:t xml:space="preserve">участником </w:t>
            </w:r>
            <w:r>
              <w:rPr>
                <w:b/>
                <w:bCs/>
              </w:rPr>
              <w:t xml:space="preserve">при расчете предложенной цены </w:t>
            </w:r>
            <w:r w:rsidRPr="00D66995">
              <w:rPr>
                <w:b/>
                <w:bCs/>
              </w:rPr>
              <w:t>ставка НДС</w:t>
            </w:r>
          </w:p>
        </w:tc>
        <w:tc>
          <w:tcPr>
            <w:tcW w:w="4003" w:type="pct"/>
            <w:gridSpan w:val="7"/>
          </w:tcPr>
          <w:p w:rsidR="004F4BD4" w:rsidRPr="00D66995" w:rsidRDefault="004F4BD4" w:rsidP="004F4BD4">
            <w:pPr>
              <w:jc w:val="both"/>
              <w:rPr>
                <w:bCs/>
              </w:rPr>
            </w:pPr>
            <w:r w:rsidRPr="00D66995">
              <w:rPr>
                <w:bCs/>
                <w:i/>
              </w:rPr>
              <w:t>Указать применяемую</w:t>
            </w:r>
            <w:r>
              <w:rPr>
                <w:bCs/>
                <w:i/>
              </w:rPr>
              <w:t xml:space="preserve"> участником</w:t>
            </w:r>
            <w:r w:rsidRPr="00D66995">
              <w:rPr>
                <w:bCs/>
                <w:i/>
              </w:rPr>
              <w:t xml:space="preserve"> ставку НДС в процентах </w:t>
            </w:r>
          </w:p>
        </w:tc>
      </w:tr>
      <w:tr w:rsidR="004F4BD4" w:rsidRPr="00D66995" w:rsidTr="004F4BD4">
        <w:tc>
          <w:tcPr>
            <w:tcW w:w="5000" w:type="pct"/>
            <w:gridSpan w:val="8"/>
          </w:tcPr>
          <w:p w:rsidR="004F4BD4" w:rsidRPr="00D66995" w:rsidRDefault="004F4BD4" w:rsidP="004F4BD4">
            <w:pPr>
              <w:jc w:val="both"/>
              <w:rPr>
                <w:b/>
                <w:bCs/>
                <w:i/>
              </w:rPr>
            </w:pPr>
            <w:r>
              <w:rPr>
                <w:b/>
                <w:bCs/>
                <w:sz w:val="28"/>
                <w:szCs w:val="28"/>
              </w:rPr>
              <w:t xml:space="preserve">5. </w:t>
            </w:r>
            <w:r w:rsidRPr="00D66995">
              <w:rPr>
                <w:b/>
                <w:bCs/>
                <w:sz w:val="28"/>
                <w:szCs w:val="28"/>
              </w:rPr>
              <w:t>Характеристики предлагаемых товаров, работ, услуг</w:t>
            </w:r>
            <w:r w:rsidRPr="00D66995">
              <w:rPr>
                <w:rStyle w:val="a5"/>
                <w:b/>
                <w:bCs/>
                <w:sz w:val="28"/>
                <w:szCs w:val="28"/>
              </w:rPr>
              <w:footnoteReference w:id="13"/>
            </w:r>
            <w:r w:rsidRPr="00D66995">
              <w:rPr>
                <w:rStyle w:val="af"/>
                <w:b/>
                <w:sz w:val="28"/>
                <w:szCs w:val="28"/>
              </w:rPr>
              <w:t xml:space="preserve"> </w:t>
            </w:r>
          </w:p>
        </w:tc>
      </w:tr>
      <w:tr w:rsidR="004F4BD4" w:rsidRPr="00D66995" w:rsidTr="004F4BD4">
        <w:tc>
          <w:tcPr>
            <w:tcW w:w="997" w:type="pct"/>
            <w:vMerge w:val="restart"/>
          </w:tcPr>
          <w:p w:rsidR="004F4BD4" w:rsidRPr="00D66995" w:rsidRDefault="004F4BD4" w:rsidP="004F4BD4">
            <w:pPr>
              <w:jc w:val="both"/>
              <w:rPr>
                <w:i/>
              </w:rPr>
            </w:pPr>
            <w:r w:rsidRPr="00D66995">
              <w:rPr>
                <w:i/>
              </w:rPr>
              <w:t>Указать наименование товара, работы, услуги, с указанием марки, модели, названия.</w:t>
            </w:r>
          </w:p>
          <w:p w:rsidR="004F4BD4" w:rsidRPr="00D66995" w:rsidRDefault="004F4BD4" w:rsidP="004F4BD4">
            <w:pPr>
              <w:jc w:val="both"/>
              <w:rPr>
                <w:i/>
              </w:rPr>
            </w:pPr>
            <w:r w:rsidRPr="00D66995">
              <w:rPr>
                <w:i/>
              </w:rPr>
              <w:t>В случае если товар, работы, услуги являются эквивалентными указать слово «эквивалент», указать марку</w:t>
            </w:r>
            <w:r>
              <w:rPr>
                <w:i/>
              </w:rPr>
              <w:t xml:space="preserve"> (при наличии)</w:t>
            </w:r>
            <w:r w:rsidRPr="00D66995">
              <w:rPr>
                <w:i/>
              </w:rPr>
              <w:t xml:space="preserve">, модель, название, производителя, а в характеристиках товаров, работ, услуг в обязательном порядке указать конкретные </w:t>
            </w:r>
            <w:r w:rsidRPr="00D66995">
              <w:rPr>
                <w:i/>
              </w:rPr>
              <w:lastRenderedPageBreak/>
              <w:t>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4F4BD4" w:rsidRPr="00D66995" w:rsidRDefault="004F4BD4" w:rsidP="004F4BD4">
            <w:pPr>
              <w:jc w:val="both"/>
            </w:pPr>
            <w:r w:rsidRPr="00D66995">
              <w:rPr>
                <w:bCs/>
              </w:rPr>
              <w:lastRenderedPageBreak/>
              <w:t>Технические и функциональные характеристики товара, работы, услуги</w:t>
            </w:r>
          </w:p>
        </w:tc>
        <w:tc>
          <w:tcPr>
            <w:tcW w:w="3082" w:type="pct"/>
            <w:gridSpan w:val="5"/>
          </w:tcPr>
          <w:p w:rsidR="004F4BD4" w:rsidRPr="00577A23" w:rsidRDefault="004F4BD4" w:rsidP="004F4BD4">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4F4BD4" w:rsidRDefault="004F4BD4" w:rsidP="004F4BD4">
            <w:pPr>
              <w:jc w:val="both"/>
              <w:rPr>
                <w:bCs/>
              </w:rPr>
            </w:pPr>
            <w:r w:rsidRPr="00577A23">
              <w:rPr>
                <w:b/>
                <w:bCs/>
                <w:i/>
                <w:sz w:val="22"/>
                <w:szCs w:val="22"/>
              </w:rPr>
              <w:t>Вариант 1:</w:t>
            </w:r>
            <w:r w:rsidRPr="002A2046">
              <w:rPr>
                <w:sz w:val="22"/>
              </w:rPr>
              <w:t xml:space="preserve">Участник должен </w:t>
            </w:r>
            <w:r w:rsidRPr="00577A23">
              <w:rPr>
                <w:bCs/>
                <w:sz w:val="22"/>
                <w:szCs w:val="22"/>
              </w:rPr>
              <w:t>перечислить характеристики товаров, работ, услуг</w:t>
            </w:r>
            <w:r w:rsidRPr="008A20DA">
              <w:rPr>
                <w:sz w:val="22"/>
              </w:rPr>
              <w:t xml:space="preserve"> в соответствии с требованиями технического задания документации</w:t>
            </w:r>
            <w:r w:rsidRPr="00577A23">
              <w:rPr>
                <w:bCs/>
                <w:sz w:val="22"/>
                <w:szCs w:val="22"/>
              </w:rPr>
              <w:t xml:space="preserve"> и  указать их конкретные значения:</w:t>
            </w:r>
          </w:p>
          <w:p w:rsidR="004F4BD4" w:rsidRPr="00577A23" w:rsidRDefault="004F4BD4" w:rsidP="004F4BD4">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Pr>
                <w:bCs/>
                <w:i/>
                <w:sz w:val="22"/>
                <w:szCs w:val="22"/>
              </w:rPr>
              <w:t xml:space="preserve"> </w:t>
            </w:r>
            <w:r w:rsidRPr="00577A23">
              <w:rPr>
                <w:bCs/>
                <w:i/>
                <w:sz w:val="22"/>
                <w:szCs w:val="22"/>
              </w:rPr>
              <w:t>см», или диапазон значений, например «рабочая температура двигателя: от ____ до</w:t>
            </w:r>
            <w:proofErr w:type="gramStart"/>
            <w:r w:rsidRPr="00577A23">
              <w:rPr>
                <w:bCs/>
                <w:i/>
                <w:sz w:val="22"/>
                <w:szCs w:val="22"/>
              </w:rPr>
              <w:t xml:space="preserve"> ____ С</w:t>
            </w:r>
            <w:proofErr w:type="gramEnd"/>
            <w:r w:rsidRPr="00577A23">
              <w:rPr>
                <w:bCs/>
                <w:i/>
                <w:sz w:val="22"/>
                <w:szCs w:val="22"/>
                <w:vertAlign w:val="superscript"/>
              </w:rPr>
              <w:t>о</w:t>
            </w:r>
            <w:r w:rsidRPr="00577A23">
              <w:rPr>
                <w:bCs/>
                <w:i/>
                <w:sz w:val="22"/>
                <w:szCs w:val="22"/>
              </w:rPr>
              <w:t>»</w:t>
            </w:r>
          </w:p>
          <w:p w:rsidR="004F4BD4" w:rsidRPr="00577A23" w:rsidRDefault="004F4BD4" w:rsidP="004F4BD4">
            <w:pPr>
              <w:jc w:val="both"/>
              <w:rPr>
                <w:bCs/>
                <w:i/>
              </w:rPr>
            </w:pPr>
          </w:p>
          <w:p w:rsidR="004F4BD4" w:rsidRPr="00577A23" w:rsidRDefault="004F4BD4" w:rsidP="004F4BD4">
            <w:pPr>
              <w:jc w:val="both"/>
              <w:rPr>
                <w:b/>
                <w:bCs/>
                <w:i/>
              </w:rPr>
            </w:pPr>
            <w:r w:rsidRPr="00577A23">
              <w:rPr>
                <w:b/>
                <w:bCs/>
                <w:i/>
                <w:sz w:val="22"/>
                <w:szCs w:val="22"/>
              </w:rPr>
              <w:t>Вариант 2:</w:t>
            </w:r>
            <w:r w:rsidRPr="00577A23">
              <w:rPr>
                <w:bCs/>
                <w:i/>
                <w:sz w:val="22"/>
                <w:szCs w:val="22"/>
              </w:rPr>
              <w:t>(вариант применим при закупке работ или услуг)</w:t>
            </w:r>
          </w:p>
          <w:p w:rsidR="004F4BD4" w:rsidRPr="00D66995" w:rsidRDefault="004F4BD4" w:rsidP="004F4BD4">
            <w:pPr>
              <w:jc w:val="both"/>
              <w:rPr>
                <w:i/>
                <w:sz w:val="28"/>
                <w:szCs w:val="28"/>
              </w:rPr>
            </w:pPr>
            <w:r w:rsidRPr="002A2046">
              <w:rPr>
                <w:sz w:val="22"/>
              </w:rPr>
              <w:t xml:space="preserve">Участник </w:t>
            </w:r>
            <w:r w:rsidRPr="00577A23">
              <w:rPr>
                <w:bCs/>
                <w:sz w:val="22"/>
                <w:szCs w:val="22"/>
              </w:rPr>
              <w:t xml:space="preserve">должен  </w:t>
            </w:r>
            <w:r w:rsidRPr="008A20DA">
              <w:rPr>
                <w:sz w:val="22"/>
              </w:rPr>
              <w:t>указать:</w:t>
            </w:r>
            <w:r w:rsidRPr="00577A23">
              <w:rPr>
                <w:bCs/>
                <w:sz w:val="22"/>
                <w:szCs w:val="22"/>
              </w:rPr>
              <w:t xml:space="preserve">«Участник </w:t>
            </w:r>
            <w:r w:rsidRPr="002A2046">
              <w:rPr>
                <w:sz w:val="22"/>
              </w:rPr>
              <w:t xml:space="preserve"> настоящим подтверждает, что</w:t>
            </w:r>
            <w:r>
              <w:rPr>
                <w:sz w:val="22"/>
              </w:rPr>
              <w:t xml:space="preserve"> </w:t>
            </w:r>
            <w:r w:rsidRPr="00577A23">
              <w:rPr>
                <w:bCs/>
                <w:sz w:val="22"/>
                <w:szCs w:val="22"/>
              </w:rPr>
              <w:t>предлагаемые</w:t>
            </w:r>
            <w:r w:rsidRPr="002A2046">
              <w:rPr>
                <w:sz w:val="22"/>
              </w:rPr>
              <w:t xml:space="preserve"> работы, услуги соответствуют </w:t>
            </w:r>
            <w:r w:rsidRPr="00577A23">
              <w:rPr>
                <w:bCs/>
                <w:sz w:val="22"/>
                <w:szCs w:val="22"/>
              </w:rPr>
              <w:t xml:space="preserve">техническим и функциональным </w:t>
            </w:r>
            <w:r w:rsidRPr="002A2046">
              <w:rPr>
                <w:sz w:val="22"/>
              </w:rPr>
              <w:t xml:space="preserve">требованиям </w:t>
            </w:r>
            <w:r w:rsidRPr="00577A23">
              <w:rPr>
                <w:bCs/>
                <w:sz w:val="22"/>
                <w:szCs w:val="22"/>
              </w:rPr>
              <w:t>к работам, услугам, указанным</w:t>
            </w:r>
            <w:r w:rsidRPr="008A20DA">
              <w:rPr>
                <w:sz w:val="22"/>
              </w:rPr>
              <w:t xml:space="preserve"> в техническом задании документации.».</w:t>
            </w:r>
          </w:p>
        </w:tc>
      </w:tr>
      <w:tr w:rsidR="004F4BD4" w:rsidRPr="00D66995" w:rsidTr="004F4BD4">
        <w:tc>
          <w:tcPr>
            <w:tcW w:w="997" w:type="pct"/>
            <w:vMerge/>
          </w:tcPr>
          <w:p w:rsidR="004F4BD4" w:rsidRPr="00D66995" w:rsidRDefault="004F4BD4" w:rsidP="004F4BD4">
            <w:pPr>
              <w:jc w:val="both"/>
              <w:rPr>
                <w:i/>
                <w:sz w:val="28"/>
                <w:szCs w:val="28"/>
              </w:rPr>
            </w:pPr>
          </w:p>
        </w:tc>
        <w:tc>
          <w:tcPr>
            <w:tcW w:w="921" w:type="pct"/>
            <w:gridSpan w:val="2"/>
          </w:tcPr>
          <w:p w:rsidR="004F4BD4" w:rsidRPr="00D66995" w:rsidRDefault="004F4BD4" w:rsidP="004F4BD4">
            <w:pPr>
              <w:jc w:val="both"/>
            </w:pPr>
            <w:r w:rsidRPr="00D66995">
              <w:t xml:space="preserve">Иные характеристики товаров, работ, услуг </w:t>
            </w:r>
          </w:p>
        </w:tc>
        <w:tc>
          <w:tcPr>
            <w:tcW w:w="3082" w:type="pct"/>
            <w:gridSpan w:val="5"/>
          </w:tcPr>
          <w:p w:rsidR="004F4BD4" w:rsidRPr="00D66995" w:rsidRDefault="004F4BD4" w:rsidP="004F4BD4">
            <w:pPr>
              <w:jc w:val="both"/>
              <w:rPr>
                <w:b/>
                <w:bCs/>
                <w:i/>
              </w:rPr>
            </w:pPr>
            <w:r w:rsidRPr="00D66995">
              <w:rPr>
                <w:b/>
                <w:bCs/>
                <w:i/>
              </w:rPr>
              <w:t xml:space="preserve">Колонка включается в случае, если в техническом задании указаны иные требования к товарам, работам, услугам. </w:t>
            </w:r>
          </w:p>
          <w:p w:rsidR="004F4BD4" w:rsidRPr="00577A23" w:rsidRDefault="004F4BD4" w:rsidP="004F4BD4">
            <w:pPr>
              <w:jc w:val="both"/>
              <w:rPr>
                <w:bCs/>
                <w:i/>
              </w:rPr>
            </w:pPr>
            <w:r w:rsidRPr="00577A23">
              <w:rPr>
                <w:bCs/>
                <w:i/>
                <w:sz w:val="22"/>
                <w:szCs w:val="22"/>
              </w:rPr>
              <w:t xml:space="preserve">Заказчик при подготовке формы технического предложения вправе выбрать один из </w:t>
            </w:r>
            <w:r w:rsidRPr="00577A23">
              <w:rPr>
                <w:bCs/>
                <w:i/>
                <w:sz w:val="22"/>
                <w:szCs w:val="22"/>
              </w:rPr>
              <w:lastRenderedPageBreak/>
              <w:t>вариантов описания участником</w:t>
            </w:r>
            <w:r w:rsidRPr="008A20DA">
              <w:rPr>
                <w:i/>
                <w:sz w:val="22"/>
              </w:rPr>
              <w:t xml:space="preserve"> товаров, работ,</w:t>
            </w:r>
            <w:r>
              <w:rPr>
                <w:i/>
                <w:sz w:val="22"/>
              </w:rPr>
              <w:t xml:space="preserve"> </w:t>
            </w:r>
            <w:r w:rsidRPr="002A2046">
              <w:rPr>
                <w:i/>
                <w:sz w:val="22"/>
              </w:rPr>
              <w:t>услуг</w:t>
            </w:r>
            <w:r w:rsidRPr="00577A23">
              <w:rPr>
                <w:bCs/>
                <w:i/>
                <w:sz w:val="22"/>
                <w:szCs w:val="22"/>
              </w:rPr>
              <w:t>:</w:t>
            </w:r>
          </w:p>
          <w:p w:rsidR="004F4BD4" w:rsidRPr="00577A23" w:rsidRDefault="004F4BD4" w:rsidP="004F4BD4">
            <w:pPr>
              <w:jc w:val="both"/>
              <w:rPr>
                <w:b/>
                <w:i/>
              </w:rPr>
            </w:pPr>
            <w:r w:rsidRPr="00577A23">
              <w:rPr>
                <w:b/>
                <w:bCs/>
                <w:i/>
                <w:sz w:val="22"/>
                <w:szCs w:val="22"/>
              </w:rPr>
              <w:t>Вариант 1</w:t>
            </w:r>
            <w:r w:rsidRPr="002A2046">
              <w:rPr>
                <w:b/>
                <w:i/>
                <w:sz w:val="22"/>
              </w:rPr>
              <w:t>:</w:t>
            </w:r>
          </w:p>
          <w:p w:rsidR="004F4BD4" w:rsidRPr="00577A23" w:rsidRDefault="004F4BD4" w:rsidP="004F4BD4">
            <w:pPr>
              <w:jc w:val="both"/>
            </w:pPr>
            <w:r w:rsidRPr="002A2046">
              <w:rPr>
                <w:sz w:val="22"/>
              </w:rPr>
              <w:t>Участник должен перечислить характеристики в соответствии с требованиями технического задания</w:t>
            </w:r>
            <w:r>
              <w:rPr>
                <w:sz w:val="22"/>
              </w:rPr>
              <w:t xml:space="preserve"> </w:t>
            </w:r>
            <w:r w:rsidRPr="008A20DA">
              <w:rPr>
                <w:sz w:val="22"/>
              </w:rPr>
              <w:t>документации и  указать их конкретные значения.</w:t>
            </w:r>
          </w:p>
          <w:p w:rsidR="004F4BD4" w:rsidRDefault="004F4BD4" w:rsidP="004F4BD4">
            <w:pPr>
              <w:jc w:val="both"/>
              <w:rPr>
                <w:bCs/>
                <w:i/>
              </w:rPr>
            </w:pPr>
          </w:p>
          <w:p w:rsidR="004F4BD4" w:rsidRPr="00577A23" w:rsidRDefault="004F4BD4" w:rsidP="004F4BD4">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577A23">
              <w:rPr>
                <w:bCs/>
                <w:i/>
                <w:sz w:val="22"/>
                <w:szCs w:val="22"/>
              </w:rPr>
              <w:t xml:space="preserve"> ____ С</w:t>
            </w:r>
            <w:proofErr w:type="gramEnd"/>
            <w:r w:rsidRPr="00577A23">
              <w:rPr>
                <w:bCs/>
                <w:i/>
                <w:sz w:val="22"/>
                <w:szCs w:val="22"/>
                <w:vertAlign w:val="superscript"/>
              </w:rPr>
              <w:t>о</w:t>
            </w:r>
            <w:r w:rsidRPr="00577A23">
              <w:rPr>
                <w:bCs/>
                <w:i/>
                <w:sz w:val="22"/>
                <w:szCs w:val="22"/>
              </w:rPr>
              <w:t>»</w:t>
            </w:r>
          </w:p>
          <w:p w:rsidR="004F4BD4" w:rsidRPr="00577A23" w:rsidRDefault="004F4BD4" w:rsidP="004F4BD4">
            <w:pPr>
              <w:jc w:val="both"/>
              <w:rPr>
                <w:bCs/>
                <w:i/>
              </w:rPr>
            </w:pPr>
          </w:p>
          <w:p w:rsidR="004F4BD4" w:rsidRPr="00577A23" w:rsidRDefault="004F4BD4" w:rsidP="004F4BD4">
            <w:pPr>
              <w:jc w:val="both"/>
              <w:rPr>
                <w:i/>
              </w:rPr>
            </w:pPr>
            <w:r w:rsidRPr="00577A23">
              <w:rPr>
                <w:b/>
                <w:bCs/>
                <w:i/>
                <w:sz w:val="22"/>
                <w:szCs w:val="22"/>
              </w:rPr>
              <w:t xml:space="preserve">Вариант 2: </w:t>
            </w:r>
            <w:r w:rsidRPr="00577A23">
              <w:rPr>
                <w:bCs/>
                <w:i/>
                <w:sz w:val="22"/>
                <w:szCs w:val="22"/>
              </w:rPr>
              <w:t>вариант применим при закупке</w:t>
            </w:r>
            <w:r w:rsidRPr="002A2046">
              <w:rPr>
                <w:i/>
                <w:sz w:val="22"/>
              </w:rPr>
              <w:t xml:space="preserve"> работ</w:t>
            </w:r>
            <w:r w:rsidRPr="00577A23">
              <w:rPr>
                <w:bCs/>
                <w:i/>
                <w:sz w:val="22"/>
                <w:szCs w:val="22"/>
              </w:rPr>
              <w:t xml:space="preserve"> или</w:t>
            </w:r>
            <w:r w:rsidRPr="002A2046">
              <w:rPr>
                <w:i/>
                <w:sz w:val="22"/>
              </w:rPr>
              <w:t xml:space="preserve"> услуг</w:t>
            </w:r>
          </w:p>
          <w:p w:rsidR="004F4BD4" w:rsidRPr="00D66995" w:rsidRDefault="004F4BD4" w:rsidP="004F4BD4">
            <w:pPr>
              <w:jc w:val="both"/>
              <w:rPr>
                <w:i/>
                <w:sz w:val="28"/>
                <w:szCs w:val="28"/>
              </w:rPr>
            </w:pPr>
            <w:r w:rsidRPr="002A2046">
              <w:rPr>
                <w:sz w:val="22"/>
              </w:rPr>
              <w:t xml:space="preserve">Участник </w:t>
            </w:r>
            <w:r w:rsidRPr="00577A23">
              <w:rPr>
                <w:bCs/>
                <w:sz w:val="22"/>
                <w:szCs w:val="22"/>
              </w:rPr>
              <w:t xml:space="preserve">должен </w:t>
            </w:r>
            <w:r w:rsidRPr="002A2046">
              <w:rPr>
                <w:sz w:val="22"/>
              </w:rPr>
              <w:t xml:space="preserve">указать: </w:t>
            </w:r>
            <w:r w:rsidRPr="00577A23">
              <w:rPr>
                <w:bCs/>
                <w:sz w:val="22"/>
                <w:szCs w:val="22"/>
              </w:rPr>
              <w:t>«Участник</w:t>
            </w:r>
            <w:r w:rsidRPr="008A20DA">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4F4BD4" w:rsidRPr="00D66995" w:rsidTr="004F4BD4">
        <w:tc>
          <w:tcPr>
            <w:tcW w:w="5000" w:type="pct"/>
            <w:gridSpan w:val="8"/>
          </w:tcPr>
          <w:p w:rsidR="004F4BD4" w:rsidRPr="009C2176" w:rsidRDefault="009C2176" w:rsidP="009C2176">
            <w:pPr>
              <w:jc w:val="both"/>
              <w:rPr>
                <w:i/>
                <w:sz w:val="28"/>
                <w:szCs w:val="28"/>
              </w:rPr>
            </w:pPr>
            <w:r>
              <w:rPr>
                <w:b/>
                <w:bCs/>
                <w:sz w:val="28"/>
                <w:szCs w:val="28"/>
              </w:rPr>
              <w:lastRenderedPageBreak/>
              <w:t xml:space="preserve">6. </w:t>
            </w:r>
            <w:r w:rsidR="004F4BD4" w:rsidRPr="009C2176">
              <w:rPr>
                <w:b/>
                <w:bCs/>
                <w:sz w:val="28"/>
                <w:szCs w:val="28"/>
              </w:rPr>
              <w:t>Условия и порядок поставки товаров, выполнения работ, оказания услуг</w:t>
            </w:r>
          </w:p>
        </w:tc>
      </w:tr>
      <w:tr w:rsidR="004F4BD4" w:rsidRPr="00D66995" w:rsidTr="004F4BD4">
        <w:tc>
          <w:tcPr>
            <w:tcW w:w="997" w:type="pct"/>
          </w:tcPr>
          <w:p w:rsidR="004F4BD4" w:rsidRPr="00D66995" w:rsidRDefault="004F4BD4" w:rsidP="004F4BD4">
            <w:pPr>
              <w:jc w:val="both"/>
              <w:rPr>
                <w:i/>
                <w:sz w:val="28"/>
                <w:szCs w:val="28"/>
              </w:rPr>
            </w:pPr>
            <w:r w:rsidRPr="00D66995">
              <w:t xml:space="preserve">Сроки </w:t>
            </w:r>
            <w:r w:rsidRPr="00D66995">
              <w:rPr>
                <w:bCs/>
              </w:rPr>
              <w:t>поставки товаров, выполнения работ, оказания услуг</w:t>
            </w:r>
          </w:p>
        </w:tc>
        <w:tc>
          <w:tcPr>
            <w:tcW w:w="4003" w:type="pct"/>
            <w:gridSpan w:val="7"/>
          </w:tcPr>
          <w:p w:rsidR="004F4BD4" w:rsidRPr="00577A23" w:rsidRDefault="004F4BD4" w:rsidP="004F4BD4">
            <w:pPr>
              <w:jc w:val="both"/>
              <w:rPr>
                <w:bCs/>
                <w:i/>
              </w:rPr>
            </w:pPr>
            <w:r w:rsidRPr="00577A2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4F4BD4" w:rsidRPr="00577A23" w:rsidRDefault="004F4BD4" w:rsidP="004F4BD4">
            <w:pPr>
              <w:jc w:val="both"/>
              <w:rPr>
                <w:bCs/>
              </w:rPr>
            </w:pPr>
            <w:r w:rsidRPr="00577A23">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4F4BD4" w:rsidRPr="00D66995" w:rsidRDefault="004F4BD4" w:rsidP="004F4BD4">
            <w:pPr>
              <w:jc w:val="both"/>
              <w:rPr>
                <w:i/>
                <w:sz w:val="28"/>
                <w:szCs w:val="28"/>
              </w:rPr>
            </w:pPr>
            <w:r w:rsidRPr="00577A2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577A23">
              <w:rPr>
                <w:bCs/>
                <w:sz w:val="22"/>
                <w:szCs w:val="22"/>
              </w:rPr>
              <w:t xml:space="preserve"> </w:t>
            </w:r>
            <w:r w:rsidRPr="00577A23">
              <w:rPr>
                <w:bCs/>
                <w:i/>
                <w:sz w:val="22"/>
                <w:szCs w:val="22"/>
              </w:rPr>
              <w:t>Например: «Срок поставки товара, выполнения работ, оказания услуг составляет _____ календарных дней».</w:t>
            </w:r>
          </w:p>
        </w:tc>
      </w:tr>
      <w:tr w:rsidR="004F4BD4" w:rsidRPr="00D66995" w:rsidTr="004F4BD4">
        <w:tc>
          <w:tcPr>
            <w:tcW w:w="5000" w:type="pct"/>
            <w:gridSpan w:val="8"/>
          </w:tcPr>
          <w:p w:rsidR="004F4BD4" w:rsidRPr="00D66995" w:rsidRDefault="004F4BD4" w:rsidP="004F4BD4">
            <w:pPr>
              <w:jc w:val="both"/>
              <w:rPr>
                <w:i/>
                <w:sz w:val="28"/>
                <w:szCs w:val="28"/>
              </w:rPr>
            </w:pPr>
            <w:r>
              <w:rPr>
                <w:b/>
                <w:bCs/>
                <w:sz w:val="28"/>
                <w:szCs w:val="28"/>
              </w:rPr>
              <w:t>7. Условия расчетов</w:t>
            </w:r>
          </w:p>
        </w:tc>
      </w:tr>
      <w:tr w:rsidR="004F4BD4" w:rsidRPr="00D66995" w:rsidTr="004F4BD4">
        <w:tc>
          <w:tcPr>
            <w:tcW w:w="997" w:type="pct"/>
          </w:tcPr>
          <w:p w:rsidR="004F4BD4" w:rsidRPr="00D66995" w:rsidRDefault="004F4BD4" w:rsidP="004F4BD4">
            <w:pPr>
              <w:jc w:val="both"/>
              <w:rPr>
                <w:i/>
              </w:rPr>
            </w:pPr>
            <w:r w:rsidRPr="00D66995">
              <w:rPr>
                <w:bCs/>
              </w:rPr>
              <w:t>Авансирование</w:t>
            </w:r>
          </w:p>
        </w:tc>
        <w:tc>
          <w:tcPr>
            <w:tcW w:w="4003" w:type="pct"/>
            <w:gridSpan w:val="7"/>
          </w:tcPr>
          <w:p w:rsidR="004F4BD4" w:rsidRPr="00577A23" w:rsidRDefault="004F4BD4" w:rsidP="004F4BD4">
            <w:pPr>
              <w:jc w:val="both"/>
              <w:rPr>
                <w:bCs/>
                <w:i/>
              </w:rPr>
            </w:pPr>
            <w:r w:rsidRPr="00577A2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4F4BD4" w:rsidRPr="00D66995" w:rsidRDefault="004F4BD4" w:rsidP="004F4BD4">
            <w:pPr>
              <w:jc w:val="both"/>
              <w:rPr>
                <w:i/>
                <w:sz w:val="28"/>
                <w:szCs w:val="28"/>
              </w:rPr>
            </w:pPr>
            <w:r w:rsidRPr="00577A23">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577A23">
              <w:rPr>
                <w:bCs/>
                <w:i/>
                <w:sz w:val="22"/>
                <w:szCs w:val="22"/>
              </w:rPr>
              <w:t>указать конкретное значение</w:t>
            </w:r>
            <w:r w:rsidRPr="00577A23">
              <w:rPr>
                <w:bCs/>
                <w:sz w:val="22"/>
                <w:szCs w:val="22"/>
              </w:rPr>
              <w:t>) от цены договора (стоимости этапа договора)».</w:t>
            </w:r>
          </w:p>
        </w:tc>
      </w:tr>
    </w:tbl>
    <w:p w:rsidR="004F4BD4" w:rsidRDefault="004F4BD4" w:rsidP="00D501A5"/>
    <w:p w:rsidR="004F4BD4" w:rsidRDefault="004F4BD4" w:rsidP="00D501A5"/>
    <w:p w:rsidR="004F4BD4" w:rsidRDefault="004F4BD4" w:rsidP="00D501A5"/>
    <w:p w:rsidR="009C2176" w:rsidRDefault="009C2176" w:rsidP="00D501A5"/>
    <w:p w:rsidR="009C2176" w:rsidRDefault="009C2176" w:rsidP="00D501A5"/>
    <w:p w:rsidR="004F4BD4" w:rsidRDefault="004F4BD4" w:rsidP="004F4BD4">
      <w:pPr>
        <w:jc w:val="right"/>
        <w:rPr>
          <w:rFonts w:eastAsia="MS Mincho"/>
          <w:sz w:val="28"/>
        </w:rPr>
      </w:pPr>
    </w:p>
    <w:p w:rsidR="004F4BD4" w:rsidRDefault="004F4BD4" w:rsidP="004F4BD4">
      <w:pPr>
        <w:jc w:val="right"/>
        <w:rPr>
          <w:rFonts w:eastAsia="MS Mincho"/>
          <w:sz w:val="28"/>
        </w:rPr>
      </w:pPr>
    </w:p>
    <w:p w:rsidR="009C2176" w:rsidRDefault="009C2176" w:rsidP="004F4BD4">
      <w:pPr>
        <w:pStyle w:val="aa"/>
        <w:suppressAutoHyphens/>
        <w:ind w:right="306"/>
        <w:jc w:val="center"/>
        <w:rPr>
          <w:b/>
          <w:sz w:val="28"/>
          <w:szCs w:val="28"/>
        </w:rPr>
      </w:pPr>
    </w:p>
    <w:p w:rsidR="004F4BD4" w:rsidRPr="00D66995" w:rsidRDefault="004F4BD4" w:rsidP="004F4BD4">
      <w:pPr>
        <w:pStyle w:val="aa"/>
        <w:suppressAutoHyphens/>
        <w:ind w:right="306"/>
        <w:jc w:val="center"/>
        <w:rPr>
          <w:b/>
          <w:sz w:val="28"/>
          <w:szCs w:val="28"/>
        </w:rPr>
      </w:pPr>
      <w:r w:rsidRPr="00D66995">
        <w:rPr>
          <w:b/>
          <w:sz w:val="28"/>
          <w:szCs w:val="28"/>
        </w:rPr>
        <w:t>Форма сведений об опыте оказания услуг</w:t>
      </w:r>
    </w:p>
    <w:p w:rsidR="004F4BD4" w:rsidRPr="00D66995" w:rsidRDefault="004F4BD4" w:rsidP="004F4BD4">
      <w:pPr>
        <w:pStyle w:val="aa"/>
        <w:suppressAutoHyphens/>
        <w:ind w:right="306"/>
        <w:jc w:val="center"/>
        <w:rPr>
          <w:sz w:val="28"/>
          <w:szCs w:val="28"/>
        </w:rPr>
      </w:pPr>
      <w:r w:rsidRPr="00D66995">
        <w:rPr>
          <w:sz w:val="28"/>
          <w:szCs w:val="28"/>
        </w:rPr>
        <w:t>Сведения об опыте оказания услуг</w:t>
      </w:r>
    </w:p>
    <w:p w:rsidR="004F4BD4" w:rsidRPr="00D66995" w:rsidRDefault="004F4BD4" w:rsidP="004F4BD4">
      <w:pPr>
        <w:pStyle w:val="aa"/>
        <w:suppressAutoHyphens/>
        <w:ind w:right="306"/>
        <w:jc w:val="center"/>
        <w:rPr>
          <w:i/>
          <w:sz w:val="28"/>
          <w:szCs w:val="28"/>
        </w:rPr>
      </w:pP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701"/>
        <w:gridCol w:w="1843"/>
        <w:gridCol w:w="1701"/>
        <w:gridCol w:w="1701"/>
        <w:gridCol w:w="1984"/>
        <w:gridCol w:w="1559"/>
        <w:gridCol w:w="1702"/>
        <w:gridCol w:w="1417"/>
      </w:tblGrid>
      <w:tr w:rsidR="004F4BD4" w:rsidRPr="00D66995" w:rsidTr="004F4BD4">
        <w:trPr>
          <w:trHeight w:val="1023"/>
        </w:trPr>
        <w:tc>
          <w:tcPr>
            <w:tcW w:w="534" w:type="dxa"/>
            <w:tcBorders>
              <w:bottom w:val="single" w:sz="4" w:space="0" w:color="auto"/>
            </w:tcBorders>
          </w:tcPr>
          <w:p w:rsidR="004F4BD4" w:rsidRPr="00D66995" w:rsidRDefault="004F4BD4" w:rsidP="004F4BD4">
            <w:pPr>
              <w:pStyle w:val="aa"/>
              <w:suppressAutoHyphens/>
              <w:ind w:right="306" w:firstLine="0"/>
              <w:jc w:val="left"/>
              <w:rPr>
                <w:sz w:val="24"/>
              </w:rPr>
            </w:pPr>
            <w:r w:rsidRPr="00D66995">
              <w:rPr>
                <w:sz w:val="24"/>
              </w:rPr>
              <w:t>год</w:t>
            </w:r>
          </w:p>
        </w:tc>
        <w:tc>
          <w:tcPr>
            <w:tcW w:w="1417" w:type="dxa"/>
            <w:tcBorders>
              <w:bottom w:val="single" w:sz="4" w:space="0" w:color="auto"/>
            </w:tcBorders>
          </w:tcPr>
          <w:p w:rsidR="004F4BD4" w:rsidRPr="00D66995" w:rsidRDefault="004F4BD4" w:rsidP="004F4BD4">
            <w:pPr>
              <w:pStyle w:val="aa"/>
              <w:suppressAutoHyphens/>
              <w:ind w:firstLine="0"/>
              <w:jc w:val="left"/>
              <w:rPr>
                <w:sz w:val="24"/>
              </w:rPr>
            </w:pPr>
            <w:r w:rsidRPr="00D66995">
              <w:rPr>
                <w:sz w:val="24"/>
              </w:rPr>
              <w:t>Реквизиты договора</w:t>
            </w:r>
            <w:r>
              <w:rPr>
                <w:rStyle w:val="a5"/>
                <w:sz w:val="24"/>
              </w:rPr>
              <w:footnoteReference w:id="14"/>
            </w:r>
          </w:p>
        </w:tc>
        <w:tc>
          <w:tcPr>
            <w:tcW w:w="1701" w:type="dxa"/>
            <w:tcBorders>
              <w:bottom w:val="single" w:sz="4" w:space="0" w:color="auto"/>
            </w:tcBorders>
          </w:tcPr>
          <w:p w:rsidR="004F4BD4" w:rsidRPr="00D66995" w:rsidRDefault="004F4BD4" w:rsidP="004F4BD4">
            <w:pPr>
              <w:pStyle w:val="aa"/>
              <w:suppressAutoHyphens/>
              <w:ind w:right="306" w:firstLine="0"/>
              <w:jc w:val="left"/>
              <w:rPr>
                <w:sz w:val="24"/>
              </w:rPr>
            </w:pPr>
            <w:r w:rsidRPr="00D66995">
              <w:rPr>
                <w:sz w:val="24"/>
              </w:rPr>
              <w:t>Контрагент</w:t>
            </w:r>
          </w:p>
          <w:p w:rsidR="004F4BD4" w:rsidRPr="00D66995" w:rsidRDefault="004F4BD4" w:rsidP="004F4BD4">
            <w:pPr>
              <w:pStyle w:val="aa"/>
              <w:suppressAutoHyphens/>
              <w:ind w:right="34" w:firstLine="0"/>
              <w:jc w:val="left"/>
              <w:rPr>
                <w:sz w:val="24"/>
              </w:rPr>
            </w:pPr>
            <w:r w:rsidRPr="00D66995">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4F4BD4" w:rsidRPr="00D66995" w:rsidRDefault="004F4BD4" w:rsidP="004F4BD4">
            <w:pPr>
              <w:pStyle w:val="aa"/>
              <w:suppressAutoHyphens/>
              <w:ind w:firstLine="0"/>
              <w:jc w:val="left"/>
              <w:rPr>
                <w:sz w:val="24"/>
              </w:rPr>
            </w:pPr>
            <w:r w:rsidRPr="00D66995">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4F4BD4" w:rsidRPr="00D66995" w:rsidRDefault="004F4BD4" w:rsidP="004F4BD4">
            <w:pPr>
              <w:pStyle w:val="aa"/>
              <w:suppressAutoHyphens/>
              <w:ind w:firstLine="0"/>
              <w:jc w:val="left"/>
              <w:rPr>
                <w:sz w:val="24"/>
              </w:rPr>
            </w:pPr>
            <w:r w:rsidRPr="00D66995">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4F4BD4" w:rsidRPr="00D66995" w:rsidRDefault="004F4BD4" w:rsidP="004F4BD4">
            <w:pPr>
              <w:pStyle w:val="aa"/>
              <w:suppressAutoHyphens/>
              <w:ind w:firstLine="0"/>
              <w:jc w:val="left"/>
              <w:rPr>
                <w:sz w:val="24"/>
              </w:rPr>
            </w:pPr>
            <w:r w:rsidRPr="00D66995">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4F4BD4" w:rsidRPr="00D66995" w:rsidRDefault="004F4BD4" w:rsidP="004F4BD4">
            <w:pPr>
              <w:pStyle w:val="aa"/>
              <w:suppressAutoHyphens/>
              <w:ind w:right="-115" w:firstLine="0"/>
              <w:jc w:val="left"/>
              <w:rPr>
                <w:sz w:val="24"/>
              </w:rPr>
            </w:pPr>
            <w:r w:rsidRPr="00D66995">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4F4BD4" w:rsidRPr="00D66995" w:rsidRDefault="004F4BD4" w:rsidP="004F4BD4">
            <w:pPr>
              <w:pStyle w:val="aa"/>
              <w:suppressAutoHyphens/>
              <w:ind w:right="-115" w:firstLine="0"/>
              <w:jc w:val="left"/>
              <w:rPr>
                <w:sz w:val="24"/>
              </w:rPr>
            </w:pPr>
            <w:r w:rsidRPr="00D66995">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4F4BD4" w:rsidRPr="00D66995" w:rsidRDefault="004F4BD4" w:rsidP="004F4BD4">
            <w:pPr>
              <w:pStyle w:val="aa"/>
              <w:suppressAutoHyphens/>
              <w:ind w:right="-115" w:firstLine="0"/>
              <w:jc w:val="left"/>
              <w:rPr>
                <w:sz w:val="24"/>
              </w:rPr>
            </w:pPr>
            <w:r w:rsidRPr="00D66995">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4F4BD4" w:rsidRPr="00D66995" w:rsidRDefault="004F4BD4" w:rsidP="004F4BD4">
            <w:pPr>
              <w:pStyle w:val="aa"/>
              <w:suppressAutoHyphens/>
              <w:ind w:right="-30" w:firstLine="0"/>
              <w:jc w:val="left"/>
              <w:rPr>
                <w:sz w:val="24"/>
              </w:rPr>
            </w:pPr>
            <w:r w:rsidRPr="00D66995">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4F4BD4" w:rsidRPr="00D66995" w:rsidTr="004F4BD4">
        <w:trPr>
          <w:trHeight w:val="84"/>
        </w:trPr>
        <w:tc>
          <w:tcPr>
            <w:tcW w:w="534"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5025" w:type="dxa"/>
            <w:gridSpan w:val="9"/>
            <w:tcBorders>
              <w:bottom w:val="single" w:sz="4" w:space="0" w:color="auto"/>
            </w:tcBorders>
          </w:tcPr>
          <w:p w:rsidR="004F4BD4" w:rsidRPr="00D66995" w:rsidRDefault="004F4BD4" w:rsidP="004F4BD4">
            <w:pPr>
              <w:pStyle w:val="aa"/>
              <w:suppressAutoHyphens/>
              <w:ind w:right="306" w:firstLine="0"/>
              <w:jc w:val="left"/>
              <w:rPr>
                <w:i/>
                <w:sz w:val="28"/>
                <w:szCs w:val="28"/>
              </w:rPr>
            </w:pPr>
            <w:r w:rsidRPr="00D66995">
              <w:rPr>
                <w:i/>
                <w:sz w:val="28"/>
                <w:szCs w:val="28"/>
              </w:rPr>
              <w:t>Указать область, в которой требуется подтверждение наличия опыта, согласно пункту 1.9  конкурсной документации (например, выполнение монтажных работ)</w:t>
            </w:r>
          </w:p>
        </w:tc>
      </w:tr>
      <w:tr w:rsidR="004F4BD4" w:rsidRPr="00D66995" w:rsidTr="004F4BD4">
        <w:trPr>
          <w:trHeight w:val="84"/>
        </w:trPr>
        <w:tc>
          <w:tcPr>
            <w:tcW w:w="534"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417"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701"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843"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701"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701"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984" w:type="dxa"/>
            <w:tcBorders>
              <w:bottom w:val="single" w:sz="4" w:space="0" w:color="auto"/>
            </w:tcBorders>
          </w:tcPr>
          <w:p w:rsidR="004F4BD4" w:rsidRPr="00D66995" w:rsidRDefault="004F4BD4" w:rsidP="004F4BD4">
            <w:pPr>
              <w:pStyle w:val="aa"/>
              <w:suppressAutoHyphens/>
              <w:ind w:right="306" w:firstLine="0"/>
              <w:jc w:val="left"/>
              <w:rPr>
                <w:sz w:val="24"/>
              </w:rPr>
            </w:pPr>
            <w:r w:rsidRPr="00D66995">
              <w:rPr>
                <w:sz w:val="24"/>
              </w:rPr>
              <w:t xml:space="preserve">Итого по договору </w:t>
            </w:r>
            <w:r w:rsidRPr="00D66995">
              <w:rPr>
                <w:i/>
                <w:sz w:val="24"/>
              </w:rPr>
              <w:t xml:space="preserve">(указывается </w:t>
            </w:r>
            <w:r w:rsidRPr="00D66995">
              <w:rPr>
                <w:i/>
                <w:sz w:val="24"/>
              </w:rPr>
              <w:lastRenderedPageBreak/>
              <w:t>суммарная стоимость по каждому договору)</w:t>
            </w:r>
          </w:p>
        </w:tc>
        <w:tc>
          <w:tcPr>
            <w:tcW w:w="1559"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702" w:type="dxa"/>
            <w:tcBorders>
              <w:bottom w:val="single" w:sz="4" w:space="0" w:color="auto"/>
            </w:tcBorders>
          </w:tcPr>
          <w:p w:rsidR="004F4BD4" w:rsidRPr="00D66995" w:rsidRDefault="004F4BD4" w:rsidP="004F4BD4">
            <w:pPr>
              <w:pStyle w:val="aa"/>
              <w:tabs>
                <w:tab w:val="left" w:pos="6647"/>
              </w:tabs>
              <w:suppressAutoHyphens/>
              <w:ind w:right="306" w:firstLine="0"/>
              <w:jc w:val="left"/>
              <w:rPr>
                <w:sz w:val="28"/>
                <w:szCs w:val="28"/>
              </w:rPr>
            </w:pPr>
          </w:p>
        </w:tc>
        <w:tc>
          <w:tcPr>
            <w:tcW w:w="1417"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r>
      <w:tr w:rsidR="004F4BD4" w:rsidRPr="00D66995" w:rsidTr="004F4BD4">
        <w:trPr>
          <w:trHeight w:val="84"/>
        </w:trPr>
        <w:tc>
          <w:tcPr>
            <w:tcW w:w="15559" w:type="dxa"/>
            <w:gridSpan w:val="10"/>
            <w:tcBorders>
              <w:bottom w:val="single" w:sz="4" w:space="0" w:color="auto"/>
            </w:tcBorders>
          </w:tcPr>
          <w:p w:rsidR="004F4BD4" w:rsidRPr="00D66995" w:rsidRDefault="004F4BD4" w:rsidP="004F4BD4">
            <w:pPr>
              <w:pStyle w:val="aa"/>
              <w:suppressAutoHyphens/>
              <w:ind w:right="306" w:firstLine="0"/>
              <w:jc w:val="left"/>
              <w:rPr>
                <w:i/>
                <w:sz w:val="28"/>
                <w:szCs w:val="28"/>
              </w:rPr>
            </w:pPr>
            <w:r w:rsidRPr="00D66995">
              <w:rPr>
                <w:i/>
                <w:sz w:val="28"/>
                <w:szCs w:val="28"/>
              </w:rPr>
              <w:lastRenderedPageBreak/>
              <w:t>Указать область, в которой требуется подтверждение наличия опыта, согласно пункту 1.9 конкурсной документации (например, поставка оборудования)</w:t>
            </w:r>
          </w:p>
        </w:tc>
      </w:tr>
      <w:tr w:rsidR="004F4BD4" w:rsidRPr="00D66995" w:rsidTr="004F4BD4">
        <w:trPr>
          <w:trHeight w:val="84"/>
        </w:trPr>
        <w:tc>
          <w:tcPr>
            <w:tcW w:w="534"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417"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701"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843"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701"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701"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984" w:type="dxa"/>
            <w:tcBorders>
              <w:bottom w:val="single" w:sz="4" w:space="0" w:color="auto"/>
            </w:tcBorders>
          </w:tcPr>
          <w:p w:rsidR="004F4BD4" w:rsidRPr="00D66995" w:rsidRDefault="004F4BD4" w:rsidP="004F4BD4">
            <w:pPr>
              <w:pStyle w:val="aa"/>
              <w:suppressAutoHyphens/>
              <w:ind w:right="306" w:firstLine="0"/>
              <w:jc w:val="left"/>
              <w:rPr>
                <w:sz w:val="24"/>
              </w:rPr>
            </w:pPr>
          </w:p>
        </w:tc>
        <w:tc>
          <w:tcPr>
            <w:tcW w:w="1559"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c>
          <w:tcPr>
            <w:tcW w:w="1702" w:type="dxa"/>
            <w:tcBorders>
              <w:bottom w:val="single" w:sz="4" w:space="0" w:color="auto"/>
            </w:tcBorders>
          </w:tcPr>
          <w:p w:rsidR="004F4BD4" w:rsidRPr="00D66995" w:rsidRDefault="004F4BD4" w:rsidP="004F4BD4">
            <w:pPr>
              <w:pStyle w:val="aa"/>
              <w:tabs>
                <w:tab w:val="left" w:pos="6647"/>
              </w:tabs>
              <w:suppressAutoHyphens/>
              <w:ind w:right="306" w:firstLine="0"/>
              <w:jc w:val="left"/>
              <w:rPr>
                <w:sz w:val="28"/>
                <w:szCs w:val="28"/>
              </w:rPr>
            </w:pPr>
          </w:p>
        </w:tc>
        <w:tc>
          <w:tcPr>
            <w:tcW w:w="1417" w:type="dxa"/>
            <w:tcBorders>
              <w:bottom w:val="single" w:sz="4" w:space="0" w:color="auto"/>
            </w:tcBorders>
          </w:tcPr>
          <w:p w:rsidR="004F4BD4" w:rsidRPr="00D66995" w:rsidRDefault="004F4BD4" w:rsidP="004F4BD4">
            <w:pPr>
              <w:pStyle w:val="aa"/>
              <w:suppressAutoHyphens/>
              <w:ind w:right="306" w:firstLine="0"/>
              <w:jc w:val="left"/>
              <w:rPr>
                <w:sz w:val="28"/>
                <w:szCs w:val="28"/>
              </w:rPr>
            </w:pPr>
          </w:p>
        </w:tc>
      </w:tr>
      <w:tr w:rsidR="004F4BD4" w:rsidRPr="00D66995" w:rsidTr="004F4BD4">
        <w:trPr>
          <w:trHeight w:val="84"/>
        </w:trPr>
        <w:tc>
          <w:tcPr>
            <w:tcW w:w="15559" w:type="dxa"/>
            <w:gridSpan w:val="10"/>
            <w:tcBorders>
              <w:top w:val="single" w:sz="4" w:space="0" w:color="auto"/>
              <w:left w:val="nil"/>
              <w:bottom w:val="nil"/>
              <w:right w:val="nil"/>
            </w:tcBorders>
          </w:tcPr>
          <w:p w:rsidR="004F4BD4" w:rsidRPr="00D66995" w:rsidRDefault="004F4BD4" w:rsidP="004F4BD4">
            <w:pPr>
              <w:pStyle w:val="aa"/>
              <w:suppressAutoHyphens/>
              <w:ind w:right="306"/>
              <w:jc w:val="left"/>
              <w:rPr>
                <w:sz w:val="28"/>
                <w:szCs w:val="28"/>
              </w:rPr>
            </w:pPr>
          </w:p>
          <w:p w:rsidR="004F4BD4" w:rsidRPr="00D66995" w:rsidRDefault="004F4BD4" w:rsidP="004F4BD4">
            <w:pPr>
              <w:pStyle w:val="aa"/>
              <w:suppressAutoHyphens/>
              <w:ind w:left="1440" w:right="306" w:hanging="27"/>
              <w:jc w:val="center"/>
              <w:rPr>
                <w:sz w:val="28"/>
                <w:szCs w:val="28"/>
              </w:rPr>
            </w:pPr>
          </w:p>
        </w:tc>
      </w:tr>
    </w:tbl>
    <w:p w:rsidR="004F4BD4" w:rsidRDefault="004F4BD4"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3679B" w:rsidRDefault="0093679B"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9C2176" w:rsidRDefault="009C2176" w:rsidP="004F4BD4">
      <w:pPr>
        <w:pStyle w:val="aa"/>
        <w:suppressAutoHyphens/>
        <w:ind w:left="5954" w:right="306" w:firstLine="0"/>
        <w:jc w:val="left"/>
        <w:rPr>
          <w:sz w:val="28"/>
          <w:szCs w:val="28"/>
        </w:rPr>
      </w:pPr>
    </w:p>
    <w:p w:rsidR="004F4BD4" w:rsidRDefault="004F4BD4" w:rsidP="004F4BD4">
      <w:pPr>
        <w:pStyle w:val="2"/>
        <w:tabs>
          <w:tab w:val="left" w:pos="11280"/>
        </w:tabs>
        <w:suppressAutoHyphens/>
        <w:spacing w:before="0" w:after="0"/>
        <w:ind w:left="615"/>
        <w:jc w:val="center"/>
        <w:rPr>
          <w:rFonts w:ascii="Times New Roman" w:hAnsi="Times New Roman"/>
          <w:b w:val="0"/>
          <w:bCs w:val="0"/>
          <w:i w:val="0"/>
          <w:iCs w:val="0"/>
        </w:rPr>
      </w:pPr>
      <w:r w:rsidRPr="000366FE">
        <w:rPr>
          <w:rFonts w:ascii="Times New Roman" w:eastAsia="MS Mincho" w:hAnsi="Times New Roman"/>
          <w:b w:val="0"/>
          <w:bCs w:val="0"/>
          <w:iCs w:val="0"/>
          <w:sz w:val="24"/>
          <w:szCs w:val="24"/>
        </w:rPr>
        <w:lastRenderedPageBreak/>
        <w:t xml:space="preserve">                                                     </w:t>
      </w:r>
      <w:r>
        <w:rPr>
          <w:rFonts w:ascii="Times New Roman" w:eastAsia="MS Mincho" w:hAnsi="Times New Roman"/>
          <w:b w:val="0"/>
          <w:bCs w:val="0"/>
          <w:iCs w:val="0"/>
          <w:sz w:val="24"/>
          <w:szCs w:val="24"/>
        </w:rPr>
        <w:t xml:space="preserve">       </w:t>
      </w:r>
      <w:r w:rsidRPr="000366FE">
        <w:rPr>
          <w:rFonts w:ascii="Times New Roman" w:eastAsia="MS Mincho" w:hAnsi="Times New Roman"/>
          <w:b w:val="0"/>
          <w:bCs w:val="0"/>
          <w:iCs w:val="0"/>
          <w:sz w:val="24"/>
          <w:szCs w:val="24"/>
        </w:rPr>
        <w:t xml:space="preserve"> </w:t>
      </w:r>
      <w:r>
        <w:rPr>
          <w:rFonts w:ascii="Times New Roman" w:eastAsia="MS Mincho" w:hAnsi="Times New Roman"/>
          <w:b w:val="0"/>
          <w:bCs w:val="0"/>
          <w:iCs w:val="0"/>
          <w:sz w:val="24"/>
          <w:szCs w:val="24"/>
        </w:rPr>
        <w:t xml:space="preserve">                                                                                             </w:t>
      </w:r>
      <w:r w:rsidRPr="002C26AA">
        <w:rPr>
          <w:rFonts w:ascii="Times New Roman" w:hAnsi="Times New Roman"/>
          <w:b w:val="0"/>
          <w:bCs w:val="0"/>
          <w:i w:val="0"/>
          <w:iCs w:val="0"/>
        </w:rPr>
        <w:t>Приложение № 1</w:t>
      </w:r>
      <w:r>
        <w:rPr>
          <w:rFonts w:ascii="Times New Roman" w:hAnsi="Times New Roman"/>
          <w:b w:val="0"/>
          <w:bCs w:val="0"/>
          <w:i w:val="0"/>
          <w:iCs w:val="0"/>
        </w:rPr>
        <w:t>.4</w:t>
      </w:r>
    </w:p>
    <w:p w:rsidR="004F4BD4" w:rsidRPr="000366FE" w:rsidRDefault="004F4BD4" w:rsidP="004F4BD4">
      <w:pPr>
        <w:pStyle w:val="2"/>
        <w:suppressAutoHyphens/>
        <w:spacing w:before="0" w:after="0"/>
        <w:ind w:left="615"/>
        <w:jc w:val="right"/>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4F4BD4" w:rsidRPr="000366FE" w:rsidRDefault="004F4BD4" w:rsidP="004F4BD4">
      <w:pPr>
        <w:rPr>
          <w:rFonts w:eastAsia="MS Mincho"/>
        </w:rPr>
      </w:pPr>
    </w:p>
    <w:p w:rsidR="004F4BD4" w:rsidRPr="00E3375A" w:rsidRDefault="004F4BD4" w:rsidP="004F4BD4">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4F4BD4" w:rsidRPr="000366FE" w:rsidRDefault="004F4BD4" w:rsidP="004F4BD4">
      <w:pPr>
        <w:rPr>
          <w:rFonts w:eastAsia="MS Mincho"/>
          <w:i/>
        </w:rPr>
      </w:pPr>
    </w:p>
    <w:p w:rsidR="004F4BD4" w:rsidRPr="000366FE" w:rsidRDefault="004F4BD4" w:rsidP="004F4BD4">
      <w:pPr>
        <w:pStyle w:val="aa"/>
        <w:rPr>
          <w:i/>
          <w:sz w:val="24"/>
        </w:rPr>
      </w:pPr>
    </w:p>
    <w:p w:rsidR="004F4BD4" w:rsidRDefault="004F4BD4" w:rsidP="004F4BD4">
      <w:pPr>
        <w:pStyle w:val="aa"/>
        <w:rPr>
          <w:sz w:val="28"/>
        </w:rPr>
      </w:pPr>
      <w:r w:rsidRPr="000366FE">
        <w:rPr>
          <w:sz w:val="28"/>
        </w:rPr>
        <w:t>При сопоставлении заявок и определении победителя открытого конкурса оцениваются:</w:t>
      </w:r>
    </w:p>
    <w:tbl>
      <w:tblPr>
        <w:tblW w:w="14209"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842"/>
        <w:gridCol w:w="1843"/>
        <w:gridCol w:w="9390"/>
      </w:tblGrid>
      <w:tr w:rsidR="004F4BD4" w:rsidRPr="00E84C12" w:rsidTr="004F4BD4">
        <w:tc>
          <w:tcPr>
            <w:tcW w:w="1134" w:type="dxa"/>
            <w:vAlign w:val="center"/>
          </w:tcPr>
          <w:p w:rsidR="004F4BD4" w:rsidRPr="00E84C12" w:rsidRDefault="004F4BD4" w:rsidP="004F4BD4">
            <w:pPr>
              <w:pStyle w:val="aa"/>
              <w:tabs>
                <w:tab w:val="left" w:pos="1418"/>
              </w:tabs>
              <w:suppressAutoHyphens/>
              <w:spacing w:line="340" w:lineRule="exact"/>
              <w:ind w:firstLine="0"/>
              <w:jc w:val="center"/>
              <w:rPr>
                <w:sz w:val="24"/>
              </w:rPr>
            </w:pPr>
            <w:r w:rsidRPr="00E84C12">
              <w:rPr>
                <w:sz w:val="24"/>
              </w:rPr>
              <w:t>№ критерия</w:t>
            </w:r>
          </w:p>
        </w:tc>
        <w:tc>
          <w:tcPr>
            <w:tcW w:w="1842" w:type="dxa"/>
            <w:vAlign w:val="center"/>
          </w:tcPr>
          <w:p w:rsidR="004F4BD4" w:rsidRPr="00E84C12" w:rsidRDefault="004F4BD4" w:rsidP="004F4BD4">
            <w:pPr>
              <w:pStyle w:val="aa"/>
              <w:tabs>
                <w:tab w:val="left" w:pos="1418"/>
              </w:tabs>
              <w:suppressAutoHyphens/>
              <w:spacing w:line="340" w:lineRule="exact"/>
              <w:ind w:firstLine="0"/>
              <w:jc w:val="center"/>
              <w:rPr>
                <w:sz w:val="24"/>
              </w:rPr>
            </w:pPr>
            <w:r w:rsidRPr="00E84C12">
              <w:rPr>
                <w:sz w:val="24"/>
              </w:rPr>
              <w:t>Наименование критерия/</w:t>
            </w:r>
          </w:p>
          <w:p w:rsidR="004F4BD4" w:rsidRPr="00E84C12" w:rsidRDefault="004F4BD4" w:rsidP="004F4BD4">
            <w:pPr>
              <w:pStyle w:val="aa"/>
              <w:tabs>
                <w:tab w:val="left" w:pos="1418"/>
              </w:tabs>
              <w:suppressAutoHyphens/>
              <w:spacing w:line="340" w:lineRule="exact"/>
              <w:ind w:firstLine="0"/>
              <w:jc w:val="center"/>
              <w:rPr>
                <w:sz w:val="24"/>
              </w:rPr>
            </w:pPr>
            <w:r w:rsidRPr="00E84C12">
              <w:rPr>
                <w:sz w:val="24"/>
              </w:rPr>
              <w:t>подкритерия</w:t>
            </w:r>
          </w:p>
        </w:tc>
        <w:tc>
          <w:tcPr>
            <w:tcW w:w="1843" w:type="dxa"/>
            <w:vAlign w:val="center"/>
          </w:tcPr>
          <w:p w:rsidR="004F4BD4" w:rsidRPr="00E84C12" w:rsidRDefault="004F4BD4" w:rsidP="004F4BD4">
            <w:pPr>
              <w:pStyle w:val="aa"/>
              <w:tabs>
                <w:tab w:val="left" w:pos="1418"/>
              </w:tabs>
              <w:suppressAutoHyphens/>
              <w:spacing w:line="340" w:lineRule="exact"/>
              <w:ind w:firstLine="0"/>
              <w:jc w:val="center"/>
              <w:rPr>
                <w:sz w:val="24"/>
              </w:rPr>
            </w:pPr>
            <w:r w:rsidRPr="00E84C12">
              <w:rPr>
                <w:sz w:val="24"/>
              </w:rPr>
              <w:t>Значимость критерия</w:t>
            </w:r>
          </w:p>
        </w:tc>
        <w:tc>
          <w:tcPr>
            <w:tcW w:w="9390" w:type="dxa"/>
            <w:vAlign w:val="center"/>
          </w:tcPr>
          <w:p w:rsidR="004F4BD4" w:rsidRPr="00E84C12" w:rsidRDefault="004F4BD4" w:rsidP="004F4BD4">
            <w:pPr>
              <w:pStyle w:val="aa"/>
              <w:tabs>
                <w:tab w:val="left" w:pos="1418"/>
              </w:tabs>
              <w:suppressAutoHyphens/>
              <w:spacing w:line="340" w:lineRule="exact"/>
              <w:ind w:firstLine="0"/>
              <w:jc w:val="center"/>
              <w:rPr>
                <w:sz w:val="24"/>
              </w:rPr>
            </w:pPr>
            <w:r w:rsidRPr="00E84C12">
              <w:rPr>
                <w:sz w:val="24"/>
              </w:rPr>
              <w:t>Порядок оценки по критерию</w:t>
            </w:r>
          </w:p>
        </w:tc>
      </w:tr>
      <w:tr w:rsidR="004F4BD4" w:rsidRPr="00E84C12" w:rsidTr="004F4BD4">
        <w:tc>
          <w:tcPr>
            <w:tcW w:w="1134" w:type="dxa"/>
          </w:tcPr>
          <w:p w:rsidR="004F4BD4" w:rsidRPr="00E84C12" w:rsidRDefault="004F4BD4" w:rsidP="004F4BD4">
            <w:pPr>
              <w:pStyle w:val="aa"/>
              <w:tabs>
                <w:tab w:val="left" w:pos="1418"/>
              </w:tabs>
              <w:suppressAutoHyphens/>
              <w:ind w:firstLine="0"/>
              <w:jc w:val="center"/>
              <w:rPr>
                <w:sz w:val="24"/>
              </w:rPr>
            </w:pPr>
            <w:r>
              <w:rPr>
                <w:sz w:val="24"/>
              </w:rPr>
              <w:t>1</w:t>
            </w:r>
            <w:r w:rsidRPr="00E84C12">
              <w:rPr>
                <w:sz w:val="24"/>
              </w:rPr>
              <w:t>.</w:t>
            </w:r>
          </w:p>
        </w:tc>
        <w:tc>
          <w:tcPr>
            <w:tcW w:w="13075" w:type="dxa"/>
            <w:gridSpan w:val="3"/>
            <w:vAlign w:val="center"/>
          </w:tcPr>
          <w:p w:rsidR="004F4BD4" w:rsidRPr="00E84C12" w:rsidRDefault="004F4BD4" w:rsidP="004F4BD4">
            <w:pPr>
              <w:pStyle w:val="af5"/>
              <w:ind w:left="33" w:hanging="16"/>
            </w:pPr>
            <w:r w:rsidRPr="00E84C12">
              <w:t>Цена договора</w:t>
            </w:r>
          </w:p>
        </w:tc>
      </w:tr>
      <w:tr w:rsidR="004F4BD4" w:rsidRPr="00E84C12" w:rsidTr="004F4BD4">
        <w:tc>
          <w:tcPr>
            <w:tcW w:w="1134" w:type="dxa"/>
          </w:tcPr>
          <w:p w:rsidR="004F4BD4" w:rsidRPr="00E84C12" w:rsidRDefault="004F4BD4" w:rsidP="004F4BD4">
            <w:pPr>
              <w:pStyle w:val="aa"/>
              <w:tabs>
                <w:tab w:val="left" w:pos="1418"/>
              </w:tabs>
              <w:suppressAutoHyphens/>
              <w:ind w:firstLine="0"/>
              <w:jc w:val="center"/>
              <w:rPr>
                <w:sz w:val="24"/>
              </w:rPr>
            </w:pPr>
            <w:r>
              <w:rPr>
                <w:sz w:val="24"/>
              </w:rPr>
              <w:t>1</w:t>
            </w:r>
            <w:r w:rsidRPr="00E84C12">
              <w:rPr>
                <w:sz w:val="24"/>
              </w:rPr>
              <w:t>.1.</w:t>
            </w:r>
          </w:p>
        </w:tc>
        <w:tc>
          <w:tcPr>
            <w:tcW w:w="1842" w:type="dxa"/>
          </w:tcPr>
          <w:p w:rsidR="004F4BD4" w:rsidRPr="00E84C12" w:rsidRDefault="004F4BD4" w:rsidP="004F4BD4">
            <w:pPr>
              <w:pStyle w:val="aa"/>
              <w:tabs>
                <w:tab w:val="left" w:pos="1418"/>
              </w:tabs>
              <w:suppressAutoHyphens/>
              <w:ind w:firstLine="0"/>
              <w:rPr>
                <w:sz w:val="24"/>
              </w:rPr>
            </w:pPr>
            <w:r w:rsidRPr="00E84C12">
              <w:rPr>
                <w:sz w:val="24"/>
              </w:rPr>
              <w:t>Цена договора</w:t>
            </w:r>
          </w:p>
        </w:tc>
        <w:tc>
          <w:tcPr>
            <w:tcW w:w="1843" w:type="dxa"/>
          </w:tcPr>
          <w:p w:rsidR="004F4BD4" w:rsidRPr="00E84C12" w:rsidRDefault="004F4BD4" w:rsidP="004F4BD4">
            <w:pPr>
              <w:pStyle w:val="aa"/>
              <w:tabs>
                <w:tab w:val="left" w:pos="1418"/>
              </w:tabs>
              <w:suppressAutoHyphens/>
              <w:ind w:firstLine="0"/>
              <w:rPr>
                <w:sz w:val="24"/>
              </w:rPr>
            </w:pPr>
            <w:r w:rsidRPr="00E84C12">
              <w:rPr>
                <w:sz w:val="24"/>
              </w:rPr>
              <w:t xml:space="preserve">Максимальное количество баллов - </w:t>
            </w:r>
            <w:r>
              <w:rPr>
                <w:sz w:val="24"/>
              </w:rPr>
              <w:t>70</w:t>
            </w:r>
            <w:r w:rsidRPr="00E84C12">
              <w:rPr>
                <w:sz w:val="24"/>
              </w:rPr>
              <w:t xml:space="preserve"> баллов</w:t>
            </w:r>
          </w:p>
        </w:tc>
        <w:tc>
          <w:tcPr>
            <w:tcW w:w="9390" w:type="dxa"/>
          </w:tcPr>
          <w:p w:rsidR="004F4BD4" w:rsidRPr="00E84C12" w:rsidRDefault="004F4BD4" w:rsidP="004F4BD4">
            <w:pPr>
              <w:tabs>
                <w:tab w:val="left" w:pos="9214"/>
              </w:tabs>
              <w:jc w:val="both"/>
              <w:rPr>
                <w:i/>
              </w:rPr>
            </w:pPr>
            <w:r w:rsidRPr="00E84C12">
              <w:t>Оценивается путем деления минимальной цены (без учета НДС) из всех предложенных участниками на цену (без учета НДС), предложенную каждым (</w:t>
            </w:r>
            <w:proofErr w:type="spellStart"/>
            <w:r w:rsidRPr="00E84C12">
              <w:t>j-ым</w:t>
            </w:r>
            <w:proofErr w:type="spellEnd"/>
            <w:r w:rsidRPr="00E84C12">
              <w:t>) участником, по формуле:</w:t>
            </w:r>
            <w:r w:rsidRPr="00E84C12">
              <w:rPr>
                <w:i/>
              </w:rPr>
              <w:t xml:space="preserve">            </w:t>
            </w:r>
          </w:p>
          <w:p w:rsidR="004F4BD4" w:rsidRPr="00E84C12" w:rsidRDefault="004F4BD4" w:rsidP="004F4BD4">
            <w:pPr>
              <w:tabs>
                <w:tab w:val="left" w:pos="9214"/>
              </w:tabs>
              <w:jc w:val="both"/>
              <w:rPr>
                <w:i/>
              </w:rPr>
            </w:pPr>
          </w:p>
          <w:p w:rsidR="004F4BD4" w:rsidRPr="00E84C12" w:rsidRDefault="004F4BD4" w:rsidP="004F4BD4">
            <w:pPr>
              <w:tabs>
                <w:tab w:val="left" w:pos="9214"/>
              </w:tabs>
              <w:ind w:left="33" w:firstLine="33"/>
              <w:jc w:val="both"/>
              <w:rPr>
                <w:i/>
              </w:rPr>
            </w:pPr>
            <w:r w:rsidRPr="00E84C12">
              <w:rPr>
                <w:i/>
              </w:rPr>
              <w:t xml:space="preserve">                               </w:t>
            </w:r>
            <w:proofErr w:type="spellStart"/>
            <w:r w:rsidRPr="00E84C12">
              <w:rPr>
                <w:i/>
              </w:rPr>
              <w:t>Ц</w:t>
            </w:r>
            <w:r w:rsidRPr="00E84C12">
              <w:rPr>
                <w:i/>
                <w:vertAlign w:val="subscript"/>
              </w:rPr>
              <w:t>min</w:t>
            </w:r>
            <w:proofErr w:type="spellEnd"/>
          </w:p>
          <w:p w:rsidR="004F4BD4" w:rsidRPr="00E84C12" w:rsidRDefault="004F4BD4" w:rsidP="004F4BD4">
            <w:pPr>
              <w:tabs>
                <w:tab w:val="left" w:pos="9214"/>
              </w:tabs>
              <w:ind w:left="34" w:right="295" w:firstLine="34"/>
              <w:jc w:val="both"/>
              <w:rPr>
                <w:i/>
              </w:rPr>
            </w:pPr>
            <w:r w:rsidRPr="00E84C12">
              <w:rPr>
                <w:i/>
              </w:rPr>
              <w:t xml:space="preserve">                    </w:t>
            </w:r>
            <w:proofErr w:type="spellStart"/>
            <w:r w:rsidRPr="00E84C12">
              <w:rPr>
                <w:i/>
              </w:rPr>
              <w:t>Б</w:t>
            </w:r>
            <w:proofErr w:type="gramStart"/>
            <w:r w:rsidRPr="00E84C12">
              <w:rPr>
                <w:i/>
                <w:vertAlign w:val="subscript"/>
              </w:rPr>
              <w:t>j</w:t>
            </w:r>
            <w:proofErr w:type="spellEnd"/>
            <w:proofErr w:type="gramEnd"/>
            <w:r w:rsidRPr="00E84C12">
              <w:rPr>
                <w:i/>
              </w:rPr>
              <w:t xml:space="preserve"> =  ────── * </w:t>
            </w:r>
            <w:r w:rsidRPr="00E84C12">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2.5pt" o:ole="">
                  <v:imagedata r:id="rId8" o:title=""/>
                </v:shape>
                <o:OLEObject Type="Embed" ProgID="Equation.3" ShapeID="_x0000_i1025" DrawAspect="Content" ObjectID="_1645007726" r:id="rId9"/>
              </w:object>
            </w:r>
            <w:r w:rsidRPr="00E84C12">
              <w:rPr>
                <w:i/>
              </w:rPr>
              <w:t>, где</w:t>
            </w:r>
          </w:p>
          <w:p w:rsidR="004F4BD4" w:rsidRPr="00E84C12" w:rsidRDefault="004F4BD4" w:rsidP="004F4BD4">
            <w:pPr>
              <w:tabs>
                <w:tab w:val="left" w:pos="9214"/>
              </w:tabs>
              <w:ind w:left="34" w:right="295" w:firstLine="34"/>
              <w:jc w:val="both"/>
              <w:rPr>
                <w:i/>
                <w:vertAlign w:val="subscript"/>
              </w:rPr>
            </w:pPr>
            <w:r w:rsidRPr="00E84C12">
              <w:rPr>
                <w:i/>
              </w:rPr>
              <w:t xml:space="preserve">                                  </w:t>
            </w:r>
            <w:proofErr w:type="spellStart"/>
            <w:r w:rsidRPr="00E84C12">
              <w:rPr>
                <w:i/>
              </w:rPr>
              <w:t>Ц</w:t>
            </w:r>
            <w:r w:rsidRPr="00E84C12">
              <w:rPr>
                <w:i/>
                <w:vertAlign w:val="subscript"/>
              </w:rPr>
              <w:t>j</w:t>
            </w:r>
            <w:proofErr w:type="spellEnd"/>
          </w:p>
          <w:p w:rsidR="004F4BD4" w:rsidRPr="00E84C12" w:rsidRDefault="004F4BD4" w:rsidP="004F4BD4">
            <w:pPr>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rsidR="004F4BD4" w:rsidRPr="00E84C12" w:rsidRDefault="004F4BD4" w:rsidP="004F4BD4">
            <w:pPr>
              <w:tabs>
                <w:tab w:val="left" w:pos="9214"/>
              </w:tabs>
              <w:ind w:left="33" w:right="295" w:firstLine="33"/>
              <w:jc w:val="both"/>
              <w:rPr>
                <w:szCs w:val="20"/>
              </w:rPr>
            </w:pPr>
            <w:proofErr w:type="spellStart"/>
            <w:r w:rsidRPr="00E84C12">
              <w:rPr>
                <w:i/>
                <w:szCs w:val="20"/>
              </w:rPr>
              <w:t>Б</w:t>
            </w:r>
            <w:r w:rsidRPr="00E84C12">
              <w:rPr>
                <w:i/>
                <w:szCs w:val="20"/>
                <w:vertAlign w:val="subscript"/>
              </w:rPr>
              <w:t>j</w:t>
            </w:r>
            <w:proofErr w:type="spellEnd"/>
            <w:r w:rsidRPr="00E84C12">
              <w:rPr>
                <w:szCs w:val="20"/>
                <w:vertAlign w:val="subscript"/>
              </w:rPr>
              <w:t xml:space="preserve"> </w:t>
            </w:r>
            <w:r w:rsidRPr="00E84C12">
              <w:rPr>
                <w:szCs w:val="20"/>
              </w:rPr>
              <w:t>– количество баллов j-ого участника;</w:t>
            </w:r>
          </w:p>
          <w:p w:rsidR="004F4BD4" w:rsidRPr="00E84C12" w:rsidRDefault="004F4BD4" w:rsidP="004F4BD4">
            <w:pPr>
              <w:tabs>
                <w:tab w:val="left" w:pos="9214"/>
              </w:tabs>
              <w:ind w:left="33" w:right="295" w:firstLine="33"/>
              <w:jc w:val="both"/>
              <w:rPr>
                <w:szCs w:val="20"/>
              </w:rPr>
            </w:pPr>
            <w:proofErr w:type="spellStart"/>
            <w:r w:rsidRPr="00E84C12">
              <w:rPr>
                <w:i/>
                <w:szCs w:val="20"/>
              </w:rPr>
              <w:t>Ц</w:t>
            </w:r>
            <w:r w:rsidRPr="00E84C12">
              <w:rPr>
                <w:i/>
                <w:szCs w:val="20"/>
                <w:vertAlign w:val="subscript"/>
              </w:rPr>
              <w:t>j</w:t>
            </w:r>
            <w:proofErr w:type="spellEnd"/>
            <w:r w:rsidRPr="00E84C12">
              <w:rPr>
                <w:szCs w:val="20"/>
              </w:rPr>
              <w:t xml:space="preserve"> – цена, предложенная </w:t>
            </w:r>
            <w:proofErr w:type="spellStart"/>
            <w:r w:rsidRPr="00E84C12">
              <w:rPr>
                <w:szCs w:val="20"/>
              </w:rPr>
              <w:t>j-ым</w:t>
            </w:r>
            <w:proofErr w:type="spellEnd"/>
            <w:r w:rsidRPr="00E84C12">
              <w:rPr>
                <w:szCs w:val="20"/>
              </w:rPr>
              <w:t xml:space="preserve"> участником (без учета НДС);</w:t>
            </w:r>
          </w:p>
          <w:p w:rsidR="004F4BD4" w:rsidRDefault="004F4BD4" w:rsidP="004F4BD4">
            <w:pPr>
              <w:tabs>
                <w:tab w:val="left" w:pos="9214"/>
              </w:tabs>
              <w:ind w:left="33" w:right="295" w:firstLine="33"/>
              <w:jc w:val="both"/>
              <w:rPr>
                <w:szCs w:val="20"/>
              </w:rPr>
            </w:pPr>
            <w:proofErr w:type="spellStart"/>
            <w:r w:rsidRPr="00E84C12">
              <w:rPr>
                <w:i/>
                <w:szCs w:val="20"/>
              </w:rPr>
              <w:t>Ц</w:t>
            </w:r>
            <w:r w:rsidRPr="00E84C12">
              <w:rPr>
                <w:i/>
                <w:szCs w:val="20"/>
                <w:vertAlign w:val="subscript"/>
              </w:rPr>
              <w:t>min</w:t>
            </w:r>
            <w:proofErr w:type="spellEnd"/>
            <w:r w:rsidRPr="00E84C12">
              <w:rPr>
                <w:szCs w:val="20"/>
              </w:rPr>
              <w:t xml:space="preserve"> – минимальная цена из всех предложенных участниками (без учета НДС);</w:t>
            </w:r>
          </w:p>
          <w:p w:rsidR="004F4BD4" w:rsidRPr="0093415E" w:rsidRDefault="004F4BD4" w:rsidP="004F4BD4">
            <w:pPr>
              <w:jc w:val="both"/>
            </w:pPr>
            <w:r w:rsidRPr="0093415E">
              <w:t>N – максимально возможное количество баллов.</w:t>
            </w:r>
          </w:p>
          <w:p w:rsidR="004F4BD4" w:rsidRPr="008B2EAF" w:rsidRDefault="004F4BD4" w:rsidP="004F4BD4">
            <w:pPr>
              <w:pStyle w:val="aa"/>
              <w:tabs>
                <w:tab w:val="left" w:pos="1418"/>
              </w:tabs>
              <w:suppressAutoHyphens/>
              <w:spacing w:line="340" w:lineRule="exact"/>
              <w:ind w:firstLine="0"/>
              <w:rPr>
                <w:sz w:val="24"/>
                <w:szCs w:val="20"/>
              </w:rPr>
            </w:pPr>
            <w:r w:rsidRPr="008B2EAF">
              <w:rPr>
                <w:b/>
              </w:rPr>
              <w:t xml:space="preserve">70 баллов </w:t>
            </w:r>
            <w:r w:rsidRPr="00E84C12">
              <w:rPr>
                <w:sz w:val="24"/>
                <w:szCs w:val="20"/>
              </w:rPr>
              <w:t xml:space="preserve">– максимально возможное количество баллов. </w:t>
            </w:r>
          </w:p>
        </w:tc>
      </w:tr>
      <w:tr w:rsidR="004F4BD4" w:rsidRPr="00E84C12" w:rsidTr="004F4BD4">
        <w:tc>
          <w:tcPr>
            <w:tcW w:w="1134" w:type="dxa"/>
          </w:tcPr>
          <w:p w:rsidR="004F4BD4" w:rsidRPr="00E84C12" w:rsidRDefault="004F4BD4" w:rsidP="004F4BD4">
            <w:pPr>
              <w:pStyle w:val="aa"/>
              <w:tabs>
                <w:tab w:val="left" w:pos="1418"/>
              </w:tabs>
              <w:suppressAutoHyphens/>
              <w:ind w:firstLine="0"/>
              <w:jc w:val="center"/>
              <w:rPr>
                <w:sz w:val="24"/>
              </w:rPr>
            </w:pPr>
            <w:r>
              <w:rPr>
                <w:sz w:val="24"/>
              </w:rPr>
              <w:t>2</w:t>
            </w:r>
            <w:r w:rsidRPr="00E84C12">
              <w:rPr>
                <w:sz w:val="24"/>
              </w:rPr>
              <w:t>.</w:t>
            </w:r>
          </w:p>
        </w:tc>
        <w:tc>
          <w:tcPr>
            <w:tcW w:w="13075" w:type="dxa"/>
            <w:gridSpan w:val="3"/>
          </w:tcPr>
          <w:p w:rsidR="004F4BD4" w:rsidRPr="00E874BC" w:rsidRDefault="004F4BD4" w:rsidP="004F4BD4">
            <w:pPr>
              <w:pStyle w:val="aa"/>
              <w:ind w:firstLine="0"/>
              <w:rPr>
                <w:rFonts w:eastAsia="Times New Roman"/>
                <w:sz w:val="24"/>
              </w:rPr>
            </w:pPr>
            <w:r w:rsidRPr="00E874BC">
              <w:rPr>
                <w:rFonts w:eastAsia="Times New Roman"/>
                <w:sz w:val="24"/>
              </w:rPr>
              <w:t>Квалификация участника</w:t>
            </w:r>
          </w:p>
        </w:tc>
      </w:tr>
      <w:tr w:rsidR="004F4BD4" w:rsidRPr="00E84C12" w:rsidTr="004F4BD4">
        <w:tc>
          <w:tcPr>
            <w:tcW w:w="1134" w:type="dxa"/>
          </w:tcPr>
          <w:p w:rsidR="004F4BD4" w:rsidRPr="00E84C12" w:rsidRDefault="004F4BD4" w:rsidP="004F4BD4">
            <w:pPr>
              <w:pStyle w:val="aa"/>
              <w:tabs>
                <w:tab w:val="left" w:pos="1418"/>
              </w:tabs>
              <w:suppressAutoHyphens/>
              <w:ind w:firstLine="0"/>
              <w:jc w:val="center"/>
              <w:rPr>
                <w:sz w:val="24"/>
              </w:rPr>
            </w:pPr>
            <w:r>
              <w:rPr>
                <w:sz w:val="24"/>
              </w:rPr>
              <w:t>2</w:t>
            </w:r>
            <w:r w:rsidRPr="00E84C12">
              <w:rPr>
                <w:sz w:val="24"/>
              </w:rPr>
              <w:t>.1.</w:t>
            </w:r>
          </w:p>
        </w:tc>
        <w:tc>
          <w:tcPr>
            <w:tcW w:w="1842" w:type="dxa"/>
          </w:tcPr>
          <w:p w:rsidR="004F4BD4" w:rsidRPr="00E874BC" w:rsidRDefault="004F4BD4" w:rsidP="004F4BD4">
            <w:pPr>
              <w:jc w:val="center"/>
              <w:rPr>
                <w:b/>
              </w:rPr>
            </w:pPr>
            <w:r w:rsidRPr="00E874BC">
              <w:rPr>
                <w:bCs/>
                <w:color w:val="000000"/>
                <w:spacing w:val="-4"/>
              </w:rPr>
              <w:t>Опыт участника</w:t>
            </w:r>
          </w:p>
        </w:tc>
        <w:tc>
          <w:tcPr>
            <w:tcW w:w="1843" w:type="dxa"/>
          </w:tcPr>
          <w:p w:rsidR="004F4BD4" w:rsidRPr="00E874BC" w:rsidRDefault="004F4BD4" w:rsidP="004F4BD4">
            <w:pPr>
              <w:jc w:val="both"/>
            </w:pPr>
            <w:r w:rsidRPr="00E874BC">
              <w:t xml:space="preserve">Максимальное количество баллов - </w:t>
            </w:r>
            <w:r>
              <w:t>30</w:t>
            </w:r>
            <w:r w:rsidRPr="00E874BC">
              <w:t xml:space="preserve"> баллов</w:t>
            </w:r>
          </w:p>
        </w:tc>
        <w:tc>
          <w:tcPr>
            <w:tcW w:w="9390" w:type="dxa"/>
          </w:tcPr>
          <w:p w:rsidR="004F4BD4" w:rsidRPr="00E84C12" w:rsidRDefault="004F4BD4" w:rsidP="004F4BD4">
            <w:pPr>
              <w:tabs>
                <w:tab w:val="left" w:pos="9354"/>
              </w:tabs>
              <w:ind w:right="-6"/>
              <w:jc w:val="both"/>
            </w:pPr>
            <w:r w:rsidRPr="00E84C12">
              <w:t xml:space="preserve">Оценивается путем деления стоимости </w:t>
            </w:r>
            <w:r w:rsidRPr="0093415E">
              <w:t>оказанных</w:t>
            </w:r>
            <w:r>
              <w:t xml:space="preserve"> </w:t>
            </w:r>
            <w:r w:rsidRPr="00E84C12">
              <w:rPr>
                <w:szCs w:val="20"/>
              </w:rPr>
              <w:t>каждым (</w:t>
            </w:r>
            <w:proofErr w:type="spellStart"/>
            <w:r w:rsidRPr="00E84C12">
              <w:rPr>
                <w:szCs w:val="20"/>
              </w:rPr>
              <w:t>j-ым</w:t>
            </w:r>
            <w:proofErr w:type="spellEnd"/>
            <w:r w:rsidRPr="00E84C12">
              <w:rPr>
                <w:szCs w:val="20"/>
              </w:rPr>
              <w:t xml:space="preserve">) </w:t>
            </w:r>
            <w:r w:rsidRPr="00E84C12">
              <w:t xml:space="preserve">участником </w:t>
            </w:r>
            <w:r w:rsidRPr="00777984">
              <w:rPr>
                <w:color w:val="000000" w:themeColor="text1"/>
                <w:szCs w:val="20"/>
              </w:rPr>
              <w:t>услуг</w:t>
            </w:r>
            <w:r>
              <w:rPr>
                <w:color w:val="000000" w:themeColor="text1"/>
              </w:rPr>
              <w:t xml:space="preserve"> в сфере общественного питания</w:t>
            </w:r>
            <w:r w:rsidRPr="00777984">
              <w:rPr>
                <w:color w:val="000000" w:themeColor="text1"/>
              </w:rPr>
              <w:t xml:space="preserve"> </w:t>
            </w:r>
            <w:r w:rsidRPr="003357DF">
              <w:rPr>
                <w:color w:val="000000" w:themeColor="text1"/>
              </w:rPr>
              <w:t>(</w:t>
            </w:r>
            <w:r w:rsidRPr="00777984">
              <w:rPr>
                <w:color w:val="000000" w:themeColor="text1"/>
                <w:szCs w:val="20"/>
              </w:rPr>
              <w:t>организация питания в столовых и/или буфетах и/или ресторанах, и/или барах и/или закусо</w:t>
            </w:r>
            <w:r>
              <w:rPr>
                <w:color w:val="000000" w:themeColor="text1"/>
                <w:szCs w:val="20"/>
              </w:rPr>
              <w:t>чных и т.д.</w:t>
            </w:r>
            <w:r w:rsidRPr="003357DF">
              <w:rPr>
                <w:color w:val="000000" w:themeColor="text1"/>
                <w:szCs w:val="20"/>
              </w:rPr>
              <w:t>)</w:t>
            </w:r>
            <w:r>
              <w:rPr>
                <w:color w:val="000000" w:themeColor="text1"/>
                <w:szCs w:val="20"/>
              </w:rPr>
              <w:t>, оказывающих услуги горячего питания</w:t>
            </w:r>
            <w:r w:rsidRPr="00777984">
              <w:rPr>
                <w:color w:val="000000" w:themeColor="text1"/>
                <w:szCs w:val="20"/>
              </w:rPr>
              <w:t xml:space="preserve"> и/или выездного питания на</w:t>
            </w:r>
            <w:r w:rsidRPr="000F5EC9">
              <w:rPr>
                <w:szCs w:val="20"/>
              </w:rPr>
              <w:t xml:space="preserve"> начальную (максимальную)</w:t>
            </w:r>
            <w:r w:rsidRPr="00E84C12">
              <w:t xml:space="preserve"> цену договора (без учета НДС), по формуле: </w:t>
            </w:r>
          </w:p>
          <w:p w:rsidR="004F4BD4" w:rsidRPr="00E84C12" w:rsidRDefault="004F4BD4" w:rsidP="004F4BD4">
            <w:pPr>
              <w:tabs>
                <w:tab w:val="left" w:pos="9354"/>
              </w:tabs>
              <w:ind w:right="-6"/>
              <w:jc w:val="center"/>
            </w:pPr>
            <w:r w:rsidRPr="00E84C12">
              <w:rPr>
                <w:position w:val="-30"/>
              </w:rPr>
              <w:object w:dxaOrig="1780" w:dyaOrig="800">
                <v:shape id="_x0000_i1026" type="#_x0000_t75" style="width:123.95pt;height:59.5pt" o:ole="">
                  <v:imagedata r:id="rId10" o:title=""/>
                </v:shape>
                <o:OLEObject Type="Embed" ProgID="Equation.3" ShapeID="_x0000_i1026" DrawAspect="Content" ObjectID="_1645007727" r:id="rId11"/>
              </w:object>
            </w:r>
            <w:r w:rsidRPr="00E84C12">
              <w:t xml:space="preserve">   , где</w:t>
            </w:r>
          </w:p>
          <w:p w:rsidR="004F4BD4" w:rsidRPr="00E84C12" w:rsidRDefault="004F4BD4" w:rsidP="004F4BD4">
            <w:pPr>
              <w:tabs>
                <w:tab w:val="left" w:pos="9354"/>
              </w:tabs>
              <w:ind w:right="-6"/>
              <w:jc w:val="both"/>
            </w:pPr>
            <w:r w:rsidRPr="00E84C12">
              <w:t>Б j – количество баллов j-го участника;</w:t>
            </w:r>
          </w:p>
          <w:p w:rsidR="004F4BD4" w:rsidRPr="00E84C12" w:rsidRDefault="004F4BD4" w:rsidP="004F4BD4">
            <w:pPr>
              <w:tabs>
                <w:tab w:val="left" w:pos="9354"/>
              </w:tabs>
              <w:ind w:right="-6"/>
              <w:jc w:val="both"/>
            </w:pPr>
            <w:proofErr w:type="spellStart"/>
            <w:r w:rsidRPr="00E84C12">
              <w:t>Цj</w:t>
            </w:r>
            <w:proofErr w:type="spellEnd"/>
            <w:r w:rsidRPr="00E84C12">
              <w:t xml:space="preserve"> Σ опыт – стоимость </w:t>
            </w:r>
            <w:r w:rsidRPr="00B74031">
              <w:t xml:space="preserve">оказанных </w:t>
            </w:r>
            <w:proofErr w:type="spellStart"/>
            <w:r w:rsidRPr="00E84C12">
              <w:t>j-ым</w:t>
            </w:r>
            <w:proofErr w:type="spellEnd"/>
            <w:r w:rsidRPr="00E84C12">
              <w:t xml:space="preserve"> участником </w:t>
            </w:r>
            <w:r>
              <w:rPr>
                <w:szCs w:val="20"/>
              </w:rPr>
              <w:t>услуг</w:t>
            </w:r>
            <w:r w:rsidRPr="00E84C12">
              <w:t xml:space="preserve"> </w:t>
            </w:r>
            <w:r>
              <w:t>в сфере общественного питания</w:t>
            </w:r>
            <w:r w:rsidRPr="00E84C12">
              <w:t xml:space="preserve"> (без учета НДС);</w:t>
            </w:r>
          </w:p>
          <w:p w:rsidR="004F4BD4" w:rsidRPr="00E84C12" w:rsidRDefault="004F4BD4" w:rsidP="004F4BD4">
            <w:pPr>
              <w:tabs>
                <w:tab w:val="left" w:pos="9354"/>
              </w:tabs>
              <w:ind w:right="-6"/>
              <w:jc w:val="both"/>
            </w:pPr>
            <w:r w:rsidRPr="00E84C12">
              <w:t xml:space="preserve">Ц </w:t>
            </w:r>
            <w:proofErr w:type="spellStart"/>
            <w:r w:rsidRPr="00E84C12">
              <w:t>нач.макс</w:t>
            </w:r>
            <w:proofErr w:type="spellEnd"/>
            <w:r w:rsidRPr="00E84C12">
              <w:t>. – начальная (максимальная) цена договора (без учета НДС).</w:t>
            </w:r>
          </w:p>
          <w:p w:rsidR="004F4BD4" w:rsidRPr="00E84C12" w:rsidRDefault="004F4BD4" w:rsidP="004F4BD4">
            <w:pPr>
              <w:jc w:val="both"/>
            </w:pPr>
            <w:r w:rsidRPr="00E84C12">
              <w:t>N – максимально возможное количество баллов.</w:t>
            </w:r>
          </w:p>
          <w:p w:rsidR="004F4BD4" w:rsidRPr="001C3883" w:rsidRDefault="004F4BD4" w:rsidP="004F4BD4">
            <w:pPr>
              <w:tabs>
                <w:tab w:val="left" w:pos="9354"/>
              </w:tabs>
              <w:ind w:right="-6"/>
              <w:jc w:val="both"/>
            </w:pPr>
            <w:r w:rsidRPr="00E84C12">
              <w:t xml:space="preserve">В случае, если стоимость оказанных услуг равна или больше начальной (максимальной) цены договора (без учета НДС), то участнику сразу </w:t>
            </w:r>
            <w:r w:rsidRPr="001C3883">
              <w:t>присваивается 30 баллов.</w:t>
            </w:r>
          </w:p>
          <w:p w:rsidR="004F4BD4" w:rsidRPr="00602EDC" w:rsidRDefault="004F4BD4" w:rsidP="004F4BD4">
            <w:pPr>
              <w:pStyle w:val="aa"/>
              <w:suppressAutoHyphens/>
              <w:ind w:firstLine="459"/>
              <w:rPr>
                <w:sz w:val="24"/>
              </w:rPr>
            </w:pPr>
            <w:r w:rsidRPr="001C3883">
              <w:rPr>
                <w:b/>
              </w:rPr>
              <w:t>30</w:t>
            </w:r>
            <w:r w:rsidRPr="000B78E8">
              <w:rPr>
                <w:b/>
              </w:rPr>
              <w:t xml:space="preserve"> баллов </w:t>
            </w:r>
            <w:r w:rsidRPr="00E84C12">
              <w:rPr>
                <w:sz w:val="24"/>
                <w:szCs w:val="20"/>
              </w:rPr>
              <w:t>– максимально возможное количество баллов.</w:t>
            </w:r>
          </w:p>
        </w:tc>
      </w:tr>
    </w:tbl>
    <w:p w:rsidR="004F4BD4" w:rsidRDefault="004F4BD4" w:rsidP="004F4BD4">
      <w:pPr>
        <w:pStyle w:val="aa"/>
        <w:rPr>
          <w:i/>
          <w:sz w:val="24"/>
        </w:rPr>
      </w:pPr>
    </w:p>
    <w:p w:rsidR="004F4BD4" w:rsidRPr="0074258B" w:rsidRDefault="004F4BD4" w:rsidP="004F4BD4">
      <w:pPr>
        <w:pStyle w:val="aa"/>
        <w:ind w:left="750"/>
        <w:rPr>
          <w:sz w:val="28"/>
        </w:rPr>
      </w:pPr>
      <w:r w:rsidRPr="0074258B">
        <w:rPr>
          <w:sz w:val="28"/>
        </w:rPr>
        <w:t>Оценка заявок осуществляется на основании технического предложения, иных документов, представленных в подтверждение соответствия требованиям технического задания, а также следующих документов, представляемых участником дополнительно при наличии:</w:t>
      </w:r>
    </w:p>
    <w:p w:rsidR="004F4BD4" w:rsidRPr="00777984" w:rsidRDefault="004F4BD4" w:rsidP="004F4BD4">
      <w:pPr>
        <w:suppressAutoHyphens/>
        <w:ind w:left="750" w:firstLine="709"/>
        <w:jc w:val="both"/>
        <w:rPr>
          <w:rFonts w:eastAsia="MS Mincho"/>
          <w:color w:val="000000" w:themeColor="text1"/>
          <w:sz w:val="28"/>
          <w:szCs w:val="28"/>
        </w:rPr>
      </w:pPr>
      <w:r w:rsidRPr="00777984">
        <w:rPr>
          <w:rFonts w:eastAsia="MS Mincho"/>
          <w:color w:val="000000" w:themeColor="text1"/>
          <w:sz w:val="28"/>
          <w:szCs w:val="28"/>
        </w:rPr>
        <w:t>- доку</w:t>
      </w:r>
      <w:r>
        <w:rPr>
          <w:rFonts w:eastAsia="MS Mincho"/>
          <w:color w:val="000000" w:themeColor="text1"/>
          <w:sz w:val="28"/>
          <w:szCs w:val="28"/>
        </w:rPr>
        <w:t xml:space="preserve">мент по </w:t>
      </w:r>
      <w:r w:rsidRPr="004D16AD">
        <w:rPr>
          <w:rFonts w:eastAsia="MS Mincho"/>
          <w:sz w:val="28"/>
          <w:szCs w:val="28"/>
        </w:rPr>
        <w:t>форме «</w:t>
      </w:r>
      <w:r w:rsidRPr="004D16AD">
        <w:rPr>
          <w:sz w:val="28"/>
          <w:szCs w:val="28"/>
        </w:rPr>
        <w:t>Сведения об опыте оказания услуг»</w:t>
      </w:r>
      <w:r w:rsidRPr="004D16AD">
        <w:rPr>
          <w:rFonts w:eastAsia="MS Mincho"/>
          <w:sz w:val="28"/>
          <w:szCs w:val="28"/>
        </w:rPr>
        <w:t xml:space="preserve"> приложения   № 1.3 к конкурсной документации о наличии опыта </w:t>
      </w:r>
      <w:r w:rsidRPr="004D16AD">
        <w:rPr>
          <w:sz w:val="28"/>
        </w:rPr>
        <w:t>по оказанным</w:t>
      </w:r>
      <w:r w:rsidRPr="00777984">
        <w:rPr>
          <w:color w:val="000000" w:themeColor="text1"/>
          <w:sz w:val="28"/>
        </w:rPr>
        <w:t xml:space="preserve"> услугам в сфере общественного питания, а именно организация питания в столовых и/или буфетах и/или ресторанах, и/или барах и/или закусо</w:t>
      </w:r>
      <w:r>
        <w:rPr>
          <w:color w:val="000000" w:themeColor="text1"/>
          <w:sz w:val="28"/>
        </w:rPr>
        <w:t>чных и т.д., оказывающих услуги горячего питания</w:t>
      </w:r>
      <w:r w:rsidRPr="00777984">
        <w:rPr>
          <w:color w:val="000000" w:themeColor="text1"/>
          <w:sz w:val="28"/>
        </w:rPr>
        <w:t xml:space="preserve"> и/или выездного питания</w:t>
      </w:r>
      <w:r w:rsidRPr="00777984">
        <w:rPr>
          <w:rFonts w:eastAsia="MS Mincho"/>
          <w:color w:val="000000" w:themeColor="text1"/>
          <w:sz w:val="28"/>
          <w:szCs w:val="28"/>
        </w:rPr>
        <w:t>;</w:t>
      </w:r>
    </w:p>
    <w:p w:rsidR="004F4BD4" w:rsidRPr="0074258B" w:rsidRDefault="004F4BD4" w:rsidP="004F4BD4">
      <w:pPr>
        <w:suppressAutoHyphens/>
        <w:ind w:left="750" w:firstLine="709"/>
        <w:jc w:val="both"/>
        <w:rPr>
          <w:rFonts w:eastAsia="MS Mincho"/>
          <w:sz w:val="28"/>
          <w:szCs w:val="28"/>
        </w:rPr>
      </w:pPr>
      <w:r w:rsidRPr="0074258B">
        <w:rPr>
          <w:rFonts w:eastAsia="MS Mincho"/>
          <w:sz w:val="28"/>
          <w:szCs w:val="28"/>
        </w:rPr>
        <w:t>и</w:t>
      </w:r>
    </w:p>
    <w:p w:rsidR="004F4BD4" w:rsidRPr="0074258B" w:rsidRDefault="004F4BD4" w:rsidP="004F4BD4">
      <w:pPr>
        <w:suppressAutoHyphens/>
        <w:ind w:left="750" w:firstLine="709"/>
        <w:jc w:val="both"/>
        <w:rPr>
          <w:rFonts w:eastAsia="MS Mincho"/>
          <w:sz w:val="28"/>
          <w:szCs w:val="28"/>
        </w:rPr>
      </w:pPr>
      <w:r w:rsidRPr="0074258B">
        <w:rPr>
          <w:rFonts w:eastAsia="MS Mincho"/>
          <w:sz w:val="28"/>
          <w:szCs w:val="28"/>
        </w:rPr>
        <w:t>- акты об оказании услуг;</w:t>
      </w:r>
    </w:p>
    <w:p w:rsidR="004F4BD4" w:rsidRPr="0074258B" w:rsidRDefault="004F4BD4" w:rsidP="004F4BD4">
      <w:pPr>
        <w:suppressAutoHyphens/>
        <w:ind w:left="750" w:firstLine="709"/>
        <w:jc w:val="both"/>
        <w:rPr>
          <w:rFonts w:eastAsia="MS Mincho"/>
          <w:sz w:val="28"/>
          <w:szCs w:val="28"/>
        </w:rPr>
      </w:pPr>
      <w:r w:rsidRPr="0074258B">
        <w:rPr>
          <w:rFonts w:eastAsia="MS Mincho"/>
          <w:sz w:val="28"/>
          <w:szCs w:val="28"/>
        </w:rPr>
        <w:t>и</w:t>
      </w:r>
    </w:p>
    <w:p w:rsidR="004F4BD4" w:rsidRPr="0074258B" w:rsidRDefault="004F4BD4" w:rsidP="004F4BD4">
      <w:pPr>
        <w:suppressAutoHyphens/>
        <w:ind w:left="750" w:firstLine="709"/>
        <w:jc w:val="both"/>
        <w:rPr>
          <w:rFonts w:eastAsia="MS Mincho"/>
          <w:sz w:val="28"/>
          <w:szCs w:val="28"/>
        </w:rPr>
      </w:pPr>
      <w:r w:rsidRPr="0074258B">
        <w:rPr>
          <w:rFonts w:eastAsia="MS Mincho"/>
          <w:sz w:val="28"/>
          <w:szCs w:val="28"/>
        </w:rPr>
        <w:t>- договоры оказания услуг (представляются все листы договоров со всеми приложениями);</w:t>
      </w:r>
    </w:p>
    <w:p w:rsidR="004F4BD4" w:rsidRDefault="004F4BD4" w:rsidP="004F4BD4">
      <w:pPr>
        <w:suppressAutoHyphens/>
        <w:ind w:left="750" w:firstLine="709"/>
        <w:jc w:val="both"/>
        <w:rPr>
          <w:rFonts w:eastAsia="Calibri"/>
          <w:sz w:val="28"/>
          <w:szCs w:val="28"/>
          <w:lang w:eastAsia="en-US"/>
        </w:rPr>
      </w:pPr>
      <w:r w:rsidRPr="0074258B">
        <w:rPr>
          <w:rFonts w:eastAsia="MS Mincho"/>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4F4BD4" w:rsidRDefault="004F4BD4" w:rsidP="004F4BD4">
      <w:pPr>
        <w:suppressAutoHyphens/>
        <w:ind w:left="750" w:firstLine="709"/>
        <w:jc w:val="both"/>
        <w:rPr>
          <w:color w:val="000000" w:themeColor="text1"/>
          <w:sz w:val="28"/>
          <w:szCs w:val="28"/>
        </w:rPr>
      </w:pPr>
      <w:r w:rsidRPr="00777984">
        <w:rPr>
          <w:color w:val="000000" w:themeColor="text1"/>
          <w:sz w:val="28"/>
          <w:szCs w:val="28"/>
        </w:rPr>
        <w:t>Документы представляются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9C2176" w:rsidRDefault="009C2176" w:rsidP="004F4BD4">
      <w:pPr>
        <w:suppressAutoHyphens/>
        <w:ind w:left="750" w:firstLine="709"/>
        <w:jc w:val="both"/>
        <w:rPr>
          <w:color w:val="000000" w:themeColor="text1"/>
          <w:sz w:val="28"/>
          <w:szCs w:val="28"/>
        </w:rPr>
      </w:pPr>
    </w:p>
    <w:p w:rsidR="009C2176" w:rsidRPr="00777984" w:rsidRDefault="009C2176" w:rsidP="004F4BD4">
      <w:pPr>
        <w:suppressAutoHyphens/>
        <w:ind w:left="750" w:firstLine="709"/>
        <w:jc w:val="both"/>
        <w:rPr>
          <w:rFonts w:eastAsia="MS Mincho"/>
          <w:color w:val="000000" w:themeColor="text1"/>
          <w:sz w:val="28"/>
          <w:szCs w:val="28"/>
        </w:rPr>
      </w:pPr>
    </w:p>
    <w:p w:rsidR="004F4BD4" w:rsidRPr="00CC23BA" w:rsidRDefault="004F4BD4" w:rsidP="004F4BD4">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39"/>
        <w:gridCol w:w="10031"/>
      </w:tblGrid>
      <w:tr w:rsidR="004F4BD4" w:rsidRPr="00CC23BA" w:rsidTr="004F4BD4">
        <w:tc>
          <w:tcPr>
            <w:tcW w:w="817" w:type="dxa"/>
          </w:tcPr>
          <w:p w:rsidR="004F4BD4" w:rsidRPr="00CC23BA" w:rsidRDefault="004F4BD4" w:rsidP="004F4BD4">
            <w:r>
              <w:t>№п/п</w:t>
            </w:r>
          </w:p>
        </w:tc>
        <w:tc>
          <w:tcPr>
            <w:tcW w:w="3969" w:type="dxa"/>
          </w:tcPr>
          <w:p w:rsidR="004F4BD4" w:rsidRPr="00CC23BA" w:rsidRDefault="004F4BD4" w:rsidP="004F4BD4">
            <w:r>
              <w:t>Параметры закупки</w:t>
            </w:r>
          </w:p>
        </w:tc>
        <w:tc>
          <w:tcPr>
            <w:tcW w:w="10142" w:type="dxa"/>
          </w:tcPr>
          <w:p w:rsidR="004F4BD4" w:rsidRPr="00CC23BA" w:rsidRDefault="004F4BD4" w:rsidP="004F4BD4">
            <w:r>
              <w:t>Сведения о закупке</w:t>
            </w:r>
          </w:p>
        </w:tc>
      </w:tr>
      <w:tr w:rsidR="004F4BD4" w:rsidRPr="00CC23BA" w:rsidTr="004F4BD4">
        <w:tc>
          <w:tcPr>
            <w:tcW w:w="817" w:type="dxa"/>
          </w:tcPr>
          <w:p w:rsidR="004F4BD4" w:rsidRPr="00CC23BA" w:rsidRDefault="004F4BD4" w:rsidP="004F4BD4">
            <w:r>
              <w:t>2.1</w:t>
            </w:r>
          </w:p>
        </w:tc>
        <w:tc>
          <w:tcPr>
            <w:tcW w:w="3969" w:type="dxa"/>
          </w:tcPr>
          <w:p w:rsidR="004F4BD4" w:rsidRPr="00CC23BA" w:rsidRDefault="004F4BD4" w:rsidP="004F4BD4">
            <w:pPr>
              <w:rPr>
                <w:sz w:val="28"/>
                <w:szCs w:val="28"/>
              </w:rPr>
            </w:pPr>
            <w:r>
              <w:rPr>
                <w:sz w:val="28"/>
                <w:szCs w:val="28"/>
              </w:rPr>
              <w:t>Сведения о заказчике</w:t>
            </w:r>
          </w:p>
        </w:tc>
        <w:tc>
          <w:tcPr>
            <w:tcW w:w="10142" w:type="dxa"/>
          </w:tcPr>
          <w:p w:rsidR="004F4BD4" w:rsidRPr="003A5138" w:rsidRDefault="004F4BD4" w:rsidP="004F4BD4">
            <w:pPr>
              <w:ind w:firstLine="567"/>
              <w:jc w:val="both"/>
              <w:rPr>
                <w:sz w:val="28"/>
                <w:szCs w:val="28"/>
              </w:rPr>
            </w:pPr>
            <w:r w:rsidRPr="003A5138">
              <w:rPr>
                <w:b/>
                <w:bCs/>
                <w:sz w:val="28"/>
                <w:szCs w:val="28"/>
              </w:rPr>
              <w:t>Заказчик</w:t>
            </w:r>
            <w:r w:rsidRPr="003A5138">
              <w:rPr>
                <w:bCs/>
                <w:sz w:val="28"/>
                <w:szCs w:val="28"/>
              </w:rPr>
              <w:t xml:space="preserve">: </w:t>
            </w:r>
            <w:r w:rsidRPr="003A5138">
              <w:rPr>
                <w:sz w:val="28"/>
                <w:szCs w:val="28"/>
              </w:rPr>
              <w:t>акционерное общество «Железнодорожная торговая компания» (АО «ЖТК»).</w:t>
            </w:r>
          </w:p>
          <w:p w:rsidR="004F4BD4" w:rsidRPr="003A5138" w:rsidRDefault="004F4BD4" w:rsidP="004F4BD4">
            <w:pPr>
              <w:ind w:firstLine="567"/>
              <w:jc w:val="both"/>
              <w:rPr>
                <w:bCs/>
                <w:sz w:val="28"/>
                <w:szCs w:val="28"/>
              </w:rPr>
            </w:pPr>
            <w:r w:rsidRPr="003A5138">
              <w:rPr>
                <w:bCs/>
                <w:sz w:val="28"/>
                <w:szCs w:val="28"/>
              </w:rPr>
              <w:t xml:space="preserve">Место нахождения заказчика: 105066, г. Москва, Нижняя </w:t>
            </w:r>
            <w:proofErr w:type="spellStart"/>
            <w:r w:rsidRPr="003A5138">
              <w:rPr>
                <w:bCs/>
                <w:sz w:val="28"/>
                <w:szCs w:val="28"/>
              </w:rPr>
              <w:t>Красносельская</w:t>
            </w:r>
            <w:proofErr w:type="spellEnd"/>
            <w:r w:rsidRPr="003A5138">
              <w:rPr>
                <w:bCs/>
                <w:sz w:val="28"/>
                <w:szCs w:val="28"/>
              </w:rPr>
              <w:t xml:space="preserve"> ул., д.28А, стр.1.</w:t>
            </w:r>
          </w:p>
          <w:p w:rsidR="004F4BD4" w:rsidRPr="003A5138" w:rsidRDefault="004F4BD4" w:rsidP="004F4BD4">
            <w:pPr>
              <w:ind w:firstLine="567"/>
              <w:jc w:val="both"/>
              <w:rPr>
                <w:bCs/>
                <w:sz w:val="28"/>
                <w:szCs w:val="28"/>
              </w:rPr>
            </w:pPr>
            <w:r w:rsidRPr="003A5138">
              <w:rPr>
                <w:bCs/>
                <w:sz w:val="28"/>
                <w:szCs w:val="28"/>
              </w:rPr>
              <w:t xml:space="preserve">Почтовый адрес заказчика: 105066, г. Москва, Нижняя </w:t>
            </w:r>
            <w:proofErr w:type="spellStart"/>
            <w:r w:rsidRPr="003A5138">
              <w:rPr>
                <w:bCs/>
                <w:sz w:val="28"/>
                <w:szCs w:val="28"/>
              </w:rPr>
              <w:t>Красносельская</w:t>
            </w:r>
            <w:proofErr w:type="spellEnd"/>
            <w:r w:rsidRPr="003A5138">
              <w:rPr>
                <w:bCs/>
                <w:sz w:val="28"/>
                <w:szCs w:val="28"/>
              </w:rPr>
              <w:t xml:space="preserve"> ул., д.28А, стр.1.</w:t>
            </w:r>
          </w:p>
          <w:p w:rsidR="004F4BD4" w:rsidRPr="003A5138" w:rsidRDefault="004F4BD4" w:rsidP="004F4BD4">
            <w:pPr>
              <w:ind w:firstLine="567"/>
              <w:jc w:val="both"/>
              <w:rPr>
                <w:bCs/>
                <w:sz w:val="28"/>
                <w:szCs w:val="28"/>
              </w:rPr>
            </w:pPr>
            <w:r w:rsidRPr="003A5138">
              <w:rPr>
                <w:bCs/>
                <w:sz w:val="28"/>
                <w:szCs w:val="28"/>
              </w:rPr>
              <w:t xml:space="preserve">Адрес электронной почты: </w:t>
            </w:r>
            <w:r w:rsidRPr="003A5138">
              <w:rPr>
                <w:bCs/>
                <w:sz w:val="28"/>
                <w:szCs w:val="28"/>
                <w:lang w:val="en-US"/>
              </w:rPr>
              <w:t>info</w:t>
            </w:r>
            <w:r w:rsidRPr="003A5138">
              <w:rPr>
                <w:bCs/>
                <w:sz w:val="28"/>
                <w:szCs w:val="28"/>
              </w:rPr>
              <w:t>@</w:t>
            </w:r>
            <w:r w:rsidRPr="003A5138">
              <w:rPr>
                <w:bCs/>
                <w:sz w:val="28"/>
                <w:szCs w:val="28"/>
                <w:lang w:val="en-US"/>
              </w:rPr>
              <w:t>ca</w:t>
            </w:r>
            <w:r w:rsidRPr="003A5138">
              <w:rPr>
                <w:bCs/>
                <w:sz w:val="28"/>
                <w:szCs w:val="28"/>
              </w:rPr>
              <w:t>.rwtk.ru</w:t>
            </w:r>
          </w:p>
          <w:p w:rsidR="004F4BD4" w:rsidRPr="003A5138" w:rsidRDefault="004F4BD4" w:rsidP="004F4BD4">
            <w:pPr>
              <w:ind w:firstLine="567"/>
              <w:jc w:val="both"/>
              <w:rPr>
                <w:bCs/>
                <w:sz w:val="28"/>
                <w:szCs w:val="28"/>
              </w:rPr>
            </w:pPr>
            <w:r w:rsidRPr="003A5138">
              <w:rPr>
                <w:bCs/>
                <w:sz w:val="28"/>
                <w:szCs w:val="28"/>
              </w:rPr>
              <w:t>Номер телефона: +7(499)262-62-72</w:t>
            </w:r>
          </w:p>
          <w:p w:rsidR="004F4BD4" w:rsidRPr="003A5138" w:rsidRDefault="004F4BD4" w:rsidP="004F4BD4">
            <w:pPr>
              <w:ind w:firstLine="567"/>
              <w:jc w:val="both"/>
            </w:pPr>
            <w:r w:rsidRPr="003A5138">
              <w:rPr>
                <w:bCs/>
                <w:sz w:val="28"/>
                <w:szCs w:val="28"/>
              </w:rPr>
              <w:t xml:space="preserve">Контактное лицо в части технического размещения – директор по закупкам -  </w:t>
            </w:r>
            <w:r w:rsidRPr="003A5138">
              <w:rPr>
                <w:sz w:val="28"/>
                <w:szCs w:val="28"/>
              </w:rPr>
              <w:t xml:space="preserve">начальник отдела закупок Мартынов Артур Валерьевич, телефон: 8 (495) 789-99-30 доб. 2204, адрес электронной почты: </w:t>
            </w:r>
            <w:hyperlink r:id="rId12" w:history="1">
              <w:r w:rsidRPr="003A5138">
                <w:rPr>
                  <w:color w:val="0000FF"/>
                  <w:sz w:val="28"/>
                  <w:u w:val="single"/>
                </w:rPr>
                <w:t>a.martynov@ca.rwtk.ru</w:t>
              </w:r>
            </w:hyperlink>
          </w:p>
          <w:p w:rsidR="004F4BD4" w:rsidRDefault="004F4BD4" w:rsidP="004F4BD4">
            <w:pPr>
              <w:ind w:firstLine="633"/>
              <w:jc w:val="both"/>
              <w:rPr>
                <w:bCs/>
                <w:i/>
                <w:sz w:val="28"/>
                <w:szCs w:val="28"/>
              </w:rPr>
            </w:pPr>
            <w:r w:rsidRPr="003A5138">
              <w:rPr>
                <w:b/>
                <w:bCs/>
                <w:color w:val="000000"/>
                <w:sz w:val="28"/>
                <w:szCs w:val="28"/>
              </w:rPr>
              <w:t>Организатор:</w:t>
            </w:r>
            <w:r w:rsidRPr="003A5138">
              <w:rPr>
                <w:bCs/>
                <w:color w:val="000000"/>
                <w:sz w:val="28"/>
                <w:szCs w:val="28"/>
              </w:rPr>
              <w:t xml:space="preserve"> </w:t>
            </w:r>
            <w:r w:rsidRPr="003A5138">
              <w:rPr>
                <w:bCs/>
                <w:sz w:val="28"/>
                <w:szCs w:val="28"/>
              </w:rPr>
              <w:t xml:space="preserve">ОАО «РЖД» в лице </w:t>
            </w:r>
            <w:r w:rsidRPr="00D1755F">
              <w:rPr>
                <w:bCs/>
                <w:sz w:val="28"/>
                <w:szCs w:val="28"/>
              </w:rPr>
              <w:t>Центральн</w:t>
            </w:r>
            <w:r>
              <w:rPr>
                <w:bCs/>
                <w:sz w:val="28"/>
                <w:szCs w:val="28"/>
              </w:rPr>
              <w:t>ой</w:t>
            </w:r>
            <w:r w:rsidRPr="00D1755F">
              <w:rPr>
                <w:bCs/>
                <w:sz w:val="28"/>
                <w:szCs w:val="28"/>
              </w:rPr>
              <w:t xml:space="preserve"> дирекция закупок и снабжения</w:t>
            </w:r>
          </w:p>
          <w:p w:rsidR="004F4BD4" w:rsidRPr="003A5138" w:rsidRDefault="004F4BD4" w:rsidP="004F4BD4">
            <w:pPr>
              <w:ind w:firstLine="633"/>
              <w:jc w:val="both"/>
              <w:rPr>
                <w:bCs/>
                <w:color w:val="000000"/>
                <w:sz w:val="28"/>
                <w:szCs w:val="28"/>
              </w:rPr>
            </w:pPr>
            <w:r w:rsidRPr="003A5138">
              <w:rPr>
                <w:bCs/>
                <w:color w:val="000000"/>
                <w:sz w:val="28"/>
                <w:szCs w:val="28"/>
              </w:rPr>
              <w:t xml:space="preserve">Контактное лицо: </w:t>
            </w:r>
            <w:r>
              <w:rPr>
                <w:bCs/>
                <w:color w:val="000000"/>
                <w:sz w:val="28"/>
                <w:szCs w:val="28"/>
              </w:rPr>
              <w:t>Ануров Олег Романович</w:t>
            </w:r>
          </w:p>
          <w:p w:rsidR="004F4BD4" w:rsidRDefault="004F4BD4" w:rsidP="004F4BD4">
            <w:pPr>
              <w:ind w:firstLine="633"/>
              <w:jc w:val="both"/>
              <w:rPr>
                <w:bCs/>
                <w:color w:val="000000"/>
                <w:sz w:val="28"/>
                <w:szCs w:val="28"/>
              </w:rPr>
            </w:pPr>
            <w:r w:rsidRPr="003A5138">
              <w:rPr>
                <w:bCs/>
                <w:color w:val="000000"/>
                <w:sz w:val="28"/>
                <w:szCs w:val="28"/>
              </w:rPr>
              <w:t xml:space="preserve">Адрес электронной почты: </w:t>
            </w:r>
            <w:hyperlink r:id="rId13" w:history="1">
              <w:r w:rsidR="00227F51" w:rsidRPr="00D63DBC">
                <w:rPr>
                  <w:rStyle w:val="a9"/>
                  <w:sz w:val="28"/>
                  <w:szCs w:val="28"/>
                </w:rPr>
                <w:t>AnurovOR@center.rzd.ru</w:t>
              </w:r>
            </w:hyperlink>
            <w:r w:rsidR="00227F51" w:rsidRPr="00D63DBC">
              <w:rPr>
                <w:bCs/>
                <w:sz w:val="28"/>
                <w:szCs w:val="28"/>
              </w:rPr>
              <w:t>.</w:t>
            </w:r>
          </w:p>
          <w:p w:rsidR="004F4BD4" w:rsidRPr="0010589B" w:rsidRDefault="004F4BD4" w:rsidP="0010589B">
            <w:pPr>
              <w:ind w:firstLine="633"/>
              <w:jc w:val="both"/>
              <w:rPr>
                <w:bCs/>
                <w:color w:val="000000"/>
                <w:sz w:val="28"/>
                <w:szCs w:val="28"/>
              </w:rPr>
            </w:pPr>
            <w:r w:rsidRPr="003A5138">
              <w:rPr>
                <w:bCs/>
                <w:color w:val="000000"/>
                <w:sz w:val="28"/>
                <w:szCs w:val="28"/>
              </w:rPr>
              <w:t>Номер телефона</w:t>
            </w:r>
            <w:r w:rsidRPr="00D1755F">
              <w:rPr>
                <w:bCs/>
                <w:color w:val="000000"/>
                <w:sz w:val="28"/>
                <w:szCs w:val="28"/>
              </w:rPr>
              <w:t>:8 (499) 262-51-62.</w:t>
            </w:r>
          </w:p>
        </w:tc>
      </w:tr>
      <w:tr w:rsidR="004F4BD4" w:rsidTr="004F4BD4">
        <w:tc>
          <w:tcPr>
            <w:tcW w:w="817" w:type="dxa"/>
          </w:tcPr>
          <w:p w:rsidR="004F4BD4" w:rsidRPr="00CC23BA" w:rsidRDefault="004F4BD4" w:rsidP="004F4BD4">
            <w:r>
              <w:t>2.2</w:t>
            </w:r>
          </w:p>
        </w:tc>
        <w:tc>
          <w:tcPr>
            <w:tcW w:w="3969" w:type="dxa"/>
          </w:tcPr>
          <w:p w:rsidR="004F4BD4" w:rsidRPr="00CC23BA" w:rsidRDefault="004F4BD4" w:rsidP="004F4BD4">
            <w:r>
              <w:rPr>
                <w:sz w:val="28"/>
                <w:szCs w:val="28"/>
              </w:rPr>
              <w:t>Порядок, место, дата начала и окончания срока подачи заявок, вскрытие заявок</w:t>
            </w:r>
          </w:p>
        </w:tc>
        <w:tc>
          <w:tcPr>
            <w:tcW w:w="10142" w:type="dxa"/>
          </w:tcPr>
          <w:p w:rsidR="004F4BD4" w:rsidRPr="0044375D" w:rsidRDefault="004F4BD4" w:rsidP="0010589B">
            <w:pPr>
              <w:ind w:firstLine="774"/>
              <w:jc w:val="both"/>
              <w:rPr>
                <w:bCs/>
                <w:sz w:val="28"/>
                <w:szCs w:val="28"/>
              </w:rPr>
            </w:pPr>
            <w:r w:rsidRPr="002560CF">
              <w:rPr>
                <w:bCs/>
                <w:sz w:val="28"/>
                <w:szCs w:val="28"/>
              </w:rPr>
              <w:t>Заявки подаются в порядке, указанном в пункте 3.</w:t>
            </w:r>
            <w:r>
              <w:rPr>
                <w:bCs/>
                <w:sz w:val="28"/>
                <w:szCs w:val="28"/>
              </w:rPr>
              <w:t>1</w:t>
            </w:r>
            <w:r w:rsidRPr="002560CF">
              <w:rPr>
                <w:bCs/>
                <w:sz w:val="28"/>
                <w:szCs w:val="28"/>
              </w:rPr>
              <w:t>3 конкурсной документации, на</w:t>
            </w:r>
            <w:r w:rsidRPr="00964C27">
              <w:rPr>
                <w:bCs/>
                <w:sz w:val="28"/>
                <w:szCs w:val="28"/>
              </w:rPr>
              <w:t xml:space="preserve"> </w:t>
            </w:r>
            <w:r w:rsidRPr="0093415E">
              <w:rPr>
                <w:bCs/>
                <w:sz w:val="28"/>
                <w:szCs w:val="28"/>
              </w:rPr>
              <w:t>универсальной электронной площадке</w:t>
            </w:r>
            <w:r w:rsidRPr="006A3033">
              <w:rPr>
                <w:bCs/>
                <w:i/>
                <w:sz w:val="32"/>
                <w:szCs w:val="28"/>
              </w:rPr>
              <w:t xml:space="preserve"> </w:t>
            </w:r>
            <w:hyperlink r:id="rId14" w:history="1">
              <w:r w:rsidRPr="006A3033">
                <w:rPr>
                  <w:rStyle w:val="a9"/>
                  <w:bCs/>
                  <w:sz w:val="28"/>
                  <w:szCs w:val="28"/>
                </w:rPr>
                <w:t>https://etp.comita.r</w:t>
              </w:r>
              <w:r w:rsidRPr="006A3033">
                <w:rPr>
                  <w:rStyle w:val="a9"/>
                  <w:bCs/>
                  <w:sz w:val="28"/>
                  <w:szCs w:val="28"/>
                  <w:lang w:val="en-US"/>
                </w:rPr>
                <w:t>u</w:t>
              </w:r>
            </w:hyperlink>
            <w:r w:rsidRPr="00C40DEA">
              <w:rPr>
                <w:bCs/>
                <w:sz w:val="28"/>
                <w:szCs w:val="28"/>
              </w:rPr>
              <w:t xml:space="preserve"> </w:t>
            </w:r>
            <w:r w:rsidRPr="002560CF">
              <w:rPr>
                <w:bCs/>
                <w:sz w:val="28"/>
                <w:szCs w:val="28"/>
              </w:rPr>
              <w:t>(далее – электронная площадка, ЭТЗП, сайт ЭТЗП).</w:t>
            </w:r>
            <w:r w:rsidRPr="002560CF">
              <w:rPr>
                <w:b/>
                <w:bCs/>
                <w:sz w:val="28"/>
                <w:szCs w:val="28"/>
              </w:rPr>
              <w:t xml:space="preserve"> </w:t>
            </w:r>
            <w:r w:rsidRPr="002560CF">
              <w:rPr>
                <w:bCs/>
                <w:sz w:val="28"/>
                <w:szCs w:val="28"/>
              </w:rPr>
              <w:t xml:space="preserve"> </w:t>
            </w:r>
          </w:p>
          <w:p w:rsidR="004F4BD4" w:rsidRPr="006A3033" w:rsidRDefault="004F4BD4" w:rsidP="004F4BD4">
            <w:pPr>
              <w:ind w:firstLine="709"/>
              <w:jc w:val="both"/>
              <w:rPr>
                <w:b/>
                <w:bCs/>
                <w:sz w:val="28"/>
                <w:szCs w:val="28"/>
                <w:highlight w:val="cyan"/>
              </w:rPr>
            </w:pPr>
            <w:r w:rsidRPr="00B34C76">
              <w:rPr>
                <w:bCs/>
                <w:sz w:val="28"/>
                <w:szCs w:val="28"/>
              </w:rPr>
              <w:t xml:space="preserve">Дата начала подачи заявок – с момента опубликования извещения и конкурсной документации в Единой информационной </w:t>
            </w:r>
            <w:r w:rsidRPr="00247A30">
              <w:rPr>
                <w:bCs/>
                <w:sz w:val="28"/>
                <w:szCs w:val="28"/>
              </w:rPr>
              <w:t>системе в сфере закупок (далее – единая информационная система, ЕИС),</w:t>
            </w:r>
            <w:r w:rsidRPr="00B34C76">
              <w:rPr>
                <w:bCs/>
                <w:sz w:val="28"/>
                <w:szCs w:val="28"/>
              </w:rPr>
              <w:t xml:space="preserve"> на сайте </w:t>
            </w:r>
            <w:r w:rsidRPr="007E49A7">
              <w:rPr>
                <w:bCs/>
                <w:sz w:val="28"/>
                <w:szCs w:val="28"/>
              </w:rPr>
              <w:t>www.rzd.ru (раздел «Тендеры»)</w:t>
            </w:r>
            <w:r>
              <w:rPr>
                <w:bCs/>
                <w:sz w:val="28"/>
                <w:szCs w:val="28"/>
              </w:rPr>
              <w:t xml:space="preserve">, </w:t>
            </w:r>
            <w:r w:rsidRPr="007E49A7">
              <w:rPr>
                <w:bCs/>
                <w:sz w:val="28"/>
                <w:szCs w:val="28"/>
              </w:rPr>
              <w:t xml:space="preserve">на официальном сайте </w:t>
            </w:r>
            <w:hyperlink r:id="rId15" w:history="1">
              <w:r w:rsidRPr="006A3033">
                <w:rPr>
                  <w:rStyle w:val="a9"/>
                  <w:bCs/>
                  <w:sz w:val="28"/>
                  <w:szCs w:val="28"/>
                </w:rPr>
                <w:t>www.rwtk.r</w:t>
              </w:r>
              <w:r w:rsidRPr="006A3033">
                <w:rPr>
                  <w:rStyle w:val="a9"/>
                  <w:bCs/>
                  <w:sz w:val="28"/>
                  <w:szCs w:val="28"/>
                  <w:lang w:val="en-US"/>
                </w:rPr>
                <w:t>u</w:t>
              </w:r>
            </w:hyperlink>
            <w:r w:rsidRPr="006A3033">
              <w:rPr>
                <w:bCs/>
                <w:sz w:val="32"/>
                <w:szCs w:val="28"/>
              </w:rPr>
              <w:t xml:space="preserve"> </w:t>
            </w:r>
            <w:r w:rsidRPr="007E49A7">
              <w:rPr>
                <w:bCs/>
                <w:sz w:val="28"/>
                <w:szCs w:val="28"/>
              </w:rPr>
              <w:t>и на сайте ЭТЗП</w:t>
            </w:r>
            <w:r w:rsidRPr="007E49A7">
              <w:rPr>
                <w:bCs/>
                <w:i/>
                <w:sz w:val="28"/>
                <w:szCs w:val="28"/>
              </w:rPr>
              <w:t xml:space="preserve"> </w:t>
            </w:r>
            <w:r w:rsidRPr="007E49A7">
              <w:rPr>
                <w:bCs/>
                <w:sz w:val="28"/>
                <w:szCs w:val="28"/>
              </w:rPr>
              <w:t xml:space="preserve">(далее – сайты) </w:t>
            </w:r>
            <w:r w:rsidR="000A7F42" w:rsidRPr="003B5B12">
              <w:rPr>
                <w:b/>
                <w:bCs/>
                <w:sz w:val="28"/>
                <w:szCs w:val="28"/>
              </w:rPr>
              <w:t>«06</w:t>
            </w:r>
            <w:r w:rsidRPr="003B5B12">
              <w:rPr>
                <w:b/>
                <w:bCs/>
                <w:sz w:val="28"/>
                <w:szCs w:val="28"/>
              </w:rPr>
              <w:t xml:space="preserve">» </w:t>
            </w:r>
            <w:r w:rsidR="003B5B12" w:rsidRPr="003B5B12">
              <w:rPr>
                <w:b/>
                <w:bCs/>
                <w:sz w:val="28"/>
                <w:szCs w:val="28"/>
              </w:rPr>
              <w:t>марта</w:t>
            </w:r>
            <w:r w:rsidRPr="003B5B12">
              <w:rPr>
                <w:b/>
                <w:bCs/>
                <w:sz w:val="28"/>
                <w:szCs w:val="28"/>
              </w:rPr>
              <w:t xml:space="preserve"> 20</w:t>
            </w:r>
            <w:r w:rsidR="000A7F42" w:rsidRPr="003B5B12">
              <w:rPr>
                <w:b/>
                <w:bCs/>
                <w:sz w:val="28"/>
                <w:szCs w:val="28"/>
              </w:rPr>
              <w:t>20</w:t>
            </w:r>
            <w:r w:rsidRPr="003B5B12">
              <w:rPr>
                <w:b/>
                <w:bCs/>
                <w:sz w:val="28"/>
                <w:szCs w:val="28"/>
              </w:rPr>
              <w:t xml:space="preserve"> г.</w:t>
            </w:r>
          </w:p>
          <w:p w:rsidR="004F4BD4" w:rsidRPr="003B5B12" w:rsidRDefault="004F4BD4" w:rsidP="004F4BD4">
            <w:pPr>
              <w:ind w:firstLine="709"/>
              <w:jc w:val="both"/>
              <w:rPr>
                <w:b/>
                <w:bCs/>
                <w:sz w:val="28"/>
                <w:szCs w:val="28"/>
              </w:rPr>
            </w:pPr>
            <w:r w:rsidRPr="003B5B12">
              <w:rPr>
                <w:bCs/>
                <w:sz w:val="28"/>
                <w:szCs w:val="28"/>
              </w:rPr>
              <w:t xml:space="preserve">Дата окончания срока подачи конкурсных заявок – </w:t>
            </w:r>
            <w:r w:rsidRPr="003B5B12">
              <w:rPr>
                <w:b/>
                <w:bCs/>
                <w:sz w:val="28"/>
                <w:szCs w:val="28"/>
              </w:rPr>
              <w:t xml:space="preserve">12:00 часов московского </w:t>
            </w:r>
            <w:r w:rsidR="000A7F42" w:rsidRPr="003B5B12">
              <w:rPr>
                <w:b/>
                <w:bCs/>
                <w:sz w:val="28"/>
                <w:szCs w:val="28"/>
              </w:rPr>
              <w:t>времени «</w:t>
            </w:r>
            <w:r w:rsidR="003B5B12" w:rsidRPr="003B5B12">
              <w:rPr>
                <w:b/>
                <w:bCs/>
                <w:sz w:val="28"/>
                <w:szCs w:val="28"/>
              </w:rPr>
              <w:t>23</w:t>
            </w:r>
            <w:r w:rsidRPr="003B5B12">
              <w:rPr>
                <w:b/>
                <w:bCs/>
                <w:sz w:val="28"/>
                <w:szCs w:val="28"/>
              </w:rPr>
              <w:t xml:space="preserve">» </w:t>
            </w:r>
            <w:r w:rsidR="003B5B12" w:rsidRPr="003B5B12">
              <w:rPr>
                <w:b/>
                <w:bCs/>
                <w:sz w:val="28"/>
                <w:szCs w:val="28"/>
              </w:rPr>
              <w:t>марта</w:t>
            </w:r>
            <w:r w:rsidRPr="003B5B12">
              <w:rPr>
                <w:b/>
                <w:bCs/>
                <w:sz w:val="28"/>
                <w:szCs w:val="28"/>
              </w:rPr>
              <w:t xml:space="preserve"> 20</w:t>
            </w:r>
            <w:r w:rsidR="003B5B12" w:rsidRPr="003B5B12">
              <w:rPr>
                <w:b/>
                <w:bCs/>
                <w:sz w:val="28"/>
                <w:szCs w:val="28"/>
              </w:rPr>
              <w:t>20</w:t>
            </w:r>
            <w:r w:rsidRPr="003B5B12">
              <w:rPr>
                <w:b/>
                <w:bCs/>
                <w:sz w:val="28"/>
                <w:szCs w:val="28"/>
              </w:rPr>
              <w:t xml:space="preserve"> г.</w:t>
            </w:r>
          </w:p>
          <w:p w:rsidR="004F4BD4" w:rsidRPr="003B5B12" w:rsidRDefault="004F4BD4" w:rsidP="003B5B12">
            <w:pPr>
              <w:ind w:firstLine="709"/>
              <w:jc w:val="both"/>
              <w:rPr>
                <w:b/>
                <w:bCs/>
                <w:sz w:val="28"/>
                <w:szCs w:val="28"/>
              </w:rPr>
            </w:pPr>
            <w:r w:rsidRPr="003B5B12">
              <w:rPr>
                <w:sz w:val="28"/>
                <w:szCs w:val="28"/>
              </w:rPr>
              <w:t>Вскрытие конкурсных заявок осуществляется</w:t>
            </w:r>
            <w:r w:rsidRPr="00B34C76">
              <w:rPr>
                <w:sz w:val="28"/>
                <w:szCs w:val="28"/>
              </w:rPr>
              <w:t xml:space="preserve"> по истечении срока подачи заявок </w:t>
            </w:r>
            <w:r w:rsidRPr="00EC19D5">
              <w:rPr>
                <w:b/>
                <w:sz w:val="28"/>
                <w:szCs w:val="28"/>
              </w:rPr>
              <w:t xml:space="preserve">в </w:t>
            </w:r>
            <w:r w:rsidRPr="00EC19D5">
              <w:rPr>
                <w:b/>
                <w:bCs/>
                <w:sz w:val="28"/>
                <w:szCs w:val="28"/>
              </w:rPr>
              <w:t xml:space="preserve">12:00 часов московского </w:t>
            </w:r>
            <w:r w:rsidR="003B5B12" w:rsidRPr="003B5B12">
              <w:rPr>
                <w:b/>
                <w:bCs/>
                <w:sz w:val="28"/>
                <w:szCs w:val="28"/>
              </w:rPr>
              <w:t>времени «23» марта 2020</w:t>
            </w:r>
            <w:r w:rsidR="003B5B12">
              <w:rPr>
                <w:b/>
                <w:bCs/>
                <w:sz w:val="28"/>
                <w:szCs w:val="28"/>
              </w:rPr>
              <w:t xml:space="preserve"> г. </w:t>
            </w:r>
            <w:r w:rsidRPr="00B34C76">
              <w:rPr>
                <w:sz w:val="28"/>
                <w:szCs w:val="28"/>
              </w:rPr>
              <w:t xml:space="preserve">на ЭТЗП (на </w:t>
            </w:r>
            <w:r w:rsidRPr="00B34C76">
              <w:rPr>
                <w:sz w:val="28"/>
                <w:szCs w:val="28"/>
              </w:rPr>
              <w:lastRenderedPageBreak/>
              <w:t>странице данного открытого конкурса на сайте ЭТЗП)</w:t>
            </w:r>
            <w:r w:rsidRPr="00B34C76">
              <w:rPr>
                <w:i/>
                <w:sz w:val="28"/>
                <w:szCs w:val="28"/>
              </w:rPr>
              <w:t>.</w:t>
            </w:r>
          </w:p>
        </w:tc>
      </w:tr>
      <w:tr w:rsidR="004F4BD4" w:rsidTr="004F4BD4">
        <w:tc>
          <w:tcPr>
            <w:tcW w:w="817" w:type="dxa"/>
          </w:tcPr>
          <w:p w:rsidR="004F4BD4" w:rsidRDefault="004F4BD4" w:rsidP="004F4BD4">
            <w:r>
              <w:lastRenderedPageBreak/>
              <w:t>2.3</w:t>
            </w:r>
          </w:p>
        </w:tc>
        <w:tc>
          <w:tcPr>
            <w:tcW w:w="3969" w:type="dxa"/>
          </w:tcPr>
          <w:p w:rsidR="004F4BD4" w:rsidRDefault="004F4BD4" w:rsidP="004F4BD4">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4F4BD4" w:rsidRPr="003B5B12" w:rsidRDefault="004F4BD4" w:rsidP="0010589B">
            <w:pPr>
              <w:ind w:firstLine="774"/>
              <w:jc w:val="both"/>
              <w:rPr>
                <w:bCs/>
                <w:sz w:val="28"/>
                <w:szCs w:val="28"/>
              </w:rPr>
            </w:pPr>
            <w:r w:rsidRPr="003B5B12">
              <w:rPr>
                <w:bCs/>
                <w:sz w:val="28"/>
                <w:szCs w:val="28"/>
              </w:rPr>
              <w:t xml:space="preserve">Рассмотрение конкурсных заявок осуществляется </w:t>
            </w:r>
            <w:r w:rsidRPr="003B5B12">
              <w:rPr>
                <w:b/>
                <w:bCs/>
                <w:sz w:val="28"/>
                <w:szCs w:val="28"/>
              </w:rPr>
              <w:t>в 11:00 часов московского времени</w:t>
            </w:r>
            <w:r w:rsidRPr="003B5B12">
              <w:rPr>
                <w:b/>
                <w:bCs/>
                <w:color w:val="FF0000"/>
                <w:sz w:val="28"/>
                <w:szCs w:val="28"/>
              </w:rPr>
              <w:t xml:space="preserve"> </w:t>
            </w:r>
            <w:r w:rsidR="003B5B12" w:rsidRPr="003B5B12">
              <w:rPr>
                <w:b/>
                <w:bCs/>
                <w:sz w:val="28"/>
                <w:szCs w:val="28"/>
              </w:rPr>
              <w:t>«27</w:t>
            </w:r>
            <w:r w:rsidRPr="003B5B12">
              <w:rPr>
                <w:b/>
                <w:bCs/>
                <w:sz w:val="28"/>
                <w:szCs w:val="28"/>
              </w:rPr>
              <w:t xml:space="preserve">» </w:t>
            </w:r>
            <w:r w:rsidR="003B5B12" w:rsidRPr="003B5B12">
              <w:rPr>
                <w:b/>
                <w:bCs/>
                <w:sz w:val="28"/>
                <w:szCs w:val="28"/>
              </w:rPr>
              <w:t xml:space="preserve">марта </w:t>
            </w:r>
            <w:r w:rsidRPr="003B5B12">
              <w:rPr>
                <w:b/>
                <w:bCs/>
                <w:sz w:val="28"/>
                <w:szCs w:val="28"/>
              </w:rPr>
              <w:t>20</w:t>
            </w:r>
            <w:r w:rsidR="003B5B12" w:rsidRPr="003B5B12">
              <w:rPr>
                <w:b/>
                <w:bCs/>
                <w:sz w:val="28"/>
                <w:szCs w:val="28"/>
              </w:rPr>
              <w:t>20</w:t>
            </w:r>
            <w:r w:rsidRPr="003B5B12">
              <w:rPr>
                <w:b/>
                <w:bCs/>
                <w:sz w:val="28"/>
                <w:szCs w:val="28"/>
              </w:rPr>
              <w:t xml:space="preserve"> г.</w:t>
            </w:r>
            <w:r w:rsidRPr="003B5B12">
              <w:rPr>
                <w:b/>
                <w:bCs/>
                <w:color w:val="FF0000"/>
                <w:sz w:val="28"/>
                <w:szCs w:val="28"/>
              </w:rPr>
              <w:t xml:space="preserve"> </w:t>
            </w:r>
            <w:r w:rsidRPr="003B5B12">
              <w:rPr>
                <w:bCs/>
                <w:sz w:val="28"/>
                <w:szCs w:val="28"/>
              </w:rPr>
              <w:t xml:space="preserve">по адресу: 105066, г. Москва, Нижняя </w:t>
            </w:r>
            <w:proofErr w:type="spellStart"/>
            <w:r w:rsidRPr="003B5B12">
              <w:rPr>
                <w:bCs/>
                <w:sz w:val="28"/>
                <w:szCs w:val="28"/>
              </w:rPr>
              <w:t>Красносельская</w:t>
            </w:r>
            <w:proofErr w:type="spellEnd"/>
            <w:r w:rsidRPr="003B5B12">
              <w:rPr>
                <w:bCs/>
                <w:sz w:val="28"/>
                <w:szCs w:val="28"/>
              </w:rPr>
              <w:t xml:space="preserve"> ул., д.28А, стр.1, каб.202 А.</w:t>
            </w:r>
          </w:p>
          <w:p w:rsidR="004F4BD4" w:rsidRPr="003274A8" w:rsidRDefault="004F4BD4" w:rsidP="0010589B">
            <w:pPr>
              <w:ind w:firstLine="774"/>
              <w:jc w:val="both"/>
              <w:rPr>
                <w:bCs/>
                <w:i/>
                <w:sz w:val="28"/>
                <w:szCs w:val="28"/>
              </w:rPr>
            </w:pPr>
            <w:r w:rsidRPr="003B5B12">
              <w:rPr>
                <w:bCs/>
                <w:sz w:val="28"/>
                <w:szCs w:val="28"/>
              </w:rPr>
              <w:t xml:space="preserve">Подведение итогов конкурса осуществляется </w:t>
            </w:r>
            <w:r w:rsidRPr="003B5B12">
              <w:rPr>
                <w:b/>
                <w:bCs/>
                <w:sz w:val="28"/>
                <w:szCs w:val="28"/>
              </w:rPr>
              <w:t xml:space="preserve">в 11:00 часов московского времени </w:t>
            </w:r>
            <w:r w:rsidR="003B5B12">
              <w:rPr>
                <w:b/>
                <w:bCs/>
                <w:sz w:val="28"/>
                <w:szCs w:val="28"/>
              </w:rPr>
              <w:t>«30</w:t>
            </w:r>
            <w:r w:rsidRPr="003B5B12">
              <w:rPr>
                <w:b/>
                <w:bCs/>
                <w:sz w:val="28"/>
                <w:szCs w:val="28"/>
              </w:rPr>
              <w:t xml:space="preserve">» </w:t>
            </w:r>
            <w:r w:rsidR="003B5B12">
              <w:rPr>
                <w:b/>
                <w:bCs/>
                <w:sz w:val="28"/>
                <w:szCs w:val="28"/>
              </w:rPr>
              <w:t>марта</w:t>
            </w:r>
            <w:r w:rsidRPr="003B5B12">
              <w:rPr>
                <w:b/>
                <w:bCs/>
                <w:sz w:val="28"/>
                <w:szCs w:val="28"/>
              </w:rPr>
              <w:t xml:space="preserve"> 20</w:t>
            </w:r>
            <w:r w:rsidR="003B5B12">
              <w:rPr>
                <w:b/>
                <w:bCs/>
                <w:sz w:val="28"/>
                <w:szCs w:val="28"/>
              </w:rPr>
              <w:t>20</w:t>
            </w:r>
            <w:r w:rsidRPr="003B5B12">
              <w:rPr>
                <w:b/>
                <w:bCs/>
                <w:sz w:val="28"/>
                <w:szCs w:val="28"/>
              </w:rPr>
              <w:t xml:space="preserve"> г. </w:t>
            </w:r>
            <w:r w:rsidRPr="003B5B12">
              <w:rPr>
                <w:bCs/>
                <w:sz w:val="28"/>
                <w:szCs w:val="28"/>
              </w:rPr>
              <w:t>по</w:t>
            </w:r>
            <w:r w:rsidRPr="00183545">
              <w:rPr>
                <w:bCs/>
                <w:sz w:val="28"/>
                <w:szCs w:val="28"/>
              </w:rPr>
              <w:t xml:space="preserve"> адресу: 105066, г. Москва, Нижняя </w:t>
            </w:r>
            <w:proofErr w:type="spellStart"/>
            <w:r w:rsidRPr="00183545">
              <w:rPr>
                <w:bCs/>
                <w:sz w:val="28"/>
                <w:szCs w:val="28"/>
              </w:rPr>
              <w:t>Красносельская</w:t>
            </w:r>
            <w:proofErr w:type="spellEnd"/>
            <w:r w:rsidRPr="00183545">
              <w:rPr>
                <w:bCs/>
                <w:sz w:val="28"/>
                <w:szCs w:val="28"/>
              </w:rPr>
              <w:t xml:space="preserve"> ул., д.28А, стр.1, каб.202 А.</w:t>
            </w:r>
          </w:p>
        </w:tc>
      </w:tr>
      <w:tr w:rsidR="004F4BD4" w:rsidTr="004F4BD4">
        <w:tc>
          <w:tcPr>
            <w:tcW w:w="817" w:type="dxa"/>
          </w:tcPr>
          <w:p w:rsidR="004F4BD4" w:rsidRDefault="004F4BD4" w:rsidP="004F4BD4">
            <w:r>
              <w:t>2.4</w:t>
            </w:r>
          </w:p>
        </w:tc>
        <w:tc>
          <w:tcPr>
            <w:tcW w:w="3969" w:type="dxa"/>
          </w:tcPr>
          <w:p w:rsidR="004F4BD4" w:rsidRDefault="004F4BD4" w:rsidP="004F4BD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4F4BD4" w:rsidRPr="003274A8" w:rsidRDefault="004F4BD4" w:rsidP="004F4BD4">
            <w:pPr>
              <w:ind w:firstLine="709"/>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w:t>
            </w:r>
            <w:bookmarkStart w:id="8" w:name="_GoBack"/>
            <w:bookmarkEnd w:id="8"/>
            <w:r w:rsidRPr="003274A8">
              <w:rPr>
                <w:bCs/>
                <w:sz w:val="28"/>
                <w:szCs w:val="28"/>
              </w:rPr>
              <w:t xml:space="preserve">ния разъяснений положений конкурсной документации указан в </w:t>
            </w:r>
            <w:r>
              <w:rPr>
                <w:bCs/>
                <w:sz w:val="28"/>
                <w:szCs w:val="28"/>
              </w:rPr>
              <w:t>пункте 3.5 конкурсной документации.</w:t>
            </w:r>
          </w:p>
          <w:p w:rsidR="004F4BD4" w:rsidRPr="003B5B12" w:rsidRDefault="004F4BD4" w:rsidP="004F4BD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Pr="003B5B12">
              <w:rPr>
                <w:b/>
                <w:bCs/>
                <w:sz w:val="28"/>
                <w:szCs w:val="28"/>
              </w:rPr>
              <w:t>«</w:t>
            </w:r>
            <w:r w:rsidR="003B5B12" w:rsidRPr="003B5B12">
              <w:rPr>
                <w:b/>
                <w:bCs/>
                <w:sz w:val="28"/>
                <w:szCs w:val="28"/>
              </w:rPr>
              <w:t>06</w:t>
            </w:r>
            <w:r w:rsidRPr="003B5B12">
              <w:rPr>
                <w:b/>
                <w:bCs/>
                <w:sz w:val="28"/>
                <w:szCs w:val="28"/>
              </w:rPr>
              <w:t xml:space="preserve">» </w:t>
            </w:r>
            <w:r w:rsidR="003B5B12" w:rsidRPr="003B5B12">
              <w:rPr>
                <w:b/>
                <w:bCs/>
                <w:sz w:val="28"/>
                <w:szCs w:val="28"/>
              </w:rPr>
              <w:t>марта</w:t>
            </w:r>
            <w:r w:rsidRPr="003B5B12">
              <w:rPr>
                <w:b/>
                <w:bCs/>
                <w:sz w:val="28"/>
                <w:szCs w:val="28"/>
              </w:rPr>
              <w:t xml:space="preserve"> 20</w:t>
            </w:r>
            <w:r w:rsidR="003B5B12" w:rsidRPr="003B5B12">
              <w:rPr>
                <w:b/>
                <w:bCs/>
                <w:sz w:val="28"/>
                <w:szCs w:val="28"/>
              </w:rPr>
              <w:t>20</w:t>
            </w:r>
            <w:r w:rsidRPr="003B5B12">
              <w:rPr>
                <w:b/>
                <w:bCs/>
                <w:sz w:val="28"/>
                <w:szCs w:val="28"/>
              </w:rPr>
              <w:t xml:space="preserve"> г. по 17:59 часов московского времени</w:t>
            </w:r>
            <w:r w:rsidRPr="003B5B12">
              <w:rPr>
                <w:bCs/>
                <w:sz w:val="28"/>
                <w:szCs w:val="28"/>
              </w:rPr>
              <w:t xml:space="preserve"> </w:t>
            </w:r>
            <w:r w:rsidR="003B5B12" w:rsidRPr="003B5B12">
              <w:rPr>
                <w:b/>
                <w:bCs/>
                <w:sz w:val="28"/>
                <w:szCs w:val="28"/>
              </w:rPr>
              <w:t>«17</w:t>
            </w:r>
            <w:r w:rsidRPr="003B5B12">
              <w:rPr>
                <w:b/>
                <w:bCs/>
                <w:sz w:val="28"/>
                <w:szCs w:val="28"/>
              </w:rPr>
              <w:t xml:space="preserve">» </w:t>
            </w:r>
            <w:r w:rsidR="003B5B12" w:rsidRPr="003B5B12">
              <w:rPr>
                <w:b/>
                <w:bCs/>
                <w:sz w:val="28"/>
                <w:szCs w:val="28"/>
              </w:rPr>
              <w:t>марта</w:t>
            </w:r>
            <w:r w:rsidRPr="003B5B12">
              <w:rPr>
                <w:b/>
                <w:bCs/>
                <w:sz w:val="28"/>
                <w:szCs w:val="28"/>
              </w:rPr>
              <w:t xml:space="preserve"> 20</w:t>
            </w:r>
            <w:r w:rsidR="003B5B12" w:rsidRPr="003B5B12">
              <w:rPr>
                <w:b/>
                <w:bCs/>
                <w:sz w:val="28"/>
                <w:szCs w:val="28"/>
              </w:rPr>
              <w:t>20</w:t>
            </w:r>
            <w:r w:rsidRPr="003B5B12">
              <w:rPr>
                <w:b/>
                <w:bCs/>
                <w:sz w:val="28"/>
                <w:szCs w:val="28"/>
              </w:rPr>
              <w:t xml:space="preserve"> г. </w:t>
            </w:r>
            <w:r w:rsidRPr="003B5B12">
              <w:rPr>
                <w:bCs/>
                <w:sz w:val="28"/>
                <w:szCs w:val="28"/>
              </w:rPr>
              <w:t>(включительно).</w:t>
            </w:r>
          </w:p>
          <w:p w:rsidR="003B5B12" w:rsidRPr="003B5B12" w:rsidRDefault="004F4BD4" w:rsidP="004F4BD4">
            <w:pPr>
              <w:ind w:firstLine="709"/>
              <w:jc w:val="both"/>
              <w:rPr>
                <w:b/>
                <w:bCs/>
                <w:sz w:val="28"/>
                <w:szCs w:val="28"/>
              </w:rPr>
            </w:pPr>
            <w:r w:rsidRPr="003B5B12">
              <w:rPr>
                <w:bCs/>
                <w:sz w:val="28"/>
                <w:szCs w:val="28"/>
              </w:rPr>
              <w:t xml:space="preserve">Дата начала срока предоставления участникам разъяснений положений конкурсной документации: </w:t>
            </w:r>
            <w:r w:rsidR="003B5B12" w:rsidRPr="003B5B12">
              <w:rPr>
                <w:b/>
                <w:bCs/>
                <w:sz w:val="28"/>
                <w:szCs w:val="28"/>
              </w:rPr>
              <w:t xml:space="preserve">«06» марта 2020 г. </w:t>
            </w:r>
          </w:p>
          <w:p w:rsidR="00C913D0" w:rsidRPr="0010589B" w:rsidRDefault="004F4BD4" w:rsidP="0010589B">
            <w:pPr>
              <w:ind w:firstLine="709"/>
              <w:jc w:val="both"/>
              <w:rPr>
                <w:b/>
                <w:bCs/>
                <w:sz w:val="28"/>
                <w:szCs w:val="28"/>
              </w:rPr>
            </w:pPr>
            <w:r w:rsidRPr="003B5B12">
              <w:rPr>
                <w:bCs/>
                <w:sz w:val="28"/>
                <w:szCs w:val="28"/>
              </w:rPr>
              <w:t xml:space="preserve">Дата окончания срока предоставления участникам разъяснений положений конкурсной документации: </w:t>
            </w:r>
            <w:r w:rsidRPr="003B5B12">
              <w:rPr>
                <w:b/>
                <w:bCs/>
                <w:sz w:val="28"/>
                <w:szCs w:val="28"/>
              </w:rPr>
              <w:t>23:59 часов московского времени</w:t>
            </w:r>
            <w:r w:rsidRPr="003B5B12">
              <w:rPr>
                <w:bCs/>
                <w:sz w:val="28"/>
                <w:szCs w:val="28"/>
              </w:rPr>
              <w:t xml:space="preserve"> «</w:t>
            </w:r>
            <w:r w:rsidR="003B5B12" w:rsidRPr="003B5B12">
              <w:rPr>
                <w:b/>
                <w:bCs/>
                <w:sz w:val="28"/>
                <w:szCs w:val="28"/>
              </w:rPr>
              <w:t>20</w:t>
            </w:r>
            <w:r w:rsidRPr="003B5B12">
              <w:rPr>
                <w:b/>
                <w:bCs/>
                <w:sz w:val="28"/>
                <w:szCs w:val="28"/>
              </w:rPr>
              <w:t xml:space="preserve">» </w:t>
            </w:r>
            <w:r w:rsidR="003B5B12" w:rsidRPr="003B5B12">
              <w:rPr>
                <w:b/>
                <w:bCs/>
                <w:sz w:val="28"/>
                <w:szCs w:val="28"/>
              </w:rPr>
              <w:t>марта</w:t>
            </w:r>
            <w:r w:rsidRPr="003B5B12">
              <w:rPr>
                <w:b/>
                <w:bCs/>
                <w:sz w:val="28"/>
                <w:szCs w:val="28"/>
              </w:rPr>
              <w:t xml:space="preserve"> 20</w:t>
            </w:r>
            <w:r w:rsidR="003B5B12" w:rsidRPr="003B5B12">
              <w:rPr>
                <w:b/>
                <w:bCs/>
                <w:sz w:val="28"/>
                <w:szCs w:val="28"/>
              </w:rPr>
              <w:t>20</w:t>
            </w:r>
            <w:r w:rsidRPr="003B5B12">
              <w:rPr>
                <w:b/>
                <w:bCs/>
                <w:sz w:val="28"/>
                <w:szCs w:val="28"/>
              </w:rPr>
              <w:t>г.</w:t>
            </w:r>
          </w:p>
        </w:tc>
      </w:tr>
    </w:tbl>
    <w:p w:rsidR="004F4BD4" w:rsidRDefault="004F4BD4" w:rsidP="00D501A5"/>
    <w:sectPr w:rsidR="004F4BD4" w:rsidSect="004F4BD4">
      <w:pgSz w:w="16838" w:h="11906" w:orient="landscape"/>
      <w:pgMar w:top="1418"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53" w:rsidRDefault="002C3E53" w:rsidP="009D6AD5">
      <w:r>
        <w:separator/>
      </w:r>
    </w:p>
  </w:endnote>
  <w:endnote w:type="continuationSeparator" w:id="0">
    <w:p w:rsidR="002C3E53" w:rsidRDefault="002C3E53" w:rsidP="009D6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53" w:rsidRDefault="002C3E53" w:rsidP="009D6AD5">
      <w:r>
        <w:separator/>
      </w:r>
    </w:p>
  </w:footnote>
  <w:footnote w:type="continuationSeparator" w:id="0">
    <w:p w:rsidR="002C3E53" w:rsidRDefault="002C3E53" w:rsidP="009D6AD5">
      <w:r>
        <w:continuationSeparator/>
      </w:r>
    </w:p>
  </w:footnote>
  <w:footnote w:id="1">
    <w:p w:rsidR="0010589B" w:rsidRDefault="0010589B" w:rsidP="008A596E">
      <w:pPr>
        <w:pStyle w:val="ae"/>
      </w:pPr>
      <w:r>
        <w:rPr>
          <w:rStyle w:val="a5"/>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заполняется</w:t>
      </w:r>
      <w:r w:rsidRPr="00A83485">
        <w:t>.</w:t>
      </w:r>
    </w:p>
  </w:footnote>
  <w:footnote w:id="2">
    <w:p w:rsidR="0010589B" w:rsidRDefault="0010589B" w:rsidP="008A596E">
      <w:pPr>
        <w:pStyle w:val="ae"/>
      </w:pPr>
      <w:r>
        <w:rPr>
          <w:rStyle w:val="a5"/>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заполня</w:t>
      </w:r>
      <w:r>
        <w:t>е</w:t>
      </w:r>
      <w:r w:rsidRPr="00A83485">
        <w:t>тся.</w:t>
      </w:r>
    </w:p>
  </w:footnote>
  <w:footnote w:id="3">
    <w:p w:rsidR="0010589B" w:rsidRDefault="0010589B" w:rsidP="00CB775C">
      <w:pPr>
        <w:pStyle w:val="ae"/>
        <w:jc w:val="both"/>
      </w:pPr>
      <w:r>
        <w:rPr>
          <w:rStyle w:val="a5"/>
        </w:rPr>
        <w:footnoteRef/>
      </w:r>
      <w:r>
        <w:t xml:space="preserve"> </w:t>
      </w:r>
      <w:proofErr w:type="gramStart"/>
      <w:r w:rsidRPr="00F573FF">
        <w:t xml:space="preserve">Перечень объектов может быть изменен как по количеству, так и по качественным характеристикам (площадь предоставляемого в аренду объекта общественного питания может быть скорректирована в связи с изменением масштаба производства);  *Объект будет передан после получения разрешения на ввод объекта в эксплуатацию и определения рыночной арендной платы; ***Объект будет передан после оформления права собственности ОАО "РЖД" и определения рыночной арендной платы                                                                                                                                                                        </w:t>
      </w:r>
      <w:proofErr w:type="gramEnd"/>
    </w:p>
  </w:footnote>
  <w:footnote w:id="4">
    <w:p w:rsidR="0010589B" w:rsidRDefault="0010589B" w:rsidP="00CB775C">
      <w:pPr>
        <w:pStyle w:val="ae"/>
      </w:pPr>
      <w:r>
        <w:rPr>
          <w:rStyle w:val="a5"/>
        </w:rPr>
        <w:footnoteRef/>
      </w:r>
      <w:r>
        <w:t xml:space="preserve"> </w:t>
      </w:r>
      <w:r>
        <w:rPr>
          <w:sz w:val="16"/>
          <w:szCs w:val="16"/>
        </w:rPr>
        <w:t>В случае</w:t>
      </w:r>
      <w:r w:rsidRPr="00191C2E">
        <w:rPr>
          <w:sz w:val="16"/>
          <w:szCs w:val="16"/>
        </w:rPr>
        <w:t xml:space="preserve">, если Исполнитель </w:t>
      </w:r>
      <w:r>
        <w:rPr>
          <w:sz w:val="16"/>
          <w:szCs w:val="16"/>
        </w:rPr>
        <w:t xml:space="preserve">не </w:t>
      </w:r>
      <w:r w:rsidRPr="00191C2E">
        <w:rPr>
          <w:sz w:val="16"/>
          <w:szCs w:val="16"/>
        </w:rPr>
        <w:t>является плательщиком НДС</w:t>
      </w:r>
      <w:r>
        <w:rPr>
          <w:sz w:val="16"/>
          <w:szCs w:val="16"/>
        </w:rPr>
        <w:t xml:space="preserve"> данное условие не включается.</w:t>
      </w:r>
    </w:p>
  </w:footnote>
  <w:footnote w:id="5">
    <w:p w:rsidR="0010589B" w:rsidRPr="004A0906" w:rsidRDefault="0010589B" w:rsidP="002C7AA6">
      <w:pPr>
        <w:pStyle w:val="ae"/>
        <w:spacing w:line="200" w:lineRule="exact"/>
        <w:ind w:left="-426"/>
        <w:jc w:val="both"/>
      </w:pPr>
      <w:r w:rsidRPr="004A0906">
        <w:rPr>
          <w:rStyle w:val="a5"/>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6">
    <w:p w:rsidR="0010589B" w:rsidRPr="004A0906" w:rsidRDefault="0010589B" w:rsidP="002C7AA6">
      <w:pPr>
        <w:pStyle w:val="ae"/>
      </w:pPr>
      <w:r w:rsidRPr="004A0906">
        <w:rPr>
          <w:rStyle w:val="a5"/>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7">
    <w:p w:rsidR="0010589B" w:rsidRPr="004A0906" w:rsidRDefault="0010589B" w:rsidP="002C7AA6">
      <w:pPr>
        <w:pStyle w:val="ae"/>
      </w:pPr>
      <w:r w:rsidRPr="004A0906">
        <w:rPr>
          <w:rStyle w:val="a5"/>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8">
    <w:p w:rsidR="0010589B" w:rsidRDefault="0010589B" w:rsidP="002C7AA6">
      <w:pPr>
        <w:pStyle w:val="ae"/>
      </w:pPr>
      <w:r>
        <w:rPr>
          <w:rStyle w:val="a5"/>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9">
    <w:p w:rsidR="0010589B" w:rsidRDefault="0010589B" w:rsidP="002C7AA6">
      <w:pPr>
        <w:pStyle w:val="ae"/>
        <w:spacing w:line="200" w:lineRule="exact"/>
      </w:pPr>
      <w:r>
        <w:rPr>
          <w:rStyle w:val="a5"/>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10">
    <w:p w:rsidR="0010589B" w:rsidRPr="009823DC" w:rsidRDefault="0010589B" w:rsidP="004F4BD4">
      <w:pPr>
        <w:pStyle w:val="ae"/>
        <w:jc w:val="both"/>
      </w:pPr>
      <w:r>
        <w:rPr>
          <w:rStyle w:val="a5"/>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11">
    <w:p w:rsidR="0010589B" w:rsidRDefault="0010589B" w:rsidP="004F4BD4">
      <w:pPr>
        <w:pStyle w:val="ae"/>
        <w:spacing w:line="200" w:lineRule="exact"/>
        <w:jc w:val="both"/>
        <w:rPr>
          <w:i/>
        </w:rPr>
      </w:pPr>
      <w:r>
        <w:rPr>
          <w:rStyle w:val="a5"/>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0589B" w:rsidRDefault="0010589B" w:rsidP="004F4BD4">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12">
    <w:p w:rsidR="0010589B" w:rsidRDefault="0010589B" w:rsidP="004F4BD4">
      <w:pPr>
        <w:pStyle w:val="ae"/>
        <w:jc w:val="both"/>
      </w:pPr>
      <w:r>
        <w:rPr>
          <w:rStyle w:val="a5"/>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13">
    <w:p w:rsidR="0010589B" w:rsidRDefault="0010589B" w:rsidP="004F4BD4">
      <w:pPr>
        <w:pStyle w:val="ae"/>
        <w:jc w:val="both"/>
      </w:pPr>
      <w:r>
        <w:rPr>
          <w:rStyle w:val="a5"/>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4">
    <w:p w:rsidR="0010589B" w:rsidRDefault="0010589B" w:rsidP="004F4BD4">
      <w:pPr>
        <w:pStyle w:val="ae"/>
      </w:pPr>
      <w:r>
        <w:rPr>
          <w:rStyle w:val="a5"/>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B32"/>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05360C41"/>
    <w:multiLevelType w:val="hybridMultilevel"/>
    <w:tmpl w:val="205EF7CE"/>
    <w:lvl w:ilvl="0" w:tplc="8DAA57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F2CF2"/>
    <w:multiLevelType w:val="multilevel"/>
    <w:tmpl w:val="5A9684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14A64CC1"/>
    <w:multiLevelType w:val="multilevel"/>
    <w:tmpl w:val="32CE95AA"/>
    <w:lvl w:ilvl="0">
      <w:start w:val="1"/>
      <w:numFmt w:val="decimal"/>
      <w:pStyle w:val="112pt1"/>
      <w:lvlText w:val="%1."/>
      <w:lvlJc w:val="left"/>
      <w:pPr>
        <w:tabs>
          <w:tab w:val="num" w:pos="1778"/>
        </w:tabs>
        <w:ind w:left="1778" w:hanging="360"/>
      </w:pPr>
      <w:rPr>
        <w:rFonts w:hint="default"/>
      </w:rPr>
    </w:lvl>
    <w:lvl w:ilvl="1">
      <w:start w:val="1"/>
      <w:numFmt w:val="decimal"/>
      <w:lvlText w:val="%1.%2."/>
      <w:lvlJc w:val="left"/>
      <w:pPr>
        <w:tabs>
          <w:tab w:val="num" w:pos="1985"/>
        </w:tabs>
        <w:ind w:left="2183" w:hanging="198"/>
      </w:pPr>
      <w:rPr>
        <w:rFonts w:hint="default"/>
        <w:b w:val="0"/>
        <w:i w:val="0"/>
        <w:sz w:val="24"/>
        <w:szCs w:val="24"/>
      </w:rPr>
    </w:lvl>
    <w:lvl w:ilvl="2">
      <w:start w:val="1"/>
      <w:numFmt w:val="decimal"/>
      <w:lvlText w:val="%1.%2.%3."/>
      <w:lvlJc w:val="left"/>
      <w:pPr>
        <w:tabs>
          <w:tab w:val="num" w:pos="2858"/>
        </w:tabs>
        <w:ind w:left="2642" w:hanging="504"/>
      </w:pPr>
      <w:rPr>
        <w:rFonts w:hint="default"/>
      </w:rPr>
    </w:lvl>
    <w:lvl w:ilvl="3">
      <w:start w:val="1"/>
      <w:numFmt w:val="decimal"/>
      <w:lvlText w:val="%1.%2.%3.%4."/>
      <w:lvlJc w:val="left"/>
      <w:pPr>
        <w:tabs>
          <w:tab w:val="num" w:pos="3218"/>
        </w:tabs>
        <w:ind w:left="3146" w:hanging="648"/>
      </w:pPr>
      <w:rPr>
        <w:rFonts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4">
    <w:nsid w:val="4A9573BD"/>
    <w:multiLevelType w:val="hybridMultilevel"/>
    <w:tmpl w:val="4BDCB6D4"/>
    <w:lvl w:ilvl="0" w:tplc="4520468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E77723D"/>
    <w:multiLevelType w:val="hybridMultilevel"/>
    <w:tmpl w:val="163677F4"/>
    <w:lvl w:ilvl="0" w:tplc="36B4F7B2">
      <w:start w:val="1"/>
      <w:numFmt w:val="decimal"/>
      <w:lvlText w:val="%1."/>
      <w:lvlJc w:val="left"/>
      <w:pPr>
        <w:ind w:left="682" w:hanging="54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011724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6C5B2094"/>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D692394"/>
    <w:multiLevelType w:val="hybridMultilevel"/>
    <w:tmpl w:val="2950688C"/>
    <w:lvl w:ilvl="0" w:tplc="EC62F060">
      <w:start w:val="1"/>
      <w:numFmt w:val="decimal"/>
      <w:lvlText w:val="%1"/>
      <w:lvlJc w:val="left"/>
      <w:pPr>
        <w:ind w:left="1287" w:hanging="360"/>
      </w:pPr>
      <w:rPr>
        <w:rFonts w:ascii="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C2D16A4"/>
    <w:multiLevelType w:val="hybridMultilevel"/>
    <w:tmpl w:val="DC02C886"/>
    <w:lvl w:ilvl="0" w:tplc="F75887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C8A1294"/>
    <w:multiLevelType w:val="multilevel"/>
    <w:tmpl w:val="A2AC45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DD77D96"/>
    <w:multiLevelType w:val="hybridMultilevel"/>
    <w:tmpl w:val="66CAD2FE"/>
    <w:lvl w:ilvl="0" w:tplc="CFC8BB64">
      <w:start w:val="1"/>
      <w:numFmt w:val="decimal"/>
      <w:lvlText w:val="%1)"/>
      <w:lvlJc w:val="left"/>
      <w:pPr>
        <w:ind w:left="1730" w:hanging="1020"/>
      </w:p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num w:numId="1">
    <w:abstractNumId w:val="7"/>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1"/>
  </w:num>
  <w:num w:numId="8">
    <w:abstractNumId w:val="9"/>
  </w:num>
  <w:num w:numId="9">
    <w:abstractNumId w:val="4"/>
  </w:num>
  <w:num w:numId="10">
    <w:abstractNumId w:val="10"/>
  </w:num>
  <w:num w:numId="11">
    <w:abstractNumId w:val="6"/>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6AD5"/>
    <w:rsid w:val="00034C7B"/>
    <w:rsid w:val="00041CA2"/>
    <w:rsid w:val="000468E6"/>
    <w:rsid w:val="00060DF6"/>
    <w:rsid w:val="000706DC"/>
    <w:rsid w:val="0007319B"/>
    <w:rsid w:val="000769F9"/>
    <w:rsid w:val="00090FA3"/>
    <w:rsid w:val="00095B33"/>
    <w:rsid w:val="000A2523"/>
    <w:rsid w:val="000A4B15"/>
    <w:rsid w:val="000A7F42"/>
    <w:rsid w:val="000F577A"/>
    <w:rsid w:val="001001D7"/>
    <w:rsid w:val="0010589B"/>
    <w:rsid w:val="0010692F"/>
    <w:rsid w:val="00125292"/>
    <w:rsid w:val="001428F5"/>
    <w:rsid w:val="0016475A"/>
    <w:rsid w:val="00167FDE"/>
    <w:rsid w:val="00182BA7"/>
    <w:rsid w:val="001871E3"/>
    <w:rsid w:val="00194C0C"/>
    <w:rsid w:val="001A1E71"/>
    <w:rsid w:val="001A41B1"/>
    <w:rsid w:val="001E2C52"/>
    <w:rsid w:val="00217438"/>
    <w:rsid w:val="00227F51"/>
    <w:rsid w:val="00251001"/>
    <w:rsid w:val="00256D03"/>
    <w:rsid w:val="002571CF"/>
    <w:rsid w:val="002632BE"/>
    <w:rsid w:val="00266FD4"/>
    <w:rsid w:val="0028340F"/>
    <w:rsid w:val="002872D6"/>
    <w:rsid w:val="002B52E8"/>
    <w:rsid w:val="002C3E53"/>
    <w:rsid w:val="002C7AA6"/>
    <w:rsid w:val="00302CF0"/>
    <w:rsid w:val="00316885"/>
    <w:rsid w:val="0032084B"/>
    <w:rsid w:val="003357DF"/>
    <w:rsid w:val="00345EA4"/>
    <w:rsid w:val="003947AB"/>
    <w:rsid w:val="00394895"/>
    <w:rsid w:val="003B5B12"/>
    <w:rsid w:val="004018F9"/>
    <w:rsid w:val="00410D1C"/>
    <w:rsid w:val="00412C7D"/>
    <w:rsid w:val="004201F5"/>
    <w:rsid w:val="00441564"/>
    <w:rsid w:val="00445DF2"/>
    <w:rsid w:val="004510A4"/>
    <w:rsid w:val="00456A2C"/>
    <w:rsid w:val="00467B6E"/>
    <w:rsid w:val="004C261E"/>
    <w:rsid w:val="004C6C0A"/>
    <w:rsid w:val="004F4BD4"/>
    <w:rsid w:val="00513B98"/>
    <w:rsid w:val="005205E9"/>
    <w:rsid w:val="00532E66"/>
    <w:rsid w:val="0054630F"/>
    <w:rsid w:val="0055305E"/>
    <w:rsid w:val="00564676"/>
    <w:rsid w:val="005C31FB"/>
    <w:rsid w:val="006023EB"/>
    <w:rsid w:val="0060569C"/>
    <w:rsid w:val="00641320"/>
    <w:rsid w:val="0064175A"/>
    <w:rsid w:val="00643CBD"/>
    <w:rsid w:val="00682D04"/>
    <w:rsid w:val="006840B4"/>
    <w:rsid w:val="006A3033"/>
    <w:rsid w:val="006A7EDB"/>
    <w:rsid w:val="006D7D75"/>
    <w:rsid w:val="006F19EE"/>
    <w:rsid w:val="006F48D7"/>
    <w:rsid w:val="006F5353"/>
    <w:rsid w:val="00710441"/>
    <w:rsid w:val="00727865"/>
    <w:rsid w:val="00806DF4"/>
    <w:rsid w:val="00811243"/>
    <w:rsid w:val="008124C3"/>
    <w:rsid w:val="00815AC4"/>
    <w:rsid w:val="008203DE"/>
    <w:rsid w:val="00822CAD"/>
    <w:rsid w:val="00840E22"/>
    <w:rsid w:val="00867640"/>
    <w:rsid w:val="0088220B"/>
    <w:rsid w:val="00887053"/>
    <w:rsid w:val="008A596E"/>
    <w:rsid w:val="008D37EE"/>
    <w:rsid w:val="008D447B"/>
    <w:rsid w:val="008E53B5"/>
    <w:rsid w:val="008E5D6C"/>
    <w:rsid w:val="00900352"/>
    <w:rsid w:val="00920C49"/>
    <w:rsid w:val="0093679B"/>
    <w:rsid w:val="00957738"/>
    <w:rsid w:val="00985740"/>
    <w:rsid w:val="00997EFC"/>
    <w:rsid w:val="009C1B3B"/>
    <w:rsid w:val="009C2176"/>
    <w:rsid w:val="009D6AD5"/>
    <w:rsid w:val="00A27071"/>
    <w:rsid w:val="00A32CBE"/>
    <w:rsid w:val="00A42DBA"/>
    <w:rsid w:val="00A557C4"/>
    <w:rsid w:val="00A55F36"/>
    <w:rsid w:val="00A73BAB"/>
    <w:rsid w:val="00A75AA9"/>
    <w:rsid w:val="00AA2B7E"/>
    <w:rsid w:val="00AB13EE"/>
    <w:rsid w:val="00AB5A0D"/>
    <w:rsid w:val="00AC54A6"/>
    <w:rsid w:val="00AF6B44"/>
    <w:rsid w:val="00B2530A"/>
    <w:rsid w:val="00B51997"/>
    <w:rsid w:val="00B76B53"/>
    <w:rsid w:val="00B83DF2"/>
    <w:rsid w:val="00B95836"/>
    <w:rsid w:val="00BB3268"/>
    <w:rsid w:val="00BB4F23"/>
    <w:rsid w:val="00BD3964"/>
    <w:rsid w:val="00BE3290"/>
    <w:rsid w:val="00BE408B"/>
    <w:rsid w:val="00C13602"/>
    <w:rsid w:val="00C143F4"/>
    <w:rsid w:val="00C21065"/>
    <w:rsid w:val="00C27EFC"/>
    <w:rsid w:val="00C32052"/>
    <w:rsid w:val="00C44C68"/>
    <w:rsid w:val="00C451E8"/>
    <w:rsid w:val="00C470B2"/>
    <w:rsid w:val="00C61354"/>
    <w:rsid w:val="00C868F9"/>
    <w:rsid w:val="00C87C78"/>
    <w:rsid w:val="00C909F8"/>
    <w:rsid w:val="00C913D0"/>
    <w:rsid w:val="00C9165B"/>
    <w:rsid w:val="00CB1153"/>
    <w:rsid w:val="00CB775C"/>
    <w:rsid w:val="00CB7A45"/>
    <w:rsid w:val="00CD0CE0"/>
    <w:rsid w:val="00CD3E5F"/>
    <w:rsid w:val="00CF0B19"/>
    <w:rsid w:val="00CF11BE"/>
    <w:rsid w:val="00D06C46"/>
    <w:rsid w:val="00D1755F"/>
    <w:rsid w:val="00D27A6E"/>
    <w:rsid w:val="00D32EFF"/>
    <w:rsid w:val="00D45419"/>
    <w:rsid w:val="00D469BC"/>
    <w:rsid w:val="00D501A5"/>
    <w:rsid w:val="00D52EEA"/>
    <w:rsid w:val="00D92A60"/>
    <w:rsid w:val="00D96C91"/>
    <w:rsid w:val="00DB7613"/>
    <w:rsid w:val="00E04542"/>
    <w:rsid w:val="00E07468"/>
    <w:rsid w:val="00E11452"/>
    <w:rsid w:val="00E30FAE"/>
    <w:rsid w:val="00E3644E"/>
    <w:rsid w:val="00E66D4F"/>
    <w:rsid w:val="00EE2FFE"/>
    <w:rsid w:val="00EF376B"/>
    <w:rsid w:val="00F13DDE"/>
    <w:rsid w:val="00F41B4B"/>
    <w:rsid w:val="00F55E54"/>
    <w:rsid w:val="00F761DC"/>
    <w:rsid w:val="00F77D6E"/>
    <w:rsid w:val="00F8435A"/>
    <w:rsid w:val="00F91783"/>
    <w:rsid w:val="00FA68A0"/>
    <w:rsid w:val="00FC0D8A"/>
    <w:rsid w:val="00FE01C9"/>
    <w:rsid w:val="00FE2AAE"/>
    <w:rsid w:val="00FE7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lock Text" w:uiPriority="0"/>
    <w:lsdException w:name="Hyperlink"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9D6AD5"/>
    <w:pPr>
      <w:spacing w:after="0" w:line="240" w:lineRule="auto"/>
    </w:pPr>
    <w:rPr>
      <w:rFonts w:ascii="Times New Roman" w:eastAsia="Times New Roman" w:hAnsi="Times New Roman" w:cs="Times New Roman"/>
      <w:sz w:val="24"/>
      <w:szCs w:val="24"/>
      <w:lang w:eastAsia="ru-RU"/>
    </w:rPr>
  </w:style>
  <w:style w:type="paragraph" w:styleId="1">
    <w:name w:val="heading 1"/>
    <w:aliases w:val="H1,Глава 1"/>
    <w:basedOn w:val="a"/>
    <w:next w:val="a"/>
    <w:link w:val="10"/>
    <w:qFormat/>
    <w:rsid w:val="00CB775C"/>
    <w:pPr>
      <w:keepNext/>
      <w:spacing w:before="240" w:after="60"/>
      <w:outlineLvl w:val="0"/>
    </w:pPr>
    <w:rPr>
      <w:rFonts w:ascii="Arial" w:hAnsi="Arial" w:cs="Arial"/>
      <w:b/>
      <w:bCs/>
      <w:kern w:val="32"/>
      <w:sz w:val="32"/>
      <w:szCs w:val="32"/>
    </w:rPr>
  </w:style>
  <w:style w:type="paragraph" w:styleId="2">
    <w:name w:val="heading 2"/>
    <w:aliases w:val=" Знак,Знак,H2,H2 Знак,Заголовок 21,h2,h21,5,Заголовок пункта (1.1),222,Reset numbering,Раздел 2,Заголовок нум 2,Заголовок 2 Знак Знак Знак Знак,Заголовок 2 Знак Знак Знак"/>
    <w:basedOn w:val="a"/>
    <w:next w:val="a"/>
    <w:link w:val="20"/>
    <w:qFormat/>
    <w:rsid w:val="00CB775C"/>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CB775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B77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B77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CB775C"/>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CB775C"/>
    <w:pPr>
      <w:tabs>
        <w:tab w:val="num" w:pos="1296"/>
      </w:tabs>
      <w:spacing w:before="240" w:after="60"/>
      <w:ind w:left="1296" w:hanging="1296"/>
      <w:outlineLvl w:val="6"/>
    </w:pPr>
  </w:style>
  <w:style w:type="paragraph" w:styleId="8">
    <w:name w:val="heading 8"/>
    <w:basedOn w:val="a"/>
    <w:next w:val="a"/>
    <w:link w:val="80"/>
    <w:uiPriority w:val="99"/>
    <w:qFormat/>
    <w:rsid w:val="00CB77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CB77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название,SL_Абзац списка,List Paragraph,f_Абзац 1,ПАРАГРАФ"/>
    <w:basedOn w:val="a"/>
    <w:link w:val="a4"/>
    <w:uiPriority w:val="34"/>
    <w:qFormat/>
    <w:rsid w:val="009D6AD5"/>
    <w:pPr>
      <w:ind w:left="708"/>
    </w:pPr>
  </w:style>
  <w:style w:type="character" w:styleId="a5">
    <w:name w:val="footnote reference"/>
    <w:aliases w:val="fr"/>
    <w:qFormat/>
    <w:rsid w:val="009D6AD5"/>
    <w:rPr>
      <w:vertAlign w:val="superscript"/>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
    <w:link w:val="a3"/>
    <w:uiPriority w:val="34"/>
    <w:qFormat/>
    <w:locked/>
    <w:rsid w:val="009D6AD5"/>
    <w:rPr>
      <w:rFonts w:ascii="Times New Roman" w:eastAsia="Times New Roman" w:hAnsi="Times New Roman" w:cs="Times New Roman"/>
      <w:sz w:val="24"/>
      <w:szCs w:val="24"/>
      <w:lang w:eastAsia="ru-RU"/>
    </w:rPr>
  </w:style>
  <w:style w:type="character" w:customStyle="1" w:styleId="10">
    <w:name w:val="Заголовок 1 Знак"/>
    <w:aliases w:val="H1 Знак,Глава 1 Знак"/>
    <w:basedOn w:val="a0"/>
    <w:link w:val="1"/>
    <w:rsid w:val="00CB775C"/>
    <w:rPr>
      <w:rFonts w:ascii="Arial" w:eastAsia="Times New Roman" w:hAnsi="Arial" w:cs="Arial"/>
      <w:b/>
      <w:bCs/>
      <w:kern w:val="32"/>
      <w:sz w:val="32"/>
      <w:szCs w:val="32"/>
      <w:lang w:eastAsia="ru-RU"/>
    </w:rPr>
  </w:style>
  <w:style w:type="character" w:customStyle="1" w:styleId="20">
    <w:name w:val="Заголовок 2 Знак"/>
    <w:aliases w:val=" Знак Знак,Знак Знак,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0"/>
    <w:link w:val="2"/>
    <w:rsid w:val="00CB775C"/>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uiPriority w:val="99"/>
    <w:rsid w:val="00CB775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B775C"/>
    <w:rPr>
      <w:rFonts w:ascii="Calibri" w:eastAsia="Times New Roman" w:hAnsi="Calibri" w:cs="Calibri"/>
      <w:b/>
      <w:bCs/>
      <w:sz w:val="28"/>
      <w:szCs w:val="28"/>
      <w:lang w:eastAsia="ru-RU"/>
    </w:rPr>
  </w:style>
  <w:style w:type="character" w:customStyle="1" w:styleId="50">
    <w:name w:val="Заголовок 5 Знак"/>
    <w:basedOn w:val="a0"/>
    <w:link w:val="5"/>
    <w:rsid w:val="00CB775C"/>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CB775C"/>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B775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B775C"/>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CB775C"/>
    <w:rPr>
      <w:rFonts w:ascii="Arial" w:eastAsia="Times New Roman" w:hAnsi="Arial" w:cs="Arial"/>
      <w:lang w:eastAsia="ru-RU"/>
    </w:rPr>
  </w:style>
  <w:style w:type="character" w:customStyle="1" w:styleId="21">
    <w:name w:val="Заголовок 2 Знак1"/>
    <w:aliases w:val="Заголовок 2 Знак Знак"/>
    <w:locked/>
    <w:rsid w:val="00CB775C"/>
    <w:rPr>
      <w:rFonts w:ascii="Cambria" w:hAnsi="Cambria" w:cs="Cambria"/>
      <w:b/>
      <w:bCs/>
      <w:i/>
      <w:iCs/>
      <w:sz w:val="28"/>
      <w:szCs w:val="28"/>
      <w:lang w:val="ru-RU" w:eastAsia="ru-RU" w:bidi="ar-SA"/>
    </w:rPr>
  </w:style>
  <w:style w:type="paragraph" w:styleId="a6">
    <w:name w:val="Title"/>
    <w:basedOn w:val="a"/>
    <w:link w:val="a7"/>
    <w:uiPriority w:val="10"/>
    <w:qFormat/>
    <w:rsid w:val="00CB775C"/>
    <w:pPr>
      <w:jc w:val="center"/>
    </w:pPr>
    <w:rPr>
      <w:b/>
      <w:bCs/>
      <w:sz w:val="28"/>
      <w:szCs w:val="28"/>
      <w:lang w:val="en-US"/>
    </w:rPr>
  </w:style>
  <w:style w:type="character" w:customStyle="1" w:styleId="a7">
    <w:name w:val="Название Знак"/>
    <w:basedOn w:val="a0"/>
    <w:link w:val="a6"/>
    <w:uiPriority w:val="10"/>
    <w:rsid w:val="00CB775C"/>
    <w:rPr>
      <w:rFonts w:ascii="Times New Roman" w:eastAsia="Times New Roman" w:hAnsi="Times New Roman" w:cs="Times New Roman"/>
      <w:b/>
      <w:bCs/>
      <w:sz w:val="28"/>
      <w:szCs w:val="28"/>
      <w:lang w:val="en-US" w:eastAsia="ru-RU"/>
    </w:rPr>
  </w:style>
  <w:style w:type="character" w:styleId="a8">
    <w:name w:val="Strong"/>
    <w:uiPriority w:val="99"/>
    <w:qFormat/>
    <w:rsid w:val="00CB775C"/>
    <w:rPr>
      <w:b/>
      <w:bCs/>
    </w:rPr>
  </w:style>
  <w:style w:type="paragraph" w:customStyle="1" w:styleId="11">
    <w:name w:val="Обычный1"/>
    <w:link w:val="Normal"/>
    <w:rsid w:val="00CB775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775C"/>
    <w:rPr>
      <w:rFonts w:ascii="Times New Roman" w:eastAsia="Times New Roman" w:hAnsi="Times New Roman" w:cs="Times New Roman"/>
      <w:sz w:val="28"/>
      <w:szCs w:val="20"/>
      <w:lang w:eastAsia="ru-RU"/>
    </w:rPr>
  </w:style>
  <w:style w:type="paragraph" w:customStyle="1" w:styleId="110">
    <w:name w:val="Обычный11"/>
    <w:link w:val="12"/>
    <w:rsid w:val="00CB775C"/>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uiPriority w:val="99"/>
    <w:qFormat/>
    <w:rsid w:val="00CB775C"/>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b"/>
    <w:rsid w:val="00CB775C"/>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qFormat/>
    <w:rsid w:val="00CB775C"/>
    <w:rPr>
      <w:rFonts w:ascii="Times New Roman" w:eastAsia="MS Mincho" w:hAnsi="Times New Roman" w:cs="Times New Roman"/>
      <w:sz w:val="26"/>
      <w:szCs w:val="24"/>
      <w:lang w:eastAsia="ru-RU"/>
    </w:rPr>
  </w:style>
  <w:style w:type="paragraph" w:styleId="ac">
    <w:name w:val="Plain Text"/>
    <w:basedOn w:val="a"/>
    <w:link w:val="ad"/>
    <w:uiPriority w:val="99"/>
    <w:rsid w:val="00CB775C"/>
    <w:pPr>
      <w:tabs>
        <w:tab w:val="left" w:pos="360"/>
      </w:tabs>
      <w:ind w:firstLine="900"/>
      <w:jc w:val="both"/>
    </w:pPr>
    <w:rPr>
      <w:rFonts w:eastAsia="MS Mincho"/>
      <w:spacing w:val="-2"/>
      <w:sz w:val="26"/>
      <w:szCs w:val="20"/>
    </w:rPr>
  </w:style>
  <w:style w:type="character" w:customStyle="1" w:styleId="ad">
    <w:name w:val="Текст Знак"/>
    <w:basedOn w:val="a0"/>
    <w:link w:val="ac"/>
    <w:uiPriority w:val="99"/>
    <w:rsid w:val="00CB775C"/>
    <w:rPr>
      <w:rFonts w:ascii="Times New Roman" w:eastAsia="MS Mincho" w:hAnsi="Times New Roman" w:cs="Times New Roman"/>
      <w:spacing w:val="-2"/>
      <w:sz w:val="26"/>
      <w:szCs w:val="20"/>
      <w:lang w:eastAsia="ru-RU"/>
    </w:rPr>
  </w:style>
  <w:style w:type="paragraph" w:styleId="ae">
    <w:name w:val="footnote text"/>
    <w:aliases w:val="fn,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
    <w:link w:val="af"/>
    <w:uiPriority w:val="99"/>
    <w:qFormat/>
    <w:rsid w:val="00CB775C"/>
    <w:pPr>
      <w:widowControl w:val="0"/>
      <w:autoSpaceDE w:val="0"/>
      <w:autoSpaceDN w:val="0"/>
    </w:pPr>
    <w:rPr>
      <w:sz w:val="20"/>
      <w:szCs w:val="20"/>
    </w:rPr>
  </w:style>
  <w:style w:type="character" w:customStyle="1" w:styleId="af">
    <w:name w:val="Текст сноски Знак"/>
    <w:aliases w:val="fn Знак,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0"/>
    <w:link w:val="ae"/>
    <w:uiPriority w:val="99"/>
    <w:qFormat/>
    <w:rsid w:val="00CB775C"/>
    <w:rPr>
      <w:rFonts w:ascii="Times New Roman" w:eastAsia="Times New Roman" w:hAnsi="Times New Roman" w:cs="Times New Roman"/>
      <w:sz w:val="20"/>
      <w:szCs w:val="20"/>
      <w:lang w:eastAsia="ru-RU"/>
    </w:rPr>
  </w:style>
  <w:style w:type="paragraph" w:styleId="31">
    <w:name w:val="Body Text Indent 3"/>
    <w:basedOn w:val="a"/>
    <w:link w:val="32"/>
    <w:uiPriority w:val="99"/>
    <w:rsid w:val="00CB775C"/>
    <w:pPr>
      <w:spacing w:after="120"/>
      <w:ind w:left="283"/>
    </w:pPr>
    <w:rPr>
      <w:sz w:val="16"/>
      <w:szCs w:val="16"/>
    </w:rPr>
  </w:style>
  <w:style w:type="character" w:customStyle="1" w:styleId="32">
    <w:name w:val="Основной текст с отступом 3 Знак"/>
    <w:basedOn w:val="a0"/>
    <w:link w:val="31"/>
    <w:uiPriority w:val="99"/>
    <w:rsid w:val="00CB775C"/>
    <w:rPr>
      <w:rFonts w:ascii="Times New Roman" w:eastAsia="Times New Roman" w:hAnsi="Times New Roman" w:cs="Times New Roman"/>
      <w:sz w:val="16"/>
      <w:szCs w:val="16"/>
      <w:lang w:eastAsia="ru-RU"/>
    </w:rPr>
  </w:style>
  <w:style w:type="paragraph" w:styleId="af0">
    <w:name w:val="List Bullet"/>
    <w:basedOn w:val="a"/>
    <w:autoRedefine/>
    <w:rsid w:val="00CB775C"/>
    <w:pPr>
      <w:autoSpaceDE w:val="0"/>
      <w:autoSpaceDN w:val="0"/>
      <w:adjustRightInd w:val="0"/>
      <w:ind w:firstLine="720"/>
      <w:jc w:val="both"/>
    </w:pPr>
    <w:rPr>
      <w:b/>
      <w:bCs/>
      <w:i/>
      <w:sz w:val="28"/>
      <w:szCs w:val="28"/>
    </w:rPr>
  </w:style>
  <w:style w:type="paragraph" w:customStyle="1" w:styleId="22">
    <w:name w:val="Обычный2"/>
    <w:uiPriority w:val="99"/>
    <w:rsid w:val="00CB775C"/>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B775C"/>
    <w:pPr>
      <w:tabs>
        <w:tab w:val="center" w:pos="4677"/>
        <w:tab w:val="right" w:pos="9355"/>
      </w:tabs>
    </w:pPr>
  </w:style>
  <w:style w:type="character" w:customStyle="1" w:styleId="af2">
    <w:name w:val="Верхний колонтитул Знак"/>
    <w:basedOn w:val="a0"/>
    <w:link w:val="af1"/>
    <w:uiPriority w:val="99"/>
    <w:rsid w:val="00CB775C"/>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B775C"/>
    <w:pPr>
      <w:tabs>
        <w:tab w:val="center" w:pos="4677"/>
        <w:tab w:val="right" w:pos="9355"/>
      </w:tabs>
    </w:pPr>
  </w:style>
  <w:style w:type="character" w:customStyle="1" w:styleId="af4">
    <w:name w:val="Нижний колонтитул Знак"/>
    <w:basedOn w:val="a0"/>
    <w:link w:val="af3"/>
    <w:uiPriority w:val="99"/>
    <w:rsid w:val="00CB775C"/>
    <w:rPr>
      <w:rFonts w:ascii="Times New Roman" w:eastAsia="Times New Roman" w:hAnsi="Times New Roman" w:cs="Times New Roman"/>
      <w:sz w:val="24"/>
      <w:szCs w:val="24"/>
      <w:lang w:eastAsia="ru-RU"/>
    </w:rPr>
  </w:style>
  <w:style w:type="paragraph" w:styleId="af5">
    <w:name w:val="Body Text Indent"/>
    <w:basedOn w:val="a"/>
    <w:link w:val="af6"/>
    <w:uiPriority w:val="99"/>
    <w:rsid w:val="00CB775C"/>
    <w:pPr>
      <w:spacing w:after="120"/>
      <w:ind w:left="283"/>
    </w:pPr>
  </w:style>
  <w:style w:type="character" w:customStyle="1" w:styleId="af6">
    <w:name w:val="Основной текст с отступом Знак"/>
    <w:basedOn w:val="a0"/>
    <w:link w:val="af5"/>
    <w:uiPriority w:val="99"/>
    <w:rsid w:val="00CB775C"/>
    <w:rPr>
      <w:rFonts w:ascii="Times New Roman" w:eastAsia="Times New Roman" w:hAnsi="Times New Roman" w:cs="Times New Roman"/>
      <w:sz w:val="24"/>
      <w:szCs w:val="24"/>
      <w:lang w:eastAsia="ru-RU"/>
    </w:rPr>
  </w:style>
  <w:style w:type="paragraph" w:styleId="33">
    <w:name w:val="Body Text 3"/>
    <w:basedOn w:val="a"/>
    <w:link w:val="34"/>
    <w:uiPriority w:val="99"/>
    <w:rsid w:val="00CB775C"/>
    <w:pPr>
      <w:spacing w:after="120"/>
    </w:pPr>
    <w:rPr>
      <w:sz w:val="16"/>
      <w:szCs w:val="16"/>
    </w:rPr>
  </w:style>
  <w:style w:type="character" w:customStyle="1" w:styleId="34">
    <w:name w:val="Основной текст 3 Знак"/>
    <w:basedOn w:val="a0"/>
    <w:link w:val="33"/>
    <w:uiPriority w:val="99"/>
    <w:rsid w:val="00CB775C"/>
    <w:rPr>
      <w:rFonts w:ascii="Times New Roman" w:eastAsia="Times New Roman" w:hAnsi="Times New Roman" w:cs="Times New Roman"/>
      <w:sz w:val="16"/>
      <w:szCs w:val="16"/>
      <w:lang w:eastAsia="ru-RU"/>
    </w:rPr>
  </w:style>
  <w:style w:type="paragraph" w:customStyle="1" w:styleId="111">
    <w:name w:val="Заголовок 11"/>
    <w:basedOn w:val="a"/>
    <w:next w:val="a"/>
    <w:uiPriority w:val="99"/>
    <w:rsid w:val="00CB775C"/>
    <w:pPr>
      <w:keepNext/>
      <w:spacing w:before="240" w:after="60"/>
      <w:jc w:val="center"/>
    </w:pPr>
    <w:rPr>
      <w:b/>
      <w:kern w:val="28"/>
      <w:sz w:val="28"/>
      <w:szCs w:val="20"/>
    </w:rPr>
  </w:style>
  <w:style w:type="paragraph" w:styleId="af7">
    <w:name w:val="Subtitle"/>
    <w:basedOn w:val="a"/>
    <w:link w:val="af8"/>
    <w:uiPriority w:val="99"/>
    <w:qFormat/>
    <w:rsid w:val="00CB775C"/>
    <w:rPr>
      <w:b/>
      <w:bCs/>
    </w:rPr>
  </w:style>
  <w:style w:type="character" w:customStyle="1" w:styleId="af8">
    <w:name w:val="Подзаголовок Знак"/>
    <w:basedOn w:val="a0"/>
    <w:link w:val="af7"/>
    <w:uiPriority w:val="99"/>
    <w:rsid w:val="00CB775C"/>
    <w:rPr>
      <w:rFonts w:ascii="Times New Roman" w:eastAsia="Times New Roman" w:hAnsi="Times New Roman" w:cs="Times New Roman"/>
      <w:b/>
      <w:bCs/>
      <w:sz w:val="24"/>
      <w:szCs w:val="24"/>
      <w:lang w:eastAsia="ru-RU"/>
    </w:rPr>
  </w:style>
  <w:style w:type="paragraph" w:styleId="af9">
    <w:name w:val="Balloon Text"/>
    <w:basedOn w:val="a"/>
    <w:link w:val="afa"/>
    <w:uiPriority w:val="99"/>
    <w:unhideWhenUsed/>
    <w:rsid w:val="00CB775C"/>
    <w:rPr>
      <w:rFonts w:ascii="Tahoma" w:hAnsi="Tahoma"/>
      <w:sz w:val="16"/>
      <w:szCs w:val="16"/>
    </w:rPr>
  </w:style>
  <w:style w:type="character" w:customStyle="1" w:styleId="afa">
    <w:name w:val="Текст выноски Знак"/>
    <w:basedOn w:val="a0"/>
    <w:link w:val="af9"/>
    <w:uiPriority w:val="99"/>
    <w:rsid w:val="00CB775C"/>
    <w:rPr>
      <w:rFonts w:ascii="Tahoma" w:eastAsia="Times New Roman" w:hAnsi="Tahoma" w:cs="Times New Roman"/>
      <w:sz w:val="16"/>
      <w:szCs w:val="16"/>
      <w:lang w:eastAsia="ru-RU"/>
    </w:rPr>
  </w:style>
  <w:style w:type="table" w:styleId="afb">
    <w:name w:val="Table Grid"/>
    <w:basedOn w:val="a1"/>
    <w:uiPriority w:val="39"/>
    <w:rsid w:val="00CB77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unhideWhenUsed/>
    <w:rsid w:val="00CB775C"/>
    <w:rPr>
      <w:sz w:val="16"/>
      <w:szCs w:val="16"/>
    </w:rPr>
  </w:style>
  <w:style w:type="paragraph" w:styleId="afd">
    <w:name w:val="annotation text"/>
    <w:basedOn w:val="a"/>
    <w:link w:val="afe"/>
    <w:uiPriority w:val="99"/>
    <w:unhideWhenUsed/>
    <w:rsid w:val="00CB775C"/>
    <w:rPr>
      <w:sz w:val="20"/>
      <w:szCs w:val="20"/>
    </w:rPr>
  </w:style>
  <w:style w:type="character" w:customStyle="1" w:styleId="afe">
    <w:name w:val="Текст примечания Знак"/>
    <w:basedOn w:val="a0"/>
    <w:link w:val="afd"/>
    <w:uiPriority w:val="99"/>
    <w:rsid w:val="00CB775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CB775C"/>
    <w:rPr>
      <w:b/>
      <w:bCs/>
    </w:rPr>
  </w:style>
  <w:style w:type="character" w:customStyle="1" w:styleId="aff0">
    <w:name w:val="Тема примечания Знак"/>
    <w:basedOn w:val="afe"/>
    <w:link w:val="aff"/>
    <w:uiPriority w:val="99"/>
    <w:rsid w:val="00CB775C"/>
    <w:rPr>
      <w:rFonts w:ascii="Times New Roman" w:eastAsia="Times New Roman" w:hAnsi="Times New Roman" w:cs="Times New Roman"/>
      <w:b/>
      <w:bCs/>
      <w:sz w:val="20"/>
      <w:szCs w:val="20"/>
      <w:lang w:eastAsia="ru-RU"/>
    </w:rPr>
  </w:style>
  <w:style w:type="paragraph" w:customStyle="1" w:styleId="41">
    <w:name w:val="Обычный4"/>
    <w:uiPriority w:val="99"/>
    <w:rsid w:val="00CB775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CB775C"/>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CB775C"/>
    <w:pPr>
      <w:tabs>
        <w:tab w:val="right" w:leader="dot" w:pos="9838"/>
      </w:tabs>
      <w:ind w:firstLine="567"/>
    </w:pPr>
    <w:rPr>
      <w:b/>
      <w:noProof/>
      <w:sz w:val="28"/>
      <w:szCs w:val="28"/>
    </w:rPr>
  </w:style>
  <w:style w:type="paragraph" w:styleId="35">
    <w:name w:val="toc 3"/>
    <w:basedOn w:val="a"/>
    <w:next w:val="a"/>
    <w:autoRedefine/>
    <w:uiPriority w:val="39"/>
    <w:unhideWhenUsed/>
    <w:rsid w:val="00CB775C"/>
    <w:pPr>
      <w:tabs>
        <w:tab w:val="left" w:pos="1100"/>
        <w:tab w:val="right" w:leader="dot" w:pos="9838"/>
      </w:tabs>
      <w:ind w:firstLine="567"/>
    </w:pPr>
  </w:style>
  <w:style w:type="paragraph" w:styleId="13">
    <w:name w:val="toc 1"/>
    <w:basedOn w:val="a"/>
    <w:next w:val="a"/>
    <w:autoRedefine/>
    <w:uiPriority w:val="39"/>
    <w:unhideWhenUsed/>
    <w:rsid w:val="00CB775C"/>
    <w:rPr>
      <w:sz w:val="28"/>
    </w:rPr>
  </w:style>
  <w:style w:type="paragraph" w:customStyle="1" w:styleId="ConsPlusNormal">
    <w:name w:val="ConsPlusNormal"/>
    <w:rsid w:val="00CB77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unhideWhenUsed/>
    <w:rsid w:val="00CB775C"/>
    <w:rPr>
      <w:sz w:val="20"/>
      <w:szCs w:val="20"/>
    </w:rPr>
  </w:style>
  <w:style w:type="character" w:customStyle="1" w:styleId="aff2">
    <w:name w:val="Текст концевой сноски Знак"/>
    <w:basedOn w:val="a0"/>
    <w:link w:val="aff1"/>
    <w:uiPriority w:val="99"/>
    <w:rsid w:val="00CB775C"/>
    <w:rPr>
      <w:rFonts w:ascii="Times New Roman" w:eastAsia="Times New Roman" w:hAnsi="Times New Roman" w:cs="Times New Roman"/>
      <w:sz w:val="20"/>
      <w:szCs w:val="20"/>
      <w:lang w:eastAsia="ru-RU"/>
    </w:rPr>
  </w:style>
  <w:style w:type="character" w:styleId="aff3">
    <w:name w:val="endnote reference"/>
    <w:basedOn w:val="a0"/>
    <w:uiPriority w:val="99"/>
    <w:unhideWhenUsed/>
    <w:rsid w:val="00CB775C"/>
    <w:rPr>
      <w:vertAlign w:val="superscript"/>
    </w:rPr>
  </w:style>
  <w:style w:type="character" w:customStyle="1" w:styleId="14">
    <w:name w:val="Заголовок Знак1"/>
    <w:basedOn w:val="a0"/>
    <w:uiPriority w:val="10"/>
    <w:rsid w:val="00CB775C"/>
    <w:rPr>
      <w:rFonts w:ascii="Times New Roman" w:eastAsia="Times New Roman" w:hAnsi="Times New Roman" w:cs="Times New Roman"/>
      <w:b/>
      <w:bCs/>
      <w:sz w:val="28"/>
      <w:szCs w:val="28"/>
      <w:lang w:val="en-US" w:eastAsia="ru-RU"/>
    </w:rPr>
  </w:style>
  <w:style w:type="numbering" w:customStyle="1" w:styleId="15">
    <w:name w:val="Нет списка1"/>
    <w:next w:val="a2"/>
    <w:uiPriority w:val="99"/>
    <w:semiHidden/>
    <w:unhideWhenUsed/>
    <w:rsid w:val="00CB775C"/>
  </w:style>
  <w:style w:type="table" w:customStyle="1" w:styleId="16">
    <w:name w:val="Сетка таблицы1"/>
    <w:basedOn w:val="a1"/>
    <w:next w:val="afb"/>
    <w:uiPriority w:val="59"/>
    <w:rsid w:val="00CB77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ный12"/>
    <w:uiPriority w:val="99"/>
    <w:rsid w:val="00CB775C"/>
    <w:pPr>
      <w:spacing w:after="0" w:line="240" w:lineRule="auto"/>
      <w:ind w:firstLine="720"/>
      <w:jc w:val="both"/>
    </w:pPr>
    <w:rPr>
      <w:rFonts w:ascii="Times New Roman" w:eastAsia="Times New Roman" w:hAnsi="Times New Roman" w:cs="Times New Roman"/>
      <w:sz w:val="28"/>
      <w:szCs w:val="20"/>
      <w:lang w:eastAsia="ru-RU"/>
    </w:rPr>
  </w:style>
  <w:style w:type="paragraph" w:styleId="aff4">
    <w:name w:val="Revision"/>
    <w:hidden/>
    <w:uiPriority w:val="99"/>
    <w:semiHidden/>
    <w:rsid w:val="00CB775C"/>
    <w:pPr>
      <w:spacing w:after="0" w:line="240" w:lineRule="auto"/>
    </w:pPr>
    <w:rPr>
      <w:rFonts w:ascii="Times New Roman" w:eastAsia="Times New Roman" w:hAnsi="Times New Roman" w:cs="Times New Roman"/>
      <w:sz w:val="24"/>
      <w:szCs w:val="24"/>
      <w:lang w:eastAsia="ru-RU"/>
    </w:rPr>
  </w:style>
  <w:style w:type="paragraph" w:styleId="aff5">
    <w:name w:val="caption"/>
    <w:basedOn w:val="a"/>
    <w:next w:val="a"/>
    <w:qFormat/>
    <w:rsid w:val="00CB775C"/>
    <w:pPr>
      <w:shd w:val="clear" w:color="auto" w:fill="FFFFFF"/>
    </w:pPr>
    <w:rPr>
      <w:b/>
      <w:sz w:val="22"/>
      <w:szCs w:val="22"/>
    </w:rPr>
  </w:style>
  <w:style w:type="paragraph" w:styleId="24">
    <w:name w:val="Body Text 2"/>
    <w:basedOn w:val="a"/>
    <w:link w:val="25"/>
    <w:uiPriority w:val="99"/>
    <w:rsid w:val="00CB775C"/>
    <w:pPr>
      <w:spacing w:after="120" w:line="480" w:lineRule="auto"/>
    </w:pPr>
  </w:style>
  <w:style w:type="character" w:customStyle="1" w:styleId="25">
    <w:name w:val="Основной текст 2 Знак"/>
    <w:basedOn w:val="a0"/>
    <w:link w:val="24"/>
    <w:uiPriority w:val="99"/>
    <w:rsid w:val="00CB775C"/>
    <w:rPr>
      <w:rFonts w:ascii="Times New Roman" w:eastAsia="Times New Roman" w:hAnsi="Times New Roman" w:cs="Times New Roman"/>
      <w:sz w:val="24"/>
      <w:szCs w:val="24"/>
      <w:lang w:eastAsia="ru-RU"/>
    </w:rPr>
  </w:style>
  <w:style w:type="paragraph" w:customStyle="1" w:styleId="17">
    <w:name w:val="Текст1"/>
    <w:basedOn w:val="11"/>
    <w:uiPriority w:val="99"/>
    <w:rsid w:val="00CB775C"/>
    <w:pPr>
      <w:ind w:firstLine="0"/>
      <w:jc w:val="left"/>
    </w:pPr>
    <w:rPr>
      <w:sz w:val="26"/>
    </w:rPr>
  </w:style>
  <w:style w:type="character" w:styleId="aff6">
    <w:name w:val="page number"/>
    <w:basedOn w:val="a0"/>
    <w:rsid w:val="00CB775C"/>
  </w:style>
  <w:style w:type="paragraph" w:customStyle="1" w:styleId="42">
    <w:name w:val="заголовок 4"/>
    <w:basedOn w:val="a"/>
    <w:next w:val="a"/>
    <w:uiPriority w:val="99"/>
    <w:rsid w:val="00CB775C"/>
    <w:pPr>
      <w:keepNext/>
      <w:tabs>
        <w:tab w:val="left" w:pos="0"/>
      </w:tabs>
      <w:suppressAutoHyphens/>
      <w:jc w:val="center"/>
    </w:pPr>
    <w:rPr>
      <w:snapToGrid w:val="0"/>
      <w:spacing w:val="-2"/>
      <w:szCs w:val="20"/>
    </w:rPr>
  </w:style>
  <w:style w:type="paragraph" w:customStyle="1" w:styleId="18">
    <w:name w:val="заголовок 1"/>
    <w:basedOn w:val="a"/>
    <w:next w:val="a"/>
    <w:uiPriority w:val="99"/>
    <w:rsid w:val="00CB775C"/>
    <w:pPr>
      <w:keepNext/>
      <w:spacing w:before="240" w:after="60"/>
      <w:jc w:val="both"/>
    </w:pPr>
    <w:rPr>
      <w:rFonts w:ascii="Arial" w:hAnsi="Arial"/>
      <w:b/>
      <w:snapToGrid w:val="0"/>
      <w:kern w:val="28"/>
      <w:sz w:val="28"/>
      <w:szCs w:val="20"/>
      <w:lang w:val="en-GB"/>
    </w:rPr>
  </w:style>
  <w:style w:type="paragraph" w:customStyle="1" w:styleId="aff7">
    <w:name w:val="Статья"/>
    <w:basedOn w:val="aa"/>
    <w:next w:val="a"/>
    <w:uiPriority w:val="99"/>
    <w:rsid w:val="00CB775C"/>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CB77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71">
    <w:name w:val="Head 7.1"/>
    <w:basedOn w:val="a"/>
    <w:uiPriority w:val="99"/>
    <w:rsid w:val="00CB775C"/>
    <w:pPr>
      <w:widowControl w:val="0"/>
      <w:suppressAutoHyphens/>
      <w:jc w:val="center"/>
    </w:pPr>
    <w:rPr>
      <w:rFonts w:ascii="CG Times" w:hAnsi="CG Times"/>
      <w:b/>
      <w:snapToGrid w:val="0"/>
      <w:sz w:val="28"/>
      <w:szCs w:val="20"/>
      <w:lang w:val="en-US"/>
    </w:rPr>
  </w:style>
  <w:style w:type="paragraph" w:customStyle="1" w:styleId="aff8">
    <w:name w:val="Нормальный"/>
    <w:uiPriority w:val="99"/>
    <w:rsid w:val="00CB775C"/>
    <w:pPr>
      <w:spacing w:after="0" w:line="240" w:lineRule="auto"/>
    </w:pPr>
    <w:rPr>
      <w:rFonts w:ascii="Times New Roman" w:eastAsia="Times New Roman" w:hAnsi="Times New Roman" w:cs="Times New Roman"/>
      <w:sz w:val="20"/>
      <w:szCs w:val="20"/>
      <w:lang w:eastAsia="ru-RU"/>
    </w:rPr>
  </w:style>
  <w:style w:type="paragraph" w:customStyle="1" w:styleId="aff9">
    <w:name w:val="áû÷íûé"/>
    <w:uiPriority w:val="99"/>
    <w:rsid w:val="00CB77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a">
    <w:name w:val="Document Map"/>
    <w:basedOn w:val="a"/>
    <w:link w:val="affb"/>
    <w:uiPriority w:val="99"/>
    <w:rsid w:val="00CB775C"/>
    <w:pPr>
      <w:shd w:val="clear" w:color="auto" w:fill="000080"/>
    </w:pPr>
    <w:rPr>
      <w:rFonts w:ascii="Tahoma" w:hAnsi="Tahoma"/>
      <w:sz w:val="20"/>
      <w:szCs w:val="20"/>
    </w:rPr>
  </w:style>
  <w:style w:type="character" w:customStyle="1" w:styleId="affb">
    <w:name w:val="Схема документа Знак"/>
    <w:basedOn w:val="a0"/>
    <w:link w:val="affa"/>
    <w:uiPriority w:val="99"/>
    <w:rsid w:val="00CB775C"/>
    <w:rPr>
      <w:rFonts w:ascii="Tahoma" w:eastAsia="Times New Roman" w:hAnsi="Tahoma" w:cs="Times New Roman"/>
      <w:sz w:val="20"/>
      <w:szCs w:val="20"/>
      <w:shd w:val="clear" w:color="auto" w:fill="000080"/>
      <w:lang w:eastAsia="ru-RU"/>
    </w:rPr>
  </w:style>
  <w:style w:type="paragraph" w:customStyle="1" w:styleId="Normal1">
    <w:name w:val="Normal1"/>
    <w:uiPriority w:val="99"/>
    <w:rsid w:val="00CB775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5z0">
    <w:name w:val="WW8Num5z0"/>
    <w:rsid w:val="00CB775C"/>
    <w:rPr>
      <w:rFonts w:ascii="Symbol" w:hAnsi="Symbol"/>
    </w:rPr>
  </w:style>
  <w:style w:type="paragraph" w:customStyle="1" w:styleId="Iauiue">
    <w:name w:val="Iau?iue"/>
    <w:uiPriority w:val="99"/>
    <w:rsid w:val="00CB775C"/>
    <w:pPr>
      <w:widowControl w:val="0"/>
      <w:snapToGrid w:val="0"/>
      <w:spacing w:before="80" w:after="80" w:line="240" w:lineRule="auto"/>
    </w:pPr>
    <w:rPr>
      <w:rFonts w:ascii="Times New Roman" w:eastAsia="Times New Roman" w:hAnsi="Times New Roman" w:cs="Times New Roman"/>
      <w:szCs w:val="20"/>
    </w:rPr>
  </w:style>
  <w:style w:type="paragraph" w:customStyle="1" w:styleId="affc">
    <w:name w:val="Таблица шапка"/>
    <w:basedOn w:val="a"/>
    <w:uiPriority w:val="99"/>
    <w:rsid w:val="00CB775C"/>
    <w:pPr>
      <w:keepNext/>
      <w:spacing w:before="40" w:after="40"/>
      <w:ind w:left="57" w:right="57"/>
    </w:pPr>
    <w:rPr>
      <w:snapToGrid w:val="0"/>
      <w:sz w:val="22"/>
      <w:szCs w:val="20"/>
    </w:rPr>
  </w:style>
  <w:style w:type="paragraph" w:customStyle="1" w:styleId="affd">
    <w:name w:val="Таблица текст"/>
    <w:basedOn w:val="a"/>
    <w:uiPriority w:val="99"/>
    <w:rsid w:val="00CB775C"/>
    <w:pPr>
      <w:spacing w:before="40" w:after="40"/>
      <w:ind w:left="57" w:right="57"/>
    </w:pPr>
    <w:rPr>
      <w:snapToGrid w:val="0"/>
      <w:szCs w:val="20"/>
    </w:rPr>
  </w:style>
  <w:style w:type="character" w:customStyle="1" w:styleId="ConsNonformat0">
    <w:name w:val="ConsNonformat Знак"/>
    <w:link w:val="ConsNonformat"/>
    <w:rsid w:val="00CB775C"/>
    <w:rPr>
      <w:rFonts w:ascii="Courier New" w:eastAsia="Times New Roman" w:hAnsi="Courier New" w:cs="Times New Roman"/>
      <w:snapToGrid w:val="0"/>
      <w:sz w:val="20"/>
      <w:szCs w:val="20"/>
      <w:lang w:eastAsia="ru-RU"/>
    </w:rPr>
  </w:style>
  <w:style w:type="character" w:customStyle="1" w:styleId="26">
    <w:name w:val="Знак Знак2"/>
    <w:rsid w:val="00CB775C"/>
    <w:rPr>
      <w:rFonts w:cs="Arial"/>
      <w:b/>
      <w:bCs/>
      <w:i/>
      <w:iCs/>
      <w:sz w:val="28"/>
      <w:szCs w:val="28"/>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uiPriority w:val="99"/>
    <w:rsid w:val="00CB775C"/>
    <w:pPr>
      <w:spacing w:before="100" w:beforeAutospacing="1" w:after="100" w:afterAutospacing="1"/>
    </w:pPr>
    <w:rPr>
      <w:rFonts w:ascii="Tahoma" w:hAnsi="Tahoma"/>
      <w:sz w:val="20"/>
      <w:szCs w:val="20"/>
      <w:lang w:val="en-US" w:eastAsia="en-US"/>
    </w:rPr>
  </w:style>
  <w:style w:type="character" w:customStyle="1" w:styleId="210">
    <w:name w:val="Знак Знак21"/>
    <w:locked/>
    <w:rsid w:val="00CB775C"/>
    <w:rPr>
      <w:rFonts w:cs="Arial"/>
      <w:b/>
      <w:bCs/>
      <w:i/>
      <w:iCs/>
      <w:sz w:val="28"/>
      <w:szCs w:val="28"/>
      <w:lang w:val="ru-RU" w:eastAsia="ru-RU" w:bidi="ar-SA"/>
    </w:rPr>
  </w:style>
  <w:style w:type="paragraph" w:customStyle="1" w:styleId="ConsPlusNonformat">
    <w:name w:val="ConsPlusNonformat"/>
    <w:uiPriority w:val="99"/>
    <w:rsid w:val="00CB77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B775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3">
    <w:name w:val="Текст11"/>
    <w:basedOn w:val="110"/>
    <w:uiPriority w:val="99"/>
    <w:rsid w:val="00CB775C"/>
    <w:pPr>
      <w:ind w:firstLine="0"/>
      <w:jc w:val="left"/>
    </w:pPr>
    <w:rPr>
      <w:sz w:val="26"/>
    </w:rPr>
  </w:style>
  <w:style w:type="paragraph" w:customStyle="1" w:styleId="1110">
    <w:name w:val="Заголовок 111"/>
    <w:basedOn w:val="110"/>
    <w:next w:val="110"/>
    <w:uiPriority w:val="99"/>
    <w:rsid w:val="00CB775C"/>
    <w:pPr>
      <w:keepNext/>
      <w:spacing w:before="240" w:after="60"/>
      <w:ind w:firstLine="0"/>
      <w:jc w:val="center"/>
    </w:pPr>
    <w:rPr>
      <w:b/>
      <w:kern w:val="28"/>
    </w:rPr>
  </w:style>
  <w:style w:type="paragraph" w:styleId="affe">
    <w:name w:val="List Number"/>
    <w:basedOn w:val="27"/>
    <w:next w:val="a"/>
    <w:autoRedefine/>
    <w:uiPriority w:val="99"/>
    <w:rsid w:val="00CB775C"/>
    <w:pPr>
      <w:widowControl w:val="0"/>
      <w:tabs>
        <w:tab w:val="clear" w:pos="643"/>
        <w:tab w:val="num" w:pos="360"/>
        <w:tab w:val="left" w:pos="709"/>
      </w:tabs>
      <w:autoSpaceDE w:val="0"/>
      <w:autoSpaceDN w:val="0"/>
      <w:adjustRightInd w:val="0"/>
      <w:spacing w:after="0" w:line="240" w:lineRule="auto"/>
      <w:ind w:left="360"/>
      <w:contextualSpacing w:val="0"/>
    </w:pPr>
    <w:rPr>
      <w:rFonts w:ascii="Times New Roman" w:eastAsia="Times New Roman" w:hAnsi="Times New Roman"/>
      <w:color w:val="000000"/>
      <w:sz w:val="24"/>
      <w:szCs w:val="20"/>
      <w:lang w:eastAsia="ru-RU"/>
    </w:rPr>
  </w:style>
  <w:style w:type="paragraph" w:styleId="27">
    <w:name w:val="List Number 2"/>
    <w:basedOn w:val="a"/>
    <w:uiPriority w:val="99"/>
    <w:unhideWhenUsed/>
    <w:rsid w:val="00CB775C"/>
    <w:pPr>
      <w:tabs>
        <w:tab w:val="num" w:pos="643"/>
      </w:tabs>
      <w:spacing w:after="200" w:line="276" w:lineRule="auto"/>
      <w:ind w:left="643" w:hanging="360"/>
      <w:contextualSpacing/>
    </w:pPr>
    <w:rPr>
      <w:rFonts w:ascii="Calibri" w:eastAsia="Calibri" w:hAnsi="Calibri"/>
      <w:sz w:val="22"/>
      <w:szCs w:val="22"/>
      <w:lang w:eastAsia="en-US"/>
    </w:rPr>
  </w:style>
  <w:style w:type="paragraph" w:customStyle="1" w:styleId="ConsPlusCell">
    <w:name w:val="ConsPlusCell"/>
    <w:uiPriority w:val="99"/>
    <w:rsid w:val="00CB775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9">
    <w:name w:val="Текст концевой сноски Знак1"/>
    <w:basedOn w:val="a0"/>
    <w:rsid w:val="00CB775C"/>
  </w:style>
  <w:style w:type="paragraph" w:customStyle="1" w:styleId="12pt">
    <w:name w:val="Стиль Основной текст с отступом + 12 pt"/>
    <w:basedOn w:val="a"/>
    <w:uiPriority w:val="99"/>
    <w:rsid w:val="00CB775C"/>
    <w:pPr>
      <w:tabs>
        <w:tab w:val="left" w:pos="709"/>
      </w:tabs>
    </w:pPr>
    <w:rPr>
      <w:szCs w:val="20"/>
    </w:rPr>
  </w:style>
  <w:style w:type="paragraph" w:styleId="28">
    <w:name w:val="Body Text Indent 2"/>
    <w:basedOn w:val="a"/>
    <w:link w:val="29"/>
    <w:uiPriority w:val="99"/>
    <w:rsid w:val="00CB775C"/>
    <w:pPr>
      <w:tabs>
        <w:tab w:val="left" w:pos="709"/>
      </w:tabs>
      <w:ind w:left="360"/>
    </w:pPr>
    <w:rPr>
      <w:szCs w:val="20"/>
    </w:rPr>
  </w:style>
  <w:style w:type="character" w:customStyle="1" w:styleId="29">
    <w:name w:val="Основной текст с отступом 2 Знак"/>
    <w:basedOn w:val="a0"/>
    <w:link w:val="28"/>
    <w:uiPriority w:val="99"/>
    <w:rsid w:val="00CB775C"/>
    <w:rPr>
      <w:rFonts w:ascii="Times New Roman" w:eastAsia="Times New Roman" w:hAnsi="Times New Roman" w:cs="Times New Roman"/>
      <w:sz w:val="24"/>
      <w:szCs w:val="20"/>
      <w:lang w:eastAsia="ru-RU"/>
    </w:rPr>
  </w:style>
  <w:style w:type="paragraph" w:customStyle="1" w:styleId="1a">
    <w:name w:val="Цитата1"/>
    <w:basedOn w:val="a"/>
    <w:uiPriority w:val="99"/>
    <w:rsid w:val="00CB775C"/>
    <w:pPr>
      <w:tabs>
        <w:tab w:val="left" w:pos="720"/>
      </w:tabs>
      <w:ind w:left="1134" w:right="1134"/>
    </w:pPr>
    <w:rPr>
      <w:b/>
      <w:szCs w:val="20"/>
    </w:rPr>
  </w:style>
  <w:style w:type="paragraph" w:customStyle="1" w:styleId="PersonalName">
    <w:name w:val="Personal Name"/>
    <w:basedOn w:val="a6"/>
    <w:uiPriority w:val="99"/>
    <w:rsid w:val="00CB775C"/>
    <w:pPr>
      <w:widowControl w:val="0"/>
      <w:tabs>
        <w:tab w:val="left" w:pos="709"/>
      </w:tabs>
      <w:autoSpaceDE w:val="0"/>
      <w:autoSpaceDN w:val="0"/>
      <w:adjustRightInd w:val="0"/>
      <w:spacing w:before="240" w:after="60"/>
      <w:outlineLvl w:val="0"/>
    </w:pPr>
    <w:rPr>
      <w:rFonts w:ascii="Arial" w:hAnsi="Arial" w:cs="Arial"/>
      <w:color w:val="000000"/>
      <w:kern w:val="28"/>
      <w:sz w:val="32"/>
      <w:szCs w:val="32"/>
      <w:lang w:val="ru-RU"/>
    </w:rPr>
  </w:style>
  <w:style w:type="character" w:styleId="afff">
    <w:name w:val="Emphasis"/>
    <w:uiPriority w:val="99"/>
    <w:qFormat/>
    <w:rsid w:val="00CB775C"/>
    <w:rPr>
      <w:rFonts w:cs="Times New Roman"/>
      <w:i/>
      <w:color w:val="283138"/>
    </w:rPr>
  </w:style>
  <w:style w:type="paragraph" w:styleId="afff0">
    <w:name w:val="No Spacing"/>
    <w:link w:val="afff1"/>
    <w:uiPriority w:val="99"/>
    <w:qFormat/>
    <w:rsid w:val="00CB775C"/>
    <w:pPr>
      <w:spacing w:after="0" w:line="240" w:lineRule="auto"/>
      <w:ind w:firstLine="709"/>
    </w:pPr>
    <w:rPr>
      <w:rFonts w:ascii="Calibri" w:eastAsia="Times New Roman" w:hAnsi="Calibri" w:cs="Times New Roman"/>
      <w:sz w:val="20"/>
      <w:szCs w:val="20"/>
      <w:lang w:val="en-US"/>
    </w:rPr>
  </w:style>
  <w:style w:type="character" w:customStyle="1" w:styleId="afff1">
    <w:name w:val="Без интервала Знак"/>
    <w:link w:val="afff0"/>
    <w:uiPriority w:val="99"/>
    <w:locked/>
    <w:rsid w:val="00CB775C"/>
    <w:rPr>
      <w:rFonts w:ascii="Calibri" w:eastAsia="Times New Roman" w:hAnsi="Calibri" w:cs="Times New Roman"/>
      <w:sz w:val="20"/>
      <w:szCs w:val="20"/>
      <w:lang w:val="en-US"/>
    </w:rPr>
  </w:style>
  <w:style w:type="paragraph" w:styleId="2a">
    <w:name w:val="Quote"/>
    <w:basedOn w:val="a"/>
    <w:next w:val="a"/>
    <w:link w:val="2b"/>
    <w:uiPriority w:val="99"/>
    <w:qFormat/>
    <w:rsid w:val="00CB775C"/>
    <w:pPr>
      <w:pBdr>
        <w:left w:val="single" w:sz="48" w:space="13" w:color="838D9B"/>
      </w:pBdr>
      <w:tabs>
        <w:tab w:val="left" w:pos="600"/>
        <w:tab w:val="left" w:pos="7184"/>
      </w:tabs>
      <w:overflowPunct w:val="0"/>
      <w:autoSpaceDE w:val="0"/>
      <w:autoSpaceDN w:val="0"/>
      <w:adjustRightInd w:val="0"/>
      <w:spacing w:line="360" w:lineRule="auto"/>
      <w:textAlignment w:val="baseline"/>
    </w:pPr>
    <w:rPr>
      <w:rFonts w:ascii="Arial" w:hAnsi="Arial"/>
      <w:b/>
      <w:i/>
      <w:iCs/>
      <w:color w:val="838D9B"/>
      <w:szCs w:val="20"/>
      <w:lang w:bidi="hi-IN"/>
    </w:rPr>
  </w:style>
  <w:style w:type="character" w:customStyle="1" w:styleId="2b">
    <w:name w:val="Цитата 2 Знак"/>
    <w:basedOn w:val="a0"/>
    <w:link w:val="2a"/>
    <w:uiPriority w:val="99"/>
    <w:rsid w:val="00CB775C"/>
    <w:rPr>
      <w:rFonts w:ascii="Arial" w:eastAsia="Times New Roman" w:hAnsi="Arial" w:cs="Times New Roman"/>
      <w:b/>
      <w:i/>
      <w:iCs/>
      <w:color w:val="838D9B"/>
      <w:sz w:val="24"/>
      <w:szCs w:val="20"/>
      <w:lang w:eastAsia="ru-RU" w:bidi="hi-IN"/>
    </w:rPr>
  </w:style>
  <w:style w:type="paragraph" w:styleId="afff2">
    <w:name w:val="Intense Quote"/>
    <w:basedOn w:val="a"/>
    <w:next w:val="a"/>
    <w:link w:val="afff3"/>
    <w:uiPriority w:val="99"/>
    <w:qFormat/>
    <w:rsid w:val="00CB775C"/>
    <w:pPr>
      <w:pBdr>
        <w:left w:val="single" w:sz="48" w:space="13" w:color="D2610C"/>
      </w:pBdr>
      <w:tabs>
        <w:tab w:val="left" w:pos="600"/>
        <w:tab w:val="left" w:pos="7184"/>
      </w:tabs>
      <w:overflowPunct w:val="0"/>
      <w:autoSpaceDE w:val="0"/>
      <w:autoSpaceDN w:val="0"/>
      <w:adjustRightInd w:val="0"/>
      <w:spacing w:before="240" w:after="120" w:line="300" w:lineRule="auto"/>
      <w:textAlignment w:val="baseline"/>
    </w:pPr>
    <w:rPr>
      <w:rFonts w:ascii="Calibri" w:hAnsi="Calibri"/>
      <w:b/>
      <w:bCs/>
      <w:i/>
      <w:iCs/>
      <w:color w:val="D2610C"/>
      <w:sz w:val="26"/>
      <w:szCs w:val="20"/>
      <w:lang w:bidi="hi-IN"/>
    </w:rPr>
  </w:style>
  <w:style w:type="character" w:customStyle="1" w:styleId="afff3">
    <w:name w:val="Выделенная цитата Знак"/>
    <w:basedOn w:val="a0"/>
    <w:link w:val="afff2"/>
    <w:uiPriority w:val="99"/>
    <w:rsid w:val="00CB775C"/>
    <w:rPr>
      <w:rFonts w:ascii="Calibri" w:eastAsia="Times New Roman" w:hAnsi="Calibri" w:cs="Times New Roman"/>
      <w:b/>
      <w:bCs/>
      <w:i/>
      <w:iCs/>
      <w:color w:val="D2610C"/>
      <w:sz w:val="26"/>
      <w:szCs w:val="20"/>
      <w:lang w:eastAsia="ru-RU" w:bidi="hi-IN"/>
    </w:rPr>
  </w:style>
  <w:style w:type="character" w:styleId="afff4">
    <w:name w:val="Subtle Emphasis"/>
    <w:uiPriority w:val="99"/>
    <w:qFormat/>
    <w:rsid w:val="00CB775C"/>
    <w:rPr>
      <w:i/>
      <w:color w:val="000000"/>
    </w:rPr>
  </w:style>
  <w:style w:type="character" w:styleId="afff5">
    <w:name w:val="Intense Emphasis"/>
    <w:uiPriority w:val="99"/>
    <w:qFormat/>
    <w:rsid w:val="00CB775C"/>
    <w:rPr>
      <w:b/>
      <w:i/>
      <w:color w:val="283138"/>
    </w:rPr>
  </w:style>
  <w:style w:type="character" w:styleId="afff6">
    <w:name w:val="Subtle Reference"/>
    <w:uiPriority w:val="99"/>
    <w:qFormat/>
    <w:rsid w:val="00CB775C"/>
    <w:rPr>
      <w:smallCaps/>
      <w:color w:val="000000"/>
      <w:u w:val="single"/>
    </w:rPr>
  </w:style>
  <w:style w:type="character" w:styleId="afff7">
    <w:name w:val="Intense Reference"/>
    <w:uiPriority w:val="99"/>
    <w:qFormat/>
    <w:rsid w:val="00CB775C"/>
    <w:rPr>
      <w:rFonts w:ascii="Arial" w:hAnsi="Arial"/>
      <w:b/>
      <w:smallCaps/>
      <w:color w:val="283138"/>
      <w:spacing w:val="5"/>
      <w:sz w:val="22"/>
      <w:u w:val="single"/>
    </w:rPr>
  </w:style>
  <w:style w:type="character" w:styleId="afff8">
    <w:name w:val="Book Title"/>
    <w:uiPriority w:val="99"/>
    <w:qFormat/>
    <w:rsid w:val="00CB775C"/>
    <w:rPr>
      <w:rFonts w:ascii="Arial" w:hAnsi="Arial"/>
      <w:b/>
      <w:smallCaps/>
      <w:color w:val="283138"/>
      <w:spacing w:val="10"/>
      <w:sz w:val="22"/>
    </w:rPr>
  </w:style>
  <w:style w:type="paragraph" w:styleId="afff9">
    <w:name w:val="TOC Heading"/>
    <w:basedOn w:val="1"/>
    <w:next w:val="a"/>
    <w:uiPriority w:val="99"/>
    <w:qFormat/>
    <w:rsid w:val="00CB775C"/>
    <w:pPr>
      <w:keepLines/>
      <w:tabs>
        <w:tab w:val="left" w:pos="600"/>
        <w:tab w:val="left" w:pos="7184"/>
      </w:tabs>
      <w:overflowPunct w:val="0"/>
      <w:autoSpaceDE w:val="0"/>
      <w:autoSpaceDN w:val="0"/>
      <w:adjustRightInd w:val="0"/>
      <w:spacing w:before="480" w:after="0" w:line="264" w:lineRule="auto"/>
      <w:textAlignment w:val="baseline"/>
      <w:outlineLvl w:val="9"/>
    </w:pPr>
    <w:rPr>
      <w:rFonts w:cs="Times New Roman"/>
      <w:color w:val="283138"/>
      <w:kern w:val="0"/>
      <w:szCs w:val="28"/>
    </w:rPr>
  </w:style>
  <w:style w:type="paragraph" w:customStyle="1" w:styleId="313pt-05">
    <w:name w:val="Стиль Заголовок 3 + 13 pt Справа:  -05 см"/>
    <w:basedOn w:val="3"/>
    <w:autoRedefine/>
    <w:uiPriority w:val="99"/>
    <w:rsid w:val="00CB775C"/>
    <w:pPr>
      <w:widowControl w:val="0"/>
      <w:spacing w:before="120" w:after="0" w:line="360" w:lineRule="auto"/>
      <w:ind w:left="680" w:right="-284"/>
    </w:pPr>
    <w:rPr>
      <w:rFonts w:ascii="Times New Roman" w:hAnsi="Times New Roman" w:cs="Times New Roman"/>
      <w:i/>
      <w:iCs/>
      <w:snapToGrid w:val="0"/>
    </w:rPr>
  </w:style>
  <w:style w:type="paragraph" w:customStyle="1" w:styleId="112pt">
    <w:name w:val="Стиль Заголовок 1 + 12 pt"/>
    <w:basedOn w:val="1"/>
    <w:autoRedefine/>
    <w:uiPriority w:val="99"/>
    <w:rsid w:val="00CB775C"/>
    <w:pPr>
      <w:widowControl w:val="0"/>
      <w:spacing w:before="0" w:after="0" w:line="360" w:lineRule="auto"/>
      <w:jc w:val="center"/>
    </w:pPr>
    <w:rPr>
      <w:rFonts w:ascii="Times New Roman" w:hAnsi="Times New Roman" w:cs="Times New Roman"/>
      <w:bCs w:val="0"/>
      <w:snapToGrid w:val="0"/>
      <w:kern w:val="0"/>
      <w:sz w:val="28"/>
      <w:szCs w:val="28"/>
    </w:rPr>
  </w:style>
  <w:style w:type="paragraph" w:customStyle="1" w:styleId="212pt">
    <w:name w:val="Стиль Заголовок 2 + 12 pt"/>
    <w:basedOn w:val="2"/>
    <w:autoRedefine/>
    <w:uiPriority w:val="99"/>
    <w:rsid w:val="00CB775C"/>
    <w:pPr>
      <w:widowControl w:val="0"/>
      <w:spacing w:before="0" w:after="0" w:line="360" w:lineRule="auto"/>
      <w:jc w:val="center"/>
    </w:pPr>
    <w:rPr>
      <w:rFonts w:ascii="Times New Roman" w:hAnsi="Times New Roman"/>
      <w:bCs w:val="0"/>
      <w:iCs w:val="0"/>
      <w:snapToGrid w:val="0"/>
      <w:sz w:val="24"/>
      <w:szCs w:val="24"/>
    </w:rPr>
  </w:style>
  <w:style w:type="paragraph" w:customStyle="1" w:styleId="112pt1">
    <w:name w:val="Стиль Заголовок 1 + 12 pt1"/>
    <w:basedOn w:val="1"/>
    <w:autoRedefine/>
    <w:uiPriority w:val="99"/>
    <w:rsid w:val="00CB775C"/>
    <w:pPr>
      <w:widowControl w:val="0"/>
      <w:numPr>
        <w:numId w:val="5"/>
      </w:numPr>
      <w:overflowPunct w:val="0"/>
      <w:autoSpaceDE w:val="0"/>
      <w:autoSpaceDN w:val="0"/>
      <w:adjustRightInd w:val="0"/>
      <w:spacing w:before="120" w:after="120" w:line="360" w:lineRule="auto"/>
      <w:jc w:val="center"/>
      <w:textAlignment w:val="baseline"/>
    </w:pPr>
    <w:rPr>
      <w:rFonts w:cs="Times New Roman"/>
      <w:snapToGrid w:val="0"/>
      <w:kern w:val="0"/>
      <w:sz w:val="24"/>
      <w:szCs w:val="28"/>
    </w:rPr>
  </w:style>
  <w:style w:type="paragraph" w:customStyle="1" w:styleId="afffa">
    <w:name w:val="Стиль Междустр.интервал:  одинарный"/>
    <w:basedOn w:val="a"/>
    <w:autoRedefine/>
    <w:uiPriority w:val="99"/>
    <w:rsid w:val="00CB775C"/>
    <w:pPr>
      <w:widowControl w:val="0"/>
    </w:pPr>
    <w:rPr>
      <w:snapToGrid w:val="0"/>
      <w:szCs w:val="20"/>
    </w:rPr>
  </w:style>
  <w:style w:type="paragraph" w:styleId="afffb">
    <w:name w:val="table of figures"/>
    <w:basedOn w:val="a"/>
    <w:next w:val="a"/>
    <w:uiPriority w:val="99"/>
    <w:unhideWhenUsed/>
    <w:rsid w:val="00CB775C"/>
    <w:pPr>
      <w:widowControl w:val="0"/>
      <w:autoSpaceDE w:val="0"/>
      <w:autoSpaceDN w:val="0"/>
      <w:adjustRightInd w:val="0"/>
      <w:ind w:left="480" w:hanging="480"/>
    </w:pPr>
    <w:rPr>
      <w:rFonts w:ascii="Calibri" w:hAnsi="Calibri"/>
      <w:caps/>
      <w:color w:val="000000"/>
      <w:sz w:val="20"/>
      <w:szCs w:val="20"/>
    </w:rPr>
  </w:style>
  <w:style w:type="paragraph" w:customStyle="1" w:styleId="211">
    <w:name w:val="Основной текст 21"/>
    <w:basedOn w:val="a"/>
    <w:uiPriority w:val="99"/>
    <w:rsid w:val="00CB775C"/>
    <w:pPr>
      <w:tabs>
        <w:tab w:val="left" w:pos="720"/>
      </w:tabs>
      <w:spacing w:after="120"/>
      <w:ind w:left="283"/>
    </w:pPr>
    <w:rPr>
      <w:szCs w:val="20"/>
    </w:rPr>
  </w:style>
  <w:style w:type="paragraph" w:customStyle="1" w:styleId="2c">
    <w:name w:val="Цитата2"/>
    <w:basedOn w:val="a"/>
    <w:uiPriority w:val="99"/>
    <w:rsid w:val="00CB775C"/>
    <w:pPr>
      <w:tabs>
        <w:tab w:val="left" w:pos="720"/>
      </w:tabs>
      <w:ind w:left="1134" w:right="1134"/>
    </w:pPr>
    <w:rPr>
      <w:b/>
      <w:szCs w:val="20"/>
    </w:rPr>
  </w:style>
  <w:style w:type="character" w:customStyle="1" w:styleId="1b">
    <w:name w:val="Выделение1"/>
    <w:uiPriority w:val="99"/>
    <w:rsid w:val="00CB775C"/>
    <w:rPr>
      <w:rFonts w:cs="Times New Roman"/>
      <w:i/>
    </w:rPr>
  </w:style>
  <w:style w:type="character" w:customStyle="1" w:styleId="1c">
    <w:name w:val="Гиперссылка1"/>
    <w:uiPriority w:val="99"/>
    <w:rsid w:val="00CB775C"/>
    <w:rPr>
      <w:rFonts w:cs="Times New Roman"/>
      <w:color w:val="0000FF"/>
      <w:u w:val="single"/>
    </w:rPr>
  </w:style>
  <w:style w:type="paragraph" w:customStyle="1" w:styleId="1d">
    <w:name w:val="Дата1"/>
    <w:basedOn w:val="a"/>
    <w:next w:val="a"/>
    <w:uiPriority w:val="99"/>
    <w:rsid w:val="00CB775C"/>
    <w:pPr>
      <w:tabs>
        <w:tab w:val="left" w:pos="720"/>
      </w:tabs>
    </w:pPr>
    <w:rPr>
      <w:szCs w:val="20"/>
    </w:rPr>
  </w:style>
  <w:style w:type="paragraph" w:customStyle="1" w:styleId="1e">
    <w:name w:val="Заголовок записки1"/>
    <w:basedOn w:val="a"/>
    <w:next w:val="a"/>
    <w:uiPriority w:val="99"/>
    <w:rsid w:val="00CB775C"/>
    <w:pPr>
      <w:tabs>
        <w:tab w:val="left" w:pos="720"/>
      </w:tabs>
    </w:pPr>
    <w:rPr>
      <w:szCs w:val="20"/>
    </w:rPr>
  </w:style>
  <w:style w:type="paragraph" w:customStyle="1" w:styleId="1f">
    <w:name w:val="Красная строка1"/>
    <w:basedOn w:val="aa"/>
    <w:uiPriority w:val="99"/>
    <w:rsid w:val="00CB775C"/>
    <w:pPr>
      <w:tabs>
        <w:tab w:val="left" w:pos="720"/>
      </w:tabs>
      <w:spacing w:after="120"/>
      <w:ind w:firstLine="210"/>
      <w:jc w:val="left"/>
    </w:pPr>
    <w:rPr>
      <w:rFonts w:eastAsia="Times New Roman"/>
      <w:sz w:val="24"/>
      <w:szCs w:val="20"/>
    </w:rPr>
  </w:style>
  <w:style w:type="paragraph" w:customStyle="1" w:styleId="220">
    <w:name w:val="Основной текст 22"/>
    <w:basedOn w:val="a"/>
    <w:uiPriority w:val="99"/>
    <w:rsid w:val="00CB775C"/>
    <w:pPr>
      <w:tabs>
        <w:tab w:val="left" w:pos="720"/>
      </w:tabs>
      <w:spacing w:after="120"/>
      <w:ind w:left="283"/>
    </w:pPr>
    <w:rPr>
      <w:szCs w:val="20"/>
    </w:rPr>
  </w:style>
  <w:style w:type="paragraph" w:customStyle="1" w:styleId="212">
    <w:name w:val="Красная строка 21"/>
    <w:basedOn w:val="220"/>
    <w:uiPriority w:val="99"/>
    <w:rsid w:val="00CB775C"/>
  </w:style>
  <w:style w:type="character" w:styleId="afffc">
    <w:name w:val="line number"/>
    <w:uiPriority w:val="99"/>
    <w:rsid w:val="00CB775C"/>
    <w:rPr>
      <w:rFonts w:cs="Times New Roman"/>
    </w:rPr>
  </w:style>
  <w:style w:type="paragraph" w:customStyle="1" w:styleId="230">
    <w:name w:val="Основной текст 23"/>
    <w:basedOn w:val="a"/>
    <w:uiPriority w:val="99"/>
    <w:rsid w:val="00CB775C"/>
    <w:pPr>
      <w:tabs>
        <w:tab w:val="left" w:pos="720"/>
      </w:tabs>
      <w:spacing w:after="120" w:line="480" w:lineRule="auto"/>
    </w:pPr>
    <w:rPr>
      <w:szCs w:val="20"/>
    </w:rPr>
  </w:style>
  <w:style w:type="paragraph" w:customStyle="1" w:styleId="310">
    <w:name w:val="Основной текст 31"/>
    <w:basedOn w:val="a"/>
    <w:uiPriority w:val="99"/>
    <w:rsid w:val="00CB775C"/>
    <w:pPr>
      <w:tabs>
        <w:tab w:val="left" w:pos="720"/>
      </w:tabs>
      <w:spacing w:after="120"/>
    </w:pPr>
    <w:rPr>
      <w:sz w:val="16"/>
      <w:szCs w:val="20"/>
    </w:rPr>
  </w:style>
  <w:style w:type="paragraph" w:customStyle="1" w:styleId="213">
    <w:name w:val="Основной текст с отступом 21"/>
    <w:basedOn w:val="a"/>
    <w:uiPriority w:val="99"/>
    <w:rsid w:val="00CB775C"/>
    <w:pPr>
      <w:tabs>
        <w:tab w:val="left" w:pos="720"/>
      </w:tabs>
      <w:spacing w:after="120" w:line="480" w:lineRule="auto"/>
      <w:ind w:left="283"/>
    </w:pPr>
    <w:rPr>
      <w:szCs w:val="20"/>
    </w:rPr>
  </w:style>
  <w:style w:type="paragraph" w:customStyle="1" w:styleId="311">
    <w:name w:val="Основной текст с отступом 31"/>
    <w:basedOn w:val="a"/>
    <w:uiPriority w:val="99"/>
    <w:rsid w:val="00CB775C"/>
    <w:pPr>
      <w:tabs>
        <w:tab w:val="left" w:pos="720"/>
      </w:tabs>
      <w:spacing w:after="120"/>
      <w:ind w:left="283"/>
    </w:pPr>
    <w:rPr>
      <w:sz w:val="16"/>
      <w:szCs w:val="20"/>
    </w:rPr>
  </w:style>
  <w:style w:type="paragraph" w:styleId="afffd">
    <w:name w:val="Signature"/>
    <w:basedOn w:val="a"/>
    <w:link w:val="afffe"/>
    <w:uiPriority w:val="99"/>
    <w:rsid w:val="00CB775C"/>
    <w:pPr>
      <w:tabs>
        <w:tab w:val="left" w:pos="720"/>
      </w:tabs>
      <w:ind w:left="4252"/>
    </w:pPr>
    <w:rPr>
      <w:szCs w:val="20"/>
    </w:rPr>
  </w:style>
  <w:style w:type="character" w:customStyle="1" w:styleId="afffe">
    <w:name w:val="Подпись Знак"/>
    <w:basedOn w:val="a0"/>
    <w:link w:val="afffd"/>
    <w:uiPriority w:val="99"/>
    <w:rsid w:val="00CB775C"/>
    <w:rPr>
      <w:rFonts w:ascii="Times New Roman" w:eastAsia="Times New Roman" w:hAnsi="Times New Roman" w:cs="Times New Roman"/>
      <w:sz w:val="24"/>
      <w:szCs w:val="20"/>
      <w:lang w:eastAsia="ru-RU"/>
    </w:rPr>
  </w:style>
  <w:style w:type="paragraph" w:customStyle="1" w:styleId="1f0">
    <w:name w:val="Приветствие1"/>
    <w:basedOn w:val="a"/>
    <w:next w:val="a"/>
    <w:uiPriority w:val="99"/>
    <w:rsid w:val="00CB775C"/>
    <w:pPr>
      <w:tabs>
        <w:tab w:val="left" w:pos="720"/>
      </w:tabs>
    </w:pPr>
    <w:rPr>
      <w:szCs w:val="20"/>
    </w:rPr>
  </w:style>
  <w:style w:type="character" w:customStyle="1" w:styleId="1f1">
    <w:name w:val="Просмотренная гиперссылка1"/>
    <w:uiPriority w:val="99"/>
    <w:rsid w:val="00CB775C"/>
    <w:rPr>
      <w:rFonts w:cs="Times New Roman"/>
      <w:color w:val="800080"/>
      <w:u w:val="single"/>
    </w:rPr>
  </w:style>
  <w:style w:type="paragraph" w:styleId="affff">
    <w:name w:val="List"/>
    <w:basedOn w:val="a"/>
    <w:uiPriority w:val="99"/>
    <w:rsid w:val="00CB775C"/>
    <w:pPr>
      <w:tabs>
        <w:tab w:val="left" w:pos="720"/>
      </w:tabs>
      <w:ind w:left="283" w:hanging="283"/>
    </w:pPr>
    <w:rPr>
      <w:szCs w:val="20"/>
    </w:rPr>
  </w:style>
  <w:style w:type="paragraph" w:styleId="2d">
    <w:name w:val="List 2"/>
    <w:basedOn w:val="a"/>
    <w:uiPriority w:val="99"/>
    <w:rsid w:val="00CB775C"/>
    <w:pPr>
      <w:tabs>
        <w:tab w:val="left" w:pos="720"/>
      </w:tabs>
      <w:ind w:left="566" w:hanging="283"/>
    </w:pPr>
    <w:rPr>
      <w:szCs w:val="20"/>
    </w:rPr>
  </w:style>
  <w:style w:type="paragraph" w:styleId="36">
    <w:name w:val="List 3"/>
    <w:basedOn w:val="a"/>
    <w:uiPriority w:val="99"/>
    <w:rsid w:val="00CB775C"/>
    <w:pPr>
      <w:tabs>
        <w:tab w:val="left" w:pos="720"/>
      </w:tabs>
      <w:ind w:left="849" w:hanging="283"/>
    </w:pPr>
    <w:rPr>
      <w:szCs w:val="20"/>
    </w:rPr>
  </w:style>
  <w:style w:type="paragraph" w:styleId="43">
    <w:name w:val="List 4"/>
    <w:basedOn w:val="a"/>
    <w:uiPriority w:val="99"/>
    <w:rsid w:val="00CB775C"/>
    <w:pPr>
      <w:tabs>
        <w:tab w:val="left" w:pos="720"/>
      </w:tabs>
      <w:ind w:left="1132" w:hanging="283"/>
    </w:pPr>
    <w:rPr>
      <w:szCs w:val="20"/>
    </w:rPr>
  </w:style>
  <w:style w:type="paragraph" w:styleId="51">
    <w:name w:val="List 5"/>
    <w:basedOn w:val="a"/>
    <w:uiPriority w:val="99"/>
    <w:rsid w:val="00CB775C"/>
    <w:pPr>
      <w:tabs>
        <w:tab w:val="left" w:pos="720"/>
      </w:tabs>
      <w:ind w:left="1415" w:hanging="283"/>
    </w:pPr>
    <w:rPr>
      <w:szCs w:val="20"/>
    </w:rPr>
  </w:style>
  <w:style w:type="character" w:customStyle="1" w:styleId="1f2">
    <w:name w:val="Строгий1"/>
    <w:uiPriority w:val="99"/>
    <w:rsid w:val="00CB775C"/>
    <w:rPr>
      <w:rFonts w:cs="Times New Roman"/>
      <w:b/>
    </w:rPr>
  </w:style>
  <w:style w:type="paragraph" w:customStyle="1" w:styleId="1f3">
    <w:name w:val="Схема документа1"/>
    <w:basedOn w:val="a"/>
    <w:uiPriority w:val="99"/>
    <w:rsid w:val="00CB775C"/>
    <w:pPr>
      <w:shd w:val="clear" w:color="auto" w:fill="000080"/>
      <w:tabs>
        <w:tab w:val="left" w:pos="720"/>
      </w:tabs>
    </w:pPr>
    <w:rPr>
      <w:rFonts w:ascii="Tahoma" w:hAnsi="Tahoma"/>
      <w:szCs w:val="20"/>
    </w:rPr>
  </w:style>
  <w:style w:type="paragraph" w:customStyle="1" w:styleId="37">
    <w:name w:val="Цитата3"/>
    <w:basedOn w:val="a"/>
    <w:uiPriority w:val="99"/>
    <w:rsid w:val="00CB775C"/>
    <w:pPr>
      <w:tabs>
        <w:tab w:val="left" w:pos="720"/>
      </w:tabs>
      <w:spacing w:after="120"/>
      <w:ind w:left="1440" w:right="1440"/>
    </w:pPr>
    <w:rPr>
      <w:szCs w:val="20"/>
    </w:rPr>
  </w:style>
  <w:style w:type="paragraph" w:customStyle="1" w:styleId="Cell">
    <w:name w:val="Cell"/>
    <w:basedOn w:val="a"/>
    <w:uiPriority w:val="99"/>
    <w:rsid w:val="00CB775C"/>
    <w:pPr>
      <w:widowControl w:val="0"/>
    </w:pPr>
    <w:rPr>
      <w:snapToGrid w:val="0"/>
      <w:sz w:val="20"/>
      <w:szCs w:val="20"/>
    </w:rPr>
  </w:style>
  <w:style w:type="paragraph" w:customStyle="1" w:styleId="1f4">
    <w:name w:val="Абзац списка1"/>
    <w:basedOn w:val="a"/>
    <w:link w:val="ListParagraphChar"/>
    <w:uiPriority w:val="99"/>
    <w:rsid w:val="00CB775C"/>
    <w:pPr>
      <w:ind w:left="708"/>
    </w:pPr>
    <w:rPr>
      <w:szCs w:val="20"/>
    </w:rPr>
  </w:style>
  <w:style w:type="character" w:customStyle="1" w:styleId="ListParagraphChar">
    <w:name w:val="List Paragraph Char"/>
    <w:link w:val="1f4"/>
    <w:uiPriority w:val="99"/>
    <w:locked/>
    <w:rsid w:val="00CB775C"/>
    <w:rPr>
      <w:rFonts w:ascii="Times New Roman" w:eastAsia="Times New Roman" w:hAnsi="Times New Roman" w:cs="Times New Roman"/>
      <w:sz w:val="24"/>
      <w:szCs w:val="20"/>
      <w:lang w:eastAsia="ru-RU"/>
    </w:rPr>
  </w:style>
  <w:style w:type="character" w:styleId="affff0">
    <w:name w:val="FollowedHyperlink"/>
    <w:uiPriority w:val="99"/>
    <w:unhideWhenUsed/>
    <w:rsid w:val="00CB775C"/>
    <w:rPr>
      <w:color w:val="800080"/>
      <w:u w:val="single"/>
    </w:rPr>
  </w:style>
  <w:style w:type="paragraph" w:customStyle="1" w:styleId="xl63">
    <w:name w:val="xl63"/>
    <w:basedOn w:val="a"/>
    <w:uiPriority w:val="99"/>
    <w:rsid w:val="00CB77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4">
    <w:name w:val="xl64"/>
    <w:basedOn w:val="a"/>
    <w:uiPriority w:val="99"/>
    <w:rsid w:val="00CB775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uiPriority w:val="99"/>
    <w:rsid w:val="00CB775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0">
    <w:name w:val="xl80"/>
    <w:basedOn w:val="a"/>
    <w:uiPriority w:val="99"/>
    <w:rsid w:val="00CB775C"/>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81">
    <w:name w:val="xl81"/>
    <w:basedOn w:val="a"/>
    <w:uiPriority w:val="99"/>
    <w:rsid w:val="00CB775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uiPriority w:val="99"/>
    <w:rsid w:val="00CB775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styleId="affff1">
    <w:name w:val="Block Text"/>
    <w:basedOn w:val="a"/>
    <w:rsid w:val="00CB775C"/>
    <w:pPr>
      <w:tabs>
        <w:tab w:val="left" w:pos="0"/>
      </w:tabs>
      <w:ind w:left="-284" w:right="-126" w:firstLine="1135"/>
      <w:jc w:val="both"/>
    </w:pPr>
    <w:rPr>
      <w:sz w:val="28"/>
      <w:szCs w:val="20"/>
    </w:rPr>
  </w:style>
  <w:style w:type="paragraph" w:customStyle="1" w:styleId="Standard">
    <w:name w:val="Standard"/>
    <w:uiPriority w:val="99"/>
    <w:rsid w:val="00CB775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2">
    <w:name w:val="Обычный1 Знак"/>
    <w:link w:val="110"/>
    <w:locked/>
    <w:rsid w:val="00CB775C"/>
    <w:rPr>
      <w:rFonts w:ascii="Times New Roman" w:eastAsia="Times New Roman" w:hAnsi="Times New Roman" w:cs="Times New Roman"/>
      <w:sz w:val="28"/>
      <w:szCs w:val="20"/>
      <w:lang w:eastAsia="ru-RU"/>
    </w:rPr>
  </w:style>
  <w:style w:type="paragraph" w:styleId="affff2">
    <w:name w:val="Normal (Web)"/>
    <w:basedOn w:val="a"/>
    <w:uiPriority w:val="99"/>
    <w:rsid w:val="00CB775C"/>
    <w:pPr>
      <w:spacing w:after="169"/>
      <w:jc w:val="both"/>
    </w:pPr>
    <w:rPr>
      <w:rFonts w:ascii="Verdana" w:eastAsia="Arial Unicode MS" w:hAnsi="Verdana" w:cs="Arial Unicode MS"/>
      <w:color w:val="000000"/>
      <w:sz w:val="19"/>
      <w:szCs w:val="19"/>
    </w:rPr>
  </w:style>
  <w:style w:type="paragraph" w:customStyle="1" w:styleId="affff3">
    <w:name w:val="Письмо"/>
    <w:basedOn w:val="a"/>
    <w:uiPriority w:val="99"/>
    <w:rsid w:val="00CB775C"/>
    <w:pPr>
      <w:spacing w:after="180"/>
      <w:jc w:val="both"/>
    </w:pPr>
    <w:rPr>
      <w:rFonts w:ascii="Arial" w:hAnsi="Arial"/>
      <w:sz w:val="22"/>
      <w:szCs w:val="20"/>
    </w:rPr>
  </w:style>
  <w:style w:type="paragraph" w:customStyle="1" w:styleId="1f5">
    <w:name w:val="Стиль1"/>
    <w:basedOn w:val="a"/>
    <w:next w:val="a"/>
    <w:uiPriority w:val="99"/>
    <w:rsid w:val="00CB775C"/>
    <w:pPr>
      <w:spacing w:before="240" w:after="240"/>
      <w:jc w:val="center"/>
    </w:pPr>
    <w:rPr>
      <w:szCs w:val="20"/>
    </w:rPr>
  </w:style>
  <w:style w:type="paragraph" w:customStyle="1" w:styleId="ConsPlusDocList">
    <w:name w:val="ConsPlusDocList"/>
    <w:uiPriority w:val="99"/>
    <w:rsid w:val="00CB7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B77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B77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50">
    <w:name w:val="Обычный15"/>
    <w:uiPriority w:val="99"/>
    <w:rsid w:val="00CB775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
    <w:rsid w:val="00CB775C"/>
    <w:pPr>
      <w:spacing w:after="240"/>
    </w:pPr>
    <w:rPr>
      <w:szCs w:val="20"/>
      <w:lang w:val="en-US" w:eastAsia="en-US"/>
    </w:rPr>
  </w:style>
  <w:style w:type="character" w:customStyle="1" w:styleId="FontStyle19">
    <w:name w:val="Font Style19"/>
    <w:basedOn w:val="a0"/>
    <w:rsid w:val="00CB775C"/>
    <w:rPr>
      <w:rFonts w:ascii="Verdana" w:hAnsi="Verdana" w:hint="default"/>
    </w:rPr>
  </w:style>
  <w:style w:type="paragraph" w:customStyle="1" w:styleId="gmail-consplusnormal">
    <w:name w:val="gmail-consplusnormal"/>
    <w:basedOn w:val="a"/>
    <w:uiPriority w:val="99"/>
    <w:rsid w:val="00CB775C"/>
    <w:pPr>
      <w:spacing w:before="100" w:beforeAutospacing="1" w:after="100" w:afterAutospacing="1"/>
    </w:pPr>
    <w:rPr>
      <w:rFonts w:eastAsia="Calibri"/>
    </w:rPr>
  </w:style>
  <w:style w:type="table" w:customStyle="1" w:styleId="2e">
    <w:name w:val="Сетка таблицы2"/>
    <w:basedOn w:val="a1"/>
    <w:next w:val="afb"/>
    <w:uiPriority w:val="59"/>
    <w:rsid w:val="00CB77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CB775C"/>
  </w:style>
  <w:style w:type="paragraph" w:customStyle="1" w:styleId="Default">
    <w:name w:val="Default"/>
    <w:uiPriority w:val="99"/>
    <w:rsid w:val="00CB77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br">
    <w:name w:val="nobr"/>
    <w:basedOn w:val="a0"/>
    <w:rsid w:val="00CB775C"/>
  </w:style>
  <w:style w:type="character" w:customStyle="1" w:styleId="hl">
    <w:name w:val="hl"/>
    <w:basedOn w:val="a0"/>
    <w:rsid w:val="00CB775C"/>
  </w:style>
  <w:style w:type="character" w:customStyle="1" w:styleId="114">
    <w:name w:val="Заголовок 1 Знак1"/>
    <w:aliases w:val="H1 Знак1,Глава 1 Знак1"/>
    <w:basedOn w:val="a0"/>
    <w:rsid w:val="00CB775C"/>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rsid w:val="00CB775C"/>
    <w:pPr>
      <w:spacing w:after="169"/>
      <w:jc w:val="both"/>
    </w:pPr>
    <w:rPr>
      <w:rFonts w:ascii="Verdana" w:eastAsia="Arial Unicode MS" w:hAnsi="Verdana" w:cs="Arial Unicode MS"/>
      <w:color w:val="000000"/>
      <w:sz w:val="19"/>
      <w:szCs w:val="19"/>
    </w:rPr>
  </w:style>
  <w:style w:type="character" w:customStyle="1" w:styleId="1f6">
    <w:name w:val="Подпись Знак1"/>
    <w:basedOn w:val="a0"/>
    <w:uiPriority w:val="99"/>
    <w:semiHidden/>
    <w:rsid w:val="00CB775C"/>
    <w:rPr>
      <w:rFonts w:ascii="Times New Roman" w:eastAsia="Times New Roman" w:hAnsi="Times New Roman" w:cs="Times New Roman"/>
      <w:sz w:val="24"/>
      <w:szCs w:val="24"/>
      <w:lang w:eastAsia="ru-RU"/>
    </w:rPr>
  </w:style>
  <w:style w:type="character" w:customStyle="1" w:styleId="1f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semiHidden/>
    <w:rsid w:val="00CB775C"/>
    <w:rPr>
      <w:rFonts w:ascii="Times New Roman" w:eastAsia="Times New Roman" w:hAnsi="Times New Roman" w:cs="Times New Roman"/>
      <w:sz w:val="24"/>
      <w:szCs w:val="24"/>
      <w:lang w:eastAsia="ru-RU"/>
    </w:rPr>
  </w:style>
  <w:style w:type="character" w:customStyle="1" w:styleId="214">
    <w:name w:val="Основной текст 2 Знак1"/>
    <w:basedOn w:val="a0"/>
    <w:uiPriority w:val="99"/>
    <w:semiHidden/>
    <w:rsid w:val="00CB775C"/>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uiPriority w:val="99"/>
    <w:semiHidden/>
    <w:rsid w:val="00CB775C"/>
    <w:rPr>
      <w:rFonts w:ascii="Times New Roman" w:eastAsia="Times New Roman" w:hAnsi="Times New Roman" w:cs="Times New Roman"/>
      <w:sz w:val="24"/>
      <w:szCs w:val="24"/>
      <w:lang w:eastAsia="ru-RU"/>
    </w:rPr>
  </w:style>
  <w:style w:type="character" w:customStyle="1" w:styleId="312">
    <w:name w:val="Основной текст с отступом 3 Знак1"/>
    <w:basedOn w:val="a0"/>
    <w:uiPriority w:val="99"/>
    <w:semiHidden/>
    <w:rsid w:val="00CB775C"/>
    <w:rPr>
      <w:rFonts w:ascii="Times New Roman" w:eastAsia="Times New Roman" w:hAnsi="Times New Roman" w:cs="Times New Roman"/>
      <w:sz w:val="16"/>
      <w:szCs w:val="16"/>
      <w:lang w:eastAsia="ru-RU"/>
    </w:rPr>
  </w:style>
  <w:style w:type="character" w:customStyle="1" w:styleId="1f8">
    <w:name w:val="Схема документа Знак1"/>
    <w:basedOn w:val="a0"/>
    <w:uiPriority w:val="99"/>
    <w:semiHidden/>
    <w:rsid w:val="00CB775C"/>
    <w:rPr>
      <w:rFonts w:ascii="Segoe UI" w:eastAsia="Times New Roman" w:hAnsi="Segoe UI" w:cs="Segoe UI"/>
      <w:sz w:val="16"/>
      <w:szCs w:val="16"/>
      <w:lang w:eastAsia="ru-RU"/>
    </w:rPr>
  </w:style>
  <w:style w:type="character" w:customStyle="1" w:styleId="1f9">
    <w:name w:val="Текст Знак1"/>
    <w:basedOn w:val="a0"/>
    <w:uiPriority w:val="99"/>
    <w:semiHidden/>
    <w:rsid w:val="00CB775C"/>
    <w:rPr>
      <w:rFonts w:ascii="Consolas" w:eastAsia="Times New Roman" w:hAnsi="Consolas" w:cs="Times New Roman"/>
      <w:sz w:val="21"/>
      <w:szCs w:val="21"/>
      <w:lang w:eastAsia="ru-RU"/>
    </w:rPr>
  </w:style>
  <w:style w:type="character" w:customStyle="1" w:styleId="1fa">
    <w:name w:val="Тема примечания Знак1"/>
    <w:basedOn w:val="afe"/>
    <w:uiPriority w:val="99"/>
    <w:semiHidden/>
    <w:rsid w:val="00CB775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D32EFF"/>
  </w:style>
</w:styles>
</file>

<file path=word/webSettings.xml><?xml version="1.0" encoding="utf-8"?>
<w:webSettings xmlns:r="http://schemas.openxmlformats.org/officeDocument/2006/relationships" xmlns:w="http://schemas.openxmlformats.org/wordprocessingml/2006/main">
  <w:divs>
    <w:div w:id="39132148">
      <w:bodyDiv w:val="1"/>
      <w:marLeft w:val="0"/>
      <w:marRight w:val="0"/>
      <w:marTop w:val="0"/>
      <w:marBottom w:val="0"/>
      <w:divBdr>
        <w:top w:val="none" w:sz="0" w:space="0" w:color="auto"/>
        <w:left w:val="none" w:sz="0" w:space="0" w:color="auto"/>
        <w:bottom w:val="none" w:sz="0" w:space="0" w:color="auto"/>
        <w:right w:val="none" w:sz="0" w:space="0" w:color="auto"/>
      </w:divBdr>
    </w:div>
    <w:div w:id="1027297043">
      <w:bodyDiv w:val="1"/>
      <w:marLeft w:val="0"/>
      <w:marRight w:val="0"/>
      <w:marTop w:val="0"/>
      <w:marBottom w:val="0"/>
      <w:divBdr>
        <w:top w:val="none" w:sz="0" w:space="0" w:color="auto"/>
        <w:left w:val="none" w:sz="0" w:space="0" w:color="auto"/>
        <w:bottom w:val="none" w:sz="0" w:space="0" w:color="auto"/>
        <w:right w:val="none" w:sz="0" w:space="0" w:color="auto"/>
      </w:divBdr>
    </w:div>
    <w:div w:id="14121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nurovOR@center.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rtynov@ca.rwt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rwtk.ru"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22328-3935-4B1E-B9A7-2D76D716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82</Pages>
  <Words>16837</Words>
  <Characters>95975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malinkinaa</dc:creator>
  <cp:lastModifiedBy>anurovor</cp:lastModifiedBy>
  <cp:revision>4</cp:revision>
  <cp:lastPrinted>2020-02-28T06:26:00Z</cp:lastPrinted>
  <dcterms:created xsi:type="dcterms:W3CDTF">2020-03-06T09:53:00Z</dcterms:created>
  <dcterms:modified xsi:type="dcterms:W3CDTF">2020-03-06T10:49:00Z</dcterms:modified>
</cp:coreProperties>
</file>