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E92968" w:rsidRPr="00E92968">
        <w:rPr>
          <w:b/>
          <w:bCs/>
        </w:rPr>
        <w:t>ЗКТ-14/20 на право заключения договора поставки овощей и фруктов свежих, сухофруктов для предприятий общественного питания Свобо</w:t>
      </w:r>
      <w:r w:rsidR="00530627">
        <w:rPr>
          <w:b/>
          <w:bCs/>
        </w:rPr>
        <w:t>д</w:t>
      </w:r>
      <w:r w:rsidR="00E92968" w:rsidRPr="00E92968">
        <w:rPr>
          <w:b/>
          <w:bCs/>
        </w:rPr>
        <w:t>ненского ТПО, оказывающих услуги питания работникам ОАО РЖД (столовая ст. Шимановск)</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E92968">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F32080">
              <w:rPr>
                <w:b/>
                <w:bCs/>
              </w:rPr>
              <w:t>1</w:t>
            </w:r>
            <w:r w:rsidR="00E92968">
              <w:rPr>
                <w:b/>
                <w:bCs/>
              </w:rPr>
              <w:t>4</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E92968" w:rsidRPr="00E92968">
              <w:rPr>
                <w:b/>
                <w:bCs/>
                <w:sz w:val="24"/>
                <w:szCs w:val="24"/>
              </w:rPr>
              <w:t>овощей и фруктов свежих, сухофруктов для предприятий общественного питания Свобо</w:t>
            </w:r>
            <w:r w:rsidR="00530627">
              <w:rPr>
                <w:b/>
                <w:bCs/>
                <w:sz w:val="24"/>
                <w:szCs w:val="24"/>
              </w:rPr>
              <w:t>д</w:t>
            </w:r>
            <w:r w:rsidR="00E92968" w:rsidRPr="00E92968">
              <w:rPr>
                <w:b/>
                <w:bCs/>
                <w:sz w:val="24"/>
                <w:szCs w:val="24"/>
              </w:rPr>
              <w:t>ненского ТПО, оказывающих услуги питания работникам ОАО РЖД (столовая ст. Шимановск)</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rPr>
            </w:pPr>
          </w:p>
          <w:tbl>
            <w:tblPr>
              <w:tblW w:w="16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7"/>
              <w:gridCol w:w="6811"/>
              <w:gridCol w:w="746"/>
              <w:gridCol w:w="849"/>
              <w:gridCol w:w="711"/>
              <w:gridCol w:w="1084"/>
              <w:gridCol w:w="1084"/>
              <w:gridCol w:w="1355"/>
              <w:gridCol w:w="1480"/>
            </w:tblGrid>
            <w:tr w:rsidR="00E92968" w:rsidRPr="00E946AC" w:rsidTr="00E92968">
              <w:trPr>
                <w:trHeight w:val="791"/>
                <w:jc w:val="center"/>
              </w:trPr>
              <w:tc>
                <w:tcPr>
                  <w:tcW w:w="611" w:type="pct"/>
                  <w:tcBorders>
                    <w:bottom w:val="single" w:sz="4" w:space="0" w:color="auto"/>
                  </w:tcBorders>
                </w:tcPr>
                <w:p w:rsidR="00E92968" w:rsidRPr="00D2197C" w:rsidRDefault="00E92968" w:rsidP="00E92968">
                  <w:pPr>
                    <w:jc w:val="center"/>
                    <w:rPr>
                      <w:b/>
                      <w:sz w:val="20"/>
                      <w:szCs w:val="20"/>
                    </w:rPr>
                  </w:pPr>
                  <w:r w:rsidRPr="00D2197C">
                    <w:rPr>
                      <w:b/>
                      <w:sz w:val="20"/>
                      <w:szCs w:val="20"/>
                    </w:rPr>
                    <w:t>Наименование товара</w:t>
                  </w:r>
                </w:p>
              </w:tc>
              <w:tc>
                <w:tcPr>
                  <w:tcW w:w="2117" w:type="pct"/>
                  <w:tcBorders>
                    <w:bottom w:val="single" w:sz="4" w:space="0" w:color="auto"/>
                  </w:tcBorders>
                </w:tcPr>
                <w:p w:rsidR="00E92968" w:rsidRPr="00E946AC" w:rsidRDefault="00E92968" w:rsidP="00E92968">
                  <w:pPr>
                    <w:jc w:val="center"/>
                    <w:rPr>
                      <w:b/>
                      <w:sz w:val="20"/>
                      <w:szCs w:val="20"/>
                    </w:rPr>
                  </w:pPr>
                  <w:r>
                    <w:rPr>
                      <w:b/>
                      <w:sz w:val="20"/>
                      <w:szCs w:val="20"/>
                    </w:rPr>
                    <w:t>Характеристики товара</w:t>
                  </w:r>
                </w:p>
              </w:tc>
              <w:tc>
                <w:tcPr>
                  <w:tcW w:w="232" w:type="pct"/>
                  <w:tcBorders>
                    <w:bottom w:val="single" w:sz="4" w:space="0" w:color="auto"/>
                  </w:tcBorders>
                </w:tcPr>
                <w:p w:rsidR="00E92968" w:rsidRPr="00E946AC" w:rsidRDefault="00E92968" w:rsidP="00E92968">
                  <w:pPr>
                    <w:jc w:val="center"/>
                    <w:rPr>
                      <w:b/>
                      <w:sz w:val="20"/>
                      <w:szCs w:val="20"/>
                    </w:rPr>
                  </w:pPr>
                  <w:r w:rsidRPr="00E946AC">
                    <w:rPr>
                      <w:b/>
                      <w:sz w:val="20"/>
                      <w:szCs w:val="20"/>
                    </w:rPr>
                    <w:t>Ед. изм.</w:t>
                  </w:r>
                </w:p>
              </w:tc>
              <w:tc>
                <w:tcPr>
                  <w:tcW w:w="264" w:type="pct"/>
                  <w:tcBorders>
                    <w:bottom w:val="single" w:sz="4" w:space="0" w:color="auto"/>
                  </w:tcBorders>
                </w:tcPr>
                <w:p w:rsidR="00E92968" w:rsidRPr="00E946AC" w:rsidRDefault="00E92968" w:rsidP="00E92968">
                  <w:pPr>
                    <w:ind w:left="-108"/>
                    <w:jc w:val="center"/>
                    <w:rPr>
                      <w:b/>
                      <w:sz w:val="20"/>
                      <w:szCs w:val="20"/>
                    </w:rPr>
                  </w:pPr>
                  <w:r w:rsidRPr="00E946AC">
                    <w:rPr>
                      <w:b/>
                      <w:sz w:val="20"/>
                      <w:szCs w:val="20"/>
                    </w:rPr>
                    <w:t>Количество</w:t>
                  </w:r>
                </w:p>
                <w:p w:rsidR="00E92968" w:rsidRPr="00E946AC" w:rsidRDefault="00E92968" w:rsidP="00E92968">
                  <w:pPr>
                    <w:ind w:left="-108"/>
                    <w:jc w:val="center"/>
                    <w:rPr>
                      <w:b/>
                      <w:sz w:val="20"/>
                      <w:szCs w:val="20"/>
                    </w:rPr>
                  </w:pPr>
                  <w:r w:rsidRPr="00E946AC">
                    <w:rPr>
                      <w:b/>
                      <w:sz w:val="20"/>
                      <w:szCs w:val="20"/>
                    </w:rPr>
                    <w:t>(объем)</w:t>
                  </w:r>
                </w:p>
              </w:tc>
              <w:tc>
                <w:tcPr>
                  <w:tcW w:w="221" w:type="pct"/>
                  <w:tcBorders>
                    <w:bottom w:val="single" w:sz="4" w:space="0" w:color="auto"/>
                  </w:tcBorders>
                </w:tcPr>
                <w:p w:rsidR="00E92968" w:rsidRPr="00E946AC" w:rsidRDefault="00E92968" w:rsidP="00E92968">
                  <w:pPr>
                    <w:jc w:val="center"/>
                    <w:rPr>
                      <w:b/>
                      <w:sz w:val="20"/>
                      <w:szCs w:val="20"/>
                    </w:rPr>
                  </w:pPr>
                  <w:r w:rsidRPr="00E946AC">
                    <w:rPr>
                      <w:b/>
                      <w:sz w:val="20"/>
                      <w:szCs w:val="20"/>
                    </w:rPr>
                    <w:t>Ставка НДС, %</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E92968" w:rsidRPr="005C5147" w:rsidRDefault="00E92968" w:rsidP="00E92968">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E92968" w:rsidRPr="005C5147" w:rsidRDefault="00E92968" w:rsidP="00E92968">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21" w:type="pct"/>
                  <w:tcBorders>
                    <w:bottom w:val="single" w:sz="4" w:space="0" w:color="auto"/>
                  </w:tcBorders>
                </w:tcPr>
                <w:p w:rsidR="00E92968" w:rsidRPr="007614CD" w:rsidRDefault="00E92968" w:rsidP="00E92968">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E92968" w:rsidRPr="00E946AC" w:rsidRDefault="00E92968" w:rsidP="00E92968">
                  <w:pPr>
                    <w:jc w:val="center"/>
                    <w:rPr>
                      <w:b/>
                      <w:sz w:val="20"/>
                      <w:szCs w:val="20"/>
                    </w:rPr>
                  </w:pPr>
                </w:p>
              </w:tc>
              <w:tc>
                <w:tcPr>
                  <w:tcW w:w="460" w:type="pct"/>
                  <w:tcBorders>
                    <w:bottom w:val="single" w:sz="4" w:space="0" w:color="auto"/>
                  </w:tcBorders>
                </w:tcPr>
                <w:p w:rsidR="00E92968" w:rsidRPr="007614CD" w:rsidRDefault="00E92968" w:rsidP="00E92968">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E92968" w:rsidRPr="00E946AC" w:rsidRDefault="00E92968" w:rsidP="00E92968">
                  <w:pPr>
                    <w:jc w:val="center"/>
                    <w:rPr>
                      <w:b/>
                      <w:sz w:val="20"/>
                      <w:szCs w:val="20"/>
                    </w:rPr>
                  </w:pPr>
                </w:p>
              </w:tc>
            </w:tr>
            <w:tr w:rsidR="00E92968" w:rsidRPr="00C83C27" w:rsidTr="00E92968">
              <w:trPr>
                <w:trHeight w:val="297"/>
                <w:jc w:val="center"/>
              </w:trPr>
              <w:tc>
                <w:tcPr>
                  <w:tcW w:w="611" w:type="pct"/>
                  <w:tcBorders>
                    <w:top w:val="single" w:sz="4" w:space="0" w:color="auto"/>
                    <w:left w:val="single" w:sz="4" w:space="0" w:color="auto"/>
                    <w:bottom w:val="single" w:sz="4" w:space="0" w:color="auto"/>
                    <w:right w:val="single" w:sz="4" w:space="0" w:color="auto"/>
                  </w:tcBorders>
                </w:tcPr>
                <w:p w:rsidR="00E92968" w:rsidRPr="00A73687" w:rsidRDefault="00E92968" w:rsidP="00E92968">
                  <w:pPr>
                    <w:autoSpaceDE w:val="0"/>
                    <w:autoSpaceDN w:val="0"/>
                    <w:adjustRightInd w:val="0"/>
                    <w:rPr>
                      <w:rFonts w:eastAsia="Calibri"/>
                      <w:color w:val="000000"/>
                      <w:sz w:val="20"/>
                      <w:szCs w:val="20"/>
                    </w:rPr>
                  </w:pPr>
                  <w:r>
                    <w:rPr>
                      <w:rFonts w:eastAsia="Calibri"/>
                      <w:color w:val="000000"/>
                      <w:sz w:val="20"/>
                      <w:szCs w:val="20"/>
                    </w:rPr>
                    <w:t xml:space="preserve">Картофель </w:t>
                  </w:r>
                </w:p>
              </w:tc>
              <w:tc>
                <w:tcPr>
                  <w:tcW w:w="2117" w:type="pct"/>
                </w:tcPr>
                <w:p w:rsidR="00E92968" w:rsidRPr="007C4138" w:rsidRDefault="00E92968" w:rsidP="00E92968">
                  <w:pPr>
                    <w:rPr>
                      <w:sz w:val="20"/>
                      <w:szCs w:val="20"/>
                    </w:rPr>
                  </w:pPr>
                  <w:r w:rsidRPr="00D91EC6">
                    <w:rPr>
                      <w:sz w:val="20"/>
                      <w:szCs w:val="20"/>
                    </w:rPr>
                    <w:t>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E92968" w:rsidRPr="00A85345" w:rsidRDefault="00E92968" w:rsidP="00E92968">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E92968" w:rsidRPr="00831A09" w:rsidRDefault="00E92968" w:rsidP="00E92968">
                  <w:pPr>
                    <w:autoSpaceDE w:val="0"/>
                    <w:autoSpaceDN w:val="0"/>
                    <w:adjustRightInd w:val="0"/>
                    <w:jc w:val="center"/>
                    <w:rPr>
                      <w:rFonts w:eastAsia="Calibri"/>
                      <w:color w:val="000000"/>
                      <w:sz w:val="20"/>
                      <w:szCs w:val="20"/>
                    </w:rPr>
                  </w:pPr>
                  <w:r w:rsidRPr="00831A09">
                    <w:rPr>
                      <w:rFonts w:eastAsia="Calibri"/>
                      <w:color w:val="000000"/>
                      <w:sz w:val="20"/>
                      <w:szCs w:val="20"/>
                    </w:rPr>
                    <w:t>7 250</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E92968" w:rsidRPr="00B258B9" w:rsidRDefault="00E92968" w:rsidP="00E92968">
                  <w:pPr>
                    <w:autoSpaceDE w:val="0"/>
                    <w:autoSpaceDN w:val="0"/>
                    <w:adjustRightInd w:val="0"/>
                    <w:jc w:val="center"/>
                    <w:rPr>
                      <w:rFonts w:eastAsia="Calibri"/>
                      <w:color w:val="000000"/>
                      <w:sz w:val="20"/>
                      <w:szCs w:val="20"/>
                    </w:rPr>
                  </w:pPr>
                  <w:r w:rsidRPr="00B258B9">
                    <w:rPr>
                      <w:rFonts w:eastAsia="Calibri"/>
                      <w:color w:val="000000"/>
                      <w:sz w:val="20"/>
                      <w:szCs w:val="20"/>
                    </w:rPr>
                    <w:t>10%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2968" w:rsidRPr="0076296A" w:rsidRDefault="00E92968" w:rsidP="00E92968">
                  <w:pPr>
                    <w:autoSpaceDE w:val="0"/>
                    <w:autoSpaceDN w:val="0"/>
                    <w:adjustRightInd w:val="0"/>
                    <w:jc w:val="center"/>
                    <w:rPr>
                      <w:rFonts w:eastAsia="Calibri"/>
                      <w:color w:val="000000"/>
                      <w:sz w:val="20"/>
                      <w:szCs w:val="20"/>
                    </w:rPr>
                  </w:pPr>
                  <w:r w:rsidRPr="0076296A">
                    <w:rPr>
                      <w:rFonts w:eastAsia="Calibri"/>
                      <w:color w:val="000000"/>
                      <w:sz w:val="20"/>
                      <w:szCs w:val="20"/>
                    </w:rPr>
                    <w:t>38,50</w:t>
                  </w:r>
                </w:p>
              </w:tc>
              <w:tc>
                <w:tcPr>
                  <w:tcW w:w="337" w:type="pct"/>
                  <w:tcBorders>
                    <w:top w:val="single" w:sz="4" w:space="0" w:color="auto"/>
                    <w:left w:val="nil"/>
                    <w:bottom w:val="single" w:sz="4" w:space="0" w:color="auto"/>
                    <w:right w:val="single" w:sz="4" w:space="0" w:color="auto"/>
                  </w:tcBorders>
                  <w:shd w:val="clear" w:color="auto" w:fill="auto"/>
                </w:tcPr>
                <w:p w:rsidR="00E92968" w:rsidRPr="00AB7D9D" w:rsidRDefault="00E92968" w:rsidP="00E92968">
                  <w:pPr>
                    <w:autoSpaceDE w:val="0"/>
                    <w:autoSpaceDN w:val="0"/>
                    <w:adjustRightInd w:val="0"/>
                    <w:jc w:val="center"/>
                    <w:rPr>
                      <w:rFonts w:eastAsia="Calibri"/>
                      <w:color w:val="000000"/>
                      <w:sz w:val="20"/>
                      <w:szCs w:val="20"/>
                    </w:rPr>
                  </w:pPr>
                  <w:r w:rsidRPr="00AB7D9D">
                    <w:rPr>
                      <w:rFonts w:eastAsia="Calibri"/>
                      <w:color w:val="000000"/>
                      <w:sz w:val="20"/>
                      <w:szCs w:val="20"/>
                    </w:rPr>
                    <w:t>35,00</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E92968" w:rsidRPr="001F4D73" w:rsidRDefault="00E92968" w:rsidP="00E92968">
                  <w:pPr>
                    <w:autoSpaceDE w:val="0"/>
                    <w:autoSpaceDN w:val="0"/>
                    <w:adjustRightInd w:val="0"/>
                    <w:jc w:val="center"/>
                    <w:rPr>
                      <w:rFonts w:eastAsia="Calibri"/>
                      <w:color w:val="000000"/>
                      <w:sz w:val="20"/>
                      <w:szCs w:val="20"/>
                    </w:rPr>
                  </w:pPr>
                  <w:r w:rsidRPr="001F4D73">
                    <w:rPr>
                      <w:rFonts w:eastAsia="Calibri"/>
                      <w:color w:val="000000"/>
                      <w:sz w:val="20"/>
                      <w:szCs w:val="20"/>
                    </w:rPr>
                    <w:t>253 750,00</w:t>
                  </w:r>
                </w:p>
              </w:tc>
              <w:tc>
                <w:tcPr>
                  <w:tcW w:w="460" w:type="pct"/>
                  <w:tcBorders>
                    <w:top w:val="single" w:sz="4" w:space="0" w:color="auto"/>
                    <w:left w:val="nil"/>
                    <w:bottom w:val="single" w:sz="4" w:space="0" w:color="auto"/>
                    <w:right w:val="single" w:sz="4" w:space="0" w:color="auto"/>
                  </w:tcBorders>
                  <w:shd w:val="clear" w:color="auto" w:fill="auto"/>
                </w:tcPr>
                <w:p w:rsidR="00E92968" w:rsidRPr="00C83C27" w:rsidRDefault="00E92968" w:rsidP="00E92968">
                  <w:pPr>
                    <w:autoSpaceDE w:val="0"/>
                    <w:autoSpaceDN w:val="0"/>
                    <w:adjustRightInd w:val="0"/>
                    <w:jc w:val="center"/>
                    <w:rPr>
                      <w:rFonts w:eastAsia="Calibri"/>
                      <w:color w:val="000000"/>
                      <w:sz w:val="20"/>
                      <w:szCs w:val="20"/>
                    </w:rPr>
                  </w:pPr>
                  <w:r w:rsidRPr="00C83C27">
                    <w:rPr>
                      <w:rFonts w:eastAsia="Calibri"/>
                      <w:color w:val="000000"/>
                      <w:sz w:val="20"/>
                      <w:szCs w:val="20"/>
                    </w:rPr>
                    <w:t>279 125,00</w:t>
                  </w:r>
                </w:p>
              </w:tc>
            </w:tr>
            <w:tr w:rsidR="00E92968" w:rsidRPr="00C83C27" w:rsidTr="00E92968">
              <w:trPr>
                <w:jc w:val="center"/>
              </w:trPr>
              <w:tc>
                <w:tcPr>
                  <w:tcW w:w="611" w:type="pct"/>
                  <w:tcBorders>
                    <w:top w:val="single" w:sz="6" w:space="0" w:color="auto"/>
                    <w:left w:val="single" w:sz="6" w:space="0" w:color="auto"/>
                    <w:bottom w:val="single" w:sz="6" w:space="0" w:color="auto"/>
                    <w:right w:val="single" w:sz="6" w:space="0" w:color="auto"/>
                  </w:tcBorders>
                  <w:shd w:val="solid" w:color="FFFFFF" w:fill="auto"/>
                </w:tcPr>
                <w:p w:rsidR="00E92968" w:rsidRPr="00A73687" w:rsidRDefault="00E92968" w:rsidP="00E92968">
                  <w:pPr>
                    <w:autoSpaceDE w:val="0"/>
                    <w:autoSpaceDN w:val="0"/>
                    <w:adjustRightInd w:val="0"/>
                    <w:rPr>
                      <w:rFonts w:eastAsia="Calibri"/>
                      <w:color w:val="000000"/>
                      <w:sz w:val="20"/>
                      <w:szCs w:val="20"/>
                    </w:rPr>
                  </w:pPr>
                  <w:r>
                    <w:rPr>
                      <w:rFonts w:eastAsia="Calibri"/>
                      <w:color w:val="000000"/>
                      <w:sz w:val="20"/>
                      <w:szCs w:val="20"/>
                    </w:rPr>
                    <w:t xml:space="preserve">Свекла </w:t>
                  </w:r>
                </w:p>
              </w:tc>
              <w:tc>
                <w:tcPr>
                  <w:tcW w:w="2117" w:type="pct"/>
                </w:tcPr>
                <w:p w:rsidR="00E92968" w:rsidRPr="007C4138" w:rsidRDefault="00E92968" w:rsidP="00E92968">
                  <w:pPr>
                    <w:rPr>
                      <w:sz w:val="20"/>
                      <w:szCs w:val="20"/>
                    </w:rPr>
                  </w:pPr>
                  <w:r w:rsidRPr="006F532A">
                    <w:rPr>
                      <w:sz w:val="20"/>
                      <w:szCs w:val="20"/>
                    </w:rPr>
                    <w:t>Корнеплоды свежие, целые, здоровые, чистые, не увядшие, не треснувшие, без признаков прорастания, без повреждений, типичной формы и окраса. Упаковка – полимерные мешки, сетки.</w:t>
                  </w:r>
                </w:p>
              </w:tc>
              <w:tc>
                <w:tcPr>
                  <w:tcW w:w="232" w:type="pct"/>
                  <w:tcBorders>
                    <w:top w:val="nil"/>
                    <w:left w:val="single" w:sz="4" w:space="0" w:color="auto"/>
                    <w:bottom w:val="single" w:sz="4" w:space="0" w:color="auto"/>
                    <w:right w:val="single" w:sz="4" w:space="0" w:color="auto"/>
                  </w:tcBorders>
                  <w:shd w:val="clear" w:color="auto" w:fill="auto"/>
                </w:tcPr>
                <w:p w:rsidR="00E92968" w:rsidRPr="00A85345" w:rsidRDefault="00E92968" w:rsidP="00E92968">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64" w:type="pct"/>
                  <w:tcBorders>
                    <w:top w:val="nil"/>
                    <w:left w:val="single" w:sz="4" w:space="0" w:color="auto"/>
                    <w:bottom w:val="single" w:sz="4" w:space="0" w:color="auto"/>
                    <w:right w:val="single" w:sz="4" w:space="0" w:color="auto"/>
                  </w:tcBorders>
                  <w:shd w:val="clear" w:color="auto" w:fill="auto"/>
                </w:tcPr>
                <w:p w:rsidR="00E92968" w:rsidRPr="00831A09" w:rsidRDefault="00E92968" w:rsidP="00E92968">
                  <w:pPr>
                    <w:autoSpaceDE w:val="0"/>
                    <w:autoSpaceDN w:val="0"/>
                    <w:adjustRightInd w:val="0"/>
                    <w:jc w:val="center"/>
                    <w:rPr>
                      <w:rFonts w:eastAsia="Calibri"/>
                      <w:color w:val="000000"/>
                      <w:sz w:val="20"/>
                      <w:szCs w:val="20"/>
                    </w:rPr>
                  </w:pPr>
                  <w:r w:rsidRPr="00831A09">
                    <w:rPr>
                      <w:rFonts w:eastAsia="Calibri"/>
                      <w:color w:val="000000"/>
                      <w:sz w:val="20"/>
                      <w:szCs w:val="20"/>
                    </w:rPr>
                    <w:t>900</w:t>
                  </w:r>
                </w:p>
              </w:tc>
              <w:tc>
                <w:tcPr>
                  <w:tcW w:w="221" w:type="pct"/>
                  <w:tcBorders>
                    <w:top w:val="nil"/>
                    <w:left w:val="single" w:sz="4" w:space="0" w:color="auto"/>
                    <w:bottom w:val="single" w:sz="4" w:space="0" w:color="auto"/>
                    <w:right w:val="single" w:sz="4" w:space="0" w:color="auto"/>
                  </w:tcBorders>
                  <w:shd w:val="clear" w:color="auto" w:fill="auto"/>
                </w:tcPr>
                <w:p w:rsidR="00E92968" w:rsidRPr="00B258B9" w:rsidRDefault="00E92968" w:rsidP="00E92968">
                  <w:pPr>
                    <w:autoSpaceDE w:val="0"/>
                    <w:autoSpaceDN w:val="0"/>
                    <w:adjustRightInd w:val="0"/>
                    <w:jc w:val="center"/>
                    <w:rPr>
                      <w:rFonts w:eastAsia="Calibri"/>
                      <w:color w:val="000000"/>
                      <w:sz w:val="20"/>
                      <w:szCs w:val="20"/>
                    </w:rPr>
                  </w:pPr>
                  <w:r w:rsidRPr="00B258B9">
                    <w:rPr>
                      <w:rFonts w:eastAsia="Calibri"/>
                      <w:color w:val="000000"/>
                      <w:sz w:val="20"/>
                      <w:szCs w:val="20"/>
                    </w:rPr>
                    <w:t>10%</w:t>
                  </w:r>
                </w:p>
              </w:tc>
              <w:tc>
                <w:tcPr>
                  <w:tcW w:w="337" w:type="pct"/>
                  <w:tcBorders>
                    <w:top w:val="nil"/>
                    <w:left w:val="single" w:sz="4" w:space="0" w:color="auto"/>
                    <w:bottom w:val="single" w:sz="4" w:space="0" w:color="auto"/>
                    <w:right w:val="single" w:sz="4" w:space="0" w:color="auto"/>
                  </w:tcBorders>
                  <w:shd w:val="clear" w:color="auto" w:fill="auto"/>
                </w:tcPr>
                <w:p w:rsidR="00E92968" w:rsidRPr="0076296A" w:rsidRDefault="00E92968" w:rsidP="00E92968">
                  <w:pPr>
                    <w:autoSpaceDE w:val="0"/>
                    <w:autoSpaceDN w:val="0"/>
                    <w:adjustRightInd w:val="0"/>
                    <w:jc w:val="center"/>
                    <w:rPr>
                      <w:rFonts w:eastAsia="Calibri"/>
                      <w:color w:val="000000"/>
                      <w:sz w:val="20"/>
                      <w:szCs w:val="20"/>
                    </w:rPr>
                  </w:pPr>
                  <w:r w:rsidRPr="0076296A">
                    <w:rPr>
                      <w:rFonts w:eastAsia="Calibri"/>
                      <w:color w:val="000000"/>
                      <w:sz w:val="20"/>
                      <w:szCs w:val="20"/>
                    </w:rPr>
                    <w:t>44,00</w:t>
                  </w:r>
                </w:p>
              </w:tc>
              <w:tc>
                <w:tcPr>
                  <w:tcW w:w="337" w:type="pct"/>
                  <w:tcBorders>
                    <w:top w:val="nil"/>
                    <w:left w:val="nil"/>
                    <w:bottom w:val="single" w:sz="4" w:space="0" w:color="auto"/>
                    <w:right w:val="single" w:sz="4" w:space="0" w:color="auto"/>
                  </w:tcBorders>
                  <w:shd w:val="clear" w:color="auto" w:fill="auto"/>
                </w:tcPr>
                <w:p w:rsidR="00E92968" w:rsidRPr="00AB7D9D" w:rsidRDefault="00E92968" w:rsidP="00E92968">
                  <w:pPr>
                    <w:autoSpaceDE w:val="0"/>
                    <w:autoSpaceDN w:val="0"/>
                    <w:adjustRightInd w:val="0"/>
                    <w:jc w:val="center"/>
                    <w:rPr>
                      <w:rFonts w:eastAsia="Calibri"/>
                      <w:color w:val="000000"/>
                      <w:sz w:val="20"/>
                      <w:szCs w:val="20"/>
                    </w:rPr>
                  </w:pPr>
                  <w:r w:rsidRPr="00AB7D9D">
                    <w:rPr>
                      <w:rFonts w:eastAsia="Calibri"/>
                      <w:color w:val="000000"/>
                      <w:sz w:val="20"/>
                      <w:szCs w:val="20"/>
                    </w:rPr>
                    <w:t>40,00</w:t>
                  </w:r>
                </w:p>
              </w:tc>
              <w:tc>
                <w:tcPr>
                  <w:tcW w:w="421" w:type="pct"/>
                  <w:tcBorders>
                    <w:top w:val="nil"/>
                    <w:left w:val="single" w:sz="4" w:space="0" w:color="auto"/>
                    <w:bottom w:val="single" w:sz="4" w:space="0" w:color="auto"/>
                    <w:right w:val="single" w:sz="4" w:space="0" w:color="auto"/>
                  </w:tcBorders>
                  <w:shd w:val="clear" w:color="auto" w:fill="auto"/>
                </w:tcPr>
                <w:p w:rsidR="00E92968" w:rsidRPr="001F4D73" w:rsidRDefault="00E92968" w:rsidP="00E92968">
                  <w:pPr>
                    <w:autoSpaceDE w:val="0"/>
                    <w:autoSpaceDN w:val="0"/>
                    <w:adjustRightInd w:val="0"/>
                    <w:jc w:val="center"/>
                    <w:rPr>
                      <w:rFonts w:eastAsia="Calibri"/>
                      <w:color w:val="000000"/>
                      <w:sz w:val="20"/>
                      <w:szCs w:val="20"/>
                    </w:rPr>
                  </w:pPr>
                  <w:r w:rsidRPr="001F4D73">
                    <w:rPr>
                      <w:rFonts w:eastAsia="Calibri"/>
                      <w:color w:val="000000"/>
                      <w:sz w:val="20"/>
                      <w:szCs w:val="20"/>
                    </w:rPr>
                    <w:t>36 000,00</w:t>
                  </w:r>
                </w:p>
              </w:tc>
              <w:tc>
                <w:tcPr>
                  <w:tcW w:w="460" w:type="pct"/>
                  <w:tcBorders>
                    <w:top w:val="nil"/>
                    <w:left w:val="nil"/>
                    <w:bottom w:val="single" w:sz="4" w:space="0" w:color="auto"/>
                    <w:right w:val="single" w:sz="4" w:space="0" w:color="auto"/>
                  </w:tcBorders>
                  <w:shd w:val="clear" w:color="auto" w:fill="auto"/>
                </w:tcPr>
                <w:p w:rsidR="00E92968" w:rsidRPr="00C83C27" w:rsidRDefault="00E92968" w:rsidP="00E92968">
                  <w:pPr>
                    <w:autoSpaceDE w:val="0"/>
                    <w:autoSpaceDN w:val="0"/>
                    <w:adjustRightInd w:val="0"/>
                    <w:jc w:val="center"/>
                    <w:rPr>
                      <w:rFonts w:eastAsia="Calibri"/>
                      <w:color w:val="000000"/>
                      <w:sz w:val="20"/>
                      <w:szCs w:val="20"/>
                    </w:rPr>
                  </w:pPr>
                  <w:r w:rsidRPr="00C83C27">
                    <w:rPr>
                      <w:rFonts w:eastAsia="Calibri"/>
                      <w:color w:val="000000"/>
                      <w:sz w:val="20"/>
                      <w:szCs w:val="20"/>
                    </w:rPr>
                    <w:t>39 600,00</w:t>
                  </w:r>
                </w:p>
              </w:tc>
            </w:tr>
            <w:tr w:rsidR="00E92968" w:rsidRPr="00C83C27" w:rsidTr="00E92968">
              <w:trPr>
                <w:trHeight w:val="208"/>
                <w:jc w:val="center"/>
              </w:trPr>
              <w:tc>
                <w:tcPr>
                  <w:tcW w:w="611" w:type="pct"/>
                  <w:tcBorders>
                    <w:top w:val="single" w:sz="6" w:space="0" w:color="auto"/>
                    <w:left w:val="single" w:sz="6" w:space="0" w:color="auto"/>
                    <w:bottom w:val="single" w:sz="6" w:space="0" w:color="auto"/>
                    <w:right w:val="single" w:sz="6" w:space="0" w:color="auto"/>
                  </w:tcBorders>
                  <w:shd w:val="solid" w:color="FFFFFF" w:fill="auto"/>
                </w:tcPr>
                <w:p w:rsidR="00E92968" w:rsidRPr="00A73687" w:rsidRDefault="00E92968" w:rsidP="00E92968">
                  <w:pPr>
                    <w:autoSpaceDE w:val="0"/>
                    <w:autoSpaceDN w:val="0"/>
                    <w:adjustRightInd w:val="0"/>
                    <w:rPr>
                      <w:rFonts w:eastAsia="Calibri"/>
                      <w:color w:val="000000"/>
                      <w:sz w:val="20"/>
                      <w:szCs w:val="20"/>
                    </w:rPr>
                  </w:pPr>
                  <w:r>
                    <w:rPr>
                      <w:rFonts w:eastAsia="Calibri"/>
                      <w:color w:val="000000"/>
                      <w:sz w:val="20"/>
                      <w:szCs w:val="20"/>
                    </w:rPr>
                    <w:t xml:space="preserve">Морковь </w:t>
                  </w:r>
                </w:p>
              </w:tc>
              <w:tc>
                <w:tcPr>
                  <w:tcW w:w="2117" w:type="pct"/>
                </w:tcPr>
                <w:p w:rsidR="00E92968" w:rsidRPr="007C4138" w:rsidRDefault="00E92968" w:rsidP="00E92968">
                  <w:pPr>
                    <w:rPr>
                      <w:sz w:val="20"/>
                      <w:szCs w:val="20"/>
                    </w:rPr>
                  </w:pPr>
                  <w:r w:rsidRPr="00E022BB">
                    <w:rPr>
                      <w:sz w:val="20"/>
                      <w:szCs w:val="20"/>
                    </w:rPr>
                    <w:t>Корнеплоды свежие, целые, не треснувшие, чистые, здоровые не увядшие, типичной формы и окраса. Упаковка – полимерные сетки или мешки.</w:t>
                  </w:r>
                </w:p>
              </w:tc>
              <w:tc>
                <w:tcPr>
                  <w:tcW w:w="232" w:type="pct"/>
                  <w:tcBorders>
                    <w:top w:val="nil"/>
                    <w:left w:val="single" w:sz="4" w:space="0" w:color="auto"/>
                    <w:bottom w:val="single" w:sz="4" w:space="0" w:color="auto"/>
                    <w:right w:val="single" w:sz="4" w:space="0" w:color="auto"/>
                  </w:tcBorders>
                  <w:shd w:val="clear" w:color="auto" w:fill="auto"/>
                </w:tcPr>
                <w:p w:rsidR="00E92968" w:rsidRPr="00A85345" w:rsidRDefault="00E92968" w:rsidP="00E92968">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64" w:type="pct"/>
                  <w:tcBorders>
                    <w:top w:val="nil"/>
                    <w:left w:val="single" w:sz="4" w:space="0" w:color="auto"/>
                    <w:bottom w:val="single" w:sz="4" w:space="0" w:color="auto"/>
                    <w:right w:val="single" w:sz="4" w:space="0" w:color="auto"/>
                  </w:tcBorders>
                  <w:shd w:val="clear" w:color="auto" w:fill="auto"/>
                </w:tcPr>
                <w:p w:rsidR="00E92968" w:rsidRPr="00831A09" w:rsidRDefault="00E92968" w:rsidP="00E92968">
                  <w:pPr>
                    <w:autoSpaceDE w:val="0"/>
                    <w:autoSpaceDN w:val="0"/>
                    <w:adjustRightInd w:val="0"/>
                    <w:jc w:val="center"/>
                    <w:rPr>
                      <w:rFonts w:eastAsia="Calibri"/>
                      <w:color w:val="000000"/>
                      <w:sz w:val="20"/>
                      <w:szCs w:val="20"/>
                    </w:rPr>
                  </w:pPr>
                  <w:r w:rsidRPr="00831A09">
                    <w:rPr>
                      <w:rFonts w:eastAsia="Calibri"/>
                      <w:color w:val="000000"/>
                      <w:sz w:val="20"/>
                      <w:szCs w:val="20"/>
                    </w:rPr>
                    <w:t>900</w:t>
                  </w:r>
                </w:p>
              </w:tc>
              <w:tc>
                <w:tcPr>
                  <w:tcW w:w="221" w:type="pct"/>
                  <w:tcBorders>
                    <w:top w:val="nil"/>
                    <w:left w:val="single" w:sz="4" w:space="0" w:color="auto"/>
                    <w:bottom w:val="single" w:sz="4" w:space="0" w:color="auto"/>
                    <w:right w:val="single" w:sz="4" w:space="0" w:color="auto"/>
                  </w:tcBorders>
                  <w:shd w:val="clear" w:color="auto" w:fill="auto"/>
                </w:tcPr>
                <w:p w:rsidR="00E92968" w:rsidRPr="00B258B9" w:rsidRDefault="00E92968" w:rsidP="00E92968">
                  <w:pPr>
                    <w:autoSpaceDE w:val="0"/>
                    <w:autoSpaceDN w:val="0"/>
                    <w:adjustRightInd w:val="0"/>
                    <w:jc w:val="center"/>
                    <w:rPr>
                      <w:rFonts w:eastAsia="Calibri"/>
                      <w:color w:val="000000"/>
                      <w:sz w:val="20"/>
                      <w:szCs w:val="20"/>
                    </w:rPr>
                  </w:pPr>
                  <w:r w:rsidRPr="00B258B9">
                    <w:rPr>
                      <w:rFonts w:eastAsia="Calibri"/>
                      <w:color w:val="000000"/>
                      <w:sz w:val="20"/>
                      <w:szCs w:val="20"/>
                    </w:rPr>
                    <w:t>10%</w:t>
                  </w:r>
                </w:p>
              </w:tc>
              <w:tc>
                <w:tcPr>
                  <w:tcW w:w="337" w:type="pct"/>
                  <w:tcBorders>
                    <w:top w:val="nil"/>
                    <w:left w:val="single" w:sz="4" w:space="0" w:color="auto"/>
                    <w:bottom w:val="single" w:sz="4" w:space="0" w:color="auto"/>
                    <w:right w:val="single" w:sz="4" w:space="0" w:color="auto"/>
                  </w:tcBorders>
                  <w:shd w:val="clear" w:color="auto" w:fill="auto"/>
                </w:tcPr>
                <w:p w:rsidR="00E92968" w:rsidRPr="0076296A" w:rsidRDefault="00E92968" w:rsidP="00E92968">
                  <w:pPr>
                    <w:autoSpaceDE w:val="0"/>
                    <w:autoSpaceDN w:val="0"/>
                    <w:adjustRightInd w:val="0"/>
                    <w:jc w:val="center"/>
                    <w:rPr>
                      <w:rFonts w:eastAsia="Calibri"/>
                      <w:color w:val="000000"/>
                      <w:sz w:val="20"/>
                      <w:szCs w:val="20"/>
                    </w:rPr>
                  </w:pPr>
                  <w:r w:rsidRPr="0076296A">
                    <w:rPr>
                      <w:rFonts w:eastAsia="Calibri"/>
                      <w:color w:val="000000"/>
                      <w:sz w:val="20"/>
                      <w:szCs w:val="20"/>
                    </w:rPr>
                    <w:t>49,50</w:t>
                  </w:r>
                </w:p>
              </w:tc>
              <w:tc>
                <w:tcPr>
                  <w:tcW w:w="337" w:type="pct"/>
                  <w:tcBorders>
                    <w:top w:val="nil"/>
                    <w:left w:val="nil"/>
                    <w:bottom w:val="single" w:sz="4" w:space="0" w:color="auto"/>
                    <w:right w:val="single" w:sz="4" w:space="0" w:color="auto"/>
                  </w:tcBorders>
                  <w:shd w:val="clear" w:color="auto" w:fill="auto"/>
                </w:tcPr>
                <w:p w:rsidR="00E92968" w:rsidRPr="00AB7D9D" w:rsidRDefault="00E92968" w:rsidP="00E92968">
                  <w:pPr>
                    <w:autoSpaceDE w:val="0"/>
                    <w:autoSpaceDN w:val="0"/>
                    <w:adjustRightInd w:val="0"/>
                    <w:jc w:val="center"/>
                    <w:rPr>
                      <w:rFonts w:eastAsia="Calibri"/>
                      <w:color w:val="000000"/>
                      <w:sz w:val="20"/>
                      <w:szCs w:val="20"/>
                    </w:rPr>
                  </w:pPr>
                  <w:r w:rsidRPr="00AB7D9D">
                    <w:rPr>
                      <w:rFonts w:eastAsia="Calibri"/>
                      <w:color w:val="000000"/>
                      <w:sz w:val="20"/>
                      <w:szCs w:val="20"/>
                    </w:rPr>
                    <w:t>45,00</w:t>
                  </w:r>
                </w:p>
              </w:tc>
              <w:tc>
                <w:tcPr>
                  <w:tcW w:w="421" w:type="pct"/>
                  <w:tcBorders>
                    <w:top w:val="nil"/>
                    <w:left w:val="single" w:sz="4" w:space="0" w:color="auto"/>
                    <w:bottom w:val="single" w:sz="4" w:space="0" w:color="auto"/>
                    <w:right w:val="single" w:sz="4" w:space="0" w:color="auto"/>
                  </w:tcBorders>
                  <w:shd w:val="clear" w:color="auto" w:fill="auto"/>
                </w:tcPr>
                <w:p w:rsidR="00E92968" w:rsidRPr="001F4D73" w:rsidRDefault="00E92968" w:rsidP="00E92968">
                  <w:pPr>
                    <w:autoSpaceDE w:val="0"/>
                    <w:autoSpaceDN w:val="0"/>
                    <w:adjustRightInd w:val="0"/>
                    <w:jc w:val="center"/>
                    <w:rPr>
                      <w:rFonts w:eastAsia="Calibri"/>
                      <w:color w:val="000000"/>
                      <w:sz w:val="20"/>
                      <w:szCs w:val="20"/>
                    </w:rPr>
                  </w:pPr>
                  <w:r w:rsidRPr="001F4D73">
                    <w:rPr>
                      <w:rFonts w:eastAsia="Calibri"/>
                      <w:color w:val="000000"/>
                      <w:sz w:val="20"/>
                      <w:szCs w:val="20"/>
                    </w:rPr>
                    <w:t>40 500,00</w:t>
                  </w:r>
                </w:p>
              </w:tc>
              <w:tc>
                <w:tcPr>
                  <w:tcW w:w="460" w:type="pct"/>
                  <w:tcBorders>
                    <w:top w:val="nil"/>
                    <w:left w:val="nil"/>
                    <w:bottom w:val="single" w:sz="4" w:space="0" w:color="auto"/>
                    <w:right w:val="single" w:sz="4" w:space="0" w:color="auto"/>
                  </w:tcBorders>
                  <w:shd w:val="clear" w:color="auto" w:fill="auto"/>
                </w:tcPr>
                <w:p w:rsidR="00E92968" w:rsidRPr="00C83C27" w:rsidRDefault="00E92968" w:rsidP="00E92968">
                  <w:pPr>
                    <w:autoSpaceDE w:val="0"/>
                    <w:autoSpaceDN w:val="0"/>
                    <w:adjustRightInd w:val="0"/>
                    <w:jc w:val="center"/>
                    <w:rPr>
                      <w:rFonts w:eastAsia="Calibri"/>
                      <w:color w:val="000000"/>
                      <w:sz w:val="20"/>
                      <w:szCs w:val="20"/>
                    </w:rPr>
                  </w:pPr>
                  <w:r w:rsidRPr="00C83C27">
                    <w:rPr>
                      <w:rFonts w:eastAsia="Calibri"/>
                      <w:color w:val="000000"/>
                      <w:sz w:val="20"/>
                      <w:szCs w:val="20"/>
                    </w:rPr>
                    <w:t>44 550,00</w:t>
                  </w:r>
                </w:p>
              </w:tc>
            </w:tr>
            <w:tr w:rsidR="00E92968" w:rsidRPr="00C83C27" w:rsidTr="00E92968">
              <w:trPr>
                <w:jc w:val="center"/>
              </w:trPr>
              <w:tc>
                <w:tcPr>
                  <w:tcW w:w="611" w:type="pct"/>
                  <w:tcBorders>
                    <w:top w:val="single" w:sz="6" w:space="0" w:color="auto"/>
                    <w:left w:val="single" w:sz="6" w:space="0" w:color="auto"/>
                    <w:bottom w:val="single" w:sz="6" w:space="0" w:color="auto"/>
                    <w:right w:val="single" w:sz="6" w:space="0" w:color="auto"/>
                  </w:tcBorders>
                  <w:shd w:val="solid" w:color="FFFFFF" w:fill="auto"/>
                </w:tcPr>
                <w:p w:rsidR="00E92968" w:rsidRPr="00A73687" w:rsidRDefault="00E92968" w:rsidP="00E92968">
                  <w:pPr>
                    <w:autoSpaceDE w:val="0"/>
                    <w:autoSpaceDN w:val="0"/>
                    <w:adjustRightInd w:val="0"/>
                    <w:rPr>
                      <w:rFonts w:eastAsia="Calibri"/>
                      <w:color w:val="000000"/>
                      <w:sz w:val="20"/>
                      <w:szCs w:val="20"/>
                    </w:rPr>
                  </w:pPr>
                  <w:r>
                    <w:rPr>
                      <w:rFonts w:eastAsia="Calibri"/>
                      <w:color w:val="000000"/>
                      <w:sz w:val="20"/>
                      <w:szCs w:val="20"/>
                    </w:rPr>
                    <w:t xml:space="preserve">Лук </w:t>
                  </w:r>
                </w:p>
              </w:tc>
              <w:tc>
                <w:tcPr>
                  <w:tcW w:w="2117" w:type="pct"/>
                </w:tcPr>
                <w:p w:rsidR="00E92968" w:rsidRPr="007C4138" w:rsidRDefault="00E92968" w:rsidP="00E92968">
                  <w:pPr>
                    <w:rPr>
                      <w:sz w:val="20"/>
                      <w:szCs w:val="20"/>
                    </w:rPr>
                  </w:pPr>
                  <w:r w:rsidRPr="00441C75">
                    <w:rPr>
                      <w:sz w:val="20"/>
                      <w:szCs w:val="20"/>
                    </w:rPr>
                    <w:t>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w:t>
                  </w:r>
                </w:p>
              </w:tc>
              <w:tc>
                <w:tcPr>
                  <w:tcW w:w="232" w:type="pct"/>
                  <w:tcBorders>
                    <w:top w:val="nil"/>
                    <w:left w:val="single" w:sz="4" w:space="0" w:color="auto"/>
                    <w:bottom w:val="single" w:sz="4" w:space="0" w:color="auto"/>
                    <w:right w:val="single" w:sz="4" w:space="0" w:color="auto"/>
                  </w:tcBorders>
                  <w:shd w:val="clear" w:color="auto" w:fill="auto"/>
                </w:tcPr>
                <w:p w:rsidR="00E92968" w:rsidRPr="00A85345" w:rsidRDefault="00E92968" w:rsidP="00E92968">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64" w:type="pct"/>
                  <w:tcBorders>
                    <w:top w:val="nil"/>
                    <w:left w:val="single" w:sz="4" w:space="0" w:color="auto"/>
                    <w:bottom w:val="single" w:sz="4" w:space="0" w:color="auto"/>
                    <w:right w:val="single" w:sz="4" w:space="0" w:color="auto"/>
                  </w:tcBorders>
                  <w:shd w:val="clear" w:color="auto" w:fill="auto"/>
                </w:tcPr>
                <w:p w:rsidR="00E92968" w:rsidRPr="00831A09" w:rsidRDefault="00E92968" w:rsidP="00E92968">
                  <w:pPr>
                    <w:autoSpaceDE w:val="0"/>
                    <w:autoSpaceDN w:val="0"/>
                    <w:adjustRightInd w:val="0"/>
                    <w:jc w:val="center"/>
                    <w:rPr>
                      <w:rFonts w:eastAsia="Calibri"/>
                      <w:color w:val="000000"/>
                      <w:sz w:val="20"/>
                      <w:szCs w:val="20"/>
                    </w:rPr>
                  </w:pPr>
                  <w:r w:rsidRPr="00831A09">
                    <w:rPr>
                      <w:rFonts w:eastAsia="Calibri"/>
                      <w:color w:val="000000"/>
                      <w:sz w:val="20"/>
                      <w:szCs w:val="20"/>
                    </w:rPr>
                    <w:t>700</w:t>
                  </w:r>
                </w:p>
              </w:tc>
              <w:tc>
                <w:tcPr>
                  <w:tcW w:w="221" w:type="pct"/>
                  <w:tcBorders>
                    <w:top w:val="nil"/>
                    <w:left w:val="single" w:sz="4" w:space="0" w:color="auto"/>
                    <w:bottom w:val="single" w:sz="4" w:space="0" w:color="auto"/>
                    <w:right w:val="single" w:sz="4" w:space="0" w:color="auto"/>
                  </w:tcBorders>
                  <w:shd w:val="clear" w:color="auto" w:fill="auto"/>
                </w:tcPr>
                <w:p w:rsidR="00E92968" w:rsidRPr="00B258B9" w:rsidRDefault="00E92968" w:rsidP="00E92968">
                  <w:pPr>
                    <w:autoSpaceDE w:val="0"/>
                    <w:autoSpaceDN w:val="0"/>
                    <w:adjustRightInd w:val="0"/>
                    <w:jc w:val="center"/>
                    <w:rPr>
                      <w:rFonts w:eastAsia="Calibri"/>
                      <w:color w:val="000000"/>
                      <w:sz w:val="20"/>
                      <w:szCs w:val="20"/>
                    </w:rPr>
                  </w:pPr>
                  <w:r w:rsidRPr="00B258B9">
                    <w:rPr>
                      <w:rFonts w:eastAsia="Calibri"/>
                      <w:color w:val="000000"/>
                      <w:sz w:val="20"/>
                      <w:szCs w:val="20"/>
                    </w:rPr>
                    <w:t>10%</w:t>
                  </w:r>
                </w:p>
              </w:tc>
              <w:tc>
                <w:tcPr>
                  <w:tcW w:w="337" w:type="pct"/>
                  <w:tcBorders>
                    <w:top w:val="nil"/>
                    <w:left w:val="single" w:sz="4" w:space="0" w:color="auto"/>
                    <w:bottom w:val="single" w:sz="4" w:space="0" w:color="auto"/>
                    <w:right w:val="single" w:sz="4" w:space="0" w:color="auto"/>
                  </w:tcBorders>
                  <w:shd w:val="clear" w:color="auto" w:fill="auto"/>
                </w:tcPr>
                <w:p w:rsidR="00E92968" w:rsidRPr="0076296A" w:rsidRDefault="00E92968" w:rsidP="00E92968">
                  <w:pPr>
                    <w:autoSpaceDE w:val="0"/>
                    <w:autoSpaceDN w:val="0"/>
                    <w:adjustRightInd w:val="0"/>
                    <w:jc w:val="center"/>
                    <w:rPr>
                      <w:rFonts w:eastAsia="Calibri"/>
                      <w:color w:val="000000"/>
                      <w:sz w:val="20"/>
                      <w:szCs w:val="20"/>
                    </w:rPr>
                  </w:pPr>
                  <w:r w:rsidRPr="0076296A">
                    <w:rPr>
                      <w:rFonts w:eastAsia="Calibri"/>
                      <w:color w:val="000000"/>
                      <w:sz w:val="20"/>
                      <w:szCs w:val="20"/>
                    </w:rPr>
                    <w:t>38,50</w:t>
                  </w:r>
                </w:p>
              </w:tc>
              <w:tc>
                <w:tcPr>
                  <w:tcW w:w="337" w:type="pct"/>
                  <w:tcBorders>
                    <w:top w:val="nil"/>
                    <w:left w:val="nil"/>
                    <w:bottom w:val="single" w:sz="4" w:space="0" w:color="auto"/>
                    <w:right w:val="single" w:sz="4" w:space="0" w:color="auto"/>
                  </w:tcBorders>
                  <w:shd w:val="clear" w:color="auto" w:fill="auto"/>
                </w:tcPr>
                <w:p w:rsidR="00E92968" w:rsidRPr="00AB7D9D" w:rsidRDefault="00E92968" w:rsidP="00E92968">
                  <w:pPr>
                    <w:autoSpaceDE w:val="0"/>
                    <w:autoSpaceDN w:val="0"/>
                    <w:adjustRightInd w:val="0"/>
                    <w:jc w:val="center"/>
                    <w:rPr>
                      <w:rFonts w:eastAsia="Calibri"/>
                      <w:color w:val="000000"/>
                      <w:sz w:val="20"/>
                      <w:szCs w:val="20"/>
                    </w:rPr>
                  </w:pPr>
                  <w:r w:rsidRPr="00AB7D9D">
                    <w:rPr>
                      <w:rFonts w:eastAsia="Calibri"/>
                      <w:color w:val="000000"/>
                      <w:sz w:val="20"/>
                      <w:szCs w:val="20"/>
                    </w:rPr>
                    <w:t>35,00</w:t>
                  </w:r>
                </w:p>
              </w:tc>
              <w:tc>
                <w:tcPr>
                  <w:tcW w:w="421" w:type="pct"/>
                  <w:tcBorders>
                    <w:top w:val="nil"/>
                    <w:left w:val="single" w:sz="4" w:space="0" w:color="auto"/>
                    <w:bottom w:val="single" w:sz="4" w:space="0" w:color="auto"/>
                    <w:right w:val="single" w:sz="4" w:space="0" w:color="auto"/>
                  </w:tcBorders>
                  <w:shd w:val="clear" w:color="auto" w:fill="auto"/>
                </w:tcPr>
                <w:p w:rsidR="00E92968" w:rsidRPr="001F4D73" w:rsidRDefault="00E92968" w:rsidP="00E92968">
                  <w:pPr>
                    <w:autoSpaceDE w:val="0"/>
                    <w:autoSpaceDN w:val="0"/>
                    <w:adjustRightInd w:val="0"/>
                    <w:jc w:val="center"/>
                    <w:rPr>
                      <w:rFonts w:eastAsia="Calibri"/>
                      <w:color w:val="000000"/>
                      <w:sz w:val="20"/>
                      <w:szCs w:val="20"/>
                    </w:rPr>
                  </w:pPr>
                  <w:r w:rsidRPr="001F4D73">
                    <w:rPr>
                      <w:rFonts w:eastAsia="Calibri"/>
                      <w:color w:val="000000"/>
                      <w:sz w:val="20"/>
                      <w:szCs w:val="20"/>
                    </w:rPr>
                    <w:t>24 500,00</w:t>
                  </w:r>
                </w:p>
              </w:tc>
              <w:tc>
                <w:tcPr>
                  <w:tcW w:w="460" w:type="pct"/>
                  <w:tcBorders>
                    <w:top w:val="nil"/>
                    <w:left w:val="nil"/>
                    <w:bottom w:val="single" w:sz="4" w:space="0" w:color="auto"/>
                    <w:right w:val="single" w:sz="4" w:space="0" w:color="auto"/>
                  </w:tcBorders>
                  <w:shd w:val="clear" w:color="auto" w:fill="auto"/>
                </w:tcPr>
                <w:p w:rsidR="00E92968" w:rsidRPr="00C83C27" w:rsidRDefault="00E92968" w:rsidP="00E92968">
                  <w:pPr>
                    <w:autoSpaceDE w:val="0"/>
                    <w:autoSpaceDN w:val="0"/>
                    <w:adjustRightInd w:val="0"/>
                    <w:jc w:val="center"/>
                    <w:rPr>
                      <w:rFonts w:eastAsia="Calibri"/>
                      <w:color w:val="000000"/>
                      <w:sz w:val="20"/>
                      <w:szCs w:val="20"/>
                    </w:rPr>
                  </w:pPr>
                  <w:r w:rsidRPr="00C83C27">
                    <w:rPr>
                      <w:rFonts w:eastAsia="Calibri"/>
                      <w:color w:val="000000"/>
                      <w:sz w:val="20"/>
                      <w:szCs w:val="20"/>
                    </w:rPr>
                    <w:t>26 950,00</w:t>
                  </w:r>
                </w:p>
              </w:tc>
            </w:tr>
            <w:tr w:rsidR="00E92968" w:rsidRPr="00C83C27" w:rsidTr="00E92968">
              <w:trPr>
                <w:jc w:val="center"/>
              </w:trPr>
              <w:tc>
                <w:tcPr>
                  <w:tcW w:w="611" w:type="pct"/>
                  <w:tcBorders>
                    <w:top w:val="single" w:sz="6" w:space="0" w:color="auto"/>
                    <w:left w:val="single" w:sz="6" w:space="0" w:color="auto"/>
                    <w:bottom w:val="single" w:sz="6" w:space="0" w:color="auto"/>
                    <w:right w:val="single" w:sz="6" w:space="0" w:color="auto"/>
                  </w:tcBorders>
                  <w:shd w:val="solid" w:color="FFFFFF" w:fill="auto"/>
                </w:tcPr>
                <w:p w:rsidR="00E92968" w:rsidRPr="00A73687" w:rsidRDefault="00E92968" w:rsidP="00E92968">
                  <w:pPr>
                    <w:autoSpaceDE w:val="0"/>
                    <w:autoSpaceDN w:val="0"/>
                    <w:adjustRightInd w:val="0"/>
                    <w:rPr>
                      <w:rFonts w:eastAsia="Calibri"/>
                      <w:color w:val="000000"/>
                      <w:sz w:val="20"/>
                      <w:szCs w:val="20"/>
                    </w:rPr>
                  </w:pPr>
                  <w:r>
                    <w:rPr>
                      <w:rFonts w:eastAsia="Calibri"/>
                      <w:color w:val="000000"/>
                      <w:sz w:val="20"/>
                      <w:szCs w:val="20"/>
                    </w:rPr>
                    <w:t xml:space="preserve">Капуста </w:t>
                  </w:r>
                </w:p>
              </w:tc>
              <w:tc>
                <w:tcPr>
                  <w:tcW w:w="2117" w:type="pct"/>
                </w:tcPr>
                <w:p w:rsidR="00E92968" w:rsidRPr="007C4138" w:rsidRDefault="00E92968" w:rsidP="00E92968">
                  <w:pPr>
                    <w:rPr>
                      <w:sz w:val="20"/>
                      <w:szCs w:val="20"/>
                    </w:rPr>
                  </w:pPr>
                  <w:r w:rsidRPr="00E770E9">
                    <w:rPr>
                      <w:sz w:val="20"/>
                      <w:szCs w:val="20"/>
                    </w:rPr>
                    <w:t>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w:t>
                  </w:r>
                </w:p>
              </w:tc>
              <w:tc>
                <w:tcPr>
                  <w:tcW w:w="232" w:type="pct"/>
                  <w:tcBorders>
                    <w:top w:val="nil"/>
                    <w:left w:val="single" w:sz="4" w:space="0" w:color="auto"/>
                    <w:bottom w:val="single" w:sz="4" w:space="0" w:color="auto"/>
                    <w:right w:val="single" w:sz="4" w:space="0" w:color="auto"/>
                  </w:tcBorders>
                  <w:shd w:val="clear" w:color="auto" w:fill="auto"/>
                </w:tcPr>
                <w:p w:rsidR="00E92968" w:rsidRPr="00A85345" w:rsidRDefault="00E92968" w:rsidP="00E92968">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64" w:type="pct"/>
                  <w:tcBorders>
                    <w:top w:val="nil"/>
                    <w:left w:val="single" w:sz="4" w:space="0" w:color="auto"/>
                    <w:bottom w:val="single" w:sz="4" w:space="0" w:color="auto"/>
                    <w:right w:val="single" w:sz="4" w:space="0" w:color="auto"/>
                  </w:tcBorders>
                  <w:shd w:val="clear" w:color="auto" w:fill="auto"/>
                </w:tcPr>
                <w:p w:rsidR="00E92968" w:rsidRPr="00831A09" w:rsidRDefault="00E92968" w:rsidP="00E92968">
                  <w:pPr>
                    <w:autoSpaceDE w:val="0"/>
                    <w:autoSpaceDN w:val="0"/>
                    <w:adjustRightInd w:val="0"/>
                    <w:jc w:val="center"/>
                    <w:rPr>
                      <w:rFonts w:eastAsia="Calibri"/>
                      <w:color w:val="000000"/>
                      <w:sz w:val="20"/>
                      <w:szCs w:val="20"/>
                    </w:rPr>
                  </w:pPr>
                  <w:r w:rsidRPr="00831A09">
                    <w:rPr>
                      <w:rFonts w:eastAsia="Calibri"/>
                      <w:color w:val="000000"/>
                      <w:sz w:val="20"/>
                      <w:szCs w:val="20"/>
                    </w:rPr>
                    <w:t>900</w:t>
                  </w:r>
                </w:p>
              </w:tc>
              <w:tc>
                <w:tcPr>
                  <w:tcW w:w="221" w:type="pct"/>
                  <w:tcBorders>
                    <w:top w:val="nil"/>
                    <w:left w:val="single" w:sz="4" w:space="0" w:color="auto"/>
                    <w:bottom w:val="single" w:sz="4" w:space="0" w:color="auto"/>
                    <w:right w:val="single" w:sz="4" w:space="0" w:color="auto"/>
                  </w:tcBorders>
                  <w:shd w:val="clear" w:color="auto" w:fill="auto"/>
                </w:tcPr>
                <w:p w:rsidR="00E92968" w:rsidRPr="00B258B9" w:rsidRDefault="00E92968" w:rsidP="00E92968">
                  <w:pPr>
                    <w:autoSpaceDE w:val="0"/>
                    <w:autoSpaceDN w:val="0"/>
                    <w:adjustRightInd w:val="0"/>
                    <w:jc w:val="center"/>
                    <w:rPr>
                      <w:rFonts w:eastAsia="Calibri"/>
                      <w:color w:val="000000"/>
                      <w:sz w:val="20"/>
                      <w:szCs w:val="20"/>
                    </w:rPr>
                  </w:pPr>
                  <w:r w:rsidRPr="00B258B9">
                    <w:rPr>
                      <w:rFonts w:eastAsia="Calibri"/>
                      <w:color w:val="000000"/>
                      <w:sz w:val="20"/>
                      <w:szCs w:val="20"/>
                    </w:rPr>
                    <w:t>10%</w:t>
                  </w:r>
                </w:p>
              </w:tc>
              <w:tc>
                <w:tcPr>
                  <w:tcW w:w="337" w:type="pct"/>
                  <w:tcBorders>
                    <w:top w:val="nil"/>
                    <w:left w:val="single" w:sz="4" w:space="0" w:color="auto"/>
                    <w:bottom w:val="single" w:sz="4" w:space="0" w:color="auto"/>
                    <w:right w:val="single" w:sz="4" w:space="0" w:color="auto"/>
                  </w:tcBorders>
                  <w:shd w:val="clear" w:color="auto" w:fill="auto"/>
                </w:tcPr>
                <w:p w:rsidR="00E92968" w:rsidRPr="0076296A" w:rsidRDefault="00E92968" w:rsidP="00E92968">
                  <w:pPr>
                    <w:autoSpaceDE w:val="0"/>
                    <w:autoSpaceDN w:val="0"/>
                    <w:adjustRightInd w:val="0"/>
                    <w:jc w:val="center"/>
                    <w:rPr>
                      <w:rFonts w:eastAsia="Calibri"/>
                      <w:color w:val="000000"/>
                      <w:sz w:val="20"/>
                      <w:szCs w:val="20"/>
                    </w:rPr>
                  </w:pPr>
                  <w:r w:rsidRPr="0076296A">
                    <w:rPr>
                      <w:rFonts w:eastAsia="Calibri"/>
                      <w:color w:val="000000"/>
                      <w:sz w:val="20"/>
                      <w:szCs w:val="20"/>
                    </w:rPr>
                    <w:t>38,50</w:t>
                  </w:r>
                </w:p>
              </w:tc>
              <w:tc>
                <w:tcPr>
                  <w:tcW w:w="337" w:type="pct"/>
                  <w:tcBorders>
                    <w:top w:val="nil"/>
                    <w:left w:val="nil"/>
                    <w:bottom w:val="single" w:sz="4" w:space="0" w:color="auto"/>
                    <w:right w:val="single" w:sz="4" w:space="0" w:color="auto"/>
                  </w:tcBorders>
                  <w:shd w:val="clear" w:color="auto" w:fill="auto"/>
                </w:tcPr>
                <w:p w:rsidR="00E92968" w:rsidRPr="00AB7D9D" w:rsidRDefault="00E92968" w:rsidP="00E92968">
                  <w:pPr>
                    <w:autoSpaceDE w:val="0"/>
                    <w:autoSpaceDN w:val="0"/>
                    <w:adjustRightInd w:val="0"/>
                    <w:jc w:val="center"/>
                    <w:rPr>
                      <w:rFonts w:eastAsia="Calibri"/>
                      <w:color w:val="000000"/>
                      <w:sz w:val="20"/>
                      <w:szCs w:val="20"/>
                    </w:rPr>
                  </w:pPr>
                  <w:r w:rsidRPr="00AB7D9D">
                    <w:rPr>
                      <w:rFonts w:eastAsia="Calibri"/>
                      <w:color w:val="000000"/>
                      <w:sz w:val="20"/>
                      <w:szCs w:val="20"/>
                    </w:rPr>
                    <w:t>35,00</w:t>
                  </w:r>
                </w:p>
              </w:tc>
              <w:tc>
                <w:tcPr>
                  <w:tcW w:w="421" w:type="pct"/>
                  <w:tcBorders>
                    <w:top w:val="nil"/>
                    <w:left w:val="single" w:sz="4" w:space="0" w:color="auto"/>
                    <w:bottom w:val="single" w:sz="4" w:space="0" w:color="auto"/>
                    <w:right w:val="single" w:sz="4" w:space="0" w:color="auto"/>
                  </w:tcBorders>
                  <w:shd w:val="clear" w:color="auto" w:fill="auto"/>
                </w:tcPr>
                <w:p w:rsidR="00E92968" w:rsidRPr="001F4D73" w:rsidRDefault="00E92968" w:rsidP="00E92968">
                  <w:pPr>
                    <w:autoSpaceDE w:val="0"/>
                    <w:autoSpaceDN w:val="0"/>
                    <w:adjustRightInd w:val="0"/>
                    <w:jc w:val="center"/>
                    <w:rPr>
                      <w:rFonts w:eastAsia="Calibri"/>
                      <w:color w:val="000000"/>
                      <w:sz w:val="20"/>
                      <w:szCs w:val="20"/>
                    </w:rPr>
                  </w:pPr>
                  <w:r w:rsidRPr="001F4D73">
                    <w:rPr>
                      <w:rFonts w:eastAsia="Calibri"/>
                      <w:color w:val="000000"/>
                      <w:sz w:val="20"/>
                      <w:szCs w:val="20"/>
                    </w:rPr>
                    <w:t>31 500,00</w:t>
                  </w:r>
                </w:p>
              </w:tc>
              <w:tc>
                <w:tcPr>
                  <w:tcW w:w="460" w:type="pct"/>
                  <w:tcBorders>
                    <w:top w:val="nil"/>
                    <w:left w:val="nil"/>
                    <w:bottom w:val="single" w:sz="4" w:space="0" w:color="auto"/>
                    <w:right w:val="single" w:sz="4" w:space="0" w:color="auto"/>
                  </w:tcBorders>
                  <w:shd w:val="clear" w:color="auto" w:fill="auto"/>
                </w:tcPr>
                <w:p w:rsidR="00E92968" w:rsidRPr="00C83C27" w:rsidRDefault="00E92968" w:rsidP="00E92968">
                  <w:pPr>
                    <w:autoSpaceDE w:val="0"/>
                    <w:autoSpaceDN w:val="0"/>
                    <w:adjustRightInd w:val="0"/>
                    <w:jc w:val="center"/>
                    <w:rPr>
                      <w:rFonts w:eastAsia="Calibri"/>
                      <w:color w:val="000000"/>
                      <w:sz w:val="20"/>
                      <w:szCs w:val="20"/>
                    </w:rPr>
                  </w:pPr>
                  <w:r w:rsidRPr="00C83C27">
                    <w:rPr>
                      <w:rFonts w:eastAsia="Calibri"/>
                      <w:color w:val="000000"/>
                      <w:sz w:val="20"/>
                      <w:szCs w:val="20"/>
                    </w:rPr>
                    <w:t>34 650,00</w:t>
                  </w:r>
                </w:p>
              </w:tc>
            </w:tr>
            <w:tr w:rsidR="00E92968" w:rsidRPr="00C83C27" w:rsidTr="00E92968">
              <w:trPr>
                <w:trHeight w:val="58"/>
                <w:jc w:val="center"/>
              </w:trPr>
              <w:tc>
                <w:tcPr>
                  <w:tcW w:w="611" w:type="pct"/>
                  <w:tcBorders>
                    <w:top w:val="single" w:sz="6" w:space="0" w:color="auto"/>
                    <w:left w:val="single" w:sz="6" w:space="0" w:color="auto"/>
                    <w:bottom w:val="single" w:sz="6" w:space="0" w:color="auto"/>
                    <w:right w:val="single" w:sz="6" w:space="0" w:color="auto"/>
                  </w:tcBorders>
                  <w:shd w:val="solid" w:color="FFFFFF" w:fill="auto"/>
                </w:tcPr>
                <w:p w:rsidR="00E92968" w:rsidRPr="00A73687" w:rsidRDefault="00E92968" w:rsidP="00E92968">
                  <w:pPr>
                    <w:autoSpaceDE w:val="0"/>
                    <w:autoSpaceDN w:val="0"/>
                    <w:adjustRightInd w:val="0"/>
                    <w:rPr>
                      <w:rFonts w:eastAsia="Calibri"/>
                      <w:color w:val="000000"/>
                      <w:sz w:val="20"/>
                      <w:szCs w:val="20"/>
                    </w:rPr>
                  </w:pPr>
                  <w:r w:rsidRPr="00A73687">
                    <w:rPr>
                      <w:rFonts w:eastAsia="Calibri"/>
                      <w:color w:val="000000"/>
                      <w:sz w:val="20"/>
                      <w:szCs w:val="20"/>
                    </w:rPr>
                    <w:t>Сухофрукты (компотная смесь)</w:t>
                  </w:r>
                </w:p>
              </w:tc>
              <w:tc>
                <w:tcPr>
                  <w:tcW w:w="2117" w:type="pct"/>
                </w:tcPr>
                <w:p w:rsidR="00E92968" w:rsidRPr="007C4138" w:rsidRDefault="00E92968" w:rsidP="00E92968">
                  <w:pPr>
                    <w:rPr>
                      <w:sz w:val="20"/>
                      <w:szCs w:val="20"/>
                    </w:rPr>
                  </w:pPr>
                  <w:r w:rsidRPr="000817CA">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w:t>
                  </w:r>
                </w:p>
              </w:tc>
              <w:tc>
                <w:tcPr>
                  <w:tcW w:w="232" w:type="pct"/>
                  <w:tcBorders>
                    <w:top w:val="nil"/>
                    <w:left w:val="single" w:sz="4" w:space="0" w:color="auto"/>
                    <w:bottom w:val="single" w:sz="4" w:space="0" w:color="auto"/>
                    <w:right w:val="single" w:sz="4" w:space="0" w:color="auto"/>
                  </w:tcBorders>
                  <w:shd w:val="clear" w:color="auto" w:fill="auto"/>
                </w:tcPr>
                <w:p w:rsidR="00E92968" w:rsidRPr="00A85345" w:rsidRDefault="00E92968" w:rsidP="00E92968">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64" w:type="pct"/>
                  <w:tcBorders>
                    <w:top w:val="nil"/>
                    <w:left w:val="single" w:sz="4" w:space="0" w:color="auto"/>
                    <w:bottom w:val="single" w:sz="4" w:space="0" w:color="auto"/>
                    <w:right w:val="single" w:sz="4" w:space="0" w:color="auto"/>
                  </w:tcBorders>
                  <w:shd w:val="clear" w:color="auto" w:fill="auto"/>
                </w:tcPr>
                <w:p w:rsidR="00E92968" w:rsidRPr="00831A09" w:rsidRDefault="00E92968" w:rsidP="00E92968">
                  <w:pPr>
                    <w:autoSpaceDE w:val="0"/>
                    <w:autoSpaceDN w:val="0"/>
                    <w:adjustRightInd w:val="0"/>
                    <w:jc w:val="center"/>
                    <w:rPr>
                      <w:rFonts w:eastAsia="Calibri"/>
                      <w:color w:val="000000"/>
                      <w:sz w:val="20"/>
                      <w:szCs w:val="20"/>
                    </w:rPr>
                  </w:pPr>
                  <w:r w:rsidRPr="00831A09">
                    <w:rPr>
                      <w:rFonts w:eastAsia="Calibri"/>
                      <w:color w:val="000000"/>
                      <w:sz w:val="20"/>
                      <w:szCs w:val="20"/>
                    </w:rPr>
                    <w:t>500</w:t>
                  </w:r>
                </w:p>
              </w:tc>
              <w:tc>
                <w:tcPr>
                  <w:tcW w:w="221" w:type="pct"/>
                  <w:tcBorders>
                    <w:top w:val="nil"/>
                    <w:left w:val="single" w:sz="4" w:space="0" w:color="auto"/>
                    <w:bottom w:val="single" w:sz="4" w:space="0" w:color="auto"/>
                    <w:right w:val="single" w:sz="4" w:space="0" w:color="auto"/>
                  </w:tcBorders>
                  <w:shd w:val="clear" w:color="auto" w:fill="auto"/>
                </w:tcPr>
                <w:p w:rsidR="00E92968" w:rsidRPr="00B258B9" w:rsidRDefault="00E92968" w:rsidP="00E92968">
                  <w:pPr>
                    <w:autoSpaceDE w:val="0"/>
                    <w:autoSpaceDN w:val="0"/>
                    <w:adjustRightInd w:val="0"/>
                    <w:jc w:val="center"/>
                    <w:rPr>
                      <w:rFonts w:eastAsia="Calibri"/>
                      <w:color w:val="000000"/>
                      <w:sz w:val="20"/>
                      <w:szCs w:val="20"/>
                    </w:rPr>
                  </w:pPr>
                  <w:r w:rsidRPr="00B258B9">
                    <w:rPr>
                      <w:rFonts w:eastAsia="Calibri"/>
                      <w:color w:val="000000"/>
                      <w:sz w:val="20"/>
                      <w:szCs w:val="20"/>
                    </w:rPr>
                    <w:t>20%</w:t>
                  </w:r>
                </w:p>
              </w:tc>
              <w:tc>
                <w:tcPr>
                  <w:tcW w:w="337" w:type="pct"/>
                  <w:tcBorders>
                    <w:top w:val="nil"/>
                    <w:left w:val="single" w:sz="4" w:space="0" w:color="auto"/>
                    <w:bottom w:val="single" w:sz="4" w:space="0" w:color="auto"/>
                    <w:right w:val="single" w:sz="4" w:space="0" w:color="auto"/>
                  </w:tcBorders>
                  <w:shd w:val="clear" w:color="auto" w:fill="auto"/>
                </w:tcPr>
                <w:p w:rsidR="00E92968" w:rsidRPr="0076296A" w:rsidRDefault="00E92968" w:rsidP="00E92968">
                  <w:pPr>
                    <w:autoSpaceDE w:val="0"/>
                    <w:autoSpaceDN w:val="0"/>
                    <w:adjustRightInd w:val="0"/>
                    <w:jc w:val="center"/>
                    <w:rPr>
                      <w:rFonts w:eastAsia="Calibri"/>
                      <w:color w:val="000000"/>
                      <w:sz w:val="20"/>
                      <w:szCs w:val="20"/>
                    </w:rPr>
                  </w:pPr>
                  <w:r w:rsidRPr="0076296A">
                    <w:rPr>
                      <w:rFonts w:eastAsia="Calibri"/>
                      <w:color w:val="000000"/>
                      <w:sz w:val="20"/>
                      <w:szCs w:val="20"/>
                    </w:rPr>
                    <w:t>120,00</w:t>
                  </w:r>
                </w:p>
              </w:tc>
              <w:tc>
                <w:tcPr>
                  <w:tcW w:w="337" w:type="pct"/>
                  <w:tcBorders>
                    <w:top w:val="nil"/>
                    <w:left w:val="nil"/>
                    <w:bottom w:val="single" w:sz="4" w:space="0" w:color="auto"/>
                    <w:right w:val="single" w:sz="4" w:space="0" w:color="auto"/>
                  </w:tcBorders>
                  <w:shd w:val="clear" w:color="auto" w:fill="auto"/>
                </w:tcPr>
                <w:p w:rsidR="00E92968" w:rsidRPr="00AB7D9D" w:rsidRDefault="00E92968" w:rsidP="00E92968">
                  <w:pPr>
                    <w:autoSpaceDE w:val="0"/>
                    <w:autoSpaceDN w:val="0"/>
                    <w:adjustRightInd w:val="0"/>
                    <w:jc w:val="center"/>
                    <w:rPr>
                      <w:rFonts w:eastAsia="Calibri"/>
                      <w:color w:val="000000"/>
                      <w:sz w:val="20"/>
                      <w:szCs w:val="20"/>
                    </w:rPr>
                  </w:pPr>
                  <w:r w:rsidRPr="00AB7D9D">
                    <w:rPr>
                      <w:rFonts w:eastAsia="Calibri"/>
                      <w:color w:val="000000"/>
                      <w:sz w:val="20"/>
                      <w:szCs w:val="20"/>
                    </w:rPr>
                    <w:t>100,00</w:t>
                  </w:r>
                </w:p>
              </w:tc>
              <w:tc>
                <w:tcPr>
                  <w:tcW w:w="421" w:type="pct"/>
                  <w:tcBorders>
                    <w:top w:val="nil"/>
                    <w:left w:val="single" w:sz="4" w:space="0" w:color="auto"/>
                    <w:bottom w:val="single" w:sz="4" w:space="0" w:color="auto"/>
                    <w:right w:val="single" w:sz="4" w:space="0" w:color="auto"/>
                  </w:tcBorders>
                  <w:shd w:val="clear" w:color="auto" w:fill="auto"/>
                </w:tcPr>
                <w:p w:rsidR="00E92968" w:rsidRPr="001F4D73" w:rsidRDefault="00E92968" w:rsidP="00E92968">
                  <w:pPr>
                    <w:autoSpaceDE w:val="0"/>
                    <w:autoSpaceDN w:val="0"/>
                    <w:adjustRightInd w:val="0"/>
                    <w:jc w:val="center"/>
                    <w:rPr>
                      <w:rFonts w:eastAsia="Calibri"/>
                      <w:color w:val="000000"/>
                      <w:sz w:val="20"/>
                      <w:szCs w:val="20"/>
                    </w:rPr>
                  </w:pPr>
                  <w:r w:rsidRPr="001F4D73">
                    <w:rPr>
                      <w:rFonts w:eastAsia="Calibri"/>
                      <w:color w:val="000000"/>
                      <w:sz w:val="20"/>
                      <w:szCs w:val="20"/>
                    </w:rPr>
                    <w:t>50 000,00</w:t>
                  </w:r>
                </w:p>
              </w:tc>
              <w:tc>
                <w:tcPr>
                  <w:tcW w:w="460" w:type="pct"/>
                  <w:tcBorders>
                    <w:top w:val="nil"/>
                    <w:left w:val="nil"/>
                    <w:bottom w:val="single" w:sz="4" w:space="0" w:color="auto"/>
                    <w:right w:val="single" w:sz="4" w:space="0" w:color="auto"/>
                  </w:tcBorders>
                  <w:shd w:val="clear" w:color="auto" w:fill="auto"/>
                </w:tcPr>
                <w:p w:rsidR="00E92968" w:rsidRPr="00C83C27" w:rsidRDefault="00E92968" w:rsidP="00E92968">
                  <w:pPr>
                    <w:autoSpaceDE w:val="0"/>
                    <w:autoSpaceDN w:val="0"/>
                    <w:adjustRightInd w:val="0"/>
                    <w:jc w:val="center"/>
                    <w:rPr>
                      <w:rFonts w:eastAsia="Calibri"/>
                      <w:color w:val="000000"/>
                      <w:sz w:val="20"/>
                      <w:szCs w:val="20"/>
                    </w:rPr>
                  </w:pPr>
                  <w:r w:rsidRPr="00C83C27">
                    <w:rPr>
                      <w:rFonts w:eastAsia="Calibri"/>
                      <w:color w:val="000000"/>
                      <w:sz w:val="20"/>
                      <w:szCs w:val="20"/>
                    </w:rPr>
                    <w:t>60 000,00</w:t>
                  </w:r>
                </w:p>
              </w:tc>
            </w:tr>
            <w:tr w:rsidR="00E92968" w:rsidRPr="00C83C27" w:rsidTr="00E92968">
              <w:trPr>
                <w:jc w:val="center"/>
              </w:trPr>
              <w:tc>
                <w:tcPr>
                  <w:tcW w:w="611" w:type="pct"/>
                  <w:tcBorders>
                    <w:top w:val="single" w:sz="6" w:space="0" w:color="auto"/>
                    <w:left w:val="single" w:sz="6" w:space="0" w:color="auto"/>
                    <w:bottom w:val="single" w:sz="6" w:space="0" w:color="auto"/>
                    <w:right w:val="single" w:sz="6" w:space="0" w:color="auto"/>
                  </w:tcBorders>
                  <w:shd w:val="solid" w:color="FFFFFF" w:fill="auto"/>
                </w:tcPr>
                <w:p w:rsidR="00E92968" w:rsidRPr="00A73687" w:rsidRDefault="00E92968" w:rsidP="00E92968">
                  <w:pPr>
                    <w:autoSpaceDE w:val="0"/>
                    <w:autoSpaceDN w:val="0"/>
                    <w:adjustRightInd w:val="0"/>
                    <w:rPr>
                      <w:rFonts w:eastAsia="Calibri"/>
                      <w:color w:val="000000"/>
                      <w:sz w:val="20"/>
                      <w:szCs w:val="20"/>
                    </w:rPr>
                  </w:pPr>
                  <w:r>
                    <w:rPr>
                      <w:rFonts w:eastAsia="Calibri"/>
                      <w:color w:val="000000"/>
                      <w:sz w:val="20"/>
                      <w:szCs w:val="20"/>
                    </w:rPr>
                    <w:t>Лимон</w:t>
                  </w:r>
                </w:p>
              </w:tc>
              <w:tc>
                <w:tcPr>
                  <w:tcW w:w="2117" w:type="pct"/>
                </w:tcPr>
                <w:p w:rsidR="00E92968" w:rsidRPr="007C4138" w:rsidRDefault="00E92968" w:rsidP="00E92968">
                  <w:pPr>
                    <w:rPr>
                      <w:sz w:val="20"/>
                      <w:szCs w:val="20"/>
                    </w:rPr>
                  </w:pPr>
                  <w:r w:rsidRPr="006C1FB1">
                    <w:rPr>
                      <w:sz w:val="20"/>
                      <w:szCs w:val="20"/>
                    </w:rPr>
                    <w:t>Плоды свежие, чистые, не увядшие, технически спелые, не поврежденные вредителями, болезнями, морозами, без побитостей и зарубцевавшихся трещин. Упаковка – картонные коробки.</w:t>
                  </w:r>
                </w:p>
              </w:tc>
              <w:tc>
                <w:tcPr>
                  <w:tcW w:w="232" w:type="pct"/>
                  <w:tcBorders>
                    <w:top w:val="nil"/>
                    <w:left w:val="single" w:sz="4" w:space="0" w:color="auto"/>
                    <w:bottom w:val="single" w:sz="4" w:space="0" w:color="auto"/>
                    <w:right w:val="single" w:sz="4" w:space="0" w:color="auto"/>
                  </w:tcBorders>
                  <w:shd w:val="clear" w:color="auto" w:fill="auto"/>
                </w:tcPr>
                <w:p w:rsidR="00E92968" w:rsidRPr="00A85345" w:rsidRDefault="00E92968" w:rsidP="00E92968">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64" w:type="pct"/>
                  <w:tcBorders>
                    <w:top w:val="nil"/>
                    <w:left w:val="single" w:sz="4" w:space="0" w:color="auto"/>
                    <w:bottom w:val="single" w:sz="4" w:space="0" w:color="auto"/>
                    <w:right w:val="single" w:sz="4" w:space="0" w:color="auto"/>
                  </w:tcBorders>
                  <w:shd w:val="clear" w:color="auto" w:fill="auto"/>
                </w:tcPr>
                <w:p w:rsidR="00E92968" w:rsidRPr="00831A09" w:rsidRDefault="00E92968" w:rsidP="00E92968">
                  <w:pPr>
                    <w:autoSpaceDE w:val="0"/>
                    <w:autoSpaceDN w:val="0"/>
                    <w:adjustRightInd w:val="0"/>
                    <w:jc w:val="center"/>
                    <w:rPr>
                      <w:rFonts w:eastAsia="Calibri"/>
                      <w:color w:val="000000"/>
                      <w:sz w:val="20"/>
                      <w:szCs w:val="20"/>
                    </w:rPr>
                  </w:pPr>
                  <w:r w:rsidRPr="00831A09">
                    <w:rPr>
                      <w:rFonts w:eastAsia="Calibri"/>
                      <w:color w:val="000000"/>
                      <w:sz w:val="20"/>
                      <w:szCs w:val="20"/>
                    </w:rPr>
                    <w:t>50</w:t>
                  </w:r>
                </w:p>
              </w:tc>
              <w:tc>
                <w:tcPr>
                  <w:tcW w:w="221" w:type="pct"/>
                  <w:tcBorders>
                    <w:top w:val="nil"/>
                    <w:left w:val="single" w:sz="4" w:space="0" w:color="auto"/>
                    <w:bottom w:val="single" w:sz="4" w:space="0" w:color="auto"/>
                    <w:right w:val="single" w:sz="4" w:space="0" w:color="auto"/>
                  </w:tcBorders>
                  <w:shd w:val="clear" w:color="auto" w:fill="auto"/>
                </w:tcPr>
                <w:p w:rsidR="00E92968" w:rsidRPr="00B258B9" w:rsidRDefault="00E92968" w:rsidP="00E92968">
                  <w:pPr>
                    <w:autoSpaceDE w:val="0"/>
                    <w:autoSpaceDN w:val="0"/>
                    <w:adjustRightInd w:val="0"/>
                    <w:jc w:val="center"/>
                    <w:rPr>
                      <w:rFonts w:eastAsia="Calibri"/>
                      <w:color w:val="000000"/>
                      <w:sz w:val="20"/>
                      <w:szCs w:val="20"/>
                    </w:rPr>
                  </w:pPr>
                  <w:r w:rsidRPr="00B258B9">
                    <w:rPr>
                      <w:rFonts w:eastAsia="Calibri"/>
                      <w:color w:val="000000"/>
                      <w:sz w:val="20"/>
                      <w:szCs w:val="20"/>
                    </w:rPr>
                    <w:t>10%</w:t>
                  </w:r>
                </w:p>
              </w:tc>
              <w:tc>
                <w:tcPr>
                  <w:tcW w:w="337" w:type="pct"/>
                  <w:tcBorders>
                    <w:top w:val="nil"/>
                    <w:left w:val="single" w:sz="4" w:space="0" w:color="auto"/>
                    <w:bottom w:val="single" w:sz="4" w:space="0" w:color="auto"/>
                    <w:right w:val="single" w:sz="4" w:space="0" w:color="auto"/>
                  </w:tcBorders>
                  <w:shd w:val="clear" w:color="auto" w:fill="auto"/>
                </w:tcPr>
                <w:p w:rsidR="00E92968" w:rsidRPr="0076296A" w:rsidRDefault="00E92968" w:rsidP="00E92968">
                  <w:pPr>
                    <w:autoSpaceDE w:val="0"/>
                    <w:autoSpaceDN w:val="0"/>
                    <w:adjustRightInd w:val="0"/>
                    <w:jc w:val="center"/>
                    <w:rPr>
                      <w:rFonts w:eastAsia="Calibri"/>
                      <w:color w:val="000000"/>
                      <w:sz w:val="20"/>
                      <w:szCs w:val="20"/>
                    </w:rPr>
                  </w:pPr>
                  <w:r w:rsidRPr="0076296A">
                    <w:rPr>
                      <w:rFonts w:eastAsia="Calibri"/>
                      <w:color w:val="000000"/>
                      <w:sz w:val="20"/>
                      <w:szCs w:val="20"/>
                    </w:rPr>
                    <w:t>148,50</w:t>
                  </w:r>
                </w:p>
              </w:tc>
              <w:tc>
                <w:tcPr>
                  <w:tcW w:w="337" w:type="pct"/>
                  <w:tcBorders>
                    <w:top w:val="nil"/>
                    <w:left w:val="nil"/>
                    <w:bottom w:val="single" w:sz="4" w:space="0" w:color="auto"/>
                    <w:right w:val="single" w:sz="4" w:space="0" w:color="auto"/>
                  </w:tcBorders>
                  <w:shd w:val="clear" w:color="auto" w:fill="auto"/>
                </w:tcPr>
                <w:p w:rsidR="00E92968" w:rsidRPr="00AB7D9D" w:rsidRDefault="00E92968" w:rsidP="00E92968">
                  <w:pPr>
                    <w:autoSpaceDE w:val="0"/>
                    <w:autoSpaceDN w:val="0"/>
                    <w:adjustRightInd w:val="0"/>
                    <w:jc w:val="center"/>
                    <w:rPr>
                      <w:rFonts w:eastAsia="Calibri"/>
                      <w:color w:val="000000"/>
                      <w:sz w:val="20"/>
                      <w:szCs w:val="20"/>
                    </w:rPr>
                  </w:pPr>
                  <w:r w:rsidRPr="00AB7D9D">
                    <w:rPr>
                      <w:rFonts w:eastAsia="Calibri"/>
                      <w:color w:val="000000"/>
                      <w:sz w:val="20"/>
                      <w:szCs w:val="20"/>
                    </w:rPr>
                    <w:t>135,00</w:t>
                  </w:r>
                </w:p>
              </w:tc>
              <w:tc>
                <w:tcPr>
                  <w:tcW w:w="421" w:type="pct"/>
                  <w:tcBorders>
                    <w:top w:val="nil"/>
                    <w:left w:val="single" w:sz="4" w:space="0" w:color="auto"/>
                    <w:bottom w:val="single" w:sz="4" w:space="0" w:color="auto"/>
                    <w:right w:val="single" w:sz="4" w:space="0" w:color="auto"/>
                  </w:tcBorders>
                  <w:shd w:val="clear" w:color="auto" w:fill="auto"/>
                </w:tcPr>
                <w:p w:rsidR="00E92968" w:rsidRPr="001F4D73" w:rsidRDefault="00E92968" w:rsidP="00E92968">
                  <w:pPr>
                    <w:autoSpaceDE w:val="0"/>
                    <w:autoSpaceDN w:val="0"/>
                    <w:adjustRightInd w:val="0"/>
                    <w:jc w:val="center"/>
                    <w:rPr>
                      <w:rFonts w:eastAsia="Calibri"/>
                      <w:color w:val="000000"/>
                      <w:sz w:val="20"/>
                      <w:szCs w:val="20"/>
                    </w:rPr>
                  </w:pPr>
                  <w:r w:rsidRPr="001F4D73">
                    <w:rPr>
                      <w:rFonts w:eastAsia="Calibri"/>
                      <w:color w:val="000000"/>
                      <w:sz w:val="20"/>
                      <w:szCs w:val="20"/>
                    </w:rPr>
                    <w:t>6 750,00</w:t>
                  </w:r>
                </w:p>
              </w:tc>
              <w:tc>
                <w:tcPr>
                  <w:tcW w:w="460" w:type="pct"/>
                  <w:tcBorders>
                    <w:top w:val="nil"/>
                    <w:left w:val="nil"/>
                    <w:bottom w:val="single" w:sz="4" w:space="0" w:color="auto"/>
                    <w:right w:val="single" w:sz="4" w:space="0" w:color="auto"/>
                  </w:tcBorders>
                  <w:shd w:val="clear" w:color="auto" w:fill="auto"/>
                </w:tcPr>
                <w:p w:rsidR="00E92968" w:rsidRPr="00C83C27" w:rsidRDefault="00E92968" w:rsidP="00E92968">
                  <w:pPr>
                    <w:autoSpaceDE w:val="0"/>
                    <w:autoSpaceDN w:val="0"/>
                    <w:adjustRightInd w:val="0"/>
                    <w:jc w:val="center"/>
                    <w:rPr>
                      <w:rFonts w:eastAsia="Calibri"/>
                      <w:color w:val="000000"/>
                      <w:sz w:val="20"/>
                      <w:szCs w:val="20"/>
                    </w:rPr>
                  </w:pPr>
                  <w:r w:rsidRPr="00C83C27">
                    <w:rPr>
                      <w:rFonts w:eastAsia="Calibri"/>
                      <w:color w:val="000000"/>
                      <w:sz w:val="20"/>
                      <w:szCs w:val="20"/>
                    </w:rPr>
                    <w:t>7 425,00</w:t>
                  </w:r>
                </w:p>
              </w:tc>
            </w:tr>
            <w:tr w:rsidR="00E92968" w:rsidRPr="00C83C27" w:rsidTr="00E92968">
              <w:trPr>
                <w:jc w:val="center"/>
              </w:trPr>
              <w:tc>
                <w:tcPr>
                  <w:tcW w:w="611" w:type="pct"/>
                  <w:tcBorders>
                    <w:top w:val="single" w:sz="6" w:space="0" w:color="auto"/>
                    <w:left w:val="single" w:sz="6" w:space="0" w:color="auto"/>
                    <w:bottom w:val="single" w:sz="6" w:space="0" w:color="auto"/>
                    <w:right w:val="single" w:sz="6" w:space="0" w:color="auto"/>
                  </w:tcBorders>
                  <w:shd w:val="solid" w:color="FFFFFF" w:fill="auto"/>
                </w:tcPr>
                <w:p w:rsidR="00E92968" w:rsidRPr="00A73687" w:rsidRDefault="00E92968" w:rsidP="00E92968">
                  <w:pPr>
                    <w:autoSpaceDE w:val="0"/>
                    <w:autoSpaceDN w:val="0"/>
                    <w:adjustRightInd w:val="0"/>
                    <w:rPr>
                      <w:rFonts w:eastAsia="Calibri"/>
                      <w:color w:val="000000"/>
                      <w:sz w:val="20"/>
                      <w:szCs w:val="20"/>
                    </w:rPr>
                  </w:pPr>
                  <w:r>
                    <w:rPr>
                      <w:rFonts w:eastAsia="Calibri"/>
                      <w:color w:val="000000"/>
                      <w:sz w:val="20"/>
                      <w:szCs w:val="20"/>
                    </w:rPr>
                    <w:t xml:space="preserve">Лоба </w:t>
                  </w:r>
                </w:p>
              </w:tc>
              <w:tc>
                <w:tcPr>
                  <w:tcW w:w="2117" w:type="pct"/>
                </w:tcPr>
                <w:p w:rsidR="00E92968" w:rsidRPr="00961C62" w:rsidRDefault="00E92968" w:rsidP="00E92968">
                  <w:pPr>
                    <w:rPr>
                      <w:sz w:val="20"/>
                      <w:szCs w:val="20"/>
                    </w:rPr>
                  </w:pPr>
                  <w:r>
                    <w:rPr>
                      <w:sz w:val="20"/>
                      <w:szCs w:val="20"/>
                    </w:rPr>
                    <w:t>Плоды свежие, целые, здоровые, чистые, без механических повреждений, без излишней внешней влажности, типичной формы и окраса. Упаковка – полимерные сетки, картонные коробки.</w:t>
                  </w:r>
                </w:p>
              </w:tc>
              <w:tc>
                <w:tcPr>
                  <w:tcW w:w="232" w:type="pct"/>
                  <w:tcBorders>
                    <w:top w:val="nil"/>
                    <w:left w:val="single" w:sz="4" w:space="0" w:color="auto"/>
                    <w:bottom w:val="single" w:sz="4" w:space="0" w:color="auto"/>
                    <w:right w:val="single" w:sz="4" w:space="0" w:color="auto"/>
                  </w:tcBorders>
                  <w:shd w:val="clear" w:color="auto" w:fill="auto"/>
                </w:tcPr>
                <w:p w:rsidR="00E92968" w:rsidRPr="00A85345" w:rsidRDefault="00E92968" w:rsidP="00E92968">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64" w:type="pct"/>
                  <w:tcBorders>
                    <w:top w:val="nil"/>
                    <w:left w:val="single" w:sz="4" w:space="0" w:color="auto"/>
                    <w:bottom w:val="single" w:sz="4" w:space="0" w:color="auto"/>
                    <w:right w:val="single" w:sz="4" w:space="0" w:color="auto"/>
                  </w:tcBorders>
                  <w:shd w:val="clear" w:color="auto" w:fill="auto"/>
                </w:tcPr>
                <w:p w:rsidR="00E92968" w:rsidRPr="00831A09" w:rsidRDefault="00E92968" w:rsidP="00E92968">
                  <w:pPr>
                    <w:autoSpaceDE w:val="0"/>
                    <w:autoSpaceDN w:val="0"/>
                    <w:adjustRightInd w:val="0"/>
                    <w:jc w:val="center"/>
                    <w:rPr>
                      <w:rFonts w:eastAsia="Calibri"/>
                      <w:color w:val="000000"/>
                      <w:sz w:val="20"/>
                      <w:szCs w:val="20"/>
                    </w:rPr>
                  </w:pPr>
                  <w:r w:rsidRPr="00831A09">
                    <w:rPr>
                      <w:rFonts w:eastAsia="Calibri"/>
                      <w:color w:val="000000"/>
                      <w:sz w:val="20"/>
                      <w:szCs w:val="20"/>
                    </w:rPr>
                    <w:t>10</w:t>
                  </w:r>
                </w:p>
              </w:tc>
              <w:tc>
                <w:tcPr>
                  <w:tcW w:w="221" w:type="pct"/>
                  <w:tcBorders>
                    <w:top w:val="nil"/>
                    <w:left w:val="single" w:sz="4" w:space="0" w:color="auto"/>
                    <w:bottom w:val="single" w:sz="4" w:space="0" w:color="auto"/>
                    <w:right w:val="single" w:sz="4" w:space="0" w:color="auto"/>
                  </w:tcBorders>
                  <w:shd w:val="clear" w:color="auto" w:fill="auto"/>
                </w:tcPr>
                <w:p w:rsidR="00E92968" w:rsidRPr="00B258B9" w:rsidRDefault="00E92968" w:rsidP="00E92968">
                  <w:pPr>
                    <w:autoSpaceDE w:val="0"/>
                    <w:autoSpaceDN w:val="0"/>
                    <w:adjustRightInd w:val="0"/>
                    <w:jc w:val="center"/>
                    <w:rPr>
                      <w:rFonts w:eastAsia="Calibri"/>
                      <w:color w:val="000000"/>
                      <w:sz w:val="20"/>
                      <w:szCs w:val="20"/>
                    </w:rPr>
                  </w:pPr>
                  <w:r w:rsidRPr="00B258B9">
                    <w:rPr>
                      <w:rFonts w:eastAsia="Calibri"/>
                      <w:color w:val="000000"/>
                      <w:sz w:val="20"/>
                      <w:szCs w:val="20"/>
                    </w:rPr>
                    <w:t>10%</w:t>
                  </w:r>
                </w:p>
              </w:tc>
              <w:tc>
                <w:tcPr>
                  <w:tcW w:w="337" w:type="pct"/>
                  <w:tcBorders>
                    <w:top w:val="nil"/>
                    <w:left w:val="single" w:sz="4" w:space="0" w:color="auto"/>
                    <w:bottom w:val="single" w:sz="4" w:space="0" w:color="auto"/>
                    <w:right w:val="single" w:sz="4" w:space="0" w:color="auto"/>
                  </w:tcBorders>
                  <w:shd w:val="clear" w:color="auto" w:fill="auto"/>
                </w:tcPr>
                <w:p w:rsidR="00E92968" w:rsidRPr="0076296A" w:rsidRDefault="00E92968" w:rsidP="00E92968">
                  <w:pPr>
                    <w:autoSpaceDE w:val="0"/>
                    <w:autoSpaceDN w:val="0"/>
                    <w:adjustRightInd w:val="0"/>
                    <w:jc w:val="center"/>
                    <w:rPr>
                      <w:rFonts w:eastAsia="Calibri"/>
                      <w:color w:val="000000"/>
                      <w:sz w:val="20"/>
                      <w:szCs w:val="20"/>
                    </w:rPr>
                  </w:pPr>
                  <w:r w:rsidRPr="0076296A">
                    <w:rPr>
                      <w:rFonts w:eastAsia="Calibri"/>
                      <w:color w:val="000000"/>
                      <w:sz w:val="20"/>
                      <w:szCs w:val="20"/>
                    </w:rPr>
                    <w:t>93,50</w:t>
                  </w:r>
                </w:p>
              </w:tc>
              <w:tc>
                <w:tcPr>
                  <w:tcW w:w="337" w:type="pct"/>
                  <w:tcBorders>
                    <w:top w:val="nil"/>
                    <w:left w:val="nil"/>
                    <w:bottom w:val="single" w:sz="4" w:space="0" w:color="auto"/>
                    <w:right w:val="single" w:sz="4" w:space="0" w:color="auto"/>
                  </w:tcBorders>
                  <w:shd w:val="clear" w:color="auto" w:fill="auto"/>
                </w:tcPr>
                <w:p w:rsidR="00E92968" w:rsidRPr="00AB7D9D" w:rsidRDefault="00E92968" w:rsidP="00E92968">
                  <w:pPr>
                    <w:autoSpaceDE w:val="0"/>
                    <w:autoSpaceDN w:val="0"/>
                    <w:adjustRightInd w:val="0"/>
                    <w:jc w:val="center"/>
                    <w:rPr>
                      <w:rFonts w:eastAsia="Calibri"/>
                      <w:color w:val="000000"/>
                      <w:sz w:val="20"/>
                      <w:szCs w:val="20"/>
                    </w:rPr>
                  </w:pPr>
                  <w:r w:rsidRPr="00AB7D9D">
                    <w:rPr>
                      <w:rFonts w:eastAsia="Calibri"/>
                      <w:color w:val="000000"/>
                      <w:sz w:val="20"/>
                      <w:szCs w:val="20"/>
                    </w:rPr>
                    <w:t>85,00</w:t>
                  </w:r>
                </w:p>
              </w:tc>
              <w:tc>
                <w:tcPr>
                  <w:tcW w:w="421" w:type="pct"/>
                  <w:tcBorders>
                    <w:top w:val="nil"/>
                    <w:left w:val="single" w:sz="4" w:space="0" w:color="auto"/>
                    <w:bottom w:val="single" w:sz="4" w:space="0" w:color="auto"/>
                    <w:right w:val="single" w:sz="4" w:space="0" w:color="auto"/>
                  </w:tcBorders>
                  <w:shd w:val="clear" w:color="auto" w:fill="auto"/>
                </w:tcPr>
                <w:p w:rsidR="00E92968" w:rsidRPr="001F4D73" w:rsidRDefault="00E92968" w:rsidP="00E92968">
                  <w:pPr>
                    <w:autoSpaceDE w:val="0"/>
                    <w:autoSpaceDN w:val="0"/>
                    <w:adjustRightInd w:val="0"/>
                    <w:jc w:val="center"/>
                    <w:rPr>
                      <w:rFonts w:eastAsia="Calibri"/>
                      <w:color w:val="000000"/>
                      <w:sz w:val="20"/>
                      <w:szCs w:val="20"/>
                    </w:rPr>
                  </w:pPr>
                  <w:r w:rsidRPr="001F4D73">
                    <w:rPr>
                      <w:rFonts w:eastAsia="Calibri"/>
                      <w:color w:val="000000"/>
                      <w:sz w:val="20"/>
                      <w:szCs w:val="20"/>
                    </w:rPr>
                    <w:t>850,00</w:t>
                  </w:r>
                </w:p>
              </w:tc>
              <w:tc>
                <w:tcPr>
                  <w:tcW w:w="460" w:type="pct"/>
                  <w:tcBorders>
                    <w:top w:val="nil"/>
                    <w:left w:val="nil"/>
                    <w:bottom w:val="single" w:sz="4" w:space="0" w:color="auto"/>
                    <w:right w:val="single" w:sz="4" w:space="0" w:color="auto"/>
                  </w:tcBorders>
                  <w:shd w:val="clear" w:color="auto" w:fill="auto"/>
                </w:tcPr>
                <w:p w:rsidR="00E92968" w:rsidRPr="00C83C27" w:rsidRDefault="00E92968" w:rsidP="00E92968">
                  <w:pPr>
                    <w:autoSpaceDE w:val="0"/>
                    <w:autoSpaceDN w:val="0"/>
                    <w:adjustRightInd w:val="0"/>
                    <w:jc w:val="center"/>
                    <w:rPr>
                      <w:rFonts w:eastAsia="Calibri"/>
                      <w:color w:val="000000"/>
                      <w:sz w:val="20"/>
                      <w:szCs w:val="20"/>
                    </w:rPr>
                  </w:pPr>
                  <w:r w:rsidRPr="00C83C27">
                    <w:rPr>
                      <w:rFonts w:eastAsia="Calibri"/>
                      <w:color w:val="000000"/>
                      <w:sz w:val="20"/>
                      <w:szCs w:val="20"/>
                    </w:rPr>
                    <w:t>935,00</w:t>
                  </w:r>
                </w:p>
              </w:tc>
            </w:tr>
            <w:tr w:rsidR="00E92968" w:rsidRPr="00C83C27" w:rsidTr="00E92968">
              <w:trPr>
                <w:jc w:val="center"/>
              </w:trPr>
              <w:tc>
                <w:tcPr>
                  <w:tcW w:w="611" w:type="pct"/>
                  <w:tcBorders>
                    <w:top w:val="single" w:sz="6" w:space="0" w:color="auto"/>
                    <w:left w:val="single" w:sz="6" w:space="0" w:color="auto"/>
                    <w:bottom w:val="single" w:sz="6" w:space="0" w:color="auto"/>
                    <w:right w:val="single" w:sz="6" w:space="0" w:color="auto"/>
                  </w:tcBorders>
                  <w:shd w:val="solid" w:color="FFFFFF" w:fill="auto"/>
                </w:tcPr>
                <w:p w:rsidR="00E92968" w:rsidRPr="00A73687" w:rsidRDefault="00E92968" w:rsidP="00E92968">
                  <w:pPr>
                    <w:autoSpaceDE w:val="0"/>
                    <w:autoSpaceDN w:val="0"/>
                    <w:adjustRightInd w:val="0"/>
                    <w:rPr>
                      <w:rFonts w:eastAsia="Calibri"/>
                      <w:color w:val="000000"/>
                      <w:sz w:val="20"/>
                      <w:szCs w:val="20"/>
                    </w:rPr>
                  </w:pPr>
                  <w:r>
                    <w:rPr>
                      <w:rFonts w:eastAsia="Calibri"/>
                      <w:color w:val="000000"/>
                      <w:sz w:val="20"/>
                      <w:szCs w:val="20"/>
                    </w:rPr>
                    <w:t xml:space="preserve">Перец </w:t>
                  </w:r>
                </w:p>
              </w:tc>
              <w:tc>
                <w:tcPr>
                  <w:tcW w:w="2117" w:type="pct"/>
                </w:tcPr>
                <w:p w:rsidR="00E92968" w:rsidRPr="007C4138" w:rsidRDefault="00E92968" w:rsidP="00E92968">
                  <w:pPr>
                    <w:rPr>
                      <w:sz w:val="20"/>
                      <w:szCs w:val="20"/>
                    </w:rPr>
                  </w:pPr>
                  <w:r w:rsidRPr="00961C62">
                    <w:rPr>
                      <w:sz w:val="20"/>
                      <w:szCs w:val="20"/>
                    </w:rPr>
                    <w:t>Плоды целые, здоровые, чистые, свежие без механических и температурных повреждений, с плодоножкой. Упаковка – полимерные сетки или мешки, картонные коробки.</w:t>
                  </w:r>
                </w:p>
              </w:tc>
              <w:tc>
                <w:tcPr>
                  <w:tcW w:w="232" w:type="pct"/>
                  <w:tcBorders>
                    <w:top w:val="nil"/>
                    <w:left w:val="single" w:sz="4" w:space="0" w:color="auto"/>
                    <w:bottom w:val="single" w:sz="4" w:space="0" w:color="auto"/>
                    <w:right w:val="single" w:sz="4" w:space="0" w:color="auto"/>
                  </w:tcBorders>
                  <w:shd w:val="clear" w:color="auto" w:fill="auto"/>
                </w:tcPr>
                <w:p w:rsidR="00E92968" w:rsidRPr="00A85345" w:rsidRDefault="00E92968" w:rsidP="00E92968">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64" w:type="pct"/>
                  <w:tcBorders>
                    <w:top w:val="nil"/>
                    <w:left w:val="single" w:sz="4" w:space="0" w:color="auto"/>
                    <w:bottom w:val="single" w:sz="4" w:space="0" w:color="auto"/>
                    <w:right w:val="single" w:sz="4" w:space="0" w:color="auto"/>
                  </w:tcBorders>
                  <w:shd w:val="clear" w:color="auto" w:fill="auto"/>
                </w:tcPr>
                <w:p w:rsidR="00E92968" w:rsidRPr="00831A09" w:rsidRDefault="00E92968" w:rsidP="00E92968">
                  <w:pPr>
                    <w:autoSpaceDE w:val="0"/>
                    <w:autoSpaceDN w:val="0"/>
                    <w:adjustRightInd w:val="0"/>
                    <w:jc w:val="center"/>
                    <w:rPr>
                      <w:rFonts w:eastAsia="Calibri"/>
                      <w:color w:val="000000"/>
                      <w:sz w:val="20"/>
                      <w:szCs w:val="20"/>
                    </w:rPr>
                  </w:pPr>
                  <w:r w:rsidRPr="00831A09">
                    <w:rPr>
                      <w:rFonts w:eastAsia="Calibri"/>
                      <w:color w:val="000000"/>
                      <w:sz w:val="20"/>
                      <w:szCs w:val="20"/>
                    </w:rPr>
                    <w:t>50</w:t>
                  </w:r>
                </w:p>
              </w:tc>
              <w:tc>
                <w:tcPr>
                  <w:tcW w:w="221" w:type="pct"/>
                  <w:tcBorders>
                    <w:top w:val="nil"/>
                    <w:left w:val="single" w:sz="4" w:space="0" w:color="auto"/>
                    <w:bottom w:val="single" w:sz="4" w:space="0" w:color="auto"/>
                    <w:right w:val="single" w:sz="4" w:space="0" w:color="auto"/>
                  </w:tcBorders>
                  <w:shd w:val="clear" w:color="auto" w:fill="auto"/>
                </w:tcPr>
                <w:p w:rsidR="00E92968" w:rsidRPr="00B258B9" w:rsidRDefault="00E92968" w:rsidP="00E92968">
                  <w:pPr>
                    <w:autoSpaceDE w:val="0"/>
                    <w:autoSpaceDN w:val="0"/>
                    <w:adjustRightInd w:val="0"/>
                    <w:jc w:val="center"/>
                    <w:rPr>
                      <w:rFonts w:eastAsia="Calibri"/>
                      <w:color w:val="000000"/>
                      <w:sz w:val="20"/>
                      <w:szCs w:val="20"/>
                    </w:rPr>
                  </w:pPr>
                  <w:r w:rsidRPr="00B258B9">
                    <w:rPr>
                      <w:rFonts w:eastAsia="Calibri"/>
                      <w:color w:val="000000"/>
                      <w:sz w:val="20"/>
                      <w:szCs w:val="20"/>
                    </w:rPr>
                    <w:t>10%</w:t>
                  </w:r>
                </w:p>
              </w:tc>
              <w:tc>
                <w:tcPr>
                  <w:tcW w:w="337" w:type="pct"/>
                  <w:tcBorders>
                    <w:top w:val="nil"/>
                    <w:left w:val="single" w:sz="4" w:space="0" w:color="auto"/>
                    <w:bottom w:val="single" w:sz="4" w:space="0" w:color="auto"/>
                    <w:right w:val="single" w:sz="4" w:space="0" w:color="auto"/>
                  </w:tcBorders>
                  <w:shd w:val="clear" w:color="auto" w:fill="auto"/>
                </w:tcPr>
                <w:p w:rsidR="00E92968" w:rsidRPr="0076296A" w:rsidRDefault="00E92968" w:rsidP="00E92968">
                  <w:pPr>
                    <w:autoSpaceDE w:val="0"/>
                    <w:autoSpaceDN w:val="0"/>
                    <w:adjustRightInd w:val="0"/>
                    <w:jc w:val="center"/>
                    <w:rPr>
                      <w:rFonts w:eastAsia="Calibri"/>
                      <w:color w:val="000000"/>
                      <w:sz w:val="20"/>
                      <w:szCs w:val="20"/>
                    </w:rPr>
                  </w:pPr>
                  <w:r w:rsidRPr="0076296A">
                    <w:rPr>
                      <w:rFonts w:eastAsia="Calibri"/>
                      <w:color w:val="000000"/>
                      <w:sz w:val="20"/>
                      <w:szCs w:val="20"/>
                    </w:rPr>
                    <w:t>198,00</w:t>
                  </w:r>
                </w:p>
              </w:tc>
              <w:tc>
                <w:tcPr>
                  <w:tcW w:w="337" w:type="pct"/>
                  <w:tcBorders>
                    <w:top w:val="nil"/>
                    <w:left w:val="nil"/>
                    <w:bottom w:val="single" w:sz="4" w:space="0" w:color="auto"/>
                    <w:right w:val="single" w:sz="4" w:space="0" w:color="auto"/>
                  </w:tcBorders>
                  <w:shd w:val="clear" w:color="auto" w:fill="auto"/>
                </w:tcPr>
                <w:p w:rsidR="00E92968" w:rsidRPr="00AB7D9D" w:rsidRDefault="00E92968" w:rsidP="00E92968">
                  <w:pPr>
                    <w:autoSpaceDE w:val="0"/>
                    <w:autoSpaceDN w:val="0"/>
                    <w:adjustRightInd w:val="0"/>
                    <w:jc w:val="center"/>
                    <w:rPr>
                      <w:rFonts w:eastAsia="Calibri"/>
                      <w:color w:val="000000"/>
                      <w:sz w:val="20"/>
                      <w:szCs w:val="20"/>
                    </w:rPr>
                  </w:pPr>
                  <w:r w:rsidRPr="00AB7D9D">
                    <w:rPr>
                      <w:rFonts w:eastAsia="Calibri"/>
                      <w:color w:val="000000"/>
                      <w:sz w:val="20"/>
                      <w:szCs w:val="20"/>
                    </w:rPr>
                    <w:t>180,00</w:t>
                  </w:r>
                </w:p>
              </w:tc>
              <w:tc>
                <w:tcPr>
                  <w:tcW w:w="421" w:type="pct"/>
                  <w:tcBorders>
                    <w:top w:val="nil"/>
                    <w:left w:val="single" w:sz="4" w:space="0" w:color="auto"/>
                    <w:bottom w:val="single" w:sz="4" w:space="0" w:color="auto"/>
                    <w:right w:val="single" w:sz="4" w:space="0" w:color="auto"/>
                  </w:tcBorders>
                  <w:shd w:val="clear" w:color="auto" w:fill="auto"/>
                </w:tcPr>
                <w:p w:rsidR="00E92968" w:rsidRPr="001F4D73" w:rsidRDefault="00E92968" w:rsidP="00E92968">
                  <w:pPr>
                    <w:autoSpaceDE w:val="0"/>
                    <w:autoSpaceDN w:val="0"/>
                    <w:adjustRightInd w:val="0"/>
                    <w:jc w:val="center"/>
                    <w:rPr>
                      <w:rFonts w:eastAsia="Calibri"/>
                      <w:color w:val="000000"/>
                      <w:sz w:val="20"/>
                      <w:szCs w:val="20"/>
                    </w:rPr>
                  </w:pPr>
                  <w:r w:rsidRPr="001F4D73">
                    <w:rPr>
                      <w:rFonts w:eastAsia="Calibri"/>
                      <w:color w:val="000000"/>
                      <w:sz w:val="20"/>
                      <w:szCs w:val="20"/>
                    </w:rPr>
                    <w:t>9 000,00</w:t>
                  </w:r>
                </w:p>
              </w:tc>
              <w:tc>
                <w:tcPr>
                  <w:tcW w:w="460" w:type="pct"/>
                  <w:tcBorders>
                    <w:top w:val="nil"/>
                    <w:left w:val="nil"/>
                    <w:bottom w:val="single" w:sz="4" w:space="0" w:color="auto"/>
                    <w:right w:val="single" w:sz="4" w:space="0" w:color="auto"/>
                  </w:tcBorders>
                  <w:shd w:val="clear" w:color="auto" w:fill="auto"/>
                </w:tcPr>
                <w:p w:rsidR="00E92968" w:rsidRPr="00C83C27" w:rsidRDefault="00E92968" w:rsidP="00E92968">
                  <w:pPr>
                    <w:autoSpaceDE w:val="0"/>
                    <w:autoSpaceDN w:val="0"/>
                    <w:adjustRightInd w:val="0"/>
                    <w:jc w:val="center"/>
                    <w:rPr>
                      <w:rFonts w:eastAsia="Calibri"/>
                      <w:color w:val="000000"/>
                      <w:sz w:val="20"/>
                      <w:szCs w:val="20"/>
                    </w:rPr>
                  </w:pPr>
                  <w:r w:rsidRPr="00C83C27">
                    <w:rPr>
                      <w:rFonts w:eastAsia="Calibri"/>
                      <w:color w:val="000000"/>
                      <w:sz w:val="20"/>
                      <w:szCs w:val="20"/>
                    </w:rPr>
                    <w:t>9 900,00</w:t>
                  </w:r>
                </w:p>
              </w:tc>
            </w:tr>
            <w:tr w:rsidR="00E92968" w:rsidRPr="00C83C27" w:rsidTr="00E92968">
              <w:trPr>
                <w:jc w:val="center"/>
              </w:trPr>
              <w:tc>
                <w:tcPr>
                  <w:tcW w:w="611" w:type="pct"/>
                  <w:tcBorders>
                    <w:top w:val="single" w:sz="6" w:space="0" w:color="auto"/>
                    <w:left w:val="single" w:sz="6" w:space="0" w:color="auto"/>
                    <w:bottom w:val="single" w:sz="6" w:space="0" w:color="auto"/>
                    <w:right w:val="single" w:sz="6" w:space="0" w:color="auto"/>
                  </w:tcBorders>
                  <w:shd w:val="solid" w:color="FFFFFF" w:fill="auto"/>
                </w:tcPr>
                <w:p w:rsidR="00E92968" w:rsidRPr="00A73687" w:rsidRDefault="00E92968" w:rsidP="00E92968">
                  <w:pPr>
                    <w:autoSpaceDE w:val="0"/>
                    <w:autoSpaceDN w:val="0"/>
                    <w:adjustRightInd w:val="0"/>
                    <w:rPr>
                      <w:rFonts w:eastAsia="Calibri"/>
                      <w:color w:val="000000"/>
                      <w:sz w:val="20"/>
                      <w:szCs w:val="20"/>
                    </w:rPr>
                  </w:pPr>
                  <w:r>
                    <w:rPr>
                      <w:rFonts w:eastAsia="Calibri"/>
                      <w:color w:val="000000"/>
                      <w:sz w:val="20"/>
                      <w:szCs w:val="20"/>
                    </w:rPr>
                    <w:lastRenderedPageBreak/>
                    <w:t xml:space="preserve">Огурец </w:t>
                  </w:r>
                </w:p>
              </w:tc>
              <w:tc>
                <w:tcPr>
                  <w:tcW w:w="2117" w:type="pct"/>
                </w:tcPr>
                <w:p w:rsidR="00E92968" w:rsidRPr="007C4138" w:rsidRDefault="00E92968" w:rsidP="00E92968">
                  <w:pPr>
                    <w:rPr>
                      <w:sz w:val="20"/>
                      <w:szCs w:val="20"/>
                    </w:rPr>
                  </w:pPr>
                  <w:r w:rsidRPr="00863560">
                    <w:rPr>
                      <w:sz w:val="20"/>
                      <w:szCs w:val="20"/>
                    </w:rPr>
                    <w:t>Плоды свежие, целые, здоровые, чистые, без механических повреждений, без излишней внешней влажности, типичной формы и окраса. Упаковка полимерные сетки или мешки.</w:t>
                  </w:r>
                </w:p>
              </w:tc>
              <w:tc>
                <w:tcPr>
                  <w:tcW w:w="232" w:type="pct"/>
                  <w:tcBorders>
                    <w:top w:val="nil"/>
                    <w:left w:val="single" w:sz="4" w:space="0" w:color="auto"/>
                    <w:bottom w:val="single" w:sz="4" w:space="0" w:color="auto"/>
                    <w:right w:val="single" w:sz="4" w:space="0" w:color="auto"/>
                  </w:tcBorders>
                  <w:shd w:val="clear" w:color="auto" w:fill="auto"/>
                </w:tcPr>
                <w:p w:rsidR="00E92968" w:rsidRPr="00A85345" w:rsidRDefault="00E92968" w:rsidP="00E92968">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64" w:type="pct"/>
                  <w:tcBorders>
                    <w:top w:val="nil"/>
                    <w:left w:val="single" w:sz="4" w:space="0" w:color="auto"/>
                    <w:bottom w:val="single" w:sz="4" w:space="0" w:color="auto"/>
                    <w:right w:val="single" w:sz="4" w:space="0" w:color="auto"/>
                  </w:tcBorders>
                  <w:shd w:val="clear" w:color="auto" w:fill="auto"/>
                </w:tcPr>
                <w:p w:rsidR="00E92968" w:rsidRPr="00831A09" w:rsidRDefault="00E92968" w:rsidP="00E92968">
                  <w:pPr>
                    <w:autoSpaceDE w:val="0"/>
                    <w:autoSpaceDN w:val="0"/>
                    <w:adjustRightInd w:val="0"/>
                    <w:jc w:val="center"/>
                    <w:rPr>
                      <w:rFonts w:eastAsia="Calibri"/>
                      <w:color w:val="000000"/>
                      <w:sz w:val="20"/>
                      <w:szCs w:val="20"/>
                    </w:rPr>
                  </w:pPr>
                  <w:r w:rsidRPr="00831A09">
                    <w:rPr>
                      <w:rFonts w:eastAsia="Calibri"/>
                      <w:color w:val="000000"/>
                      <w:sz w:val="20"/>
                      <w:szCs w:val="20"/>
                    </w:rPr>
                    <w:t>150</w:t>
                  </w:r>
                </w:p>
              </w:tc>
              <w:tc>
                <w:tcPr>
                  <w:tcW w:w="221" w:type="pct"/>
                  <w:tcBorders>
                    <w:top w:val="nil"/>
                    <w:left w:val="single" w:sz="4" w:space="0" w:color="auto"/>
                    <w:bottom w:val="single" w:sz="4" w:space="0" w:color="auto"/>
                    <w:right w:val="single" w:sz="4" w:space="0" w:color="auto"/>
                  </w:tcBorders>
                  <w:shd w:val="clear" w:color="auto" w:fill="auto"/>
                </w:tcPr>
                <w:p w:rsidR="00E92968" w:rsidRPr="00B258B9" w:rsidRDefault="00E92968" w:rsidP="00E92968">
                  <w:pPr>
                    <w:autoSpaceDE w:val="0"/>
                    <w:autoSpaceDN w:val="0"/>
                    <w:adjustRightInd w:val="0"/>
                    <w:jc w:val="center"/>
                    <w:rPr>
                      <w:rFonts w:eastAsia="Calibri"/>
                      <w:color w:val="000000"/>
                      <w:sz w:val="20"/>
                      <w:szCs w:val="20"/>
                    </w:rPr>
                  </w:pPr>
                  <w:r w:rsidRPr="00B258B9">
                    <w:rPr>
                      <w:rFonts w:eastAsia="Calibri"/>
                      <w:color w:val="000000"/>
                      <w:sz w:val="20"/>
                      <w:szCs w:val="20"/>
                    </w:rPr>
                    <w:t>10%</w:t>
                  </w:r>
                </w:p>
              </w:tc>
              <w:tc>
                <w:tcPr>
                  <w:tcW w:w="337" w:type="pct"/>
                  <w:tcBorders>
                    <w:top w:val="nil"/>
                    <w:left w:val="single" w:sz="4" w:space="0" w:color="auto"/>
                    <w:bottom w:val="single" w:sz="4" w:space="0" w:color="auto"/>
                    <w:right w:val="single" w:sz="4" w:space="0" w:color="auto"/>
                  </w:tcBorders>
                  <w:shd w:val="clear" w:color="auto" w:fill="auto"/>
                </w:tcPr>
                <w:p w:rsidR="00E92968" w:rsidRPr="0076296A" w:rsidRDefault="00E92968" w:rsidP="00E92968">
                  <w:pPr>
                    <w:autoSpaceDE w:val="0"/>
                    <w:autoSpaceDN w:val="0"/>
                    <w:adjustRightInd w:val="0"/>
                    <w:jc w:val="center"/>
                    <w:rPr>
                      <w:rFonts w:eastAsia="Calibri"/>
                      <w:color w:val="000000"/>
                      <w:sz w:val="20"/>
                      <w:szCs w:val="20"/>
                    </w:rPr>
                  </w:pPr>
                  <w:r w:rsidRPr="0076296A">
                    <w:rPr>
                      <w:rFonts w:eastAsia="Calibri"/>
                      <w:color w:val="000000"/>
                      <w:sz w:val="20"/>
                      <w:szCs w:val="20"/>
                    </w:rPr>
                    <w:t>143,00</w:t>
                  </w:r>
                </w:p>
              </w:tc>
              <w:tc>
                <w:tcPr>
                  <w:tcW w:w="337" w:type="pct"/>
                  <w:tcBorders>
                    <w:top w:val="nil"/>
                    <w:left w:val="nil"/>
                    <w:bottom w:val="single" w:sz="4" w:space="0" w:color="auto"/>
                    <w:right w:val="single" w:sz="4" w:space="0" w:color="auto"/>
                  </w:tcBorders>
                  <w:shd w:val="clear" w:color="auto" w:fill="auto"/>
                </w:tcPr>
                <w:p w:rsidR="00E92968" w:rsidRPr="00AB7D9D" w:rsidRDefault="00E92968" w:rsidP="00E92968">
                  <w:pPr>
                    <w:autoSpaceDE w:val="0"/>
                    <w:autoSpaceDN w:val="0"/>
                    <w:adjustRightInd w:val="0"/>
                    <w:jc w:val="center"/>
                    <w:rPr>
                      <w:rFonts w:eastAsia="Calibri"/>
                      <w:color w:val="000000"/>
                      <w:sz w:val="20"/>
                      <w:szCs w:val="20"/>
                    </w:rPr>
                  </w:pPr>
                  <w:r w:rsidRPr="00AB7D9D">
                    <w:rPr>
                      <w:rFonts w:eastAsia="Calibri"/>
                      <w:color w:val="000000"/>
                      <w:sz w:val="20"/>
                      <w:szCs w:val="20"/>
                    </w:rPr>
                    <w:t>130,00</w:t>
                  </w:r>
                </w:p>
              </w:tc>
              <w:tc>
                <w:tcPr>
                  <w:tcW w:w="421" w:type="pct"/>
                  <w:tcBorders>
                    <w:top w:val="nil"/>
                    <w:left w:val="single" w:sz="4" w:space="0" w:color="auto"/>
                    <w:bottom w:val="single" w:sz="4" w:space="0" w:color="auto"/>
                    <w:right w:val="single" w:sz="4" w:space="0" w:color="auto"/>
                  </w:tcBorders>
                  <w:shd w:val="clear" w:color="auto" w:fill="auto"/>
                </w:tcPr>
                <w:p w:rsidR="00E92968" w:rsidRPr="001F4D73" w:rsidRDefault="00E92968" w:rsidP="00E92968">
                  <w:pPr>
                    <w:autoSpaceDE w:val="0"/>
                    <w:autoSpaceDN w:val="0"/>
                    <w:adjustRightInd w:val="0"/>
                    <w:jc w:val="center"/>
                    <w:rPr>
                      <w:rFonts w:eastAsia="Calibri"/>
                      <w:color w:val="000000"/>
                      <w:sz w:val="20"/>
                      <w:szCs w:val="20"/>
                    </w:rPr>
                  </w:pPr>
                  <w:r w:rsidRPr="001F4D73">
                    <w:rPr>
                      <w:rFonts w:eastAsia="Calibri"/>
                      <w:color w:val="000000"/>
                      <w:sz w:val="20"/>
                      <w:szCs w:val="20"/>
                    </w:rPr>
                    <w:t>19 500,00</w:t>
                  </w:r>
                </w:p>
              </w:tc>
              <w:tc>
                <w:tcPr>
                  <w:tcW w:w="460" w:type="pct"/>
                  <w:tcBorders>
                    <w:top w:val="nil"/>
                    <w:left w:val="nil"/>
                    <w:bottom w:val="single" w:sz="4" w:space="0" w:color="auto"/>
                    <w:right w:val="single" w:sz="4" w:space="0" w:color="auto"/>
                  </w:tcBorders>
                  <w:shd w:val="clear" w:color="auto" w:fill="auto"/>
                </w:tcPr>
                <w:p w:rsidR="00E92968" w:rsidRPr="00C83C27" w:rsidRDefault="00E92968" w:rsidP="00E92968">
                  <w:pPr>
                    <w:autoSpaceDE w:val="0"/>
                    <w:autoSpaceDN w:val="0"/>
                    <w:adjustRightInd w:val="0"/>
                    <w:jc w:val="center"/>
                    <w:rPr>
                      <w:rFonts w:eastAsia="Calibri"/>
                      <w:color w:val="000000"/>
                      <w:sz w:val="20"/>
                      <w:szCs w:val="20"/>
                    </w:rPr>
                  </w:pPr>
                  <w:r w:rsidRPr="00C83C27">
                    <w:rPr>
                      <w:rFonts w:eastAsia="Calibri"/>
                      <w:color w:val="000000"/>
                      <w:sz w:val="20"/>
                      <w:szCs w:val="20"/>
                    </w:rPr>
                    <w:t>21 450,00</w:t>
                  </w:r>
                </w:p>
              </w:tc>
            </w:tr>
            <w:tr w:rsidR="00E92968" w:rsidRPr="00C83C27" w:rsidTr="00E92968">
              <w:trPr>
                <w:jc w:val="center"/>
              </w:trPr>
              <w:tc>
                <w:tcPr>
                  <w:tcW w:w="611" w:type="pct"/>
                  <w:tcBorders>
                    <w:top w:val="single" w:sz="6" w:space="0" w:color="auto"/>
                    <w:left w:val="single" w:sz="6" w:space="0" w:color="auto"/>
                    <w:bottom w:val="single" w:sz="6" w:space="0" w:color="auto"/>
                    <w:right w:val="single" w:sz="6" w:space="0" w:color="auto"/>
                  </w:tcBorders>
                  <w:shd w:val="solid" w:color="FFFFFF" w:fill="auto"/>
                </w:tcPr>
                <w:p w:rsidR="00E92968" w:rsidRPr="00A73687" w:rsidRDefault="00E92968" w:rsidP="00E92968">
                  <w:pPr>
                    <w:autoSpaceDE w:val="0"/>
                    <w:autoSpaceDN w:val="0"/>
                    <w:adjustRightInd w:val="0"/>
                    <w:rPr>
                      <w:rFonts w:eastAsia="Calibri"/>
                      <w:color w:val="000000"/>
                      <w:sz w:val="20"/>
                      <w:szCs w:val="20"/>
                    </w:rPr>
                  </w:pPr>
                  <w:r>
                    <w:rPr>
                      <w:rFonts w:eastAsia="Calibri"/>
                      <w:color w:val="000000"/>
                      <w:sz w:val="20"/>
                      <w:szCs w:val="20"/>
                    </w:rPr>
                    <w:t>Томат</w:t>
                  </w:r>
                </w:p>
              </w:tc>
              <w:tc>
                <w:tcPr>
                  <w:tcW w:w="2117" w:type="pct"/>
                </w:tcPr>
                <w:p w:rsidR="00E92968" w:rsidRPr="007C4138" w:rsidRDefault="00E92968" w:rsidP="00E92968">
                  <w:pPr>
                    <w:rPr>
                      <w:sz w:val="20"/>
                      <w:szCs w:val="20"/>
                    </w:rPr>
                  </w:pPr>
                  <w:r w:rsidRPr="00B61266">
                    <w:rPr>
                      <w:sz w:val="20"/>
                      <w:szCs w:val="20"/>
                    </w:rPr>
                    <w:t>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w:t>
                  </w:r>
                </w:p>
              </w:tc>
              <w:tc>
                <w:tcPr>
                  <w:tcW w:w="232" w:type="pct"/>
                  <w:tcBorders>
                    <w:top w:val="nil"/>
                    <w:left w:val="single" w:sz="4" w:space="0" w:color="auto"/>
                    <w:bottom w:val="single" w:sz="4" w:space="0" w:color="auto"/>
                    <w:right w:val="single" w:sz="4" w:space="0" w:color="auto"/>
                  </w:tcBorders>
                  <w:shd w:val="clear" w:color="auto" w:fill="auto"/>
                </w:tcPr>
                <w:p w:rsidR="00E92968" w:rsidRPr="00A85345" w:rsidRDefault="00E92968" w:rsidP="00E92968">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64" w:type="pct"/>
                  <w:tcBorders>
                    <w:top w:val="nil"/>
                    <w:left w:val="single" w:sz="4" w:space="0" w:color="auto"/>
                    <w:bottom w:val="single" w:sz="4" w:space="0" w:color="auto"/>
                    <w:right w:val="single" w:sz="4" w:space="0" w:color="auto"/>
                  </w:tcBorders>
                  <w:shd w:val="clear" w:color="auto" w:fill="auto"/>
                </w:tcPr>
                <w:p w:rsidR="00E92968" w:rsidRPr="00831A09" w:rsidRDefault="00E92968" w:rsidP="00E92968">
                  <w:pPr>
                    <w:autoSpaceDE w:val="0"/>
                    <w:autoSpaceDN w:val="0"/>
                    <w:adjustRightInd w:val="0"/>
                    <w:jc w:val="center"/>
                    <w:rPr>
                      <w:rFonts w:eastAsia="Calibri"/>
                      <w:color w:val="000000"/>
                      <w:sz w:val="20"/>
                      <w:szCs w:val="20"/>
                    </w:rPr>
                  </w:pPr>
                  <w:r w:rsidRPr="00831A09">
                    <w:rPr>
                      <w:rFonts w:eastAsia="Calibri"/>
                      <w:color w:val="000000"/>
                      <w:sz w:val="20"/>
                      <w:szCs w:val="20"/>
                    </w:rPr>
                    <w:t>150</w:t>
                  </w:r>
                </w:p>
              </w:tc>
              <w:tc>
                <w:tcPr>
                  <w:tcW w:w="221" w:type="pct"/>
                  <w:tcBorders>
                    <w:top w:val="nil"/>
                    <w:left w:val="single" w:sz="4" w:space="0" w:color="auto"/>
                    <w:bottom w:val="single" w:sz="4" w:space="0" w:color="auto"/>
                    <w:right w:val="single" w:sz="4" w:space="0" w:color="auto"/>
                  </w:tcBorders>
                  <w:shd w:val="clear" w:color="auto" w:fill="auto"/>
                </w:tcPr>
                <w:p w:rsidR="00E92968" w:rsidRPr="00B258B9" w:rsidRDefault="00E92968" w:rsidP="00E92968">
                  <w:pPr>
                    <w:autoSpaceDE w:val="0"/>
                    <w:autoSpaceDN w:val="0"/>
                    <w:adjustRightInd w:val="0"/>
                    <w:jc w:val="center"/>
                    <w:rPr>
                      <w:rFonts w:eastAsia="Calibri"/>
                      <w:color w:val="000000"/>
                      <w:sz w:val="20"/>
                      <w:szCs w:val="20"/>
                    </w:rPr>
                  </w:pPr>
                  <w:r w:rsidRPr="00B258B9">
                    <w:rPr>
                      <w:rFonts w:eastAsia="Calibri"/>
                      <w:color w:val="000000"/>
                      <w:sz w:val="20"/>
                      <w:szCs w:val="20"/>
                    </w:rPr>
                    <w:t>10%</w:t>
                  </w:r>
                </w:p>
              </w:tc>
              <w:tc>
                <w:tcPr>
                  <w:tcW w:w="337" w:type="pct"/>
                  <w:tcBorders>
                    <w:top w:val="nil"/>
                    <w:left w:val="single" w:sz="4" w:space="0" w:color="auto"/>
                    <w:bottom w:val="single" w:sz="4" w:space="0" w:color="auto"/>
                    <w:right w:val="single" w:sz="4" w:space="0" w:color="auto"/>
                  </w:tcBorders>
                  <w:shd w:val="clear" w:color="auto" w:fill="auto"/>
                </w:tcPr>
                <w:p w:rsidR="00E92968" w:rsidRPr="0076296A" w:rsidRDefault="00E92968" w:rsidP="00E92968">
                  <w:pPr>
                    <w:autoSpaceDE w:val="0"/>
                    <w:autoSpaceDN w:val="0"/>
                    <w:adjustRightInd w:val="0"/>
                    <w:jc w:val="center"/>
                    <w:rPr>
                      <w:rFonts w:eastAsia="Calibri"/>
                      <w:color w:val="000000"/>
                      <w:sz w:val="20"/>
                      <w:szCs w:val="20"/>
                    </w:rPr>
                  </w:pPr>
                  <w:r w:rsidRPr="0076296A">
                    <w:rPr>
                      <w:rFonts w:eastAsia="Calibri"/>
                      <w:color w:val="000000"/>
                      <w:sz w:val="20"/>
                      <w:szCs w:val="20"/>
                    </w:rPr>
                    <w:t>154,00</w:t>
                  </w:r>
                </w:p>
              </w:tc>
              <w:tc>
                <w:tcPr>
                  <w:tcW w:w="337" w:type="pct"/>
                  <w:tcBorders>
                    <w:top w:val="nil"/>
                    <w:left w:val="nil"/>
                    <w:bottom w:val="single" w:sz="4" w:space="0" w:color="auto"/>
                    <w:right w:val="single" w:sz="4" w:space="0" w:color="auto"/>
                  </w:tcBorders>
                  <w:shd w:val="clear" w:color="auto" w:fill="auto"/>
                </w:tcPr>
                <w:p w:rsidR="00E92968" w:rsidRPr="00AB7D9D" w:rsidRDefault="00E92968" w:rsidP="00E92968">
                  <w:pPr>
                    <w:autoSpaceDE w:val="0"/>
                    <w:autoSpaceDN w:val="0"/>
                    <w:adjustRightInd w:val="0"/>
                    <w:jc w:val="center"/>
                    <w:rPr>
                      <w:rFonts w:eastAsia="Calibri"/>
                      <w:color w:val="000000"/>
                      <w:sz w:val="20"/>
                      <w:szCs w:val="20"/>
                    </w:rPr>
                  </w:pPr>
                  <w:r w:rsidRPr="00AB7D9D">
                    <w:rPr>
                      <w:rFonts w:eastAsia="Calibri"/>
                      <w:color w:val="000000"/>
                      <w:sz w:val="20"/>
                      <w:szCs w:val="20"/>
                    </w:rPr>
                    <w:t>140,00</w:t>
                  </w:r>
                </w:p>
              </w:tc>
              <w:tc>
                <w:tcPr>
                  <w:tcW w:w="421" w:type="pct"/>
                  <w:tcBorders>
                    <w:top w:val="nil"/>
                    <w:left w:val="single" w:sz="4" w:space="0" w:color="auto"/>
                    <w:bottom w:val="single" w:sz="4" w:space="0" w:color="auto"/>
                    <w:right w:val="single" w:sz="4" w:space="0" w:color="auto"/>
                  </w:tcBorders>
                  <w:shd w:val="clear" w:color="auto" w:fill="auto"/>
                </w:tcPr>
                <w:p w:rsidR="00E92968" w:rsidRPr="001F4D73" w:rsidRDefault="00E92968" w:rsidP="00E92968">
                  <w:pPr>
                    <w:autoSpaceDE w:val="0"/>
                    <w:autoSpaceDN w:val="0"/>
                    <w:adjustRightInd w:val="0"/>
                    <w:jc w:val="center"/>
                    <w:rPr>
                      <w:rFonts w:eastAsia="Calibri"/>
                      <w:color w:val="000000"/>
                      <w:sz w:val="20"/>
                      <w:szCs w:val="20"/>
                    </w:rPr>
                  </w:pPr>
                  <w:r w:rsidRPr="001F4D73">
                    <w:rPr>
                      <w:rFonts w:eastAsia="Calibri"/>
                      <w:color w:val="000000"/>
                      <w:sz w:val="20"/>
                      <w:szCs w:val="20"/>
                    </w:rPr>
                    <w:t>21 000,00</w:t>
                  </w:r>
                </w:p>
              </w:tc>
              <w:tc>
                <w:tcPr>
                  <w:tcW w:w="460" w:type="pct"/>
                  <w:tcBorders>
                    <w:top w:val="nil"/>
                    <w:left w:val="nil"/>
                    <w:bottom w:val="single" w:sz="4" w:space="0" w:color="auto"/>
                    <w:right w:val="single" w:sz="4" w:space="0" w:color="auto"/>
                  </w:tcBorders>
                  <w:shd w:val="clear" w:color="auto" w:fill="auto"/>
                </w:tcPr>
                <w:p w:rsidR="00E92968" w:rsidRPr="00C83C27" w:rsidRDefault="00E92968" w:rsidP="00E92968">
                  <w:pPr>
                    <w:autoSpaceDE w:val="0"/>
                    <w:autoSpaceDN w:val="0"/>
                    <w:adjustRightInd w:val="0"/>
                    <w:jc w:val="center"/>
                    <w:rPr>
                      <w:rFonts w:eastAsia="Calibri"/>
                      <w:color w:val="000000"/>
                      <w:sz w:val="20"/>
                      <w:szCs w:val="20"/>
                    </w:rPr>
                  </w:pPr>
                  <w:r w:rsidRPr="00C83C27">
                    <w:rPr>
                      <w:rFonts w:eastAsia="Calibri"/>
                      <w:color w:val="000000"/>
                      <w:sz w:val="20"/>
                      <w:szCs w:val="20"/>
                    </w:rPr>
                    <w:t>23 100,00</w:t>
                  </w:r>
                </w:p>
              </w:tc>
            </w:tr>
            <w:tr w:rsidR="00E92968" w:rsidRPr="00C83C27" w:rsidTr="00E92968">
              <w:trPr>
                <w:jc w:val="center"/>
              </w:trPr>
              <w:tc>
                <w:tcPr>
                  <w:tcW w:w="611" w:type="pct"/>
                  <w:tcBorders>
                    <w:top w:val="single" w:sz="6" w:space="0" w:color="auto"/>
                    <w:left w:val="single" w:sz="6" w:space="0" w:color="auto"/>
                    <w:bottom w:val="single" w:sz="6" w:space="0" w:color="auto"/>
                    <w:right w:val="single" w:sz="6" w:space="0" w:color="auto"/>
                  </w:tcBorders>
                  <w:shd w:val="solid" w:color="FFFFFF" w:fill="auto"/>
                </w:tcPr>
                <w:p w:rsidR="00E92968" w:rsidRPr="00A73687" w:rsidRDefault="00E92968" w:rsidP="00E92968">
                  <w:pPr>
                    <w:autoSpaceDE w:val="0"/>
                    <w:autoSpaceDN w:val="0"/>
                    <w:adjustRightInd w:val="0"/>
                    <w:rPr>
                      <w:rFonts w:eastAsia="Calibri"/>
                      <w:color w:val="000000"/>
                      <w:sz w:val="20"/>
                      <w:szCs w:val="20"/>
                    </w:rPr>
                  </w:pPr>
                  <w:r>
                    <w:rPr>
                      <w:rFonts w:eastAsia="Calibri"/>
                      <w:color w:val="000000"/>
                      <w:sz w:val="20"/>
                      <w:szCs w:val="20"/>
                    </w:rPr>
                    <w:t xml:space="preserve">Яблоки </w:t>
                  </w:r>
                </w:p>
              </w:tc>
              <w:tc>
                <w:tcPr>
                  <w:tcW w:w="2117" w:type="pct"/>
                </w:tcPr>
                <w:p w:rsidR="00E92968" w:rsidRPr="007C4138" w:rsidRDefault="00E92968" w:rsidP="00E92968">
                  <w:pPr>
                    <w:rPr>
                      <w:sz w:val="20"/>
                      <w:szCs w:val="20"/>
                    </w:rPr>
                  </w:pPr>
                  <w:r w:rsidRPr="006C437C">
                    <w:rPr>
                      <w:sz w:val="20"/>
                      <w:szCs w:val="20"/>
                    </w:rPr>
                    <w:t>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w:t>
                  </w:r>
                </w:p>
              </w:tc>
              <w:tc>
                <w:tcPr>
                  <w:tcW w:w="232" w:type="pct"/>
                  <w:tcBorders>
                    <w:top w:val="nil"/>
                    <w:left w:val="single" w:sz="4" w:space="0" w:color="auto"/>
                    <w:bottom w:val="single" w:sz="4" w:space="0" w:color="auto"/>
                    <w:right w:val="single" w:sz="4" w:space="0" w:color="auto"/>
                  </w:tcBorders>
                  <w:shd w:val="clear" w:color="auto" w:fill="auto"/>
                </w:tcPr>
                <w:p w:rsidR="00E92968" w:rsidRPr="00A85345" w:rsidRDefault="00E92968" w:rsidP="00E92968">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64" w:type="pct"/>
                  <w:tcBorders>
                    <w:top w:val="nil"/>
                    <w:left w:val="single" w:sz="4" w:space="0" w:color="auto"/>
                    <w:bottom w:val="single" w:sz="4" w:space="0" w:color="auto"/>
                    <w:right w:val="single" w:sz="4" w:space="0" w:color="auto"/>
                  </w:tcBorders>
                  <w:shd w:val="clear" w:color="auto" w:fill="auto"/>
                </w:tcPr>
                <w:p w:rsidR="00E92968" w:rsidRPr="00831A09" w:rsidRDefault="00E92968" w:rsidP="00E92968">
                  <w:pPr>
                    <w:autoSpaceDE w:val="0"/>
                    <w:autoSpaceDN w:val="0"/>
                    <w:adjustRightInd w:val="0"/>
                    <w:jc w:val="center"/>
                    <w:rPr>
                      <w:rFonts w:eastAsia="Calibri"/>
                      <w:color w:val="000000"/>
                      <w:sz w:val="20"/>
                      <w:szCs w:val="20"/>
                    </w:rPr>
                  </w:pPr>
                  <w:r w:rsidRPr="00831A09">
                    <w:rPr>
                      <w:rFonts w:eastAsia="Calibri"/>
                      <w:color w:val="000000"/>
                      <w:sz w:val="20"/>
                      <w:szCs w:val="20"/>
                    </w:rPr>
                    <w:t>10</w:t>
                  </w:r>
                </w:p>
              </w:tc>
              <w:tc>
                <w:tcPr>
                  <w:tcW w:w="221" w:type="pct"/>
                  <w:tcBorders>
                    <w:top w:val="nil"/>
                    <w:left w:val="single" w:sz="4" w:space="0" w:color="auto"/>
                    <w:bottom w:val="single" w:sz="4" w:space="0" w:color="auto"/>
                    <w:right w:val="single" w:sz="4" w:space="0" w:color="auto"/>
                  </w:tcBorders>
                  <w:shd w:val="clear" w:color="auto" w:fill="auto"/>
                </w:tcPr>
                <w:p w:rsidR="00E92968" w:rsidRPr="00B258B9" w:rsidRDefault="00E92968" w:rsidP="00E92968">
                  <w:pPr>
                    <w:autoSpaceDE w:val="0"/>
                    <w:autoSpaceDN w:val="0"/>
                    <w:adjustRightInd w:val="0"/>
                    <w:jc w:val="center"/>
                    <w:rPr>
                      <w:rFonts w:eastAsia="Calibri"/>
                      <w:color w:val="000000"/>
                      <w:sz w:val="20"/>
                      <w:szCs w:val="20"/>
                    </w:rPr>
                  </w:pPr>
                  <w:r w:rsidRPr="00B258B9">
                    <w:rPr>
                      <w:rFonts w:eastAsia="Calibri"/>
                      <w:color w:val="000000"/>
                      <w:sz w:val="20"/>
                      <w:szCs w:val="20"/>
                    </w:rPr>
                    <w:t>20%</w:t>
                  </w:r>
                </w:p>
              </w:tc>
              <w:tc>
                <w:tcPr>
                  <w:tcW w:w="337" w:type="pct"/>
                  <w:tcBorders>
                    <w:top w:val="nil"/>
                    <w:left w:val="single" w:sz="4" w:space="0" w:color="auto"/>
                    <w:bottom w:val="single" w:sz="4" w:space="0" w:color="auto"/>
                    <w:right w:val="single" w:sz="4" w:space="0" w:color="auto"/>
                  </w:tcBorders>
                  <w:shd w:val="clear" w:color="auto" w:fill="auto"/>
                </w:tcPr>
                <w:p w:rsidR="00E92968" w:rsidRPr="0076296A" w:rsidRDefault="00E92968" w:rsidP="00E92968">
                  <w:pPr>
                    <w:autoSpaceDE w:val="0"/>
                    <w:autoSpaceDN w:val="0"/>
                    <w:adjustRightInd w:val="0"/>
                    <w:jc w:val="center"/>
                    <w:rPr>
                      <w:rFonts w:eastAsia="Calibri"/>
                      <w:color w:val="000000"/>
                      <w:sz w:val="20"/>
                      <w:szCs w:val="20"/>
                    </w:rPr>
                  </w:pPr>
                  <w:r w:rsidRPr="0076296A">
                    <w:rPr>
                      <w:rFonts w:eastAsia="Calibri"/>
                      <w:color w:val="000000"/>
                      <w:sz w:val="20"/>
                      <w:szCs w:val="20"/>
                    </w:rPr>
                    <w:t>162,00</w:t>
                  </w:r>
                </w:p>
              </w:tc>
              <w:tc>
                <w:tcPr>
                  <w:tcW w:w="337" w:type="pct"/>
                  <w:tcBorders>
                    <w:top w:val="nil"/>
                    <w:left w:val="nil"/>
                    <w:bottom w:val="single" w:sz="4" w:space="0" w:color="auto"/>
                    <w:right w:val="single" w:sz="4" w:space="0" w:color="auto"/>
                  </w:tcBorders>
                  <w:shd w:val="clear" w:color="auto" w:fill="auto"/>
                </w:tcPr>
                <w:p w:rsidR="00E92968" w:rsidRPr="00AB7D9D" w:rsidRDefault="00E92968" w:rsidP="00E92968">
                  <w:pPr>
                    <w:autoSpaceDE w:val="0"/>
                    <w:autoSpaceDN w:val="0"/>
                    <w:adjustRightInd w:val="0"/>
                    <w:jc w:val="center"/>
                    <w:rPr>
                      <w:rFonts w:eastAsia="Calibri"/>
                      <w:color w:val="000000"/>
                      <w:sz w:val="20"/>
                      <w:szCs w:val="20"/>
                    </w:rPr>
                  </w:pPr>
                  <w:r w:rsidRPr="00AB7D9D">
                    <w:rPr>
                      <w:rFonts w:eastAsia="Calibri"/>
                      <w:color w:val="000000"/>
                      <w:sz w:val="20"/>
                      <w:szCs w:val="20"/>
                    </w:rPr>
                    <w:t>135,00</w:t>
                  </w:r>
                </w:p>
              </w:tc>
              <w:tc>
                <w:tcPr>
                  <w:tcW w:w="421" w:type="pct"/>
                  <w:tcBorders>
                    <w:top w:val="nil"/>
                    <w:left w:val="single" w:sz="4" w:space="0" w:color="auto"/>
                    <w:bottom w:val="single" w:sz="4" w:space="0" w:color="auto"/>
                    <w:right w:val="single" w:sz="4" w:space="0" w:color="auto"/>
                  </w:tcBorders>
                  <w:shd w:val="clear" w:color="auto" w:fill="auto"/>
                </w:tcPr>
                <w:p w:rsidR="00E92968" w:rsidRPr="001F4D73" w:rsidRDefault="00E92968" w:rsidP="00E92968">
                  <w:pPr>
                    <w:autoSpaceDE w:val="0"/>
                    <w:autoSpaceDN w:val="0"/>
                    <w:adjustRightInd w:val="0"/>
                    <w:jc w:val="center"/>
                    <w:rPr>
                      <w:rFonts w:eastAsia="Calibri"/>
                      <w:color w:val="000000"/>
                      <w:sz w:val="20"/>
                      <w:szCs w:val="20"/>
                    </w:rPr>
                  </w:pPr>
                  <w:r w:rsidRPr="001F4D73">
                    <w:rPr>
                      <w:rFonts w:eastAsia="Calibri"/>
                      <w:color w:val="000000"/>
                      <w:sz w:val="20"/>
                      <w:szCs w:val="20"/>
                    </w:rPr>
                    <w:t>1 350,00</w:t>
                  </w:r>
                </w:p>
              </w:tc>
              <w:tc>
                <w:tcPr>
                  <w:tcW w:w="460" w:type="pct"/>
                  <w:tcBorders>
                    <w:top w:val="nil"/>
                    <w:left w:val="nil"/>
                    <w:bottom w:val="single" w:sz="4" w:space="0" w:color="auto"/>
                    <w:right w:val="single" w:sz="4" w:space="0" w:color="auto"/>
                  </w:tcBorders>
                  <w:shd w:val="clear" w:color="auto" w:fill="auto"/>
                </w:tcPr>
                <w:p w:rsidR="00E92968" w:rsidRPr="00C83C27" w:rsidRDefault="00E92968" w:rsidP="00E92968">
                  <w:pPr>
                    <w:autoSpaceDE w:val="0"/>
                    <w:autoSpaceDN w:val="0"/>
                    <w:adjustRightInd w:val="0"/>
                    <w:jc w:val="center"/>
                    <w:rPr>
                      <w:rFonts w:eastAsia="Calibri"/>
                      <w:color w:val="000000"/>
                      <w:sz w:val="20"/>
                      <w:szCs w:val="20"/>
                    </w:rPr>
                  </w:pPr>
                  <w:r w:rsidRPr="00C83C27">
                    <w:rPr>
                      <w:rFonts w:eastAsia="Calibri"/>
                      <w:color w:val="000000"/>
                      <w:sz w:val="20"/>
                      <w:szCs w:val="20"/>
                    </w:rPr>
                    <w:t>1 620,00</w:t>
                  </w:r>
                </w:p>
              </w:tc>
            </w:tr>
            <w:tr w:rsidR="00E92968" w:rsidRPr="00C83C27" w:rsidTr="00E92968">
              <w:trPr>
                <w:jc w:val="center"/>
              </w:trPr>
              <w:tc>
                <w:tcPr>
                  <w:tcW w:w="611" w:type="pct"/>
                  <w:tcBorders>
                    <w:top w:val="single" w:sz="6" w:space="0" w:color="auto"/>
                    <w:left w:val="single" w:sz="6" w:space="0" w:color="auto"/>
                    <w:bottom w:val="single" w:sz="6" w:space="0" w:color="auto"/>
                    <w:right w:val="single" w:sz="6" w:space="0" w:color="auto"/>
                  </w:tcBorders>
                  <w:shd w:val="solid" w:color="FFFFFF" w:fill="auto"/>
                </w:tcPr>
                <w:p w:rsidR="00E92968" w:rsidRPr="00A73687" w:rsidRDefault="00E92968" w:rsidP="00E92968">
                  <w:pPr>
                    <w:autoSpaceDE w:val="0"/>
                    <w:autoSpaceDN w:val="0"/>
                    <w:adjustRightInd w:val="0"/>
                    <w:rPr>
                      <w:rFonts w:eastAsia="Calibri"/>
                      <w:color w:val="000000"/>
                      <w:sz w:val="20"/>
                      <w:szCs w:val="20"/>
                    </w:rPr>
                  </w:pPr>
                  <w:r>
                    <w:rPr>
                      <w:rFonts w:eastAsia="Calibri"/>
                      <w:color w:val="000000"/>
                      <w:sz w:val="20"/>
                      <w:szCs w:val="20"/>
                    </w:rPr>
                    <w:t xml:space="preserve">Чеснок </w:t>
                  </w:r>
                </w:p>
              </w:tc>
              <w:tc>
                <w:tcPr>
                  <w:tcW w:w="2117" w:type="pct"/>
                </w:tcPr>
                <w:p w:rsidR="00E92968" w:rsidRPr="007C4138" w:rsidRDefault="00E92968" w:rsidP="00E92968">
                  <w:pPr>
                    <w:rPr>
                      <w:sz w:val="20"/>
                      <w:szCs w:val="20"/>
                    </w:rPr>
                  </w:pPr>
                  <w:r w:rsidRPr="00EE418A">
                    <w:rPr>
                      <w:sz w:val="20"/>
                      <w:szCs w:val="20"/>
                    </w:rPr>
                    <w:t>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w:t>
                  </w:r>
                </w:p>
              </w:tc>
              <w:tc>
                <w:tcPr>
                  <w:tcW w:w="232" w:type="pct"/>
                  <w:tcBorders>
                    <w:top w:val="nil"/>
                    <w:left w:val="single" w:sz="4" w:space="0" w:color="auto"/>
                    <w:bottom w:val="single" w:sz="4" w:space="0" w:color="auto"/>
                    <w:right w:val="single" w:sz="4" w:space="0" w:color="auto"/>
                  </w:tcBorders>
                  <w:shd w:val="clear" w:color="auto" w:fill="auto"/>
                </w:tcPr>
                <w:p w:rsidR="00E92968" w:rsidRPr="00A85345" w:rsidRDefault="00E92968" w:rsidP="00E92968">
                  <w:pPr>
                    <w:autoSpaceDE w:val="0"/>
                    <w:autoSpaceDN w:val="0"/>
                    <w:adjustRightInd w:val="0"/>
                    <w:jc w:val="center"/>
                    <w:rPr>
                      <w:rFonts w:eastAsia="Calibri"/>
                      <w:color w:val="000000"/>
                      <w:sz w:val="20"/>
                      <w:szCs w:val="20"/>
                    </w:rPr>
                  </w:pPr>
                  <w:r>
                    <w:rPr>
                      <w:rFonts w:eastAsia="Calibri"/>
                      <w:color w:val="000000"/>
                      <w:sz w:val="20"/>
                      <w:szCs w:val="20"/>
                    </w:rPr>
                    <w:t>кг.</w:t>
                  </w:r>
                </w:p>
              </w:tc>
              <w:tc>
                <w:tcPr>
                  <w:tcW w:w="264" w:type="pct"/>
                  <w:tcBorders>
                    <w:top w:val="nil"/>
                    <w:left w:val="single" w:sz="4" w:space="0" w:color="auto"/>
                    <w:bottom w:val="single" w:sz="4" w:space="0" w:color="auto"/>
                    <w:right w:val="single" w:sz="4" w:space="0" w:color="auto"/>
                  </w:tcBorders>
                  <w:shd w:val="clear" w:color="auto" w:fill="auto"/>
                </w:tcPr>
                <w:p w:rsidR="00E92968" w:rsidRPr="00831A09" w:rsidRDefault="00E92968" w:rsidP="00E92968">
                  <w:pPr>
                    <w:autoSpaceDE w:val="0"/>
                    <w:autoSpaceDN w:val="0"/>
                    <w:adjustRightInd w:val="0"/>
                    <w:jc w:val="center"/>
                    <w:rPr>
                      <w:rFonts w:eastAsia="Calibri"/>
                      <w:color w:val="000000"/>
                      <w:sz w:val="20"/>
                      <w:szCs w:val="20"/>
                    </w:rPr>
                  </w:pPr>
                  <w:r w:rsidRPr="00831A09">
                    <w:rPr>
                      <w:rFonts w:eastAsia="Calibri"/>
                      <w:color w:val="000000"/>
                      <w:sz w:val="20"/>
                      <w:szCs w:val="20"/>
                    </w:rPr>
                    <w:t>20</w:t>
                  </w:r>
                </w:p>
              </w:tc>
              <w:tc>
                <w:tcPr>
                  <w:tcW w:w="221" w:type="pct"/>
                  <w:tcBorders>
                    <w:top w:val="nil"/>
                    <w:left w:val="single" w:sz="4" w:space="0" w:color="auto"/>
                    <w:bottom w:val="single" w:sz="4" w:space="0" w:color="auto"/>
                    <w:right w:val="single" w:sz="4" w:space="0" w:color="auto"/>
                  </w:tcBorders>
                  <w:shd w:val="clear" w:color="auto" w:fill="auto"/>
                </w:tcPr>
                <w:p w:rsidR="00E92968" w:rsidRPr="00B258B9" w:rsidRDefault="00E92968" w:rsidP="00E92968">
                  <w:pPr>
                    <w:autoSpaceDE w:val="0"/>
                    <w:autoSpaceDN w:val="0"/>
                    <w:adjustRightInd w:val="0"/>
                    <w:jc w:val="center"/>
                    <w:rPr>
                      <w:rFonts w:eastAsia="Calibri"/>
                      <w:color w:val="000000"/>
                      <w:sz w:val="20"/>
                      <w:szCs w:val="20"/>
                    </w:rPr>
                  </w:pPr>
                  <w:r w:rsidRPr="00B258B9">
                    <w:rPr>
                      <w:rFonts w:eastAsia="Calibri"/>
                      <w:color w:val="000000"/>
                      <w:sz w:val="20"/>
                      <w:szCs w:val="20"/>
                    </w:rPr>
                    <w:t>10%</w:t>
                  </w:r>
                </w:p>
              </w:tc>
              <w:tc>
                <w:tcPr>
                  <w:tcW w:w="337" w:type="pct"/>
                  <w:tcBorders>
                    <w:top w:val="nil"/>
                    <w:left w:val="single" w:sz="4" w:space="0" w:color="auto"/>
                    <w:bottom w:val="single" w:sz="4" w:space="0" w:color="auto"/>
                    <w:right w:val="single" w:sz="4" w:space="0" w:color="auto"/>
                  </w:tcBorders>
                  <w:shd w:val="clear" w:color="auto" w:fill="auto"/>
                </w:tcPr>
                <w:p w:rsidR="00E92968" w:rsidRPr="0076296A" w:rsidRDefault="00E92968" w:rsidP="00E92968">
                  <w:pPr>
                    <w:autoSpaceDE w:val="0"/>
                    <w:autoSpaceDN w:val="0"/>
                    <w:adjustRightInd w:val="0"/>
                    <w:jc w:val="center"/>
                    <w:rPr>
                      <w:rFonts w:eastAsia="Calibri"/>
                      <w:color w:val="000000"/>
                      <w:sz w:val="20"/>
                      <w:szCs w:val="20"/>
                    </w:rPr>
                  </w:pPr>
                  <w:r w:rsidRPr="0076296A">
                    <w:rPr>
                      <w:rFonts w:eastAsia="Calibri"/>
                      <w:color w:val="000000"/>
                      <w:sz w:val="20"/>
                      <w:szCs w:val="20"/>
                    </w:rPr>
                    <w:t>286,00</w:t>
                  </w:r>
                </w:p>
              </w:tc>
              <w:tc>
                <w:tcPr>
                  <w:tcW w:w="337" w:type="pct"/>
                  <w:tcBorders>
                    <w:top w:val="nil"/>
                    <w:left w:val="nil"/>
                    <w:bottom w:val="single" w:sz="4" w:space="0" w:color="auto"/>
                    <w:right w:val="single" w:sz="4" w:space="0" w:color="auto"/>
                  </w:tcBorders>
                  <w:shd w:val="clear" w:color="auto" w:fill="auto"/>
                </w:tcPr>
                <w:p w:rsidR="00E92968" w:rsidRPr="00AB7D9D" w:rsidRDefault="00E92968" w:rsidP="00E92968">
                  <w:pPr>
                    <w:autoSpaceDE w:val="0"/>
                    <w:autoSpaceDN w:val="0"/>
                    <w:adjustRightInd w:val="0"/>
                    <w:jc w:val="center"/>
                    <w:rPr>
                      <w:rFonts w:eastAsia="Calibri"/>
                      <w:color w:val="000000"/>
                      <w:sz w:val="20"/>
                      <w:szCs w:val="20"/>
                    </w:rPr>
                  </w:pPr>
                  <w:r w:rsidRPr="00AB7D9D">
                    <w:rPr>
                      <w:rFonts w:eastAsia="Calibri"/>
                      <w:color w:val="000000"/>
                      <w:sz w:val="20"/>
                      <w:szCs w:val="20"/>
                    </w:rPr>
                    <w:t>260,00</w:t>
                  </w:r>
                </w:p>
              </w:tc>
              <w:tc>
                <w:tcPr>
                  <w:tcW w:w="421" w:type="pct"/>
                  <w:tcBorders>
                    <w:top w:val="nil"/>
                    <w:left w:val="single" w:sz="4" w:space="0" w:color="auto"/>
                    <w:bottom w:val="single" w:sz="4" w:space="0" w:color="auto"/>
                    <w:right w:val="single" w:sz="4" w:space="0" w:color="auto"/>
                  </w:tcBorders>
                  <w:shd w:val="clear" w:color="auto" w:fill="auto"/>
                </w:tcPr>
                <w:p w:rsidR="00E92968" w:rsidRPr="001F4D73" w:rsidRDefault="00E92968" w:rsidP="00E92968">
                  <w:pPr>
                    <w:autoSpaceDE w:val="0"/>
                    <w:autoSpaceDN w:val="0"/>
                    <w:adjustRightInd w:val="0"/>
                    <w:jc w:val="center"/>
                    <w:rPr>
                      <w:rFonts w:eastAsia="Calibri"/>
                      <w:color w:val="000000"/>
                      <w:sz w:val="20"/>
                      <w:szCs w:val="20"/>
                    </w:rPr>
                  </w:pPr>
                  <w:r w:rsidRPr="001F4D73">
                    <w:rPr>
                      <w:rFonts w:eastAsia="Calibri"/>
                      <w:color w:val="000000"/>
                      <w:sz w:val="20"/>
                      <w:szCs w:val="20"/>
                    </w:rPr>
                    <w:t>5 200,00</w:t>
                  </w:r>
                </w:p>
              </w:tc>
              <w:tc>
                <w:tcPr>
                  <w:tcW w:w="460" w:type="pct"/>
                  <w:tcBorders>
                    <w:top w:val="nil"/>
                    <w:left w:val="nil"/>
                    <w:bottom w:val="single" w:sz="4" w:space="0" w:color="auto"/>
                    <w:right w:val="single" w:sz="4" w:space="0" w:color="auto"/>
                  </w:tcBorders>
                  <w:shd w:val="clear" w:color="auto" w:fill="auto"/>
                </w:tcPr>
                <w:p w:rsidR="00E92968" w:rsidRPr="00C83C27" w:rsidRDefault="00E92968" w:rsidP="00E92968">
                  <w:pPr>
                    <w:autoSpaceDE w:val="0"/>
                    <w:autoSpaceDN w:val="0"/>
                    <w:adjustRightInd w:val="0"/>
                    <w:jc w:val="center"/>
                    <w:rPr>
                      <w:rFonts w:eastAsia="Calibri"/>
                      <w:color w:val="000000"/>
                      <w:sz w:val="20"/>
                      <w:szCs w:val="20"/>
                    </w:rPr>
                  </w:pPr>
                  <w:r w:rsidRPr="00C83C27">
                    <w:rPr>
                      <w:rFonts w:eastAsia="Calibri"/>
                      <w:color w:val="000000"/>
                      <w:sz w:val="20"/>
                      <w:szCs w:val="20"/>
                    </w:rPr>
                    <w:t>5 720,00</w:t>
                  </w:r>
                </w:p>
              </w:tc>
            </w:tr>
            <w:tr w:rsidR="00E92968" w:rsidRPr="00C83C27" w:rsidTr="00E92968">
              <w:trPr>
                <w:jc w:val="center"/>
              </w:trPr>
              <w:tc>
                <w:tcPr>
                  <w:tcW w:w="611" w:type="pct"/>
                  <w:tcBorders>
                    <w:top w:val="single" w:sz="6" w:space="0" w:color="auto"/>
                    <w:left w:val="single" w:sz="6" w:space="0" w:color="auto"/>
                    <w:bottom w:val="single" w:sz="6" w:space="0" w:color="auto"/>
                    <w:right w:val="single" w:sz="6" w:space="0" w:color="auto"/>
                  </w:tcBorders>
                  <w:shd w:val="solid" w:color="FFFFFF" w:fill="auto"/>
                </w:tcPr>
                <w:p w:rsidR="00E92968" w:rsidRPr="00A73687" w:rsidRDefault="00E92968" w:rsidP="00E92968">
                  <w:pPr>
                    <w:autoSpaceDE w:val="0"/>
                    <w:autoSpaceDN w:val="0"/>
                    <w:adjustRightInd w:val="0"/>
                    <w:rPr>
                      <w:rFonts w:eastAsia="Calibri"/>
                      <w:color w:val="000000"/>
                      <w:sz w:val="20"/>
                      <w:szCs w:val="20"/>
                    </w:rPr>
                  </w:pPr>
                  <w:r>
                    <w:rPr>
                      <w:rFonts w:eastAsia="Calibri"/>
                      <w:color w:val="000000"/>
                      <w:sz w:val="20"/>
                      <w:szCs w:val="20"/>
                    </w:rPr>
                    <w:t xml:space="preserve">Побеги чеснока </w:t>
                  </w:r>
                </w:p>
              </w:tc>
              <w:tc>
                <w:tcPr>
                  <w:tcW w:w="2117" w:type="pct"/>
                  <w:tcBorders>
                    <w:top w:val="single" w:sz="4" w:space="0" w:color="auto"/>
                    <w:left w:val="single" w:sz="4" w:space="0" w:color="auto"/>
                    <w:bottom w:val="single" w:sz="4" w:space="0" w:color="auto"/>
                    <w:right w:val="single" w:sz="4" w:space="0" w:color="auto"/>
                  </w:tcBorders>
                </w:tcPr>
                <w:p w:rsidR="00E92968" w:rsidRDefault="00E92968" w:rsidP="00E92968">
                  <w:pPr>
                    <w:rPr>
                      <w:sz w:val="20"/>
                      <w:szCs w:val="20"/>
                    </w:rPr>
                  </w:pPr>
                  <w:r>
                    <w:rPr>
                      <w:sz w:val="20"/>
                      <w:szCs w:val="20"/>
                    </w:rPr>
                    <w:t>Стрелки чеснока темно- зеленого цвета, без механических и температурных повреждений. Упаковка – картонные, полимерные коробки, мешки, сетки.</w:t>
                  </w:r>
                </w:p>
              </w:tc>
              <w:tc>
                <w:tcPr>
                  <w:tcW w:w="232" w:type="pct"/>
                  <w:tcBorders>
                    <w:top w:val="nil"/>
                    <w:left w:val="single" w:sz="4" w:space="0" w:color="auto"/>
                    <w:bottom w:val="single" w:sz="4" w:space="0" w:color="auto"/>
                    <w:right w:val="single" w:sz="4" w:space="0" w:color="auto"/>
                  </w:tcBorders>
                  <w:shd w:val="clear" w:color="auto" w:fill="auto"/>
                </w:tcPr>
                <w:p w:rsidR="00E92968" w:rsidRDefault="00E92968" w:rsidP="00E92968">
                  <w:pPr>
                    <w:jc w:val="center"/>
                  </w:pPr>
                  <w:r w:rsidRPr="00311781">
                    <w:rPr>
                      <w:rFonts w:eastAsia="Calibri"/>
                      <w:color w:val="000000"/>
                      <w:sz w:val="20"/>
                      <w:szCs w:val="20"/>
                    </w:rPr>
                    <w:t>кг.</w:t>
                  </w:r>
                </w:p>
              </w:tc>
              <w:tc>
                <w:tcPr>
                  <w:tcW w:w="264" w:type="pct"/>
                  <w:tcBorders>
                    <w:top w:val="nil"/>
                    <w:left w:val="single" w:sz="4" w:space="0" w:color="auto"/>
                    <w:bottom w:val="single" w:sz="4" w:space="0" w:color="auto"/>
                    <w:right w:val="single" w:sz="4" w:space="0" w:color="auto"/>
                  </w:tcBorders>
                  <w:shd w:val="clear" w:color="auto" w:fill="auto"/>
                </w:tcPr>
                <w:p w:rsidR="00E92968" w:rsidRPr="00831A09" w:rsidRDefault="00E92968" w:rsidP="00E92968">
                  <w:pPr>
                    <w:autoSpaceDE w:val="0"/>
                    <w:autoSpaceDN w:val="0"/>
                    <w:adjustRightInd w:val="0"/>
                    <w:jc w:val="center"/>
                    <w:rPr>
                      <w:rFonts w:eastAsia="Calibri"/>
                      <w:color w:val="000000"/>
                      <w:sz w:val="20"/>
                      <w:szCs w:val="20"/>
                    </w:rPr>
                  </w:pPr>
                  <w:r w:rsidRPr="00831A09">
                    <w:rPr>
                      <w:rFonts w:eastAsia="Calibri"/>
                      <w:color w:val="000000"/>
                      <w:sz w:val="20"/>
                      <w:szCs w:val="20"/>
                    </w:rPr>
                    <w:t>10</w:t>
                  </w:r>
                </w:p>
              </w:tc>
              <w:tc>
                <w:tcPr>
                  <w:tcW w:w="221" w:type="pct"/>
                  <w:tcBorders>
                    <w:top w:val="nil"/>
                    <w:left w:val="single" w:sz="4" w:space="0" w:color="auto"/>
                    <w:bottom w:val="single" w:sz="4" w:space="0" w:color="auto"/>
                    <w:right w:val="single" w:sz="4" w:space="0" w:color="auto"/>
                  </w:tcBorders>
                  <w:shd w:val="clear" w:color="auto" w:fill="auto"/>
                </w:tcPr>
                <w:p w:rsidR="00E92968" w:rsidRPr="00B258B9" w:rsidRDefault="00E92968" w:rsidP="00E92968">
                  <w:pPr>
                    <w:autoSpaceDE w:val="0"/>
                    <w:autoSpaceDN w:val="0"/>
                    <w:adjustRightInd w:val="0"/>
                    <w:jc w:val="center"/>
                    <w:rPr>
                      <w:rFonts w:eastAsia="Calibri"/>
                      <w:color w:val="000000"/>
                      <w:sz w:val="20"/>
                      <w:szCs w:val="20"/>
                    </w:rPr>
                  </w:pPr>
                  <w:r w:rsidRPr="00B258B9">
                    <w:rPr>
                      <w:rFonts w:eastAsia="Calibri"/>
                      <w:color w:val="000000"/>
                      <w:sz w:val="20"/>
                      <w:szCs w:val="20"/>
                    </w:rPr>
                    <w:t>10%</w:t>
                  </w:r>
                </w:p>
              </w:tc>
              <w:tc>
                <w:tcPr>
                  <w:tcW w:w="337" w:type="pct"/>
                  <w:tcBorders>
                    <w:top w:val="nil"/>
                    <w:left w:val="single" w:sz="4" w:space="0" w:color="auto"/>
                    <w:bottom w:val="single" w:sz="4" w:space="0" w:color="auto"/>
                    <w:right w:val="single" w:sz="4" w:space="0" w:color="auto"/>
                  </w:tcBorders>
                  <w:shd w:val="clear" w:color="auto" w:fill="auto"/>
                </w:tcPr>
                <w:p w:rsidR="00E92968" w:rsidRPr="0076296A" w:rsidRDefault="00E92968" w:rsidP="00E92968">
                  <w:pPr>
                    <w:autoSpaceDE w:val="0"/>
                    <w:autoSpaceDN w:val="0"/>
                    <w:adjustRightInd w:val="0"/>
                    <w:jc w:val="center"/>
                    <w:rPr>
                      <w:rFonts w:eastAsia="Calibri"/>
                      <w:color w:val="000000"/>
                      <w:sz w:val="20"/>
                      <w:szCs w:val="20"/>
                    </w:rPr>
                  </w:pPr>
                  <w:r w:rsidRPr="0076296A">
                    <w:rPr>
                      <w:rFonts w:eastAsia="Calibri"/>
                      <w:color w:val="000000"/>
                      <w:sz w:val="20"/>
                      <w:szCs w:val="20"/>
                    </w:rPr>
                    <w:t>170,50</w:t>
                  </w:r>
                </w:p>
              </w:tc>
              <w:tc>
                <w:tcPr>
                  <w:tcW w:w="337" w:type="pct"/>
                  <w:tcBorders>
                    <w:top w:val="nil"/>
                    <w:left w:val="nil"/>
                    <w:bottom w:val="single" w:sz="4" w:space="0" w:color="auto"/>
                    <w:right w:val="single" w:sz="4" w:space="0" w:color="auto"/>
                  </w:tcBorders>
                  <w:shd w:val="clear" w:color="auto" w:fill="auto"/>
                </w:tcPr>
                <w:p w:rsidR="00E92968" w:rsidRPr="00AB7D9D" w:rsidRDefault="00E92968" w:rsidP="00E92968">
                  <w:pPr>
                    <w:autoSpaceDE w:val="0"/>
                    <w:autoSpaceDN w:val="0"/>
                    <w:adjustRightInd w:val="0"/>
                    <w:jc w:val="center"/>
                    <w:rPr>
                      <w:rFonts w:eastAsia="Calibri"/>
                      <w:color w:val="000000"/>
                      <w:sz w:val="20"/>
                      <w:szCs w:val="20"/>
                    </w:rPr>
                  </w:pPr>
                  <w:r w:rsidRPr="00AB7D9D">
                    <w:rPr>
                      <w:rFonts w:eastAsia="Calibri"/>
                      <w:color w:val="000000"/>
                      <w:sz w:val="20"/>
                      <w:szCs w:val="20"/>
                    </w:rPr>
                    <w:t>155,00</w:t>
                  </w:r>
                </w:p>
              </w:tc>
              <w:tc>
                <w:tcPr>
                  <w:tcW w:w="421" w:type="pct"/>
                  <w:tcBorders>
                    <w:top w:val="nil"/>
                    <w:left w:val="single" w:sz="4" w:space="0" w:color="auto"/>
                    <w:bottom w:val="single" w:sz="4" w:space="0" w:color="auto"/>
                    <w:right w:val="single" w:sz="4" w:space="0" w:color="auto"/>
                  </w:tcBorders>
                  <w:shd w:val="clear" w:color="auto" w:fill="auto"/>
                </w:tcPr>
                <w:p w:rsidR="00E92968" w:rsidRPr="001F4D73" w:rsidRDefault="00E92968" w:rsidP="00E92968">
                  <w:pPr>
                    <w:autoSpaceDE w:val="0"/>
                    <w:autoSpaceDN w:val="0"/>
                    <w:adjustRightInd w:val="0"/>
                    <w:jc w:val="center"/>
                    <w:rPr>
                      <w:rFonts w:eastAsia="Calibri"/>
                      <w:color w:val="000000"/>
                      <w:sz w:val="20"/>
                      <w:szCs w:val="20"/>
                    </w:rPr>
                  </w:pPr>
                  <w:r w:rsidRPr="001F4D73">
                    <w:rPr>
                      <w:rFonts w:eastAsia="Calibri"/>
                      <w:color w:val="000000"/>
                      <w:sz w:val="20"/>
                      <w:szCs w:val="20"/>
                    </w:rPr>
                    <w:t>1 550,00</w:t>
                  </w:r>
                </w:p>
              </w:tc>
              <w:tc>
                <w:tcPr>
                  <w:tcW w:w="460" w:type="pct"/>
                  <w:tcBorders>
                    <w:top w:val="nil"/>
                    <w:left w:val="nil"/>
                    <w:bottom w:val="single" w:sz="4" w:space="0" w:color="auto"/>
                    <w:right w:val="single" w:sz="4" w:space="0" w:color="auto"/>
                  </w:tcBorders>
                  <w:shd w:val="clear" w:color="auto" w:fill="auto"/>
                </w:tcPr>
                <w:p w:rsidR="00E92968" w:rsidRPr="00C83C27" w:rsidRDefault="00E92968" w:rsidP="00E92968">
                  <w:pPr>
                    <w:autoSpaceDE w:val="0"/>
                    <w:autoSpaceDN w:val="0"/>
                    <w:adjustRightInd w:val="0"/>
                    <w:jc w:val="center"/>
                    <w:rPr>
                      <w:rFonts w:eastAsia="Calibri"/>
                      <w:color w:val="000000"/>
                      <w:sz w:val="20"/>
                      <w:szCs w:val="20"/>
                    </w:rPr>
                  </w:pPr>
                  <w:r w:rsidRPr="00C83C27">
                    <w:rPr>
                      <w:rFonts w:eastAsia="Calibri"/>
                      <w:color w:val="000000"/>
                      <w:sz w:val="20"/>
                      <w:szCs w:val="20"/>
                    </w:rPr>
                    <w:t>1 705,00</w:t>
                  </w:r>
                </w:p>
              </w:tc>
            </w:tr>
            <w:tr w:rsidR="00E92968" w:rsidRPr="00C83C27" w:rsidTr="00E92968">
              <w:trPr>
                <w:jc w:val="center"/>
              </w:trPr>
              <w:tc>
                <w:tcPr>
                  <w:tcW w:w="611" w:type="pct"/>
                  <w:vAlign w:val="center"/>
                </w:tcPr>
                <w:p w:rsidR="00E92968" w:rsidRPr="00BC5919" w:rsidRDefault="00E92968" w:rsidP="00E92968">
                  <w:pPr>
                    <w:jc w:val="center"/>
                    <w:rPr>
                      <w:sz w:val="20"/>
                      <w:szCs w:val="20"/>
                    </w:rPr>
                  </w:pPr>
                  <w:r w:rsidRPr="00BC5919">
                    <w:rPr>
                      <w:b/>
                      <w:sz w:val="20"/>
                      <w:szCs w:val="20"/>
                    </w:rPr>
                    <w:t>ИТОГО начальная (максимальная) цена</w:t>
                  </w:r>
                </w:p>
              </w:tc>
              <w:tc>
                <w:tcPr>
                  <w:tcW w:w="2117" w:type="pct"/>
                </w:tcPr>
                <w:p w:rsidR="00E92968" w:rsidRPr="004016F7" w:rsidRDefault="00E92968" w:rsidP="00E92968">
                  <w:pPr>
                    <w:rPr>
                      <w:b/>
                      <w:sz w:val="20"/>
                      <w:szCs w:val="20"/>
                    </w:rPr>
                  </w:pPr>
                </w:p>
              </w:tc>
              <w:tc>
                <w:tcPr>
                  <w:tcW w:w="232" w:type="pct"/>
                  <w:vAlign w:val="center"/>
                </w:tcPr>
                <w:p w:rsidR="00E92968" w:rsidRPr="004016F7" w:rsidRDefault="00E92968" w:rsidP="00E92968">
                  <w:pPr>
                    <w:rPr>
                      <w:b/>
                      <w:sz w:val="20"/>
                      <w:szCs w:val="20"/>
                    </w:rPr>
                  </w:pPr>
                </w:p>
                <w:p w:rsidR="00E92968" w:rsidRPr="004016F7" w:rsidRDefault="00E92968" w:rsidP="00E92968">
                  <w:pPr>
                    <w:jc w:val="center"/>
                    <w:rPr>
                      <w:b/>
                      <w:sz w:val="20"/>
                      <w:szCs w:val="20"/>
                    </w:rPr>
                  </w:pPr>
                </w:p>
              </w:tc>
              <w:tc>
                <w:tcPr>
                  <w:tcW w:w="264" w:type="pct"/>
                  <w:tcBorders>
                    <w:top w:val="nil"/>
                    <w:left w:val="single" w:sz="4" w:space="0" w:color="auto"/>
                    <w:bottom w:val="single" w:sz="4" w:space="0" w:color="auto"/>
                    <w:right w:val="single" w:sz="4" w:space="0" w:color="auto"/>
                  </w:tcBorders>
                  <w:shd w:val="clear" w:color="auto" w:fill="auto"/>
                </w:tcPr>
                <w:p w:rsidR="00E92968" w:rsidRDefault="00E92968" w:rsidP="00E92968">
                  <w:pPr>
                    <w:autoSpaceDE w:val="0"/>
                    <w:autoSpaceDN w:val="0"/>
                    <w:adjustRightInd w:val="0"/>
                    <w:jc w:val="center"/>
                    <w:rPr>
                      <w:rFonts w:eastAsia="Calibri"/>
                      <w:b/>
                      <w:bCs/>
                      <w:color w:val="000000"/>
                      <w:sz w:val="20"/>
                      <w:szCs w:val="20"/>
                    </w:rPr>
                  </w:pPr>
                  <w:r>
                    <w:rPr>
                      <w:rFonts w:eastAsia="Calibri"/>
                      <w:b/>
                      <w:bCs/>
                      <w:color w:val="000000"/>
                      <w:sz w:val="20"/>
                      <w:szCs w:val="20"/>
                    </w:rPr>
                    <w:t>11600</w:t>
                  </w:r>
                </w:p>
                <w:p w:rsidR="00E92968" w:rsidRPr="00AB0EF4" w:rsidRDefault="00E92968" w:rsidP="00E92968">
                  <w:pPr>
                    <w:autoSpaceDE w:val="0"/>
                    <w:autoSpaceDN w:val="0"/>
                    <w:adjustRightInd w:val="0"/>
                    <w:jc w:val="center"/>
                    <w:rPr>
                      <w:rFonts w:eastAsia="Calibri"/>
                      <w:b/>
                      <w:bCs/>
                      <w:color w:val="000000"/>
                      <w:sz w:val="20"/>
                      <w:szCs w:val="20"/>
                    </w:rPr>
                  </w:pPr>
                </w:p>
              </w:tc>
              <w:tc>
                <w:tcPr>
                  <w:tcW w:w="221" w:type="pct"/>
                  <w:tcBorders>
                    <w:left w:val="nil"/>
                  </w:tcBorders>
                </w:tcPr>
                <w:p w:rsidR="00E92968" w:rsidRPr="006C6432" w:rsidRDefault="00E92968" w:rsidP="00E92968">
                  <w:pPr>
                    <w:autoSpaceDE w:val="0"/>
                    <w:autoSpaceDN w:val="0"/>
                    <w:adjustRightInd w:val="0"/>
                    <w:jc w:val="center"/>
                    <w:rPr>
                      <w:rFonts w:eastAsia="Calibri"/>
                      <w:color w:val="000000"/>
                      <w:sz w:val="20"/>
                      <w:szCs w:val="20"/>
                    </w:rPr>
                  </w:pPr>
                </w:p>
              </w:tc>
              <w:tc>
                <w:tcPr>
                  <w:tcW w:w="337" w:type="pct"/>
                  <w:vAlign w:val="center"/>
                </w:tcPr>
                <w:p w:rsidR="00E92968" w:rsidRPr="004016F7" w:rsidRDefault="00E92968" w:rsidP="00E92968">
                  <w:pPr>
                    <w:jc w:val="center"/>
                    <w:rPr>
                      <w:b/>
                      <w:bCs/>
                      <w:sz w:val="20"/>
                      <w:szCs w:val="20"/>
                    </w:rPr>
                  </w:pPr>
                </w:p>
              </w:tc>
              <w:tc>
                <w:tcPr>
                  <w:tcW w:w="337" w:type="pct"/>
                  <w:tcBorders>
                    <w:right w:val="single" w:sz="4" w:space="0" w:color="auto"/>
                  </w:tcBorders>
                </w:tcPr>
                <w:p w:rsidR="00E92968" w:rsidRPr="004016F7" w:rsidRDefault="00E92968" w:rsidP="00E92968">
                  <w:pPr>
                    <w:jc w:val="center"/>
                    <w:rPr>
                      <w:b/>
                      <w:bCs/>
                      <w:iCs/>
                      <w:color w:val="000000"/>
                      <w:sz w:val="20"/>
                      <w:szCs w:val="20"/>
                    </w:rPr>
                  </w:pPr>
                </w:p>
              </w:tc>
              <w:tc>
                <w:tcPr>
                  <w:tcW w:w="421" w:type="pct"/>
                  <w:tcBorders>
                    <w:top w:val="nil"/>
                    <w:left w:val="single" w:sz="4" w:space="0" w:color="auto"/>
                    <w:bottom w:val="single" w:sz="4" w:space="0" w:color="auto"/>
                    <w:right w:val="single" w:sz="4" w:space="0" w:color="auto"/>
                  </w:tcBorders>
                  <w:shd w:val="clear" w:color="auto" w:fill="auto"/>
                </w:tcPr>
                <w:p w:rsidR="00E92968" w:rsidRPr="001F4D73" w:rsidRDefault="00E92968" w:rsidP="00E92968">
                  <w:pPr>
                    <w:autoSpaceDE w:val="0"/>
                    <w:autoSpaceDN w:val="0"/>
                    <w:adjustRightInd w:val="0"/>
                    <w:jc w:val="center"/>
                    <w:rPr>
                      <w:rFonts w:eastAsia="Calibri"/>
                      <w:b/>
                      <w:bCs/>
                      <w:color w:val="000000"/>
                      <w:sz w:val="20"/>
                      <w:szCs w:val="20"/>
                    </w:rPr>
                  </w:pPr>
                  <w:r w:rsidRPr="001F4D73">
                    <w:rPr>
                      <w:rFonts w:eastAsia="Calibri"/>
                      <w:b/>
                      <w:bCs/>
                      <w:color w:val="000000"/>
                      <w:sz w:val="20"/>
                      <w:szCs w:val="20"/>
                    </w:rPr>
                    <w:t>501 450,00</w:t>
                  </w:r>
                </w:p>
              </w:tc>
              <w:tc>
                <w:tcPr>
                  <w:tcW w:w="460" w:type="pct"/>
                  <w:tcBorders>
                    <w:top w:val="nil"/>
                    <w:left w:val="nil"/>
                    <w:bottom w:val="single" w:sz="4" w:space="0" w:color="auto"/>
                    <w:right w:val="single" w:sz="4" w:space="0" w:color="auto"/>
                  </w:tcBorders>
                  <w:shd w:val="clear" w:color="auto" w:fill="auto"/>
                </w:tcPr>
                <w:p w:rsidR="00E92968" w:rsidRPr="00C83C27" w:rsidRDefault="00E92968" w:rsidP="00E92968">
                  <w:pPr>
                    <w:autoSpaceDE w:val="0"/>
                    <w:autoSpaceDN w:val="0"/>
                    <w:adjustRightInd w:val="0"/>
                    <w:jc w:val="center"/>
                    <w:rPr>
                      <w:rFonts w:eastAsia="Calibri"/>
                      <w:b/>
                      <w:bCs/>
                      <w:color w:val="000000"/>
                      <w:sz w:val="20"/>
                      <w:szCs w:val="20"/>
                    </w:rPr>
                  </w:pPr>
                  <w:r w:rsidRPr="00C83C27">
                    <w:rPr>
                      <w:rFonts w:eastAsia="Calibri"/>
                      <w:b/>
                      <w:bCs/>
                      <w:color w:val="000000"/>
                      <w:sz w:val="20"/>
                      <w:szCs w:val="20"/>
                    </w:rPr>
                    <w:t>556 730,00</w:t>
                  </w:r>
                </w:p>
              </w:tc>
            </w:tr>
          </w:tbl>
          <w:p w:rsidR="00E92968" w:rsidRPr="008F0789" w:rsidRDefault="00E92968"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E92968" w:rsidRPr="002A2993" w:rsidRDefault="00E92968" w:rsidP="00E92968">
            <w:pPr>
              <w:contextualSpacing/>
            </w:pPr>
            <w:r w:rsidRPr="002A2993">
              <w:t xml:space="preserve">- </w:t>
            </w:r>
            <w:r w:rsidRPr="002A2993">
              <w:rPr>
                <w:b/>
              </w:rPr>
              <w:t>501 450,00</w:t>
            </w:r>
            <w:r w:rsidRPr="002A2993">
              <w:t xml:space="preserve"> (пятьсот одна тысяча четыреста пятьдесят) рублей 00 копеек без учета НДС, </w:t>
            </w:r>
          </w:p>
          <w:p w:rsidR="00D0627F" w:rsidRPr="00F32080" w:rsidRDefault="00E92968" w:rsidP="00E92968">
            <w:pPr>
              <w:contextualSpacing/>
              <w:rPr>
                <w:b/>
                <w:bCs/>
              </w:rPr>
            </w:pPr>
            <w:r w:rsidRPr="002A2993">
              <w:t xml:space="preserve">- </w:t>
            </w:r>
            <w:r w:rsidRPr="002A2993">
              <w:rPr>
                <w:b/>
              </w:rPr>
              <w:t>556 730,00</w:t>
            </w:r>
            <w:r w:rsidRPr="002A2993">
              <w:t xml:space="preserve"> (пятьсот пятьдесят шесть тысяч семьсот тридцать) рублей 00 копеек с учетом НДС 10%, 20%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1B4080">
            <w:pPr>
              <w:contextualSpacing/>
              <w:jc w:val="both"/>
              <w:rPr>
                <w:bCs/>
              </w:rPr>
            </w:pPr>
            <w:r>
              <w:rPr>
                <w:bCs/>
              </w:rPr>
              <w:t>1</w:t>
            </w:r>
            <w:r w:rsidR="00A01A54" w:rsidRPr="008F0789">
              <w:rPr>
                <w:bCs/>
              </w:rPr>
              <w:t>0</w:t>
            </w:r>
            <w:r w:rsidR="0011491B">
              <w:rPr>
                <w:bCs/>
              </w:rPr>
              <w:t>, 20</w:t>
            </w:r>
            <w:r w:rsidR="00A01A54" w:rsidRPr="008F0789">
              <w:rPr>
                <w:bCs/>
              </w:rPr>
              <w:t xml:space="preserve"> (</w:t>
            </w:r>
            <w:r w:rsidR="00F94FAC">
              <w:rPr>
                <w:bCs/>
              </w:rPr>
              <w:t>д</w:t>
            </w:r>
            <w:r>
              <w:rPr>
                <w:bCs/>
              </w:rPr>
              <w:t>есять</w:t>
            </w:r>
            <w:r w:rsidR="0011491B">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544EE9" w:rsidP="006F78CE">
            <w:pPr>
              <w:contextualSpacing/>
            </w:pPr>
            <w:r w:rsidRPr="00544EE9">
              <w:rPr>
                <w:b/>
                <w:bCs/>
              </w:rPr>
              <w:t>Овощи и фрукты свежие, сухофрукты</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w:t>
            </w:r>
            <w:r w:rsidRPr="008F0789">
              <w:rPr>
                <w:bCs/>
              </w:rPr>
              <w:lastRenderedPageBreak/>
              <w:t>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E729E7" w:rsidRDefault="00E729E7" w:rsidP="00E729E7">
            <w:pPr>
              <w:rPr>
                <w:bCs/>
              </w:rPr>
            </w:pPr>
            <w:r w:rsidRPr="008F0789">
              <w:rPr>
                <w:bCs/>
              </w:rPr>
              <w:t>Сведения о возможности предоставить эквивалентные товары. Параметры эквивалентности</w:t>
            </w:r>
          </w:p>
          <w:p w:rsidR="00343808" w:rsidRPr="008F0789" w:rsidRDefault="00343808" w:rsidP="00E729E7"/>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78390A" w:rsidRPr="004D3A96" w:rsidRDefault="00E92968" w:rsidP="00D87BD5">
            <w:r>
              <w:t>Буфет ст. Шимановск – Амурская обл., г. Шимановск, ул. Первомайская, 32</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w:t>
            </w:r>
            <w:r w:rsidRPr="008F0789">
              <w:lastRenderedPageBreak/>
              <w:t>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E92968" w:rsidRPr="00E92968">
        <w:rPr>
          <w:b/>
          <w:bCs/>
        </w:rPr>
        <w:t>овощ</w:t>
      </w:r>
      <w:r w:rsidR="00E92968">
        <w:rPr>
          <w:b/>
          <w:bCs/>
        </w:rPr>
        <w:t>и</w:t>
      </w:r>
      <w:r w:rsidR="00E92968" w:rsidRPr="00E92968">
        <w:rPr>
          <w:b/>
          <w:bCs/>
        </w:rPr>
        <w:t xml:space="preserve"> и фрукт</w:t>
      </w:r>
      <w:r w:rsidR="00E92968">
        <w:rPr>
          <w:b/>
          <w:bCs/>
        </w:rPr>
        <w:t>ы</w:t>
      </w:r>
      <w:r w:rsidR="00E92968" w:rsidRPr="00E92968">
        <w:rPr>
          <w:b/>
          <w:bCs/>
        </w:rPr>
        <w:t xml:space="preserve"> свежи</w:t>
      </w:r>
      <w:r w:rsidR="00E92968">
        <w:rPr>
          <w:b/>
          <w:bCs/>
        </w:rPr>
        <w:t>е</w:t>
      </w:r>
      <w:r w:rsidR="00E92968" w:rsidRPr="00E92968">
        <w:rPr>
          <w:b/>
          <w:bCs/>
        </w:rPr>
        <w:t>, сухофрукт</w:t>
      </w:r>
      <w:r w:rsidR="00E92968">
        <w:rPr>
          <w:b/>
          <w:bCs/>
        </w:rPr>
        <w:t>ы</w:t>
      </w:r>
      <w:r w:rsidR="00E92968" w:rsidRPr="00E92968">
        <w:rPr>
          <w:b/>
          <w:bCs/>
        </w:rPr>
        <w:t xml:space="preserve"> для предприятий общественного питания Свобо</w:t>
      </w:r>
      <w:r w:rsidR="00530627">
        <w:rPr>
          <w:b/>
          <w:bCs/>
        </w:rPr>
        <w:t>д</w:t>
      </w:r>
      <w:r w:rsidR="00E92968" w:rsidRPr="00E92968">
        <w:rPr>
          <w:b/>
          <w:bCs/>
        </w:rPr>
        <w:t>ненского ТПО, оказывающих услуги питания работникам ОАО РЖД (столовая ст. Шимановск)</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E92968">
        <w:t>Буфет ст. Шимановск – Амурская обл., г. Шимановск, ул. Первомайская, 32</w:t>
      </w:r>
      <w:r w:rsidR="002743F6" w:rsidRPr="001B0C13">
        <w:t>.</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F32080">
        <w:t>1</w:t>
      </w:r>
      <w:r w:rsidR="00E92968">
        <w:t>4</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lastRenderedPageBreak/>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lastRenderedPageBreak/>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w:t>
      </w:r>
      <w:r w:rsidRPr="008F0789">
        <w:rPr>
          <w:rFonts w:eastAsia="Calibri"/>
          <w:lang w:eastAsia="en-US"/>
        </w:rPr>
        <w:lastRenderedPageBreak/>
        <w:t xml:space="preserve">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Pr="008F0789" w:rsidRDefault="00ED1FCB" w:rsidP="003C7F2F">
      <w:pPr>
        <w:jc w:val="right"/>
      </w:pPr>
    </w:p>
    <w:p w:rsidR="00692804" w:rsidRDefault="00692804"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Pr="008F0789" w:rsidRDefault="00D87BD5" w:rsidP="003C7F2F">
      <w:pPr>
        <w:jc w:val="right"/>
      </w:pPr>
    </w:p>
    <w:p w:rsidR="00692804" w:rsidRPr="008F0789" w:rsidRDefault="00692804"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F32080">
        <w:rPr>
          <w:rFonts w:ascii="Times New Roman" w:hAnsi="Times New Roman" w:cs="Times New Roman"/>
          <w:i w:val="0"/>
          <w:sz w:val="24"/>
          <w:szCs w:val="24"/>
        </w:rPr>
        <w:t>1</w:t>
      </w:r>
      <w:r w:rsidR="00E92968">
        <w:rPr>
          <w:rFonts w:ascii="Times New Roman" w:hAnsi="Times New Roman" w:cs="Times New Roman"/>
          <w:i w:val="0"/>
          <w:sz w:val="24"/>
          <w:szCs w:val="24"/>
        </w:rPr>
        <w:t>4</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E92968" w:rsidRPr="00E92968">
        <w:rPr>
          <w:b/>
          <w:bCs/>
          <w:sz w:val="24"/>
          <w:szCs w:val="24"/>
        </w:rPr>
        <w:t>ЗКТ-14/20 на право заключения договора поставки овощей и фруктов свежих, сухофруктов для предприятий общественного питания Свобо</w:t>
      </w:r>
      <w:r w:rsidR="00530627">
        <w:rPr>
          <w:b/>
          <w:bCs/>
          <w:sz w:val="24"/>
          <w:szCs w:val="24"/>
        </w:rPr>
        <w:t>д</w:t>
      </w:r>
      <w:r w:rsidR="00E92968" w:rsidRPr="00E92968">
        <w:rPr>
          <w:b/>
          <w:bCs/>
          <w:sz w:val="24"/>
          <w:szCs w:val="24"/>
        </w:rPr>
        <w:t>ненского ТПО, оказывающих услуги питания работникам ОАО РЖД (столовая ст. Шимановск)</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6C31C4">
              <w:rPr>
                <w:sz w:val="24"/>
              </w:rPr>
            </w:r>
            <w:r w:rsidR="006C31C4">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6C31C4">
              <w:rPr>
                <w:sz w:val="24"/>
              </w:rPr>
            </w:r>
            <w:r w:rsidR="006C31C4">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6C31C4">
              <w:rPr>
                <w:sz w:val="24"/>
              </w:rPr>
            </w:r>
            <w:r w:rsidR="006C31C4">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6C31C4">
              <w:rPr>
                <w:sz w:val="24"/>
              </w:rPr>
            </w:r>
            <w:r w:rsidR="006C31C4">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6C31C4">
              <w:rPr>
                <w:sz w:val="24"/>
              </w:rPr>
            </w:r>
            <w:r w:rsidR="006C31C4">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6C31C4">
              <w:rPr>
                <w:sz w:val="24"/>
              </w:rPr>
            </w:r>
            <w:r w:rsidR="006C31C4">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CF1B80" w:rsidRPr="00CF1B80">
        <w:rPr>
          <w:b/>
          <w:bCs/>
          <w:sz w:val="24"/>
          <w:szCs w:val="24"/>
        </w:rPr>
        <w:t>ЗКТ-14/20 на право заключения договора поставки овощей и фруктов свежих, сухофруктов для предприятий общественного питания Свободненского ТПО, оказывающих услуги питания работникам ОАО РЖД (столовая ст. Шимановск)</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bookmarkStart w:id="9" w:name="_GoBack"/>
      <w:bookmarkEnd w:id="9"/>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 г</w:t>
            </w:r>
            <w:r w:rsidRPr="008F0789">
              <w:rPr>
                <w:bCs/>
              </w:rPr>
              <w:t>.</w:t>
            </w:r>
          </w:p>
          <w:p w:rsidR="00D63907" w:rsidRPr="008F0789" w:rsidRDefault="001A782D" w:rsidP="001B0C13">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57C4C">
              <w:rPr>
                <w:b/>
              </w:rPr>
              <w:t>1</w:t>
            </w:r>
            <w:r w:rsidR="001B0C13">
              <w:rPr>
                <w:b/>
              </w:rPr>
              <w:t>8</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w:t>
            </w:r>
            <w:r w:rsidR="001B0C13">
              <w:rPr>
                <w:b/>
              </w:rPr>
              <w:t>8</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w:t>
            </w:r>
            <w:r w:rsidR="001B0C13">
              <w:rPr>
                <w:b/>
              </w:rPr>
              <w:t>9</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r w:rsidRPr="008F0789">
              <w:rPr>
                <w:bCs/>
              </w:rPr>
              <w:t xml:space="preserve"> по </w:t>
            </w:r>
            <w:r w:rsidR="00557C4C" w:rsidRPr="00416475">
              <w:rPr>
                <w:b/>
              </w:rPr>
              <w:t>«</w:t>
            </w:r>
            <w:r w:rsidR="00343808">
              <w:rPr>
                <w:b/>
              </w:rPr>
              <w:t>1</w:t>
            </w:r>
            <w:r w:rsidR="001B0C13">
              <w:rPr>
                <w:b/>
              </w:rPr>
              <w:t>3</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2743F6">
              <w:rPr>
                <w:b/>
              </w:rPr>
              <w:t>1</w:t>
            </w:r>
            <w:r w:rsidR="001B0C13">
              <w:rPr>
                <w:b/>
              </w:rPr>
              <w:t>7</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1C4" w:rsidRDefault="006C31C4" w:rsidP="00D63907">
      <w:r>
        <w:separator/>
      </w:r>
    </w:p>
  </w:endnote>
  <w:endnote w:type="continuationSeparator" w:id="0">
    <w:p w:rsidR="006C31C4" w:rsidRDefault="006C31C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CF1B80">
      <w:rPr>
        <w:noProof/>
        <w:sz w:val="18"/>
        <w:szCs w:val="18"/>
      </w:rPr>
      <w:t>26</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CF1B80">
      <w:rPr>
        <w:noProof/>
        <w:sz w:val="18"/>
        <w:szCs w:val="18"/>
      </w:rPr>
      <w:t>25</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1C4" w:rsidRDefault="006C31C4" w:rsidP="00D63907">
      <w:r>
        <w:separator/>
      </w:r>
    </w:p>
  </w:footnote>
  <w:footnote w:type="continuationSeparator" w:id="0">
    <w:p w:rsidR="006C31C4" w:rsidRDefault="006C31C4"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11974"/>
    <w:rsid w:val="0001291D"/>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0DF1"/>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627"/>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1C4"/>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1B80"/>
    <w:rsid w:val="00CF20B4"/>
    <w:rsid w:val="00CF5E30"/>
    <w:rsid w:val="00D01625"/>
    <w:rsid w:val="00D048A6"/>
    <w:rsid w:val="00D0627F"/>
    <w:rsid w:val="00D15335"/>
    <w:rsid w:val="00D24FED"/>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6564"/>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6FDA8E1-37F0-4ED2-B602-1D949940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53</Pages>
  <Words>23262</Words>
  <Characters>132597</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79</cp:revision>
  <cp:lastPrinted>2019-11-06T09:14:00Z</cp:lastPrinted>
  <dcterms:created xsi:type="dcterms:W3CDTF">2019-09-26T05:55:00Z</dcterms:created>
  <dcterms:modified xsi:type="dcterms:W3CDTF">2020-01-31T05:34:00Z</dcterms:modified>
</cp:coreProperties>
</file>