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17" w:rsidRPr="00C0565C" w:rsidRDefault="00C15117" w:rsidP="00C15117">
      <w:pPr>
        <w:jc w:val="center"/>
        <w:rPr>
          <w:b/>
          <w:sz w:val="28"/>
          <w:szCs w:val="28"/>
        </w:rPr>
      </w:pPr>
      <w:r w:rsidRPr="00C0565C">
        <w:rPr>
          <w:b/>
          <w:sz w:val="28"/>
          <w:szCs w:val="28"/>
        </w:rPr>
        <w:t>АКЦИОНЕРНОЕ ОБЩЕСТВО</w:t>
      </w:r>
    </w:p>
    <w:p w:rsidR="00C15117" w:rsidRPr="00C0565C" w:rsidRDefault="00C15117" w:rsidP="00C15117">
      <w:pPr>
        <w:jc w:val="center"/>
        <w:rPr>
          <w:b/>
          <w:sz w:val="28"/>
          <w:szCs w:val="28"/>
        </w:rPr>
      </w:pPr>
      <w:r w:rsidRPr="00C0565C">
        <w:rPr>
          <w:b/>
          <w:sz w:val="28"/>
          <w:szCs w:val="28"/>
        </w:rPr>
        <w:t>«Железнодорожная торговая компания»</w:t>
      </w:r>
    </w:p>
    <w:p w:rsidR="00C15117" w:rsidRPr="00C0565C" w:rsidRDefault="00C15117" w:rsidP="00C15117">
      <w:pPr>
        <w:jc w:val="center"/>
        <w:rPr>
          <w:b/>
          <w:sz w:val="28"/>
          <w:szCs w:val="28"/>
        </w:rPr>
      </w:pPr>
      <w:r w:rsidRPr="00C0565C">
        <w:rPr>
          <w:b/>
          <w:sz w:val="28"/>
          <w:szCs w:val="28"/>
        </w:rPr>
        <w:t>(АО «ЖТК»)</w:t>
      </w:r>
    </w:p>
    <w:p w:rsidR="00C15117" w:rsidRPr="00C0565C" w:rsidRDefault="007819C9" w:rsidP="00C15117">
      <w:pPr>
        <w:jc w:val="center"/>
        <w:rPr>
          <w:b/>
          <w:sz w:val="28"/>
          <w:szCs w:val="28"/>
          <w:highlight w:val="yellow"/>
        </w:rPr>
      </w:pPr>
      <w:r>
        <w:rPr>
          <w:b/>
          <w:sz w:val="28"/>
          <w:szCs w:val="28"/>
        </w:rPr>
        <w:t xml:space="preserve">Красноярский </w:t>
      </w:r>
      <w:r w:rsidR="00C15117" w:rsidRPr="00C0565C">
        <w:rPr>
          <w:b/>
          <w:sz w:val="28"/>
          <w:szCs w:val="28"/>
        </w:rPr>
        <w:t>филиал АО «ЖТК»</w:t>
      </w: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rPr>
      </w:pPr>
      <w:r w:rsidRPr="00C0565C">
        <w:rPr>
          <w:b/>
          <w:sz w:val="28"/>
          <w:szCs w:val="28"/>
        </w:rPr>
        <w:t>ДОКУМЕНТАЦИЯ</w:t>
      </w:r>
      <w:r>
        <w:rPr>
          <w:b/>
          <w:sz w:val="28"/>
          <w:szCs w:val="28"/>
        </w:rPr>
        <w:t xml:space="preserve"> ЗАПРОСА ПРЕДЛОЖЕНИЙ</w:t>
      </w:r>
    </w:p>
    <w:p w:rsidR="00C15117" w:rsidRPr="00C0565C" w:rsidRDefault="00C15117" w:rsidP="00C15117">
      <w:pPr>
        <w:jc w:val="center"/>
        <w:rPr>
          <w:b/>
          <w:sz w:val="28"/>
          <w:szCs w:val="28"/>
          <w:highlight w:val="yellow"/>
        </w:rPr>
      </w:pPr>
    </w:p>
    <w:p w:rsidR="00C15117" w:rsidRDefault="00C15117" w:rsidP="00C15117">
      <w:pPr>
        <w:jc w:val="center"/>
        <w:rPr>
          <w:rFonts w:eastAsia="MS Mincho"/>
          <w:sz w:val="36"/>
          <w:szCs w:val="36"/>
          <w:lang w:eastAsia="ar-SA"/>
        </w:rPr>
      </w:pPr>
      <w:r>
        <w:rPr>
          <w:rFonts w:eastAsia="MS Mincho"/>
          <w:sz w:val="36"/>
          <w:szCs w:val="36"/>
          <w:lang w:eastAsia="ar-SA"/>
        </w:rPr>
        <w:t>Запрос</w:t>
      </w:r>
      <w:r w:rsidRPr="0011234A">
        <w:rPr>
          <w:rFonts w:eastAsia="MS Mincho"/>
          <w:sz w:val="36"/>
          <w:szCs w:val="36"/>
          <w:lang w:eastAsia="ar-SA"/>
        </w:rPr>
        <w:t xml:space="preserve"> предложений в электронной форме </w:t>
      </w:r>
    </w:p>
    <w:p w:rsidR="00C15117" w:rsidRPr="00C0565C" w:rsidRDefault="007819C9" w:rsidP="00C15117">
      <w:pPr>
        <w:jc w:val="center"/>
        <w:rPr>
          <w:b/>
          <w:sz w:val="28"/>
          <w:szCs w:val="28"/>
          <w:highlight w:val="yellow"/>
        </w:rPr>
      </w:pPr>
      <w:r>
        <w:rPr>
          <w:rFonts w:eastAsia="MS Mincho"/>
          <w:sz w:val="36"/>
          <w:szCs w:val="36"/>
          <w:lang w:eastAsia="ar-SA"/>
        </w:rPr>
        <w:t>№ ЗП-01/19</w:t>
      </w: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Default="00C15117" w:rsidP="00C15117">
      <w:pPr>
        <w:jc w:val="center"/>
        <w:rPr>
          <w:b/>
          <w:sz w:val="28"/>
          <w:szCs w:val="28"/>
          <w:highlight w:val="yellow"/>
        </w:rPr>
      </w:pPr>
    </w:p>
    <w:p w:rsidR="00C15117"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C15117" w:rsidRPr="00C0565C" w:rsidRDefault="00C15117" w:rsidP="00C15117">
      <w:pPr>
        <w:jc w:val="center"/>
        <w:rPr>
          <w:b/>
          <w:sz w:val="28"/>
          <w:szCs w:val="28"/>
          <w:highlight w:val="yellow"/>
        </w:rPr>
      </w:pPr>
    </w:p>
    <w:p w:rsidR="00B47F2E" w:rsidRDefault="00B47F2E" w:rsidP="00C15117">
      <w:pPr>
        <w:jc w:val="center"/>
        <w:rPr>
          <w:b/>
          <w:sz w:val="28"/>
          <w:szCs w:val="28"/>
        </w:rPr>
      </w:pPr>
      <w:r>
        <w:rPr>
          <w:b/>
          <w:sz w:val="28"/>
          <w:szCs w:val="28"/>
        </w:rPr>
        <w:t>Красноярск</w:t>
      </w:r>
    </w:p>
    <w:p w:rsidR="00C15117" w:rsidRPr="00C0565C" w:rsidRDefault="00C15117" w:rsidP="00C15117">
      <w:pPr>
        <w:jc w:val="center"/>
        <w:rPr>
          <w:b/>
          <w:sz w:val="28"/>
          <w:szCs w:val="28"/>
        </w:rPr>
      </w:pPr>
      <w:r>
        <w:rPr>
          <w:b/>
          <w:sz w:val="28"/>
          <w:szCs w:val="28"/>
        </w:rPr>
        <w:t>2019</w:t>
      </w:r>
      <w:r w:rsidRPr="00C0565C">
        <w:rPr>
          <w:b/>
          <w:sz w:val="28"/>
          <w:szCs w:val="28"/>
        </w:rPr>
        <w:t xml:space="preserve"> г.</w:t>
      </w:r>
    </w:p>
    <w:p w:rsidR="00C15117" w:rsidRPr="00EC7275" w:rsidRDefault="00C15117" w:rsidP="00C15117">
      <w:pPr>
        <w:spacing w:line="360" w:lineRule="exact"/>
        <w:rPr>
          <w:b/>
          <w:sz w:val="28"/>
          <w:szCs w:val="28"/>
        </w:rPr>
      </w:pPr>
    </w:p>
    <w:p w:rsidR="004D3778" w:rsidRPr="007819C9" w:rsidRDefault="004D3778" w:rsidP="00182968">
      <w:pPr>
        <w:spacing w:line="360" w:lineRule="exact"/>
        <w:jc w:val="center"/>
        <w:rPr>
          <w:b/>
          <w:bCs/>
          <w:i/>
          <w:sz w:val="28"/>
          <w:szCs w:val="28"/>
        </w:rPr>
      </w:pPr>
      <w:r w:rsidRPr="00182968">
        <w:rPr>
          <w:bCs/>
          <w:sz w:val="28"/>
          <w:szCs w:val="28"/>
        </w:rPr>
        <w:lastRenderedPageBreak/>
        <w:t xml:space="preserve">Документация </w:t>
      </w:r>
      <w:r w:rsidRPr="00182968">
        <w:rPr>
          <w:sz w:val="28"/>
          <w:szCs w:val="28"/>
        </w:rPr>
        <w:t xml:space="preserve">запроса предложений </w:t>
      </w:r>
      <w:r w:rsidRPr="00A44066">
        <w:rPr>
          <w:sz w:val="28"/>
          <w:szCs w:val="28"/>
        </w:rPr>
        <w:t>в электронной форме</w:t>
      </w:r>
      <w:r w:rsidRPr="00182968">
        <w:rPr>
          <w:i/>
          <w:sz w:val="28"/>
          <w:szCs w:val="28"/>
        </w:rPr>
        <w:t xml:space="preserve"> </w:t>
      </w:r>
      <w:r w:rsidRPr="00182968">
        <w:rPr>
          <w:i/>
          <w:sz w:val="28"/>
          <w:szCs w:val="28"/>
        </w:rPr>
        <w:br/>
      </w:r>
      <w:r w:rsidRPr="007819C9">
        <w:rPr>
          <w:b/>
          <w:bCs/>
          <w:sz w:val="28"/>
          <w:szCs w:val="28"/>
        </w:rPr>
        <w:t>№</w:t>
      </w:r>
      <w:r w:rsidR="007819C9" w:rsidRPr="007819C9">
        <w:rPr>
          <w:b/>
          <w:bCs/>
          <w:sz w:val="28"/>
          <w:szCs w:val="28"/>
        </w:rPr>
        <w:t xml:space="preserve"> ЗП-01/19</w:t>
      </w:r>
    </w:p>
    <w:p w:rsidR="004D3778" w:rsidRPr="00182968" w:rsidRDefault="004D3778" w:rsidP="00182968">
      <w:pPr>
        <w:spacing w:line="360" w:lineRule="exact"/>
        <w:jc w:val="both"/>
        <w:rPr>
          <w:bCs/>
          <w:sz w:val="28"/>
          <w:szCs w:val="28"/>
        </w:rPr>
      </w:pPr>
      <w:r w:rsidRPr="00182968">
        <w:rPr>
          <w:bCs/>
          <w:sz w:val="28"/>
          <w:szCs w:val="28"/>
        </w:rPr>
        <w:t>Содержание:</w:t>
      </w:r>
    </w:p>
    <w:p w:rsidR="004D3778" w:rsidRDefault="004D3778" w:rsidP="00182968">
      <w:pPr>
        <w:spacing w:line="360" w:lineRule="exact"/>
        <w:jc w:val="both"/>
        <w:rPr>
          <w:b/>
          <w:bCs/>
          <w:sz w:val="28"/>
          <w:szCs w:val="28"/>
        </w:rPr>
      </w:pPr>
      <w:r w:rsidRPr="00A44066">
        <w:rPr>
          <w:b/>
          <w:bCs/>
          <w:sz w:val="28"/>
          <w:szCs w:val="28"/>
        </w:rPr>
        <w:t>Часть 1: Условия проведения запроса предложений</w:t>
      </w:r>
    </w:p>
    <w:p w:rsidR="00A44066" w:rsidRPr="00F94E7F" w:rsidRDefault="00A44066" w:rsidP="00A44066">
      <w:pPr>
        <w:spacing w:line="360" w:lineRule="exact"/>
        <w:ind w:left="709"/>
        <w:rPr>
          <w:sz w:val="28"/>
          <w:szCs w:val="28"/>
        </w:rPr>
      </w:pPr>
      <w:r w:rsidRPr="00F94E7F">
        <w:rPr>
          <w:sz w:val="28"/>
          <w:szCs w:val="28"/>
        </w:rPr>
        <w:t>Приложение 1.1: Техническое задание</w:t>
      </w:r>
    </w:p>
    <w:p w:rsidR="00A44066" w:rsidRPr="00EC7275" w:rsidRDefault="00A44066" w:rsidP="004D4639">
      <w:pPr>
        <w:jc w:val="both"/>
        <w:rPr>
          <w:sz w:val="28"/>
          <w:szCs w:val="28"/>
        </w:rPr>
      </w:pPr>
    </w:p>
    <w:p w:rsidR="00A44066" w:rsidRPr="00F94E7F" w:rsidRDefault="00427F0E" w:rsidP="00A44066">
      <w:pPr>
        <w:ind w:left="709"/>
        <w:jc w:val="both"/>
        <w:rPr>
          <w:sz w:val="28"/>
          <w:szCs w:val="28"/>
        </w:rPr>
      </w:pPr>
      <w:r>
        <w:rPr>
          <w:sz w:val="28"/>
          <w:szCs w:val="28"/>
        </w:rPr>
        <w:t>Приложение 1.2: Проект</w:t>
      </w:r>
      <w:r w:rsidR="00A44066" w:rsidRPr="00F94E7F">
        <w:rPr>
          <w:sz w:val="28"/>
          <w:szCs w:val="28"/>
        </w:rPr>
        <w:t xml:space="preserve"> </w:t>
      </w:r>
      <w:r>
        <w:rPr>
          <w:sz w:val="28"/>
          <w:szCs w:val="28"/>
        </w:rPr>
        <w:t>договора</w:t>
      </w:r>
    </w:p>
    <w:p w:rsidR="00A44066" w:rsidRPr="00EC7275" w:rsidRDefault="00A44066" w:rsidP="00A44066">
      <w:pPr>
        <w:pStyle w:val="a5"/>
        <w:ind w:left="709"/>
        <w:jc w:val="both"/>
        <w:rPr>
          <w:sz w:val="28"/>
          <w:szCs w:val="28"/>
        </w:rPr>
      </w:pPr>
    </w:p>
    <w:p w:rsidR="00A44066" w:rsidRPr="00F94E7F" w:rsidRDefault="00A44066" w:rsidP="00A44066">
      <w:pPr>
        <w:pStyle w:val="a5"/>
        <w:ind w:left="709"/>
        <w:jc w:val="both"/>
        <w:rPr>
          <w:sz w:val="28"/>
          <w:szCs w:val="28"/>
        </w:rPr>
      </w:pPr>
      <w:r w:rsidRPr="00F94E7F">
        <w:rPr>
          <w:sz w:val="28"/>
          <w:szCs w:val="28"/>
        </w:rPr>
        <w:t>Приложение 1.3: Формы документов, предоставляемых в составе заявки участника:</w:t>
      </w:r>
    </w:p>
    <w:p w:rsidR="00A44066" w:rsidRPr="00F94E7F" w:rsidRDefault="00A44066" w:rsidP="00A44066">
      <w:pPr>
        <w:ind w:left="720"/>
        <w:jc w:val="both"/>
        <w:rPr>
          <w:sz w:val="28"/>
          <w:szCs w:val="28"/>
        </w:rPr>
      </w:pPr>
      <w:r w:rsidRPr="00F94E7F">
        <w:rPr>
          <w:sz w:val="28"/>
          <w:szCs w:val="28"/>
        </w:rPr>
        <w:t xml:space="preserve">Форма заявки участника </w:t>
      </w:r>
    </w:p>
    <w:p w:rsidR="00A44066" w:rsidRPr="00F94E7F" w:rsidRDefault="00A44066" w:rsidP="00A44066">
      <w:pPr>
        <w:ind w:left="720"/>
        <w:jc w:val="both"/>
        <w:rPr>
          <w:sz w:val="28"/>
          <w:szCs w:val="28"/>
        </w:rPr>
      </w:pPr>
      <w:r w:rsidRPr="00F94E7F">
        <w:rPr>
          <w:sz w:val="28"/>
          <w:szCs w:val="28"/>
        </w:rPr>
        <w:t xml:space="preserve">Форма технического предложения участника </w:t>
      </w:r>
    </w:p>
    <w:p w:rsidR="00A44066" w:rsidRPr="00F94E7F" w:rsidRDefault="00A44066" w:rsidP="00A44066">
      <w:pPr>
        <w:ind w:left="720"/>
        <w:jc w:val="both"/>
        <w:rPr>
          <w:sz w:val="28"/>
          <w:szCs w:val="28"/>
        </w:rPr>
      </w:pPr>
      <w:r w:rsidRPr="00F94E7F">
        <w:rPr>
          <w:sz w:val="28"/>
          <w:szCs w:val="28"/>
        </w:rPr>
        <w:t xml:space="preserve">Форма сведений об опыте выполнения работ, оказания услуг, поставки товаров </w:t>
      </w:r>
    </w:p>
    <w:p w:rsidR="00E51C62" w:rsidRPr="00E51C62" w:rsidRDefault="00E51C62" w:rsidP="00E51C62">
      <w:pPr>
        <w:ind w:left="720"/>
        <w:jc w:val="both"/>
        <w:rPr>
          <w:sz w:val="28"/>
          <w:szCs w:val="28"/>
        </w:rPr>
      </w:pPr>
      <w:r w:rsidRPr="00E51C62">
        <w:rPr>
          <w:sz w:val="28"/>
          <w:szCs w:val="28"/>
        </w:rPr>
        <w:t xml:space="preserve">Форма сведений о квалифицированном персонале участника </w:t>
      </w:r>
    </w:p>
    <w:p w:rsidR="00A44066" w:rsidRPr="004D4639" w:rsidRDefault="00A44066" w:rsidP="00A44066">
      <w:pPr>
        <w:ind w:left="720"/>
        <w:jc w:val="both"/>
        <w:rPr>
          <w:sz w:val="28"/>
          <w:szCs w:val="28"/>
        </w:rPr>
      </w:pPr>
    </w:p>
    <w:p w:rsidR="00A44066" w:rsidRPr="00F94E7F" w:rsidRDefault="00A44066" w:rsidP="00427C16">
      <w:pPr>
        <w:spacing w:line="360" w:lineRule="exact"/>
        <w:jc w:val="center"/>
        <w:rPr>
          <w:sz w:val="28"/>
          <w:szCs w:val="28"/>
        </w:rPr>
      </w:pPr>
      <w:r w:rsidRPr="00F94E7F">
        <w:rPr>
          <w:bCs/>
          <w:sz w:val="28"/>
          <w:szCs w:val="28"/>
        </w:rPr>
        <w:t xml:space="preserve">Приложение 1.4: </w:t>
      </w:r>
      <w:r w:rsidRPr="00F94E7F">
        <w:rPr>
          <w:sz w:val="28"/>
          <w:szCs w:val="28"/>
        </w:rPr>
        <w:t>Критерии и порядок оценки и сопоставления заявок</w:t>
      </w:r>
    </w:p>
    <w:p w:rsidR="00427C16" w:rsidRDefault="00427C16" w:rsidP="00182968">
      <w:pPr>
        <w:spacing w:line="360" w:lineRule="exact"/>
        <w:rPr>
          <w:b/>
          <w:sz w:val="28"/>
          <w:szCs w:val="28"/>
        </w:rPr>
      </w:pPr>
    </w:p>
    <w:p w:rsidR="004D3778" w:rsidRPr="00A44066" w:rsidRDefault="004D3778" w:rsidP="00182968">
      <w:pPr>
        <w:spacing w:line="360" w:lineRule="exact"/>
        <w:rPr>
          <w:b/>
          <w:sz w:val="28"/>
          <w:szCs w:val="28"/>
        </w:rPr>
      </w:pPr>
      <w:r w:rsidRPr="00A44066">
        <w:rPr>
          <w:b/>
          <w:sz w:val="28"/>
          <w:szCs w:val="28"/>
        </w:rPr>
        <w:t>Часть 2: Сроки проведения запроса предложений, контактные данные</w:t>
      </w:r>
    </w:p>
    <w:p w:rsidR="00A44066" w:rsidRDefault="00A44066" w:rsidP="00182968">
      <w:pPr>
        <w:spacing w:line="360" w:lineRule="exact"/>
        <w:rPr>
          <w:sz w:val="28"/>
          <w:szCs w:val="28"/>
        </w:rPr>
      </w:pPr>
    </w:p>
    <w:p w:rsidR="004D3778" w:rsidRPr="00A44066" w:rsidRDefault="004D3778" w:rsidP="00182968">
      <w:pPr>
        <w:spacing w:line="360" w:lineRule="exact"/>
        <w:rPr>
          <w:b/>
          <w:sz w:val="28"/>
          <w:szCs w:val="28"/>
        </w:rPr>
      </w:pPr>
      <w:r w:rsidRPr="00A44066">
        <w:rPr>
          <w:b/>
          <w:sz w:val="28"/>
          <w:szCs w:val="28"/>
        </w:rPr>
        <w:t>Часть 3: Порядок проведения запроса предложений</w:t>
      </w:r>
    </w:p>
    <w:p w:rsidR="00A44066" w:rsidRPr="00F94E7F" w:rsidRDefault="00A44066" w:rsidP="00A44066">
      <w:pPr>
        <w:ind w:left="709"/>
        <w:jc w:val="both"/>
        <w:rPr>
          <w:sz w:val="28"/>
          <w:szCs w:val="28"/>
        </w:rPr>
      </w:pPr>
      <w:r w:rsidRPr="00F94E7F">
        <w:rPr>
          <w:sz w:val="28"/>
          <w:szCs w:val="28"/>
        </w:rPr>
        <w:t xml:space="preserve">Приложение 3.1: </w:t>
      </w:r>
      <w:r>
        <w:rPr>
          <w:sz w:val="28"/>
          <w:szCs w:val="28"/>
        </w:rPr>
        <w:t>Рекомендуемая</w:t>
      </w:r>
      <w:r w:rsidRPr="00F94E7F">
        <w:rPr>
          <w:sz w:val="28"/>
          <w:szCs w:val="28"/>
        </w:rPr>
        <w:t xml:space="preserve"> форма банковской гарантии, предоставляемой в качестве обеспечения заявки</w:t>
      </w:r>
    </w:p>
    <w:p w:rsidR="00A44066" w:rsidRPr="00F94E7F" w:rsidRDefault="00A44066" w:rsidP="00A44066">
      <w:pPr>
        <w:ind w:left="709"/>
        <w:jc w:val="both"/>
        <w:rPr>
          <w:sz w:val="28"/>
          <w:szCs w:val="28"/>
        </w:rPr>
      </w:pPr>
    </w:p>
    <w:p w:rsidR="00A44066" w:rsidRPr="00F94E7F" w:rsidRDefault="00A44066" w:rsidP="00A44066">
      <w:pPr>
        <w:ind w:left="709"/>
        <w:jc w:val="both"/>
        <w:rPr>
          <w:sz w:val="28"/>
          <w:szCs w:val="28"/>
        </w:rPr>
      </w:pPr>
      <w:r w:rsidRPr="00F94E7F">
        <w:rPr>
          <w:sz w:val="28"/>
          <w:szCs w:val="28"/>
        </w:rPr>
        <w:t xml:space="preserve">Приложение 3.2: </w:t>
      </w:r>
      <w:r>
        <w:rPr>
          <w:sz w:val="28"/>
          <w:szCs w:val="28"/>
        </w:rPr>
        <w:t>Рекомендуемая</w:t>
      </w:r>
      <w:r w:rsidRPr="00F94E7F">
        <w:rPr>
          <w:sz w:val="28"/>
          <w:szCs w:val="28"/>
        </w:rPr>
        <w:t xml:space="preserve"> форма банковской гарантии, предоставляемой в качестве обеспечения исполнения договора</w:t>
      </w:r>
    </w:p>
    <w:p w:rsidR="004D3778" w:rsidRPr="00182968" w:rsidRDefault="004D3778" w:rsidP="00182968">
      <w:pPr>
        <w:spacing w:line="360" w:lineRule="exact"/>
        <w:jc w:val="center"/>
        <w:rPr>
          <w:b/>
          <w:sz w:val="28"/>
          <w:szCs w:val="28"/>
        </w:rPr>
        <w:sectPr w:rsidR="004D3778" w:rsidRPr="00182968" w:rsidSect="007625D5">
          <w:pgSz w:w="11906" w:h="16838"/>
          <w:pgMar w:top="1134" w:right="850" w:bottom="1134" w:left="1701" w:header="708" w:footer="708" w:gutter="0"/>
          <w:cols w:space="708"/>
          <w:docGrid w:linePitch="360"/>
        </w:sectPr>
      </w:pPr>
    </w:p>
    <w:p w:rsidR="004D4639" w:rsidRPr="004D4639" w:rsidRDefault="004D4639" w:rsidP="004D4639">
      <w:pPr>
        <w:keepNext/>
        <w:spacing w:line="360" w:lineRule="exact"/>
        <w:ind w:left="7938"/>
        <w:outlineLvl w:val="0"/>
        <w:rPr>
          <w:bCs/>
          <w:kern w:val="32"/>
          <w:sz w:val="28"/>
          <w:szCs w:val="28"/>
        </w:rPr>
      </w:pPr>
      <w:r w:rsidRPr="004D4639">
        <w:rPr>
          <w:bCs/>
          <w:kern w:val="32"/>
          <w:sz w:val="28"/>
          <w:szCs w:val="28"/>
        </w:rPr>
        <w:lastRenderedPageBreak/>
        <w:t>УТВЕРЖДАЮ</w:t>
      </w:r>
    </w:p>
    <w:p w:rsidR="007819C9" w:rsidRDefault="007819C9" w:rsidP="007819C9">
      <w:pPr>
        <w:ind w:left="4536"/>
        <w:jc w:val="right"/>
        <w:rPr>
          <w:bCs/>
          <w:sz w:val="28"/>
          <w:szCs w:val="28"/>
        </w:rPr>
      </w:pPr>
      <w:r w:rsidRPr="00DE6E5A">
        <w:rPr>
          <w:bCs/>
          <w:sz w:val="28"/>
          <w:szCs w:val="28"/>
        </w:rPr>
        <w:t>Председатель комиссии по осу</w:t>
      </w:r>
      <w:r>
        <w:rPr>
          <w:bCs/>
          <w:sz w:val="28"/>
          <w:szCs w:val="28"/>
        </w:rPr>
        <w:t xml:space="preserve">ществлению </w:t>
      </w:r>
    </w:p>
    <w:p w:rsidR="007819C9" w:rsidRPr="007819C9" w:rsidRDefault="007819C9" w:rsidP="007819C9">
      <w:pPr>
        <w:ind w:left="4536"/>
        <w:jc w:val="right"/>
        <w:rPr>
          <w:bCs/>
          <w:sz w:val="28"/>
          <w:szCs w:val="28"/>
        </w:rPr>
      </w:pPr>
      <w:r>
        <w:rPr>
          <w:bCs/>
          <w:sz w:val="28"/>
          <w:szCs w:val="28"/>
        </w:rPr>
        <w:t xml:space="preserve">конкурентных закупок </w:t>
      </w:r>
      <w:r w:rsidRPr="0049533E">
        <w:rPr>
          <w:sz w:val="28"/>
          <w:szCs w:val="28"/>
        </w:rPr>
        <w:t xml:space="preserve">в </w:t>
      </w:r>
      <w:r>
        <w:rPr>
          <w:sz w:val="28"/>
          <w:szCs w:val="28"/>
        </w:rPr>
        <w:t xml:space="preserve">Красноярском </w:t>
      </w:r>
      <w:r w:rsidRPr="0049533E">
        <w:rPr>
          <w:rFonts w:eastAsia="MS Mincho"/>
          <w:sz w:val="28"/>
          <w:szCs w:val="28"/>
        </w:rPr>
        <w:t xml:space="preserve">филиале </w:t>
      </w:r>
    </w:p>
    <w:p w:rsidR="007819C9" w:rsidRPr="00DE6E5A" w:rsidRDefault="007819C9" w:rsidP="007819C9">
      <w:pPr>
        <w:ind w:left="4536"/>
        <w:jc w:val="right"/>
        <w:rPr>
          <w:bCs/>
          <w:sz w:val="28"/>
          <w:szCs w:val="28"/>
        </w:rPr>
      </w:pPr>
      <w:r w:rsidRPr="0049533E">
        <w:rPr>
          <w:rFonts w:eastAsia="MS Mincho"/>
          <w:bCs/>
          <w:sz w:val="28"/>
          <w:szCs w:val="28"/>
        </w:rPr>
        <w:t>АО «</w:t>
      </w:r>
      <w:r w:rsidRPr="00BB42F1">
        <w:rPr>
          <w:rFonts w:eastAsia="MS Mincho"/>
          <w:bCs/>
          <w:sz w:val="28"/>
          <w:szCs w:val="28"/>
        </w:rPr>
        <w:t>Железнодорожная торговая компания»</w:t>
      </w:r>
    </w:p>
    <w:p w:rsidR="007819C9" w:rsidRPr="00DE6E5A" w:rsidRDefault="007819C9" w:rsidP="007819C9">
      <w:pPr>
        <w:ind w:left="4536"/>
        <w:jc w:val="right"/>
        <w:rPr>
          <w:bCs/>
          <w:sz w:val="28"/>
          <w:szCs w:val="28"/>
        </w:rPr>
      </w:pPr>
      <w:proofErr w:type="spellStart"/>
      <w:r>
        <w:rPr>
          <w:bCs/>
          <w:sz w:val="28"/>
          <w:szCs w:val="28"/>
        </w:rPr>
        <w:t>________________</w:t>
      </w:r>
      <w:r w:rsidRPr="00DE6E5A">
        <w:rPr>
          <w:bCs/>
          <w:sz w:val="28"/>
          <w:szCs w:val="28"/>
        </w:rPr>
        <w:t>_</w:t>
      </w:r>
      <w:r>
        <w:rPr>
          <w:bCs/>
          <w:sz w:val="28"/>
          <w:szCs w:val="28"/>
        </w:rPr>
        <w:t>Л.Ю.Квартникова</w:t>
      </w:r>
      <w:proofErr w:type="spellEnd"/>
    </w:p>
    <w:p w:rsidR="007819C9" w:rsidRPr="003F03DF" w:rsidRDefault="00767793" w:rsidP="007819C9">
      <w:pPr>
        <w:pStyle w:val="12"/>
        <w:ind w:left="4536" w:firstLine="0"/>
        <w:jc w:val="right"/>
        <w:rPr>
          <w:rFonts w:eastAsia="MS Mincho"/>
          <w:b/>
          <w:szCs w:val="28"/>
        </w:rPr>
      </w:pPr>
      <w:r w:rsidRPr="003F03DF">
        <w:rPr>
          <w:b/>
          <w:bCs/>
          <w:szCs w:val="28"/>
        </w:rPr>
        <w:t>«26</w:t>
      </w:r>
      <w:r w:rsidR="007819C9" w:rsidRPr="003F03DF">
        <w:rPr>
          <w:b/>
          <w:bCs/>
          <w:szCs w:val="28"/>
        </w:rPr>
        <w:t>» декабря 2019г.</w:t>
      </w:r>
    </w:p>
    <w:p w:rsidR="004D3778" w:rsidRPr="00182968" w:rsidRDefault="004D3778" w:rsidP="00182968">
      <w:pPr>
        <w:spacing w:line="360" w:lineRule="exact"/>
        <w:jc w:val="center"/>
        <w:rPr>
          <w:sz w:val="28"/>
          <w:szCs w:val="28"/>
        </w:rPr>
      </w:pPr>
    </w:p>
    <w:p w:rsidR="004D3778" w:rsidRPr="00182968" w:rsidRDefault="007819C9" w:rsidP="00182968">
      <w:pPr>
        <w:pStyle w:val="1"/>
        <w:spacing w:before="0" w:after="0" w:line="360" w:lineRule="exact"/>
        <w:ind w:left="360"/>
        <w:jc w:val="center"/>
        <w:rPr>
          <w:rFonts w:ascii="Times New Roman" w:hAnsi="Times New Roman" w:cs="Times New Roman"/>
          <w:sz w:val="28"/>
          <w:szCs w:val="28"/>
        </w:rPr>
      </w:pPr>
      <w:bookmarkStart w:id="0" w:name="_Toc517167430"/>
      <w:r>
        <w:rPr>
          <w:rFonts w:ascii="Times New Roman" w:hAnsi="Times New Roman" w:cs="Times New Roman"/>
          <w:sz w:val="28"/>
          <w:szCs w:val="28"/>
        </w:rPr>
        <w:t xml:space="preserve">Часть 1: </w:t>
      </w:r>
      <w:r w:rsidR="004D3778" w:rsidRPr="00182968">
        <w:rPr>
          <w:rFonts w:ascii="Times New Roman" w:hAnsi="Times New Roman" w:cs="Times New Roman"/>
          <w:sz w:val="28"/>
          <w:szCs w:val="28"/>
        </w:rPr>
        <w:t xml:space="preserve">Условия проведения </w:t>
      </w:r>
      <w:bookmarkEnd w:id="0"/>
      <w:r w:rsidR="004D3778" w:rsidRPr="00182968">
        <w:rPr>
          <w:rFonts w:ascii="Times New Roman" w:hAnsi="Times New Roman" w:cs="Times New Roman"/>
          <w:sz w:val="28"/>
          <w:szCs w:val="28"/>
        </w:rPr>
        <w:t>запроса предложений</w:t>
      </w:r>
    </w:p>
    <w:p w:rsidR="004D3778" w:rsidRPr="00182968" w:rsidRDefault="004D3778" w:rsidP="00182968">
      <w:pPr>
        <w:spacing w:line="360" w:lineRule="exac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4601"/>
        <w:gridCol w:w="9341"/>
      </w:tblGrid>
      <w:tr w:rsidR="004D3778" w:rsidRPr="00182968" w:rsidTr="004D3778">
        <w:tc>
          <w:tcPr>
            <w:tcW w:w="0" w:type="auto"/>
          </w:tcPr>
          <w:p w:rsidR="004D3778" w:rsidRPr="00182968" w:rsidRDefault="004D3778" w:rsidP="00182968">
            <w:pPr>
              <w:spacing w:line="360" w:lineRule="exact"/>
              <w:rPr>
                <w:b/>
                <w:sz w:val="28"/>
                <w:szCs w:val="28"/>
              </w:rPr>
            </w:pPr>
            <w:r w:rsidRPr="00182968">
              <w:rPr>
                <w:b/>
                <w:sz w:val="28"/>
                <w:szCs w:val="28"/>
              </w:rPr>
              <w:t xml:space="preserve">№ </w:t>
            </w:r>
            <w:proofErr w:type="spellStart"/>
            <w:r w:rsidRPr="00182968">
              <w:rPr>
                <w:b/>
                <w:sz w:val="28"/>
                <w:szCs w:val="28"/>
              </w:rPr>
              <w:t>п</w:t>
            </w:r>
            <w:proofErr w:type="spellEnd"/>
            <w:r w:rsidRPr="00182968">
              <w:rPr>
                <w:b/>
                <w:sz w:val="28"/>
                <w:szCs w:val="28"/>
              </w:rPr>
              <w:t>/</w:t>
            </w:r>
            <w:proofErr w:type="spellStart"/>
            <w:r w:rsidRPr="00182968">
              <w:rPr>
                <w:b/>
                <w:sz w:val="28"/>
                <w:szCs w:val="28"/>
              </w:rPr>
              <w:t>п</w:t>
            </w:r>
            <w:proofErr w:type="spellEnd"/>
          </w:p>
        </w:tc>
        <w:tc>
          <w:tcPr>
            <w:tcW w:w="4601" w:type="dxa"/>
          </w:tcPr>
          <w:p w:rsidR="004D3778" w:rsidRPr="00182968" w:rsidRDefault="004D3778" w:rsidP="00182968">
            <w:pPr>
              <w:spacing w:line="360" w:lineRule="exact"/>
              <w:rPr>
                <w:b/>
                <w:sz w:val="28"/>
                <w:szCs w:val="28"/>
              </w:rPr>
            </w:pPr>
            <w:r w:rsidRPr="00182968">
              <w:rPr>
                <w:b/>
                <w:sz w:val="28"/>
                <w:szCs w:val="28"/>
              </w:rPr>
              <w:t>Параметры конкурентной закупки</w:t>
            </w:r>
          </w:p>
        </w:tc>
        <w:tc>
          <w:tcPr>
            <w:tcW w:w="9341" w:type="dxa"/>
          </w:tcPr>
          <w:p w:rsidR="004D3778" w:rsidRPr="00182968" w:rsidRDefault="004D3778" w:rsidP="00182968">
            <w:pPr>
              <w:spacing w:line="360" w:lineRule="exact"/>
              <w:rPr>
                <w:b/>
                <w:sz w:val="28"/>
                <w:szCs w:val="28"/>
              </w:rPr>
            </w:pPr>
            <w:r w:rsidRPr="00182968">
              <w:rPr>
                <w:b/>
                <w:sz w:val="28"/>
                <w:szCs w:val="28"/>
              </w:rPr>
              <w:t>Условия конкурентной закупки</w:t>
            </w:r>
          </w:p>
        </w:tc>
      </w:tr>
      <w:tr w:rsidR="004D3778" w:rsidRPr="00182968" w:rsidTr="004D3778">
        <w:tc>
          <w:tcPr>
            <w:tcW w:w="0" w:type="auto"/>
          </w:tcPr>
          <w:p w:rsidR="004D3778" w:rsidRPr="00182968" w:rsidRDefault="004D3778" w:rsidP="00182968">
            <w:pPr>
              <w:spacing w:line="360" w:lineRule="exact"/>
              <w:rPr>
                <w:sz w:val="28"/>
                <w:szCs w:val="28"/>
              </w:rPr>
            </w:pPr>
            <w:r w:rsidRPr="00182968">
              <w:rPr>
                <w:sz w:val="28"/>
                <w:szCs w:val="28"/>
              </w:rPr>
              <w:t>1.1</w:t>
            </w:r>
          </w:p>
        </w:tc>
        <w:tc>
          <w:tcPr>
            <w:tcW w:w="4601" w:type="dxa"/>
          </w:tcPr>
          <w:p w:rsidR="004D3778" w:rsidRPr="00182968" w:rsidRDefault="004D3778" w:rsidP="00182968">
            <w:pPr>
              <w:spacing w:line="360" w:lineRule="exact"/>
              <w:rPr>
                <w:sz w:val="28"/>
                <w:szCs w:val="28"/>
              </w:rPr>
            </w:pPr>
            <w:r w:rsidRPr="00182968">
              <w:rPr>
                <w:sz w:val="28"/>
                <w:szCs w:val="28"/>
              </w:rPr>
              <w:t>Способ проведения конкурентной закупки</w:t>
            </w:r>
            <w:r w:rsidR="00CD2A65" w:rsidRPr="00182968">
              <w:rPr>
                <w:sz w:val="28"/>
                <w:szCs w:val="28"/>
              </w:rPr>
              <w:t xml:space="preserve"> и номер закупки</w:t>
            </w:r>
          </w:p>
        </w:tc>
        <w:tc>
          <w:tcPr>
            <w:tcW w:w="9341" w:type="dxa"/>
          </w:tcPr>
          <w:p w:rsidR="004D3778" w:rsidRPr="00182968" w:rsidRDefault="004D4639" w:rsidP="007819C9">
            <w:pPr>
              <w:spacing w:line="360" w:lineRule="exact"/>
              <w:jc w:val="both"/>
              <w:rPr>
                <w:sz w:val="28"/>
                <w:szCs w:val="28"/>
              </w:rPr>
            </w:pPr>
            <w:r w:rsidRPr="00835862">
              <w:rPr>
                <w:bCs/>
                <w:sz w:val="28"/>
                <w:szCs w:val="28"/>
              </w:rPr>
              <w:t>Запрос пре</w:t>
            </w:r>
            <w:r w:rsidR="007819C9">
              <w:rPr>
                <w:bCs/>
                <w:sz w:val="28"/>
                <w:szCs w:val="28"/>
              </w:rPr>
              <w:t xml:space="preserve">дложений в электронной форме </w:t>
            </w:r>
            <w:r w:rsidR="007819C9" w:rsidRPr="007819C9">
              <w:rPr>
                <w:b/>
                <w:bCs/>
                <w:sz w:val="28"/>
                <w:szCs w:val="28"/>
              </w:rPr>
              <w:t>№ ЗП-01/19</w:t>
            </w:r>
            <w:r w:rsidR="007819C9">
              <w:rPr>
                <w:bCs/>
                <w:sz w:val="28"/>
                <w:szCs w:val="28"/>
              </w:rPr>
              <w:t xml:space="preserve"> </w:t>
            </w:r>
            <w:r>
              <w:rPr>
                <w:bCs/>
                <w:sz w:val="28"/>
                <w:szCs w:val="28"/>
              </w:rPr>
              <w:t>(далее запрос предложений)</w:t>
            </w:r>
          </w:p>
        </w:tc>
      </w:tr>
      <w:tr w:rsidR="004D3778" w:rsidRPr="00182968" w:rsidTr="004D3778">
        <w:tc>
          <w:tcPr>
            <w:tcW w:w="0" w:type="auto"/>
          </w:tcPr>
          <w:p w:rsidR="004D3778" w:rsidRPr="00182968" w:rsidRDefault="004D3778" w:rsidP="00182968">
            <w:pPr>
              <w:spacing w:line="360" w:lineRule="exact"/>
              <w:rPr>
                <w:sz w:val="28"/>
                <w:szCs w:val="28"/>
              </w:rPr>
            </w:pPr>
            <w:r w:rsidRPr="00182968">
              <w:rPr>
                <w:sz w:val="28"/>
                <w:szCs w:val="28"/>
              </w:rPr>
              <w:t>1.2</w:t>
            </w:r>
          </w:p>
        </w:tc>
        <w:tc>
          <w:tcPr>
            <w:tcW w:w="4601" w:type="dxa"/>
          </w:tcPr>
          <w:p w:rsidR="004D3778" w:rsidRPr="00182968" w:rsidRDefault="004D3778" w:rsidP="00182968">
            <w:pPr>
              <w:spacing w:line="360" w:lineRule="exact"/>
              <w:rPr>
                <w:sz w:val="28"/>
                <w:szCs w:val="28"/>
              </w:rPr>
            </w:pPr>
            <w:r w:rsidRPr="00182968">
              <w:rPr>
                <w:sz w:val="28"/>
                <w:szCs w:val="28"/>
              </w:rPr>
              <w:t>Предмет конкурентной закупки</w:t>
            </w:r>
          </w:p>
        </w:tc>
        <w:tc>
          <w:tcPr>
            <w:tcW w:w="9341" w:type="dxa"/>
          </w:tcPr>
          <w:p w:rsidR="007819C9" w:rsidRPr="007819C9" w:rsidRDefault="007819C9" w:rsidP="00846F0E">
            <w:pPr>
              <w:spacing w:line="360" w:lineRule="exact"/>
              <w:jc w:val="both"/>
              <w:rPr>
                <w:b/>
                <w:sz w:val="28"/>
                <w:szCs w:val="28"/>
              </w:rPr>
            </w:pPr>
            <w:r w:rsidRPr="007819C9">
              <w:rPr>
                <w:b/>
                <w:sz w:val="28"/>
                <w:szCs w:val="28"/>
              </w:rPr>
              <w:t>Оказание услуг по инкассации и перевозке наличных денег для выполнения разменных операций</w:t>
            </w:r>
            <w:r w:rsidR="00481012" w:rsidRPr="007819C9">
              <w:rPr>
                <w:b/>
                <w:sz w:val="28"/>
                <w:szCs w:val="28"/>
              </w:rPr>
              <w:t xml:space="preserve">. </w:t>
            </w:r>
          </w:p>
          <w:p w:rsidR="00846F0E" w:rsidRPr="00182968" w:rsidRDefault="00846F0E" w:rsidP="00846F0E">
            <w:pPr>
              <w:spacing w:line="360" w:lineRule="exact"/>
              <w:jc w:val="both"/>
              <w:rPr>
                <w:i/>
                <w:sz w:val="28"/>
                <w:szCs w:val="28"/>
              </w:rPr>
            </w:pPr>
            <w:r w:rsidRPr="00F94E7F">
              <w:rPr>
                <w:sz w:val="28"/>
                <w:szCs w:val="28"/>
              </w:rPr>
              <w:t xml:space="preserve">Сведения о наименовании закупаемых товаров, (работ, услуг), их количестве (объеме), ценах за единицу товара (работы,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F94E7F">
              <w:rPr>
                <w:bCs/>
                <w:sz w:val="28"/>
                <w:szCs w:val="28"/>
              </w:rPr>
              <w:t>технических и функциональных характеристиках товара (работы, услуги), требования к их безопасности, качеству, упаковке, отгрузке товара (при поставке товара), к результатам,</w:t>
            </w:r>
            <w:r w:rsidRPr="00F94E7F">
              <w:rPr>
                <w:bCs/>
                <w:i/>
                <w:sz w:val="28"/>
                <w:szCs w:val="28"/>
              </w:rPr>
              <w:t xml:space="preserve"> </w:t>
            </w:r>
            <w:r w:rsidRPr="00F94E7F">
              <w:rPr>
                <w:bCs/>
                <w:sz w:val="28"/>
                <w:szCs w:val="28"/>
              </w:rPr>
              <w:t xml:space="preserve">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указываются в техническом </w:t>
            </w:r>
            <w:r w:rsidRPr="00F94E7F">
              <w:rPr>
                <w:bCs/>
                <w:sz w:val="28"/>
                <w:szCs w:val="28"/>
              </w:rPr>
              <w:lastRenderedPageBreak/>
              <w:t>задании, являющемся приложением № 1.1 документации запроса предложений.</w:t>
            </w:r>
          </w:p>
        </w:tc>
      </w:tr>
      <w:tr w:rsidR="004D3778" w:rsidRPr="00182968" w:rsidTr="004D3778">
        <w:tc>
          <w:tcPr>
            <w:tcW w:w="0" w:type="auto"/>
          </w:tcPr>
          <w:p w:rsidR="004D3778" w:rsidRPr="00182968" w:rsidRDefault="004D3778" w:rsidP="00182968">
            <w:pPr>
              <w:spacing w:line="360" w:lineRule="exact"/>
              <w:rPr>
                <w:sz w:val="28"/>
                <w:szCs w:val="28"/>
              </w:rPr>
            </w:pPr>
            <w:r w:rsidRPr="00182968">
              <w:rPr>
                <w:sz w:val="28"/>
                <w:szCs w:val="28"/>
              </w:rPr>
              <w:lastRenderedPageBreak/>
              <w:t>1.3</w:t>
            </w:r>
          </w:p>
        </w:tc>
        <w:tc>
          <w:tcPr>
            <w:tcW w:w="4601" w:type="dxa"/>
          </w:tcPr>
          <w:p w:rsidR="004D3778" w:rsidRPr="00182968" w:rsidRDefault="004D3778" w:rsidP="00182968">
            <w:pPr>
              <w:spacing w:line="360" w:lineRule="exact"/>
              <w:rPr>
                <w:sz w:val="28"/>
                <w:szCs w:val="28"/>
              </w:rPr>
            </w:pPr>
            <w:r w:rsidRPr="00182968">
              <w:rPr>
                <w:sz w:val="28"/>
                <w:szCs w:val="28"/>
              </w:rPr>
              <w:t>Особенности участия в закупке</w:t>
            </w:r>
          </w:p>
        </w:tc>
        <w:tc>
          <w:tcPr>
            <w:tcW w:w="9341" w:type="dxa"/>
          </w:tcPr>
          <w:p w:rsidR="004D3778" w:rsidRPr="00182968" w:rsidRDefault="00481012" w:rsidP="00481012">
            <w:pPr>
              <w:pStyle w:val="a5"/>
              <w:spacing w:line="360" w:lineRule="exact"/>
              <w:ind w:left="0"/>
              <w:jc w:val="both"/>
              <w:rPr>
                <w:bCs/>
                <w:sz w:val="28"/>
                <w:szCs w:val="28"/>
              </w:rPr>
            </w:pPr>
            <w:r w:rsidRPr="00B62FFA">
              <w:rPr>
                <w:bCs/>
                <w:sz w:val="28"/>
                <w:szCs w:val="28"/>
              </w:rPr>
              <w:t>Особенности участия не предусмотрены</w:t>
            </w:r>
            <w:r>
              <w:rPr>
                <w:bCs/>
                <w:sz w:val="28"/>
                <w:szCs w:val="28"/>
              </w:rPr>
              <w:t>.</w:t>
            </w:r>
          </w:p>
        </w:tc>
      </w:tr>
      <w:tr w:rsidR="004D3778" w:rsidRPr="00182968" w:rsidTr="004D3778">
        <w:tc>
          <w:tcPr>
            <w:tcW w:w="0" w:type="auto"/>
          </w:tcPr>
          <w:p w:rsidR="004D3778" w:rsidRPr="00182968" w:rsidRDefault="004D3778" w:rsidP="00182968">
            <w:pPr>
              <w:spacing w:line="360" w:lineRule="exact"/>
              <w:rPr>
                <w:sz w:val="28"/>
                <w:szCs w:val="28"/>
              </w:rPr>
            </w:pPr>
            <w:r w:rsidRPr="00182968">
              <w:rPr>
                <w:sz w:val="28"/>
                <w:szCs w:val="28"/>
              </w:rPr>
              <w:t>1.4</w:t>
            </w:r>
          </w:p>
        </w:tc>
        <w:tc>
          <w:tcPr>
            <w:tcW w:w="4601" w:type="dxa"/>
          </w:tcPr>
          <w:p w:rsidR="004D3778" w:rsidRPr="00182968" w:rsidRDefault="004D3778" w:rsidP="00182968">
            <w:pPr>
              <w:spacing w:line="360" w:lineRule="exact"/>
              <w:rPr>
                <w:sz w:val="28"/>
                <w:szCs w:val="28"/>
              </w:rPr>
            </w:pPr>
            <w:r w:rsidRPr="00182968">
              <w:rPr>
                <w:sz w:val="28"/>
                <w:szCs w:val="28"/>
              </w:rPr>
              <w:t>Антидемпинговые меры</w:t>
            </w:r>
          </w:p>
        </w:tc>
        <w:tc>
          <w:tcPr>
            <w:tcW w:w="9341" w:type="dxa"/>
          </w:tcPr>
          <w:p w:rsidR="004D3778" w:rsidRPr="00182968" w:rsidRDefault="00481012" w:rsidP="00481012">
            <w:pPr>
              <w:pStyle w:val="a5"/>
              <w:spacing w:line="360" w:lineRule="exact"/>
              <w:ind w:left="0"/>
              <w:jc w:val="both"/>
              <w:rPr>
                <w:sz w:val="28"/>
                <w:szCs w:val="28"/>
              </w:rPr>
            </w:pPr>
            <w:r w:rsidRPr="00D4715C">
              <w:rPr>
                <w:bCs/>
                <w:sz w:val="28"/>
                <w:szCs w:val="28"/>
              </w:rPr>
              <w:t>Антидемпинговые меры не предусмотрены.</w:t>
            </w:r>
          </w:p>
        </w:tc>
      </w:tr>
      <w:tr w:rsidR="004D3778" w:rsidRPr="00182968" w:rsidTr="004D3778">
        <w:tc>
          <w:tcPr>
            <w:tcW w:w="0" w:type="auto"/>
          </w:tcPr>
          <w:p w:rsidR="004D3778" w:rsidRPr="00182968" w:rsidRDefault="004D3778" w:rsidP="00182968">
            <w:pPr>
              <w:spacing w:line="360" w:lineRule="exact"/>
              <w:rPr>
                <w:sz w:val="28"/>
                <w:szCs w:val="28"/>
              </w:rPr>
            </w:pPr>
            <w:r w:rsidRPr="00182968">
              <w:rPr>
                <w:sz w:val="28"/>
                <w:szCs w:val="28"/>
              </w:rPr>
              <w:t>1.5</w:t>
            </w:r>
          </w:p>
        </w:tc>
        <w:tc>
          <w:tcPr>
            <w:tcW w:w="4601" w:type="dxa"/>
          </w:tcPr>
          <w:p w:rsidR="004D3778" w:rsidRPr="00182968" w:rsidRDefault="004D3778" w:rsidP="00182968">
            <w:pPr>
              <w:spacing w:line="360" w:lineRule="exact"/>
              <w:rPr>
                <w:sz w:val="28"/>
                <w:szCs w:val="28"/>
              </w:rPr>
            </w:pPr>
            <w:r w:rsidRPr="00182968">
              <w:rPr>
                <w:sz w:val="28"/>
                <w:szCs w:val="28"/>
              </w:rPr>
              <w:t>Обеспечение заявок</w:t>
            </w:r>
          </w:p>
        </w:tc>
        <w:tc>
          <w:tcPr>
            <w:tcW w:w="9341" w:type="dxa"/>
          </w:tcPr>
          <w:p w:rsidR="00157235" w:rsidRPr="00481012" w:rsidRDefault="004D3778" w:rsidP="00182968">
            <w:pPr>
              <w:spacing w:line="360" w:lineRule="exact"/>
              <w:jc w:val="both"/>
              <w:rPr>
                <w:bCs/>
                <w:sz w:val="28"/>
                <w:szCs w:val="28"/>
                <w:lang w:val="en-US"/>
              </w:rPr>
            </w:pPr>
            <w:r w:rsidRPr="00182968">
              <w:rPr>
                <w:bCs/>
                <w:sz w:val="28"/>
                <w:szCs w:val="28"/>
              </w:rPr>
              <w:t>Обесп</w:t>
            </w:r>
            <w:r w:rsidR="00481012">
              <w:rPr>
                <w:bCs/>
                <w:sz w:val="28"/>
                <w:szCs w:val="28"/>
              </w:rPr>
              <w:t>ечение заявок не предусмотрено.</w:t>
            </w:r>
          </w:p>
        </w:tc>
      </w:tr>
      <w:tr w:rsidR="004D3778" w:rsidRPr="00182968" w:rsidTr="004D3778">
        <w:tc>
          <w:tcPr>
            <w:tcW w:w="0" w:type="auto"/>
          </w:tcPr>
          <w:p w:rsidR="004D3778" w:rsidRPr="00182968" w:rsidRDefault="004D3778" w:rsidP="00182968">
            <w:pPr>
              <w:spacing w:line="360" w:lineRule="exact"/>
              <w:rPr>
                <w:sz w:val="28"/>
                <w:szCs w:val="28"/>
              </w:rPr>
            </w:pPr>
            <w:r w:rsidRPr="00182968">
              <w:rPr>
                <w:sz w:val="28"/>
                <w:szCs w:val="28"/>
              </w:rPr>
              <w:t>1.6</w:t>
            </w:r>
          </w:p>
        </w:tc>
        <w:tc>
          <w:tcPr>
            <w:tcW w:w="4601" w:type="dxa"/>
          </w:tcPr>
          <w:p w:rsidR="004D3778" w:rsidRPr="00182968" w:rsidRDefault="004D3778" w:rsidP="00182968">
            <w:pPr>
              <w:spacing w:line="360" w:lineRule="exact"/>
              <w:rPr>
                <w:sz w:val="28"/>
                <w:szCs w:val="28"/>
              </w:rPr>
            </w:pPr>
            <w:r w:rsidRPr="00182968">
              <w:rPr>
                <w:sz w:val="28"/>
                <w:szCs w:val="28"/>
              </w:rPr>
              <w:t>Обеспечение исполнения договора</w:t>
            </w:r>
          </w:p>
        </w:tc>
        <w:tc>
          <w:tcPr>
            <w:tcW w:w="9341" w:type="dxa"/>
          </w:tcPr>
          <w:p w:rsidR="004D3778" w:rsidRPr="00481012" w:rsidRDefault="004D3778">
            <w:pPr>
              <w:spacing w:line="360" w:lineRule="exact"/>
              <w:jc w:val="both"/>
              <w:rPr>
                <w:bCs/>
                <w:sz w:val="28"/>
                <w:szCs w:val="28"/>
              </w:rPr>
            </w:pPr>
            <w:r w:rsidRPr="00182968">
              <w:rPr>
                <w:bCs/>
                <w:sz w:val="28"/>
                <w:szCs w:val="28"/>
              </w:rPr>
              <w:t>Обеспечение исполн</w:t>
            </w:r>
            <w:r w:rsidR="00481012">
              <w:rPr>
                <w:bCs/>
                <w:sz w:val="28"/>
                <w:szCs w:val="28"/>
              </w:rPr>
              <w:t>ения договора не предусмотрено.</w:t>
            </w:r>
          </w:p>
        </w:tc>
      </w:tr>
      <w:tr w:rsidR="004D3778" w:rsidRPr="00182968" w:rsidTr="004D3778">
        <w:tc>
          <w:tcPr>
            <w:tcW w:w="0" w:type="auto"/>
          </w:tcPr>
          <w:p w:rsidR="004D3778" w:rsidRPr="00182968" w:rsidRDefault="004D3778" w:rsidP="00182968">
            <w:pPr>
              <w:spacing w:line="360" w:lineRule="exact"/>
              <w:rPr>
                <w:sz w:val="28"/>
                <w:szCs w:val="28"/>
              </w:rPr>
            </w:pPr>
            <w:r w:rsidRPr="00182968">
              <w:rPr>
                <w:sz w:val="28"/>
                <w:szCs w:val="28"/>
              </w:rPr>
              <w:t>1.7</w:t>
            </w:r>
          </w:p>
        </w:tc>
        <w:tc>
          <w:tcPr>
            <w:tcW w:w="4601" w:type="dxa"/>
          </w:tcPr>
          <w:p w:rsidR="004D3778" w:rsidRPr="00182968" w:rsidRDefault="004D3778" w:rsidP="00182968">
            <w:pPr>
              <w:spacing w:line="360" w:lineRule="exact"/>
              <w:rPr>
                <w:sz w:val="28"/>
                <w:szCs w:val="28"/>
              </w:rPr>
            </w:pPr>
            <w:r w:rsidRPr="00182968">
              <w:rPr>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9341" w:type="dxa"/>
          </w:tcPr>
          <w:p w:rsidR="004D3778" w:rsidRPr="00182968" w:rsidRDefault="004D3778" w:rsidP="00182968">
            <w:pPr>
              <w:spacing w:line="360" w:lineRule="exact"/>
              <w:rPr>
                <w:sz w:val="28"/>
                <w:szCs w:val="28"/>
              </w:rPr>
            </w:pPr>
            <w:r w:rsidRPr="00182968">
              <w:rPr>
                <w:sz w:val="28"/>
                <w:szCs w:val="28"/>
              </w:rPr>
              <w:t>Приоритет не установлен.</w:t>
            </w:r>
          </w:p>
          <w:p w:rsidR="004D3778" w:rsidRPr="00182968" w:rsidRDefault="004D3778" w:rsidP="00481012">
            <w:pPr>
              <w:spacing w:line="360" w:lineRule="exact"/>
              <w:rPr>
                <w:i/>
                <w:sz w:val="28"/>
                <w:szCs w:val="28"/>
              </w:rPr>
            </w:pPr>
          </w:p>
        </w:tc>
      </w:tr>
      <w:tr w:rsidR="004D3778" w:rsidRPr="00182968" w:rsidTr="004D3778">
        <w:tc>
          <w:tcPr>
            <w:tcW w:w="0" w:type="auto"/>
          </w:tcPr>
          <w:p w:rsidR="004D3778" w:rsidRPr="00182968" w:rsidRDefault="004D3778" w:rsidP="00182968">
            <w:pPr>
              <w:spacing w:line="360" w:lineRule="exact"/>
              <w:rPr>
                <w:sz w:val="28"/>
                <w:szCs w:val="28"/>
              </w:rPr>
            </w:pPr>
            <w:r w:rsidRPr="00182968">
              <w:rPr>
                <w:sz w:val="28"/>
                <w:szCs w:val="28"/>
              </w:rPr>
              <w:t>1.8</w:t>
            </w:r>
          </w:p>
        </w:tc>
        <w:tc>
          <w:tcPr>
            <w:tcW w:w="4601" w:type="dxa"/>
          </w:tcPr>
          <w:p w:rsidR="004D3778" w:rsidRPr="00182968" w:rsidRDefault="004D3778" w:rsidP="00182968">
            <w:pPr>
              <w:spacing w:line="360" w:lineRule="exact"/>
              <w:rPr>
                <w:sz w:val="28"/>
                <w:szCs w:val="28"/>
              </w:rPr>
            </w:pPr>
            <w:r w:rsidRPr="00182968">
              <w:rPr>
                <w:sz w:val="28"/>
                <w:szCs w:val="28"/>
              </w:rPr>
              <w:t>Квалификационные требования к участникам закупки</w:t>
            </w:r>
          </w:p>
        </w:tc>
        <w:tc>
          <w:tcPr>
            <w:tcW w:w="9341" w:type="dxa"/>
          </w:tcPr>
          <w:p w:rsidR="00046C00" w:rsidRDefault="00046C00" w:rsidP="000F316F">
            <w:pPr>
              <w:pStyle w:val="a8"/>
              <w:tabs>
                <w:tab w:val="left" w:pos="1080"/>
              </w:tabs>
              <w:spacing w:line="276" w:lineRule="auto"/>
              <w:ind w:firstLine="0"/>
              <w:rPr>
                <w:sz w:val="28"/>
                <w:szCs w:val="28"/>
                <w:lang w:eastAsia="en-US"/>
              </w:rPr>
            </w:pPr>
            <w:r>
              <w:rPr>
                <w:sz w:val="28"/>
                <w:szCs w:val="28"/>
                <w:lang w:eastAsia="en-US"/>
              </w:rPr>
              <w:t>1.8.1. Участник должен иметь разрешительные документы на право осуществления деятельности, предусмотренной документацией</w:t>
            </w:r>
            <w:r w:rsidR="000F316F">
              <w:rPr>
                <w:sz w:val="28"/>
                <w:szCs w:val="28"/>
                <w:lang w:eastAsia="en-US"/>
              </w:rPr>
              <w:t xml:space="preserve"> запроса предложений</w:t>
            </w:r>
            <w:r>
              <w:rPr>
                <w:sz w:val="28"/>
                <w:szCs w:val="28"/>
                <w:lang w:eastAsia="en-US"/>
              </w:rPr>
              <w:t xml:space="preserve">, лицензию на право оказания услуг по осуществлению инкассации денежных средств, векселей, платежных и расчетных документов, выданную Банком России в порядке, установленном № 86-ФЗ от 10.07.2002г. «О Центральном банке Российской Федерации». </w:t>
            </w:r>
          </w:p>
          <w:p w:rsidR="00046C00" w:rsidRDefault="00046C00" w:rsidP="000F316F">
            <w:pPr>
              <w:pStyle w:val="a8"/>
              <w:tabs>
                <w:tab w:val="left" w:pos="1080"/>
              </w:tabs>
              <w:spacing w:line="276" w:lineRule="auto"/>
              <w:ind w:firstLine="0"/>
              <w:rPr>
                <w:sz w:val="28"/>
                <w:szCs w:val="28"/>
                <w:lang w:eastAsia="en-US"/>
              </w:rPr>
            </w:pPr>
            <w:r>
              <w:rPr>
                <w:sz w:val="28"/>
                <w:szCs w:val="28"/>
                <w:lang w:eastAsia="en-US"/>
              </w:rPr>
              <w:t xml:space="preserve">Если участие в закупке принимает несколько лиц на стороне одного участника, разрешительные документы предоставляются на лиц, которые в соответствии с договором простого товарищества осуществляют деятельность, право осуществления которой подтверждается </w:t>
            </w:r>
            <w:r>
              <w:rPr>
                <w:sz w:val="28"/>
                <w:szCs w:val="28"/>
                <w:lang w:eastAsia="en-US"/>
              </w:rPr>
              <w:lastRenderedPageBreak/>
              <w:t>разрешительными документами. При распределении в договоре простого товарищества (договоре о совместной деятельности) обязанностей и вкладов товарищей таким образом, что исполнителями работ (услуг), которые могут выполняться при наличии указанных разрешительных документов, выступают несколько лиц, участник должен представить указанные разрешительные документы на таких лиц. В случае отсутствия распределения обязанностей, вкладов и указания на исполнителей работ (услуг) в договоре простого товарищества (договоре о совместной деятельности), участник должен представить указанные разрешительные документы на всех лиц, выступающих на стороне одного участника.</w:t>
            </w:r>
          </w:p>
          <w:p w:rsidR="00046C00" w:rsidRDefault="00046C00" w:rsidP="000F316F">
            <w:pPr>
              <w:pStyle w:val="a8"/>
              <w:tabs>
                <w:tab w:val="left" w:pos="1080"/>
              </w:tabs>
              <w:spacing w:line="276" w:lineRule="auto"/>
              <w:ind w:firstLine="0"/>
              <w:rPr>
                <w:b/>
                <w:sz w:val="28"/>
                <w:szCs w:val="28"/>
                <w:lang w:eastAsia="en-US"/>
              </w:rPr>
            </w:pPr>
            <w:r>
              <w:rPr>
                <w:sz w:val="28"/>
                <w:szCs w:val="28"/>
                <w:lang w:eastAsia="en-US"/>
              </w:rPr>
              <w:t>В подтверждение наличия разрешительных документов участник в составе заявки представляет:</w:t>
            </w:r>
          </w:p>
          <w:p w:rsidR="00046C00" w:rsidRDefault="00046C00" w:rsidP="000F316F">
            <w:pPr>
              <w:pStyle w:val="a8"/>
              <w:suppressAutoHyphens/>
              <w:spacing w:line="276" w:lineRule="auto"/>
              <w:rPr>
                <w:sz w:val="28"/>
                <w:szCs w:val="28"/>
                <w:lang w:eastAsia="en-US"/>
              </w:rPr>
            </w:pPr>
            <w:r>
              <w:rPr>
                <w:sz w:val="28"/>
                <w:szCs w:val="28"/>
                <w:lang w:eastAsia="en-US"/>
              </w:rPr>
              <w:t>- действующую на момент подачи заявки лицензию на право оказания услуг по осуществлению инкассации денежных средств, векселей, платежных и расчетных документов, выданную Банком России в порядке, установленном от 10.07.2002г. № 86-ФЗ «О Центральном банке Российской Федерации».</w:t>
            </w:r>
          </w:p>
          <w:p w:rsidR="00046C00" w:rsidRDefault="00046C00" w:rsidP="000F316F">
            <w:pPr>
              <w:pStyle w:val="a8"/>
              <w:tabs>
                <w:tab w:val="left" w:pos="0"/>
              </w:tabs>
              <w:spacing w:line="276" w:lineRule="auto"/>
              <w:ind w:firstLine="0"/>
              <w:rPr>
                <w:rFonts w:eastAsia="Times New Roman"/>
                <w:sz w:val="28"/>
                <w:szCs w:val="28"/>
                <w:lang w:eastAsia="en-US"/>
              </w:rPr>
            </w:pPr>
            <w:r>
              <w:rPr>
                <w:sz w:val="28"/>
                <w:szCs w:val="28"/>
                <w:lang w:eastAsia="en-US"/>
              </w:rPr>
              <w:t>Документы должны быть сканированы с оригинала</w:t>
            </w:r>
            <w:r>
              <w:rPr>
                <w:rFonts w:eastAsia="Times New Roman"/>
                <w:i/>
                <w:sz w:val="28"/>
                <w:szCs w:val="28"/>
                <w:lang w:eastAsia="en-US"/>
              </w:rPr>
              <w:t xml:space="preserve"> </w:t>
            </w:r>
            <w:r>
              <w:rPr>
                <w:sz w:val="28"/>
                <w:szCs w:val="28"/>
                <w:lang w:eastAsia="en-US"/>
              </w:rPr>
              <w:t>либо нотариально заверенной копии.</w:t>
            </w:r>
            <w:r>
              <w:rPr>
                <w:rFonts w:eastAsia="Times New Roman"/>
                <w:sz w:val="28"/>
                <w:szCs w:val="28"/>
                <w:lang w:eastAsia="en-US"/>
              </w:rPr>
              <w:t xml:space="preserve"> </w:t>
            </w:r>
          </w:p>
          <w:p w:rsidR="00046C00" w:rsidRDefault="00046C00" w:rsidP="000F316F">
            <w:pPr>
              <w:pStyle w:val="a8"/>
              <w:tabs>
                <w:tab w:val="left" w:pos="0"/>
              </w:tabs>
              <w:spacing w:line="276" w:lineRule="auto"/>
              <w:ind w:firstLine="0"/>
              <w:rPr>
                <w:rFonts w:eastAsia="Times New Roman"/>
                <w:sz w:val="28"/>
                <w:szCs w:val="28"/>
                <w:lang w:eastAsia="en-US"/>
              </w:rPr>
            </w:pPr>
            <w:r>
              <w:rPr>
                <w:rFonts w:eastAsia="Times New Roman"/>
                <w:sz w:val="28"/>
                <w:szCs w:val="28"/>
                <w:lang w:eastAsia="en-US"/>
              </w:rPr>
              <w:t xml:space="preserve">Если срок действия разрешительного документа на право осуществления деятельности истек после подачи заявки и до заключения договора, то победитель (участник, с которым заключается договор) обязан предоставить действующий разрешительный документ с проектом договора, подписанным победителем. В случае непредставления указанного документа победитель (участник, с которым заключается </w:t>
            </w:r>
            <w:r>
              <w:rPr>
                <w:rFonts w:eastAsia="Times New Roman"/>
                <w:sz w:val="28"/>
                <w:szCs w:val="28"/>
                <w:lang w:eastAsia="en-US"/>
              </w:rPr>
              <w:lastRenderedPageBreak/>
              <w:t>договор) признается уклонившимся от заключения договора.</w:t>
            </w:r>
          </w:p>
          <w:p w:rsidR="00046C00" w:rsidRDefault="00046C00" w:rsidP="000F316F">
            <w:pPr>
              <w:pStyle w:val="a8"/>
              <w:tabs>
                <w:tab w:val="left" w:pos="1080"/>
              </w:tabs>
              <w:spacing w:line="276" w:lineRule="auto"/>
              <w:ind w:firstLine="0"/>
              <w:rPr>
                <w:i/>
                <w:sz w:val="28"/>
                <w:szCs w:val="28"/>
                <w:lang w:eastAsia="en-US"/>
              </w:rPr>
            </w:pPr>
            <w:r>
              <w:rPr>
                <w:rFonts w:eastAsia="Times New Roman"/>
                <w:sz w:val="28"/>
                <w:szCs w:val="28"/>
                <w:lang w:eastAsia="en-US"/>
              </w:rPr>
              <w:t xml:space="preserve">1.8.2. </w:t>
            </w:r>
            <w:r>
              <w:rPr>
                <w:sz w:val="28"/>
                <w:szCs w:val="28"/>
                <w:lang w:eastAsia="en-US"/>
              </w:rPr>
              <w:t xml:space="preserve">Участник должен иметь опыт по фактически оказанным услугам по </w:t>
            </w:r>
            <w:r w:rsidRPr="00046C00">
              <w:rPr>
                <w:sz w:val="28"/>
                <w:szCs w:val="28"/>
                <w:lang w:eastAsia="en-US"/>
              </w:rPr>
              <w:t>инкассации</w:t>
            </w:r>
            <w:r w:rsidRPr="00046C00">
              <w:rPr>
                <w:sz w:val="28"/>
                <w:szCs w:val="28"/>
              </w:rPr>
              <w:t xml:space="preserve"> и перевозке наличных денег</w:t>
            </w:r>
            <w:r>
              <w:rPr>
                <w:i/>
                <w:sz w:val="28"/>
                <w:szCs w:val="28"/>
                <w:lang w:eastAsia="en-US"/>
              </w:rPr>
              <w:t xml:space="preserve">, </w:t>
            </w:r>
            <w:r>
              <w:rPr>
                <w:sz w:val="28"/>
                <w:szCs w:val="28"/>
                <w:lang w:eastAsia="en-US"/>
              </w:rPr>
              <w:t>стоимость которых составляет не менее 20% (двадцати процентов) начальной (максимальной) цены договора (цены лота)</w:t>
            </w:r>
            <w:r>
              <w:rPr>
                <w:rFonts w:eastAsia="Calibri"/>
                <w:sz w:val="28"/>
                <w:szCs w:val="28"/>
                <w:lang w:eastAsia="en-US"/>
              </w:rPr>
              <w:t xml:space="preserve"> </w:t>
            </w:r>
            <w:r>
              <w:rPr>
                <w:sz w:val="28"/>
                <w:szCs w:val="28"/>
                <w:lang w:eastAsia="en-US"/>
              </w:rPr>
              <w:t>без учета НДС, установленной в документации запроса предложений</w:t>
            </w:r>
            <w:r>
              <w:rPr>
                <w:i/>
                <w:sz w:val="28"/>
                <w:szCs w:val="28"/>
                <w:lang w:eastAsia="en-US"/>
              </w:rPr>
              <w:t xml:space="preserve">. </w:t>
            </w:r>
          </w:p>
          <w:p w:rsidR="00046C00" w:rsidRDefault="00046C00" w:rsidP="000F316F">
            <w:pPr>
              <w:pStyle w:val="a8"/>
              <w:tabs>
                <w:tab w:val="left" w:pos="1080"/>
              </w:tabs>
              <w:spacing w:line="276" w:lineRule="auto"/>
              <w:ind w:firstLine="0"/>
              <w:rPr>
                <w:sz w:val="28"/>
                <w:szCs w:val="28"/>
                <w:lang w:eastAsia="en-US"/>
              </w:rPr>
            </w:pPr>
            <w:r>
              <w:rPr>
                <w:sz w:val="28"/>
                <w:szCs w:val="28"/>
                <w:lang w:eastAsia="en-US"/>
              </w:rPr>
              <w:t>При этом учитывается стоимость всех оказанных участником закупки (с учетом правопреемственности) услуг (по выбору участника закупки)</w:t>
            </w:r>
            <w:r>
              <w:rPr>
                <w:i/>
                <w:sz w:val="28"/>
                <w:szCs w:val="28"/>
                <w:lang w:eastAsia="en-US"/>
              </w:rPr>
              <w:t xml:space="preserve">. </w:t>
            </w:r>
            <w:r>
              <w:rPr>
                <w:sz w:val="28"/>
                <w:szCs w:val="28"/>
                <w:lang w:eastAsia="en-US"/>
              </w:rPr>
              <w:t xml:space="preserve">В случае участия в закупке нескольких лиц на стороне одного участника, соответствие квалификационному требованию рассматривается в совокупности на основании информации, представленной в отношении лиц, выступающих на стороне участника. </w:t>
            </w:r>
          </w:p>
          <w:p w:rsidR="00046C00" w:rsidRDefault="00046C00" w:rsidP="000F316F">
            <w:pPr>
              <w:pStyle w:val="a8"/>
              <w:tabs>
                <w:tab w:val="left" w:pos="1080"/>
              </w:tabs>
              <w:spacing w:line="276" w:lineRule="auto"/>
              <w:ind w:firstLine="0"/>
              <w:rPr>
                <w:i/>
                <w:sz w:val="28"/>
                <w:szCs w:val="28"/>
                <w:lang w:eastAsia="en-US"/>
              </w:rPr>
            </w:pPr>
            <w:r>
              <w:rPr>
                <w:sz w:val="28"/>
                <w:szCs w:val="28"/>
                <w:lang w:eastAsia="en-US"/>
              </w:rPr>
              <w:t>В подтверждение опыта оказания услуг участник в составе заявки представляет:</w:t>
            </w:r>
          </w:p>
          <w:p w:rsidR="004D3778" w:rsidRPr="000F316F" w:rsidRDefault="00046C00" w:rsidP="000F316F">
            <w:pPr>
              <w:pStyle w:val="a8"/>
              <w:suppressAutoHyphens/>
              <w:spacing w:line="276" w:lineRule="auto"/>
              <w:rPr>
                <w:sz w:val="28"/>
                <w:szCs w:val="28"/>
                <w:lang w:eastAsia="en-US"/>
              </w:rPr>
            </w:pPr>
            <w:r>
              <w:rPr>
                <w:sz w:val="28"/>
                <w:szCs w:val="28"/>
                <w:lang w:eastAsia="en-US"/>
              </w:rPr>
              <w:t>- документ, подготовленный в соответствии с Формой сведений об опыте оказания услуг п</w:t>
            </w:r>
            <w:r w:rsidR="000F316F">
              <w:rPr>
                <w:sz w:val="28"/>
                <w:szCs w:val="28"/>
                <w:lang w:eastAsia="en-US"/>
              </w:rPr>
              <w:t>редставленной в приложении № 1.3</w:t>
            </w:r>
            <w:r>
              <w:rPr>
                <w:sz w:val="28"/>
                <w:szCs w:val="28"/>
                <w:lang w:eastAsia="en-US"/>
              </w:rPr>
              <w:t xml:space="preserve"> </w:t>
            </w:r>
            <w:r w:rsidR="000F316F">
              <w:rPr>
                <w:sz w:val="28"/>
                <w:szCs w:val="28"/>
                <w:lang w:eastAsia="en-US"/>
              </w:rPr>
              <w:t xml:space="preserve">к </w:t>
            </w:r>
            <w:r>
              <w:rPr>
                <w:sz w:val="28"/>
                <w:szCs w:val="28"/>
                <w:lang w:eastAsia="en-US"/>
              </w:rPr>
              <w:t>документации</w:t>
            </w:r>
            <w:r w:rsidR="000F316F">
              <w:rPr>
                <w:sz w:val="28"/>
                <w:szCs w:val="28"/>
                <w:lang w:eastAsia="en-US"/>
              </w:rPr>
              <w:t xml:space="preserve"> запроса предложений</w:t>
            </w:r>
            <w:r>
              <w:rPr>
                <w:sz w:val="28"/>
                <w:szCs w:val="28"/>
                <w:lang w:eastAsia="en-US"/>
              </w:rPr>
              <w:t xml:space="preserve"> о наличии требуемого опыта;</w:t>
            </w:r>
          </w:p>
        </w:tc>
      </w:tr>
      <w:tr w:rsidR="007D0C87" w:rsidRPr="00182968" w:rsidTr="004D3778">
        <w:tc>
          <w:tcPr>
            <w:tcW w:w="0" w:type="auto"/>
          </w:tcPr>
          <w:p w:rsidR="007D0C87" w:rsidRPr="00182968" w:rsidRDefault="007D0C87" w:rsidP="00182968">
            <w:pPr>
              <w:spacing w:line="360" w:lineRule="exact"/>
              <w:rPr>
                <w:sz w:val="28"/>
                <w:szCs w:val="28"/>
              </w:rPr>
            </w:pPr>
            <w:r>
              <w:rPr>
                <w:sz w:val="28"/>
                <w:szCs w:val="28"/>
              </w:rPr>
              <w:lastRenderedPageBreak/>
              <w:t>1.9</w:t>
            </w:r>
          </w:p>
        </w:tc>
        <w:tc>
          <w:tcPr>
            <w:tcW w:w="4601" w:type="dxa"/>
          </w:tcPr>
          <w:p w:rsidR="007D0C87" w:rsidRPr="00182968" w:rsidRDefault="007D0C87" w:rsidP="00182968">
            <w:pPr>
              <w:spacing w:line="360" w:lineRule="exact"/>
              <w:rPr>
                <w:sz w:val="28"/>
                <w:szCs w:val="28"/>
              </w:rPr>
            </w:pPr>
            <w:r w:rsidRPr="00F94E7F">
              <w:rPr>
                <w:sz w:val="28"/>
                <w:szCs w:val="28"/>
              </w:rPr>
              <w:t>Изменение количества предусмотренных договором товаров, объема работ, услуг при изменении потребности</w:t>
            </w:r>
          </w:p>
        </w:tc>
        <w:tc>
          <w:tcPr>
            <w:tcW w:w="9341" w:type="dxa"/>
          </w:tcPr>
          <w:p w:rsidR="007D0C87" w:rsidRPr="007D0C87" w:rsidRDefault="00481012" w:rsidP="00182968">
            <w:pPr>
              <w:spacing w:line="360" w:lineRule="exact"/>
              <w:rPr>
                <w:sz w:val="28"/>
                <w:szCs w:val="28"/>
              </w:rPr>
            </w:pPr>
            <w:r w:rsidRPr="00EC05AF">
              <w:rPr>
                <w:bCs/>
                <w:color w:val="000000" w:themeColor="text1"/>
                <w:sz w:val="28"/>
                <w:szCs w:val="28"/>
              </w:rPr>
              <w:t>Изменение количества предусмотренных договором объема услуг при изменении потребности в услугах на оказание которых заключен договор, допускается в пределах 30% от начальной (максимальной) цены договора без учета НДС.</w:t>
            </w:r>
          </w:p>
        </w:tc>
      </w:tr>
      <w:tr w:rsidR="007D0C87" w:rsidRPr="00182968" w:rsidTr="004D3778">
        <w:tc>
          <w:tcPr>
            <w:tcW w:w="0" w:type="auto"/>
          </w:tcPr>
          <w:p w:rsidR="007D0C87" w:rsidRDefault="007D0C87" w:rsidP="00182968">
            <w:pPr>
              <w:spacing w:line="360" w:lineRule="exact"/>
              <w:rPr>
                <w:sz w:val="28"/>
                <w:szCs w:val="28"/>
              </w:rPr>
            </w:pPr>
            <w:r>
              <w:rPr>
                <w:sz w:val="28"/>
                <w:szCs w:val="28"/>
              </w:rPr>
              <w:t>1.10</w:t>
            </w:r>
          </w:p>
        </w:tc>
        <w:tc>
          <w:tcPr>
            <w:tcW w:w="4601" w:type="dxa"/>
          </w:tcPr>
          <w:p w:rsidR="007D0C87" w:rsidRPr="00F94E7F" w:rsidRDefault="007D0C87" w:rsidP="00182968">
            <w:pPr>
              <w:spacing w:line="360" w:lineRule="exact"/>
              <w:rPr>
                <w:sz w:val="28"/>
                <w:szCs w:val="28"/>
              </w:rPr>
            </w:pPr>
            <w:r w:rsidRPr="007D0C87">
              <w:rPr>
                <w:sz w:val="28"/>
                <w:szCs w:val="28"/>
              </w:rPr>
              <w:t>Выбор победителя</w:t>
            </w:r>
          </w:p>
        </w:tc>
        <w:tc>
          <w:tcPr>
            <w:tcW w:w="9341" w:type="dxa"/>
          </w:tcPr>
          <w:p w:rsidR="007D0C87" w:rsidRPr="00481012" w:rsidRDefault="00481012" w:rsidP="007D0C87">
            <w:pPr>
              <w:spacing w:line="360" w:lineRule="exact"/>
              <w:rPr>
                <w:sz w:val="28"/>
                <w:szCs w:val="28"/>
              </w:rPr>
            </w:pPr>
            <w:r>
              <w:rPr>
                <w:sz w:val="28"/>
                <w:szCs w:val="28"/>
              </w:rPr>
              <w:t>П</w:t>
            </w:r>
            <w:r w:rsidRPr="00182968">
              <w:rPr>
                <w:sz w:val="28"/>
                <w:szCs w:val="28"/>
              </w:rPr>
              <w:t>о итогам конкурентной закупк</w:t>
            </w:r>
            <w:r>
              <w:rPr>
                <w:sz w:val="28"/>
                <w:szCs w:val="28"/>
              </w:rPr>
              <w:t>и определяется один победитель</w:t>
            </w:r>
          </w:p>
        </w:tc>
      </w:tr>
      <w:tr w:rsidR="007D0C87" w:rsidRPr="00182968" w:rsidTr="004D3778">
        <w:tc>
          <w:tcPr>
            <w:tcW w:w="0" w:type="auto"/>
          </w:tcPr>
          <w:p w:rsidR="007D0C87" w:rsidRDefault="007D0C87" w:rsidP="00182968">
            <w:pPr>
              <w:spacing w:line="360" w:lineRule="exact"/>
              <w:rPr>
                <w:sz w:val="28"/>
                <w:szCs w:val="28"/>
              </w:rPr>
            </w:pPr>
            <w:r>
              <w:rPr>
                <w:sz w:val="28"/>
                <w:szCs w:val="28"/>
              </w:rPr>
              <w:t>1.11</w:t>
            </w:r>
          </w:p>
        </w:tc>
        <w:tc>
          <w:tcPr>
            <w:tcW w:w="4601" w:type="dxa"/>
          </w:tcPr>
          <w:p w:rsidR="007D0C87" w:rsidRPr="007D0C87" w:rsidRDefault="007D0C87" w:rsidP="00182968">
            <w:pPr>
              <w:spacing w:line="360" w:lineRule="exact"/>
              <w:rPr>
                <w:sz w:val="28"/>
                <w:szCs w:val="28"/>
              </w:rPr>
            </w:pPr>
            <w:r w:rsidRPr="007D0C87">
              <w:rPr>
                <w:sz w:val="28"/>
                <w:szCs w:val="28"/>
              </w:rPr>
              <w:t>Количество договоров и их виды</w:t>
            </w:r>
          </w:p>
        </w:tc>
        <w:tc>
          <w:tcPr>
            <w:tcW w:w="9341" w:type="dxa"/>
          </w:tcPr>
          <w:p w:rsidR="007D0C87" w:rsidRPr="007D0C87" w:rsidRDefault="00481012" w:rsidP="00604F76">
            <w:pPr>
              <w:spacing w:line="360" w:lineRule="exact"/>
              <w:rPr>
                <w:i/>
                <w:sz w:val="28"/>
                <w:szCs w:val="28"/>
              </w:rPr>
            </w:pPr>
            <w:r>
              <w:rPr>
                <w:color w:val="000000" w:themeColor="text1"/>
                <w:sz w:val="28"/>
                <w:szCs w:val="28"/>
              </w:rPr>
              <w:t>По итогам конкурентной закупки заключается 1 договор</w:t>
            </w:r>
            <w:r w:rsidRPr="0059373F">
              <w:rPr>
                <w:color w:val="000000" w:themeColor="text1"/>
                <w:sz w:val="28"/>
                <w:szCs w:val="28"/>
              </w:rPr>
              <w:t xml:space="preserve"> </w:t>
            </w:r>
          </w:p>
        </w:tc>
      </w:tr>
      <w:tr w:rsidR="007D0C87" w:rsidRPr="00182968" w:rsidTr="004D3778">
        <w:tc>
          <w:tcPr>
            <w:tcW w:w="0" w:type="auto"/>
          </w:tcPr>
          <w:p w:rsidR="007D0C87" w:rsidRDefault="007D0C87" w:rsidP="00182968">
            <w:pPr>
              <w:spacing w:line="360" w:lineRule="exact"/>
              <w:rPr>
                <w:sz w:val="28"/>
                <w:szCs w:val="28"/>
              </w:rPr>
            </w:pPr>
            <w:r>
              <w:rPr>
                <w:sz w:val="28"/>
                <w:szCs w:val="28"/>
              </w:rPr>
              <w:t>1.12</w:t>
            </w:r>
          </w:p>
        </w:tc>
        <w:tc>
          <w:tcPr>
            <w:tcW w:w="4601" w:type="dxa"/>
          </w:tcPr>
          <w:p w:rsidR="007D0C87" w:rsidRPr="00481012" w:rsidRDefault="007D0C87" w:rsidP="00182968">
            <w:pPr>
              <w:spacing w:line="360" w:lineRule="exact"/>
              <w:rPr>
                <w:sz w:val="28"/>
                <w:szCs w:val="28"/>
              </w:rPr>
            </w:pPr>
            <w:r w:rsidRPr="00F94E7F">
              <w:rPr>
                <w:sz w:val="28"/>
                <w:szCs w:val="28"/>
              </w:rPr>
              <w:t xml:space="preserve">Особые условия заключения и </w:t>
            </w:r>
            <w:r w:rsidR="00481012">
              <w:rPr>
                <w:sz w:val="28"/>
                <w:szCs w:val="28"/>
              </w:rPr>
              <w:t>исполнения договора</w:t>
            </w:r>
          </w:p>
        </w:tc>
        <w:tc>
          <w:tcPr>
            <w:tcW w:w="9341" w:type="dxa"/>
          </w:tcPr>
          <w:p w:rsidR="007D0C87" w:rsidRPr="007D0C87" w:rsidRDefault="00481012" w:rsidP="007D0C87">
            <w:pPr>
              <w:spacing w:line="360" w:lineRule="exact"/>
              <w:rPr>
                <w:i/>
                <w:sz w:val="28"/>
                <w:szCs w:val="28"/>
              </w:rPr>
            </w:pPr>
            <w:r w:rsidRPr="00EC05AF">
              <w:rPr>
                <w:color w:val="000000" w:themeColor="text1"/>
                <w:sz w:val="28"/>
                <w:szCs w:val="28"/>
              </w:rPr>
              <w:t>Не предусмотрено</w:t>
            </w:r>
          </w:p>
        </w:tc>
      </w:tr>
      <w:tr w:rsidR="00265285" w:rsidRPr="00182968" w:rsidTr="004D3778">
        <w:tc>
          <w:tcPr>
            <w:tcW w:w="0" w:type="auto"/>
          </w:tcPr>
          <w:p w:rsidR="00265285" w:rsidRDefault="00265285" w:rsidP="00182968">
            <w:pPr>
              <w:spacing w:line="360" w:lineRule="exact"/>
              <w:rPr>
                <w:sz w:val="28"/>
                <w:szCs w:val="28"/>
              </w:rPr>
            </w:pPr>
            <w:r>
              <w:rPr>
                <w:sz w:val="28"/>
                <w:szCs w:val="28"/>
              </w:rPr>
              <w:lastRenderedPageBreak/>
              <w:t>1.13</w:t>
            </w:r>
          </w:p>
        </w:tc>
        <w:tc>
          <w:tcPr>
            <w:tcW w:w="4601" w:type="dxa"/>
          </w:tcPr>
          <w:p w:rsidR="00265285" w:rsidRPr="00F94E7F" w:rsidRDefault="00265285" w:rsidP="00182968">
            <w:pPr>
              <w:spacing w:line="360" w:lineRule="exact"/>
              <w:rPr>
                <w:sz w:val="28"/>
                <w:szCs w:val="28"/>
              </w:rPr>
            </w:pPr>
            <w:r>
              <w:rPr>
                <w:sz w:val="28"/>
                <w:szCs w:val="28"/>
              </w:rPr>
              <w:t>Приложения</w:t>
            </w:r>
          </w:p>
        </w:tc>
        <w:tc>
          <w:tcPr>
            <w:tcW w:w="9341" w:type="dxa"/>
          </w:tcPr>
          <w:p w:rsidR="00265285" w:rsidRPr="00265285" w:rsidRDefault="00265285" w:rsidP="00265285">
            <w:pPr>
              <w:spacing w:line="360" w:lineRule="exact"/>
              <w:rPr>
                <w:sz w:val="28"/>
                <w:szCs w:val="28"/>
              </w:rPr>
            </w:pPr>
            <w:r w:rsidRPr="00265285">
              <w:rPr>
                <w:sz w:val="28"/>
                <w:szCs w:val="28"/>
              </w:rPr>
              <w:t>1.1.</w:t>
            </w:r>
            <w:r w:rsidRPr="00265285">
              <w:rPr>
                <w:sz w:val="28"/>
                <w:szCs w:val="28"/>
              </w:rPr>
              <w:tab/>
              <w:t>Техническое задание</w:t>
            </w:r>
          </w:p>
          <w:p w:rsidR="00265285" w:rsidRPr="00EC7275" w:rsidRDefault="00481012" w:rsidP="00265285">
            <w:pPr>
              <w:spacing w:line="360" w:lineRule="exact"/>
              <w:rPr>
                <w:sz w:val="28"/>
                <w:szCs w:val="28"/>
              </w:rPr>
            </w:pPr>
            <w:r>
              <w:rPr>
                <w:sz w:val="28"/>
                <w:szCs w:val="28"/>
              </w:rPr>
              <w:t>1.2.</w:t>
            </w:r>
            <w:r>
              <w:rPr>
                <w:sz w:val="28"/>
                <w:szCs w:val="28"/>
              </w:rPr>
              <w:tab/>
              <w:t>Проект договора</w:t>
            </w:r>
          </w:p>
          <w:p w:rsidR="00265285" w:rsidRPr="00265285" w:rsidRDefault="00265285" w:rsidP="00265285">
            <w:pPr>
              <w:spacing w:line="360" w:lineRule="exact"/>
              <w:rPr>
                <w:i/>
                <w:sz w:val="28"/>
                <w:szCs w:val="28"/>
              </w:rPr>
            </w:pPr>
            <w:r w:rsidRPr="00265285">
              <w:rPr>
                <w:sz w:val="28"/>
                <w:szCs w:val="28"/>
              </w:rPr>
              <w:t>1.3.</w:t>
            </w:r>
            <w:r w:rsidRPr="00265285">
              <w:rPr>
                <w:sz w:val="28"/>
                <w:szCs w:val="28"/>
              </w:rPr>
              <w:tab/>
              <w:t xml:space="preserve">Формы документов, предоставляемых в составе заявки участника: </w:t>
            </w:r>
            <w:r w:rsidRPr="00265285">
              <w:rPr>
                <w:i/>
                <w:sz w:val="28"/>
                <w:szCs w:val="28"/>
              </w:rPr>
              <w:t>указать перечень форм, используемых в документации</w:t>
            </w:r>
          </w:p>
          <w:p w:rsidR="00265285" w:rsidRPr="00265285" w:rsidRDefault="00265285" w:rsidP="00265285">
            <w:pPr>
              <w:spacing w:line="360" w:lineRule="exact"/>
              <w:rPr>
                <w:i/>
                <w:sz w:val="28"/>
                <w:szCs w:val="28"/>
              </w:rPr>
            </w:pPr>
            <w:r w:rsidRPr="00265285">
              <w:rPr>
                <w:i/>
                <w:sz w:val="28"/>
                <w:szCs w:val="28"/>
              </w:rPr>
              <w:t>Форма заявки участника</w:t>
            </w:r>
          </w:p>
          <w:p w:rsidR="00265285" w:rsidRPr="00265285" w:rsidRDefault="00265285" w:rsidP="00265285">
            <w:pPr>
              <w:spacing w:line="360" w:lineRule="exact"/>
              <w:rPr>
                <w:i/>
                <w:sz w:val="28"/>
                <w:szCs w:val="28"/>
              </w:rPr>
            </w:pPr>
            <w:r w:rsidRPr="00265285">
              <w:rPr>
                <w:i/>
                <w:sz w:val="28"/>
                <w:szCs w:val="28"/>
              </w:rPr>
              <w:t>Форма технического предложения участника</w:t>
            </w:r>
          </w:p>
          <w:p w:rsidR="00265285" w:rsidRDefault="00265285" w:rsidP="00265285">
            <w:pPr>
              <w:spacing w:line="360" w:lineRule="exact"/>
              <w:rPr>
                <w:i/>
                <w:sz w:val="28"/>
                <w:szCs w:val="28"/>
              </w:rPr>
            </w:pPr>
            <w:r w:rsidRPr="00265285">
              <w:rPr>
                <w:i/>
                <w:sz w:val="28"/>
                <w:szCs w:val="28"/>
              </w:rPr>
              <w:t>Форма сведений об опыте выполнения работ, оказания услуг, поставки товаров</w:t>
            </w:r>
          </w:p>
          <w:p w:rsidR="00E51C62" w:rsidRPr="00265285" w:rsidRDefault="00E51C62" w:rsidP="00265285">
            <w:pPr>
              <w:spacing w:line="360" w:lineRule="exact"/>
              <w:rPr>
                <w:i/>
                <w:sz w:val="28"/>
                <w:szCs w:val="28"/>
              </w:rPr>
            </w:pPr>
            <w:r w:rsidRPr="000F316F">
              <w:rPr>
                <w:i/>
                <w:sz w:val="28"/>
                <w:szCs w:val="28"/>
              </w:rPr>
              <w:t>Форма сведений о квалифицированном персонале участника</w:t>
            </w:r>
            <w:r w:rsidRPr="00E51C62">
              <w:rPr>
                <w:i/>
                <w:sz w:val="28"/>
                <w:szCs w:val="28"/>
              </w:rPr>
              <w:t xml:space="preserve"> </w:t>
            </w:r>
          </w:p>
          <w:p w:rsidR="00265285" w:rsidRPr="00265285" w:rsidRDefault="00265285" w:rsidP="00265285">
            <w:pPr>
              <w:spacing w:line="360" w:lineRule="exact"/>
              <w:rPr>
                <w:sz w:val="28"/>
                <w:szCs w:val="28"/>
              </w:rPr>
            </w:pPr>
            <w:r w:rsidRPr="00265285">
              <w:rPr>
                <w:sz w:val="28"/>
                <w:szCs w:val="28"/>
              </w:rPr>
              <w:t>1.4.</w:t>
            </w:r>
            <w:r w:rsidRPr="00265285">
              <w:rPr>
                <w:sz w:val="28"/>
                <w:szCs w:val="28"/>
              </w:rPr>
              <w:tab/>
              <w:t>Критерии и порядок оценки и сопоставления заявок</w:t>
            </w:r>
          </w:p>
        </w:tc>
      </w:tr>
    </w:tbl>
    <w:p w:rsidR="004D3778" w:rsidRPr="00182968" w:rsidRDefault="004D3778" w:rsidP="00182968">
      <w:pPr>
        <w:spacing w:line="360" w:lineRule="exact"/>
        <w:jc w:val="center"/>
        <w:rPr>
          <w:sz w:val="28"/>
          <w:szCs w:val="28"/>
        </w:rPr>
        <w:sectPr w:rsidR="004D3778" w:rsidRPr="00182968" w:rsidSect="004D3778">
          <w:pgSz w:w="16838" w:h="11906" w:orient="landscape"/>
          <w:pgMar w:top="1701" w:right="1134" w:bottom="850" w:left="1134" w:header="708" w:footer="708" w:gutter="0"/>
          <w:cols w:space="708"/>
          <w:docGrid w:linePitch="360"/>
        </w:sectPr>
      </w:pPr>
    </w:p>
    <w:tbl>
      <w:tblPr>
        <w:tblW w:w="14992" w:type="dxa"/>
        <w:tblLook w:val="0000"/>
      </w:tblPr>
      <w:tblGrid>
        <w:gridCol w:w="4785"/>
        <w:gridCol w:w="10207"/>
      </w:tblGrid>
      <w:tr w:rsidR="002B35B2" w:rsidRPr="00182968" w:rsidTr="00E052D4">
        <w:tc>
          <w:tcPr>
            <w:tcW w:w="4785" w:type="dxa"/>
          </w:tcPr>
          <w:p w:rsidR="002B35B2" w:rsidRPr="00182968" w:rsidRDefault="002B35B2" w:rsidP="00750917">
            <w:pPr>
              <w:pStyle w:val="2"/>
              <w:suppressAutoHyphens/>
              <w:spacing w:before="0" w:after="0" w:line="360" w:lineRule="exact"/>
              <w:jc w:val="center"/>
              <w:rPr>
                <w:rFonts w:ascii="Times New Roman" w:eastAsia="MS Mincho" w:hAnsi="Times New Roman" w:cs="Times New Roman"/>
                <w:i w:val="0"/>
                <w:iCs w:val="0"/>
              </w:rPr>
            </w:pPr>
            <w:bookmarkStart w:id="1" w:name="_Toc34648368"/>
          </w:p>
        </w:tc>
        <w:tc>
          <w:tcPr>
            <w:tcW w:w="10207" w:type="dxa"/>
          </w:tcPr>
          <w:p w:rsidR="002B35B2" w:rsidRPr="00182968" w:rsidRDefault="002B35B2" w:rsidP="00E052D4">
            <w:pPr>
              <w:pStyle w:val="2"/>
              <w:suppressAutoHyphens/>
              <w:spacing w:before="0" w:after="0" w:line="360" w:lineRule="exact"/>
              <w:ind w:left="5280" w:firstLine="851"/>
              <w:rPr>
                <w:rFonts w:ascii="Times New Roman" w:hAnsi="Times New Roman" w:cs="Times New Roman"/>
                <w:b w:val="0"/>
                <w:bCs w:val="0"/>
                <w:i w:val="0"/>
                <w:iCs w:val="0"/>
              </w:rPr>
            </w:pPr>
            <w:r w:rsidRPr="00182968">
              <w:rPr>
                <w:rFonts w:ascii="Times New Roman" w:hAnsi="Times New Roman" w:cs="Times New Roman"/>
                <w:b w:val="0"/>
                <w:bCs w:val="0"/>
                <w:i w:val="0"/>
                <w:iCs w:val="0"/>
              </w:rPr>
              <w:t xml:space="preserve">Приложение № </w:t>
            </w:r>
            <w:r w:rsidR="00E052D4">
              <w:rPr>
                <w:rFonts w:ascii="Times New Roman" w:hAnsi="Times New Roman" w:cs="Times New Roman"/>
                <w:b w:val="0"/>
                <w:bCs w:val="0"/>
                <w:i w:val="0"/>
                <w:iCs w:val="0"/>
              </w:rPr>
              <w:t>1.1</w:t>
            </w:r>
          </w:p>
          <w:p w:rsidR="002B35B2" w:rsidRPr="00182968" w:rsidRDefault="002B35B2" w:rsidP="00E052D4">
            <w:pPr>
              <w:pStyle w:val="2"/>
              <w:suppressAutoHyphens/>
              <w:spacing w:before="0" w:after="0" w:line="360" w:lineRule="exact"/>
              <w:ind w:left="5280" w:firstLine="851"/>
              <w:rPr>
                <w:rFonts w:ascii="Times New Roman" w:hAnsi="Times New Roman" w:cs="Times New Roman"/>
                <w:b w:val="0"/>
                <w:bCs w:val="0"/>
                <w:i w:val="0"/>
                <w:iCs w:val="0"/>
              </w:rPr>
            </w:pPr>
            <w:r w:rsidRPr="00182968">
              <w:rPr>
                <w:rFonts w:ascii="Times New Roman" w:hAnsi="Times New Roman" w:cs="Times New Roman"/>
                <w:b w:val="0"/>
                <w:bCs w:val="0"/>
                <w:i w:val="0"/>
                <w:iCs w:val="0"/>
              </w:rPr>
              <w:t>к документации</w:t>
            </w:r>
          </w:p>
          <w:p w:rsidR="002B35B2" w:rsidRPr="00182968" w:rsidRDefault="002B35B2" w:rsidP="00E052D4">
            <w:pPr>
              <w:spacing w:line="360" w:lineRule="exact"/>
              <w:ind w:left="5280" w:firstLine="851"/>
              <w:rPr>
                <w:rFonts w:eastAsia="MS Mincho"/>
                <w:sz w:val="28"/>
                <w:szCs w:val="28"/>
              </w:rPr>
            </w:pPr>
            <w:r w:rsidRPr="00182968">
              <w:rPr>
                <w:rFonts w:eastAsia="MS Mincho"/>
                <w:sz w:val="28"/>
                <w:szCs w:val="28"/>
              </w:rPr>
              <w:t>запроса предложений</w:t>
            </w:r>
          </w:p>
        </w:tc>
      </w:tr>
    </w:tbl>
    <w:bookmarkEnd w:id="1"/>
    <w:p w:rsidR="00481012" w:rsidRPr="00481012" w:rsidRDefault="00481012" w:rsidP="00481012">
      <w:pPr>
        <w:spacing w:line="360" w:lineRule="exact"/>
        <w:jc w:val="center"/>
        <w:rPr>
          <w:bCs/>
          <w:sz w:val="28"/>
          <w:szCs w:val="28"/>
        </w:rPr>
      </w:pPr>
      <w:r w:rsidRPr="00481012">
        <w:rPr>
          <w:bCs/>
          <w:sz w:val="28"/>
          <w:szCs w:val="28"/>
        </w:rPr>
        <w:t>Техническое задание</w:t>
      </w:r>
    </w:p>
    <w:tbl>
      <w:tblPr>
        <w:tblW w:w="521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9"/>
        <w:gridCol w:w="2306"/>
        <w:gridCol w:w="1451"/>
        <w:gridCol w:w="2256"/>
        <w:gridCol w:w="898"/>
        <w:gridCol w:w="5754"/>
      </w:tblGrid>
      <w:tr w:rsidR="009C0AD8" w:rsidTr="00317837">
        <w:tc>
          <w:tcPr>
            <w:tcW w:w="5000" w:type="pct"/>
            <w:gridSpan w:val="6"/>
            <w:tcBorders>
              <w:top w:val="single" w:sz="4" w:space="0" w:color="auto"/>
              <w:left w:val="single" w:sz="4" w:space="0" w:color="auto"/>
              <w:bottom w:val="single" w:sz="4" w:space="0" w:color="auto"/>
              <w:right w:val="single" w:sz="4" w:space="0" w:color="auto"/>
            </w:tcBorders>
            <w:hideMark/>
          </w:tcPr>
          <w:p w:rsidR="009C0AD8" w:rsidRDefault="009C0AD8">
            <w:pPr>
              <w:spacing w:line="276" w:lineRule="auto"/>
              <w:jc w:val="both"/>
              <w:rPr>
                <w:b/>
                <w:lang w:eastAsia="en-US"/>
              </w:rPr>
            </w:pPr>
            <w:r>
              <w:rPr>
                <w:b/>
                <w:sz w:val="28"/>
                <w:szCs w:val="28"/>
                <w:lang w:eastAsia="en-US"/>
              </w:rPr>
              <w:t>1. Наименование закупаемых услуг, их объем, цены за единицу услуги и начальная (максимальная) цена договора</w:t>
            </w:r>
          </w:p>
        </w:tc>
      </w:tr>
      <w:tr w:rsidR="00BA7915" w:rsidTr="00317837">
        <w:tc>
          <w:tcPr>
            <w:tcW w:w="897" w:type="pct"/>
            <w:tcBorders>
              <w:top w:val="single" w:sz="4" w:space="0" w:color="auto"/>
              <w:left w:val="single" w:sz="4" w:space="0" w:color="auto"/>
              <w:bottom w:val="single" w:sz="4" w:space="0" w:color="auto"/>
              <w:right w:val="single" w:sz="4" w:space="0" w:color="auto"/>
            </w:tcBorders>
          </w:tcPr>
          <w:p w:rsidR="009C0AD8" w:rsidRDefault="009C0AD8">
            <w:pPr>
              <w:spacing w:line="276" w:lineRule="auto"/>
              <w:jc w:val="center"/>
              <w:rPr>
                <w:b/>
                <w:lang w:eastAsia="en-US"/>
              </w:rPr>
            </w:pPr>
            <w:r>
              <w:rPr>
                <w:b/>
                <w:lang w:eastAsia="en-US"/>
              </w:rPr>
              <w:t xml:space="preserve">Ориентировочный объем инкассируемой выручки с учетом НДС, руб. </w:t>
            </w:r>
          </w:p>
          <w:p w:rsidR="009C0AD8" w:rsidRDefault="009C0AD8">
            <w:pPr>
              <w:spacing w:line="276" w:lineRule="auto"/>
              <w:jc w:val="center"/>
              <w:rPr>
                <w:b/>
                <w:lang w:eastAsia="en-US"/>
              </w:rPr>
            </w:pPr>
          </w:p>
        </w:tc>
        <w:tc>
          <w:tcPr>
            <w:tcW w:w="1217" w:type="pct"/>
            <w:gridSpan w:val="2"/>
            <w:tcBorders>
              <w:top w:val="single" w:sz="4" w:space="0" w:color="auto"/>
              <w:left w:val="single" w:sz="4" w:space="0" w:color="auto"/>
              <w:bottom w:val="single" w:sz="4" w:space="0" w:color="auto"/>
              <w:right w:val="single" w:sz="4" w:space="0" w:color="auto"/>
            </w:tcBorders>
            <w:hideMark/>
          </w:tcPr>
          <w:p w:rsidR="009C0AD8" w:rsidRDefault="009C0AD8">
            <w:pPr>
              <w:spacing w:line="276" w:lineRule="auto"/>
              <w:jc w:val="center"/>
              <w:rPr>
                <w:b/>
                <w:lang w:eastAsia="en-US"/>
              </w:rPr>
            </w:pPr>
            <w:r>
              <w:rPr>
                <w:b/>
                <w:lang w:eastAsia="en-US"/>
              </w:rPr>
              <w:t>Тариф от ориентировочного об</w:t>
            </w:r>
            <w:r w:rsidR="00D01CEF">
              <w:rPr>
                <w:b/>
                <w:lang w:eastAsia="en-US"/>
              </w:rPr>
              <w:t>ъема инкассируемой выручки, % (без</w:t>
            </w:r>
            <w:r>
              <w:rPr>
                <w:b/>
                <w:lang w:eastAsia="en-US"/>
              </w:rPr>
              <w:t xml:space="preserve"> НДС)</w:t>
            </w:r>
          </w:p>
        </w:tc>
        <w:tc>
          <w:tcPr>
            <w:tcW w:w="731" w:type="pct"/>
            <w:tcBorders>
              <w:top w:val="single" w:sz="4" w:space="0" w:color="auto"/>
              <w:left w:val="single" w:sz="4" w:space="0" w:color="auto"/>
              <w:bottom w:val="single" w:sz="4" w:space="0" w:color="auto"/>
              <w:right w:val="single" w:sz="4" w:space="0" w:color="auto"/>
            </w:tcBorders>
            <w:hideMark/>
          </w:tcPr>
          <w:p w:rsidR="009C0AD8" w:rsidRDefault="009C0AD8">
            <w:pPr>
              <w:spacing w:line="276" w:lineRule="auto"/>
              <w:jc w:val="center"/>
              <w:rPr>
                <w:b/>
                <w:lang w:eastAsia="en-US"/>
              </w:rPr>
            </w:pPr>
            <w:r>
              <w:rPr>
                <w:b/>
                <w:lang w:eastAsia="en-US"/>
              </w:rPr>
              <w:t>Всего без учета НДС, руб.</w:t>
            </w:r>
          </w:p>
        </w:tc>
        <w:tc>
          <w:tcPr>
            <w:tcW w:w="2155" w:type="pct"/>
            <w:gridSpan w:val="2"/>
            <w:tcBorders>
              <w:top w:val="single" w:sz="4" w:space="0" w:color="auto"/>
              <w:left w:val="single" w:sz="4" w:space="0" w:color="auto"/>
              <w:bottom w:val="single" w:sz="4" w:space="0" w:color="auto"/>
              <w:right w:val="single" w:sz="4" w:space="0" w:color="auto"/>
            </w:tcBorders>
            <w:hideMark/>
          </w:tcPr>
          <w:p w:rsidR="009C0AD8" w:rsidRDefault="009C0AD8">
            <w:pPr>
              <w:spacing w:line="276" w:lineRule="auto"/>
              <w:jc w:val="center"/>
              <w:rPr>
                <w:b/>
                <w:lang w:eastAsia="en-US"/>
              </w:rPr>
            </w:pPr>
            <w:r>
              <w:rPr>
                <w:b/>
                <w:lang w:eastAsia="en-US"/>
              </w:rPr>
              <w:t>Всего с учетом НДС, руб.</w:t>
            </w:r>
          </w:p>
        </w:tc>
      </w:tr>
      <w:tr w:rsidR="00C57CFD" w:rsidTr="00D461BB">
        <w:tc>
          <w:tcPr>
            <w:tcW w:w="897" w:type="pct"/>
            <w:tcBorders>
              <w:top w:val="single" w:sz="4" w:space="0" w:color="auto"/>
              <w:left w:val="single" w:sz="4" w:space="0" w:color="auto"/>
              <w:bottom w:val="single" w:sz="4" w:space="0" w:color="auto"/>
              <w:right w:val="single" w:sz="4" w:space="0" w:color="auto"/>
            </w:tcBorders>
            <w:vAlign w:val="center"/>
            <w:hideMark/>
          </w:tcPr>
          <w:p w:rsidR="00C57CFD" w:rsidRPr="00D461BB" w:rsidRDefault="00C57CFD" w:rsidP="00C57CFD">
            <w:pPr>
              <w:jc w:val="center"/>
              <w:rPr>
                <w:color w:val="000000"/>
              </w:rPr>
            </w:pPr>
            <w:r>
              <w:rPr>
                <w:color w:val="000000"/>
                <w:sz w:val="22"/>
                <w:szCs w:val="22"/>
              </w:rPr>
              <w:t>8 551 994,00</w:t>
            </w:r>
          </w:p>
        </w:tc>
        <w:tc>
          <w:tcPr>
            <w:tcW w:w="1217" w:type="pct"/>
            <w:gridSpan w:val="2"/>
            <w:tcBorders>
              <w:top w:val="single" w:sz="4" w:space="0" w:color="auto"/>
              <w:left w:val="single" w:sz="4" w:space="0" w:color="auto"/>
              <w:bottom w:val="single" w:sz="4" w:space="0" w:color="auto"/>
              <w:right w:val="single" w:sz="4" w:space="0" w:color="auto"/>
            </w:tcBorders>
            <w:vAlign w:val="center"/>
          </w:tcPr>
          <w:p w:rsidR="00C57CFD" w:rsidRDefault="00C57CFD" w:rsidP="00C57CFD">
            <w:pPr>
              <w:spacing w:line="276" w:lineRule="auto"/>
              <w:jc w:val="center"/>
              <w:rPr>
                <w:lang w:eastAsia="en-US"/>
              </w:rPr>
            </w:pPr>
            <w:r>
              <w:rPr>
                <w:lang w:eastAsia="en-US"/>
              </w:rPr>
              <w:t>3,0</w:t>
            </w:r>
          </w:p>
        </w:tc>
        <w:tc>
          <w:tcPr>
            <w:tcW w:w="731" w:type="pct"/>
            <w:tcBorders>
              <w:top w:val="single" w:sz="4" w:space="0" w:color="auto"/>
              <w:left w:val="single" w:sz="4" w:space="0" w:color="auto"/>
              <w:bottom w:val="single" w:sz="4" w:space="0" w:color="auto"/>
              <w:right w:val="single" w:sz="4" w:space="0" w:color="auto"/>
            </w:tcBorders>
            <w:vAlign w:val="center"/>
          </w:tcPr>
          <w:p w:rsidR="00C57CFD" w:rsidRPr="00C57CFD" w:rsidRDefault="00C57CFD" w:rsidP="00C57CFD">
            <w:pPr>
              <w:jc w:val="center"/>
              <w:rPr>
                <w:color w:val="000000"/>
              </w:rPr>
            </w:pPr>
            <w:r w:rsidRPr="00C57CFD">
              <w:rPr>
                <w:color w:val="000000"/>
                <w:sz w:val="22"/>
                <w:szCs w:val="22"/>
              </w:rPr>
              <w:t>213 840,00</w:t>
            </w:r>
          </w:p>
        </w:tc>
        <w:tc>
          <w:tcPr>
            <w:tcW w:w="2155" w:type="pct"/>
            <w:gridSpan w:val="2"/>
            <w:tcBorders>
              <w:top w:val="single" w:sz="4" w:space="0" w:color="auto"/>
              <w:left w:val="single" w:sz="4" w:space="0" w:color="auto"/>
              <w:bottom w:val="single" w:sz="4" w:space="0" w:color="auto"/>
              <w:right w:val="single" w:sz="4" w:space="0" w:color="auto"/>
            </w:tcBorders>
            <w:vAlign w:val="center"/>
          </w:tcPr>
          <w:p w:rsidR="00C57CFD" w:rsidRPr="00C57CFD" w:rsidRDefault="00C57CFD" w:rsidP="00C57CFD">
            <w:pPr>
              <w:jc w:val="center"/>
              <w:rPr>
                <w:color w:val="000000"/>
              </w:rPr>
            </w:pPr>
            <w:r w:rsidRPr="00C57CFD">
              <w:rPr>
                <w:color w:val="000000"/>
                <w:sz w:val="22"/>
                <w:szCs w:val="22"/>
              </w:rPr>
              <w:t>256 608,00</w:t>
            </w:r>
          </w:p>
        </w:tc>
      </w:tr>
      <w:tr w:rsidR="00D461BB" w:rsidTr="00D461BB">
        <w:tc>
          <w:tcPr>
            <w:tcW w:w="897" w:type="pct"/>
            <w:tcBorders>
              <w:top w:val="single" w:sz="4" w:space="0" w:color="auto"/>
              <w:left w:val="single" w:sz="4" w:space="0" w:color="auto"/>
              <w:bottom w:val="single" w:sz="4" w:space="0" w:color="auto"/>
              <w:right w:val="single" w:sz="4" w:space="0" w:color="auto"/>
            </w:tcBorders>
            <w:vAlign w:val="center"/>
            <w:hideMark/>
          </w:tcPr>
          <w:p w:rsidR="00D461BB" w:rsidRDefault="00D461BB" w:rsidP="00D461BB">
            <w:pPr>
              <w:spacing w:line="276" w:lineRule="auto"/>
              <w:jc w:val="center"/>
              <w:rPr>
                <w:lang w:eastAsia="en-US"/>
              </w:rPr>
            </w:pPr>
            <w:r>
              <w:rPr>
                <w:lang w:eastAsia="en-US"/>
              </w:rPr>
              <w:t>-</w:t>
            </w:r>
          </w:p>
        </w:tc>
        <w:tc>
          <w:tcPr>
            <w:tcW w:w="1217" w:type="pct"/>
            <w:gridSpan w:val="2"/>
            <w:tcBorders>
              <w:top w:val="single" w:sz="4" w:space="0" w:color="auto"/>
              <w:left w:val="single" w:sz="4" w:space="0" w:color="auto"/>
              <w:bottom w:val="single" w:sz="4" w:space="0" w:color="auto"/>
              <w:right w:val="single" w:sz="4" w:space="0" w:color="auto"/>
            </w:tcBorders>
            <w:vAlign w:val="center"/>
            <w:hideMark/>
          </w:tcPr>
          <w:p w:rsidR="00D461BB" w:rsidRDefault="00D461BB" w:rsidP="00D461BB">
            <w:pPr>
              <w:spacing w:line="276" w:lineRule="auto"/>
              <w:jc w:val="center"/>
              <w:rPr>
                <w:lang w:eastAsia="en-US"/>
              </w:rPr>
            </w:pPr>
            <w:r>
              <w:rPr>
                <w:lang w:eastAsia="en-US"/>
              </w:rPr>
              <w:t>-</w:t>
            </w:r>
          </w:p>
        </w:tc>
        <w:tc>
          <w:tcPr>
            <w:tcW w:w="731" w:type="pct"/>
            <w:tcBorders>
              <w:top w:val="single" w:sz="4" w:space="0" w:color="auto"/>
              <w:left w:val="single" w:sz="4" w:space="0" w:color="auto"/>
              <w:bottom w:val="single" w:sz="4" w:space="0" w:color="auto"/>
              <w:right w:val="single" w:sz="4" w:space="0" w:color="auto"/>
            </w:tcBorders>
            <w:vAlign w:val="center"/>
          </w:tcPr>
          <w:p w:rsidR="00D461BB" w:rsidRPr="00D461BB" w:rsidRDefault="00D461BB" w:rsidP="00C57CFD">
            <w:pPr>
              <w:spacing w:line="276" w:lineRule="auto"/>
              <w:jc w:val="center"/>
              <w:rPr>
                <w:b/>
                <w:lang w:eastAsia="en-US"/>
              </w:rPr>
            </w:pPr>
            <w:r w:rsidRPr="00D461BB">
              <w:rPr>
                <w:b/>
                <w:color w:val="000000"/>
                <w:sz w:val="22"/>
                <w:szCs w:val="22"/>
              </w:rPr>
              <w:t>213</w:t>
            </w:r>
            <w:r w:rsidR="00C57CFD">
              <w:rPr>
                <w:b/>
                <w:color w:val="000000"/>
                <w:sz w:val="22"/>
                <w:szCs w:val="22"/>
              </w:rPr>
              <w:t> 840,00</w:t>
            </w:r>
          </w:p>
        </w:tc>
        <w:tc>
          <w:tcPr>
            <w:tcW w:w="2155" w:type="pct"/>
            <w:gridSpan w:val="2"/>
            <w:tcBorders>
              <w:top w:val="single" w:sz="4" w:space="0" w:color="auto"/>
              <w:left w:val="single" w:sz="4" w:space="0" w:color="auto"/>
              <w:bottom w:val="single" w:sz="4" w:space="0" w:color="auto"/>
              <w:right w:val="single" w:sz="4" w:space="0" w:color="auto"/>
            </w:tcBorders>
            <w:vAlign w:val="center"/>
          </w:tcPr>
          <w:p w:rsidR="00D461BB" w:rsidRPr="00D461BB" w:rsidRDefault="00D461BB" w:rsidP="00D461BB">
            <w:pPr>
              <w:spacing w:line="276" w:lineRule="auto"/>
              <w:jc w:val="center"/>
              <w:rPr>
                <w:b/>
                <w:lang w:eastAsia="en-US"/>
              </w:rPr>
            </w:pPr>
            <w:r w:rsidRPr="00D461BB">
              <w:rPr>
                <w:b/>
                <w:color w:val="000000"/>
                <w:sz w:val="22"/>
                <w:szCs w:val="22"/>
              </w:rPr>
              <w:t>2</w:t>
            </w:r>
            <w:r w:rsidR="00C57CFD">
              <w:rPr>
                <w:b/>
                <w:color w:val="000000"/>
                <w:sz w:val="22"/>
                <w:szCs w:val="22"/>
              </w:rPr>
              <w:t>56 608,00</w:t>
            </w:r>
          </w:p>
        </w:tc>
      </w:tr>
      <w:tr w:rsidR="009F109D" w:rsidTr="00317837">
        <w:tc>
          <w:tcPr>
            <w:tcW w:w="897" w:type="pct"/>
            <w:tcBorders>
              <w:top w:val="single" w:sz="4" w:space="0" w:color="auto"/>
              <w:left w:val="single" w:sz="4" w:space="0" w:color="auto"/>
              <w:bottom w:val="single" w:sz="4" w:space="0" w:color="auto"/>
              <w:right w:val="single" w:sz="4" w:space="0" w:color="auto"/>
            </w:tcBorders>
          </w:tcPr>
          <w:p w:rsidR="009F109D" w:rsidRPr="00AA0D52" w:rsidRDefault="009F109D" w:rsidP="009F109D">
            <w:pPr>
              <w:rPr>
                <w:highlight w:val="yellow"/>
              </w:rPr>
            </w:pPr>
            <w:r w:rsidRPr="00AA0D52">
              <w:rPr>
                <w:bCs/>
              </w:rPr>
              <w:t>Порядок формирования начальной (максимальной) цены</w:t>
            </w:r>
          </w:p>
        </w:tc>
        <w:tc>
          <w:tcPr>
            <w:tcW w:w="4103" w:type="pct"/>
            <w:gridSpan w:val="5"/>
            <w:tcBorders>
              <w:top w:val="single" w:sz="4" w:space="0" w:color="auto"/>
              <w:left w:val="single" w:sz="4" w:space="0" w:color="auto"/>
              <w:bottom w:val="single" w:sz="4" w:space="0" w:color="auto"/>
              <w:right w:val="single" w:sz="4" w:space="0" w:color="auto"/>
            </w:tcBorders>
          </w:tcPr>
          <w:p w:rsidR="009F109D" w:rsidRPr="00AE3ED9" w:rsidRDefault="009F109D" w:rsidP="009F109D">
            <w:r w:rsidRPr="00AE3ED9">
              <w:t>Начальная (максимальная) цена договора указана с учетом всех расходов, связанных с оказанием услуг, в том числе расходов на оплату труда, страхование перевозимых денежных средств, материальных и прочих расходов, связанных с осуществлением данного вида деятельности, составляет:</w:t>
            </w:r>
          </w:p>
          <w:p w:rsidR="009F109D" w:rsidRPr="00AE3ED9" w:rsidRDefault="009F109D" w:rsidP="009F109D">
            <w:r w:rsidRPr="00AE3ED9">
              <w:t xml:space="preserve">- </w:t>
            </w:r>
            <w:r w:rsidR="00D461BB" w:rsidRPr="00AE3ED9">
              <w:rPr>
                <w:b/>
                <w:color w:val="000000"/>
                <w:sz w:val="22"/>
                <w:szCs w:val="22"/>
              </w:rPr>
              <w:t>213</w:t>
            </w:r>
            <w:r w:rsidR="00C57CFD">
              <w:rPr>
                <w:b/>
                <w:color w:val="000000"/>
                <w:sz w:val="22"/>
                <w:szCs w:val="22"/>
              </w:rPr>
              <w:t xml:space="preserve"> 840,00 </w:t>
            </w:r>
            <w:r w:rsidRPr="00AE3ED9">
              <w:t>(</w:t>
            </w:r>
            <w:r w:rsidR="00D461BB" w:rsidRPr="00AE3ED9">
              <w:t>двести тринадцать тысяч</w:t>
            </w:r>
            <w:r w:rsidR="00C57CFD">
              <w:t xml:space="preserve"> восемьсот сорок) рублей 00</w:t>
            </w:r>
            <w:r w:rsidRPr="00AE3ED9">
              <w:t xml:space="preserve"> копеек без учета НДС. </w:t>
            </w:r>
          </w:p>
          <w:p w:rsidR="009F109D" w:rsidRDefault="009F109D" w:rsidP="00C57CFD">
            <w:r w:rsidRPr="00AE3ED9">
              <w:t xml:space="preserve">-  </w:t>
            </w:r>
            <w:r w:rsidR="00D461BB" w:rsidRPr="00AE3ED9">
              <w:rPr>
                <w:b/>
                <w:color w:val="000000"/>
                <w:sz w:val="22"/>
                <w:szCs w:val="22"/>
              </w:rPr>
              <w:t>256</w:t>
            </w:r>
            <w:r w:rsidR="00C57CFD">
              <w:rPr>
                <w:b/>
                <w:color w:val="000000"/>
                <w:sz w:val="22"/>
                <w:szCs w:val="22"/>
              </w:rPr>
              <w:t xml:space="preserve"> 608,00 </w:t>
            </w:r>
            <w:r w:rsidR="00D461BB" w:rsidRPr="00AE3ED9">
              <w:t xml:space="preserve">(двести </w:t>
            </w:r>
            <w:r w:rsidRPr="00AE3ED9">
              <w:t xml:space="preserve">пятьдесят </w:t>
            </w:r>
            <w:r w:rsidR="00D461BB" w:rsidRPr="00AE3ED9">
              <w:t>шесть тысяч</w:t>
            </w:r>
            <w:r w:rsidR="00C57CFD">
              <w:t xml:space="preserve"> шестьсот восемь) рублей 00 копеек</w:t>
            </w:r>
            <w:r w:rsidRPr="00AE3ED9">
              <w:t xml:space="preserve"> с учетом НДС;</w:t>
            </w:r>
          </w:p>
          <w:p w:rsidR="001633D4" w:rsidRPr="00650357" w:rsidRDefault="001633D4" w:rsidP="00C57CFD">
            <w:pPr>
              <w:rPr>
                <w:highlight w:val="yellow"/>
              </w:rPr>
            </w:pPr>
            <w:r>
              <w:t>Стоимость разового оказания услуг не менее 300,00 рублей без учета НДС.</w:t>
            </w:r>
          </w:p>
        </w:tc>
      </w:tr>
      <w:tr w:rsidR="009F109D" w:rsidTr="00317837">
        <w:tc>
          <w:tcPr>
            <w:tcW w:w="897" w:type="pct"/>
            <w:tcBorders>
              <w:top w:val="single" w:sz="4" w:space="0" w:color="auto"/>
              <w:left w:val="single" w:sz="4" w:space="0" w:color="auto"/>
              <w:bottom w:val="single" w:sz="4" w:space="0" w:color="auto"/>
              <w:right w:val="single" w:sz="4" w:space="0" w:color="auto"/>
            </w:tcBorders>
          </w:tcPr>
          <w:p w:rsidR="009F109D" w:rsidRPr="00AA0D52" w:rsidRDefault="009F109D" w:rsidP="009F109D">
            <w:pPr>
              <w:spacing w:line="276" w:lineRule="auto"/>
              <w:jc w:val="both"/>
              <w:rPr>
                <w:bCs/>
                <w:i/>
                <w:lang w:eastAsia="en-US"/>
              </w:rPr>
            </w:pPr>
            <w:r w:rsidRPr="00AA0D52">
              <w:rPr>
                <w:bCs/>
              </w:rPr>
              <w:t>Применяемая при расчете начальной (максимальной) цены ставка НДС</w:t>
            </w:r>
          </w:p>
        </w:tc>
        <w:tc>
          <w:tcPr>
            <w:tcW w:w="4103" w:type="pct"/>
            <w:gridSpan w:val="5"/>
            <w:tcBorders>
              <w:top w:val="single" w:sz="4" w:space="0" w:color="auto"/>
              <w:left w:val="single" w:sz="4" w:space="0" w:color="auto"/>
              <w:bottom w:val="single" w:sz="4" w:space="0" w:color="auto"/>
              <w:right w:val="single" w:sz="4" w:space="0" w:color="auto"/>
            </w:tcBorders>
          </w:tcPr>
          <w:p w:rsidR="009F109D" w:rsidRPr="00AA0D52" w:rsidRDefault="009F109D" w:rsidP="009F109D">
            <w:pPr>
              <w:spacing w:line="276" w:lineRule="auto"/>
              <w:jc w:val="both"/>
              <w:rPr>
                <w:bCs/>
                <w:i/>
                <w:lang w:eastAsia="en-US"/>
              </w:rPr>
            </w:pPr>
            <w:r w:rsidRPr="00AA0D52">
              <w:t xml:space="preserve">20 </w:t>
            </w:r>
            <w:r w:rsidR="00D461BB">
              <w:t xml:space="preserve">(двадцать) </w:t>
            </w:r>
            <w:r w:rsidRPr="00AA0D52">
              <w:t>%</w:t>
            </w:r>
          </w:p>
        </w:tc>
      </w:tr>
      <w:tr w:rsidR="009C0AD8" w:rsidTr="00317837">
        <w:tc>
          <w:tcPr>
            <w:tcW w:w="5000" w:type="pct"/>
            <w:gridSpan w:val="6"/>
            <w:tcBorders>
              <w:top w:val="single" w:sz="4" w:space="0" w:color="auto"/>
              <w:left w:val="single" w:sz="4" w:space="0" w:color="auto"/>
              <w:bottom w:val="single" w:sz="4" w:space="0" w:color="auto"/>
              <w:right w:val="single" w:sz="4" w:space="0" w:color="auto"/>
            </w:tcBorders>
            <w:hideMark/>
          </w:tcPr>
          <w:p w:rsidR="009C0AD8" w:rsidRPr="00AA0D52" w:rsidRDefault="009C0AD8">
            <w:pPr>
              <w:spacing w:line="276" w:lineRule="auto"/>
              <w:jc w:val="both"/>
              <w:rPr>
                <w:b/>
                <w:bCs/>
                <w:i/>
                <w:lang w:eastAsia="en-US"/>
              </w:rPr>
            </w:pPr>
            <w:r w:rsidRPr="00AA0D52">
              <w:rPr>
                <w:b/>
                <w:lang w:eastAsia="en-US"/>
              </w:rPr>
              <w:t>2. Требования к услугам</w:t>
            </w:r>
          </w:p>
        </w:tc>
      </w:tr>
      <w:tr w:rsidR="00AA0D52" w:rsidTr="00317837">
        <w:trPr>
          <w:trHeight w:val="20"/>
        </w:trPr>
        <w:tc>
          <w:tcPr>
            <w:tcW w:w="897" w:type="pct"/>
            <w:tcBorders>
              <w:top w:val="single" w:sz="4" w:space="0" w:color="auto"/>
              <w:left w:val="single" w:sz="4" w:space="0" w:color="auto"/>
              <w:bottom w:val="single" w:sz="4" w:space="0" w:color="auto"/>
              <w:right w:val="single" w:sz="4" w:space="0" w:color="auto"/>
            </w:tcBorders>
            <w:hideMark/>
          </w:tcPr>
          <w:p w:rsidR="009C0AD8" w:rsidRPr="00AA0D52" w:rsidRDefault="009C0AD8" w:rsidP="009F109D">
            <w:pPr>
              <w:spacing w:line="276" w:lineRule="auto"/>
              <w:jc w:val="both"/>
              <w:rPr>
                <w:lang w:eastAsia="en-US"/>
              </w:rPr>
            </w:pPr>
            <w:r w:rsidRPr="00AA0D52">
              <w:rPr>
                <w:bCs/>
                <w:lang w:eastAsia="en-US"/>
              </w:rPr>
              <w:t>Нормативные документы, согласно которым установлены требования</w:t>
            </w:r>
          </w:p>
        </w:tc>
        <w:tc>
          <w:tcPr>
            <w:tcW w:w="4103" w:type="pct"/>
            <w:gridSpan w:val="5"/>
            <w:tcBorders>
              <w:top w:val="single" w:sz="4" w:space="0" w:color="auto"/>
              <w:left w:val="single" w:sz="4" w:space="0" w:color="auto"/>
              <w:bottom w:val="single" w:sz="4" w:space="0" w:color="auto"/>
              <w:right w:val="single" w:sz="4" w:space="0" w:color="auto"/>
            </w:tcBorders>
            <w:hideMark/>
          </w:tcPr>
          <w:p w:rsidR="00C57CFD" w:rsidRPr="00AA0D52" w:rsidRDefault="009C0AD8" w:rsidP="009F109D">
            <w:pPr>
              <w:spacing w:line="276" w:lineRule="auto"/>
              <w:jc w:val="both"/>
              <w:rPr>
                <w:i/>
                <w:lang w:eastAsia="en-US"/>
              </w:rPr>
            </w:pPr>
            <w:r w:rsidRPr="00AA0D52">
              <w:rPr>
                <w:lang w:eastAsia="en-US"/>
              </w:rPr>
              <w:t xml:space="preserve">Положение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(утв. Банком России 29.01.2018г. № 630-П). </w:t>
            </w:r>
          </w:p>
          <w:p w:rsidR="009C0AD8" w:rsidRPr="00AA0D52" w:rsidRDefault="009C0AD8" w:rsidP="009F109D">
            <w:pPr>
              <w:spacing w:line="276" w:lineRule="auto"/>
              <w:jc w:val="both"/>
              <w:rPr>
                <w:i/>
                <w:lang w:eastAsia="en-US"/>
              </w:rPr>
            </w:pPr>
          </w:p>
        </w:tc>
      </w:tr>
      <w:tr w:rsidR="00AA0D52" w:rsidTr="00317837">
        <w:tc>
          <w:tcPr>
            <w:tcW w:w="897" w:type="pct"/>
            <w:tcBorders>
              <w:top w:val="single" w:sz="4" w:space="0" w:color="auto"/>
              <w:left w:val="single" w:sz="4" w:space="0" w:color="auto"/>
              <w:bottom w:val="single" w:sz="4" w:space="0" w:color="auto"/>
              <w:right w:val="single" w:sz="4" w:space="0" w:color="auto"/>
            </w:tcBorders>
            <w:hideMark/>
          </w:tcPr>
          <w:p w:rsidR="009F109D" w:rsidRPr="00AA0D52" w:rsidRDefault="009F109D" w:rsidP="009F109D">
            <w:pPr>
              <w:spacing w:line="276" w:lineRule="auto"/>
              <w:jc w:val="both"/>
              <w:rPr>
                <w:i/>
                <w:lang w:eastAsia="en-US"/>
              </w:rPr>
            </w:pPr>
            <w:r w:rsidRPr="00AA0D52">
              <w:rPr>
                <w:bCs/>
                <w:lang w:eastAsia="en-US"/>
              </w:rPr>
              <w:t xml:space="preserve">Технические и функциональные </w:t>
            </w:r>
            <w:r w:rsidRPr="00AA0D52">
              <w:rPr>
                <w:bCs/>
                <w:lang w:eastAsia="en-US"/>
              </w:rPr>
              <w:lastRenderedPageBreak/>
              <w:t>характеристики услуги</w:t>
            </w:r>
          </w:p>
        </w:tc>
        <w:tc>
          <w:tcPr>
            <w:tcW w:w="4103" w:type="pct"/>
            <w:gridSpan w:val="5"/>
            <w:tcBorders>
              <w:top w:val="single" w:sz="4" w:space="0" w:color="auto"/>
              <w:left w:val="single" w:sz="4" w:space="0" w:color="auto"/>
              <w:bottom w:val="single" w:sz="4" w:space="0" w:color="auto"/>
              <w:right w:val="single" w:sz="4" w:space="0" w:color="auto"/>
            </w:tcBorders>
            <w:vAlign w:val="center"/>
          </w:tcPr>
          <w:p w:rsidR="00322B17" w:rsidRDefault="009F109D" w:rsidP="00317837">
            <w:pPr>
              <w:ind w:right="-2"/>
              <w:contextualSpacing/>
              <w:jc w:val="both"/>
            </w:pPr>
            <w:r w:rsidRPr="00AA0D52">
              <w:lastRenderedPageBreak/>
              <w:t>Участник обязан инкассировать пункты инкассации, указанные заказчиком. Пунктами инкассации являются предприятия общественного питания Заказчика, указанные в пункте 4 технического задания.</w:t>
            </w:r>
          </w:p>
          <w:p w:rsidR="00455B6B" w:rsidRPr="00AA0D52" w:rsidRDefault="00322B17" w:rsidP="00317837">
            <w:pPr>
              <w:ind w:right="-2"/>
              <w:contextualSpacing/>
              <w:rPr>
                <w:bCs/>
              </w:rPr>
            </w:pPr>
            <w:r w:rsidRPr="00322B17">
              <w:rPr>
                <w:b/>
              </w:rPr>
              <w:lastRenderedPageBreak/>
              <w:t xml:space="preserve">Участник обязан согласовать с обслуживающим банком заказчика – филиал банка «ВТБ» (ПАО) в г. Красноярске условия сдачи </w:t>
            </w:r>
            <w:proofErr w:type="spellStart"/>
            <w:r w:rsidRPr="00322B17">
              <w:rPr>
                <w:b/>
              </w:rPr>
              <w:t>проинкассированных</w:t>
            </w:r>
            <w:proofErr w:type="spellEnd"/>
            <w:r w:rsidRPr="00322B17">
              <w:rPr>
                <w:b/>
              </w:rPr>
              <w:t xml:space="preserve">  денежных средств и прочие услов</w:t>
            </w:r>
            <w:r w:rsidR="00317837">
              <w:rPr>
                <w:b/>
              </w:rPr>
              <w:t xml:space="preserve">ия, связанные с оказанием услуг </w:t>
            </w:r>
            <w:r w:rsidRPr="00322B17">
              <w:rPr>
                <w:b/>
              </w:rPr>
              <w:t>инкассации.</w:t>
            </w:r>
            <w:r w:rsidRPr="00133A07">
              <w:rPr>
                <w:sz w:val="20"/>
                <w:szCs w:val="20"/>
              </w:rPr>
              <w:br/>
            </w:r>
            <w:r w:rsidR="00455B6B">
              <w:rPr>
                <w:bCs/>
              </w:rPr>
              <w:t xml:space="preserve">Участник </w:t>
            </w:r>
            <w:r w:rsidR="00455B6B" w:rsidRPr="00AA0D52">
              <w:rPr>
                <w:bCs/>
              </w:rPr>
              <w:t xml:space="preserve">проводит инкассацию подразделений </w:t>
            </w:r>
            <w:r w:rsidR="00455B6B">
              <w:rPr>
                <w:bCs/>
              </w:rPr>
              <w:t xml:space="preserve">Заказчика </w:t>
            </w:r>
            <w:r w:rsidR="00455B6B" w:rsidRPr="00AA0D52">
              <w:rPr>
                <w:bCs/>
              </w:rPr>
              <w:t xml:space="preserve">и доставляет </w:t>
            </w:r>
            <w:r>
              <w:t>упакованные</w:t>
            </w:r>
            <w:r w:rsidRPr="00AA0D52">
              <w:t xml:space="preserve"> в одноразовые номерные пакеты (ОНП, </w:t>
            </w:r>
            <w:proofErr w:type="spellStart"/>
            <w:r w:rsidRPr="00AA0D52">
              <w:t>сейф-пакеты</w:t>
            </w:r>
            <w:proofErr w:type="spellEnd"/>
            <w:r w:rsidRPr="00AA0D52">
              <w:t>) (далее – пакеты)</w:t>
            </w:r>
            <w:r>
              <w:t xml:space="preserve"> наличные деньги </w:t>
            </w:r>
            <w:r w:rsidR="00455B6B" w:rsidRPr="00AA0D52">
              <w:rPr>
                <w:bCs/>
              </w:rPr>
              <w:t>в кассовое подразделение Банка в согласованные сроки</w:t>
            </w:r>
            <w:r w:rsidR="00455B6B" w:rsidRPr="00AA0D52">
              <w:t>.</w:t>
            </w:r>
          </w:p>
          <w:p w:rsidR="00455B6B" w:rsidRPr="00AA0D52" w:rsidRDefault="00455B6B" w:rsidP="00455B6B">
            <w:pPr>
              <w:ind w:right="-2"/>
              <w:contextualSpacing/>
              <w:jc w:val="both"/>
              <w:rPr>
                <w:color w:val="000000"/>
              </w:rPr>
            </w:pPr>
            <w:r>
              <w:rPr>
                <w:color w:val="000000"/>
              </w:rPr>
              <w:t xml:space="preserve">Участник </w:t>
            </w:r>
            <w:r w:rsidRPr="00AA0D52">
              <w:rPr>
                <w:color w:val="000000"/>
              </w:rPr>
              <w:t>обеспечивает страхование рисков, связанных с утратой инкассируемых наличных денег.</w:t>
            </w:r>
          </w:p>
          <w:p w:rsidR="00455B6B" w:rsidRPr="00AA0D52" w:rsidRDefault="00455B6B" w:rsidP="00455B6B">
            <w:pPr>
              <w:ind w:right="-2"/>
              <w:contextualSpacing/>
              <w:jc w:val="both"/>
              <w:rPr>
                <w:color w:val="000000"/>
              </w:rPr>
            </w:pPr>
            <w:r>
              <w:rPr>
                <w:color w:val="000000"/>
              </w:rPr>
              <w:t xml:space="preserve">Участник </w:t>
            </w:r>
            <w:r w:rsidRPr="00AA0D52">
              <w:rPr>
                <w:color w:val="000000"/>
              </w:rPr>
              <w:t xml:space="preserve">проводит инкассацию наличных денег </w:t>
            </w:r>
            <w:r>
              <w:rPr>
                <w:bCs/>
              </w:rPr>
              <w:t>Заказчика</w:t>
            </w:r>
            <w:r w:rsidRPr="00AA0D52">
              <w:rPr>
                <w:color w:val="000000"/>
              </w:rPr>
              <w:t xml:space="preserve"> в соответствии с нормативными актами Банка России и условиями Договора.</w:t>
            </w:r>
          </w:p>
          <w:p w:rsidR="00455B6B" w:rsidRPr="00AA0D52" w:rsidRDefault="00455B6B" w:rsidP="00455B6B">
            <w:pPr>
              <w:pStyle w:val="a8"/>
              <w:ind w:firstLine="0"/>
              <w:rPr>
                <w:sz w:val="24"/>
              </w:rPr>
            </w:pPr>
            <w:r>
              <w:rPr>
                <w:sz w:val="24"/>
              </w:rPr>
              <w:t xml:space="preserve">Участник </w:t>
            </w:r>
            <w:r w:rsidRPr="00AA0D52">
              <w:rPr>
                <w:sz w:val="24"/>
              </w:rPr>
              <w:t xml:space="preserve">доставляет </w:t>
            </w:r>
            <w:proofErr w:type="spellStart"/>
            <w:r w:rsidRPr="00AA0D52">
              <w:rPr>
                <w:sz w:val="24"/>
              </w:rPr>
              <w:t>проинкассированные</w:t>
            </w:r>
            <w:proofErr w:type="spellEnd"/>
            <w:r w:rsidRPr="00AA0D52">
              <w:rPr>
                <w:sz w:val="24"/>
              </w:rPr>
              <w:t xml:space="preserve"> наличные деньги, упакованные в пакеты в кассовое</w:t>
            </w:r>
            <w:r w:rsidR="00317837">
              <w:rPr>
                <w:sz w:val="24"/>
              </w:rPr>
              <w:t xml:space="preserve"> подразделение Банка.</w:t>
            </w:r>
          </w:p>
          <w:p w:rsidR="00455B6B" w:rsidRDefault="00455B6B" w:rsidP="00455B6B">
            <w:pPr>
              <w:ind w:right="-2"/>
              <w:contextualSpacing/>
              <w:jc w:val="both"/>
            </w:pPr>
            <w:r>
              <w:t xml:space="preserve">Участник </w:t>
            </w:r>
            <w:r w:rsidRPr="00AA0D52">
              <w:t xml:space="preserve">обеспечивает полную сохранность пакетов с наличными деньгами, их целость и однородность пломбировочной ленты на пакете с момента их приема от кассира </w:t>
            </w:r>
            <w:r>
              <w:rPr>
                <w:bCs/>
              </w:rPr>
              <w:t>Заказчика</w:t>
            </w:r>
            <w:r w:rsidRPr="00AA0D52">
              <w:t xml:space="preserve"> до момента сдачи в кассовое подразделение Банка.</w:t>
            </w:r>
          </w:p>
          <w:p w:rsidR="00455B6B" w:rsidRPr="00455B6B" w:rsidRDefault="00455B6B" w:rsidP="00455B6B">
            <w:pPr>
              <w:ind w:right="-2"/>
              <w:contextualSpacing/>
              <w:jc w:val="both"/>
            </w:pPr>
            <w:r>
              <w:t>Участник</w:t>
            </w:r>
            <w:r w:rsidRPr="00AA0D52">
              <w:rPr>
                <w:color w:val="000000"/>
              </w:rPr>
              <w:t xml:space="preserve"> согласовывает с Банком </w:t>
            </w:r>
            <w:r w:rsidRPr="00AA0D52">
              <w:t xml:space="preserve">день и время заезда инкассаторских работников </w:t>
            </w:r>
            <w:r>
              <w:t xml:space="preserve">Участника </w:t>
            </w:r>
            <w:r w:rsidRPr="00AA0D52">
              <w:t>в Банк для приема-передачи пакетов/мешков с наличными деньгами</w:t>
            </w:r>
            <w:r w:rsidRPr="00AA0D52">
              <w:rPr>
                <w:color w:val="000000"/>
              </w:rPr>
              <w:t>,</w:t>
            </w:r>
            <w:r w:rsidRPr="00AA0D52">
              <w:rPr>
                <w:b/>
                <w:color w:val="000000"/>
              </w:rPr>
              <w:t xml:space="preserve"> </w:t>
            </w:r>
            <w:r w:rsidRPr="00AA0D52">
              <w:rPr>
                <w:color w:val="000000"/>
              </w:rPr>
              <w:t>количество и вес получаемых мест.</w:t>
            </w:r>
          </w:p>
          <w:p w:rsidR="00455B6B" w:rsidRPr="00AA0D52" w:rsidRDefault="00455B6B" w:rsidP="00455B6B">
            <w:pPr>
              <w:ind w:right="-2"/>
              <w:contextualSpacing/>
              <w:jc w:val="both"/>
            </w:pPr>
            <w:r>
              <w:t xml:space="preserve">Участник </w:t>
            </w:r>
            <w:r w:rsidRPr="00AA0D52">
              <w:t>получает в Банке упакованные в пакеты/мешки наличные деньги и перевозит их в соответствии с условиями Договора.</w:t>
            </w:r>
          </w:p>
          <w:p w:rsidR="00455B6B" w:rsidRPr="00AA0D52" w:rsidRDefault="00455B6B" w:rsidP="00455B6B">
            <w:pPr>
              <w:ind w:right="-2"/>
              <w:contextualSpacing/>
              <w:jc w:val="both"/>
            </w:pPr>
            <w:r>
              <w:t xml:space="preserve">Участник </w:t>
            </w:r>
            <w:r w:rsidRPr="00AA0D52">
              <w:t xml:space="preserve">принимает от </w:t>
            </w:r>
            <w:r>
              <w:rPr>
                <w:bCs/>
              </w:rPr>
              <w:t>Заказчика</w:t>
            </w:r>
            <w:r w:rsidRPr="00AA0D52">
              <w:t xml:space="preserve"> пакеты с наличными деньгами (в обмен на доставленные пакеты/мешки с монетами/банкнотами) и осуществляет их перевозку в Банк в соответствии с условиями Договора.</w:t>
            </w:r>
          </w:p>
          <w:p w:rsidR="00455B6B" w:rsidRPr="00AA0D52" w:rsidRDefault="00455B6B" w:rsidP="00455B6B">
            <w:pPr>
              <w:ind w:right="-2"/>
              <w:contextualSpacing/>
              <w:jc w:val="both"/>
            </w:pPr>
            <w:r>
              <w:t xml:space="preserve">Участник </w:t>
            </w:r>
            <w:r w:rsidRPr="00AA0D52">
              <w:t xml:space="preserve">обеспечивает полную сохранность перевозимых пакетов/мешков с наличными деньгами с момента их приема от кассира </w:t>
            </w:r>
            <w:r>
              <w:rPr>
                <w:bCs/>
              </w:rPr>
              <w:t>Заказчика</w:t>
            </w:r>
            <w:r w:rsidRPr="00AA0D52">
              <w:t xml:space="preserve"> /уполномоченного лица Банка до момента их сдачи в кассовое подразделение Банка/в подразделение</w:t>
            </w:r>
            <w:r>
              <w:rPr>
                <w:bCs/>
              </w:rPr>
              <w:t xml:space="preserve"> Заказчика</w:t>
            </w:r>
            <w:r w:rsidRPr="00AA0D52">
              <w:t>.</w:t>
            </w:r>
          </w:p>
          <w:p w:rsidR="009F109D" w:rsidRPr="00455B6B" w:rsidRDefault="00455B6B" w:rsidP="00455B6B">
            <w:pPr>
              <w:ind w:right="-2"/>
              <w:contextualSpacing/>
              <w:jc w:val="both"/>
              <w:rPr>
                <w:color w:val="000000"/>
              </w:rPr>
            </w:pPr>
            <w:r>
              <w:rPr>
                <w:color w:val="000000"/>
              </w:rPr>
              <w:t xml:space="preserve">Участник </w:t>
            </w:r>
            <w:r w:rsidRPr="00AA0D52">
              <w:rPr>
                <w:color w:val="000000"/>
              </w:rPr>
              <w:t>обеспечивает страхование рисков, связанных с утратой перевозимых наличных денег для выполнения разменных операций.</w:t>
            </w:r>
          </w:p>
        </w:tc>
      </w:tr>
      <w:tr w:rsidR="00AA0D52" w:rsidTr="00317837">
        <w:tc>
          <w:tcPr>
            <w:tcW w:w="897" w:type="pct"/>
            <w:tcBorders>
              <w:top w:val="single" w:sz="4" w:space="0" w:color="auto"/>
              <w:left w:val="single" w:sz="4" w:space="0" w:color="auto"/>
              <w:bottom w:val="single" w:sz="4" w:space="0" w:color="auto"/>
              <w:right w:val="single" w:sz="4" w:space="0" w:color="auto"/>
            </w:tcBorders>
            <w:hideMark/>
          </w:tcPr>
          <w:p w:rsidR="009F109D" w:rsidRPr="00AA0D52" w:rsidRDefault="009F109D" w:rsidP="009F109D">
            <w:pPr>
              <w:spacing w:line="276" w:lineRule="auto"/>
              <w:jc w:val="both"/>
              <w:rPr>
                <w:i/>
                <w:lang w:eastAsia="en-US"/>
              </w:rPr>
            </w:pPr>
            <w:r w:rsidRPr="00AA0D52">
              <w:rPr>
                <w:bCs/>
                <w:lang w:eastAsia="en-US"/>
              </w:rPr>
              <w:lastRenderedPageBreak/>
              <w:t>Требования к безопасности услуги</w:t>
            </w:r>
          </w:p>
        </w:tc>
        <w:tc>
          <w:tcPr>
            <w:tcW w:w="4103" w:type="pct"/>
            <w:gridSpan w:val="5"/>
            <w:tcBorders>
              <w:top w:val="single" w:sz="4" w:space="0" w:color="auto"/>
              <w:left w:val="single" w:sz="4" w:space="0" w:color="auto"/>
              <w:bottom w:val="single" w:sz="4" w:space="0" w:color="auto"/>
              <w:right w:val="single" w:sz="4" w:space="0" w:color="auto"/>
            </w:tcBorders>
          </w:tcPr>
          <w:p w:rsidR="009F109D" w:rsidRPr="00AA0D52" w:rsidRDefault="00BA7915" w:rsidP="009F109D">
            <w:pPr>
              <w:spacing w:line="276" w:lineRule="auto"/>
              <w:jc w:val="both"/>
              <w:rPr>
                <w:i/>
                <w:lang w:eastAsia="en-US"/>
              </w:rPr>
            </w:pPr>
            <w:r w:rsidRPr="00AA0D52">
              <w:t>Услуги оказываются силами вооружённых, имеющих специальные знания и навыки инкассаторов. Участник несёт ответственность перед Заказчиком за целость инкассаторских сумок (</w:t>
            </w:r>
            <w:proofErr w:type="spellStart"/>
            <w:r w:rsidRPr="00AA0D52">
              <w:t>сейф-пакетов</w:t>
            </w:r>
            <w:proofErr w:type="spellEnd"/>
            <w:r w:rsidRPr="00AA0D52">
              <w:t>) с денежной наличностью, с момента принятия их в установленном порядке инкассаторами.</w:t>
            </w:r>
            <w:r w:rsidR="00322B17">
              <w:rPr>
                <w:color w:val="000000"/>
              </w:rPr>
              <w:t xml:space="preserve"> Услуги оказываются силами инкассаторов с использованием специальных автотранспортных средств.</w:t>
            </w:r>
          </w:p>
        </w:tc>
      </w:tr>
      <w:tr w:rsidR="00AA0D52" w:rsidTr="00317837">
        <w:tc>
          <w:tcPr>
            <w:tcW w:w="897" w:type="pct"/>
            <w:tcBorders>
              <w:top w:val="single" w:sz="4" w:space="0" w:color="auto"/>
              <w:left w:val="single" w:sz="4" w:space="0" w:color="auto"/>
              <w:bottom w:val="single" w:sz="4" w:space="0" w:color="auto"/>
              <w:right w:val="single" w:sz="4" w:space="0" w:color="auto"/>
            </w:tcBorders>
            <w:hideMark/>
          </w:tcPr>
          <w:p w:rsidR="009F109D" w:rsidRPr="00AA0D52" w:rsidRDefault="009F109D" w:rsidP="009F109D">
            <w:pPr>
              <w:spacing w:line="276" w:lineRule="auto"/>
              <w:jc w:val="both"/>
              <w:rPr>
                <w:i/>
                <w:lang w:eastAsia="en-US"/>
              </w:rPr>
            </w:pPr>
            <w:r w:rsidRPr="00AA0D52">
              <w:rPr>
                <w:bCs/>
                <w:lang w:eastAsia="en-US"/>
              </w:rPr>
              <w:t>Требования к качеству услуги</w:t>
            </w:r>
          </w:p>
        </w:tc>
        <w:tc>
          <w:tcPr>
            <w:tcW w:w="4103" w:type="pct"/>
            <w:gridSpan w:val="5"/>
            <w:tcBorders>
              <w:top w:val="single" w:sz="4" w:space="0" w:color="auto"/>
              <w:left w:val="single" w:sz="4" w:space="0" w:color="auto"/>
              <w:bottom w:val="single" w:sz="4" w:space="0" w:color="auto"/>
              <w:right w:val="single" w:sz="4" w:space="0" w:color="auto"/>
            </w:tcBorders>
            <w:hideMark/>
          </w:tcPr>
          <w:p w:rsidR="009F109D" w:rsidRPr="00AA0D52" w:rsidRDefault="009F109D" w:rsidP="009F109D">
            <w:pPr>
              <w:spacing w:line="276" w:lineRule="auto"/>
              <w:jc w:val="both"/>
              <w:rPr>
                <w:lang w:eastAsia="en-US"/>
              </w:rPr>
            </w:pPr>
            <w:r w:rsidRPr="00AA0D52">
              <w:rPr>
                <w:lang w:eastAsia="en-US"/>
              </w:rPr>
              <w:t>Исполнитель обязан оказывать услуги в соответствии с согласованным графиком.</w:t>
            </w:r>
          </w:p>
          <w:p w:rsidR="009F109D" w:rsidRPr="00AA0D52" w:rsidRDefault="009F109D" w:rsidP="009F109D">
            <w:pPr>
              <w:spacing w:line="276" w:lineRule="auto"/>
              <w:jc w:val="both"/>
              <w:rPr>
                <w:i/>
                <w:lang w:eastAsia="en-US"/>
              </w:rPr>
            </w:pPr>
          </w:p>
        </w:tc>
      </w:tr>
      <w:tr w:rsidR="00481012" w:rsidRPr="00481012" w:rsidTr="00317837">
        <w:tc>
          <w:tcPr>
            <w:tcW w:w="5000" w:type="pct"/>
            <w:gridSpan w:val="6"/>
          </w:tcPr>
          <w:p w:rsidR="00481012" w:rsidRPr="00AA0D52" w:rsidRDefault="00481012" w:rsidP="00481012">
            <w:pPr>
              <w:jc w:val="both"/>
              <w:rPr>
                <w:b/>
                <w:i/>
              </w:rPr>
            </w:pPr>
            <w:r w:rsidRPr="00AA0D52">
              <w:rPr>
                <w:b/>
              </w:rPr>
              <w:t>3. Требования к результатам</w:t>
            </w:r>
          </w:p>
        </w:tc>
      </w:tr>
      <w:tr w:rsidR="00481012" w:rsidRPr="00481012" w:rsidTr="00317837">
        <w:tc>
          <w:tcPr>
            <w:tcW w:w="5000" w:type="pct"/>
            <w:gridSpan w:val="6"/>
          </w:tcPr>
          <w:p w:rsidR="00481012" w:rsidRPr="00AA0D52" w:rsidRDefault="00BA7915" w:rsidP="00481012">
            <w:pPr>
              <w:jc w:val="both"/>
              <w:rPr>
                <w:bCs/>
                <w:i/>
              </w:rPr>
            </w:pPr>
            <w:r w:rsidRPr="00AA0D52">
              <w:t>Услуги должны быть оказаны в полном объеме, в установленный срок и соответствовать предъявляемым в соответствии с документацией и договором требованиям. По завершении Услуги Исполнитель представляет Заказчику акт сдачи-приемки выполненных услуг</w:t>
            </w:r>
            <w:r w:rsidR="00BE559A">
              <w:t>.</w:t>
            </w:r>
          </w:p>
        </w:tc>
      </w:tr>
      <w:tr w:rsidR="00481012" w:rsidRPr="00481012" w:rsidTr="00317837">
        <w:tc>
          <w:tcPr>
            <w:tcW w:w="5000" w:type="pct"/>
            <w:gridSpan w:val="6"/>
          </w:tcPr>
          <w:p w:rsidR="00481012" w:rsidRPr="00AA0D52" w:rsidRDefault="00481012" w:rsidP="00481012">
            <w:pPr>
              <w:jc w:val="both"/>
              <w:rPr>
                <w:i/>
              </w:rPr>
            </w:pPr>
            <w:r w:rsidRPr="00AA0D52">
              <w:rPr>
                <w:b/>
              </w:rPr>
              <w:lastRenderedPageBreak/>
              <w:t>4.</w:t>
            </w:r>
            <w:r w:rsidRPr="00AA0D52">
              <w:rPr>
                <w:i/>
              </w:rPr>
              <w:t xml:space="preserve"> </w:t>
            </w:r>
            <w:r w:rsidRPr="00AA0D52">
              <w:rPr>
                <w:b/>
                <w:bCs/>
              </w:rPr>
              <w:t>Место, условия и порядок поставки товаров, выполнения работ, оказания услуг</w:t>
            </w:r>
          </w:p>
        </w:tc>
      </w:tr>
      <w:tr w:rsidR="00BA7915" w:rsidRPr="00481012" w:rsidTr="00D461BB">
        <w:tc>
          <w:tcPr>
            <w:tcW w:w="897" w:type="pct"/>
            <w:vMerge w:val="restart"/>
          </w:tcPr>
          <w:p w:rsidR="00BA7915" w:rsidRPr="00AA0D52" w:rsidRDefault="00BA7915" w:rsidP="00BA7915">
            <w:pPr>
              <w:jc w:val="both"/>
            </w:pPr>
            <w:r w:rsidRPr="00AA0D52">
              <w:t xml:space="preserve">Место </w:t>
            </w:r>
            <w:r w:rsidRPr="00AA0D52">
              <w:rPr>
                <w:bCs/>
              </w:rPr>
              <w:t>оказания услуг</w:t>
            </w:r>
          </w:p>
        </w:tc>
        <w:tc>
          <w:tcPr>
            <w:tcW w:w="747" w:type="pct"/>
            <w:vAlign w:val="center"/>
          </w:tcPr>
          <w:p w:rsidR="00BA7915" w:rsidRPr="00AA0D52" w:rsidRDefault="00BA7915" w:rsidP="00BA7915">
            <w:pPr>
              <w:jc w:val="both"/>
              <w:rPr>
                <w:color w:val="000000"/>
              </w:rPr>
            </w:pPr>
            <w:r w:rsidRPr="00AA0D52">
              <w:rPr>
                <w:color w:val="000000"/>
              </w:rPr>
              <w:t>Наименование</w:t>
            </w:r>
          </w:p>
        </w:tc>
        <w:tc>
          <w:tcPr>
            <w:tcW w:w="1492" w:type="pct"/>
            <w:gridSpan w:val="3"/>
            <w:vAlign w:val="center"/>
          </w:tcPr>
          <w:p w:rsidR="00BA7915" w:rsidRPr="00AA0D52" w:rsidRDefault="00BA7915" w:rsidP="00BA7915">
            <w:pPr>
              <w:jc w:val="both"/>
              <w:rPr>
                <w:color w:val="000000"/>
              </w:rPr>
            </w:pPr>
            <w:r w:rsidRPr="00AA0D52">
              <w:rPr>
                <w:color w:val="000000"/>
              </w:rPr>
              <w:t>Адрес</w:t>
            </w:r>
          </w:p>
        </w:tc>
        <w:tc>
          <w:tcPr>
            <w:tcW w:w="1864" w:type="pct"/>
            <w:vAlign w:val="center"/>
          </w:tcPr>
          <w:p w:rsidR="00BA7915" w:rsidRPr="00AA0D52" w:rsidRDefault="00BA7915" w:rsidP="00BA7915">
            <w:pPr>
              <w:jc w:val="both"/>
              <w:rPr>
                <w:color w:val="000000"/>
              </w:rPr>
            </w:pPr>
            <w:r w:rsidRPr="00AA0D52">
              <w:rPr>
                <w:color w:val="000000"/>
              </w:rPr>
              <w:t>График оказания услуг</w:t>
            </w:r>
          </w:p>
        </w:tc>
      </w:tr>
      <w:tr w:rsidR="00BA7915" w:rsidRPr="00481012" w:rsidTr="00D461BB">
        <w:tc>
          <w:tcPr>
            <w:tcW w:w="897" w:type="pct"/>
            <w:vMerge/>
          </w:tcPr>
          <w:p w:rsidR="00BA7915" w:rsidRPr="00AA0D52" w:rsidRDefault="00BA7915" w:rsidP="00BA7915">
            <w:pPr>
              <w:jc w:val="both"/>
            </w:pPr>
          </w:p>
        </w:tc>
        <w:tc>
          <w:tcPr>
            <w:tcW w:w="747" w:type="pct"/>
            <w:vAlign w:val="center"/>
          </w:tcPr>
          <w:p w:rsidR="00BA7915" w:rsidRPr="00AA0D52" w:rsidRDefault="00BA7915" w:rsidP="00BA7915">
            <w:pPr>
              <w:jc w:val="both"/>
              <w:rPr>
                <w:i/>
              </w:rPr>
            </w:pPr>
            <w:r w:rsidRPr="00AA0D52">
              <w:rPr>
                <w:color w:val="000000"/>
              </w:rPr>
              <w:t>Столовая № 3</w:t>
            </w:r>
          </w:p>
        </w:tc>
        <w:tc>
          <w:tcPr>
            <w:tcW w:w="1492" w:type="pct"/>
            <w:gridSpan w:val="3"/>
            <w:vAlign w:val="center"/>
          </w:tcPr>
          <w:p w:rsidR="00BA7915" w:rsidRPr="00AA0D52" w:rsidRDefault="00BA7915" w:rsidP="00BA7915">
            <w:pPr>
              <w:jc w:val="both"/>
              <w:rPr>
                <w:i/>
              </w:rPr>
            </w:pPr>
            <w:r w:rsidRPr="00AA0D52">
              <w:rPr>
                <w:color w:val="000000"/>
              </w:rPr>
              <w:t xml:space="preserve">Республика Хакасия, </w:t>
            </w:r>
            <w:proofErr w:type="spellStart"/>
            <w:r w:rsidRPr="00AA0D52">
              <w:rPr>
                <w:color w:val="000000"/>
              </w:rPr>
              <w:t>Аскизский</w:t>
            </w:r>
            <w:proofErr w:type="spellEnd"/>
            <w:r w:rsidRPr="00AA0D52">
              <w:rPr>
                <w:color w:val="000000"/>
              </w:rPr>
              <w:t xml:space="preserve"> район,  пос. Бискамжа ул. Вокзальная   </w:t>
            </w:r>
          </w:p>
        </w:tc>
        <w:tc>
          <w:tcPr>
            <w:tcW w:w="1864" w:type="pct"/>
            <w:vAlign w:val="center"/>
          </w:tcPr>
          <w:p w:rsidR="00BA7915" w:rsidRPr="00AA0D52" w:rsidRDefault="00BA7915" w:rsidP="00BA7915">
            <w:pPr>
              <w:jc w:val="both"/>
              <w:rPr>
                <w:i/>
              </w:rPr>
            </w:pPr>
            <w:r w:rsidRPr="00AA0D52">
              <w:rPr>
                <w:color w:val="000000"/>
              </w:rPr>
              <w:t>Каждую среду, пятницу и второй и последний понедельник месяца</w:t>
            </w:r>
          </w:p>
        </w:tc>
      </w:tr>
      <w:tr w:rsidR="00BA7915" w:rsidRPr="00481012" w:rsidTr="00D461BB">
        <w:tc>
          <w:tcPr>
            <w:tcW w:w="897" w:type="pct"/>
            <w:vMerge/>
          </w:tcPr>
          <w:p w:rsidR="00BA7915" w:rsidRPr="00AA0D52" w:rsidRDefault="00BA7915" w:rsidP="00BA7915">
            <w:pPr>
              <w:jc w:val="both"/>
            </w:pPr>
          </w:p>
        </w:tc>
        <w:tc>
          <w:tcPr>
            <w:tcW w:w="747" w:type="pct"/>
            <w:vAlign w:val="center"/>
          </w:tcPr>
          <w:p w:rsidR="00BA7915" w:rsidRPr="00AA0D52" w:rsidRDefault="00BA7915" w:rsidP="00BA7915">
            <w:pPr>
              <w:jc w:val="both"/>
              <w:rPr>
                <w:i/>
              </w:rPr>
            </w:pPr>
            <w:r w:rsidRPr="00AA0D52">
              <w:rPr>
                <w:color w:val="000000"/>
              </w:rPr>
              <w:t>Столовая ТЧЭ-7</w:t>
            </w:r>
          </w:p>
        </w:tc>
        <w:tc>
          <w:tcPr>
            <w:tcW w:w="1492" w:type="pct"/>
            <w:gridSpan w:val="3"/>
            <w:vAlign w:val="center"/>
          </w:tcPr>
          <w:p w:rsidR="00BA7915" w:rsidRPr="00AA0D52" w:rsidRDefault="00BA7915" w:rsidP="00BA7915">
            <w:pPr>
              <w:jc w:val="both"/>
              <w:rPr>
                <w:i/>
              </w:rPr>
            </w:pPr>
            <w:r w:rsidRPr="00AA0D52">
              <w:rPr>
                <w:color w:val="000000"/>
              </w:rPr>
              <w:t xml:space="preserve">г. Абакан, ул. </w:t>
            </w:r>
            <w:proofErr w:type="spellStart"/>
            <w:r w:rsidRPr="00AA0D52">
              <w:rPr>
                <w:color w:val="000000"/>
              </w:rPr>
              <w:t>Кошурникова</w:t>
            </w:r>
            <w:proofErr w:type="spellEnd"/>
            <w:r w:rsidRPr="00AA0D52">
              <w:rPr>
                <w:color w:val="000000"/>
              </w:rPr>
              <w:t>, 23 Б</w:t>
            </w:r>
          </w:p>
        </w:tc>
        <w:tc>
          <w:tcPr>
            <w:tcW w:w="1864" w:type="pct"/>
            <w:vAlign w:val="center"/>
          </w:tcPr>
          <w:p w:rsidR="00BA7915" w:rsidRPr="00AA0D52" w:rsidRDefault="00BA7915" w:rsidP="00BA7915">
            <w:pPr>
              <w:jc w:val="both"/>
              <w:rPr>
                <w:i/>
              </w:rPr>
            </w:pPr>
            <w:r w:rsidRPr="00AA0D52">
              <w:rPr>
                <w:color w:val="000000"/>
              </w:rPr>
              <w:t>ежедневно, кроме субботы и воскресенья</w:t>
            </w:r>
          </w:p>
        </w:tc>
      </w:tr>
      <w:tr w:rsidR="00BA7915" w:rsidRPr="00481012" w:rsidTr="00D461BB">
        <w:tc>
          <w:tcPr>
            <w:tcW w:w="897" w:type="pct"/>
            <w:vMerge/>
          </w:tcPr>
          <w:p w:rsidR="00BA7915" w:rsidRPr="00AA0D52" w:rsidRDefault="00BA7915" w:rsidP="00BA7915">
            <w:pPr>
              <w:jc w:val="both"/>
            </w:pPr>
          </w:p>
        </w:tc>
        <w:tc>
          <w:tcPr>
            <w:tcW w:w="747" w:type="pct"/>
            <w:vAlign w:val="center"/>
          </w:tcPr>
          <w:p w:rsidR="00BA7915" w:rsidRPr="00AA0D52" w:rsidRDefault="00BA7915" w:rsidP="00BA7915">
            <w:pPr>
              <w:jc w:val="both"/>
              <w:rPr>
                <w:i/>
              </w:rPr>
            </w:pPr>
            <w:r w:rsidRPr="00AA0D52">
              <w:rPr>
                <w:color w:val="000000"/>
              </w:rPr>
              <w:t>Столовая НОД</w:t>
            </w:r>
          </w:p>
        </w:tc>
        <w:tc>
          <w:tcPr>
            <w:tcW w:w="1492" w:type="pct"/>
            <w:gridSpan w:val="3"/>
            <w:vAlign w:val="center"/>
          </w:tcPr>
          <w:p w:rsidR="00BA7915" w:rsidRPr="00AA0D52" w:rsidRDefault="00BA7915" w:rsidP="00BA7915">
            <w:pPr>
              <w:jc w:val="both"/>
              <w:rPr>
                <w:i/>
              </w:rPr>
            </w:pPr>
            <w:r w:rsidRPr="00AA0D52">
              <w:rPr>
                <w:color w:val="000000"/>
              </w:rPr>
              <w:t xml:space="preserve">Республика Хакасия, г. Абакан, ул. Пушкина, 78 </w:t>
            </w:r>
          </w:p>
        </w:tc>
        <w:tc>
          <w:tcPr>
            <w:tcW w:w="1864" w:type="pct"/>
            <w:vAlign w:val="center"/>
          </w:tcPr>
          <w:p w:rsidR="00BA7915" w:rsidRPr="00AA0D52" w:rsidRDefault="00BA7915" w:rsidP="00BA7915">
            <w:pPr>
              <w:jc w:val="both"/>
              <w:rPr>
                <w:i/>
              </w:rPr>
            </w:pPr>
            <w:r w:rsidRPr="00AA0D52">
              <w:rPr>
                <w:color w:val="000000"/>
              </w:rPr>
              <w:t>ежедневно, кроме субботы и воскресенья</w:t>
            </w:r>
          </w:p>
        </w:tc>
      </w:tr>
      <w:tr w:rsidR="00BA7915" w:rsidRPr="00481012" w:rsidTr="00D461BB">
        <w:tc>
          <w:tcPr>
            <w:tcW w:w="897" w:type="pct"/>
            <w:vMerge/>
          </w:tcPr>
          <w:p w:rsidR="00BA7915" w:rsidRPr="00AA0D52" w:rsidRDefault="00BA7915" w:rsidP="00BA7915">
            <w:pPr>
              <w:jc w:val="both"/>
            </w:pPr>
          </w:p>
        </w:tc>
        <w:tc>
          <w:tcPr>
            <w:tcW w:w="747" w:type="pct"/>
            <w:vAlign w:val="center"/>
          </w:tcPr>
          <w:p w:rsidR="00BA7915" w:rsidRPr="00AA0D52" w:rsidRDefault="00BA7915" w:rsidP="00BA7915">
            <w:pPr>
              <w:jc w:val="both"/>
              <w:rPr>
                <w:i/>
              </w:rPr>
            </w:pPr>
            <w:r w:rsidRPr="00AA0D52">
              <w:rPr>
                <w:color w:val="000000"/>
              </w:rPr>
              <w:t xml:space="preserve">Столовая </w:t>
            </w:r>
            <w:r w:rsidR="00DE72DC" w:rsidRPr="00AA0D52">
              <w:rPr>
                <w:color w:val="000000"/>
              </w:rPr>
              <w:t>ТЧЭ-7</w:t>
            </w:r>
          </w:p>
        </w:tc>
        <w:tc>
          <w:tcPr>
            <w:tcW w:w="1492" w:type="pct"/>
            <w:gridSpan w:val="3"/>
            <w:vAlign w:val="center"/>
          </w:tcPr>
          <w:p w:rsidR="00BA7915" w:rsidRPr="00AA0D52" w:rsidRDefault="00DE72DC" w:rsidP="00BA7915">
            <w:pPr>
              <w:jc w:val="both"/>
              <w:rPr>
                <w:i/>
              </w:rPr>
            </w:pPr>
            <w:proofErr w:type="spellStart"/>
            <w:r w:rsidRPr="00DE72DC">
              <w:rPr>
                <w:color w:val="000000"/>
              </w:rPr>
              <w:t>Курагинский</w:t>
            </w:r>
            <w:proofErr w:type="spellEnd"/>
            <w:r w:rsidRPr="00DE72DC">
              <w:rPr>
                <w:color w:val="000000"/>
              </w:rPr>
              <w:t xml:space="preserve"> район, </w:t>
            </w:r>
            <w:r w:rsidR="00BA7915" w:rsidRPr="00AA0D52">
              <w:rPr>
                <w:color w:val="000000"/>
              </w:rPr>
              <w:t xml:space="preserve">п. </w:t>
            </w:r>
            <w:proofErr w:type="spellStart"/>
            <w:r w:rsidR="00BA7915" w:rsidRPr="00AA0D52">
              <w:rPr>
                <w:color w:val="000000"/>
              </w:rPr>
              <w:t>Кошурниково</w:t>
            </w:r>
            <w:proofErr w:type="spellEnd"/>
            <w:r w:rsidR="00BA7915" w:rsidRPr="00AA0D52">
              <w:rPr>
                <w:color w:val="000000"/>
              </w:rPr>
              <w:t>, ул. Вокзальная, 5</w:t>
            </w:r>
          </w:p>
        </w:tc>
        <w:tc>
          <w:tcPr>
            <w:tcW w:w="1864" w:type="pct"/>
            <w:vAlign w:val="center"/>
          </w:tcPr>
          <w:p w:rsidR="00BA7915" w:rsidRPr="00AA0D52" w:rsidRDefault="00BA7915" w:rsidP="00BA7915">
            <w:pPr>
              <w:jc w:val="both"/>
              <w:rPr>
                <w:i/>
              </w:rPr>
            </w:pPr>
            <w:r w:rsidRPr="00AA0D52">
              <w:rPr>
                <w:color w:val="000000"/>
              </w:rPr>
              <w:t>2 раза в неделю (вторник, пятница)</w:t>
            </w:r>
          </w:p>
        </w:tc>
      </w:tr>
      <w:tr w:rsidR="00481012" w:rsidRPr="00481012" w:rsidTr="00317837">
        <w:tc>
          <w:tcPr>
            <w:tcW w:w="897" w:type="pct"/>
          </w:tcPr>
          <w:p w:rsidR="00481012" w:rsidRPr="00AA0D52" w:rsidRDefault="00481012" w:rsidP="00481012">
            <w:pPr>
              <w:jc w:val="both"/>
              <w:rPr>
                <w:i/>
              </w:rPr>
            </w:pPr>
            <w:r w:rsidRPr="00AA0D52">
              <w:rPr>
                <w:lang w:eastAsia="en-US"/>
              </w:rPr>
              <w:t>Сроки оказания услуг</w:t>
            </w:r>
          </w:p>
        </w:tc>
        <w:tc>
          <w:tcPr>
            <w:tcW w:w="4103" w:type="pct"/>
            <w:gridSpan w:val="5"/>
          </w:tcPr>
          <w:p w:rsidR="00481012" w:rsidRPr="00AA0D52" w:rsidRDefault="00BA7915" w:rsidP="00BA7915">
            <w:pPr>
              <w:shd w:val="clear" w:color="auto" w:fill="FEFFFE"/>
              <w:spacing w:line="200" w:lineRule="atLeast"/>
              <w:jc w:val="both"/>
            </w:pPr>
            <w:r w:rsidRPr="00AA0D52">
              <w:t>с</w:t>
            </w:r>
            <w:r w:rsidR="00481012" w:rsidRPr="00AA0D52">
              <w:t xml:space="preserve"> </w:t>
            </w:r>
            <w:r w:rsidRPr="00AA0D52">
              <w:t xml:space="preserve">01.02.2020 г. </w:t>
            </w:r>
            <w:r w:rsidR="00481012" w:rsidRPr="00AA0D52">
              <w:rPr>
                <w:color w:val="000000"/>
              </w:rPr>
              <w:t xml:space="preserve">по «31» </w:t>
            </w:r>
            <w:r w:rsidRPr="00AA0D52">
              <w:rPr>
                <w:color w:val="000000"/>
              </w:rPr>
              <w:t>декабря</w:t>
            </w:r>
            <w:r w:rsidR="00481012" w:rsidRPr="00AA0D52">
              <w:rPr>
                <w:color w:val="000000"/>
              </w:rPr>
              <w:t xml:space="preserve"> 2020 г. (</w:t>
            </w:r>
            <w:r w:rsidR="00481012" w:rsidRPr="00AA0D52">
              <w:t>включительно).</w:t>
            </w:r>
          </w:p>
        </w:tc>
      </w:tr>
      <w:tr w:rsidR="00481012" w:rsidRPr="00481012" w:rsidTr="00317837">
        <w:tc>
          <w:tcPr>
            <w:tcW w:w="5000" w:type="pct"/>
            <w:gridSpan w:val="6"/>
          </w:tcPr>
          <w:p w:rsidR="00481012" w:rsidRPr="00AA0D52" w:rsidRDefault="00481012" w:rsidP="00481012">
            <w:pPr>
              <w:jc w:val="both"/>
              <w:rPr>
                <w:i/>
              </w:rPr>
            </w:pPr>
            <w:r w:rsidRPr="00AA0D52">
              <w:rPr>
                <w:b/>
                <w:bCs/>
              </w:rPr>
              <w:t>5. Форма, сроки и порядок оплаты</w:t>
            </w:r>
          </w:p>
        </w:tc>
      </w:tr>
      <w:tr w:rsidR="00BA7915" w:rsidRPr="00481012" w:rsidTr="00317837">
        <w:tc>
          <w:tcPr>
            <w:tcW w:w="897" w:type="pct"/>
          </w:tcPr>
          <w:p w:rsidR="00BA7915" w:rsidRPr="00AA0D52" w:rsidRDefault="00BA7915" w:rsidP="00BA7915">
            <w:pPr>
              <w:jc w:val="both"/>
              <w:rPr>
                <w:i/>
              </w:rPr>
            </w:pPr>
            <w:r w:rsidRPr="00AA0D52">
              <w:rPr>
                <w:bCs/>
              </w:rPr>
              <w:t>Форма оплаты</w:t>
            </w:r>
          </w:p>
        </w:tc>
        <w:tc>
          <w:tcPr>
            <w:tcW w:w="4103" w:type="pct"/>
            <w:gridSpan w:val="5"/>
            <w:vAlign w:val="center"/>
          </w:tcPr>
          <w:p w:rsidR="008006A6" w:rsidRPr="00CE1860" w:rsidRDefault="00BA7915" w:rsidP="00BA7915">
            <w:r w:rsidRPr="00AA0D52">
              <w:t xml:space="preserve">Оплата осуществляется в безналичной форме путем перечисления </w:t>
            </w:r>
            <w:r w:rsidR="00CE1860">
              <w:t xml:space="preserve">денежных </w:t>
            </w:r>
            <w:r w:rsidRPr="00AA0D52">
              <w:t>средств на счет участника</w:t>
            </w:r>
          </w:p>
        </w:tc>
      </w:tr>
      <w:tr w:rsidR="00BA7915" w:rsidRPr="00481012" w:rsidTr="00317837">
        <w:tc>
          <w:tcPr>
            <w:tcW w:w="897" w:type="pct"/>
          </w:tcPr>
          <w:p w:rsidR="00BA7915" w:rsidRPr="00AA0D52" w:rsidRDefault="00BA7915" w:rsidP="00BA7915">
            <w:pPr>
              <w:jc w:val="both"/>
              <w:rPr>
                <w:i/>
              </w:rPr>
            </w:pPr>
            <w:r w:rsidRPr="00AA0D52">
              <w:rPr>
                <w:bCs/>
              </w:rPr>
              <w:t>Авансирование</w:t>
            </w:r>
          </w:p>
        </w:tc>
        <w:tc>
          <w:tcPr>
            <w:tcW w:w="4103" w:type="pct"/>
            <w:gridSpan w:val="5"/>
            <w:vAlign w:val="center"/>
          </w:tcPr>
          <w:p w:rsidR="00BA7915" w:rsidRPr="00AA0D52" w:rsidRDefault="00BA7915" w:rsidP="00BA7915">
            <w:pPr>
              <w:jc w:val="both"/>
              <w:rPr>
                <w:iCs/>
              </w:rPr>
            </w:pPr>
            <w:r w:rsidRPr="00AA0D52">
              <w:t>Авансирование не предусмотрено.</w:t>
            </w:r>
          </w:p>
        </w:tc>
      </w:tr>
      <w:tr w:rsidR="00BA7915" w:rsidRPr="00481012" w:rsidTr="00317837">
        <w:tc>
          <w:tcPr>
            <w:tcW w:w="897" w:type="pct"/>
          </w:tcPr>
          <w:p w:rsidR="00BA7915" w:rsidRPr="00AA0D52" w:rsidRDefault="00BA7915" w:rsidP="00BA7915">
            <w:pPr>
              <w:jc w:val="both"/>
              <w:rPr>
                <w:i/>
              </w:rPr>
            </w:pPr>
            <w:r w:rsidRPr="00AA0D52">
              <w:rPr>
                <w:bCs/>
              </w:rPr>
              <w:t>Срок и порядок оплаты</w:t>
            </w:r>
          </w:p>
        </w:tc>
        <w:tc>
          <w:tcPr>
            <w:tcW w:w="4103" w:type="pct"/>
            <w:gridSpan w:val="5"/>
            <w:vAlign w:val="center"/>
          </w:tcPr>
          <w:p w:rsidR="008006A6" w:rsidRPr="00AE3ED9" w:rsidRDefault="008006A6" w:rsidP="005E3A4D">
            <w:pPr>
              <w:pStyle w:val="af4"/>
              <w:spacing w:after="0"/>
              <w:ind w:left="0" w:right="-2"/>
              <w:contextualSpacing/>
              <w:jc w:val="both"/>
            </w:pPr>
            <w:r w:rsidRPr="00AE3ED9">
              <w:rPr>
                <w:iCs/>
              </w:rPr>
              <w:t xml:space="preserve">Заказчик оплачивает услуги участника </w:t>
            </w:r>
            <w:r w:rsidRPr="00AE3ED9">
              <w:t xml:space="preserve">ежемесячно на основании подписанного заказчиком и участником УПД путем перечисления денежных средств на расчетный счет участника </w:t>
            </w:r>
            <w:r w:rsidRPr="00AE3ED9">
              <w:rPr>
                <w:iCs/>
              </w:rPr>
              <w:t>в течение 5</w:t>
            </w:r>
            <w:r w:rsidRPr="00AE3ED9">
              <w:t xml:space="preserve"> (пяти)</w:t>
            </w:r>
            <w:r w:rsidRPr="00AE3ED9">
              <w:rPr>
                <w:iCs/>
              </w:rPr>
              <w:t xml:space="preserve"> рабочих дней после поступления указанных документов заказчику.</w:t>
            </w:r>
            <w:r w:rsidR="005E3A4D">
              <w:rPr>
                <w:iCs/>
              </w:rPr>
              <w:t xml:space="preserve"> </w:t>
            </w:r>
          </w:p>
          <w:p w:rsidR="00BA7915" w:rsidRPr="005E3A4D" w:rsidRDefault="008006A6" w:rsidP="008006A6">
            <w:pPr>
              <w:pStyle w:val="af4"/>
              <w:spacing w:after="0"/>
              <w:ind w:left="0" w:right="-2"/>
              <w:contextualSpacing/>
              <w:jc w:val="both"/>
            </w:pPr>
            <w:r w:rsidRPr="00AE3ED9">
              <w:t xml:space="preserve">Днем оплаты считается день поступления денежных средств на расчетный счет участника. </w:t>
            </w:r>
          </w:p>
        </w:tc>
      </w:tr>
      <w:tr w:rsidR="00481012" w:rsidRPr="00481012" w:rsidTr="00317837">
        <w:tc>
          <w:tcPr>
            <w:tcW w:w="5000" w:type="pct"/>
            <w:gridSpan w:val="6"/>
          </w:tcPr>
          <w:p w:rsidR="00481012" w:rsidRPr="00AA0D52" w:rsidRDefault="00025B95" w:rsidP="0016342C">
            <w:pPr>
              <w:jc w:val="both"/>
              <w:rPr>
                <w:b/>
              </w:rPr>
            </w:pPr>
            <w:r w:rsidRPr="00AA0D52">
              <w:rPr>
                <w:b/>
              </w:rPr>
              <w:t>6. Иные требования</w:t>
            </w:r>
          </w:p>
        </w:tc>
      </w:tr>
      <w:tr w:rsidR="00481012" w:rsidRPr="00481012" w:rsidTr="00317837">
        <w:tc>
          <w:tcPr>
            <w:tcW w:w="5000" w:type="pct"/>
            <w:gridSpan w:val="6"/>
          </w:tcPr>
          <w:p w:rsidR="00481012" w:rsidRPr="00AA0D52" w:rsidRDefault="00025B95" w:rsidP="00025B95">
            <w:pPr>
              <w:spacing w:line="276" w:lineRule="auto"/>
              <w:jc w:val="both"/>
              <w:rPr>
                <w:bCs/>
                <w:lang w:eastAsia="en-US"/>
              </w:rPr>
            </w:pPr>
            <w:r w:rsidRPr="00AA0D52">
              <w:rPr>
                <w:bCs/>
                <w:lang w:eastAsia="en-US"/>
              </w:rPr>
              <w:t>Не предусмотрены</w:t>
            </w:r>
          </w:p>
        </w:tc>
      </w:tr>
      <w:tr w:rsidR="00481012" w:rsidRPr="00481012" w:rsidTr="00317837">
        <w:tc>
          <w:tcPr>
            <w:tcW w:w="5000" w:type="pct"/>
            <w:gridSpan w:val="6"/>
          </w:tcPr>
          <w:p w:rsidR="00481012" w:rsidRPr="00AA0D52" w:rsidRDefault="00481012" w:rsidP="0016342C">
            <w:pPr>
              <w:jc w:val="both"/>
              <w:rPr>
                <w:b/>
              </w:rPr>
            </w:pPr>
            <w:r w:rsidRPr="00AA0D52">
              <w:rPr>
                <w:b/>
              </w:rPr>
              <w:t>7. Расчет стоимости услуг за единицу</w:t>
            </w:r>
          </w:p>
        </w:tc>
      </w:tr>
      <w:tr w:rsidR="00481012" w:rsidRPr="00481012" w:rsidTr="00317837">
        <w:tc>
          <w:tcPr>
            <w:tcW w:w="5000" w:type="pct"/>
            <w:gridSpan w:val="6"/>
          </w:tcPr>
          <w:p w:rsidR="00481012" w:rsidRPr="00AA0D52" w:rsidRDefault="00D37BDD" w:rsidP="0016342C">
            <w:pPr>
              <w:jc w:val="both"/>
              <w:rPr>
                <w:iCs/>
              </w:rPr>
            </w:pPr>
            <w:r w:rsidRPr="00AA0D52">
              <w:t>Цена за единицу</w:t>
            </w:r>
            <w:r w:rsidRPr="00AA0D52" w:rsidDel="000B2BF1">
              <w:t xml:space="preserve"> </w:t>
            </w:r>
            <w:r w:rsidRPr="00AA0D52">
              <w:t>каждого наименования товаров, работ, услуг указывается участником в техническо</w:t>
            </w:r>
            <w:bookmarkStart w:id="2" w:name="_GoBack"/>
            <w:bookmarkEnd w:id="2"/>
            <w:r w:rsidRPr="00AA0D52">
              <w:t>м предложении,</w:t>
            </w:r>
            <w:r w:rsidRPr="00AA0D52">
              <w:rPr>
                <w:b/>
                <w:i/>
              </w:rPr>
              <w:t xml:space="preserve"> </w:t>
            </w:r>
            <w:r w:rsidRPr="00AA0D52">
              <w:t>подготовленном по Форме технического предложения участника, представленной</w:t>
            </w:r>
            <w:r w:rsidRPr="00AA0D52">
              <w:rPr>
                <w:b/>
                <w:i/>
              </w:rPr>
              <w:t xml:space="preserve"> </w:t>
            </w:r>
            <w:r w:rsidRPr="00AA0D52">
              <w:t>в приложении № 1.3 документации запроса предложений.</w:t>
            </w:r>
          </w:p>
        </w:tc>
      </w:tr>
    </w:tbl>
    <w:p w:rsidR="002B35B2" w:rsidRDefault="002B35B2" w:rsidP="002B35B2">
      <w:pPr>
        <w:spacing w:line="360" w:lineRule="exact"/>
        <w:rPr>
          <w:sz w:val="28"/>
          <w:szCs w:val="28"/>
        </w:rPr>
      </w:pPr>
    </w:p>
    <w:p w:rsidR="0016342C" w:rsidRDefault="0016342C" w:rsidP="002B35B2">
      <w:pPr>
        <w:spacing w:line="360" w:lineRule="exact"/>
        <w:rPr>
          <w:sz w:val="28"/>
          <w:szCs w:val="28"/>
        </w:rPr>
      </w:pPr>
    </w:p>
    <w:p w:rsidR="0016342C" w:rsidRDefault="0016342C" w:rsidP="002B35B2">
      <w:pPr>
        <w:spacing w:line="360" w:lineRule="exact"/>
        <w:rPr>
          <w:sz w:val="28"/>
          <w:szCs w:val="28"/>
        </w:rPr>
      </w:pPr>
    </w:p>
    <w:p w:rsidR="002B35B2" w:rsidRDefault="002B35B2" w:rsidP="0016342C">
      <w:pPr>
        <w:pStyle w:val="2"/>
        <w:spacing w:before="0" w:after="0" w:line="360" w:lineRule="exact"/>
        <w:jc w:val="both"/>
        <w:rPr>
          <w:rFonts w:ascii="Times New Roman" w:hAnsi="Times New Roman" w:cs="Times New Roman"/>
          <w:i w:val="0"/>
          <w:highlight w:val="yellow"/>
        </w:rPr>
        <w:sectPr w:rsidR="002B35B2" w:rsidSect="002B35B2">
          <w:pgSz w:w="16838" w:h="11906" w:orient="landscape"/>
          <w:pgMar w:top="1701" w:right="1134" w:bottom="850" w:left="1134" w:header="708" w:footer="708" w:gutter="0"/>
          <w:cols w:space="708"/>
          <w:docGrid w:linePitch="360"/>
        </w:sectPr>
      </w:pPr>
    </w:p>
    <w:p w:rsidR="00750917" w:rsidRPr="00182968" w:rsidRDefault="00750917" w:rsidP="00AA0D52">
      <w:pPr>
        <w:pStyle w:val="a8"/>
        <w:spacing w:line="360" w:lineRule="exact"/>
        <w:ind w:firstLine="5670"/>
        <w:jc w:val="left"/>
        <w:rPr>
          <w:sz w:val="28"/>
          <w:szCs w:val="28"/>
        </w:rPr>
      </w:pPr>
      <w:r w:rsidRPr="00182968">
        <w:rPr>
          <w:sz w:val="28"/>
          <w:szCs w:val="28"/>
        </w:rPr>
        <w:lastRenderedPageBreak/>
        <w:t xml:space="preserve">Приложение № </w:t>
      </w:r>
      <w:r>
        <w:rPr>
          <w:sz w:val="28"/>
          <w:szCs w:val="28"/>
        </w:rPr>
        <w:t>1.2</w:t>
      </w:r>
    </w:p>
    <w:p w:rsidR="00750917" w:rsidRPr="00182968" w:rsidRDefault="00750917" w:rsidP="00AA0D52">
      <w:pPr>
        <w:pStyle w:val="a8"/>
        <w:spacing w:line="360" w:lineRule="exact"/>
        <w:ind w:firstLine="5670"/>
        <w:jc w:val="left"/>
        <w:rPr>
          <w:sz w:val="28"/>
          <w:szCs w:val="28"/>
        </w:rPr>
      </w:pPr>
      <w:r w:rsidRPr="00182968">
        <w:rPr>
          <w:sz w:val="28"/>
          <w:szCs w:val="28"/>
        </w:rPr>
        <w:t>к документации</w:t>
      </w:r>
    </w:p>
    <w:p w:rsidR="00750917" w:rsidRPr="00182968" w:rsidRDefault="00750917" w:rsidP="00AA0D52">
      <w:pPr>
        <w:pStyle w:val="a8"/>
        <w:spacing w:line="360" w:lineRule="exact"/>
        <w:ind w:firstLine="5670"/>
        <w:jc w:val="left"/>
        <w:rPr>
          <w:sz w:val="28"/>
          <w:szCs w:val="28"/>
        </w:rPr>
      </w:pPr>
      <w:r w:rsidRPr="00182968">
        <w:rPr>
          <w:sz w:val="28"/>
          <w:szCs w:val="28"/>
        </w:rPr>
        <w:t>запроса предложений</w:t>
      </w:r>
    </w:p>
    <w:p w:rsidR="00750917" w:rsidRPr="00182968" w:rsidRDefault="00750917" w:rsidP="00AA1352">
      <w:pPr>
        <w:pStyle w:val="a8"/>
        <w:spacing w:line="360" w:lineRule="exact"/>
        <w:ind w:firstLine="0"/>
        <w:rPr>
          <w:sz w:val="28"/>
          <w:szCs w:val="28"/>
        </w:rPr>
      </w:pPr>
    </w:p>
    <w:p w:rsidR="00AA0D52" w:rsidRPr="00AA0D52" w:rsidRDefault="00AA0D52" w:rsidP="00AA0D52">
      <w:pPr>
        <w:pStyle w:val="a8"/>
        <w:spacing w:line="360" w:lineRule="exact"/>
        <w:jc w:val="center"/>
        <w:rPr>
          <w:b/>
          <w:sz w:val="24"/>
        </w:rPr>
      </w:pPr>
      <w:r w:rsidRPr="00AA0D52">
        <w:rPr>
          <w:b/>
          <w:bCs/>
          <w:sz w:val="24"/>
        </w:rPr>
        <w:t>ДОГОВОР №</w:t>
      </w:r>
      <w:r w:rsidRPr="00AA0D52">
        <w:rPr>
          <w:b/>
          <w:sz w:val="24"/>
        </w:rPr>
        <w:t xml:space="preserve"> ____</w:t>
      </w:r>
    </w:p>
    <w:p w:rsidR="00AA0D52" w:rsidRDefault="00AA0D52" w:rsidP="00AA0D52">
      <w:pPr>
        <w:ind w:right="-2" w:firstLine="709"/>
        <w:contextualSpacing/>
        <w:jc w:val="center"/>
        <w:rPr>
          <w:b/>
        </w:rPr>
      </w:pPr>
      <w:r w:rsidRPr="00AA0D52">
        <w:rPr>
          <w:b/>
        </w:rPr>
        <w:t>на инкассацию и перевозку наличных денег для выполнения разменных операций</w:t>
      </w:r>
    </w:p>
    <w:p w:rsidR="00AA0D52" w:rsidRPr="00AA0D52" w:rsidRDefault="00AA0D52" w:rsidP="00AA0D52">
      <w:pPr>
        <w:ind w:right="-2" w:firstLine="709"/>
        <w:contextualSpacing/>
        <w:jc w:val="center"/>
        <w:rPr>
          <w:b/>
        </w:rPr>
      </w:pPr>
      <w:r>
        <w:rPr>
          <w:b/>
        </w:rPr>
        <w:t>(проект)</w:t>
      </w:r>
    </w:p>
    <w:p w:rsidR="00AA0D52" w:rsidRPr="00AA0D52" w:rsidRDefault="00AA0D52" w:rsidP="00AA0D52">
      <w:pPr>
        <w:ind w:right="-2" w:firstLine="709"/>
        <w:contextualSpacing/>
        <w:rPr>
          <w:b/>
        </w:rPr>
      </w:pPr>
    </w:p>
    <w:p w:rsidR="00AA0D52" w:rsidRPr="00AA0D52" w:rsidRDefault="00AA0D52" w:rsidP="00AA0D52">
      <w:pPr>
        <w:ind w:right="-2"/>
        <w:contextualSpacing/>
      </w:pPr>
      <w:r w:rsidRPr="00AA0D52">
        <w:t>г. Абакан                                                                                                  "____"_______________ 20__ г.</w:t>
      </w:r>
    </w:p>
    <w:p w:rsidR="00AA0D52" w:rsidRPr="00AA0D52" w:rsidRDefault="00AA0D52" w:rsidP="00AA0D52">
      <w:pPr>
        <w:ind w:right="-2" w:firstLine="709"/>
        <w:contextualSpacing/>
      </w:pPr>
    </w:p>
    <w:p w:rsidR="00AA0D52" w:rsidRPr="00AA0D52" w:rsidRDefault="00AA0D52" w:rsidP="00AA0D52">
      <w:pPr>
        <w:ind w:right="-1" w:firstLine="540"/>
        <w:jc w:val="both"/>
        <w:rPr>
          <w:b/>
        </w:rPr>
      </w:pPr>
    </w:p>
    <w:p w:rsidR="00AA0D52" w:rsidRPr="00AA0D52" w:rsidRDefault="00AA0D52" w:rsidP="00AA0D52">
      <w:pPr>
        <w:ind w:right="-1" w:firstLine="567"/>
        <w:jc w:val="both"/>
      </w:pPr>
      <w:r>
        <w:t>___________________________</w:t>
      </w:r>
      <w:r w:rsidRPr="00AA0D52">
        <w:t xml:space="preserve">, именуемое в дальнейшем «Исполнитель», в </w:t>
      </w:r>
      <w:proofErr w:type="spellStart"/>
      <w:r w:rsidRPr="00AA0D52">
        <w:t>лице__________________________</w:t>
      </w:r>
      <w:r>
        <w:t>________________________</w:t>
      </w:r>
      <w:proofErr w:type="spellEnd"/>
      <w:r w:rsidRPr="00AA0D52">
        <w:t xml:space="preserve">, действующего на </w:t>
      </w:r>
      <w:proofErr w:type="spellStart"/>
      <w:r w:rsidRPr="00AA0D52">
        <w:t>основании</w:t>
      </w:r>
      <w:r>
        <w:t>___________________________________</w:t>
      </w:r>
      <w:proofErr w:type="spellEnd"/>
      <w:r w:rsidRPr="00AA0D52">
        <w:t xml:space="preserve">, с одной стороны,  </w:t>
      </w:r>
    </w:p>
    <w:p w:rsidR="00AA0D52" w:rsidRPr="00AA0D52" w:rsidRDefault="00AA0D52" w:rsidP="00AA0D52">
      <w:pPr>
        <w:ind w:firstLine="567"/>
        <w:jc w:val="both"/>
      </w:pPr>
      <w:r w:rsidRPr="00AA0D52">
        <w:rPr>
          <w:b/>
        </w:rPr>
        <w:t>Банк ВТБ (публичное акционерное общество),</w:t>
      </w:r>
      <w:r w:rsidRPr="00AA0D52">
        <w:rPr>
          <w:bCs/>
        </w:rPr>
        <w:t xml:space="preserve"> </w:t>
      </w:r>
      <w:r w:rsidRPr="00AA0D52">
        <w:t xml:space="preserve">именуемый в дальнейшем </w:t>
      </w:r>
      <w:r w:rsidRPr="00AA0D52">
        <w:rPr>
          <w:b/>
          <w:bCs/>
        </w:rPr>
        <w:t>«</w:t>
      </w:r>
      <w:r w:rsidRPr="00AA0D52">
        <w:rPr>
          <w:bCs/>
        </w:rPr>
        <w:t>Банк</w:t>
      </w:r>
      <w:r w:rsidRPr="00AA0D52">
        <w:rPr>
          <w:b/>
          <w:bCs/>
        </w:rPr>
        <w:t>»,</w:t>
      </w:r>
      <w:r w:rsidRPr="00AA0D52">
        <w:t xml:space="preserve"> в </w:t>
      </w:r>
      <w:proofErr w:type="spellStart"/>
      <w:r w:rsidRPr="00AA0D52">
        <w:t>лице</w:t>
      </w:r>
      <w:r>
        <w:t>____________________________</w:t>
      </w:r>
      <w:proofErr w:type="spellEnd"/>
      <w:r w:rsidRPr="00AA0D52">
        <w:t xml:space="preserve">, действующего на </w:t>
      </w:r>
      <w:proofErr w:type="spellStart"/>
      <w:r w:rsidRPr="00AA0D52">
        <w:t>основании</w:t>
      </w:r>
      <w:r>
        <w:t>__________________</w:t>
      </w:r>
      <w:proofErr w:type="spellEnd"/>
      <w:r w:rsidRPr="00AA0D52">
        <w:t xml:space="preserve">, с другой стороны, и </w:t>
      </w:r>
    </w:p>
    <w:p w:rsidR="00AA0D52" w:rsidRPr="00AA0D52" w:rsidRDefault="00AA0D52" w:rsidP="00AA0D52">
      <w:pPr>
        <w:ind w:firstLine="567"/>
        <w:jc w:val="both"/>
        <w:rPr>
          <w:b/>
          <w:bCs/>
        </w:rPr>
      </w:pPr>
      <w:r w:rsidRPr="00AA0D52">
        <w:rPr>
          <w:b/>
        </w:rPr>
        <w:t xml:space="preserve">Акционерное общество «Железнодорожная торговая компания», </w:t>
      </w:r>
      <w:r w:rsidRPr="00AA0D52">
        <w:t>именуемое в дальнейшем «Клиент», в лице директора Красноярского филиала</w:t>
      </w:r>
      <w:r>
        <w:t xml:space="preserve"> АО «ЖТК» </w:t>
      </w:r>
      <w:proofErr w:type="spellStart"/>
      <w:r>
        <w:t>Квартниковой</w:t>
      </w:r>
      <w:proofErr w:type="spellEnd"/>
      <w:r>
        <w:t xml:space="preserve"> Людмилы </w:t>
      </w:r>
      <w:r w:rsidRPr="00AA0D52">
        <w:t>Юрьевны, действующей на основании доверенности  № 126-Д  от «13»  ноября 2019г. с третьей стороны, именуемые в дальнейшем Стороны, заключили настоящий договор (далее – Договор) о следующем:</w:t>
      </w:r>
    </w:p>
    <w:p w:rsidR="00AA0D52" w:rsidRPr="00AA0D52" w:rsidRDefault="00AA0D52" w:rsidP="00AA0D52">
      <w:pPr>
        <w:spacing w:after="120"/>
        <w:ind w:right="-2"/>
        <w:contextualSpacing/>
        <w:jc w:val="both"/>
        <w:rPr>
          <w:b/>
          <w:bCs/>
        </w:rPr>
      </w:pPr>
      <w:r w:rsidRPr="00AA0D52">
        <w:rPr>
          <w:b/>
          <w:bCs/>
        </w:rPr>
        <w:t>1. ПРЕДМЕТ ДОГОВОРА</w:t>
      </w:r>
    </w:p>
    <w:p w:rsidR="00AA0D52" w:rsidRPr="00AA0D52" w:rsidRDefault="00AA0D52" w:rsidP="00AA0D52">
      <w:pPr>
        <w:pStyle w:val="a5"/>
        <w:spacing w:after="120"/>
        <w:ind w:left="0"/>
        <w:jc w:val="both"/>
        <w:rPr>
          <w:bCs/>
        </w:rPr>
      </w:pPr>
      <w:r w:rsidRPr="00AA0D52">
        <w:t>1.1. Исполнитель и Банк своими силами и средствами оказывают Клиенту следующие виды услуг:</w:t>
      </w:r>
    </w:p>
    <w:p w:rsidR="00AA0D52" w:rsidRPr="00AA0D52" w:rsidRDefault="00AA0D52" w:rsidP="00AA0D52">
      <w:pPr>
        <w:spacing w:after="120"/>
        <w:jc w:val="both"/>
        <w:rPr>
          <w:b/>
          <w:bCs/>
        </w:rPr>
      </w:pPr>
      <w:r w:rsidRPr="00AA0D52">
        <w:rPr>
          <w:b/>
          <w:spacing w:val="-5"/>
          <w:u w:val="single"/>
        </w:rPr>
        <w:t>1.1.1. Инкассация наличных денег.</w:t>
      </w:r>
    </w:p>
    <w:p w:rsidR="00AA0D52" w:rsidRPr="00AA0D52" w:rsidRDefault="00AA0D52" w:rsidP="00AA0D52">
      <w:pPr>
        <w:pStyle w:val="a5"/>
        <w:ind w:left="0" w:right="-2"/>
        <w:jc w:val="both"/>
        <w:rPr>
          <w:bCs/>
        </w:rPr>
      </w:pPr>
      <w:r w:rsidRPr="00AA0D52">
        <w:rPr>
          <w:spacing w:val="-5"/>
        </w:rPr>
        <w:t xml:space="preserve">1.1.1.1. Исполнитель оказывает услуги </w:t>
      </w:r>
      <w:r w:rsidRPr="00AA0D52">
        <w:t>по инкассации подразделений Клиента, а именно,</w:t>
      </w:r>
      <w:r w:rsidRPr="00AA0D52">
        <w:rPr>
          <w:b/>
          <w:bCs/>
        </w:rPr>
        <w:t xml:space="preserve"> </w:t>
      </w:r>
      <w:r w:rsidRPr="00AA0D52">
        <w:t xml:space="preserve">прием упакованных в одноразовые номерные пакеты (ОНП, </w:t>
      </w:r>
      <w:proofErr w:type="spellStart"/>
      <w:r w:rsidRPr="00AA0D52">
        <w:t>сейф-пакеты</w:t>
      </w:r>
      <w:proofErr w:type="spellEnd"/>
      <w:r w:rsidRPr="00AA0D52">
        <w:t xml:space="preserve">) (далее – пакеты) наличных денег от уполномоченного на это должностного лица Клиента (далее – кассир Клиента) и их доставку в кассовое подразделение Банка. </w:t>
      </w:r>
    </w:p>
    <w:p w:rsidR="00AA0D52" w:rsidRPr="00AA0D52" w:rsidRDefault="00AA0D52" w:rsidP="00AA0D52">
      <w:pPr>
        <w:pStyle w:val="a5"/>
        <w:ind w:left="0" w:right="-2"/>
        <w:jc w:val="both"/>
      </w:pPr>
      <w:r w:rsidRPr="00AA0D52">
        <w:t>1.1.1.2. Банк оказывает услуги по приему пакетов с наличными деньгами Клиента от инкассаторских работников Исполнителя, обработке наличных денег и своевременному</w:t>
      </w:r>
      <w:r w:rsidRPr="00AA0D52">
        <w:rPr>
          <w:rStyle w:val="ac"/>
        </w:rPr>
        <w:footnoteReference w:id="1"/>
      </w:r>
      <w:r w:rsidRPr="00AA0D52">
        <w:t>:</w:t>
      </w:r>
    </w:p>
    <w:p w:rsidR="00AA0D52" w:rsidRPr="00AA0D52" w:rsidRDefault="00AA0D52" w:rsidP="0020044D">
      <w:pPr>
        <w:numPr>
          <w:ilvl w:val="0"/>
          <w:numId w:val="13"/>
        </w:numPr>
        <w:spacing w:after="120"/>
        <w:jc w:val="both"/>
      </w:pPr>
      <w:r w:rsidRPr="00AA0D52">
        <w:t>зачислению</w:t>
      </w:r>
    </w:p>
    <w:p w:rsidR="00AA0D52" w:rsidRPr="00AA0D52" w:rsidRDefault="00AA0D52" w:rsidP="00AA0D52">
      <w:pPr>
        <w:tabs>
          <w:tab w:val="left" w:pos="284"/>
        </w:tabs>
        <w:ind w:right="-1"/>
        <w:jc w:val="both"/>
      </w:pPr>
      <w:r w:rsidRPr="00AA0D52">
        <w:t>-</w:t>
      </w:r>
      <w:r w:rsidRPr="00AA0D52">
        <w:tab/>
      </w:r>
      <w:r w:rsidRPr="00AA0D52">
        <w:rPr>
          <w:u w:val="single"/>
        </w:rPr>
        <w:t xml:space="preserve">на расчетный счет Клиента </w:t>
      </w:r>
      <w:r w:rsidRPr="00AA0D52">
        <w:rPr>
          <w:highlight w:val="yellow"/>
          <w:u w:val="single"/>
        </w:rPr>
        <w:t>№ _______________________</w:t>
      </w:r>
      <w:r>
        <w:rPr>
          <w:u w:val="single"/>
        </w:rPr>
        <w:t xml:space="preserve">   </w:t>
      </w:r>
      <w:r w:rsidRPr="00AA0D52">
        <w:rPr>
          <w:u w:val="single"/>
        </w:rPr>
        <w:t>, открытый в Филиале Банка ВТБ (ПАО) в г. Красноярске</w:t>
      </w:r>
      <w:r w:rsidRPr="00AA0D52">
        <w:t>;</w:t>
      </w:r>
    </w:p>
    <w:p w:rsidR="00AA0D52" w:rsidRPr="00AA0D52" w:rsidRDefault="00AA0D52" w:rsidP="00AA0D52">
      <w:pPr>
        <w:tabs>
          <w:tab w:val="left" w:pos="284"/>
        </w:tabs>
        <w:ind w:right="-1"/>
        <w:jc w:val="both"/>
        <w:rPr>
          <w:i/>
        </w:rPr>
      </w:pPr>
      <w:r w:rsidRPr="00AA0D52">
        <w:t xml:space="preserve">                                                                      </w:t>
      </w:r>
      <w:r w:rsidRPr="00AA0D52">
        <w:rPr>
          <w:i/>
        </w:rPr>
        <w:t>(указывается подразделение Банка)</w:t>
      </w:r>
    </w:p>
    <w:p w:rsidR="00AA0D52" w:rsidRPr="00AA0D52" w:rsidRDefault="00AA0D52" w:rsidP="00AA0D52">
      <w:pPr>
        <w:ind w:right="-1"/>
        <w:jc w:val="both"/>
      </w:pPr>
      <w:r w:rsidRPr="00AA0D52">
        <w:t>-   на специальный(е) счет(а) Клиента:</w:t>
      </w:r>
    </w:p>
    <w:p w:rsidR="00AA0D52" w:rsidRPr="00AA0D52" w:rsidRDefault="00AA0D52" w:rsidP="00AA0D52">
      <w:pPr>
        <w:tabs>
          <w:tab w:val="left" w:pos="540"/>
        </w:tabs>
        <w:ind w:right="-1"/>
        <w:jc w:val="both"/>
        <w:rPr>
          <w:i/>
        </w:rPr>
      </w:pPr>
      <w:r w:rsidRPr="00AA0D52">
        <w:t>№______________________________________________________________________;</w:t>
      </w:r>
    </w:p>
    <w:p w:rsidR="00AA0D52" w:rsidRPr="00AA0D52" w:rsidRDefault="00AA0D52" w:rsidP="0020044D">
      <w:pPr>
        <w:numPr>
          <w:ilvl w:val="0"/>
          <w:numId w:val="10"/>
        </w:numPr>
        <w:tabs>
          <w:tab w:val="num" w:pos="142"/>
        </w:tabs>
        <w:ind w:right="-1"/>
        <w:jc w:val="both"/>
      </w:pPr>
    </w:p>
    <w:p w:rsidR="00AA0D52" w:rsidRPr="00AA0D52" w:rsidRDefault="00AA0D52" w:rsidP="00AA0D52">
      <w:pPr>
        <w:ind w:right="-1"/>
        <w:jc w:val="both"/>
      </w:pPr>
      <w:r w:rsidRPr="00AA0D52">
        <w:t>№ ______________________________________________________________________.</w:t>
      </w:r>
    </w:p>
    <w:p w:rsidR="00AA0D52" w:rsidRPr="00AA0D52" w:rsidRDefault="00AA0D52" w:rsidP="00AA0D52">
      <w:pPr>
        <w:ind w:right="-1"/>
        <w:jc w:val="both"/>
        <w:rPr>
          <w:i/>
        </w:rPr>
      </w:pPr>
      <w:r w:rsidRPr="00AA0D52">
        <w:rPr>
          <w:i/>
        </w:rPr>
        <w:t xml:space="preserve">                           (заполняется в случае, если Клиент является платежным агентом)</w:t>
      </w:r>
    </w:p>
    <w:p w:rsidR="00AA0D52" w:rsidRPr="00AA0D52" w:rsidRDefault="00AA0D52" w:rsidP="00AA0D52">
      <w:pPr>
        <w:pStyle w:val="a5"/>
        <w:ind w:left="0" w:right="-1"/>
        <w:jc w:val="both"/>
      </w:pPr>
      <w:r w:rsidRPr="00AA0D52">
        <w:t xml:space="preserve">□ перечислению: </w:t>
      </w:r>
    </w:p>
    <w:p w:rsidR="00AA0D52" w:rsidRPr="00AA0D52" w:rsidRDefault="00AA0D52" w:rsidP="00AA0D52">
      <w:pPr>
        <w:ind w:right="-1"/>
        <w:jc w:val="both"/>
        <w:rPr>
          <w:i/>
        </w:rPr>
      </w:pPr>
      <w:r w:rsidRPr="00AA0D52">
        <w:t xml:space="preserve">-  расчетный счет </w:t>
      </w:r>
      <w:proofErr w:type="spellStart"/>
      <w:r w:rsidRPr="00AA0D52">
        <w:t>Клиента_______________________________</w:t>
      </w:r>
      <w:proofErr w:type="spellEnd"/>
      <w:r w:rsidRPr="00AA0D52">
        <w:t>;</w:t>
      </w:r>
    </w:p>
    <w:p w:rsidR="00AA0D52" w:rsidRPr="00AA0D52" w:rsidRDefault="00AA0D52" w:rsidP="00AA0D52">
      <w:pPr>
        <w:ind w:right="-1"/>
        <w:jc w:val="both"/>
      </w:pPr>
      <w:r w:rsidRPr="00AA0D52">
        <w:t xml:space="preserve">который открыт в </w:t>
      </w:r>
      <w:proofErr w:type="spellStart"/>
      <w:r w:rsidRPr="00AA0D52">
        <w:t>______________________________________на</w:t>
      </w:r>
      <w:proofErr w:type="spellEnd"/>
      <w:r w:rsidRPr="00AA0D52">
        <w:t xml:space="preserve"> корреспондентский  </w:t>
      </w:r>
    </w:p>
    <w:p w:rsidR="00AA0D52" w:rsidRPr="00AA0D52" w:rsidRDefault="00AA0D52" w:rsidP="00AA0D52">
      <w:pPr>
        <w:ind w:right="-1"/>
        <w:jc w:val="both"/>
        <w:rPr>
          <w:i/>
        </w:rPr>
      </w:pPr>
      <w:r w:rsidRPr="00AA0D52">
        <w:rPr>
          <w:i/>
        </w:rPr>
        <w:t xml:space="preserve">                                     (указывается наименование другой кредитной организации)</w:t>
      </w:r>
    </w:p>
    <w:p w:rsidR="00AA0D52" w:rsidRPr="00AA0D52" w:rsidRDefault="00AA0D52" w:rsidP="00AA0D52">
      <w:pPr>
        <w:ind w:right="-1"/>
        <w:jc w:val="both"/>
      </w:pPr>
      <w:r w:rsidRPr="00AA0D52">
        <w:t xml:space="preserve"> счет №_________________________.</w:t>
      </w:r>
    </w:p>
    <w:p w:rsidR="00AA0D52" w:rsidRPr="00AA0D52" w:rsidRDefault="00AA0D52" w:rsidP="00AA0D52">
      <w:pPr>
        <w:pStyle w:val="a5"/>
        <w:ind w:left="0" w:right="-2"/>
        <w:jc w:val="both"/>
        <w:rPr>
          <w:bCs/>
        </w:rPr>
      </w:pPr>
      <w:r w:rsidRPr="00AA0D52">
        <w:rPr>
          <w:noProof/>
        </w:rPr>
        <w:t>Зачисление/перечисление денежных средств на с</w:t>
      </w:r>
      <w:r w:rsidRPr="00AA0D52">
        <w:t>чет Клиента</w:t>
      </w:r>
      <w:r w:rsidRPr="00AA0D52">
        <w:rPr>
          <w:noProof/>
        </w:rPr>
        <w:t xml:space="preserve"> </w:t>
      </w:r>
      <w:r w:rsidRPr="00AA0D52">
        <w:t>осуществляется не позднее рабочего дня, следующего за днем пересчета Банком пакетов с наличными деньгами Клиента.</w:t>
      </w:r>
    </w:p>
    <w:p w:rsidR="00AA0D52" w:rsidRPr="00AA0D52" w:rsidRDefault="00AA0D52" w:rsidP="00AA0D52">
      <w:pPr>
        <w:pStyle w:val="a5"/>
        <w:spacing w:after="120"/>
        <w:ind w:left="0"/>
        <w:jc w:val="both"/>
        <w:rPr>
          <w:bCs/>
        </w:rPr>
      </w:pPr>
      <w:r w:rsidRPr="00AA0D52">
        <w:rPr>
          <w:u w:val="single"/>
        </w:rPr>
        <w:t>1.1.2. Перевозка наличных денег для выполнения разменных операций.</w:t>
      </w:r>
    </w:p>
    <w:p w:rsidR="00AA0D52" w:rsidRPr="00AA0D52" w:rsidRDefault="00AA0D52" w:rsidP="00AA0D52">
      <w:pPr>
        <w:pStyle w:val="a5"/>
        <w:ind w:left="0" w:right="-2"/>
        <w:jc w:val="both"/>
        <w:rPr>
          <w:bCs/>
        </w:rPr>
      </w:pPr>
      <w:r w:rsidRPr="00AA0D52">
        <w:t>1.1.2.1. Банк по предварительному заявлению Клиента о размене наличных денег, оказывает Клиенту услуги по подготовке монеты/банкнот Банка России, упаковке банкнот Банка России в пакеты, монеты – в пакеты, в полные мешки (стандартная упаковка Банка России) (далее –мешки), выдаче Исполнителю и приему от Исполнителя пакетов/мешков с наличными деньгами в соответствии с условиями Договора.</w:t>
      </w:r>
      <w:r w:rsidRPr="00AA0D52">
        <w:rPr>
          <w:bCs/>
        </w:rPr>
        <w:t xml:space="preserve"> </w:t>
      </w:r>
    </w:p>
    <w:p w:rsidR="00AA0D52" w:rsidRPr="00AA0D52" w:rsidRDefault="00AA0D52" w:rsidP="00322B17">
      <w:pPr>
        <w:pStyle w:val="a5"/>
        <w:ind w:left="0" w:right="-2"/>
        <w:jc w:val="both"/>
        <w:rPr>
          <w:bCs/>
        </w:rPr>
      </w:pPr>
      <w:r w:rsidRPr="00AA0D52">
        <w:lastRenderedPageBreak/>
        <w:t>1.1.2.2. </w:t>
      </w:r>
      <w:r w:rsidRPr="00AA0D52">
        <w:rPr>
          <w:bCs/>
        </w:rPr>
        <w:t>Исполнитель оказывает услуги по</w:t>
      </w:r>
      <w:r w:rsidRPr="00AA0D52">
        <w:t xml:space="preserve"> перевозке Клиенту подготовленных Банком пакетов/мешков с банкнотами/монетой Банка России в обмен на банкноты Банка России другого номинала из кассового подразделения Банка в подразделение Клиента и обратную перевозку подготовленных Клиентом пакетов с наличными деньгами в кассовое подразделение Банка (далее – перевозка наличных денег для выполнения разменных операций)</w:t>
      </w:r>
      <w:r w:rsidRPr="00AA0D52" w:rsidDel="002F5F58">
        <w:t xml:space="preserve"> </w:t>
      </w:r>
      <w:r w:rsidRPr="00AA0D52">
        <w:t>в соответствии с нормативными актами Банка России и условиями Договора.</w:t>
      </w:r>
    </w:p>
    <w:p w:rsidR="00AA0D52" w:rsidRPr="00AA0D52" w:rsidRDefault="00AA0D52" w:rsidP="00322B17">
      <w:pPr>
        <w:pStyle w:val="a5"/>
        <w:ind w:left="0" w:right="-2"/>
        <w:jc w:val="both"/>
      </w:pPr>
      <w:r w:rsidRPr="00AA0D52">
        <w:t>1.1.2.3. Клиент принимает доставленные Исполнителем пакеты/мешки с наличными деньгами и выдает Исполнителю пакеты с наличными деньгами на фактически доставленную сумму монет/банкнот Банка России в соответствии с условиями Договора.</w:t>
      </w:r>
    </w:p>
    <w:p w:rsidR="00AA0D52" w:rsidRPr="00AA0D52" w:rsidRDefault="00AA0D52" w:rsidP="00322B17">
      <w:pPr>
        <w:pStyle w:val="a5"/>
        <w:ind w:left="0" w:right="-2"/>
        <w:jc w:val="both"/>
      </w:pPr>
      <w:r w:rsidRPr="00AA0D52">
        <w:t>1.2. При необходимости в период между получением и доставкой пакетов/мешков с наличными деньгами Исполнитель при оказании услуг осуществляет их ответственное хранение.</w:t>
      </w:r>
    </w:p>
    <w:p w:rsidR="00AA0D52" w:rsidRPr="00AA0D52" w:rsidRDefault="00AA0D52" w:rsidP="00322B17">
      <w:pPr>
        <w:pStyle w:val="a5"/>
        <w:ind w:left="0" w:right="-2"/>
        <w:jc w:val="both"/>
        <w:rPr>
          <w:bCs/>
        </w:rPr>
      </w:pPr>
      <w:r w:rsidRPr="00AA0D52">
        <w:t>1.3. Услуга по перевозке пакетов/мешков с наличными деньгами для выполнения разменных операций оказывается Исполнителем одновременно с услугой по инкассации наличных денег либо отдельным заездом в согласованные между Сторонами дату и время.</w:t>
      </w:r>
    </w:p>
    <w:p w:rsidR="00AA0D52" w:rsidRPr="00AA0D52" w:rsidRDefault="00AA0D52" w:rsidP="00322B17">
      <w:pPr>
        <w:pStyle w:val="a5"/>
        <w:ind w:left="0" w:right="-2"/>
        <w:jc w:val="both"/>
      </w:pPr>
      <w:r w:rsidRPr="00AA0D52">
        <w:t>1.4. Подразделения Клиента, которые подлежат обслуживанию по Договору, указаны в Приложении 1 «Перечень обслуживаемых подразделений Клиента и тарифы Исполнителя» (далее - Перечень Клиента) к Договору.</w:t>
      </w:r>
    </w:p>
    <w:p w:rsidR="00AA0D52" w:rsidRPr="00AA0D52" w:rsidRDefault="00AA0D52" w:rsidP="00322B17">
      <w:pPr>
        <w:pStyle w:val="a5"/>
        <w:ind w:left="0" w:right="-2"/>
        <w:jc w:val="both"/>
      </w:pPr>
      <w:r w:rsidRPr="00AA0D52">
        <w:t>1.5. Клиент оплачивает Исполнителю и Банку оказанные услуги в размере и сроки, предусмотренные Разделом 3 Договора.</w:t>
      </w:r>
    </w:p>
    <w:p w:rsidR="00AA0D52" w:rsidRPr="00AA0D52" w:rsidRDefault="00AA0D52" w:rsidP="00322B17">
      <w:pPr>
        <w:pStyle w:val="a5"/>
        <w:ind w:left="0" w:right="-2"/>
        <w:jc w:val="both"/>
        <w:rPr>
          <w:bCs/>
        </w:rPr>
      </w:pPr>
    </w:p>
    <w:p w:rsidR="00AA0D52" w:rsidRPr="00AA0D52" w:rsidRDefault="00AA0D52" w:rsidP="00322B17">
      <w:pPr>
        <w:ind w:left="709"/>
        <w:jc w:val="both"/>
        <w:rPr>
          <w:b/>
          <w:bCs/>
        </w:rPr>
      </w:pPr>
      <w:r w:rsidRPr="00AA0D52">
        <w:rPr>
          <w:b/>
        </w:rPr>
        <w:t>2. ОБЯЗАННОСТИ СТОРОН</w:t>
      </w:r>
    </w:p>
    <w:p w:rsidR="00AA0D52" w:rsidRPr="00AA0D52" w:rsidRDefault="00AA0D52" w:rsidP="00AA0D52">
      <w:pPr>
        <w:tabs>
          <w:tab w:val="num" w:pos="4251"/>
        </w:tabs>
        <w:overflowPunct w:val="0"/>
        <w:autoSpaceDE w:val="0"/>
        <w:autoSpaceDN w:val="0"/>
        <w:adjustRightInd w:val="0"/>
        <w:rPr>
          <w:b/>
        </w:rPr>
      </w:pPr>
      <w:r w:rsidRPr="00AA0D52">
        <w:rPr>
          <w:b/>
        </w:rPr>
        <w:t>2.1. Общие положения:</w:t>
      </w:r>
    </w:p>
    <w:p w:rsidR="00AA0D52" w:rsidRPr="00AA0D52" w:rsidRDefault="00AA0D52" w:rsidP="00AA0D52">
      <w:pPr>
        <w:tabs>
          <w:tab w:val="num" w:pos="4251"/>
        </w:tabs>
        <w:overflowPunct w:val="0"/>
        <w:autoSpaceDE w:val="0"/>
        <w:autoSpaceDN w:val="0"/>
        <w:adjustRightInd w:val="0"/>
        <w:ind w:right="-2"/>
        <w:contextualSpacing/>
      </w:pPr>
      <w:r w:rsidRPr="00AA0D52">
        <w:t>2.1.1. Для согласования в процессе работы по Договору общих организационных вопросов (за исключением направления информации, составляющей банковскую тайну) Стороны назначают ответственных за это уполномоченных лиц:</w:t>
      </w:r>
    </w:p>
    <w:p w:rsidR="00AA0D52" w:rsidRPr="008006A6" w:rsidRDefault="00AA0D52" w:rsidP="00AA0D52">
      <w:pPr>
        <w:ind w:right="-1"/>
        <w:rPr>
          <w:color w:val="000000"/>
        </w:rPr>
      </w:pPr>
      <w:r w:rsidRPr="008006A6">
        <w:t>- от Исполнителя -_______________________________</w:t>
      </w:r>
      <w:r w:rsidRPr="008006A6">
        <w:rPr>
          <w:color w:val="000000"/>
        </w:rPr>
        <w:t>;</w:t>
      </w:r>
    </w:p>
    <w:p w:rsidR="00AA0D52" w:rsidRPr="008006A6" w:rsidRDefault="00AA0D52" w:rsidP="00AA0D52">
      <w:pPr>
        <w:rPr>
          <w:iCs/>
        </w:rPr>
      </w:pPr>
      <w:r w:rsidRPr="008006A6">
        <w:t>- от Банка –______________________________________</w:t>
      </w:r>
    </w:p>
    <w:p w:rsidR="00AA0D52" w:rsidRPr="00AA0D52" w:rsidRDefault="00AA0D52" w:rsidP="00AA0D52">
      <w:pPr>
        <w:ind w:right="-1"/>
        <w:jc w:val="both"/>
        <w:rPr>
          <w:rFonts w:eastAsia="Calibri"/>
        </w:rPr>
      </w:pPr>
      <w:r w:rsidRPr="008006A6">
        <w:t>- от Клиента –____________________________________</w:t>
      </w:r>
    </w:p>
    <w:p w:rsidR="00AA0D52" w:rsidRPr="00AA0D52" w:rsidRDefault="00AA0D52" w:rsidP="00AA0D52">
      <w:pPr>
        <w:ind w:right="-2"/>
        <w:contextualSpacing/>
        <w:jc w:val="both"/>
      </w:pPr>
      <w:r w:rsidRPr="00AA0D52">
        <w:t>2.1.2. Стороны выполняют предусмотренные Договором обязательства в соответствии с требованиями нормативных актов Банка России и условиями Договора.</w:t>
      </w:r>
    </w:p>
    <w:p w:rsidR="00AA0D52" w:rsidRPr="00AA0D52" w:rsidRDefault="00AA0D52" w:rsidP="00AA0D52">
      <w:pPr>
        <w:jc w:val="both"/>
      </w:pPr>
      <w:r w:rsidRPr="00AA0D52">
        <w:t>2.1.3.</w:t>
      </w:r>
      <w:r w:rsidRPr="00AA0D52">
        <w:rPr>
          <w:b/>
        </w:rPr>
        <w:t> </w:t>
      </w:r>
      <w:r w:rsidRPr="00AA0D52">
        <w:rPr>
          <w:bCs/>
        </w:rPr>
        <w:t>Технологический порядок инкассации наличных денег Клиента (далее – Технологический порядок)</w:t>
      </w:r>
      <w:r w:rsidRPr="00AA0D52">
        <w:rPr>
          <w:bCs/>
          <w:i/>
        </w:rPr>
        <w:t xml:space="preserve"> </w:t>
      </w:r>
      <w:r w:rsidRPr="00AA0D52">
        <w:rPr>
          <w:bCs/>
        </w:rPr>
        <w:t xml:space="preserve">(Приложение 2 к Договору) и Правила перевозки наличных денег для выполнения разменных операций (далее – Правила) (Приложение 3 к Договору) </w:t>
      </w:r>
      <w:r w:rsidRPr="00AA0D52">
        <w:t>Сторонам известны и являются обязательными при исполнении Договора.</w:t>
      </w:r>
    </w:p>
    <w:p w:rsidR="00AA0D52" w:rsidRPr="00AA0D52" w:rsidRDefault="00AA0D52" w:rsidP="00AA0D52">
      <w:pPr>
        <w:jc w:val="both"/>
        <w:rPr>
          <w:rFonts w:eastAsia="Calibri"/>
        </w:rPr>
      </w:pPr>
      <w:r w:rsidRPr="00AA0D52">
        <w:t xml:space="preserve">2.1.4. </w:t>
      </w:r>
      <w:r w:rsidRPr="00AA0D52">
        <w:rPr>
          <w:rFonts w:eastAsia="Calibri"/>
        </w:rPr>
        <w:t xml:space="preserve">При изменении Исполнителем локальных нормативных документов, регламентирующих порядок хранения, инкассации и перевозки наличных денег, касающихся изменений форм документов, являющихся Приложениями к Технологическому порядку, Исполнитель в одностороннем порядке вносит изменения в Приложения к Технологическому порядку. </w:t>
      </w:r>
    </w:p>
    <w:p w:rsidR="00AA0D52" w:rsidRPr="00AA0D52" w:rsidRDefault="00AA0D52" w:rsidP="00AA0D52">
      <w:pPr>
        <w:jc w:val="both"/>
        <w:rPr>
          <w:rFonts w:eastAsia="Calibri"/>
        </w:rPr>
      </w:pPr>
      <w:r w:rsidRPr="00AA0D52">
        <w:rPr>
          <w:rFonts w:eastAsia="Calibri"/>
        </w:rPr>
        <w:t>При изменении Банком программного обеспечения, локальных нормативных документов, регламентирующих порядок ведения кассовых операций, касающихся изменений форм документов, являющихся Приложениями к Правилам, Банк в одностороннем порядке вносит изменения в Приложения к Правилам.</w:t>
      </w:r>
    </w:p>
    <w:p w:rsidR="00AA0D52" w:rsidRPr="00AA0D52" w:rsidRDefault="00AA0D52" w:rsidP="00AA0D52">
      <w:pPr>
        <w:jc w:val="both"/>
        <w:rPr>
          <w:rFonts w:eastAsia="Calibri"/>
        </w:rPr>
      </w:pPr>
      <w:r w:rsidRPr="00AA0D52">
        <w:rPr>
          <w:rFonts w:eastAsia="Calibri"/>
        </w:rPr>
        <w:t xml:space="preserve">Измененные формы документов направляются в Банк/Исполнителю и Клиенту в форме уведомлений по согласованным каналам связи </w:t>
      </w:r>
      <w:r w:rsidRPr="00AA0D52">
        <w:t xml:space="preserve">(за исключением информации, составляющей банковскую тайну) </w:t>
      </w:r>
      <w:r w:rsidRPr="00AA0D52">
        <w:rPr>
          <w:rFonts w:eastAsia="Calibri"/>
        </w:rPr>
        <w:t>не позднее 10 (десяти) рабочих дней до даты начала применения их Сторонами. Уведомления, подписанные Исполнителем/Банком, являются неотъемлемой частью Договора и обязательными для применения их Сторонами в рамках исполнения обязательств по Договору.</w:t>
      </w:r>
    </w:p>
    <w:p w:rsidR="00AA0D52" w:rsidRPr="00AA0D52" w:rsidRDefault="00AA0D52" w:rsidP="00AA0D52">
      <w:pPr>
        <w:jc w:val="both"/>
      </w:pPr>
      <w:r w:rsidRPr="00AA0D52">
        <w:t>2.1.5. Стороны договорились, что описание вида пакета (описание упаковки) (Приложение 1 к Технологическому порядку и Приложение 4 к Правилам) является заверенным после подписания Договора.</w:t>
      </w:r>
    </w:p>
    <w:p w:rsidR="00AA0D52" w:rsidRPr="00AA0D52" w:rsidRDefault="00AA0D52" w:rsidP="00AA0D52">
      <w:pPr>
        <w:jc w:val="both"/>
      </w:pPr>
      <w:r w:rsidRPr="00AA0D52">
        <w:t>2.1.6. Стороны осведомлены о действии Федерального закона от 25.12.2008 г. № 273-ФЗ «О противодействии коррупции» и обязуются его соблюдать.</w:t>
      </w:r>
    </w:p>
    <w:p w:rsidR="00AA0D52" w:rsidRPr="00AA0D52" w:rsidRDefault="00AA0D52" w:rsidP="00AA0D52">
      <w:pPr>
        <w:jc w:val="both"/>
        <w:rPr>
          <w:b/>
          <w:bCs/>
        </w:rPr>
      </w:pPr>
      <w:r w:rsidRPr="00AA0D52">
        <w:rPr>
          <w:b/>
          <w:bCs/>
        </w:rPr>
        <w:t>2.2.</w:t>
      </w:r>
      <w:r w:rsidRPr="00AA0D52">
        <w:rPr>
          <w:bCs/>
        </w:rPr>
        <w:t> </w:t>
      </w:r>
      <w:r w:rsidRPr="00AA0D52">
        <w:rPr>
          <w:b/>
          <w:bCs/>
        </w:rPr>
        <w:t>Обязанности Исполнителя:</w:t>
      </w:r>
    </w:p>
    <w:p w:rsidR="00AA0D52" w:rsidRPr="00AA0D52" w:rsidRDefault="00AA0D52" w:rsidP="00AA0D52">
      <w:pPr>
        <w:jc w:val="both"/>
        <w:rPr>
          <w:b/>
          <w:bCs/>
          <w:u w:val="single"/>
        </w:rPr>
      </w:pPr>
      <w:r w:rsidRPr="00AA0D52">
        <w:rPr>
          <w:b/>
          <w:bCs/>
          <w:u w:val="single"/>
        </w:rPr>
        <w:t>2.2.1. Общие положения.</w:t>
      </w:r>
    </w:p>
    <w:p w:rsidR="00AA0D52" w:rsidRPr="00AA0D52" w:rsidRDefault="00AA0D52" w:rsidP="00AA0D52">
      <w:pPr>
        <w:pStyle w:val="af4"/>
        <w:spacing w:after="0"/>
        <w:ind w:left="0" w:right="-2"/>
        <w:contextualSpacing/>
        <w:jc w:val="both"/>
      </w:pPr>
      <w:r w:rsidRPr="00AA0D52">
        <w:rPr>
          <w:bCs/>
        </w:rPr>
        <w:t>2.2.1.1. </w:t>
      </w:r>
      <w:r w:rsidRPr="00AA0D52">
        <w:t>Исполнитель согласовывает с Клиентом и Банком Перечень Клиента.</w:t>
      </w:r>
    </w:p>
    <w:p w:rsidR="00AA0D52" w:rsidRPr="00AA0D52" w:rsidRDefault="00AA0D52" w:rsidP="00AA0D52">
      <w:pPr>
        <w:pStyle w:val="af4"/>
        <w:spacing w:after="0"/>
        <w:ind w:left="0" w:right="-2"/>
        <w:contextualSpacing/>
        <w:jc w:val="both"/>
      </w:pPr>
      <w:r w:rsidRPr="00AA0D52">
        <w:rPr>
          <w:bCs/>
        </w:rPr>
        <w:lastRenderedPageBreak/>
        <w:t>2.2.1.2. Исполнитель предоставляет Клиенту необходимое количество пакетов для оказания услуг по Договору</w:t>
      </w:r>
      <w:r w:rsidRPr="00AA0D52">
        <w:t xml:space="preserve"> и по одному образцу каждого вида пакета в кассовое подразделение Банка, принимающего пакеты с наличными деньгами.</w:t>
      </w:r>
      <w:r w:rsidRPr="00AA0D52">
        <w:rPr>
          <w:rStyle w:val="ac"/>
        </w:rPr>
        <w:t xml:space="preserve"> </w:t>
      </w:r>
      <w:r w:rsidRPr="00AA0D52">
        <w:rPr>
          <w:rStyle w:val="ac"/>
        </w:rPr>
        <w:footnoteReference w:id="2"/>
      </w:r>
    </w:p>
    <w:p w:rsidR="00AA0D52" w:rsidRPr="00AA0D52" w:rsidRDefault="00AA0D52" w:rsidP="00AA0D52">
      <w:pPr>
        <w:ind w:right="-2"/>
        <w:contextualSpacing/>
        <w:jc w:val="both"/>
      </w:pPr>
      <w:r w:rsidRPr="00AA0D52">
        <w:t>2.2.1.3. Исполнитель предоставляет в Банк список инкассаторских работников Исполнителя для прохода в подразделение Банка с указанием реквизитов документов, удостоверяющих личность, и своевременно вносит изменения в вышеуказанный список.</w:t>
      </w:r>
      <w:r w:rsidRPr="00AA0D52">
        <w:rPr>
          <w:rStyle w:val="ac"/>
        </w:rPr>
        <w:footnoteReference w:id="3"/>
      </w:r>
    </w:p>
    <w:p w:rsidR="00AA0D52" w:rsidRPr="00AA0D52" w:rsidRDefault="00AA0D52" w:rsidP="00AA0D52">
      <w:pPr>
        <w:ind w:right="-2"/>
        <w:contextualSpacing/>
        <w:jc w:val="both"/>
      </w:pPr>
      <w:r w:rsidRPr="00AA0D52">
        <w:t>Список инкассаторских работников Исполнителя передается под роспись уполномоченному представителю Банка. При передаче персональных данных Стороны руководствуются положениями Федерального Закона от 27 июля 2006 года № 152-ФЗ «О персональных данных». Передача персональных данных по открытым средствам связи, а также с использованием сети Интернет запрещена.</w:t>
      </w:r>
    </w:p>
    <w:p w:rsidR="00AA0D52" w:rsidRPr="00AA0D52" w:rsidRDefault="00AA0D52" w:rsidP="00AA0D52">
      <w:pPr>
        <w:ind w:right="-2"/>
        <w:contextualSpacing/>
        <w:jc w:val="both"/>
      </w:pPr>
      <w:r w:rsidRPr="00AA0D52">
        <w:t xml:space="preserve">2.2.1.4. Исполнитель, при необходимости, до начала оказания услуг по Договору, предоставляет в Банк сведения о специальном транспорте (марка и регистрационный знак автомобиля), используемом для перевозки пакетов/мешков с наличными деньгами (далее – </w:t>
      </w:r>
      <w:proofErr w:type="spellStart"/>
      <w:r w:rsidRPr="00AA0D52">
        <w:t>спецавтомобиль</w:t>
      </w:r>
      <w:proofErr w:type="spellEnd"/>
      <w:r w:rsidRPr="00AA0D52">
        <w:t>).</w:t>
      </w:r>
    </w:p>
    <w:p w:rsidR="00AA0D52" w:rsidRPr="00AA0D52" w:rsidRDefault="00AA0D52" w:rsidP="00AA0D52">
      <w:pPr>
        <w:ind w:right="-2"/>
        <w:contextualSpacing/>
        <w:jc w:val="both"/>
      </w:pPr>
      <w:r w:rsidRPr="00AA0D52">
        <w:t>2.2.1.5. Исполнитель заблаговременно информирует по согласованному средству связи подразделения Клиента в случае более раннего/позднего относительно установленного Договором времени прибытия инкассаторских работников Исполнителя в подразделение Клиента или о невозможности осуществления инкассации и/или перевозки наличных денег для выполнения разменных операций.</w:t>
      </w:r>
    </w:p>
    <w:p w:rsidR="00AA0D52" w:rsidRPr="00AA0D52" w:rsidRDefault="00AA0D52" w:rsidP="00AA0D52">
      <w:pPr>
        <w:ind w:right="-2"/>
        <w:contextualSpacing/>
        <w:jc w:val="both"/>
      </w:pPr>
      <w:r w:rsidRPr="00AA0D52">
        <w:t xml:space="preserve">2.2.1.6. Исполнитель </w:t>
      </w:r>
      <w:r w:rsidRPr="00AA0D52">
        <w:rPr>
          <w:bCs/>
        </w:rPr>
        <w:t xml:space="preserve">до начала оказания услуг </w:t>
      </w:r>
      <w:r w:rsidRPr="00AA0D52">
        <w:t>проводит предварительное обследование помещений обслуживаемых подразделений Клиента и подразделений Банка, в которых будет проводиться прием-передача пакетов/мешков с наличными деньгами, на предмет соответствия их требованиям безопасности, принятым у Исполнителя, дает им оценку и вносит предложения по принятию дополнительных мер безопасности.</w:t>
      </w:r>
    </w:p>
    <w:p w:rsidR="00AA0D52" w:rsidRPr="00AA0D52" w:rsidRDefault="00AA0D52" w:rsidP="00AA0D52">
      <w:pPr>
        <w:spacing w:after="120"/>
        <w:jc w:val="both"/>
        <w:rPr>
          <w:b/>
          <w:color w:val="000000"/>
          <w:u w:val="single"/>
        </w:rPr>
      </w:pPr>
      <w:r w:rsidRPr="00AA0D52">
        <w:rPr>
          <w:b/>
          <w:bCs/>
          <w:u w:val="single"/>
        </w:rPr>
        <w:t>2.2.2. </w:t>
      </w:r>
      <w:r w:rsidRPr="00AA0D52">
        <w:rPr>
          <w:b/>
          <w:color w:val="000000"/>
          <w:u w:val="single"/>
        </w:rPr>
        <w:t>При проведении операций по инкассации наличных денег.</w:t>
      </w:r>
    </w:p>
    <w:p w:rsidR="00AA0D52" w:rsidRPr="00AA0D52" w:rsidRDefault="00AA0D52" w:rsidP="00AA0D52">
      <w:pPr>
        <w:ind w:right="-2"/>
        <w:contextualSpacing/>
        <w:jc w:val="both"/>
        <w:rPr>
          <w:bCs/>
        </w:rPr>
      </w:pPr>
      <w:r w:rsidRPr="00AA0D52">
        <w:rPr>
          <w:color w:val="000000"/>
        </w:rPr>
        <w:t>2.2.2.1</w:t>
      </w:r>
      <w:r w:rsidRPr="00AA0D52">
        <w:rPr>
          <w:bCs/>
        </w:rPr>
        <w:t>. Исполнитель проводит инкассацию подразделений Клиента и доставляет пакеты с наличными деньгами в кассовое подразделение Банка в согласованные сроки</w:t>
      </w:r>
      <w:r w:rsidRPr="00AA0D52">
        <w:t>.</w:t>
      </w:r>
    </w:p>
    <w:p w:rsidR="00AA0D52" w:rsidRPr="00AA0D52" w:rsidRDefault="00AA0D52" w:rsidP="00AA0D52">
      <w:pPr>
        <w:ind w:right="-2"/>
        <w:contextualSpacing/>
        <w:jc w:val="both"/>
        <w:rPr>
          <w:color w:val="000000"/>
        </w:rPr>
      </w:pPr>
      <w:r w:rsidRPr="00AA0D52">
        <w:rPr>
          <w:color w:val="000000"/>
        </w:rPr>
        <w:t>2.2.2.2. Исполнитель обеспечивает страхование рисков, связанных с утратой инкассируемых наличных денег.</w:t>
      </w:r>
    </w:p>
    <w:p w:rsidR="00AA0D52" w:rsidRPr="00AA0D52" w:rsidRDefault="00AA0D52" w:rsidP="00AA0D52">
      <w:pPr>
        <w:ind w:right="-2"/>
        <w:contextualSpacing/>
        <w:jc w:val="both"/>
        <w:rPr>
          <w:color w:val="000000"/>
        </w:rPr>
      </w:pPr>
      <w:r w:rsidRPr="00AA0D52">
        <w:rPr>
          <w:color w:val="000000"/>
        </w:rPr>
        <w:t>2.2.2.3. Исполнитель проводит инкассацию наличных денег Клиента в соответствии с нормативными актами Банка России и условиями Договора.</w:t>
      </w:r>
    </w:p>
    <w:p w:rsidR="00AA0D52" w:rsidRPr="00AA0D52" w:rsidRDefault="00AA0D52" w:rsidP="00455B6B">
      <w:pPr>
        <w:pStyle w:val="a8"/>
        <w:ind w:firstLine="0"/>
        <w:rPr>
          <w:sz w:val="24"/>
        </w:rPr>
      </w:pPr>
      <w:r w:rsidRPr="00AA0D52">
        <w:rPr>
          <w:sz w:val="24"/>
        </w:rPr>
        <w:t xml:space="preserve">2.2.2.4. Исполнитель доставляет </w:t>
      </w:r>
      <w:proofErr w:type="spellStart"/>
      <w:r w:rsidRPr="00AA0D52">
        <w:rPr>
          <w:sz w:val="24"/>
        </w:rPr>
        <w:t>проинкассированные</w:t>
      </w:r>
      <w:proofErr w:type="spellEnd"/>
      <w:r w:rsidRPr="00AA0D52">
        <w:rPr>
          <w:sz w:val="24"/>
        </w:rPr>
        <w:t xml:space="preserve"> наличные деньги, упакованные в пакеты в кассовое подразделение Банка </w:t>
      </w:r>
      <w:r w:rsidRPr="00AA0D52">
        <w:rPr>
          <w:sz w:val="24"/>
          <w:u w:val="single"/>
        </w:rPr>
        <w:t>понедельник-пятница</w:t>
      </w:r>
      <w:r w:rsidRPr="00AA0D52">
        <w:rPr>
          <w:sz w:val="24"/>
        </w:rPr>
        <w:t xml:space="preserve"> с </w:t>
      </w:r>
      <w:r w:rsidRPr="00AA0D52">
        <w:rPr>
          <w:sz w:val="24"/>
          <w:u w:val="single"/>
        </w:rPr>
        <w:t>09:00 до 15:00</w:t>
      </w:r>
      <w:r w:rsidRPr="00AA0D52">
        <w:rPr>
          <w:sz w:val="24"/>
        </w:rPr>
        <w:t>;</w:t>
      </w:r>
    </w:p>
    <w:p w:rsidR="00AA0D52" w:rsidRPr="00AA0D52" w:rsidRDefault="008006A6" w:rsidP="00455B6B">
      <w:pPr>
        <w:pStyle w:val="a8"/>
        <w:jc w:val="center"/>
        <w:rPr>
          <w:sz w:val="24"/>
        </w:rPr>
      </w:pPr>
      <w:r>
        <w:rPr>
          <w:sz w:val="24"/>
        </w:rPr>
        <w:t xml:space="preserve">(дни недели) </w:t>
      </w:r>
      <w:r w:rsidR="00AA0D52" w:rsidRPr="00AA0D52">
        <w:rPr>
          <w:sz w:val="24"/>
        </w:rPr>
        <w:t>(время)</w:t>
      </w:r>
    </w:p>
    <w:p w:rsidR="00AA0D52" w:rsidRPr="00AA0D52" w:rsidRDefault="00AA0D52" w:rsidP="00AA0D52">
      <w:pPr>
        <w:ind w:right="-2"/>
        <w:contextualSpacing/>
        <w:jc w:val="both"/>
      </w:pPr>
      <w:r w:rsidRPr="00AA0D52">
        <w:t>2.2.2.5. Исполнитель обеспечивает полную сохранность пакетов с наличными деньгами, их целость и однородность пломбировочной ленты на пакете с момента их приема от кассира Клиента до момента сдачи в кассовое подразделение Банка.</w:t>
      </w:r>
    </w:p>
    <w:p w:rsidR="00AA0D52" w:rsidRPr="00AA0D52" w:rsidRDefault="00AA0D52" w:rsidP="00AA0D52">
      <w:pPr>
        <w:widowControl w:val="0"/>
        <w:spacing w:after="120"/>
        <w:jc w:val="both"/>
        <w:rPr>
          <w:color w:val="000000"/>
          <w:u w:val="single"/>
        </w:rPr>
      </w:pPr>
      <w:r w:rsidRPr="00AA0D52">
        <w:rPr>
          <w:color w:val="000000"/>
          <w:u w:val="single"/>
        </w:rPr>
        <w:t>2.2.3. При проведении операций по перевозке наличных денег для выполнения разменных операций.</w:t>
      </w:r>
    </w:p>
    <w:p w:rsidR="00AA0D52" w:rsidRPr="00AA0D52" w:rsidRDefault="00AA0D52" w:rsidP="00AA0D52">
      <w:pPr>
        <w:widowControl w:val="0"/>
        <w:ind w:right="-2"/>
        <w:contextualSpacing/>
        <w:jc w:val="both"/>
        <w:rPr>
          <w:color w:val="000000"/>
        </w:rPr>
      </w:pPr>
      <w:r w:rsidRPr="00AA0D52">
        <w:rPr>
          <w:color w:val="000000"/>
        </w:rPr>
        <w:t xml:space="preserve">2.2.3.1.  Исполнитель согласовывает с Банком </w:t>
      </w:r>
      <w:r w:rsidRPr="00AA0D52">
        <w:t>день и время заезда инкассаторских работников Исполнителя в Банк для приема-передачи пакетов/мешков с наличными деньгами</w:t>
      </w:r>
      <w:r w:rsidRPr="00AA0D52">
        <w:rPr>
          <w:color w:val="000000"/>
        </w:rPr>
        <w:t>,</w:t>
      </w:r>
      <w:r w:rsidRPr="00AA0D52">
        <w:rPr>
          <w:b/>
          <w:color w:val="000000"/>
        </w:rPr>
        <w:t xml:space="preserve"> </w:t>
      </w:r>
      <w:r w:rsidRPr="00AA0D52">
        <w:rPr>
          <w:color w:val="000000"/>
        </w:rPr>
        <w:t>количество и вес получаемых мест.</w:t>
      </w:r>
    </w:p>
    <w:p w:rsidR="00AA0D52" w:rsidRPr="00AA0D52" w:rsidRDefault="00AA0D52" w:rsidP="00AA0D52">
      <w:pPr>
        <w:ind w:right="-2"/>
        <w:contextualSpacing/>
        <w:jc w:val="both"/>
      </w:pPr>
      <w:r w:rsidRPr="00AA0D52">
        <w:rPr>
          <w:color w:val="000000"/>
        </w:rPr>
        <w:t>2.2.3.2. </w:t>
      </w:r>
      <w:r w:rsidRPr="00AA0D52">
        <w:t>Исполнитель получает в Банке упакованные в пакеты/мешки наличные деньги и перевозит их в соответствии с условиями Договора.</w:t>
      </w:r>
    </w:p>
    <w:p w:rsidR="00AA0D52" w:rsidRPr="00AA0D52" w:rsidRDefault="00AA0D52" w:rsidP="00AA0D52">
      <w:pPr>
        <w:ind w:right="-2"/>
        <w:contextualSpacing/>
        <w:jc w:val="both"/>
      </w:pPr>
      <w:r w:rsidRPr="00AA0D52">
        <w:rPr>
          <w:bCs/>
        </w:rPr>
        <w:t>2.2.3.3. </w:t>
      </w:r>
      <w:r w:rsidRPr="00AA0D52">
        <w:t>Исполнитель принимает от Клиента пакеты с наличными деньгами (в обмен на доставленные пакеты/мешки с монетами/банкнотами) и осуществляет их перевозку в Банк в соответствии с условиями Договора.</w:t>
      </w:r>
    </w:p>
    <w:p w:rsidR="00AA0D52" w:rsidRPr="00AA0D52" w:rsidRDefault="00AA0D52" w:rsidP="00AA0D52">
      <w:pPr>
        <w:ind w:right="-2"/>
        <w:contextualSpacing/>
        <w:jc w:val="both"/>
      </w:pPr>
      <w:r w:rsidRPr="00AA0D52">
        <w:t>2.2.3.4. Исполнитель обеспечивает полную сохранность перевозимых пакетов/мешков с наличными деньгами с момента их приема от кассира Клиента/уполномоченного лица Банка до момента их сдачи в кассовое подразделение Банка/в подразделение Клиента.</w:t>
      </w:r>
    </w:p>
    <w:p w:rsidR="00AA0D52" w:rsidRPr="00AA0D52" w:rsidRDefault="00AA0D52" w:rsidP="00AA0D52">
      <w:pPr>
        <w:ind w:right="-2"/>
        <w:contextualSpacing/>
        <w:jc w:val="both"/>
        <w:rPr>
          <w:color w:val="000000"/>
        </w:rPr>
      </w:pPr>
      <w:r w:rsidRPr="00AA0D52">
        <w:t>2.2.3.5. </w:t>
      </w:r>
      <w:r w:rsidRPr="00AA0D52">
        <w:rPr>
          <w:color w:val="000000"/>
        </w:rPr>
        <w:t>Исполнитель обеспечивает страхование рисков, связанных с утратой перевозимых наличных денег для выполнения разменных операций.</w:t>
      </w:r>
    </w:p>
    <w:p w:rsidR="00AA0D52" w:rsidRPr="00AA0D52" w:rsidRDefault="00AA0D52" w:rsidP="00AA0D52">
      <w:pPr>
        <w:ind w:right="-2"/>
        <w:contextualSpacing/>
        <w:jc w:val="both"/>
        <w:rPr>
          <w:color w:val="000000"/>
        </w:rPr>
      </w:pPr>
    </w:p>
    <w:p w:rsidR="00AA0D52" w:rsidRPr="00AA0D52" w:rsidRDefault="00AA0D52" w:rsidP="00AA0D52">
      <w:pPr>
        <w:jc w:val="both"/>
        <w:rPr>
          <w:b/>
          <w:bCs/>
          <w:i/>
        </w:rPr>
      </w:pPr>
      <w:r w:rsidRPr="00AA0D52">
        <w:rPr>
          <w:b/>
          <w:bCs/>
        </w:rPr>
        <w:lastRenderedPageBreak/>
        <w:t>2.3. Обязанности Банка:</w:t>
      </w:r>
    </w:p>
    <w:p w:rsidR="00AA0D52" w:rsidRPr="00AA0D52" w:rsidRDefault="00AA0D52" w:rsidP="00AA0D52">
      <w:pPr>
        <w:jc w:val="both"/>
        <w:rPr>
          <w:b/>
          <w:bCs/>
        </w:rPr>
      </w:pPr>
      <w:r w:rsidRPr="00AA0D52">
        <w:rPr>
          <w:b/>
          <w:bCs/>
          <w:u w:val="single"/>
        </w:rPr>
        <w:t>2.3.1. Общие положения.</w:t>
      </w:r>
    </w:p>
    <w:p w:rsidR="00AA0D52" w:rsidRPr="00AA0D52" w:rsidRDefault="00AA0D52" w:rsidP="00AA0D52">
      <w:pPr>
        <w:ind w:right="-2"/>
        <w:contextualSpacing/>
        <w:jc w:val="both"/>
      </w:pPr>
      <w:r w:rsidRPr="00AA0D52">
        <w:rPr>
          <w:bCs/>
        </w:rPr>
        <w:t xml:space="preserve">2.3.1.1. Банк </w:t>
      </w:r>
      <w:r w:rsidRPr="00AA0D52">
        <w:t>согласовывает с Исполнителем и Клиентом Перечень Клиента</w:t>
      </w:r>
      <w:r w:rsidRPr="00AA0D52">
        <w:rPr>
          <w:bCs/>
        </w:rPr>
        <w:t>.</w:t>
      </w:r>
    </w:p>
    <w:p w:rsidR="00AA0D52" w:rsidRPr="00AA0D52" w:rsidRDefault="00AA0D52" w:rsidP="00AA0D52">
      <w:pPr>
        <w:pStyle w:val="af4"/>
        <w:spacing w:after="0"/>
        <w:ind w:left="0"/>
        <w:jc w:val="both"/>
      </w:pPr>
      <w:r w:rsidRPr="00AA0D52">
        <w:t>2.3.1.2. Банк в целях повышения безопасности инкассаторских работников Исполнителя и сохранности доставленных пакетов/мешков с наличными деньгами обеспечивает в дни и часы приема-передачи пакетов/мешков с наличными деньгами около здания и в здании, где расположено кассовое подразделение Банка:</w:t>
      </w:r>
    </w:p>
    <w:p w:rsidR="00AA0D52" w:rsidRPr="00AA0D52" w:rsidRDefault="00AA0D52" w:rsidP="00AA0D52">
      <w:pPr>
        <w:ind w:right="-1"/>
        <w:jc w:val="both"/>
      </w:pPr>
      <w:r w:rsidRPr="00AA0D52">
        <w:t xml:space="preserve">- возможность парковки </w:t>
      </w:r>
      <w:proofErr w:type="spellStart"/>
      <w:r w:rsidRPr="00AA0D52">
        <w:t>спецавтомобиля</w:t>
      </w:r>
      <w:proofErr w:type="spellEnd"/>
      <w:r w:rsidRPr="00AA0D52">
        <w:t xml:space="preserve"> Исполнителя около Банка, с достижением максимально возможного условия «дверь в дверь» (на территории, принадлежащей Банку);</w:t>
      </w:r>
    </w:p>
    <w:p w:rsidR="00AA0D52" w:rsidRPr="00AA0D52" w:rsidRDefault="00AA0D52" w:rsidP="00AA0D52">
      <w:pPr>
        <w:ind w:right="-1"/>
        <w:jc w:val="both"/>
      </w:pPr>
      <w:r w:rsidRPr="00AA0D52">
        <w:t>- наличие свободных и освещенных подъездных путей (на территории, принадлежащей Банку), входов (выходов) и коридоров;</w:t>
      </w:r>
    </w:p>
    <w:p w:rsidR="00AA0D52" w:rsidRPr="00AA0D52" w:rsidRDefault="00AA0D52" w:rsidP="00AA0D52">
      <w:pPr>
        <w:ind w:right="-1"/>
        <w:jc w:val="both"/>
      </w:pPr>
      <w:r w:rsidRPr="00AA0D52">
        <w:t>- наличие изолированного помещения приема-передачи пакетов/мешков с наличными деньгами (далее – помещение);</w:t>
      </w:r>
    </w:p>
    <w:p w:rsidR="00AA0D52" w:rsidRPr="00AA0D52" w:rsidRDefault="00AA0D52" w:rsidP="00AA0D52">
      <w:pPr>
        <w:ind w:right="-1"/>
        <w:jc w:val="both"/>
      </w:pPr>
      <w:r w:rsidRPr="00AA0D52">
        <w:t>- свободное передвижение вооруженных инкассаторских работников Исполнителя от входа до помещения и обратно в установленном Банком порядке;</w:t>
      </w:r>
    </w:p>
    <w:p w:rsidR="00AA0D52" w:rsidRPr="00AA0D52" w:rsidRDefault="00AA0D52" w:rsidP="00AA0D52">
      <w:pPr>
        <w:ind w:right="-1"/>
        <w:jc w:val="both"/>
      </w:pPr>
      <w:r w:rsidRPr="00AA0D52">
        <w:t xml:space="preserve">- визуальное (в том числе, с использованием аппаратуры видеонаблюдения, при ее наличии) сопровождение инкассаторских работников Исполнителя при следовании с пакетами/мешками с наличными деньгами от </w:t>
      </w:r>
      <w:proofErr w:type="spellStart"/>
      <w:r w:rsidRPr="00AA0D52">
        <w:t>спецавтомобиля</w:t>
      </w:r>
      <w:proofErr w:type="spellEnd"/>
      <w:r w:rsidRPr="00AA0D52">
        <w:t xml:space="preserve"> до помещения и, в случае необходимости, - обратно до </w:t>
      </w:r>
      <w:proofErr w:type="spellStart"/>
      <w:r w:rsidRPr="00AA0D52">
        <w:t>спецавтомобиля</w:t>
      </w:r>
      <w:proofErr w:type="spellEnd"/>
      <w:r w:rsidRPr="00AA0D52">
        <w:t>, при наличии такой возможности;</w:t>
      </w:r>
    </w:p>
    <w:p w:rsidR="00AA0D52" w:rsidRPr="00AA0D52" w:rsidRDefault="00AA0D52" w:rsidP="00AA0D52">
      <w:pPr>
        <w:ind w:right="-1"/>
        <w:jc w:val="both"/>
      </w:pPr>
      <w:r w:rsidRPr="00AA0D52">
        <w:t>- отсутствие в помещении лиц, не участвующих в процессе приема доставленных пакетов/мешков с наличными деньгами, за исключением руководителей Банка и Исполнителя или лиц, уполномоченных ими для осуществления проверки работы инкассаторских работников Исполнителя или работников Банка.</w:t>
      </w:r>
    </w:p>
    <w:p w:rsidR="00AA0D52" w:rsidRPr="00AA0D52" w:rsidRDefault="00AA0D52" w:rsidP="00AA0D52">
      <w:pPr>
        <w:tabs>
          <w:tab w:val="left" w:pos="0"/>
        </w:tabs>
        <w:ind w:right="-1"/>
        <w:jc w:val="both"/>
      </w:pPr>
      <w:r w:rsidRPr="00AA0D52">
        <w:t>- организацию видеоконтроля помещения с возможностью использования результатов работы видеосистемы (при наличии такой возможности).</w:t>
      </w:r>
    </w:p>
    <w:p w:rsidR="00AA0D52" w:rsidRPr="00AA0D52" w:rsidRDefault="00AA0D52" w:rsidP="00AA0D52">
      <w:pPr>
        <w:ind w:right="-2"/>
        <w:contextualSpacing/>
        <w:jc w:val="both"/>
      </w:pPr>
      <w:r w:rsidRPr="00AA0D52">
        <w:t>Исполнитель не несет ответственность за отказ от оказания услуги вследствие нарушения/несоблюдения Банком требований, установленных настоящим пунктом.</w:t>
      </w:r>
    </w:p>
    <w:p w:rsidR="00AA0D52" w:rsidRPr="00AA0D52" w:rsidRDefault="00AA0D52" w:rsidP="00AA0D52">
      <w:pPr>
        <w:ind w:right="-2"/>
        <w:contextualSpacing/>
        <w:jc w:val="both"/>
        <w:rPr>
          <w:iCs/>
        </w:rPr>
      </w:pPr>
      <w:r w:rsidRPr="00AA0D52">
        <w:t>2.3.1.3. </w:t>
      </w:r>
      <w:r w:rsidRPr="00AA0D52">
        <w:rPr>
          <w:iCs/>
        </w:rPr>
        <w:t>Банк самостоятельно утилизирует использованные пакеты.</w:t>
      </w:r>
    </w:p>
    <w:p w:rsidR="00AA0D52" w:rsidRPr="00AA0D52" w:rsidRDefault="00AA0D52" w:rsidP="00AA0D52">
      <w:pPr>
        <w:spacing w:after="120"/>
        <w:jc w:val="both"/>
        <w:rPr>
          <w:b/>
        </w:rPr>
      </w:pPr>
      <w:r w:rsidRPr="00AA0D52">
        <w:rPr>
          <w:b/>
          <w:iCs/>
        </w:rPr>
        <w:t>2.3.2. </w:t>
      </w:r>
      <w:r w:rsidRPr="00AA0D52">
        <w:rPr>
          <w:b/>
          <w:color w:val="000000"/>
          <w:u w:val="single"/>
        </w:rPr>
        <w:t>При проведении операций по инкассации наличных денег.</w:t>
      </w:r>
    </w:p>
    <w:p w:rsidR="00AA0D52" w:rsidRPr="00AA0D52" w:rsidRDefault="00AA0D52" w:rsidP="00AA0D52">
      <w:pPr>
        <w:jc w:val="both"/>
      </w:pPr>
      <w:r w:rsidRPr="00AA0D52">
        <w:t xml:space="preserve">2.3.2.1. Банк принимает пакеты с наличными деньгами от инкассаторских работников Исполнителя, обрабатывает и зачисляет/перечисляет денежные средства на счет Клиента, указанный в п. 1.1.1.2 Договора, в соответствии с требованиями, установленными нормативными актами Банка России и условиями Договора. </w:t>
      </w:r>
    </w:p>
    <w:p w:rsidR="00AA0D52" w:rsidRPr="00AA0D52" w:rsidRDefault="00AA0D52" w:rsidP="00AA0D52">
      <w:pPr>
        <w:jc w:val="both"/>
      </w:pPr>
      <w:r w:rsidRPr="00AA0D52">
        <w:t xml:space="preserve">При приеме Банком от инкассаторских работников Исполнителя пакетов с наличными деньгами Клиента до </w:t>
      </w:r>
      <w:r w:rsidRPr="00AA0D52">
        <w:rPr>
          <w:u w:val="single"/>
        </w:rPr>
        <w:t>15:00</w:t>
      </w:r>
      <w:r w:rsidRPr="00AA0D52">
        <w:t xml:space="preserve"> часов местного времени Банк пересчитывает наличные деньги и зачисляет/перечисляет соответствующую сумму на счет Клиента в дату приема пакета в случае приема пакета в рабочий день или не позднее следующего рабочего дня в случае приема пакета в выходные и праздничные дни.</w:t>
      </w:r>
    </w:p>
    <w:p w:rsidR="00AA0D52" w:rsidRPr="00AA0D52" w:rsidRDefault="00AA0D52" w:rsidP="00AA0D52">
      <w:pPr>
        <w:ind w:right="-2"/>
        <w:contextualSpacing/>
        <w:jc w:val="both"/>
      </w:pPr>
      <w:r w:rsidRPr="00AA0D52">
        <w:t>При приеме Банком от инкассаторских работников Исполнителя пакетов с наличными деньгами Клиента после 15:00. часов местного времени Банк пересчитывает наличные деньги и зачисляет/перечисляет соответствующую сумму на счет Клиента не позднее следующего рабочего дня.</w:t>
      </w:r>
    </w:p>
    <w:p w:rsidR="00AA0D52" w:rsidRPr="00AA0D52" w:rsidRDefault="00AA0D52" w:rsidP="00AA0D52">
      <w:pPr>
        <w:ind w:right="-2"/>
        <w:contextualSpacing/>
        <w:jc w:val="both"/>
      </w:pPr>
      <w:r w:rsidRPr="00AA0D52">
        <w:rPr>
          <w:iCs/>
        </w:rPr>
        <w:t>2.3.2.2.</w:t>
      </w:r>
      <w:r w:rsidRPr="00AA0D52">
        <w:t xml:space="preserve"> В случае выявления Банком при пересчете расхождения (излишек/недостача/выявление неплатежеспособных, сомнительных, имеющих признаки подделки денежных знаков и монет) между суммой, фактически оказавшейся в пакете по итогам пересчета, и суммой, указанной в ведомости к сумке </w:t>
      </w:r>
      <w:r w:rsidR="008006A6">
        <w:t>----------------</w:t>
      </w:r>
      <w:r w:rsidRPr="00AA0D52">
        <w:t>, в первую очередь зачислению подлежит сумма, указанная в поле «Кредит» по счету платежного агента, во вторую – на счет банковского платежного агента, а фактически оставшаяся сумма наличных денег зачисляется на расчетный счет.</w:t>
      </w:r>
    </w:p>
    <w:p w:rsidR="00AA0D52" w:rsidRPr="00AA0D52" w:rsidRDefault="00AA0D52" w:rsidP="00AA0D52">
      <w:pPr>
        <w:ind w:right="-2"/>
        <w:contextualSpacing/>
        <w:jc w:val="both"/>
      </w:pPr>
      <w:r w:rsidRPr="00AA0D52">
        <w:t>По итогам пересчета пакета с наличными деньгами, состоящими из денежных средств, подлежащих зачислению на расчетный счет Клиента (далее - денежная выручка); денежных средств, подлежащих зачислению на счет платежного агента (далее - платежи); денежных средств, подлежащих зачислению на счет банковского платежного агента (далее – банковские платежи), Банк осуществляет зачисление фактических сумм пересчета в следующем порядке:</w:t>
      </w:r>
    </w:p>
    <w:p w:rsidR="00AA0D52" w:rsidRPr="008006A6" w:rsidRDefault="00AA0D52" w:rsidP="00AA0D52">
      <w:pPr>
        <w:ind w:right="-2"/>
        <w:contextualSpacing/>
        <w:jc w:val="both"/>
      </w:pPr>
      <w:r w:rsidRPr="00AA0D52">
        <w:t xml:space="preserve">- если фактическая сумма вложения наличных денег в пакет равна общей объявленной в препроводительной ведомости к сумке </w:t>
      </w:r>
      <w:r w:rsidR="008006A6" w:rsidRPr="008006A6">
        <w:t>----------------</w:t>
      </w:r>
      <w:r w:rsidRPr="008006A6">
        <w:t xml:space="preserve"> сумме, то на счет платежного агента зачисляется сумма, указанная в накладной к сумке </w:t>
      </w:r>
      <w:r w:rsidR="008006A6" w:rsidRPr="008006A6">
        <w:t>----------------</w:t>
      </w:r>
      <w:r w:rsidRPr="008006A6">
        <w:t xml:space="preserve"> в строке, соответствующей сумме платежей, на счет банковского платежного агента зачисляется сумма, указанная в накладной к сумке </w:t>
      </w:r>
      <w:r w:rsidR="008006A6" w:rsidRPr="008006A6">
        <w:t>----------------</w:t>
      </w:r>
      <w:r w:rsidRPr="008006A6">
        <w:t xml:space="preserve"> </w:t>
      </w:r>
      <w:r w:rsidRPr="008006A6">
        <w:lastRenderedPageBreak/>
        <w:t xml:space="preserve">в строке, соответствующей сумме банковских платежей, а на счет Клиента зачисляется сумма, указанная в накладной к сумке </w:t>
      </w:r>
      <w:r w:rsidR="008006A6" w:rsidRPr="008006A6">
        <w:t>----------------</w:t>
      </w:r>
      <w:r w:rsidRPr="008006A6">
        <w:t xml:space="preserve"> в строке, соответствующей сумме денежной выручки;</w:t>
      </w:r>
    </w:p>
    <w:p w:rsidR="00AA0D52" w:rsidRPr="00AA0D52" w:rsidRDefault="00AA0D52" w:rsidP="00AA0D52">
      <w:pPr>
        <w:ind w:right="-2"/>
        <w:contextualSpacing/>
        <w:jc w:val="both"/>
      </w:pPr>
      <w:r w:rsidRPr="008006A6">
        <w:t xml:space="preserve">- если фактическая сумма вложения наличных денег больше общей объявленной в препроводительной ведомости к сумке </w:t>
      </w:r>
      <w:r w:rsidR="008006A6" w:rsidRPr="008006A6">
        <w:t>----------------</w:t>
      </w:r>
      <w:r w:rsidRPr="008006A6">
        <w:t xml:space="preserve"> сумме, то на счет платежного агента и счет банковского платежного агента зачисляются суммы, указанные в накладной к с</w:t>
      </w:r>
      <w:r w:rsidRPr="00AA0D52">
        <w:t xml:space="preserve">умке </w:t>
      </w:r>
      <w:r w:rsidR="008006A6">
        <w:t>----------------</w:t>
      </w:r>
      <w:r w:rsidRPr="00AA0D52">
        <w:t xml:space="preserve"> в строках, соответствующих сумме платежей и сумме банковских платежей. На счет Клиента зачисляется разница между фактической суммой вложения наличных денег и общей суммой, зачисленной на счет платежного агента и счет банковского платежного агента;</w:t>
      </w:r>
    </w:p>
    <w:p w:rsidR="00AA0D52" w:rsidRPr="00AA0D52" w:rsidRDefault="00AA0D52" w:rsidP="00AA0D52">
      <w:pPr>
        <w:ind w:right="-2"/>
        <w:contextualSpacing/>
        <w:jc w:val="both"/>
      </w:pPr>
      <w:r w:rsidRPr="00AA0D52">
        <w:t xml:space="preserve">- если фактическая сумма вложения наличных денег меньше общей объявленной в препроводительной ведомости к сумке </w:t>
      </w:r>
      <w:r w:rsidR="008006A6">
        <w:t>----------------</w:t>
      </w:r>
      <w:r w:rsidRPr="00AA0D52">
        <w:t xml:space="preserve"> сумме и при этом больше суммы, указанной в строках по платежам и банковским платежам, то на счет платежного агента и счет банковского платежного агента зачисляются суммы, указанные в строках, соответствующих сумме платежей и сумме банковских платежей. На счет Клиента зачисляется сумма, равная разнице между фактической суммой вложения наличных денег и общей суммой, зачисленной на счет платежного агента и счет банковского платежного агента;</w:t>
      </w:r>
    </w:p>
    <w:p w:rsidR="00AA0D52" w:rsidRPr="00AA0D52" w:rsidRDefault="00AA0D52" w:rsidP="00AA0D52">
      <w:pPr>
        <w:ind w:right="-2"/>
        <w:contextualSpacing/>
        <w:jc w:val="both"/>
      </w:pPr>
      <w:r w:rsidRPr="00AA0D52">
        <w:t xml:space="preserve">- если фактическая сумма вложения наличных денег меньше общей объявленной суммы вложения и при этом больше суммы по платежам, но меньше общей суммы, указанной в строках по платежам и банковским платежам, на счет платежного агента зачисляется сумма платежей, указанная в соответствующей строке в накладной к сумке </w:t>
      </w:r>
      <w:r w:rsidR="008006A6">
        <w:t>----------------</w:t>
      </w:r>
      <w:r w:rsidRPr="00AA0D52">
        <w:t>. На счет банковского платежного агента зачисляется сумма, равная разнице между фактической суммой вложения наличных денег и суммой, зачисленной на счет платежного агента.</w:t>
      </w:r>
    </w:p>
    <w:p w:rsidR="00AA0D52" w:rsidRPr="00AA0D52" w:rsidRDefault="00AA0D52" w:rsidP="00AA0D52">
      <w:pPr>
        <w:ind w:right="-2"/>
        <w:contextualSpacing/>
        <w:jc w:val="both"/>
      </w:pPr>
      <w:r w:rsidRPr="00AA0D52">
        <w:t>На счет Клиента зачисление средств не осуществляется:</w:t>
      </w:r>
    </w:p>
    <w:p w:rsidR="00AA0D52" w:rsidRPr="00AA0D52" w:rsidRDefault="00AA0D52" w:rsidP="00AA0D52">
      <w:pPr>
        <w:ind w:right="-2"/>
        <w:contextualSpacing/>
        <w:jc w:val="both"/>
      </w:pPr>
      <w:r w:rsidRPr="00AA0D52">
        <w:t xml:space="preserve">- если фактическая сумма вложения наличных денег меньше общей объявленной суммы вложения и при этом меньше/равна суммы(е), указанной в накладной к сумке </w:t>
      </w:r>
      <w:r w:rsidR="008006A6">
        <w:t>----------------</w:t>
      </w:r>
      <w:r w:rsidRPr="00AA0D52">
        <w:t xml:space="preserve"> в строке по платежам, то на счет платежного агента зачисляется фактическая сумма вложения наличных денег.</w:t>
      </w:r>
    </w:p>
    <w:p w:rsidR="00AA0D52" w:rsidRPr="00AA0D52" w:rsidRDefault="00AA0D52" w:rsidP="00AA0D52">
      <w:pPr>
        <w:ind w:right="-2"/>
        <w:contextualSpacing/>
        <w:jc w:val="both"/>
      </w:pPr>
      <w:r w:rsidRPr="00AA0D52">
        <w:t>На счет банковского платежного агента и счет Клиента зачисление не производится.</w:t>
      </w:r>
    </w:p>
    <w:p w:rsidR="00AA0D52" w:rsidRPr="00AA0D52" w:rsidRDefault="00AA0D52" w:rsidP="00AA0D52">
      <w:pPr>
        <w:ind w:right="-2"/>
        <w:contextualSpacing/>
        <w:jc w:val="both"/>
      </w:pPr>
      <w:r w:rsidRPr="00AA0D52">
        <w:t xml:space="preserve">При выявлении расхождения при пересчете, а также при обнаружении в пакете неплатежеспособных, сомнительных и имеющих признаки подделки денежных знаков и монет кассовый и контролирующий работник Банка оформляют Акт вскрытия сумки и пересчета вложенных наличных денег (далее – Акт), предусмотренный в препроводительной ведомости к сумке </w:t>
      </w:r>
      <w:r w:rsidR="008006A6">
        <w:t>----------------</w:t>
      </w:r>
      <w:r w:rsidRPr="00AA0D52">
        <w:t>, который является бесспорным и обязательным для Клиента и Банка.</w:t>
      </w:r>
    </w:p>
    <w:p w:rsidR="00AA0D52" w:rsidRPr="00AA0D52" w:rsidRDefault="00AA0D52" w:rsidP="00AA0D52">
      <w:pPr>
        <w:ind w:right="-2"/>
        <w:contextualSpacing/>
        <w:jc w:val="both"/>
      </w:pPr>
      <w:r w:rsidRPr="00AA0D52">
        <w:t xml:space="preserve">В случае, если в пакете, сформированном Клиентом, выполняющим функции платежного агента/банковского платежного агента, вложена одна препроводительная ведомость к сумке </w:t>
      </w:r>
      <w:r w:rsidR="008006A6">
        <w:t>----------------</w:t>
      </w:r>
      <w:r w:rsidRPr="00AA0D52">
        <w:t>, на которой указан(</w:t>
      </w:r>
      <w:proofErr w:type="spellStart"/>
      <w:r w:rsidRPr="00AA0D52">
        <w:t>ы</w:t>
      </w:r>
      <w:proofErr w:type="spellEnd"/>
      <w:r w:rsidRPr="00AA0D52">
        <w:t>) только специальный(е) счет(а), сумма недостачи отражается в Акте.</w:t>
      </w:r>
    </w:p>
    <w:p w:rsidR="00AA0D52" w:rsidRPr="00AA0D52" w:rsidRDefault="00AA0D52" w:rsidP="00AA0D52">
      <w:pPr>
        <w:ind w:right="-2"/>
        <w:contextualSpacing/>
        <w:jc w:val="both"/>
      </w:pPr>
      <w:r w:rsidRPr="00AA0D52">
        <w:t xml:space="preserve">При оформлении Акта указывается общая сумма недостачи, выявленная по результатам пересчета вложения наличных денег. </w:t>
      </w:r>
    </w:p>
    <w:p w:rsidR="00AA0D52" w:rsidRPr="00AA0D52" w:rsidRDefault="00AA0D52" w:rsidP="00AA0D52">
      <w:pPr>
        <w:tabs>
          <w:tab w:val="left" w:pos="0"/>
          <w:tab w:val="left" w:pos="900"/>
        </w:tabs>
        <w:jc w:val="both"/>
        <w:rPr>
          <w:u w:val="single"/>
        </w:rPr>
      </w:pPr>
      <w:r w:rsidRPr="00AA0D52">
        <w:rPr>
          <w:u w:val="single"/>
        </w:rPr>
        <w:t xml:space="preserve">Оригиналы накладных к сумке </w:t>
      </w:r>
      <w:r w:rsidR="008006A6">
        <w:rPr>
          <w:u w:val="single"/>
        </w:rPr>
        <w:t>----------------</w:t>
      </w:r>
      <w:r w:rsidRPr="00AA0D52">
        <w:rPr>
          <w:u w:val="single"/>
        </w:rPr>
        <w:t xml:space="preserve">, в т.ч. с оформленными Актами передаются Клиенту в подразделении Банка по месту оказания услуг. </w:t>
      </w:r>
    </w:p>
    <w:p w:rsidR="00AA0D52" w:rsidRPr="00AA0D52" w:rsidRDefault="00AA0D52" w:rsidP="00AA0D52">
      <w:pPr>
        <w:tabs>
          <w:tab w:val="left" w:pos="0"/>
          <w:tab w:val="left" w:pos="900"/>
        </w:tabs>
        <w:jc w:val="both"/>
      </w:pPr>
      <w:r w:rsidRPr="00AA0D52">
        <w:t xml:space="preserve">В случае отсутствия возможности выдачи накладных к сумке </w:t>
      </w:r>
      <w:r w:rsidR="008006A6">
        <w:t>----------------</w:t>
      </w:r>
      <w:r w:rsidRPr="00AA0D52">
        <w:t xml:space="preserve"> Клиенту в подразделении Банка по месту оказания услуг по Договору, накладные к сумке </w:t>
      </w:r>
      <w:r w:rsidR="008006A6">
        <w:t>----------------</w:t>
      </w:r>
      <w:r w:rsidRPr="00AA0D52">
        <w:t xml:space="preserve"> направляются Банком по почте (с уведомлением о вручении) в подразделение Клиента по адресу: _________________________________________________________________ Накладные к сумке </w:t>
      </w:r>
      <w:r w:rsidR="008006A6">
        <w:t>----------------</w:t>
      </w:r>
      <w:r w:rsidRPr="00AA0D52">
        <w:t xml:space="preserve"> направляются с периодичностью:</w:t>
      </w:r>
    </w:p>
    <w:p w:rsidR="00AA0D52" w:rsidRPr="00AA0D52" w:rsidRDefault="00AA0D52" w:rsidP="00AA0D52">
      <w:pPr>
        <w:tabs>
          <w:tab w:val="left" w:pos="0"/>
          <w:tab w:val="left" w:pos="900"/>
        </w:tabs>
        <w:jc w:val="both"/>
      </w:pPr>
      <w:r w:rsidRPr="00AA0D52">
        <w:t>□ один раз в календарную неделю</w:t>
      </w:r>
    </w:p>
    <w:p w:rsidR="00AA0D52" w:rsidRPr="00AA0D52" w:rsidRDefault="00AA0D52" w:rsidP="00AA0D52">
      <w:pPr>
        <w:ind w:right="-1"/>
        <w:jc w:val="both"/>
      </w:pPr>
      <w:r w:rsidRPr="00AA0D52">
        <w:t>□ один раз в календарный месяц</w:t>
      </w:r>
    </w:p>
    <w:p w:rsidR="00AA0D52" w:rsidRPr="00AA0D52" w:rsidRDefault="00AA0D52" w:rsidP="00AA0D52">
      <w:pPr>
        <w:ind w:right="-2"/>
        <w:contextualSpacing/>
        <w:jc w:val="both"/>
      </w:pPr>
      <w:r w:rsidRPr="00AA0D52">
        <w:t xml:space="preserve">При дополнительном запросе Клиента Банк может направлять сканированные копии накладных к сумке </w:t>
      </w:r>
      <w:r w:rsidR="008006A6">
        <w:t>----------------</w:t>
      </w:r>
      <w:r w:rsidRPr="00AA0D52">
        <w:t xml:space="preserve"> с оформленными Актами по защищенным каналам связи.</w:t>
      </w:r>
    </w:p>
    <w:p w:rsidR="00AA0D52" w:rsidRPr="00AA0D52" w:rsidRDefault="00AA0D52" w:rsidP="00AA0D52">
      <w:pPr>
        <w:ind w:right="-2"/>
        <w:contextualSpacing/>
        <w:jc w:val="both"/>
      </w:pPr>
      <w:r w:rsidRPr="00AA0D52">
        <w:t xml:space="preserve">Невостребованные накладные к сумке </w:t>
      </w:r>
      <w:r w:rsidR="008006A6">
        <w:t xml:space="preserve">---------------- </w:t>
      </w:r>
      <w:r w:rsidRPr="00AA0D52">
        <w:t>хранятся в Банке в течение 1 (одного) месяца, после чего уничтожаются.</w:t>
      </w:r>
    </w:p>
    <w:p w:rsidR="00AA0D52" w:rsidRPr="00AA0D52" w:rsidRDefault="00AA0D52" w:rsidP="00AA0D52">
      <w:pPr>
        <w:tabs>
          <w:tab w:val="left" w:pos="0"/>
          <w:tab w:val="left" w:pos="900"/>
        </w:tabs>
        <w:jc w:val="both"/>
        <w:rPr>
          <w:iCs/>
        </w:rPr>
      </w:pPr>
      <w:r w:rsidRPr="00AA0D52">
        <w:t xml:space="preserve">Копии Актов экспертизы денежных </w:t>
      </w:r>
      <w:r w:rsidRPr="008006A6">
        <w:t>знаков</w:t>
      </w:r>
      <w:r w:rsidR="008006A6" w:rsidRPr="008006A6">
        <w:t>----------------</w:t>
      </w:r>
      <w:r w:rsidRPr="008006A6">
        <w:t>, полученные</w:t>
      </w:r>
      <w:r w:rsidRPr="00AA0D52">
        <w:t xml:space="preserve"> от Банка России, передаются Клиенту, не позднее третьего рабочего дня с даты получения копии Акта экспертизы.</w:t>
      </w:r>
    </w:p>
    <w:p w:rsidR="00AA0D52" w:rsidRPr="00AA0D52" w:rsidRDefault="00AA0D52" w:rsidP="00AA0D52">
      <w:pPr>
        <w:ind w:right="-2"/>
        <w:contextualSpacing/>
        <w:jc w:val="both"/>
      </w:pPr>
      <w:r w:rsidRPr="00AA0D52">
        <w:t>Обязательства по зачислению/перечислению денежных средств Клиента считаются выполненными Банком с момента зачисления/перечисления денежных средств на счет Клиента.</w:t>
      </w:r>
    </w:p>
    <w:p w:rsidR="00AA0D52" w:rsidRPr="00AA0D52" w:rsidRDefault="00AA0D52" w:rsidP="00AA0D52">
      <w:pPr>
        <w:ind w:right="-2"/>
        <w:contextualSpacing/>
        <w:jc w:val="both"/>
        <w:rPr>
          <w:bCs/>
        </w:rPr>
      </w:pPr>
      <w:r w:rsidRPr="00AA0D52">
        <w:t>2.3.2.3. </w:t>
      </w:r>
      <w:r w:rsidRPr="00AA0D52">
        <w:rPr>
          <w:iCs/>
        </w:rPr>
        <w:t xml:space="preserve">Банк </w:t>
      </w:r>
      <w:r w:rsidRPr="00AA0D52">
        <w:t>обеспечивает страхование рисков, связанных с хранением и зачислением/перечислением денежных средств Клиента (в том числе, но, не ограничиваясь, банкротством, ликвидацией Банка, отзывом у Банка лицензии), с момента приема пакетов от Исполнителя до момента зачисления/перечисления денежных средств на счет Клиента.</w:t>
      </w:r>
    </w:p>
    <w:p w:rsidR="00AA0D52" w:rsidRPr="00AA0D52" w:rsidRDefault="00AA0D52" w:rsidP="00AA0D52">
      <w:pPr>
        <w:spacing w:after="120"/>
        <w:jc w:val="both"/>
        <w:rPr>
          <w:color w:val="000000"/>
          <w:u w:val="single"/>
        </w:rPr>
      </w:pPr>
      <w:r w:rsidRPr="00AA0D52">
        <w:rPr>
          <w:bCs/>
        </w:rPr>
        <w:lastRenderedPageBreak/>
        <w:t>2.3.3. </w:t>
      </w:r>
      <w:r w:rsidRPr="00AA0D52">
        <w:rPr>
          <w:color w:val="000000"/>
          <w:u w:val="single"/>
        </w:rPr>
        <w:t>При проведении операций по перевозке наличных денег для выполнения разменных операций.</w:t>
      </w:r>
    </w:p>
    <w:p w:rsidR="00AA0D52" w:rsidRPr="00AA0D52" w:rsidRDefault="00AA0D52" w:rsidP="00AA0D52">
      <w:pPr>
        <w:ind w:right="-2"/>
        <w:contextualSpacing/>
        <w:jc w:val="both"/>
      </w:pPr>
      <w:r w:rsidRPr="00AA0D52">
        <w:rPr>
          <w:color w:val="000000"/>
        </w:rPr>
        <w:t>2.3.3.1. </w:t>
      </w:r>
      <w:r w:rsidRPr="00AA0D52">
        <w:t xml:space="preserve">Банк осуществляет подготовку пакетов/мешков с наличными деньгами, предназначенных для выполнения разменных операций, сопроводительных документов к ним, осуществляет их выдачу инкассаторским работникам Исполнителя, а также принимает от инкассаторских работников Исполнителя доставленный от Клиента пакет с наличными деньгами, полученный в результате осуществления разменных операций, в соответствии с требованиями нормативных актов Банка России и условиями Договора. </w:t>
      </w:r>
    </w:p>
    <w:p w:rsidR="00AA0D52" w:rsidRPr="00AA0D52" w:rsidRDefault="00AA0D52" w:rsidP="00AA0D52">
      <w:pPr>
        <w:ind w:right="-2"/>
        <w:contextualSpacing/>
        <w:jc w:val="both"/>
      </w:pPr>
      <w:r w:rsidRPr="00AA0D52">
        <w:t>Подготовка Банком пакетов/мешков с наличными деньгами и сопроводительных документов осуществляется до приезда инкассаторских работников Исполнителя.</w:t>
      </w:r>
    </w:p>
    <w:p w:rsidR="00AA0D52" w:rsidRPr="00AA0D52" w:rsidRDefault="00AA0D52" w:rsidP="00AA0D52">
      <w:pPr>
        <w:ind w:right="-2"/>
        <w:contextualSpacing/>
        <w:jc w:val="both"/>
        <w:rPr>
          <w:color w:val="000000"/>
        </w:rPr>
      </w:pPr>
      <w:r w:rsidRPr="00AA0D52">
        <w:rPr>
          <w:color w:val="000000"/>
        </w:rPr>
        <w:t>2.3.3.2. </w:t>
      </w:r>
      <w:r w:rsidRPr="00AA0D52">
        <w:t xml:space="preserve">Уполномоченное лицо Банка по каждой перевозке наличных денег для выполнения разменных операций, направляет по согласованному средству связи, </w:t>
      </w:r>
      <w:r w:rsidRPr="00AA0D52">
        <w:rPr>
          <w:spacing w:val="-4"/>
        </w:rPr>
        <w:t>в т.ч. в электронном виде,</w:t>
      </w:r>
      <w:r w:rsidRPr="00AA0D52">
        <w:t xml:space="preserve"> Исполнителю Заявку на перевозку наличных денег (Приложение 2 к Правилам) в порядке и сроки, указанные в п. 1.1. Правил.</w:t>
      </w:r>
    </w:p>
    <w:p w:rsidR="00AA0D52" w:rsidRPr="00AA0D52" w:rsidRDefault="00AA0D52" w:rsidP="00AA0D52">
      <w:pPr>
        <w:ind w:right="-2"/>
        <w:contextualSpacing/>
        <w:jc w:val="both"/>
        <w:rPr>
          <w:color w:val="000000"/>
        </w:rPr>
      </w:pPr>
      <w:r w:rsidRPr="00AA0D52">
        <w:rPr>
          <w:spacing w:val="-4"/>
        </w:rPr>
        <w:t>Банк и Исполнитель признают, что Заявка</w:t>
      </w:r>
      <w:r w:rsidRPr="00AA0D52">
        <w:t xml:space="preserve"> на перевозку наличных денег</w:t>
      </w:r>
      <w:r w:rsidRPr="00AA0D52">
        <w:rPr>
          <w:spacing w:val="-4"/>
        </w:rPr>
        <w:t xml:space="preserve">, направленная в электронном виде, </w:t>
      </w:r>
      <w:r w:rsidRPr="00AA0D52">
        <w:t xml:space="preserve">имеет равную юридическую силу с оригиналом Заявки на перевозку наличных денег на бумажном носителе </w:t>
      </w:r>
      <w:r w:rsidRPr="00AA0D52">
        <w:rPr>
          <w:spacing w:val="-4"/>
        </w:rPr>
        <w:t>при условии соблюдения порядка подачи Заявок.</w:t>
      </w:r>
    </w:p>
    <w:p w:rsidR="00AA0D52" w:rsidRPr="00AA0D52" w:rsidRDefault="00AA0D52" w:rsidP="00AA0D52">
      <w:pPr>
        <w:jc w:val="both"/>
      </w:pPr>
      <w:r w:rsidRPr="00AA0D52">
        <w:rPr>
          <w:color w:val="000000"/>
        </w:rPr>
        <w:t>2.3.3.3. </w:t>
      </w:r>
      <w:r w:rsidRPr="00AA0D52">
        <w:t>Банк упаковывает монеты в собственные пакеты и/или мешки, банкноты Банка России в собственные пакеты</w:t>
      </w:r>
      <w:r w:rsidRPr="00AA0D52">
        <w:rPr>
          <w:rStyle w:val="ac"/>
        </w:rPr>
        <w:footnoteReference w:id="4"/>
      </w:r>
      <w:r w:rsidRPr="00AA0D52">
        <w:t xml:space="preserve">. </w:t>
      </w:r>
    </w:p>
    <w:p w:rsidR="00AA0D52" w:rsidRPr="00AA0D52" w:rsidRDefault="00AA0D52" w:rsidP="00AA0D52">
      <w:pPr>
        <w:ind w:right="-2"/>
        <w:contextualSpacing/>
        <w:jc w:val="both"/>
        <w:rPr>
          <w:color w:val="000000"/>
        </w:rPr>
      </w:pPr>
      <w:r w:rsidRPr="00AA0D52">
        <w:t xml:space="preserve">При значительных объемах перевозимой монеты мешки с монетой в собственную упаковку могут не вкладываться. Мешки с монетой могут быть сформированы предприятиями </w:t>
      </w:r>
      <w:proofErr w:type="spellStart"/>
      <w:r w:rsidRPr="00AA0D52">
        <w:t>Гознака</w:t>
      </w:r>
      <w:proofErr w:type="spellEnd"/>
      <w:r w:rsidRPr="00AA0D52">
        <w:t>, учреждениями Банка России.</w:t>
      </w:r>
    </w:p>
    <w:p w:rsidR="00AA0D52" w:rsidRPr="00AA0D52" w:rsidRDefault="00AA0D52" w:rsidP="00AA0D52">
      <w:pPr>
        <w:jc w:val="both"/>
      </w:pPr>
    </w:p>
    <w:p w:rsidR="00AA0D52" w:rsidRPr="00AA0D52" w:rsidRDefault="00AA0D52" w:rsidP="00AA0D52">
      <w:pPr>
        <w:jc w:val="both"/>
        <w:rPr>
          <w:bCs/>
        </w:rPr>
      </w:pPr>
      <w:r w:rsidRPr="00AA0D52">
        <w:rPr>
          <w:b/>
          <w:bCs/>
        </w:rPr>
        <w:t>2.4. Права и обязанности Клиента:</w:t>
      </w:r>
    </w:p>
    <w:p w:rsidR="00AA0D52" w:rsidRPr="00AA0D52" w:rsidRDefault="00AA0D52" w:rsidP="00AA0D52">
      <w:pPr>
        <w:jc w:val="both"/>
        <w:rPr>
          <w:b/>
          <w:bCs/>
          <w:u w:val="single"/>
        </w:rPr>
      </w:pPr>
      <w:r w:rsidRPr="00AA0D52">
        <w:rPr>
          <w:b/>
          <w:bCs/>
        </w:rPr>
        <w:t>2.4.1. </w:t>
      </w:r>
      <w:r w:rsidRPr="00AA0D52">
        <w:rPr>
          <w:b/>
          <w:bCs/>
          <w:u w:val="single"/>
        </w:rPr>
        <w:t>Общие положения.</w:t>
      </w:r>
    </w:p>
    <w:p w:rsidR="00AA0D52" w:rsidRPr="00AA0D52" w:rsidRDefault="00AA0D52" w:rsidP="00AA0D52">
      <w:pPr>
        <w:ind w:right="-1"/>
        <w:jc w:val="both"/>
        <w:rPr>
          <w:spacing w:val="-2"/>
        </w:rPr>
      </w:pPr>
      <w:r w:rsidRPr="00AA0D52">
        <w:rPr>
          <w:bCs/>
        </w:rPr>
        <w:t xml:space="preserve">2.4.1.1. </w:t>
      </w:r>
      <w:r w:rsidRPr="00AA0D52">
        <w:rPr>
          <w:spacing w:val="-2"/>
        </w:rPr>
        <w:t xml:space="preserve">Клиент по требованию Банка при отсутствии </w:t>
      </w:r>
      <w:r w:rsidRPr="00AA0D52">
        <w:t xml:space="preserve">расчетного счета в Банке, </w:t>
      </w:r>
      <w:r w:rsidRPr="00AA0D52">
        <w:rPr>
          <w:spacing w:val="-2"/>
        </w:rPr>
        <w:t>представляет в Банк следующие сведения и документы:</w:t>
      </w:r>
    </w:p>
    <w:p w:rsidR="00AA0D52" w:rsidRPr="00AA0D52" w:rsidRDefault="00AA0D52" w:rsidP="00AA0D52">
      <w:pPr>
        <w:autoSpaceDE w:val="0"/>
        <w:autoSpaceDN w:val="0"/>
        <w:adjustRightInd w:val="0"/>
        <w:jc w:val="both"/>
      </w:pPr>
      <w:r w:rsidRPr="00AA0D52">
        <w:t>- полное, а также (если имеется) сокращенное наименование Клиента и наименование на иностранном языке;</w:t>
      </w:r>
    </w:p>
    <w:p w:rsidR="00AA0D52" w:rsidRPr="00AA0D52" w:rsidRDefault="00AA0D52" w:rsidP="00AA0D52">
      <w:pPr>
        <w:autoSpaceDE w:val="0"/>
        <w:autoSpaceDN w:val="0"/>
        <w:adjustRightInd w:val="0"/>
        <w:ind w:left="2"/>
        <w:jc w:val="both"/>
      </w:pPr>
      <w:r w:rsidRPr="00AA0D52">
        <w:t>- адрес местонахождения и почтовый адрес Клиента;</w:t>
      </w:r>
    </w:p>
    <w:p w:rsidR="00AA0D52" w:rsidRPr="00AA0D52" w:rsidRDefault="00AA0D52" w:rsidP="00AA0D52">
      <w:pPr>
        <w:widowControl w:val="0"/>
        <w:autoSpaceDE w:val="0"/>
        <w:autoSpaceDN w:val="0"/>
        <w:adjustRightInd w:val="0"/>
        <w:ind w:left="2"/>
        <w:jc w:val="both"/>
      </w:pPr>
      <w:r w:rsidRPr="00AA0D52">
        <w:t>- номера контактных телефонов и факсов Клиента;</w:t>
      </w:r>
    </w:p>
    <w:p w:rsidR="00AA0D52" w:rsidRPr="00AA0D52" w:rsidRDefault="00AA0D52" w:rsidP="00AA0D52">
      <w:pPr>
        <w:autoSpaceDE w:val="0"/>
        <w:autoSpaceDN w:val="0"/>
        <w:adjustRightInd w:val="0"/>
        <w:jc w:val="both"/>
      </w:pPr>
      <w:r w:rsidRPr="00AA0D52">
        <w:t>- свидетельство о государственной регистрации организации (в том числе о государственной регистрации изменений, если такие изменения были);</w:t>
      </w:r>
    </w:p>
    <w:p w:rsidR="00AA0D52" w:rsidRPr="00AA0D52" w:rsidRDefault="00AA0D52" w:rsidP="00AA0D52">
      <w:pPr>
        <w:autoSpaceDE w:val="0"/>
        <w:autoSpaceDN w:val="0"/>
        <w:adjustRightInd w:val="0"/>
        <w:jc w:val="both"/>
      </w:pPr>
      <w:r w:rsidRPr="00AA0D52">
        <w:t>- свидетельство о постановке организации на налоговый учёт;</w:t>
      </w:r>
    </w:p>
    <w:p w:rsidR="00AA0D52" w:rsidRPr="00AA0D52" w:rsidRDefault="00AA0D52" w:rsidP="00AA0D52">
      <w:pPr>
        <w:autoSpaceDE w:val="0"/>
        <w:autoSpaceDN w:val="0"/>
        <w:adjustRightInd w:val="0"/>
        <w:jc w:val="both"/>
      </w:pPr>
      <w:r w:rsidRPr="00AA0D52">
        <w:t xml:space="preserve">- устав организации; </w:t>
      </w:r>
    </w:p>
    <w:p w:rsidR="00AA0D52" w:rsidRPr="00AA0D52" w:rsidRDefault="00AA0D52" w:rsidP="00AA0D52">
      <w:pPr>
        <w:autoSpaceDE w:val="0"/>
        <w:autoSpaceDN w:val="0"/>
        <w:adjustRightInd w:val="0"/>
        <w:jc w:val="both"/>
      </w:pPr>
      <w:r w:rsidRPr="00AA0D52">
        <w:t>- документ, удостоверяющий личность единоличного исполнительного органа/иного представителя организации, миграционная карта и документ, подтверждающий право пребывания единоличного исполнительного органа/иного представителя на территории Российской Федерации (для иностранных граждан и лиц без гражданства), а также документ, подтверждающий полномочия единоличного исполнительного органа/иного представителя Клиента;</w:t>
      </w:r>
    </w:p>
    <w:p w:rsidR="00AA0D52" w:rsidRPr="00AA0D52" w:rsidRDefault="00AA0D52" w:rsidP="00AA0D52">
      <w:pPr>
        <w:autoSpaceDE w:val="0"/>
        <w:autoSpaceDN w:val="0"/>
        <w:adjustRightInd w:val="0"/>
        <w:jc w:val="both"/>
      </w:pPr>
      <w:r w:rsidRPr="00AA0D52">
        <w:t>- документ, подтверждающий наличие организации в составе Единого государственного регистра предприятий и организаций (ЕГРПО);</w:t>
      </w:r>
    </w:p>
    <w:p w:rsidR="00AA0D52" w:rsidRPr="00AA0D52" w:rsidRDefault="00AA0D52" w:rsidP="00AA0D52">
      <w:pPr>
        <w:autoSpaceDE w:val="0"/>
        <w:autoSpaceDN w:val="0"/>
        <w:adjustRightInd w:val="0"/>
        <w:jc w:val="both"/>
      </w:pPr>
      <w:r w:rsidRPr="00AA0D52">
        <w:t>- лицензии (разрешения), выданные организации в установленном законодательством РФ порядке, на право осуществления деятельности, подлежащей лицензированию;</w:t>
      </w:r>
    </w:p>
    <w:p w:rsidR="00AA0D52" w:rsidRPr="00AA0D52" w:rsidRDefault="00AA0D52" w:rsidP="00AA0D52">
      <w:pPr>
        <w:jc w:val="both"/>
      </w:pPr>
      <w:r w:rsidRPr="00AA0D52">
        <w:t>- вопросник для юридических лиц, не являющихся кредитными организациями/вопросник для физических лиц и индивидуальных предпринимателей по форме Банка;</w:t>
      </w:r>
    </w:p>
    <w:p w:rsidR="00AA0D52" w:rsidRPr="00AA0D52" w:rsidRDefault="00AA0D52" w:rsidP="00AA0D52">
      <w:pPr>
        <w:autoSpaceDE w:val="0"/>
        <w:autoSpaceDN w:val="0"/>
        <w:adjustRightInd w:val="0"/>
        <w:jc w:val="both"/>
      </w:pPr>
      <w:r w:rsidRPr="00AA0D52">
        <w:t>При необходимости, Банком могут запрашиваться иные документы, необходимые в целях проведения идентификации Клиента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Клиент уведомляет Банк об изменениях в представленных сведениях и документах в течение десяти рабочих дней со дня вступления в силу таких изменений.</w:t>
      </w:r>
    </w:p>
    <w:p w:rsidR="00AA0D52" w:rsidRPr="00AA0D52" w:rsidRDefault="00AA0D52" w:rsidP="00AA0D52">
      <w:pPr>
        <w:jc w:val="both"/>
      </w:pPr>
      <w:r w:rsidRPr="00AA0D52">
        <w:t>Все документы представляются Клиентом в подлиннике или копии, заверенной в соответствии с правилами, установленными нормативными актами Банка.</w:t>
      </w:r>
    </w:p>
    <w:p w:rsidR="00AA0D52" w:rsidRPr="00AA0D52" w:rsidRDefault="00AA0D52" w:rsidP="00AA0D52">
      <w:pPr>
        <w:jc w:val="both"/>
      </w:pPr>
      <w:r w:rsidRPr="00AA0D52">
        <w:t>В случае предоставления Клиентом копий документов работники Банка вправе потребовать предоставления подлинников для ознакомления.</w:t>
      </w:r>
    </w:p>
    <w:p w:rsidR="00AA0D52" w:rsidRPr="00AA0D52" w:rsidRDefault="00AA0D52" w:rsidP="00AA0D52">
      <w:pPr>
        <w:ind w:right="-2"/>
        <w:contextualSpacing/>
        <w:jc w:val="both"/>
        <w:rPr>
          <w:bCs/>
        </w:rPr>
      </w:pPr>
      <w:r w:rsidRPr="00AA0D52">
        <w:rPr>
          <w:bCs/>
        </w:rPr>
        <w:lastRenderedPageBreak/>
        <w:t xml:space="preserve">2.4.1.2. </w:t>
      </w:r>
      <w:r w:rsidRPr="00AA0D52">
        <w:t>Клиент предоставляет Банку в течение 5 (пяти) рабочих дней со дня получения запроса Банка документы, объясняющие происхождение наличных денег.</w:t>
      </w:r>
    </w:p>
    <w:p w:rsidR="00AA0D52" w:rsidRPr="00AA0D52" w:rsidRDefault="00AA0D52" w:rsidP="00AA0D52">
      <w:pPr>
        <w:ind w:right="-2"/>
        <w:contextualSpacing/>
        <w:jc w:val="both"/>
      </w:pPr>
      <w:r w:rsidRPr="00AA0D52">
        <w:rPr>
          <w:bCs/>
        </w:rPr>
        <w:t xml:space="preserve">2.4.1.3. Клиент </w:t>
      </w:r>
      <w:r w:rsidRPr="00AA0D52">
        <w:t xml:space="preserve">согласовывает с Исполнителем и Банком </w:t>
      </w:r>
      <w:r w:rsidRPr="00AA0D52">
        <w:rPr>
          <w:bCs/>
        </w:rPr>
        <w:t>Перечень Клиента</w:t>
      </w:r>
      <w:r w:rsidRPr="00AA0D52">
        <w:t>.</w:t>
      </w:r>
    </w:p>
    <w:p w:rsidR="00AA0D52" w:rsidRPr="00AA0D52" w:rsidRDefault="00AA0D52" w:rsidP="00AA0D52">
      <w:pPr>
        <w:ind w:right="-2"/>
        <w:contextualSpacing/>
        <w:jc w:val="both"/>
      </w:pPr>
      <w:r w:rsidRPr="00AA0D52">
        <w:t>Внесение изменений в Перечень Клиента (дополнение/исключение подразделений, изменение условий инкассации и проч.) оформляется путем заключения дополнительного соглашения к Договору. Измененный Перечень Клиента предоставляется Исполнителю на согласование не менее, чем за 5 (пять) рабочих дней до планируемой даты внесения изменений.</w:t>
      </w:r>
    </w:p>
    <w:p w:rsidR="00AA0D52" w:rsidRPr="00AA0D52" w:rsidRDefault="00AA0D52" w:rsidP="00AA0D52">
      <w:pPr>
        <w:pStyle w:val="af4"/>
        <w:spacing w:after="0"/>
        <w:ind w:left="0" w:right="-2"/>
        <w:contextualSpacing/>
        <w:jc w:val="both"/>
      </w:pPr>
      <w:r w:rsidRPr="00AA0D52">
        <w:t>2.4.1.4. Клиент в целях повышения безопасности инкассаторских работников Исполнителя и сохранности инкассируемых, перевозимых пакетов/мешков с наличными деньгами, обеспечивает в дни и часы приема – передачи пакетов/мешков около здания и в здании, где расположено подразделение Клиента:</w:t>
      </w:r>
    </w:p>
    <w:p w:rsidR="00AA0D52" w:rsidRPr="00AA0D52" w:rsidRDefault="00AA0D52" w:rsidP="00AA0D52">
      <w:pPr>
        <w:pStyle w:val="af4"/>
        <w:spacing w:after="0"/>
        <w:ind w:left="0" w:right="-2"/>
        <w:contextualSpacing/>
        <w:jc w:val="both"/>
        <w:rPr>
          <w:i/>
        </w:rPr>
      </w:pPr>
      <w:r w:rsidRPr="00AA0D52">
        <w:t xml:space="preserve">- возможность парковки </w:t>
      </w:r>
      <w:proofErr w:type="spellStart"/>
      <w:r w:rsidRPr="00AA0D52">
        <w:t>спецавтомобиля</w:t>
      </w:r>
      <w:proofErr w:type="spellEnd"/>
      <w:r w:rsidRPr="00AA0D52">
        <w:t xml:space="preserve"> Исполнителя около здания с достижением максимально возможного условия «дверь в дверь»;</w:t>
      </w:r>
    </w:p>
    <w:p w:rsidR="00AA0D52" w:rsidRPr="00AA0D52" w:rsidRDefault="00AA0D52" w:rsidP="00AA0D52">
      <w:pPr>
        <w:pStyle w:val="af4"/>
        <w:spacing w:after="0"/>
        <w:ind w:left="0" w:right="-2"/>
        <w:contextualSpacing/>
        <w:jc w:val="both"/>
      </w:pPr>
      <w:r w:rsidRPr="00AA0D52">
        <w:t>- наличие свободных и освещенных подъездных путей, входов (выходов) и коридоров;</w:t>
      </w:r>
    </w:p>
    <w:p w:rsidR="00AA0D52" w:rsidRPr="00AA0D52" w:rsidRDefault="00AA0D52" w:rsidP="00AA0D52">
      <w:pPr>
        <w:pStyle w:val="af4"/>
        <w:spacing w:after="0"/>
        <w:ind w:left="0" w:right="-2"/>
        <w:contextualSpacing/>
        <w:jc w:val="both"/>
        <w:rPr>
          <w:iCs/>
        </w:rPr>
      </w:pPr>
      <w:r w:rsidRPr="00AA0D52">
        <w:t>- наличие отведенного помещения /отдельного места для приема – передачи пакетов/мешков с наличными деньгами;</w:t>
      </w:r>
    </w:p>
    <w:p w:rsidR="00AA0D52" w:rsidRPr="00AA0D52" w:rsidRDefault="00AA0D52" w:rsidP="00AA0D52">
      <w:pPr>
        <w:pStyle w:val="af4"/>
        <w:spacing w:after="0"/>
        <w:ind w:left="0" w:right="-2"/>
        <w:contextualSpacing/>
        <w:jc w:val="both"/>
        <w:rPr>
          <w:i/>
          <w:iCs/>
        </w:rPr>
      </w:pPr>
      <w:r w:rsidRPr="00AA0D52">
        <w:t>- беспрепятственное передвижение вооруженных инкассаторских работников Исполнителя в здании от входа до помещения/отдельного места приема-передачи пакетов/мешков с наличными деньгами и обратно;</w:t>
      </w:r>
    </w:p>
    <w:p w:rsidR="00AA0D52" w:rsidRPr="00AA0D52" w:rsidRDefault="00AA0D52" w:rsidP="00AA0D52">
      <w:pPr>
        <w:pStyle w:val="af4"/>
        <w:spacing w:after="0"/>
        <w:ind w:left="0" w:right="-2"/>
        <w:contextualSpacing/>
        <w:jc w:val="both"/>
      </w:pPr>
      <w:r w:rsidRPr="00AA0D52">
        <w:t>- отсутствие посторонних лиц в помещении при приёме - передаче пакетов/мешков с наличными деньгами.</w:t>
      </w:r>
    </w:p>
    <w:p w:rsidR="00AA0D52" w:rsidRPr="00AA0D52" w:rsidRDefault="00AA0D52" w:rsidP="00AA0D52">
      <w:pPr>
        <w:pStyle w:val="af4"/>
        <w:spacing w:after="0"/>
        <w:ind w:left="0" w:right="-2"/>
        <w:contextualSpacing/>
        <w:jc w:val="both"/>
        <w:rPr>
          <w:i/>
          <w:iCs/>
        </w:rPr>
      </w:pPr>
      <w:r w:rsidRPr="00AA0D52">
        <w:t>- организацию видеоконтроля, помещения/отдельного места приема-передачи пакетов/мешков с наличными деньгами с возможностью использования результатов работы видеосистемы (при наличии такой возможности).</w:t>
      </w:r>
    </w:p>
    <w:p w:rsidR="00AA0D52" w:rsidRPr="00AA0D52" w:rsidRDefault="00AA0D52" w:rsidP="00AA0D52">
      <w:pPr>
        <w:ind w:right="-2"/>
        <w:contextualSpacing/>
        <w:jc w:val="both"/>
      </w:pPr>
      <w:r w:rsidRPr="00AA0D52">
        <w:t>По требованию Исполнителя Клиент принимает дополнительные меры, направленные на обеспечение сохранности пакетов/мешков с наличными деньгами, а также безопасности инкассаторских работников Исполнителя, обеспечивает визуальное, в том числе с использованием аппаратуры видеонаблюдения, или непосредственное сопровождение работниками охраны или иными сотрудниками Клиента инкассаторских работников Исполнителя при их следовании с пакетами/мешками с наличными деньгами, по территории Клиента (при наличии такой возможности).</w:t>
      </w:r>
    </w:p>
    <w:p w:rsidR="00AA0D52" w:rsidRPr="00AA0D52" w:rsidRDefault="00AA0D52" w:rsidP="00AA0D52">
      <w:pPr>
        <w:ind w:right="-2"/>
        <w:contextualSpacing/>
        <w:jc w:val="both"/>
      </w:pPr>
      <w:r w:rsidRPr="00AA0D52">
        <w:t>В случае нападения на инкассаторских работников Исполнителя Клиент немедленно сообщает об этом в ближайший территориальный орган внутренних дел и уполномоченному лицу Исполнителя.</w:t>
      </w:r>
    </w:p>
    <w:p w:rsidR="00AA0D52" w:rsidRPr="00AA0D52" w:rsidRDefault="00AA0D52" w:rsidP="00AA0D52">
      <w:pPr>
        <w:ind w:right="-2"/>
        <w:contextualSpacing/>
        <w:jc w:val="both"/>
      </w:pPr>
      <w:r w:rsidRPr="00AA0D52">
        <w:t>Исполнитель не несет ответственность за отказ от оказания услуг вследствие нарушения/несоблюдения Клиентом требований, установленных настоящим пунктом.</w:t>
      </w:r>
    </w:p>
    <w:p w:rsidR="00AA0D52" w:rsidRPr="00AA0D52" w:rsidRDefault="00AA0D52" w:rsidP="00AA0D52">
      <w:pPr>
        <w:ind w:right="-2"/>
        <w:contextualSpacing/>
        <w:jc w:val="both"/>
        <w:rPr>
          <w:bCs/>
        </w:rPr>
      </w:pPr>
      <w:r w:rsidRPr="00AA0D52">
        <w:rPr>
          <w:bCs/>
        </w:rPr>
        <w:t>2.4.1.5.</w:t>
      </w:r>
      <w:r w:rsidRPr="00AA0D52">
        <w:t xml:space="preserve"> Клиент </w:t>
      </w:r>
      <w:r w:rsidRPr="00AA0D52">
        <w:rPr>
          <w:rFonts w:eastAsia="Calibri"/>
          <w:iCs/>
        </w:rPr>
        <w:t>сообщает по согласованному средству связи Исполнителю и Банку обо всех изменениях в режиме работы подразделений не позднее, чем за 5 (пять) рабочих дней до введения изменений.</w:t>
      </w:r>
    </w:p>
    <w:p w:rsidR="00AA0D52" w:rsidRPr="00AA0D52" w:rsidRDefault="00AA0D52" w:rsidP="00AA0D52">
      <w:pPr>
        <w:ind w:right="-2"/>
        <w:contextualSpacing/>
        <w:jc w:val="both"/>
      </w:pPr>
      <w:r w:rsidRPr="00AA0D52">
        <w:rPr>
          <w:bCs/>
        </w:rPr>
        <w:t>2.4.1.6.</w:t>
      </w:r>
      <w:r w:rsidRPr="00AA0D52">
        <w:t> Клиент оповещает Исполнителя и Банк о прекращении/временном приостановлении обслуживания подразделения(</w:t>
      </w:r>
      <w:proofErr w:type="spellStart"/>
      <w:r w:rsidRPr="00AA0D52">
        <w:t>ий</w:t>
      </w:r>
      <w:proofErr w:type="spellEnd"/>
      <w:r w:rsidRPr="00AA0D52">
        <w:t>) не менее, чем за 15 (пятнадцать) календарных дней до предполагаемой даты прекращения/временном приостановлении обслуживания подразделения(</w:t>
      </w:r>
      <w:proofErr w:type="spellStart"/>
      <w:r w:rsidRPr="00AA0D52">
        <w:t>ий</w:t>
      </w:r>
      <w:proofErr w:type="spellEnd"/>
      <w:r w:rsidRPr="00AA0D52">
        <w:t xml:space="preserve">), путем направления Исполнителю и Банку соответствующего письменного уведомления, подписанного уполномоченным лицом Клиента. </w:t>
      </w:r>
    </w:p>
    <w:p w:rsidR="00AA0D52" w:rsidRPr="00AA0D52" w:rsidRDefault="00AA0D52" w:rsidP="00AA0D52">
      <w:pPr>
        <w:ind w:right="-2"/>
        <w:contextualSpacing/>
        <w:jc w:val="both"/>
      </w:pPr>
      <w:r w:rsidRPr="00AA0D52">
        <w:rPr>
          <w:iCs/>
        </w:rPr>
        <w:t>При намерении возобновить обслуживание подразделения (</w:t>
      </w:r>
      <w:proofErr w:type="spellStart"/>
      <w:r w:rsidRPr="00AA0D52">
        <w:rPr>
          <w:iCs/>
        </w:rPr>
        <w:t>ий</w:t>
      </w:r>
      <w:proofErr w:type="spellEnd"/>
      <w:r w:rsidRPr="00AA0D52">
        <w:rPr>
          <w:iCs/>
        </w:rPr>
        <w:t>) Клиент обязан письменно уведомить Исполнителя и Банк не позднее, чем за 10 (десять) рабочих дней до начала возобновления обслуживания подразделения(</w:t>
      </w:r>
      <w:proofErr w:type="spellStart"/>
      <w:r w:rsidRPr="00AA0D52">
        <w:rPr>
          <w:iCs/>
        </w:rPr>
        <w:t>ий</w:t>
      </w:r>
      <w:proofErr w:type="spellEnd"/>
      <w:r w:rsidRPr="00AA0D52">
        <w:rPr>
          <w:iCs/>
        </w:rPr>
        <w:t>).</w:t>
      </w:r>
    </w:p>
    <w:p w:rsidR="00AA0D52" w:rsidRPr="00AA0D52" w:rsidRDefault="00AA0D52" w:rsidP="00AA0D52">
      <w:pPr>
        <w:ind w:right="-2"/>
        <w:contextualSpacing/>
        <w:jc w:val="both"/>
      </w:pPr>
      <w:r w:rsidRPr="00AA0D52">
        <w:t>Уведомление может быть направлено с использованием защищенных каналов связи (согласно п. 6.3. Договора)</w:t>
      </w:r>
      <w:r w:rsidRPr="00AA0D52" w:rsidDel="003A368C">
        <w:t xml:space="preserve"> </w:t>
      </w:r>
      <w:r w:rsidRPr="00AA0D52">
        <w:t>(при наличии) или посредством факсимильной связи либо электронным сообщением (в случае отсутствия защищенного канала связи у соответствующей Стороны Договора).</w:t>
      </w:r>
    </w:p>
    <w:p w:rsidR="00AA0D52" w:rsidRPr="00AA0D52" w:rsidRDefault="00AA0D52" w:rsidP="00AA0D52">
      <w:pPr>
        <w:ind w:right="-2"/>
        <w:contextualSpacing/>
        <w:jc w:val="both"/>
      </w:pPr>
      <w:r w:rsidRPr="00AA0D52">
        <w:t>Уведомление может передаваться под расписку старшему бригады инкассаторских работников Исполнителя при очередной инкассации Клиента.</w:t>
      </w:r>
    </w:p>
    <w:p w:rsidR="00AA0D52" w:rsidRPr="00AA0D52" w:rsidRDefault="00AA0D52" w:rsidP="00AA0D52">
      <w:pPr>
        <w:pStyle w:val="af4"/>
        <w:spacing w:after="0"/>
        <w:ind w:left="0" w:right="-2"/>
        <w:contextualSpacing/>
        <w:jc w:val="both"/>
      </w:pPr>
      <w:r w:rsidRPr="00AA0D52">
        <w:t>2.4.1.7. Клиент обязан передать в свое подразделение, где будет проводиться прием-передача пакетов с наличными деньгами описание вида пакета (описание упаковки) (Приложение 1 к Технологическому порядку и Приложение 4 к Правилам) для предъявления инкассаторскому работнику Исполнителя.</w:t>
      </w:r>
    </w:p>
    <w:p w:rsidR="00AA0D52" w:rsidRPr="00AA0D52" w:rsidRDefault="00AA0D52" w:rsidP="00AA0D52">
      <w:pPr>
        <w:pStyle w:val="af4"/>
        <w:spacing w:after="0"/>
        <w:ind w:left="0" w:right="-2"/>
        <w:contextualSpacing/>
        <w:jc w:val="both"/>
        <w:rPr>
          <w:iCs/>
        </w:rPr>
      </w:pPr>
      <w:r w:rsidRPr="00AA0D52">
        <w:t xml:space="preserve">2.4.1.8. Клиент </w:t>
      </w:r>
      <w:r w:rsidRPr="00AA0D52">
        <w:rPr>
          <w:iCs/>
        </w:rPr>
        <w:t>при расторжении Договора, временном приостановлении действия Договора, временном приостановлении/прекращении обслуживания подразделения (</w:t>
      </w:r>
      <w:proofErr w:type="spellStart"/>
      <w:r w:rsidRPr="00AA0D52">
        <w:rPr>
          <w:iCs/>
        </w:rPr>
        <w:t>ий</w:t>
      </w:r>
      <w:proofErr w:type="spellEnd"/>
      <w:r w:rsidRPr="00AA0D52">
        <w:rPr>
          <w:iCs/>
        </w:rPr>
        <w:t xml:space="preserve">) обязуется возвратить </w:t>
      </w:r>
      <w:r w:rsidRPr="00AA0D52">
        <w:rPr>
          <w:iCs/>
        </w:rPr>
        <w:lastRenderedPageBreak/>
        <w:t>Исполнителю все имеющиеся у Клиента на дату расторжения Договора, временного приостановления действия Договора, временного приостановления/прекращения обслуживания подразделения (</w:t>
      </w:r>
      <w:proofErr w:type="spellStart"/>
      <w:r w:rsidRPr="00AA0D52">
        <w:rPr>
          <w:iCs/>
        </w:rPr>
        <w:t>ий</w:t>
      </w:r>
      <w:proofErr w:type="spellEnd"/>
      <w:r w:rsidRPr="00AA0D52">
        <w:rPr>
          <w:iCs/>
        </w:rPr>
        <w:t>) пакеты.</w:t>
      </w:r>
    </w:p>
    <w:p w:rsidR="00AA0D52" w:rsidRPr="00AA0D52" w:rsidRDefault="00AA0D52" w:rsidP="00AA0D52">
      <w:pPr>
        <w:pStyle w:val="af4"/>
        <w:spacing w:after="0"/>
        <w:ind w:left="0" w:right="-2"/>
        <w:contextualSpacing/>
        <w:jc w:val="both"/>
      </w:pPr>
      <w:r w:rsidRPr="00AA0D52">
        <w:rPr>
          <w:iCs/>
        </w:rPr>
        <w:t>2.4.1.9. Клиент с</w:t>
      </w:r>
      <w:r w:rsidRPr="00AA0D52">
        <w:t>амостоятельно утилизирует испорченные (использованные) пакеты.</w:t>
      </w:r>
    </w:p>
    <w:p w:rsidR="00AA0D52" w:rsidRPr="00AA0D52" w:rsidRDefault="00AA0D52" w:rsidP="00AA0D52">
      <w:pPr>
        <w:jc w:val="both"/>
      </w:pPr>
      <w:r w:rsidRPr="00AA0D52">
        <w:rPr>
          <w:bCs/>
        </w:rPr>
        <w:t xml:space="preserve">2.4.1.10. Клиент </w:t>
      </w:r>
      <w:r w:rsidRPr="00AA0D52">
        <w:t>полностью и своевременно оплачивает услуги, оказанные ему Исполнителем и Банком, в соответствии с разделом 3 Договора.</w:t>
      </w:r>
    </w:p>
    <w:p w:rsidR="00AA0D52" w:rsidRPr="00AA0D52" w:rsidRDefault="00AA0D52" w:rsidP="00AA0D52">
      <w:pPr>
        <w:pStyle w:val="ConsPlusNormal"/>
        <w:ind w:right="-2"/>
        <w:contextualSpacing/>
        <w:jc w:val="both"/>
        <w:rPr>
          <w:sz w:val="24"/>
          <w:szCs w:val="24"/>
        </w:rPr>
      </w:pPr>
      <w:r w:rsidRPr="00AA0D52">
        <w:rPr>
          <w:sz w:val="24"/>
          <w:szCs w:val="24"/>
        </w:rPr>
        <w:t>2.4.1.11. В целях оплаты услуг Банка Клиент и Банк подписывают дополнительное(</w:t>
      </w:r>
      <w:proofErr w:type="spellStart"/>
      <w:r w:rsidRPr="00AA0D52">
        <w:rPr>
          <w:sz w:val="24"/>
          <w:szCs w:val="24"/>
        </w:rPr>
        <w:t>ые</w:t>
      </w:r>
      <w:proofErr w:type="spellEnd"/>
      <w:r w:rsidRPr="00AA0D52">
        <w:rPr>
          <w:sz w:val="24"/>
          <w:szCs w:val="24"/>
        </w:rPr>
        <w:t>) соглашение(я) к Договору(</w:t>
      </w:r>
      <w:proofErr w:type="spellStart"/>
      <w:r w:rsidRPr="00AA0D52">
        <w:rPr>
          <w:sz w:val="24"/>
          <w:szCs w:val="24"/>
        </w:rPr>
        <w:t>ам</w:t>
      </w:r>
      <w:proofErr w:type="spellEnd"/>
      <w:r w:rsidRPr="00AA0D52">
        <w:rPr>
          <w:sz w:val="24"/>
          <w:szCs w:val="24"/>
        </w:rPr>
        <w:t>) банковского(их) счета(</w:t>
      </w:r>
      <w:proofErr w:type="spellStart"/>
      <w:r w:rsidRPr="00AA0D52">
        <w:rPr>
          <w:sz w:val="24"/>
          <w:szCs w:val="24"/>
        </w:rPr>
        <w:t>ов</w:t>
      </w:r>
      <w:proofErr w:type="spellEnd"/>
      <w:r w:rsidRPr="00AA0D52">
        <w:rPr>
          <w:sz w:val="24"/>
          <w:szCs w:val="24"/>
        </w:rPr>
        <w:t>), заключенному(</w:t>
      </w:r>
      <w:proofErr w:type="spellStart"/>
      <w:r w:rsidRPr="00AA0D52">
        <w:rPr>
          <w:sz w:val="24"/>
          <w:szCs w:val="24"/>
        </w:rPr>
        <w:t>ым</w:t>
      </w:r>
      <w:proofErr w:type="spellEnd"/>
      <w:r w:rsidRPr="00AA0D52">
        <w:rPr>
          <w:sz w:val="24"/>
          <w:szCs w:val="24"/>
        </w:rPr>
        <w:t xml:space="preserve">) </w:t>
      </w:r>
      <w:r w:rsidR="008006A6">
        <w:rPr>
          <w:sz w:val="24"/>
          <w:szCs w:val="24"/>
        </w:rPr>
        <w:t>Банком и Клиентом по счету(</w:t>
      </w:r>
      <w:proofErr w:type="spellStart"/>
      <w:r w:rsidR="008006A6">
        <w:rPr>
          <w:sz w:val="24"/>
          <w:szCs w:val="24"/>
        </w:rPr>
        <w:t>ам</w:t>
      </w:r>
      <w:proofErr w:type="spellEnd"/>
      <w:r w:rsidR="008006A6">
        <w:rPr>
          <w:sz w:val="24"/>
          <w:szCs w:val="24"/>
        </w:rPr>
        <w:t xml:space="preserve">) </w:t>
      </w:r>
      <w:r w:rsidRPr="008006A6">
        <w:rPr>
          <w:sz w:val="24"/>
          <w:szCs w:val="24"/>
          <w:highlight w:val="yellow"/>
        </w:rPr>
        <w:t>№</w:t>
      </w:r>
      <w:r w:rsidR="008006A6" w:rsidRPr="008006A6">
        <w:rPr>
          <w:sz w:val="24"/>
          <w:szCs w:val="24"/>
          <w:highlight w:val="yellow"/>
        </w:rPr>
        <w:t>______________________</w:t>
      </w:r>
      <w:r w:rsidRPr="008006A6">
        <w:rPr>
          <w:sz w:val="24"/>
          <w:szCs w:val="24"/>
          <w:highlight w:val="yellow"/>
        </w:rPr>
        <w:t>,</w:t>
      </w:r>
      <w:r w:rsidRPr="00AA0D52">
        <w:rPr>
          <w:sz w:val="24"/>
          <w:szCs w:val="24"/>
        </w:rPr>
        <w:t xml:space="preserve"> о предоставлении Клиентом Банку согласия (акцепта) на списание с его расчетного(</w:t>
      </w:r>
      <w:proofErr w:type="spellStart"/>
      <w:r w:rsidRPr="00AA0D52">
        <w:rPr>
          <w:sz w:val="24"/>
          <w:szCs w:val="24"/>
        </w:rPr>
        <w:t>ых</w:t>
      </w:r>
      <w:proofErr w:type="spellEnd"/>
      <w:r w:rsidRPr="00AA0D52">
        <w:rPr>
          <w:sz w:val="24"/>
          <w:szCs w:val="24"/>
        </w:rPr>
        <w:t>) счета(</w:t>
      </w:r>
      <w:proofErr w:type="spellStart"/>
      <w:r w:rsidRPr="00AA0D52">
        <w:rPr>
          <w:sz w:val="24"/>
          <w:szCs w:val="24"/>
        </w:rPr>
        <w:t>ов</w:t>
      </w:r>
      <w:proofErr w:type="spellEnd"/>
      <w:r w:rsidRPr="00AA0D52">
        <w:rPr>
          <w:sz w:val="24"/>
          <w:szCs w:val="24"/>
        </w:rPr>
        <w:t>) сумм вознаграждений, причитающихся Банку. Указанное согласие на списание Банком денежных средств с расчетного(</w:t>
      </w:r>
      <w:proofErr w:type="spellStart"/>
      <w:r w:rsidRPr="00AA0D52">
        <w:rPr>
          <w:sz w:val="24"/>
          <w:szCs w:val="24"/>
        </w:rPr>
        <w:t>ых</w:t>
      </w:r>
      <w:proofErr w:type="spellEnd"/>
      <w:r w:rsidRPr="00AA0D52">
        <w:rPr>
          <w:sz w:val="24"/>
          <w:szCs w:val="24"/>
        </w:rPr>
        <w:t>) счета(</w:t>
      </w:r>
      <w:proofErr w:type="spellStart"/>
      <w:r w:rsidRPr="00AA0D52">
        <w:rPr>
          <w:sz w:val="24"/>
          <w:szCs w:val="24"/>
        </w:rPr>
        <w:t>ов</w:t>
      </w:r>
      <w:proofErr w:type="spellEnd"/>
      <w:r w:rsidRPr="00AA0D52">
        <w:rPr>
          <w:sz w:val="24"/>
          <w:szCs w:val="24"/>
        </w:rPr>
        <w:t xml:space="preserve">) является заранее данным акцептом и предоставляется без ограничения по количеству и сумме выставляемых платежных требований (далее – заранее данный акцепт). </w:t>
      </w:r>
    </w:p>
    <w:p w:rsidR="00AA0D52" w:rsidRPr="00AA0D52" w:rsidRDefault="00AA0D52" w:rsidP="00AA0D52">
      <w:pPr>
        <w:jc w:val="both"/>
      </w:pPr>
      <w:r w:rsidRPr="00AA0D52">
        <w:t xml:space="preserve">В случае оплаты услуг Исполнителя на основании расчетных документов Исполнителя Банк и Клиент в течение 3 (трех) рабочих дней с даты вступления настоящего Договора в силу должны заключить дополнительное соглашение к договору банковского счета, заключенному Банком и Клиентом по счету </w:t>
      </w:r>
      <w:r w:rsidRPr="008006A6">
        <w:rPr>
          <w:highlight w:val="yellow"/>
        </w:rPr>
        <w:t>№</w:t>
      </w:r>
      <w:r w:rsidR="008006A6" w:rsidRPr="008006A6">
        <w:rPr>
          <w:highlight w:val="yellow"/>
        </w:rPr>
        <w:t>_______________</w:t>
      </w:r>
      <w:r w:rsidRPr="00AA0D52">
        <w:t>, о предоставлении Банку права производить списание сумм оплаты оказанных Исполнителем услуг по настоящему договору с расчетного(</w:t>
      </w:r>
      <w:proofErr w:type="spellStart"/>
      <w:r w:rsidRPr="00AA0D52">
        <w:t>ых</w:t>
      </w:r>
      <w:proofErr w:type="spellEnd"/>
      <w:r w:rsidRPr="00AA0D52">
        <w:t>) счета(</w:t>
      </w:r>
      <w:proofErr w:type="spellStart"/>
      <w:r w:rsidRPr="00AA0D52">
        <w:t>ов</w:t>
      </w:r>
      <w:proofErr w:type="spellEnd"/>
      <w:r w:rsidRPr="00AA0D52">
        <w:t>) Клиента на условиях заранее данного акцепта, на основании расчетного документа Исполнителя.</w:t>
      </w:r>
      <w:r w:rsidRPr="00AA0D52">
        <w:rPr>
          <w:rStyle w:val="ac"/>
        </w:rPr>
        <w:t xml:space="preserve"> </w:t>
      </w:r>
      <w:r w:rsidRPr="00AA0D52">
        <w:rPr>
          <w:rStyle w:val="ac"/>
        </w:rPr>
        <w:footnoteReference w:id="5"/>
      </w:r>
    </w:p>
    <w:p w:rsidR="00AA0D52" w:rsidRPr="00AA0D52" w:rsidRDefault="00AA0D52" w:rsidP="00AA0D52">
      <w:pPr>
        <w:jc w:val="both"/>
      </w:pPr>
      <w:r w:rsidRPr="00AA0D52">
        <w:t xml:space="preserve">2.4.1.12. Клиент получает накладные к сумке </w:t>
      </w:r>
      <w:r w:rsidR="008006A6">
        <w:t>----------------</w:t>
      </w:r>
      <w:r w:rsidRPr="00AA0D52">
        <w:t xml:space="preserve"> в подразделении Банка по месту оказания услуг по Договору в течение 1 (одного) месяца, начиная с рабочего дня, следующего за днем приема Банком наличных денег. </w:t>
      </w:r>
    </w:p>
    <w:p w:rsidR="00AA0D52" w:rsidRPr="00AA0D52" w:rsidRDefault="00AA0D52" w:rsidP="00AA0D52">
      <w:pPr>
        <w:jc w:val="both"/>
      </w:pPr>
      <w:r w:rsidRPr="00AA0D52">
        <w:t xml:space="preserve">2.4.1.13. Клиент возмещает почтовые расходы Банка на пересылку накладных к сумке </w:t>
      </w:r>
      <w:r w:rsidR="008006A6">
        <w:t>----------------</w:t>
      </w:r>
      <w:r w:rsidRPr="00AA0D52">
        <w:t xml:space="preserve"> в соответствии с п. 2.3.2.2. Договора.</w:t>
      </w:r>
    </w:p>
    <w:p w:rsidR="00AA0D52" w:rsidRPr="00AA0D52" w:rsidRDefault="00AA0D52" w:rsidP="00AA0D52">
      <w:pPr>
        <w:jc w:val="both"/>
        <w:rPr>
          <w:b/>
          <w:bCs/>
        </w:rPr>
      </w:pPr>
      <w:r w:rsidRPr="00AA0D52">
        <w:rPr>
          <w:b/>
          <w:u w:val="single"/>
        </w:rPr>
        <w:t>2.4.2. При проведении операций по инкассации наличных денег.</w:t>
      </w:r>
      <w:r w:rsidRPr="00AA0D52">
        <w:rPr>
          <w:b/>
          <w:bCs/>
        </w:rPr>
        <w:t xml:space="preserve"> </w:t>
      </w:r>
    </w:p>
    <w:p w:rsidR="00AA0D52" w:rsidRPr="00AA0D52" w:rsidRDefault="00AA0D52" w:rsidP="00AA0D52">
      <w:pPr>
        <w:ind w:right="-2"/>
        <w:contextualSpacing/>
        <w:jc w:val="both"/>
      </w:pPr>
      <w:r w:rsidRPr="00AA0D52">
        <w:t>2.4.2.1. Клиент обеспечивает подготовку пакетов с наличными деньгами до приезда инкассаторских работников Исполнителя, в соответствии с требованиями нормативных актов Банка России и условиями Договора.</w:t>
      </w:r>
    </w:p>
    <w:p w:rsidR="00AA0D52" w:rsidRPr="00AA0D52" w:rsidRDefault="00AA0D52" w:rsidP="00AA0D52">
      <w:pPr>
        <w:tabs>
          <w:tab w:val="left" w:pos="0"/>
          <w:tab w:val="left" w:pos="900"/>
        </w:tabs>
        <w:jc w:val="both"/>
      </w:pPr>
      <w:r w:rsidRPr="00AA0D52">
        <w:t>2.4.2.2. В случае, если Клиент выполняет функции платежного агента, наличные деньги для зачисления на специальный(е) банковский(е) счет(а), указанный(е) в п.1.1.1.2 Договора могут вкладываться в пакет вместе с наличными деньгами для зачисления на расчетный счет Клиента.</w:t>
      </w:r>
    </w:p>
    <w:p w:rsidR="00AA0D52" w:rsidRPr="00AA0D52" w:rsidRDefault="00AA0D52" w:rsidP="00AA0D52">
      <w:pPr>
        <w:tabs>
          <w:tab w:val="left" w:pos="0"/>
          <w:tab w:val="left" w:pos="900"/>
        </w:tabs>
        <w:jc w:val="both"/>
      </w:pPr>
      <w:r w:rsidRPr="00AA0D52">
        <w:t>2.4.2.3. Клиент, выполняющий функцию платежного агента, обязан сдавать в Банк полученные от плательщиков при приеме платежей наличные деньги в полном объеме на свой специальный счет (счета).</w:t>
      </w:r>
    </w:p>
    <w:p w:rsidR="00AA0D52" w:rsidRPr="00AA0D52" w:rsidRDefault="00AA0D52" w:rsidP="00AA0D52">
      <w:pPr>
        <w:tabs>
          <w:tab w:val="left" w:pos="900"/>
        </w:tabs>
        <w:spacing w:after="120"/>
        <w:jc w:val="both"/>
        <w:rPr>
          <w:iCs/>
        </w:rPr>
      </w:pPr>
      <w:r w:rsidRPr="00AA0D52">
        <w:t>2.4.2.4. Клиент обязуется рассматривать каждый выявленный Банком при пересчете случай недостачи или излишка наличных денег в пакете и принимать исчерпывающие меры к недопущению подобных фактов в дальнейшем.</w:t>
      </w:r>
    </w:p>
    <w:p w:rsidR="00AA0D52" w:rsidRPr="00AA0D52" w:rsidRDefault="00AA0D52" w:rsidP="00AA0D52">
      <w:pPr>
        <w:jc w:val="both"/>
        <w:rPr>
          <w:b/>
          <w:color w:val="000000"/>
          <w:u w:val="single"/>
        </w:rPr>
      </w:pPr>
      <w:r w:rsidRPr="00AA0D52">
        <w:rPr>
          <w:color w:val="000000"/>
        </w:rPr>
        <w:t>2.4.3. </w:t>
      </w:r>
      <w:r w:rsidRPr="00AA0D52">
        <w:rPr>
          <w:color w:val="000000"/>
          <w:u w:val="single"/>
        </w:rPr>
        <w:t>При проведении операций по перевозке наличных денег для выполнения разменных операций</w:t>
      </w:r>
      <w:r w:rsidRPr="00AA0D52">
        <w:rPr>
          <w:b/>
          <w:color w:val="000000"/>
          <w:u w:val="single"/>
        </w:rPr>
        <w:t>.</w:t>
      </w:r>
    </w:p>
    <w:p w:rsidR="00AA0D52" w:rsidRPr="00AA0D52" w:rsidRDefault="00AA0D52" w:rsidP="00AA0D52">
      <w:pPr>
        <w:ind w:right="-2"/>
        <w:contextualSpacing/>
        <w:jc w:val="both"/>
      </w:pPr>
      <w:r w:rsidRPr="00AA0D52">
        <w:t>2.4.3.1. Клиент направляет в Банк Заявление о размене наличных денег (Приложение 1 к Правилам) (далее – Заявление) в порядке и сроки, установленные в п.1.1. Правил.</w:t>
      </w:r>
    </w:p>
    <w:p w:rsidR="00AA0D52" w:rsidRPr="00AA0D52" w:rsidRDefault="00AA0D52" w:rsidP="00AA0D52">
      <w:pPr>
        <w:ind w:right="-2"/>
        <w:contextualSpacing/>
        <w:jc w:val="both"/>
      </w:pPr>
      <w:r w:rsidRPr="00AA0D52">
        <w:t>2.4.3.2. Клиент до приезда инкассаторских работников Исполнителя</w:t>
      </w:r>
      <w:r w:rsidRPr="00AA0D52">
        <w:rPr>
          <w:iCs/>
        </w:rPr>
        <w:t xml:space="preserve"> осуществляет подготовку </w:t>
      </w:r>
      <w:r w:rsidRPr="00AA0D52">
        <w:t>п</w:t>
      </w:r>
      <w:r w:rsidRPr="00AA0D52">
        <w:rPr>
          <w:iCs/>
        </w:rPr>
        <w:t xml:space="preserve">акета с </w:t>
      </w:r>
      <w:r w:rsidRPr="00AA0D52">
        <w:t>банкнотами Банка России на сумму заказанных наличных денег для выполнения разменных операций.</w:t>
      </w:r>
    </w:p>
    <w:p w:rsidR="00AA0D52" w:rsidRPr="00AA0D52" w:rsidRDefault="00AA0D52" w:rsidP="00AA0D52">
      <w:pPr>
        <w:ind w:right="-2"/>
        <w:contextualSpacing/>
        <w:jc w:val="both"/>
      </w:pPr>
      <w:r w:rsidRPr="00AA0D52">
        <w:t>2.4.3.3. Непосредственно, после прибытия инкассаторских работников Исполнителя в подразделение Клиента, Клиент осуществляет прием-передачу пакетов/мешков с наличными деньгами.</w:t>
      </w:r>
    </w:p>
    <w:p w:rsidR="00AA0D52" w:rsidRPr="00AA0D52" w:rsidRDefault="00AA0D52" w:rsidP="00AA0D52">
      <w:pPr>
        <w:spacing w:after="120"/>
        <w:jc w:val="both"/>
        <w:rPr>
          <w:b/>
          <w:bCs/>
        </w:rPr>
      </w:pPr>
    </w:p>
    <w:p w:rsidR="00AA0D52" w:rsidRPr="00AA0D52" w:rsidRDefault="00AA0D52" w:rsidP="00AA0D52">
      <w:pPr>
        <w:spacing w:after="120"/>
        <w:jc w:val="both"/>
        <w:rPr>
          <w:b/>
          <w:bCs/>
        </w:rPr>
      </w:pPr>
      <w:r w:rsidRPr="00AA0D52">
        <w:rPr>
          <w:b/>
          <w:bCs/>
        </w:rPr>
        <w:t>3. СТОИМОСТЬ УСЛУГ И ПОРЯДОК ОПЛАТЫ</w:t>
      </w:r>
    </w:p>
    <w:p w:rsidR="00AA0D52" w:rsidRPr="00AA0D52" w:rsidRDefault="00AA0D52" w:rsidP="00AA0D52">
      <w:pPr>
        <w:jc w:val="both"/>
      </w:pPr>
      <w:r w:rsidRPr="00AA0D52">
        <w:t>3.1. Клиент оплачивает услуги Исполнителя по тарифам, указанным в Перечне Клиента.</w:t>
      </w:r>
    </w:p>
    <w:p w:rsidR="00AA0D52" w:rsidRPr="00AA0D52" w:rsidRDefault="00AA0D52" w:rsidP="00AA0D52">
      <w:pPr>
        <w:ind w:right="-2"/>
        <w:contextualSpacing/>
        <w:jc w:val="both"/>
      </w:pPr>
      <w:r w:rsidRPr="00AA0D52">
        <w:t>Тарифы на услуги Исполнителя при расчетах увеличиваются на сумму НДС по ставке, действующей в период оказания услуг в соответствии с законодательством Российской Федерации о налогах и сборах.</w:t>
      </w:r>
      <w:r w:rsidRPr="00AA0D52">
        <w:rPr>
          <w:rStyle w:val="ac"/>
        </w:rPr>
        <w:footnoteReference w:id="6"/>
      </w:r>
      <w:r w:rsidRPr="00AA0D52">
        <w:t xml:space="preserve"> Стоимость услуг по </w:t>
      </w:r>
      <w:proofErr w:type="spellStart"/>
      <w:r w:rsidRPr="00AA0D52">
        <w:t>договору</w:t>
      </w:r>
      <w:r w:rsidR="008006A6" w:rsidRPr="008006A6">
        <w:rPr>
          <w:highlight w:val="yellow"/>
        </w:rPr>
        <w:t>______________________________________</w:t>
      </w:r>
      <w:proofErr w:type="spellEnd"/>
      <w:r w:rsidRPr="008006A6">
        <w:rPr>
          <w:highlight w:val="yellow"/>
        </w:rPr>
        <w:t>,</w:t>
      </w:r>
      <w:r w:rsidRPr="00AA0D52">
        <w:t xml:space="preserve"> в том числе НДС  20%</w:t>
      </w:r>
    </w:p>
    <w:p w:rsidR="00AA0D52" w:rsidRPr="008006A6" w:rsidRDefault="00AA0D52" w:rsidP="00AA0D52">
      <w:pPr>
        <w:pStyle w:val="af4"/>
        <w:spacing w:after="0"/>
        <w:ind w:left="0"/>
        <w:jc w:val="both"/>
        <w:rPr>
          <w:rStyle w:val="a7"/>
          <w:color w:val="auto"/>
        </w:rPr>
      </w:pPr>
      <w:r w:rsidRPr="008006A6">
        <w:lastRenderedPageBreak/>
        <w:t>3.2. </w:t>
      </w:r>
      <w:r w:rsidR="00472C35" w:rsidRPr="00472C35">
        <w:fldChar w:fldCharType="begin"/>
      </w:r>
      <w:r w:rsidRPr="008006A6">
        <w:instrText xml:space="preserve"> HYPERLINK "http://msksdo11.vtb/C32571570040221C/0/0644834DAB29DB03C32578F6004773AF/$file/439_2011Н.doc/" \l "p_6_pril_439_2011" \o "p_6_pril_439_2011" </w:instrText>
      </w:r>
      <w:r w:rsidR="00472C35" w:rsidRPr="00472C35">
        <w:fldChar w:fldCharType="separate"/>
      </w:r>
      <w:r w:rsidRPr="008006A6">
        <w:rPr>
          <w:rStyle w:val="a7"/>
          <w:color w:val="auto"/>
        </w:rPr>
        <w:t>Клиент оплачивает услуги Банка, оказываемые в рамках Договора, в размере и на условиях, установленных Банком на дату проведения операции</w:t>
      </w:r>
      <w:r w:rsidRPr="008006A6">
        <w:rPr>
          <w:rStyle w:val="ac"/>
        </w:rPr>
        <w:footnoteReference w:id="7"/>
      </w:r>
      <w:r w:rsidRPr="008006A6">
        <w:rPr>
          <w:rStyle w:val="a7"/>
          <w:color w:val="auto"/>
        </w:rPr>
        <w:t>, а также в соответствии с договорами (соглашениями), заключенными между Банком и Клиентом.</w:t>
      </w:r>
    </w:p>
    <w:p w:rsidR="00AA0D52" w:rsidRPr="008006A6" w:rsidRDefault="00AA0D52" w:rsidP="00AA0D52">
      <w:pPr>
        <w:pStyle w:val="af4"/>
        <w:spacing w:after="0"/>
        <w:ind w:left="0"/>
        <w:jc w:val="both"/>
        <w:rPr>
          <w:rStyle w:val="a7"/>
          <w:color w:val="auto"/>
        </w:rPr>
      </w:pPr>
      <w:r w:rsidRPr="008006A6">
        <w:rPr>
          <w:rStyle w:val="a7"/>
          <w:color w:val="auto"/>
        </w:rPr>
        <w:t xml:space="preserve">Ставки и условия взимания вознаграждения устанавливаются Банком для всех клиентов (групп клиентов) Банка (далее – Тарифы) или индивидуально в отношении Клиента (далее – Индивидуальные тарифы). </w:t>
      </w:r>
    </w:p>
    <w:p w:rsidR="00AA0D52" w:rsidRPr="00AA0D52" w:rsidRDefault="00AA0D52" w:rsidP="00AA0D52">
      <w:pPr>
        <w:pStyle w:val="af4"/>
        <w:spacing w:after="0"/>
        <w:ind w:left="0" w:right="-2"/>
        <w:contextualSpacing/>
        <w:jc w:val="both"/>
      </w:pPr>
      <w:r w:rsidRPr="008006A6">
        <w:rPr>
          <w:rStyle w:val="a7"/>
          <w:color w:val="auto"/>
        </w:rPr>
        <w:t>Если Клиенту не установлены Индивидуальные тарифы, ставки и условия взимания вознаграждения за услуги Банка по Договору определяются Тарифами. В случае установления Клиенту Индивидуальных тарифов они имеют преимущественную силу по отношению к Тарифам.</w:t>
      </w:r>
      <w:r w:rsidR="00472C35" w:rsidRPr="008006A6">
        <w:rPr>
          <w:rStyle w:val="a7"/>
          <w:color w:val="auto"/>
        </w:rPr>
        <w:fldChar w:fldCharType="end"/>
      </w:r>
    </w:p>
    <w:p w:rsidR="00AA0D52" w:rsidRPr="00AA0D52" w:rsidRDefault="00AA0D52" w:rsidP="00AA0D52">
      <w:pPr>
        <w:pStyle w:val="af4"/>
        <w:ind w:left="0" w:right="-2"/>
        <w:contextualSpacing/>
        <w:jc w:val="both"/>
      </w:pPr>
      <w:r w:rsidRPr="00AA0D52">
        <w:t>3.2.1. Банк уведомляет Клиента об изменениях, внесенных в Тарифы, и дате вступления изменений в силу, не позднее 10 (десяти) рабочих дней до вступления изменений в силу путем размещения соответствующей информации на Сайте Банка в сети Интернет и/или во всех операционных залах Банка.</w:t>
      </w:r>
    </w:p>
    <w:p w:rsidR="00AA0D52" w:rsidRPr="00AA0D52" w:rsidRDefault="00AA0D52" w:rsidP="00AA0D52">
      <w:pPr>
        <w:pStyle w:val="af4"/>
        <w:ind w:left="0" w:right="-2"/>
        <w:contextualSpacing/>
        <w:jc w:val="both"/>
      </w:pPr>
      <w:r w:rsidRPr="00AA0D52">
        <w:t>С даты вступления в силу измененных Тарифов вознаграждение взимается в соответствии с вновь установленными Тарифами.</w:t>
      </w:r>
    </w:p>
    <w:p w:rsidR="00AA0D52" w:rsidRPr="00AA0D52" w:rsidRDefault="00AA0D52" w:rsidP="00AA0D52">
      <w:pPr>
        <w:pStyle w:val="af4"/>
        <w:ind w:left="0" w:right="-2"/>
        <w:contextualSpacing/>
        <w:jc w:val="both"/>
      </w:pPr>
      <w:r w:rsidRPr="00AA0D52">
        <w:t>3.2.2. Банк уведомляет Клиента об установлении Индивидуальных тарифов, сроке действия и дате их вступления в силу путем вручения уведомления Клиенту согласованным Банком и Клиентом способом.</w:t>
      </w:r>
    </w:p>
    <w:p w:rsidR="00AA0D52" w:rsidRPr="00AA0D52" w:rsidRDefault="00AA0D52" w:rsidP="00AA0D52">
      <w:pPr>
        <w:pStyle w:val="af4"/>
        <w:ind w:left="0" w:right="-2"/>
        <w:contextualSpacing/>
        <w:jc w:val="both"/>
      </w:pPr>
      <w:r w:rsidRPr="00AA0D52">
        <w:t>С даты вступления в силу Индивидуальных тарифов в отношении Клиента вознаграждение взимается в соответствии с установленными Индивидуальными тарифами. По истечении срока действия Индивидуальных тарифов в отношении Клиента применяются Тарифы.</w:t>
      </w:r>
    </w:p>
    <w:p w:rsidR="00AA0D52" w:rsidRPr="00AA0D52" w:rsidRDefault="00AA0D52" w:rsidP="00AA0D52">
      <w:pPr>
        <w:pStyle w:val="af4"/>
        <w:spacing w:after="0"/>
        <w:ind w:left="0" w:right="-2"/>
        <w:contextualSpacing/>
        <w:jc w:val="both"/>
      </w:pPr>
      <w:r w:rsidRPr="00AA0D52">
        <w:t>Индивидуальные тарифы могут быть изменены или отменены Банком в одностороннем порядке. Банк уведомляет Клиента об изменении или отмене Индивидуальных тарифов путем вручения уведомления Клиенту согласованным Банком и Клиентом способом.</w:t>
      </w:r>
    </w:p>
    <w:p w:rsidR="00AA0D52" w:rsidRPr="00AA0D52" w:rsidRDefault="00AA0D52" w:rsidP="00AA0D52">
      <w:pPr>
        <w:ind w:right="-2"/>
        <w:contextualSpacing/>
        <w:jc w:val="both"/>
      </w:pPr>
      <w:r w:rsidRPr="00AA0D52">
        <w:t>3.3. </w:t>
      </w:r>
      <w:r w:rsidRPr="00AA0D52">
        <w:rPr>
          <w:color w:val="000000"/>
        </w:rPr>
        <w:t xml:space="preserve">Тарифы на услуги могут изменяться по согласованию между Исполнителем и Клиентом. </w:t>
      </w:r>
      <w:r w:rsidRPr="00AA0D52">
        <w:t>Изменение тарифов оформляется Сторонами в виде дополнительного соглашения к Договору, которое подписывается уполномоченными лицами Сторон.</w:t>
      </w:r>
    </w:p>
    <w:p w:rsidR="00AA0D52" w:rsidRPr="00AA0D52" w:rsidRDefault="00AA0D52" w:rsidP="00AA0D52">
      <w:pPr>
        <w:pStyle w:val="af4"/>
        <w:spacing w:after="0"/>
        <w:ind w:left="0"/>
        <w:jc w:val="both"/>
        <w:rPr>
          <w:i/>
          <w:iCs/>
        </w:rPr>
      </w:pPr>
      <w:r w:rsidRPr="00AA0D52">
        <w:t>3.4.  Исполнитель вправе изменять тарифы в одностороннем порядке не чаще 1 (одного) раза в год.</w:t>
      </w:r>
    </w:p>
    <w:p w:rsidR="00AA0D52" w:rsidRPr="00AA0D52" w:rsidRDefault="00AA0D52" w:rsidP="00AA0D52">
      <w:pPr>
        <w:pStyle w:val="af4"/>
        <w:spacing w:after="0"/>
        <w:ind w:left="0"/>
        <w:jc w:val="both"/>
        <w:rPr>
          <w:i/>
          <w:iCs/>
        </w:rPr>
      </w:pPr>
      <w:r w:rsidRPr="00AA0D52">
        <w:t>Исполнитель, при изменении тарифов в одностороннем порядке, направляет Клиенту заказным почтовым отправлением с уведомлением о вручении, или иным согласованным Исполнителем и Клиентом способом, уведомление об увеличении тарифа. Клиент обязан в срок не позднее 10 (десяти) календарных дней, со дня получения соответствующего письменного уведомления Исполнителя об изменении тарифов, письменно сообщить о своем согласии или несогласии с соответствующими изменениями.</w:t>
      </w:r>
    </w:p>
    <w:p w:rsidR="00AA0D52" w:rsidRPr="00AA0D52" w:rsidRDefault="00AA0D52" w:rsidP="00AA0D52">
      <w:pPr>
        <w:pStyle w:val="af4"/>
        <w:tabs>
          <w:tab w:val="num" w:pos="0"/>
        </w:tabs>
        <w:spacing w:after="0"/>
        <w:ind w:left="0"/>
        <w:jc w:val="both"/>
        <w:rPr>
          <w:i/>
          <w:strike/>
        </w:rPr>
      </w:pPr>
      <w:r w:rsidRPr="00AA0D52">
        <w:t>В случае согласия Клиента с новыми тарифами изменение тарифов оформляется дополнительным соглашением к Договору.</w:t>
      </w:r>
    </w:p>
    <w:p w:rsidR="00AA0D52" w:rsidRPr="00AA0D52" w:rsidRDefault="00AA0D52" w:rsidP="00AA0D52">
      <w:pPr>
        <w:jc w:val="both"/>
      </w:pPr>
      <w:r w:rsidRPr="00AA0D52">
        <w:t>В случае несогласия Клиента с новыми тарифами и отказа Клиента от заключения дополнительного соглашения к Договору об изменении тарифов на услуги Исполнителя, Договор расторгается в порядке, предусмотренном пунктом 6.6. Договора.</w:t>
      </w:r>
    </w:p>
    <w:p w:rsidR="00AA0D52" w:rsidRPr="00AA0D52" w:rsidRDefault="00AA0D52" w:rsidP="00AA0D52">
      <w:pPr>
        <w:pStyle w:val="a5"/>
        <w:ind w:left="0" w:right="-2"/>
        <w:jc w:val="both"/>
      </w:pPr>
      <w:r w:rsidRPr="00AA0D52">
        <w:t>3.5. Исполнитель и Клиент не позднее 5 (пятого) рабочего дня месяца, следующего за месяцем оказания услуг, проводят предварительную сверку объема, оказанных Исполнителем услуг в порядке, согласованном Исполнителем и Клиентом.</w:t>
      </w:r>
    </w:p>
    <w:p w:rsidR="00AA0D52" w:rsidRPr="00AA0D52" w:rsidRDefault="00AA0D52" w:rsidP="00AA0D52">
      <w:pPr>
        <w:pStyle w:val="a5"/>
        <w:ind w:left="0" w:right="-2"/>
        <w:jc w:val="both"/>
      </w:pPr>
      <w:r w:rsidRPr="00AA0D52">
        <w:rPr>
          <w:color w:val="000000"/>
        </w:rPr>
        <w:t xml:space="preserve">3.6. После проведения предварительной сверки, Исполнитель не позднее 10 (десятого) рабочего дня месяца, следующего за месяцем оказания услуг, </w:t>
      </w:r>
      <w:r w:rsidRPr="00AA0D52">
        <w:rPr>
          <w:spacing w:val="6"/>
        </w:rPr>
        <w:t xml:space="preserve">направляет Клиенту </w:t>
      </w:r>
      <w:r w:rsidRPr="00AA0D52">
        <w:t>заказным почтовым отправлением с уведомлением о вручении, или иным согласованным Исполнителем и Клиентом способом 2 (два) экземпляра универсального передаточного документа (далее – УПД) по форме, утвержденной соответствующими государственными органами РФ/введенной в действие на основании законодательного акта РФ и действующей в период оказания услуг</w:t>
      </w:r>
    </w:p>
    <w:p w:rsidR="00AA0D52" w:rsidRPr="00AA0D52" w:rsidRDefault="00AA0D52" w:rsidP="00AA0D52">
      <w:pPr>
        <w:pStyle w:val="a5"/>
        <w:ind w:left="0" w:right="-2"/>
        <w:jc w:val="both"/>
        <w:rPr>
          <w:color w:val="000000"/>
        </w:rPr>
      </w:pPr>
      <w:r w:rsidRPr="00AA0D52">
        <w:rPr>
          <w:color w:val="000000"/>
        </w:rPr>
        <w:t>Клиент, в течение 10 (десяти) рабочих дней с даты получения указанных документов, должен вернуть в адрес Исполнителя 1 (один) экземпляр подписанного УПД либо предоставить мотивированный отказ от его подписания.</w:t>
      </w:r>
    </w:p>
    <w:p w:rsidR="00AA0D52" w:rsidRPr="00AA0D52" w:rsidRDefault="00AA0D52" w:rsidP="00AA0D52">
      <w:pPr>
        <w:pStyle w:val="a5"/>
        <w:ind w:left="0" w:right="-2"/>
        <w:jc w:val="both"/>
        <w:rPr>
          <w:color w:val="000000"/>
        </w:rPr>
      </w:pPr>
      <w:r w:rsidRPr="00AA0D52">
        <w:rPr>
          <w:color w:val="000000"/>
        </w:rPr>
        <w:t>В случае, если Клиент в течение указанного срока не предъявит Исполнителю подписанные УПД или мотивированный отказ от их подписания, оказанные Исполнителем услуги считаются принятыми, а УПД – подписанными.</w:t>
      </w:r>
    </w:p>
    <w:p w:rsidR="00AA0D52" w:rsidRPr="00AA0D52" w:rsidRDefault="00AA0D52" w:rsidP="00AA0D52">
      <w:pPr>
        <w:ind w:right="-2"/>
        <w:jc w:val="both"/>
        <w:rPr>
          <w:iCs/>
        </w:rPr>
      </w:pPr>
      <w:r w:rsidRPr="00AA0D52">
        <w:rPr>
          <w:iCs/>
        </w:rPr>
        <w:t>3.7. Порядок оплаты Клиентом оказанных по Договору услуг Исполнителя:</w:t>
      </w:r>
    </w:p>
    <w:p w:rsidR="00AA0D52" w:rsidRPr="00AA0D52" w:rsidRDefault="00AA0D52" w:rsidP="0020044D">
      <w:pPr>
        <w:pStyle w:val="a5"/>
        <w:numPr>
          <w:ilvl w:val="0"/>
          <w:numId w:val="12"/>
        </w:numPr>
        <w:tabs>
          <w:tab w:val="left" w:pos="426"/>
        </w:tabs>
        <w:ind w:left="0" w:right="-2" w:firstLine="0"/>
        <w:contextualSpacing/>
        <w:jc w:val="both"/>
        <w:rPr>
          <w:iCs/>
          <w:u w:val="single"/>
        </w:rPr>
      </w:pPr>
      <w:r w:rsidRPr="00AA0D52">
        <w:rPr>
          <w:u w:val="single"/>
        </w:rPr>
        <w:lastRenderedPageBreak/>
        <w:t>оплата путем безналичного списания денежных средств с расчетного счета Клиента:</w:t>
      </w:r>
    </w:p>
    <w:p w:rsidR="00AA0D52" w:rsidRPr="00AA0D52" w:rsidRDefault="00AA0D52" w:rsidP="00AA0D52">
      <w:pPr>
        <w:pStyle w:val="a5"/>
        <w:ind w:left="0" w:right="-2"/>
        <w:jc w:val="both"/>
      </w:pPr>
      <w:r w:rsidRPr="00AA0D52">
        <w:rPr>
          <w:iCs/>
        </w:rPr>
        <w:t xml:space="preserve">Клиент оплачивает услуги Исполнителя </w:t>
      </w:r>
      <w:r w:rsidRPr="00AA0D52">
        <w:t xml:space="preserve">ежемесячно на основании подписанного Клиентом и Исполнителем УПД путем перечисления денежных средств на расчетный счет Исполнителя, </w:t>
      </w:r>
      <w:r w:rsidRPr="00AA0D52">
        <w:rPr>
          <w:iCs/>
        </w:rPr>
        <w:t>указанный в Разделе 8 Договора, в течение 5</w:t>
      </w:r>
      <w:r w:rsidRPr="00AA0D52">
        <w:t xml:space="preserve"> (пяти)</w:t>
      </w:r>
      <w:r w:rsidRPr="00AA0D52">
        <w:rPr>
          <w:iCs/>
        </w:rPr>
        <w:t xml:space="preserve"> рабочих дней после поступления указанных документов Клиенту.</w:t>
      </w:r>
    </w:p>
    <w:p w:rsidR="00AA0D52" w:rsidRPr="00AA0D52" w:rsidRDefault="00AA0D52" w:rsidP="00AA0D52">
      <w:pPr>
        <w:pStyle w:val="af4"/>
        <w:spacing w:after="0"/>
        <w:ind w:left="0" w:right="-2"/>
        <w:contextualSpacing/>
        <w:jc w:val="both"/>
      </w:pPr>
      <w:r w:rsidRPr="00AA0D52">
        <w:t xml:space="preserve">Днем оплаты считается день поступления денежных средств на расчетный счет Исполнителя. </w:t>
      </w:r>
      <w:r w:rsidR="005E3A4D">
        <w:t>Стоимость разового оказания услуг не менее 300,00 рублей без учета НДС.</w:t>
      </w:r>
    </w:p>
    <w:p w:rsidR="00AA0D52" w:rsidRPr="00AA0D52" w:rsidRDefault="00AA0D52" w:rsidP="00AA0D52">
      <w:pPr>
        <w:pStyle w:val="a5"/>
        <w:tabs>
          <w:tab w:val="left" w:pos="426"/>
        </w:tabs>
        <w:spacing w:line="240" w:lineRule="atLeast"/>
        <w:ind w:left="0"/>
        <w:jc w:val="both"/>
        <w:rPr>
          <w:color w:val="000000"/>
        </w:rPr>
      </w:pPr>
      <w:r w:rsidRPr="00AA0D52">
        <w:t xml:space="preserve">□    оплата путем </w:t>
      </w:r>
      <w:proofErr w:type="spellStart"/>
      <w:r w:rsidRPr="00AA0D52">
        <w:t>безакцептного</w:t>
      </w:r>
      <w:proofErr w:type="spellEnd"/>
      <w:r w:rsidRPr="00AA0D52">
        <w:t xml:space="preserve"> списания с расчетного счета Клиента:</w:t>
      </w:r>
    </w:p>
    <w:p w:rsidR="00AA0D52" w:rsidRPr="00AA0D52" w:rsidRDefault="00AA0D52" w:rsidP="00AA0D52">
      <w:pPr>
        <w:spacing w:line="240" w:lineRule="atLeast"/>
        <w:jc w:val="both"/>
        <w:rPr>
          <w:color w:val="000000"/>
        </w:rPr>
      </w:pPr>
      <w:r w:rsidRPr="00AA0D52">
        <w:rPr>
          <w:color w:val="000000"/>
        </w:rPr>
        <w:t xml:space="preserve">Расчеты по оплате услуг Исполнителя по Договору осуществляются посредством платежных требований Исполнителя, в целях чего Клиент настоящим предоставляет Исполнителю право в течение срока действия Договора </w:t>
      </w:r>
      <w:r w:rsidRPr="00AA0D52">
        <w:t xml:space="preserve">один раз в месяц до ___ (________) рабочего дня месяца, следующего за месяцем оказания услуг, выставлять к счету Клиента, указанному в разделе 8 Договора, платежные требования и дает согласие </w:t>
      </w:r>
      <w:r w:rsidRPr="00AA0D52">
        <w:rPr>
          <w:color w:val="000000"/>
        </w:rPr>
        <w:t>на списание на их основании со счета Клиента сумм  оплаты за оказанные услуги, в указанных в них размерах без передачи каждого отдельного платежного требования на акцепт Клиенту.</w:t>
      </w:r>
    </w:p>
    <w:p w:rsidR="00AA0D52" w:rsidRPr="00AA0D52" w:rsidRDefault="00AA0D52" w:rsidP="00AA0D52">
      <w:pPr>
        <w:spacing w:line="240" w:lineRule="atLeast"/>
        <w:jc w:val="both"/>
        <w:rPr>
          <w:color w:val="000000"/>
        </w:rPr>
      </w:pPr>
      <w:r w:rsidRPr="00AA0D52">
        <w:rPr>
          <w:color w:val="000000"/>
        </w:rPr>
        <w:t>Данное условие является и понимается сторонами как заранее данный Клиентом акцепт платежных требований, выставляемых Исполнителем к счету</w:t>
      </w:r>
      <w:r w:rsidRPr="00AA0D52">
        <w:t xml:space="preserve"> </w:t>
      </w:r>
      <w:r w:rsidRPr="00AA0D52">
        <w:rPr>
          <w:color w:val="000000"/>
        </w:rPr>
        <w:t>Клиента в оплату услуг Исполнителя по Договору. Клиент поручает Банку, а Банк обязуется списывать без получения дополнительных распоряжений Клиента денежные средства по платежным требованиям территориальных подразделений Исполнителя не позднее __ (_________) рабочего дня месяца, следующего за месяцем оказания услуг, а при отсутствии или недостаточности денежных средств на счете Клиента – по мере их поступления на счет Клиента и в очередности списания, установленной законодательством РФ. В качестве счета получателя в платежных требованиях подлежат указанию расчетный счет Исполнителя, указанный в разделе 8 Договора.</w:t>
      </w:r>
    </w:p>
    <w:p w:rsidR="00AA0D52" w:rsidRPr="00AA0D52" w:rsidRDefault="00AA0D52" w:rsidP="00AA0D52">
      <w:pPr>
        <w:pStyle w:val="af4"/>
        <w:spacing w:after="0"/>
        <w:ind w:left="0" w:right="-2"/>
        <w:contextualSpacing/>
        <w:jc w:val="both"/>
        <w:rPr>
          <w:highlight w:val="yellow"/>
        </w:rPr>
      </w:pPr>
      <w:r w:rsidRPr="00AA0D52">
        <w:rPr>
          <w:color w:val="000000"/>
        </w:rPr>
        <w:t xml:space="preserve">Платежное требование Исполнителя, не соответствующее указанным условиям заранее данного акцепта Клиента, передается Банком Клиенту для акцепта. Содержащееся в настоящем пункте поручение Клиента Стороны признают заранее данным акцептом на списание денежных средств со счета Клиента. </w:t>
      </w:r>
    </w:p>
    <w:p w:rsidR="00AA0D52" w:rsidRPr="00AA0D52" w:rsidRDefault="00AA0D52" w:rsidP="00AA0D52">
      <w:pPr>
        <w:pStyle w:val="af4"/>
        <w:spacing w:after="0"/>
        <w:ind w:left="0" w:right="-2"/>
        <w:contextualSpacing/>
        <w:jc w:val="both"/>
        <w:rPr>
          <w:rFonts w:eastAsia="Calibri"/>
          <w:iCs/>
          <w:color w:val="000000"/>
        </w:rPr>
      </w:pPr>
      <w:r w:rsidRPr="00AA0D52">
        <w:rPr>
          <w:rFonts w:eastAsia="Calibri"/>
        </w:rPr>
        <w:t xml:space="preserve">Клиент оплачивает услуги Исполнителя </w:t>
      </w:r>
      <w:r w:rsidRPr="00AA0D52">
        <w:rPr>
          <w:rFonts w:eastAsia="Calibri"/>
          <w:iCs/>
          <w:color w:val="000000"/>
        </w:rPr>
        <w:t xml:space="preserve">ежемесячно на условиях заранее данного акцепта на основании платежных требований Исполнителя. Платежные требования предъявляются Исполнителем к расчетному счету Клиента, указанному в </w:t>
      </w:r>
      <w:r w:rsidRPr="00AA0D52">
        <w:rPr>
          <w:iCs/>
        </w:rPr>
        <w:t xml:space="preserve">разделе 8 </w:t>
      </w:r>
      <w:r w:rsidRPr="00AA0D52">
        <w:rPr>
          <w:rFonts w:eastAsia="Calibri"/>
          <w:iCs/>
          <w:color w:val="000000"/>
        </w:rPr>
        <w:t>Договора через Банк не позднее 8 (восьмого) рабочего дня месяца, следующего за месяцем оказания услуг.</w:t>
      </w:r>
    </w:p>
    <w:p w:rsidR="00AA0D52" w:rsidRPr="00AA0D52" w:rsidRDefault="00AA0D52" w:rsidP="00AA0D52">
      <w:pPr>
        <w:pStyle w:val="af4"/>
        <w:spacing w:after="0"/>
        <w:ind w:left="0" w:right="-2"/>
        <w:contextualSpacing/>
        <w:jc w:val="both"/>
      </w:pPr>
      <w:r w:rsidRPr="00AA0D52">
        <w:t>Днем оплаты считается день поступления денежных средств на расчетный счет Исполнителя.</w:t>
      </w:r>
    </w:p>
    <w:p w:rsidR="00AA0D52" w:rsidRPr="00AA0D52" w:rsidRDefault="00AA0D52" w:rsidP="00AA0D52">
      <w:pPr>
        <w:pStyle w:val="a5"/>
        <w:ind w:left="0" w:right="-2"/>
        <w:jc w:val="both"/>
      </w:pPr>
      <w:r w:rsidRPr="00AA0D52">
        <w:rPr>
          <w:bCs/>
        </w:rPr>
        <w:t>3.8. Если оплата за оказанные Исполнителем Клиенту услуги не поступит Исполнителю в течение 15 (пятнадцати) календарных дней</w:t>
      </w:r>
      <w:r w:rsidRPr="00AA0D52">
        <w:t xml:space="preserve">, начиная с даты получения Клиентом УПД, </w:t>
      </w:r>
      <w:r w:rsidRPr="00AA0D52">
        <w:rPr>
          <w:bCs/>
        </w:rPr>
        <w:t>Исполнитель вправе приостановить оказание услуг по Договору</w:t>
      </w:r>
      <w:r w:rsidRPr="00AA0D52">
        <w:t xml:space="preserve"> </w:t>
      </w:r>
      <w:r w:rsidRPr="00AA0D52">
        <w:rPr>
          <w:bCs/>
        </w:rPr>
        <w:t>до момента оплаты, уведомив об этом Банк и Клиента за 5 (пять) календарных дней до момента приостановления оказания услуг. Приостановление оказания услуг по инкассации и перевозке наличных денег для выполнения разменных операций не освобождает Клиента от обязанности по оплате уже оказанных услуг</w:t>
      </w:r>
      <w:r w:rsidRPr="00AA0D52">
        <w:t>.</w:t>
      </w:r>
    </w:p>
    <w:p w:rsidR="00AA0D52" w:rsidRPr="00AA0D52" w:rsidRDefault="00AA0D52" w:rsidP="00AA0D52">
      <w:pPr>
        <w:spacing w:line="25" w:lineRule="atLeast"/>
        <w:ind w:right="-1"/>
        <w:jc w:val="both"/>
      </w:pPr>
      <w:r w:rsidRPr="00AA0D52">
        <w:t>3.9. Инкассация</w:t>
      </w:r>
      <w:r w:rsidRPr="00AA0D52" w:rsidDel="00144364">
        <w:t xml:space="preserve"> </w:t>
      </w:r>
      <w:r w:rsidRPr="00AA0D52">
        <w:t>наличных денег Клиента</w:t>
      </w:r>
      <w:r w:rsidRPr="00AA0D52" w:rsidDel="00CB2161">
        <w:t xml:space="preserve"> </w:t>
      </w:r>
      <w:r w:rsidRPr="00AA0D52">
        <w:t>при невозможности проведения ее при первичном заезде (заезд в установленное Договором время) не по вине Исполнителя, в том числе по причинам, указанным в п. 1.7. Технологического порядка, осуществляется:</w:t>
      </w:r>
    </w:p>
    <w:p w:rsidR="00AA0D52" w:rsidRPr="00AA0D52" w:rsidRDefault="00AA0D52" w:rsidP="00AA0D52">
      <w:pPr>
        <w:spacing w:line="25" w:lineRule="atLeast"/>
        <w:ind w:right="-1"/>
        <w:jc w:val="both"/>
      </w:pPr>
      <w:r w:rsidRPr="00AA0D52">
        <w:t>-при очередном заезде (заезд согласно времени, указанному в Перечне Клиента либо на основании поданной Клиентом заявки);</w:t>
      </w:r>
    </w:p>
    <w:p w:rsidR="00AA0D52" w:rsidRPr="00AA0D52" w:rsidRDefault="00AA0D52" w:rsidP="00AA0D52">
      <w:pPr>
        <w:spacing w:line="25" w:lineRule="atLeast"/>
        <w:ind w:right="-1"/>
        <w:jc w:val="both"/>
      </w:pPr>
      <w:r w:rsidRPr="00AA0D52">
        <w:t xml:space="preserve">- при повторном заезде (осуществляется в день первичного заезда при наличии возможности, в удобное для Исполнителя время, в случае не проведения инкассации при первичном заезде). </w:t>
      </w:r>
    </w:p>
    <w:p w:rsidR="00AA0D52" w:rsidRPr="00AA0D52" w:rsidRDefault="00AA0D52" w:rsidP="00AA0D52">
      <w:pPr>
        <w:spacing w:line="25" w:lineRule="atLeast"/>
        <w:ind w:right="-1"/>
        <w:jc w:val="both"/>
      </w:pPr>
      <w:r w:rsidRPr="00AA0D52">
        <w:t>Заезды оплачиваются Клиентом Исполнителю в следующем порядке и размере:</w:t>
      </w:r>
    </w:p>
    <w:p w:rsidR="00AA0D52" w:rsidRPr="00AA0D52" w:rsidRDefault="00AA0D52" w:rsidP="00AA0D52">
      <w:pPr>
        <w:spacing w:line="25" w:lineRule="atLeast"/>
        <w:ind w:right="-1"/>
        <w:jc w:val="both"/>
      </w:pPr>
      <w:r w:rsidRPr="00AA0D52">
        <w:rPr>
          <w:rFonts w:eastAsia="Calibri"/>
        </w:rPr>
        <w:t>- первичный заезд без осуществления инкас</w:t>
      </w:r>
      <w:r w:rsidR="00CE1860">
        <w:rPr>
          <w:rFonts w:eastAsia="Calibri"/>
        </w:rPr>
        <w:t xml:space="preserve">сации - в размере фиксированной </w:t>
      </w:r>
      <w:r w:rsidRPr="00AA0D52">
        <w:rPr>
          <w:rFonts w:eastAsia="Calibri"/>
        </w:rPr>
        <w:t>части тарифа</w:t>
      </w:r>
      <w:r w:rsidR="00CE1860">
        <w:rPr>
          <w:rFonts w:eastAsia="Calibri"/>
        </w:rPr>
        <w:t>,</w:t>
      </w:r>
      <w:r w:rsidRPr="00AA0D52">
        <w:rPr>
          <w:rFonts w:eastAsia="Calibri"/>
        </w:rPr>
        <w:t xml:space="preserve"> </w:t>
      </w:r>
      <w:r w:rsidRPr="00AA0D52">
        <w:t>указанного в графе «Тариф за инкассацию наличных денег за заезд (без учета НДС)» Перечня Клиента;</w:t>
      </w:r>
    </w:p>
    <w:p w:rsidR="00AA0D52" w:rsidRPr="00AA0D52" w:rsidRDefault="00AA0D52" w:rsidP="00AA0D52">
      <w:pPr>
        <w:spacing w:line="25" w:lineRule="atLeast"/>
        <w:ind w:right="-1"/>
        <w:jc w:val="both"/>
        <w:rPr>
          <w:rFonts w:eastAsia="Calibri"/>
        </w:rPr>
      </w:pPr>
      <w:r w:rsidRPr="00AA0D52">
        <w:rPr>
          <w:rFonts w:eastAsia="Calibri"/>
        </w:rPr>
        <w:t xml:space="preserve">- очередной заезд – в размере тарифа, указанного в графе </w:t>
      </w:r>
      <w:r w:rsidRPr="00AA0D52">
        <w:t>«Тариф за инкассацию наличных денег за заезд (без учета НДС)» Перечня Клиента.</w:t>
      </w:r>
    </w:p>
    <w:p w:rsidR="00AA0D52" w:rsidRPr="00AA0D52" w:rsidRDefault="00AA0D52" w:rsidP="00AA0D52">
      <w:pPr>
        <w:spacing w:line="25" w:lineRule="atLeast"/>
        <w:ind w:right="-1"/>
        <w:jc w:val="both"/>
      </w:pPr>
      <w:r w:rsidRPr="00AA0D52">
        <w:rPr>
          <w:rFonts w:eastAsia="Calibri"/>
        </w:rPr>
        <w:t xml:space="preserve">- повторный заезд – в двойном размере фиксированной части тарифа плюс % от </w:t>
      </w:r>
      <w:proofErr w:type="spellStart"/>
      <w:r w:rsidRPr="00AA0D52">
        <w:rPr>
          <w:rFonts w:eastAsia="Calibri"/>
        </w:rPr>
        <w:t>проинкассированной</w:t>
      </w:r>
      <w:proofErr w:type="spellEnd"/>
      <w:r w:rsidRPr="00AA0D52">
        <w:rPr>
          <w:rFonts w:eastAsia="Calibri"/>
        </w:rPr>
        <w:t xml:space="preserve"> суммы (при наличии), указанного в графе </w:t>
      </w:r>
      <w:r w:rsidRPr="00AA0D52">
        <w:t>«Тариф за инкассацию наличных денег за заезд (без учета НДС)» Перечня Клиента. При осуществлении Исполнителем повторного заезда первичный заезд Клиентом не оплачивается.</w:t>
      </w:r>
    </w:p>
    <w:p w:rsidR="00AA0D52" w:rsidRPr="00AA0D52" w:rsidRDefault="00AA0D52" w:rsidP="00AA0D52">
      <w:pPr>
        <w:pStyle w:val="a5"/>
        <w:ind w:left="0" w:right="-2"/>
        <w:jc w:val="both"/>
        <w:rPr>
          <w:bCs/>
          <w:iCs/>
        </w:rPr>
      </w:pPr>
      <w:r w:rsidRPr="00AA0D52">
        <w:lastRenderedPageBreak/>
        <w:t xml:space="preserve">3.10. В случае если перевозка пакетов/мешков с наличными деньгами для выполнения разменных операций отменена Клиентом или невозможна по вине Клиента после прибытия инкассаторских работников Исполнителя в подразделение Клиента, Клиент </w:t>
      </w:r>
      <w:r w:rsidRPr="00AA0D52">
        <w:rPr>
          <w:bCs/>
          <w:iCs/>
        </w:rPr>
        <w:t xml:space="preserve">уплачивает Исполнителю стоимость такой перевозки в размере </w:t>
      </w:r>
      <w:r w:rsidRPr="00AA0D52">
        <w:t>фиксированной части тарифа, указанного в графе «Тариф за перевозку наличных денег для выполнения разменных операций за заезд (без учета НДС)»</w:t>
      </w:r>
      <w:r w:rsidRPr="00AA0D52">
        <w:rPr>
          <w:bCs/>
          <w:iCs/>
        </w:rPr>
        <w:t xml:space="preserve"> Перечня Клиента.</w:t>
      </w:r>
    </w:p>
    <w:p w:rsidR="00AA0D52" w:rsidRPr="00AA0D52" w:rsidRDefault="00AA0D52" w:rsidP="00AA0D52">
      <w:pPr>
        <w:pStyle w:val="a5"/>
        <w:ind w:left="0" w:right="-2"/>
        <w:jc w:val="both"/>
        <w:rPr>
          <w:b/>
        </w:rPr>
      </w:pPr>
      <w:r w:rsidRPr="00AA0D52">
        <w:rPr>
          <w:b/>
        </w:rPr>
        <w:t>3.11. Оплата услуг Банка:</w:t>
      </w:r>
    </w:p>
    <w:p w:rsidR="00AA0D52" w:rsidRPr="00AA0D52" w:rsidRDefault="00AA0D52" w:rsidP="00AA0D52">
      <w:pPr>
        <w:jc w:val="both"/>
      </w:pPr>
      <w:r w:rsidRPr="00AA0D52">
        <w:t>3.11.1. По приему, пересчету наличных денег для зачисления/перечисления их на счет(а) Клиента, указанный(е) в п.1.1.1.2 Договора производится (отметить выбранный способ оплаты):</w:t>
      </w:r>
    </w:p>
    <w:p w:rsidR="00AA0D52" w:rsidRPr="00AA0D52" w:rsidRDefault="00CE1860" w:rsidP="00AA0D52">
      <w:pPr>
        <w:tabs>
          <w:tab w:val="left" w:pos="720"/>
        </w:tabs>
        <w:jc w:val="both"/>
        <w:rPr>
          <w:b/>
          <w:i/>
          <w:u w:val="single"/>
        </w:rPr>
      </w:pPr>
      <w:r>
        <w:t xml:space="preserve">□ </w:t>
      </w:r>
      <w:r w:rsidR="00AA0D52" w:rsidRPr="00AA0D52">
        <w:rPr>
          <w:b/>
          <w:i/>
          <w:u w:val="single"/>
        </w:rPr>
        <w:t xml:space="preserve">путем списания Банком на условиях заранее данного акцепта причитающихся ему сумм оплаты с расчетного счета Клиента, указанного в п.1.1.1.2 Договора, либо с других расчетных счетов Клиента, открытых в Банке (в случае невозможности списания вознаграждения с вышеуказанного счета Клиента), </w:t>
      </w:r>
      <w:r w:rsidR="00AA0D52" w:rsidRPr="00AA0D52">
        <w:rPr>
          <w:b/>
          <w:i/>
          <w:u w:val="single"/>
          <w:shd w:val="clear" w:color="auto" w:fill="FFFFFF"/>
        </w:rPr>
        <w:t>не позднее рабочего дня, следующего за днем оказания услуг</w:t>
      </w:r>
      <w:r w:rsidR="00AA0D52" w:rsidRPr="00AA0D52">
        <w:rPr>
          <w:b/>
          <w:i/>
          <w:u w:val="single"/>
        </w:rPr>
        <w:t>.</w:t>
      </w:r>
    </w:p>
    <w:p w:rsidR="00AA0D52" w:rsidRPr="00AA0D52" w:rsidRDefault="00AA0D52" w:rsidP="00AA0D52">
      <w:pPr>
        <w:jc w:val="both"/>
        <w:rPr>
          <w:i/>
        </w:rPr>
      </w:pPr>
      <w:r w:rsidRPr="00AA0D52">
        <w:t>□ путем спис</w:t>
      </w:r>
      <w:r w:rsidR="00CE1860">
        <w:t xml:space="preserve">ания Банком на условиях заранее </w:t>
      </w:r>
      <w:r w:rsidRPr="00AA0D52">
        <w:t>данного акцепта</w:t>
      </w:r>
      <w:r w:rsidR="00CE1860">
        <w:t>,</w:t>
      </w:r>
      <w:r w:rsidRPr="00AA0D52">
        <w:t xml:space="preserve"> причитающегося ему вознаграждения </w:t>
      </w:r>
      <w:r w:rsidRPr="00AA0D52">
        <w:rPr>
          <w:i/>
        </w:rPr>
        <w:t>по итогам месяца</w:t>
      </w:r>
      <w:r w:rsidRPr="00AA0D52">
        <w:t xml:space="preserve"> с расчетного счета Клиента, указанного в п.1.1.1.2 Договора, либо с других расчетных счетов Клиента, открытых в Банке (в случае невозможности списания вознаграждения с вышеуказанного счета Клиента). Списание вознаграждения Банка осуществляется </w:t>
      </w:r>
      <w:r w:rsidRPr="00AA0D52">
        <w:rPr>
          <w:i/>
        </w:rPr>
        <w:t>не позднее 5 (Пятого) рабочего дня месяца, следующего за месяцем оказания услуг.</w:t>
      </w:r>
    </w:p>
    <w:p w:rsidR="00AA0D52" w:rsidRPr="00AA0D52" w:rsidRDefault="00AA0D52" w:rsidP="00AA0D52">
      <w:pPr>
        <w:tabs>
          <w:tab w:val="left" w:pos="900"/>
        </w:tabs>
        <w:jc w:val="both"/>
      </w:pPr>
      <w:r w:rsidRPr="00AA0D52">
        <w:t xml:space="preserve">□ путем удержания Банком причитающегося вознаграждения </w:t>
      </w:r>
      <w:r w:rsidRPr="00AA0D52">
        <w:rPr>
          <w:i/>
        </w:rPr>
        <w:t>из суммы пересчитанных наличных денег</w:t>
      </w:r>
      <w:r w:rsidRPr="00AA0D52">
        <w:t xml:space="preserve"> Клиента в случае перечисления </w:t>
      </w:r>
      <w:proofErr w:type="spellStart"/>
      <w:r w:rsidRPr="00AA0D52">
        <w:t>проинкассированных</w:t>
      </w:r>
      <w:proofErr w:type="spellEnd"/>
      <w:r w:rsidRPr="00AA0D52">
        <w:t xml:space="preserve">  наличных денег на счет Клиента, открытый в другой кредитной организации</w:t>
      </w:r>
      <w:r w:rsidRPr="00AA0D52">
        <w:rPr>
          <w:rStyle w:val="ac"/>
        </w:rPr>
        <w:footnoteReference w:id="8"/>
      </w:r>
      <w:r w:rsidRPr="00AA0D52">
        <w:t>.</w:t>
      </w:r>
    </w:p>
    <w:p w:rsidR="00AA0D52" w:rsidRPr="00AA0D52" w:rsidRDefault="00CE1860" w:rsidP="00AA0D52">
      <w:pPr>
        <w:jc w:val="both"/>
        <w:rPr>
          <w:i/>
        </w:rPr>
      </w:pPr>
      <w:r>
        <w:t>□</w:t>
      </w:r>
      <w:r w:rsidR="00AA0D52" w:rsidRPr="00AA0D52">
        <w:t xml:space="preserve"> путем </w:t>
      </w:r>
      <w:r w:rsidR="00AA0D52" w:rsidRPr="00AA0D52">
        <w:rPr>
          <w:i/>
        </w:rPr>
        <w:t>ежемесячного</w:t>
      </w:r>
      <w:r w:rsidR="00AA0D52" w:rsidRPr="00AA0D52">
        <w:t xml:space="preserve"> перечисления Клиентом причитающихся Банку сумм вознаграждений на основании выставленного Банком счета в случае перечисления </w:t>
      </w:r>
      <w:proofErr w:type="spellStart"/>
      <w:r w:rsidR="00AA0D52" w:rsidRPr="00AA0D52">
        <w:t>про</w:t>
      </w:r>
      <w:r>
        <w:t>инкассированных</w:t>
      </w:r>
      <w:proofErr w:type="spellEnd"/>
      <w:r>
        <w:t xml:space="preserve"> наличных денег </w:t>
      </w:r>
      <w:r w:rsidR="00AA0D52" w:rsidRPr="00AA0D52">
        <w:rPr>
          <w:i/>
        </w:rPr>
        <w:t>на счет Клиента, открытый в другой кредитной организации.</w:t>
      </w:r>
    </w:p>
    <w:p w:rsidR="00AA0D52" w:rsidRPr="00BE559A" w:rsidRDefault="00472C35" w:rsidP="00AA0D52">
      <w:pPr>
        <w:jc w:val="both"/>
      </w:pPr>
      <w:hyperlink r:id="rId8" w:anchor="p_8_pril_439_2011" w:tooltip="p_8_pril_439_2011" w:history="1">
        <w:r w:rsidR="00AA0D52" w:rsidRPr="00BE559A">
          <w:rPr>
            <w:rStyle w:val="a7"/>
            <w:color w:val="auto"/>
          </w:rPr>
          <w:t>Счет за прошедший календарный месяц выставляется Банком в первой половине месяца, следующего за отчетным, на основании Акта предоставленных услуг в произвольной форме</w:t>
        </w:r>
      </w:hyperlink>
      <w:r w:rsidR="00AA0D52" w:rsidRPr="00BE559A">
        <w:t>.</w:t>
      </w:r>
    </w:p>
    <w:p w:rsidR="00AA0D52" w:rsidRPr="00BE559A" w:rsidRDefault="00AA0D52" w:rsidP="00AA0D52">
      <w:pPr>
        <w:jc w:val="both"/>
      </w:pPr>
      <w:r w:rsidRPr="00BE559A">
        <w:t>Акт предоставленных услуг составляется Банком и передается Клиенту не позднее 3-го (третьего) рабочего дня месяца, следующего за месяцем оказания услуг. Акт предоставленных услуг согласовывается и подписывается уполномоченными лицами Клиента не позднее 5-го (пятого) рабочего дня месяца, следующего за месяцем оказания услуг. Подписанный Акт предоставленных услуг является основанием для выставления счета Банком.</w:t>
      </w:r>
    </w:p>
    <w:p w:rsidR="00AA0D52" w:rsidRPr="00BE559A" w:rsidRDefault="00472C35" w:rsidP="00AA0D52">
      <w:pPr>
        <w:jc w:val="both"/>
      </w:pPr>
      <w:hyperlink r:id="rId9" w:anchor="p_8_pril_439_2011" w:tooltip="p_8_pril_439_2011" w:history="1">
        <w:r w:rsidR="00AA0D52" w:rsidRPr="00BE559A">
          <w:rPr>
            <w:rStyle w:val="a7"/>
            <w:color w:val="auto"/>
          </w:rPr>
          <w:t>В случае если Клиент в течение указанного срока не предоставит Банку подписанный Акт предоставленных услуг или мотивированный отказ от его подписания, оказанные Банком услуги считаются принятыми, а Акт предоставленных услуг – подписанным</w:t>
        </w:r>
      </w:hyperlink>
      <w:r w:rsidR="00AA0D52" w:rsidRPr="00BE559A">
        <w:t>.</w:t>
      </w:r>
    </w:p>
    <w:p w:rsidR="00AA0D52" w:rsidRPr="00AA0D52" w:rsidRDefault="00AA0D52" w:rsidP="00AA0D52">
      <w:pPr>
        <w:jc w:val="both"/>
      </w:pPr>
      <w:r w:rsidRPr="00BE559A">
        <w:t>Оплата Клиентом вознаграждения Банка на основании выставленного Банком счета осуществляется в течение 3 (трех) рабочих дней с даты получения счета за ока</w:t>
      </w:r>
      <w:r w:rsidRPr="00AA0D52">
        <w:t>занные услуги.</w:t>
      </w:r>
    </w:p>
    <w:p w:rsidR="00AA0D52" w:rsidRPr="00AA0D52" w:rsidRDefault="00AA0D52" w:rsidP="00AA0D52">
      <w:pPr>
        <w:jc w:val="both"/>
      </w:pPr>
      <w:r w:rsidRPr="00AA0D52">
        <w:t>3.11.2.</w:t>
      </w:r>
      <w:r w:rsidRPr="00AA0D52">
        <w:tab/>
        <w:t>По подготовке наличных денег для проведения разменных операций производится (отметить выбранный способ оплаты):</w:t>
      </w:r>
    </w:p>
    <w:p w:rsidR="00AA0D52" w:rsidRPr="00AA0D52" w:rsidRDefault="00AA0D52" w:rsidP="00AA0D52">
      <w:pPr>
        <w:tabs>
          <w:tab w:val="left" w:pos="720"/>
        </w:tabs>
        <w:jc w:val="both"/>
        <w:rPr>
          <w:i/>
        </w:rPr>
      </w:pPr>
      <w:r w:rsidRPr="00AA0D52">
        <w:t>□ путем списания Банком на условиях заранее данного акцепта причитающихся ему сумм оплаты с расчетного счета К</w:t>
      </w:r>
      <w:r w:rsidR="00BE559A">
        <w:t xml:space="preserve">лиента, указанного в п.1.1.1.2 </w:t>
      </w:r>
      <w:r w:rsidRPr="00AA0D52">
        <w:t xml:space="preserve">Договора, либо с других расчетных счетов Клиента, открытых в Банке (в случае невозможности списания вознаграждения с вышеуказанного счета Клиента), </w:t>
      </w:r>
      <w:r w:rsidRPr="00AA0D52">
        <w:rPr>
          <w:i/>
          <w:shd w:val="clear" w:color="auto" w:fill="FFFFFF"/>
        </w:rPr>
        <w:t>не позднее рабочего дня, следующего за днем оказания услуг</w:t>
      </w:r>
      <w:r w:rsidRPr="00AA0D52">
        <w:rPr>
          <w:i/>
        </w:rPr>
        <w:t>.</w:t>
      </w:r>
    </w:p>
    <w:p w:rsidR="00AA0D52" w:rsidRPr="00AA0D52" w:rsidRDefault="00AA0D52" w:rsidP="00AA0D52">
      <w:pPr>
        <w:jc w:val="both"/>
        <w:rPr>
          <w:i/>
        </w:rPr>
      </w:pPr>
      <w:r w:rsidRPr="00AA0D52">
        <w:t>□ путем списания Банком на условиях заранее данного акцепта</w:t>
      </w:r>
      <w:r w:rsidR="00BE559A">
        <w:t>,</w:t>
      </w:r>
      <w:r w:rsidRPr="00AA0D52">
        <w:t xml:space="preserve"> причитающегося ему вознаграждения </w:t>
      </w:r>
      <w:r w:rsidRPr="00AA0D52">
        <w:rPr>
          <w:i/>
        </w:rPr>
        <w:t>по итогам месяца</w:t>
      </w:r>
      <w:r w:rsidRPr="00AA0D52">
        <w:t xml:space="preserve"> с расчетного счета Клиента, указанного в п.1.1.1.2 Договора, либо с других расчетных счетов Клиента, открытых в Банке (в случае невозможности списания вознаграждения с вышеуказанного счета Клиента). Списание вознаграждения Банка осуществляется </w:t>
      </w:r>
      <w:r w:rsidRPr="00AA0D52">
        <w:rPr>
          <w:i/>
        </w:rPr>
        <w:t>не позднее 5 (Пятого) рабочего дня месяца, следующего за месяцем оказания услуг.</w:t>
      </w:r>
    </w:p>
    <w:p w:rsidR="00AA0D52" w:rsidRPr="00AA0D52" w:rsidRDefault="00AA0D52" w:rsidP="00AA0D52">
      <w:pPr>
        <w:pStyle w:val="a5"/>
        <w:ind w:left="0" w:right="-2"/>
        <w:jc w:val="both"/>
      </w:pPr>
      <w:r w:rsidRPr="00AA0D52">
        <w:t>3.12.</w:t>
      </w:r>
      <w:r w:rsidRPr="00AA0D52">
        <w:tab/>
        <w:t>При отсутствии на расчетном счете Клиента, указанном в разделе 8 Договора, суммы, необходимой для оплаты услуг Банка, Банк имеет право удерживать суммы, необходимые для оплаты, с других расчетных счетов Клиента, открытых в Банке, в порядке, предусмотренном п.2.4.1.11 Договора.</w:t>
      </w:r>
    </w:p>
    <w:p w:rsidR="00AA0D52" w:rsidRPr="00AA0D52" w:rsidRDefault="00AA0D52" w:rsidP="00AA0D52">
      <w:pPr>
        <w:pStyle w:val="a5"/>
        <w:ind w:left="709" w:right="-2"/>
        <w:jc w:val="both"/>
      </w:pPr>
    </w:p>
    <w:p w:rsidR="00AA0D52" w:rsidRPr="00AA0D52" w:rsidRDefault="00AA0D52" w:rsidP="00AA0D52">
      <w:pPr>
        <w:pStyle w:val="a5"/>
        <w:spacing w:after="120"/>
        <w:ind w:left="0"/>
        <w:jc w:val="both"/>
        <w:rPr>
          <w:b/>
        </w:rPr>
      </w:pPr>
      <w:r w:rsidRPr="00AA0D52">
        <w:rPr>
          <w:b/>
        </w:rPr>
        <w:t>4. ОТВЕТСТВЕННОСТЬ СТОРОН</w:t>
      </w:r>
    </w:p>
    <w:p w:rsidR="00AA0D52" w:rsidRPr="00AA0D52" w:rsidRDefault="00AA0D52" w:rsidP="00AA0D52">
      <w:pPr>
        <w:pStyle w:val="a5"/>
        <w:spacing w:after="120"/>
        <w:ind w:left="0"/>
        <w:jc w:val="both"/>
        <w:rPr>
          <w:u w:val="single"/>
        </w:rPr>
      </w:pPr>
      <w:r w:rsidRPr="00AA0D52">
        <w:rPr>
          <w:b/>
          <w:u w:val="single"/>
        </w:rPr>
        <w:t>4.1. Общие положения</w:t>
      </w:r>
      <w:r w:rsidRPr="00AA0D52">
        <w:rPr>
          <w:u w:val="single"/>
        </w:rPr>
        <w:t>.</w:t>
      </w:r>
    </w:p>
    <w:p w:rsidR="00AA0D52" w:rsidRPr="00AA0D52" w:rsidRDefault="00AA0D52" w:rsidP="00AA0D52">
      <w:pPr>
        <w:ind w:right="-2"/>
        <w:contextualSpacing/>
        <w:jc w:val="both"/>
      </w:pPr>
      <w:r w:rsidRPr="00AA0D52">
        <w:lastRenderedPageBreak/>
        <w:t>4.1.1.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AA0D52" w:rsidRPr="00AA0D52" w:rsidRDefault="00AA0D52" w:rsidP="00AA0D52">
      <w:pPr>
        <w:ind w:right="-2"/>
        <w:contextualSpacing/>
        <w:jc w:val="both"/>
      </w:pPr>
      <w:r w:rsidRPr="00AA0D52">
        <w:t>4.1.2. Стороны обязуются не разглашать конфиденциальную информацию, касающуюся условий Договора, а также любую другую информацию, полученную в результате исполнения обязательств по Договору.</w:t>
      </w:r>
    </w:p>
    <w:p w:rsidR="00AA0D52" w:rsidRPr="00AA0D52" w:rsidRDefault="00AA0D52" w:rsidP="00AA0D52">
      <w:pPr>
        <w:ind w:right="-2"/>
        <w:contextualSpacing/>
        <w:jc w:val="both"/>
      </w:pPr>
      <w:r w:rsidRPr="00AA0D52">
        <w:t xml:space="preserve">4.1.3. В случае полной или частичной утраты наличных денег, упакованных в пакеты/мешки, обнаружении недостачи </w:t>
      </w:r>
      <w:r w:rsidRPr="00AA0D52">
        <w:rPr>
          <w:iCs/>
        </w:rPr>
        <w:t>при полистном и поштучном пересчете</w:t>
      </w:r>
      <w:r w:rsidRPr="00AA0D52">
        <w:t xml:space="preserve"> наличных денег в связи с нарушением целости пакета/мешка, </w:t>
      </w:r>
      <w:r w:rsidRPr="00AA0D52">
        <w:rPr>
          <w:iCs/>
        </w:rPr>
        <w:t xml:space="preserve">и/или выявлении сомнительных, неплатежеспособных и/или имеющих признаки подделки денежных знаков в перевозимых в пакетах/мешках с наличными деньгами при полистном и поштучном пересчете в связи с нарушением целости пакета/мешка (далее - </w:t>
      </w:r>
      <w:r w:rsidRPr="00AA0D52">
        <w:t xml:space="preserve">Утрата) Исполнитель несет ответственность в полном размере совершенной Утраты. Стороны при этом </w:t>
      </w:r>
      <w:r w:rsidRPr="00AA0D52">
        <w:rPr>
          <w:iCs/>
        </w:rPr>
        <w:t>проводят совместное служебное расследование с оформлением и последующим подписанием Акта совместной комиссии Сторон.</w:t>
      </w:r>
    </w:p>
    <w:p w:rsidR="00AA0D52" w:rsidRPr="00AA0D52" w:rsidRDefault="00AA0D52" w:rsidP="00AA0D52">
      <w:pPr>
        <w:ind w:right="-2"/>
        <w:contextualSpacing/>
        <w:jc w:val="both"/>
      </w:pPr>
      <w:r w:rsidRPr="00AA0D52">
        <w:t>4.1.4. Комиссия создается Сторонами на 2 (второй) день после подачи Банком/Клиентом заявления Исполнителю о факте Утраты. Срок работы комиссии, включая оформление Акта совместной комиссии, составляет не более 10 (десяти) календарных дней, в особых случаях по согласованию Сторон срок может быть продлен до 20 (двадцати) календарных дней.</w:t>
      </w:r>
    </w:p>
    <w:p w:rsidR="00AA0D52" w:rsidRPr="00AA0D52" w:rsidRDefault="00AA0D52" w:rsidP="00AA0D52">
      <w:pPr>
        <w:ind w:right="-2"/>
        <w:contextualSpacing/>
        <w:jc w:val="both"/>
        <w:rPr>
          <w:rFonts w:eastAsia="Calibri"/>
        </w:rPr>
      </w:pPr>
      <w:r w:rsidRPr="00AA0D52">
        <w:rPr>
          <w:rFonts w:eastAsia="Calibri"/>
        </w:rPr>
        <w:t xml:space="preserve">4.1.5. Размер Утраты определяется на основании данных, указанных в препроводительной ведомости к сумке </w:t>
      </w:r>
      <w:r w:rsidR="008006A6">
        <w:rPr>
          <w:rFonts w:eastAsia="Calibri"/>
        </w:rPr>
        <w:t>----------------</w:t>
      </w:r>
      <w:r w:rsidRPr="00AA0D52">
        <w:rPr>
          <w:rFonts w:eastAsia="Calibri"/>
        </w:rPr>
        <w:t xml:space="preserve">, журналов учета принятых сумок и порожних сумок </w:t>
      </w:r>
      <w:r w:rsidR="001E3BA1">
        <w:rPr>
          <w:rFonts w:eastAsia="Calibri"/>
        </w:rPr>
        <w:t>----------------</w:t>
      </w:r>
      <w:r w:rsidRPr="00AA0D52">
        <w:rPr>
          <w:rFonts w:eastAsia="Calibri"/>
        </w:rPr>
        <w:t xml:space="preserve">, описей на перевозку разменных монет/банкнот Банка России, расходных кассовых ордеров </w:t>
      </w:r>
      <w:r w:rsidR="001E3BA1">
        <w:rPr>
          <w:rFonts w:eastAsia="Calibri"/>
        </w:rPr>
        <w:t>----------------</w:t>
      </w:r>
      <w:r w:rsidRPr="00AA0D52">
        <w:rPr>
          <w:rFonts w:eastAsia="Calibri"/>
        </w:rPr>
        <w:t>, Акта совместной комиссии Сторон, материалов органов внутренних дел.</w:t>
      </w:r>
    </w:p>
    <w:p w:rsidR="00AA0D52" w:rsidRPr="00AA0D52" w:rsidRDefault="00AA0D52" w:rsidP="00AA0D52">
      <w:pPr>
        <w:ind w:right="-2"/>
        <w:contextualSpacing/>
        <w:jc w:val="both"/>
        <w:rPr>
          <w:rFonts w:eastAsia="Calibri"/>
        </w:rPr>
      </w:pPr>
      <w:r w:rsidRPr="00AA0D52">
        <w:rPr>
          <w:rFonts w:eastAsia="Calibri"/>
        </w:rPr>
        <w:t>4.1.6. Возмещение</w:t>
      </w:r>
      <w:r w:rsidRPr="00AA0D52">
        <w:rPr>
          <w:rFonts w:eastAsia="Calibri"/>
          <w:iCs/>
        </w:rPr>
        <w:t xml:space="preserve"> </w:t>
      </w:r>
      <w:r w:rsidRPr="00AA0D52">
        <w:rPr>
          <w:rFonts w:eastAsia="Calibri"/>
        </w:rPr>
        <w:t>суммы Утраты,</w:t>
      </w:r>
      <w:r w:rsidRPr="00AA0D52">
        <w:rPr>
          <w:rFonts w:eastAsia="Calibri"/>
          <w:iCs/>
        </w:rPr>
        <w:t xml:space="preserve"> установленной по результатам совместного служебного расследования, Исполнитель</w:t>
      </w:r>
      <w:r w:rsidRPr="00AA0D52">
        <w:rPr>
          <w:rFonts w:eastAsia="Calibri"/>
        </w:rPr>
        <w:t xml:space="preserve"> производит на основании Акта совместной комиссии в течение 30 (тридцати) календарных дней с даты подписания сторонами Акта совместной комиссии.</w:t>
      </w:r>
    </w:p>
    <w:p w:rsidR="00AA0D52" w:rsidRPr="00AA0D52" w:rsidRDefault="00AA0D52" w:rsidP="00AA0D52">
      <w:pPr>
        <w:ind w:right="-2"/>
        <w:contextualSpacing/>
        <w:jc w:val="both"/>
        <w:rPr>
          <w:rFonts w:eastAsia="Calibri"/>
        </w:rPr>
      </w:pPr>
      <w:r w:rsidRPr="00AA0D52">
        <w:rPr>
          <w:rFonts w:eastAsia="Calibri"/>
        </w:rPr>
        <w:t xml:space="preserve">В Акте совместной комиссии указываются наименования Сторон, дата составления Акта совместной комиссии, дата и описание случая Утраты, документы, на основании которых определена сумма Утраты, выводы о наличии вины Исполнителя. </w:t>
      </w:r>
    </w:p>
    <w:p w:rsidR="00AA0D52" w:rsidRPr="00AA0D52" w:rsidRDefault="00AA0D52" w:rsidP="00AA0D52">
      <w:pPr>
        <w:ind w:right="-2"/>
        <w:contextualSpacing/>
        <w:jc w:val="both"/>
        <w:rPr>
          <w:rFonts w:eastAsia="Calibri"/>
        </w:rPr>
      </w:pPr>
      <w:r w:rsidRPr="00AA0D52">
        <w:rPr>
          <w:rFonts w:eastAsia="Calibri"/>
        </w:rPr>
        <w:t>Акт совместной комиссии подписывается уполномоченными лицами Сторон, осуществлявшими совместное служебное расследование. Акт совместной комиссии является обязательным и бесспорным для Сторон.</w:t>
      </w:r>
    </w:p>
    <w:p w:rsidR="00AA0D52" w:rsidRPr="00AA0D52" w:rsidRDefault="00AA0D52" w:rsidP="00AA0D52">
      <w:pPr>
        <w:ind w:right="-2"/>
        <w:contextualSpacing/>
        <w:jc w:val="both"/>
      </w:pPr>
      <w:r w:rsidRPr="00AA0D52">
        <w:t>4.1.7. За несвоевременную оплату оказанных услуг Клиент уплачивает Исполнителю пеню в размере 0,1 (ноль целых одна десятая) процента от суммы, просроченной к перечислению, за каждый день просрочки.</w:t>
      </w:r>
    </w:p>
    <w:p w:rsidR="00AA0D52" w:rsidRPr="00AA0D52" w:rsidRDefault="00AA0D52" w:rsidP="00AA0D52">
      <w:pPr>
        <w:ind w:right="-2"/>
        <w:contextualSpacing/>
        <w:jc w:val="both"/>
      </w:pPr>
      <w:r w:rsidRPr="00AA0D52">
        <w:t>4.1.8. При несоблюдении сроков оплаты услуг Банка Клиент уплачивает Банку пеню в размере _0,1_ % от суммы вознаграждения за каждый день просрочки.</w:t>
      </w:r>
    </w:p>
    <w:p w:rsidR="00AA0D52" w:rsidRPr="00AA0D52" w:rsidRDefault="00AA0D52" w:rsidP="00AA0D52">
      <w:pPr>
        <w:ind w:right="-2"/>
        <w:contextualSpacing/>
        <w:jc w:val="both"/>
      </w:pPr>
      <w:r w:rsidRPr="00AA0D52">
        <w:t>4.1.9. В случае нарушения Клиентом сроков уведомления Исполнителя, установленных пунктами 2.4.1.5, 2.4.1.6 Договора, Клиент уплачивает Исполнителю неустойку в виде штрафа размере 1000 (одна тысяча) рублей.</w:t>
      </w:r>
    </w:p>
    <w:p w:rsidR="00AA0D52" w:rsidRPr="00AA0D52" w:rsidRDefault="00AA0D52" w:rsidP="00AA0D52">
      <w:pPr>
        <w:ind w:right="-2"/>
        <w:contextualSpacing/>
        <w:jc w:val="both"/>
      </w:pPr>
      <w:r w:rsidRPr="00AA0D52">
        <w:t>4.1.10. Условия Договора об уплате неустоек, установленных в настоящем разделе, применяются при направлении Стороной, имеющей право на получение неустоек, виновной Стороне соответствующего письменного требования.</w:t>
      </w:r>
    </w:p>
    <w:p w:rsidR="00AA0D52" w:rsidRPr="00AA0D52" w:rsidRDefault="00AA0D52" w:rsidP="00AA0D52">
      <w:pPr>
        <w:ind w:right="-2"/>
        <w:contextualSpacing/>
        <w:jc w:val="both"/>
      </w:pPr>
      <w:r w:rsidRPr="00AA0D52">
        <w:t>4.1.11. Уплата неустоек, установленных Договором, не освобождает Стороны от выполнения обязательств по Договору и устранения нарушений.</w:t>
      </w:r>
    </w:p>
    <w:p w:rsidR="00AA0D52" w:rsidRPr="00AA0D52" w:rsidRDefault="00AA0D52" w:rsidP="00AA0D52">
      <w:pPr>
        <w:jc w:val="both"/>
      </w:pPr>
      <w:r w:rsidRPr="00AA0D52">
        <w:t>4.1.12. Неустойки, установленные Договором, оплачиваются виновной Стороной во внесудебном порядке в течение 10 (десяти) рабочих дней с даты получения письменного требования.</w:t>
      </w:r>
    </w:p>
    <w:p w:rsidR="00AA0D52" w:rsidRPr="00AA0D52" w:rsidRDefault="00AA0D52" w:rsidP="00AA0D52">
      <w:pPr>
        <w:pStyle w:val="a5"/>
        <w:tabs>
          <w:tab w:val="left" w:pos="284"/>
        </w:tabs>
        <w:ind w:left="0"/>
        <w:jc w:val="both"/>
      </w:pPr>
      <w:r w:rsidRPr="00AA0D52">
        <w:t>4.1.13. Исполнитель не несет ответственность за неисполнение инкассации и Заявок на перевозку наличных денег:</w:t>
      </w:r>
    </w:p>
    <w:p w:rsidR="00AA0D52" w:rsidRPr="00AA0D52" w:rsidRDefault="00AA0D52" w:rsidP="00AA0D52">
      <w:pPr>
        <w:pStyle w:val="a5"/>
        <w:tabs>
          <w:tab w:val="left" w:pos="284"/>
        </w:tabs>
        <w:ind w:left="0"/>
        <w:jc w:val="both"/>
      </w:pPr>
      <w:r w:rsidRPr="00AA0D52">
        <w:t xml:space="preserve">- в случае нападения, в том числе вооруженного на инкассаторских работников Исполнителя или на </w:t>
      </w:r>
      <w:proofErr w:type="spellStart"/>
      <w:r w:rsidRPr="00AA0D52">
        <w:t>спецавтомобиль</w:t>
      </w:r>
      <w:proofErr w:type="spellEnd"/>
      <w:r w:rsidRPr="00AA0D52">
        <w:t>;</w:t>
      </w:r>
    </w:p>
    <w:p w:rsidR="00AA0D52" w:rsidRPr="00AA0D52" w:rsidRDefault="00AA0D52" w:rsidP="00AA0D52">
      <w:pPr>
        <w:pStyle w:val="a5"/>
        <w:tabs>
          <w:tab w:val="left" w:pos="284"/>
        </w:tabs>
        <w:ind w:left="0"/>
        <w:jc w:val="both"/>
      </w:pPr>
      <w:r w:rsidRPr="00AA0D52">
        <w:t>- при совершении дорожно-транспортного происшествия (ДТП), в результате которого любой из инкассаторских работников Исполнителя получил травмы, не позволяющие ему исполнять свои обязанности;</w:t>
      </w:r>
    </w:p>
    <w:p w:rsidR="00AA0D52" w:rsidRPr="00AA0D52" w:rsidRDefault="00AA0D52" w:rsidP="00AA0D52">
      <w:pPr>
        <w:pStyle w:val="a5"/>
        <w:tabs>
          <w:tab w:val="left" w:pos="284"/>
        </w:tabs>
        <w:ind w:left="0"/>
        <w:jc w:val="both"/>
      </w:pPr>
      <w:r w:rsidRPr="00AA0D52">
        <w:t xml:space="preserve">- в случае гибели инкассаторского работника Исполнителя в результате ДТП, нападения. </w:t>
      </w:r>
    </w:p>
    <w:p w:rsidR="00AA0D52" w:rsidRPr="00AA0D52" w:rsidRDefault="00AA0D52" w:rsidP="00AA0D52">
      <w:pPr>
        <w:pStyle w:val="a5"/>
        <w:tabs>
          <w:tab w:val="left" w:pos="284"/>
        </w:tabs>
        <w:ind w:left="0"/>
        <w:jc w:val="both"/>
      </w:pPr>
      <w:r w:rsidRPr="00AA0D52">
        <w:t>Наличие указанных обстоятельств подтверждается путем предоставления документов, выданных компетентными государственными органами (организациями).</w:t>
      </w:r>
    </w:p>
    <w:p w:rsidR="00AA0D52" w:rsidRPr="00AA0D52" w:rsidRDefault="00AA0D52" w:rsidP="00AA0D52">
      <w:pPr>
        <w:jc w:val="both"/>
      </w:pPr>
    </w:p>
    <w:p w:rsidR="00AA0D52" w:rsidRPr="00AA0D52" w:rsidRDefault="00AA0D52" w:rsidP="00AA0D52">
      <w:pPr>
        <w:spacing w:after="120"/>
        <w:jc w:val="both"/>
        <w:rPr>
          <w:b/>
          <w:color w:val="000000"/>
          <w:u w:val="single"/>
        </w:rPr>
      </w:pPr>
      <w:r w:rsidRPr="00AA0D52">
        <w:rPr>
          <w:b/>
          <w:u w:val="single"/>
        </w:rPr>
        <w:t>4.2. Ответственность Сторон п</w:t>
      </w:r>
      <w:r w:rsidRPr="00AA0D52">
        <w:rPr>
          <w:b/>
          <w:color w:val="000000"/>
          <w:u w:val="single"/>
        </w:rPr>
        <w:t>ри проведении операций по инкассации наличных денег.</w:t>
      </w:r>
    </w:p>
    <w:p w:rsidR="00AA0D52" w:rsidRPr="00AA0D52" w:rsidRDefault="00AA0D52" w:rsidP="00AA0D52">
      <w:pPr>
        <w:ind w:right="-2"/>
        <w:contextualSpacing/>
        <w:jc w:val="both"/>
      </w:pPr>
      <w:r w:rsidRPr="00AA0D52">
        <w:rPr>
          <w:color w:val="000000"/>
        </w:rPr>
        <w:lastRenderedPageBreak/>
        <w:t>4.2.1 </w:t>
      </w:r>
      <w:r w:rsidRPr="00AA0D52">
        <w:t>Исполнитель несет ответственность перед Клиентом за сохранность пакетов с наличными деньгами с момента их принятия в установленном порядке инкассаторскими работниками Исполнителя от кассира Клиента до момента их сдачи в кассовое подразделение Банка.</w:t>
      </w:r>
    </w:p>
    <w:p w:rsidR="00AA0D52" w:rsidRPr="00AA0D52" w:rsidRDefault="00AA0D52" w:rsidP="00AA0D52">
      <w:pPr>
        <w:ind w:right="-2"/>
        <w:contextualSpacing/>
        <w:jc w:val="both"/>
      </w:pPr>
      <w:r w:rsidRPr="00AA0D52">
        <w:t>4.2.2. Банк несет ответственность перед Клиентом за сохранность наличных денег, упакованных в пакеты, с момента их принятия в установленном порядке от инкассаторских работников Исполнителя и до момента зачисления/перечисления денежных средств на счет Клиента.</w:t>
      </w:r>
    </w:p>
    <w:p w:rsidR="00AA0D52" w:rsidRPr="00AA0D52" w:rsidRDefault="00AA0D52" w:rsidP="00AA0D52">
      <w:pPr>
        <w:ind w:right="-2"/>
        <w:contextualSpacing/>
        <w:jc w:val="both"/>
      </w:pPr>
      <w:r w:rsidRPr="00AA0D52">
        <w:t>4.2.3. При отсутствии замечаний к целости пакета Исполнитель и Банк не несут ответственности перед Клиентом за полноту вложения в пакет и наличие в нём неплатежеспособных, сомнительных и имеющих признаки подделки денежных знаков.</w:t>
      </w:r>
    </w:p>
    <w:p w:rsidR="00AA0D52" w:rsidRPr="00AA0D52" w:rsidRDefault="00AA0D52" w:rsidP="00AA0D52">
      <w:pPr>
        <w:ind w:right="-2"/>
        <w:contextualSpacing/>
        <w:jc w:val="both"/>
      </w:pPr>
      <w:r w:rsidRPr="00AA0D52">
        <w:t>4.2.4. В случае невыполнения услуги по инкассации подразделения Клиента по вине Исполнителя, последний уплачивает неустойку в виде штрафа в размере 1000 (одна тысяча) рублей.</w:t>
      </w:r>
    </w:p>
    <w:p w:rsidR="00AA0D52" w:rsidRPr="00AA0D52" w:rsidRDefault="00AA0D52" w:rsidP="00AA0D52">
      <w:pPr>
        <w:spacing w:after="120"/>
        <w:jc w:val="both"/>
        <w:rPr>
          <w:color w:val="000000"/>
          <w:u w:val="single"/>
        </w:rPr>
      </w:pPr>
      <w:r w:rsidRPr="00AA0D52">
        <w:rPr>
          <w:u w:val="single"/>
        </w:rPr>
        <w:t xml:space="preserve">4.3. Ответственность Сторон </w:t>
      </w:r>
      <w:r w:rsidRPr="00AA0D52">
        <w:rPr>
          <w:color w:val="000000"/>
          <w:u w:val="single"/>
        </w:rPr>
        <w:t>при проведении операций по перевозке</w:t>
      </w:r>
      <w:r w:rsidR="00BE559A">
        <w:rPr>
          <w:color w:val="000000"/>
          <w:u w:val="single"/>
        </w:rPr>
        <w:t xml:space="preserve"> наличных денег для выполнения </w:t>
      </w:r>
      <w:r w:rsidRPr="00AA0D52">
        <w:rPr>
          <w:color w:val="000000"/>
          <w:u w:val="single"/>
        </w:rPr>
        <w:t>разменных операций.</w:t>
      </w:r>
    </w:p>
    <w:p w:rsidR="00AA0D52" w:rsidRPr="00AA0D52" w:rsidRDefault="00AA0D52" w:rsidP="00AA0D52">
      <w:pPr>
        <w:ind w:right="-2"/>
        <w:contextualSpacing/>
        <w:jc w:val="both"/>
      </w:pPr>
      <w:r w:rsidRPr="00AA0D52">
        <w:t>4.3.1. Исполнитель несет ответственность за сохранность перевозимых пакетов/мешков с наличными деньгами, с момента их приема от кассира Клиента/уполномоченного лица Банка до момента их сдачи в кассовое подразделение Банка/в подразделение Клиента.</w:t>
      </w:r>
    </w:p>
    <w:p w:rsidR="00AA0D52" w:rsidRPr="00AA0D52" w:rsidRDefault="00AA0D52" w:rsidP="00AA0D52">
      <w:pPr>
        <w:ind w:right="-2"/>
        <w:contextualSpacing/>
        <w:jc w:val="both"/>
      </w:pPr>
      <w:r w:rsidRPr="00AA0D52">
        <w:t>4.3.2. При отсутствии каких-либо повреждений и дефектов на поступивших от инкассаторских работников Исполнителя пакетах/мешках с наличными деньгами, а также при целости пакетов/мешков, Исполнитель не несет ответственности перед Клиентом и/или Банком за полноту вложения и наличие в них неплатежеспособных, сомнительных и имеющих признаки подделки банкнот и монет.</w:t>
      </w:r>
    </w:p>
    <w:p w:rsidR="00AA0D52" w:rsidRPr="00AA0D52" w:rsidRDefault="00AA0D52" w:rsidP="00AA0D52">
      <w:pPr>
        <w:ind w:right="-2"/>
        <w:contextualSpacing/>
        <w:jc w:val="both"/>
      </w:pPr>
      <w:r w:rsidRPr="00AA0D52">
        <w:rPr>
          <w:bCs/>
          <w:iCs/>
        </w:rPr>
        <w:t>4.3.3. </w:t>
      </w:r>
      <w:r w:rsidRPr="00AA0D52">
        <w:t>В случае невыполнения услуги по перевозке наличных денег для выполнения разменных операций по вине Исполнителя, Клиент вправе предъявить Исполнителю неустойку в виде штрафа в размере -</w:t>
      </w:r>
      <w:r w:rsidRPr="00AA0D52">
        <w:rPr>
          <w:color w:val="000000"/>
        </w:rPr>
        <w:t xml:space="preserve"> (_-_) </w:t>
      </w:r>
      <w:r w:rsidRPr="00AA0D52">
        <w:t>рублей.</w:t>
      </w:r>
    </w:p>
    <w:p w:rsidR="00AA0D52" w:rsidRPr="00AA0D52" w:rsidRDefault="00AA0D52" w:rsidP="00AA0D52">
      <w:pPr>
        <w:ind w:right="-2"/>
        <w:contextualSpacing/>
        <w:jc w:val="both"/>
      </w:pPr>
      <w:r w:rsidRPr="00AA0D52">
        <w:t xml:space="preserve">4.3.4. Клиент несет ответственность </w:t>
      </w:r>
      <w:r w:rsidRPr="00AA0D52">
        <w:rPr>
          <w:rFonts w:eastAsia="Calibri"/>
        </w:rPr>
        <w:t xml:space="preserve">за оформление Заявления и </w:t>
      </w:r>
      <w:r w:rsidRPr="00AA0D52">
        <w:t xml:space="preserve">за своевременность его подачи в Банк, а также за действия </w:t>
      </w:r>
      <w:r w:rsidRPr="00AA0D52">
        <w:rPr>
          <w:rFonts w:eastAsia="Calibri"/>
        </w:rPr>
        <w:t>работника, подписавшего Заявление</w:t>
      </w:r>
      <w:r w:rsidRPr="00AA0D52">
        <w:t xml:space="preserve"> от имени Клиента.</w:t>
      </w:r>
    </w:p>
    <w:p w:rsidR="00AA0D52" w:rsidRPr="00AA0D52" w:rsidRDefault="00AA0D52" w:rsidP="00AA0D52">
      <w:pPr>
        <w:ind w:right="-2"/>
        <w:contextualSpacing/>
        <w:jc w:val="both"/>
      </w:pPr>
    </w:p>
    <w:p w:rsidR="00AA0D52" w:rsidRPr="00AA0D52" w:rsidRDefault="00AA0D52" w:rsidP="00AA0D52">
      <w:pPr>
        <w:pStyle w:val="a5"/>
        <w:spacing w:after="120"/>
        <w:ind w:left="0" w:right="-2"/>
        <w:jc w:val="both"/>
      </w:pPr>
      <w:r w:rsidRPr="00AA0D52">
        <w:rPr>
          <w:b/>
          <w:bCs/>
        </w:rPr>
        <w:t>5. ОБСТОЯТЕЛЬСТВА НЕПРЕОДОЛИМОЙ СИЛЫ</w:t>
      </w:r>
    </w:p>
    <w:p w:rsidR="00AA0D52" w:rsidRPr="00AA0D52" w:rsidRDefault="00AA0D52" w:rsidP="00AA0D52">
      <w:pPr>
        <w:pStyle w:val="a5"/>
        <w:tabs>
          <w:tab w:val="left" w:pos="0"/>
        </w:tabs>
        <w:ind w:left="0"/>
        <w:jc w:val="both"/>
      </w:pPr>
      <w:r w:rsidRPr="00AA0D52">
        <w:t xml:space="preserve">5.1.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определяемых в соответствии с п. 3 ст. 401 Гражданского кодекса Российской Федерации и подтверждаемых уполномоченными на то организациями или государственными органами. </w:t>
      </w:r>
    </w:p>
    <w:p w:rsidR="00AA0D52" w:rsidRPr="00AA0D52" w:rsidRDefault="00AA0D52" w:rsidP="00AA0D52">
      <w:pPr>
        <w:pStyle w:val="a5"/>
        <w:tabs>
          <w:tab w:val="left" w:pos="0"/>
        </w:tabs>
        <w:ind w:left="0"/>
        <w:jc w:val="both"/>
      </w:pPr>
      <w:r w:rsidRPr="00AA0D52">
        <w:t>5.2. В течение 3 (трех) рабочих дней после получения информации о наступлении любого из обстоятельств, задерживающих исполнение или препятствующих исполнению Договора, Стороны обязуются письменно уведомить об этом друг друга.</w:t>
      </w:r>
    </w:p>
    <w:p w:rsidR="00AA0D52" w:rsidRPr="00AA0D52" w:rsidRDefault="00AA0D52" w:rsidP="00AA0D52">
      <w:pPr>
        <w:pStyle w:val="a5"/>
        <w:tabs>
          <w:tab w:val="left" w:pos="0"/>
        </w:tabs>
        <w:ind w:left="0"/>
        <w:jc w:val="both"/>
      </w:pPr>
      <w:r w:rsidRPr="00AA0D52">
        <w:t>5.3. 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действия обстоятельств непреодолимой силы.</w:t>
      </w:r>
    </w:p>
    <w:p w:rsidR="00AA0D52" w:rsidRPr="00AA0D52" w:rsidRDefault="00AA0D52" w:rsidP="00AA0D52">
      <w:pPr>
        <w:pStyle w:val="a5"/>
        <w:tabs>
          <w:tab w:val="left" w:pos="0"/>
        </w:tabs>
        <w:ind w:left="0"/>
        <w:jc w:val="both"/>
      </w:pPr>
      <w:r w:rsidRPr="00AA0D52">
        <w:t>5.4. Если обстоятельство непреодолимой силы вызывает существенное нарушение или неисполнение обязательств по Договору, длящееся более 60 (шестидесяти) календарных дней, то каждая из Сторон имеет право прекратить действие Договора, но не ранее чем через 30 (тридцать) календарных дней после подачи другой Стороне предварительного письменного уведомления о своем намерении расторгнуть Договор. При этом Стороны должны провести взаиморасчеты по факту оказания услуг на момент расторжения Договора и подписать акт сверки взаимных расчетов.</w:t>
      </w:r>
    </w:p>
    <w:p w:rsidR="00AA0D52" w:rsidRPr="00AA0D52" w:rsidRDefault="00AA0D52" w:rsidP="00AA0D52">
      <w:pPr>
        <w:tabs>
          <w:tab w:val="left" w:pos="0"/>
        </w:tabs>
        <w:ind w:right="-2"/>
        <w:contextualSpacing/>
        <w:jc w:val="both"/>
      </w:pPr>
    </w:p>
    <w:p w:rsidR="00AA0D52" w:rsidRPr="00AA0D52" w:rsidRDefault="00AA0D52" w:rsidP="00AA0D52">
      <w:pPr>
        <w:pStyle w:val="a5"/>
        <w:spacing w:after="120"/>
        <w:ind w:left="0"/>
        <w:jc w:val="both"/>
      </w:pPr>
      <w:r w:rsidRPr="00AA0D52">
        <w:rPr>
          <w:b/>
        </w:rPr>
        <w:t>6. ПРОЧИЕ УСЛОВИЯ</w:t>
      </w:r>
    </w:p>
    <w:p w:rsidR="00AA0D52" w:rsidRPr="00AA0D52" w:rsidRDefault="00AA0D52" w:rsidP="00AA0D52">
      <w:pPr>
        <w:jc w:val="both"/>
      </w:pPr>
      <w:r w:rsidRPr="00AA0D52">
        <w:t>6.1. В случае неисполнения или ненадлежащего исполнения обязательств, вытекающих из Договора, Сторона до обращения в суд предъявляет не исполнившей обязательства Стороне претензию в порядке, предусмотренном настоящим пунктом.</w:t>
      </w:r>
    </w:p>
    <w:p w:rsidR="00AA0D52" w:rsidRPr="00AA0D52" w:rsidRDefault="00AA0D52" w:rsidP="00AA0D52">
      <w:pPr>
        <w:pStyle w:val="aff6"/>
        <w:contextualSpacing/>
        <w:jc w:val="both"/>
      </w:pPr>
      <w:r w:rsidRPr="00AA0D52">
        <w:t>6.1.1. Претензия предъявляется в письменной форме и подписывается руководителем или иным уполномоченным лицом соответствующей Стороны.</w:t>
      </w:r>
    </w:p>
    <w:p w:rsidR="00AA0D52" w:rsidRPr="00AA0D52" w:rsidRDefault="00AA0D52" w:rsidP="00AA0D52">
      <w:pPr>
        <w:pStyle w:val="aff6"/>
        <w:contextualSpacing/>
        <w:jc w:val="both"/>
      </w:pPr>
      <w:r w:rsidRPr="00AA0D52">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rsidR="00AA0D52" w:rsidRPr="00AA0D52" w:rsidRDefault="00AA0D52" w:rsidP="00AA0D52">
      <w:pPr>
        <w:pStyle w:val="aff6"/>
        <w:contextualSpacing/>
        <w:jc w:val="both"/>
      </w:pPr>
      <w:r w:rsidRPr="00AA0D52">
        <w:lastRenderedPageBreak/>
        <w:t>6.1.2.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rsidR="00AA0D52" w:rsidRPr="00AA0D52" w:rsidRDefault="00AA0D52" w:rsidP="00AA0D52">
      <w:pPr>
        <w:pStyle w:val="aff6"/>
        <w:contextualSpacing/>
        <w:jc w:val="both"/>
      </w:pPr>
      <w:r w:rsidRPr="00AA0D52">
        <w:t>Ответ на претензию дается в письменной форме и подписывается руководителем или иным уполномоченным лицом соответствующей Стороны.</w:t>
      </w:r>
    </w:p>
    <w:p w:rsidR="00AA0D52" w:rsidRPr="00AA0D52" w:rsidRDefault="00AA0D52" w:rsidP="00AA0D52">
      <w:pPr>
        <w:ind w:right="-2"/>
        <w:contextualSpacing/>
        <w:jc w:val="both"/>
      </w:pPr>
      <w:r w:rsidRPr="00AA0D52">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rsidR="00AA0D52" w:rsidRPr="00AA0D52" w:rsidRDefault="00AA0D52" w:rsidP="00AA0D52">
      <w:pPr>
        <w:ind w:right="-2"/>
        <w:contextualSpacing/>
        <w:jc w:val="both"/>
      </w:pPr>
      <w:r w:rsidRPr="00AA0D52">
        <w:t>6.1.3.  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Арбитражном суде Красноярского края.</w:t>
      </w:r>
    </w:p>
    <w:p w:rsidR="00AA0D52" w:rsidRPr="00AA0D52" w:rsidRDefault="00AA0D52" w:rsidP="00AA0D52">
      <w:pPr>
        <w:pStyle w:val="31"/>
        <w:jc w:val="both"/>
        <w:rPr>
          <w:i/>
          <w:sz w:val="24"/>
          <w:szCs w:val="24"/>
        </w:rPr>
      </w:pPr>
      <w:r w:rsidRPr="00AA0D52">
        <w:rPr>
          <w:i/>
          <w:sz w:val="24"/>
          <w:szCs w:val="24"/>
        </w:rPr>
        <w:t>6.2. Стороны обязаны в письменном виде информировать друг друга в течение 3 (трех) рабочих дней о причинах, которые могут повлиять на выполнение условий Договора. Если одна из Сторон изменит свое место нахождения, почтовый адрес, подвергнется реорганизации или ликвидации, а также в случае изменения своих банковских реквизитов она обязана письменно информировать об этом другие Стороны не позднее 3 (трех) рабочих дней со дня происшедших изменений.</w:t>
      </w:r>
    </w:p>
    <w:p w:rsidR="00AA0D52" w:rsidRPr="00AA0D52" w:rsidRDefault="00AA0D52" w:rsidP="00AA0D52">
      <w:pPr>
        <w:jc w:val="both"/>
      </w:pPr>
      <w:r w:rsidRPr="00AA0D52">
        <w:t>Все юридически значимые извещения, письма, заявления, уведомления, требования претензии и т.п. (далее – сообщения) должны направляться по следующим адресам:</w:t>
      </w:r>
    </w:p>
    <w:p w:rsidR="00AA0D52" w:rsidRPr="00BE559A" w:rsidRDefault="00AA0D52" w:rsidP="00AA0D52">
      <w:pPr>
        <w:jc w:val="both"/>
        <w:rPr>
          <w:highlight w:val="yellow"/>
        </w:rPr>
      </w:pPr>
      <w:r w:rsidRPr="00BE559A">
        <w:rPr>
          <w:highlight w:val="yellow"/>
        </w:rPr>
        <w:t xml:space="preserve">Исполнитель:  </w:t>
      </w:r>
    </w:p>
    <w:p w:rsidR="00AA0D52" w:rsidRPr="00BE559A" w:rsidRDefault="00AA0D52" w:rsidP="00AA0D52">
      <w:pPr>
        <w:jc w:val="both"/>
        <w:rPr>
          <w:highlight w:val="yellow"/>
        </w:rPr>
      </w:pPr>
      <w:r w:rsidRPr="00BE559A">
        <w:rPr>
          <w:highlight w:val="yellow"/>
        </w:rPr>
        <w:t xml:space="preserve">Банк:  </w:t>
      </w:r>
    </w:p>
    <w:p w:rsidR="00AA0D52" w:rsidRPr="00AA0D52" w:rsidRDefault="00AA0D52" w:rsidP="00AA0D52">
      <w:pPr>
        <w:jc w:val="both"/>
      </w:pPr>
      <w:r w:rsidRPr="00BE559A">
        <w:rPr>
          <w:highlight w:val="yellow"/>
        </w:rPr>
        <w:t>Клиент:</w:t>
      </w:r>
      <w:r w:rsidRPr="00AA0D52">
        <w:t xml:space="preserve"> </w:t>
      </w:r>
    </w:p>
    <w:p w:rsidR="00AA0D52" w:rsidRPr="00AA0D52" w:rsidRDefault="00AA0D52" w:rsidP="00AA0D52">
      <w:pPr>
        <w:jc w:val="both"/>
      </w:pPr>
      <w:r w:rsidRPr="00AA0D52">
        <w:t>Сообщения влекут за собой гражданско-правовые последствия с момента их доставки адресату. В случае изменения адреса одной из Сторон, указанной в настоящем пункте Договора, указанная Сторона в течение 3 (трёх) рабочих дней обязана известить об этом другие Стороны способом, указанном в настоящем пункте Договора.</w:t>
      </w:r>
    </w:p>
    <w:p w:rsidR="00AA0D52" w:rsidRPr="00AA0D52" w:rsidRDefault="00AA0D52" w:rsidP="00AA0D52">
      <w:pPr>
        <w:jc w:val="both"/>
      </w:pPr>
      <w:r w:rsidRPr="00AA0D52">
        <w:t xml:space="preserve">На Сторону, нарушившую данную обязанность, возлагаются все неблагоприятные последствия и риски, связанные с отсутствием у других Сторон актуальной информации о её адресе. </w:t>
      </w:r>
    </w:p>
    <w:p w:rsidR="00AA0D52" w:rsidRPr="00AA0D52" w:rsidRDefault="00AA0D52" w:rsidP="00AA0D52">
      <w:pPr>
        <w:jc w:val="both"/>
      </w:pPr>
      <w:r w:rsidRPr="00AA0D52">
        <w:t>Все сообщения считаются доставленными, а их гражданско-правовые последствия – возникшими, при условии доставки сообщения по адресу Стороны, доведенному до других Сторон.</w:t>
      </w:r>
    </w:p>
    <w:p w:rsidR="00AA0D52" w:rsidRPr="00AA0D52" w:rsidRDefault="00AA0D52" w:rsidP="00AA0D52">
      <w:pPr>
        <w:jc w:val="both"/>
      </w:pPr>
      <w:r w:rsidRPr="00AA0D52">
        <w:t>Сообщение считается доставленным также в тех случаях, если оно поступило Стороне, которой было направлено, но по обстоятельствам, зависящим от неё, не было вручено, или Сторона-адресат не ознакомилась с ним.</w:t>
      </w:r>
    </w:p>
    <w:p w:rsidR="00AA0D52" w:rsidRPr="00AA0D52" w:rsidRDefault="00AA0D52" w:rsidP="00AA0D52">
      <w:pPr>
        <w:ind w:right="-2"/>
        <w:contextualSpacing/>
        <w:jc w:val="both"/>
        <w:rPr>
          <w:bCs/>
        </w:rPr>
      </w:pPr>
      <w:r w:rsidRPr="00AA0D52">
        <w:t>6.3. </w:t>
      </w:r>
      <w:r w:rsidRPr="00AA0D52">
        <w:rPr>
          <w:bCs/>
        </w:rPr>
        <w:t>Стороны вправе использовать защищенные каналы связи с применением криптографической защиты информации и/или Систему электронного документооборота (далее - Электронная система) во взаимоотношениях Сторон, связанных с исполнением Договора в части обмена документами, предусмотренных Договором.</w:t>
      </w:r>
    </w:p>
    <w:p w:rsidR="00AA0D52" w:rsidRPr="00AA0D52" w:rsidRDefault="00AA0D52" w:rsidP="00AA0D52">
      <w:pPr>
        <w:ind w:right="-2"/>
        <w:contextualSpacing/>
        <w:jc w:val="both"/>
        <w:rPr>
          <w:bCs/>
        </w:rPr>
      </w:pPr>
      <w:r w:rsidRPr="00AA0D52">
        <w:rPr>
          <w:bCs/>
        </w:rPr>
        <w:t>При использовании Электронной системы Стороны:</w:t>
      </w:r>
    </w:p>
    <w:p w:rsidR="00AA0D52" w:rsidRPr="00AA0D52" w:rsidRDefault="00AA0D52" w:rsidP="00AA0D52">
      <w:pPr>
        <w:pStyle w:val="2-"/>
        <w:numPr>
          <w:ilvl w:val="0"/>
          <w:numId w:val="0"/>
        </w:numPr>
        <w:tabs>
          <w:tab w:val="left" w:pos="708"/>
        </w:tabs>
        <w:spacing w:before="0"/>
        <w:contextualSpacing/>
        <w:rPr>
          <w:bCs/>
          <w:spacing w:val="0"/>
        </w:rPr>
      </w:pPr>
      <w:r w:rsidRPr="00AA0D52">
        <w:rPr>
          <w:bCs/>
          <w:spacing w:val="0"/>
        </w:rPr>
        <w:t>- признают, что подтверждением авторства, подлинности и целостности передаваемых электронных документов являются электронные подписи соответствующих должностных лиц Сторон, а также что электронные подписи, сформированные средствами  защиты информации и применяемые в системе электронного документооборота, соответствуют всем признакам и требованиям, предъявляемым к усиленной неквалифицированной электронной подписи, предусмотренным Федеральным законом от 06.04.2011 №63-ФЗ «Об электронной подписи»;</w:t>
      </w:r>
    </w:p>
    <w:p w:rsidR="00AA0D52" w:rsidRPr="00AA0D52" w:rsidRDefault="00AA0D52" w:rsidP="00AA0D52">
      <w:pPr>
        <w:pStyle w:val="2-"/>
        <w:numPr>
          <w:ilvl w:val="0"/>
          <w:numId w:val="0"/>
        </w:numPr>
        <w:tabs>
          <w:tab w:val="left" w:pos="708"/>
        </w:tabs>
        <w:spacing w:before="0"/>
        <w:contextualSpacing/>
        <w:rPr>
          <w:bCs/>
          <w:spacing w:val="0"/>
        </w:rPr>
      </w:pPr>
      <w:r w:rsidRPr="00AA0D52">
        <w:rPr>
          <w:bCs/>
          <w:spacing w:val="0"/>
        </w:rPr>
        <w:t>- соглашаются с тем, что Электронная система предназначена для защиты передаваемых электронных документов от несанкционированного доступа;</w:t>
      </w:r>
    </w:p>
    <w:p w:rsidR="00AA0D52" w:rsidRPr="00AA0D52" w:rsidRDefault="00AA0D52" w:rsidP="00AA0D52">
      <w:pPr>
        <w:ind w:right="-1"/>
        <w:contextualSpacing/>
        <w:jc w:val="both"/>
        <w:rPr>
          <w:bCs/>
        </w:rPr>
      </w:pPr>
      <w:r w:rsidRPr="00AA0D52">
        <w:rPr>
          <w:bCs/>
        </w:rPr>
        <w:t xml:space="preserve">- признают, что документы, подписанные электронной цифровой подписью Сторон, подготовленные и переданные одной Стороной другой Стороне, эквивалентны документам на бумажных носителях и имеют равную юридическую силу с документами, подписанными должностными лицами Сторон и скрепленными печатью Сторон. </w:t>
      </w:r>
    </w:p>
    <w:p w:rsidR="00AA0D52" w:rsidRPr="00AA0D52" w:rsidRDefault="00AA0D52" w:rsidP="00AA0D52">
      <w:pPr>
        <w:pStyle w:val="af4"/>
        <w:spacing w:after="0"/>
        <w:ind w:left="0"/>
        <w:contextualSpacing/>
        <w:jc w:val="both"/>
        <w:rPr>
          <w:bCs/>
        </w:rPr>
      </w:pPr>
      <w:r w:rsidRPr="00AA0D52">
        <w:rPr>
          <w:bCs/>
        </w:rPr>
        <w:t>Передача документов от одной Стороны другой Стороне может осуществляется на бумажных носителях при условии отсутствия технической возможности использования Электронной системы.</w:t>
      </w:r>
    </w:p>
    <w:p w:rsidR="00AA0D52" w:rsidRPr="00AA0D52" w:rsidRDefault="00AA0D52" w:rsidP="00AA0D52">
      <w:pPr>
        <w:pStyle w:val="af4"/>
        <w:spacing w:after="0"/>
        <w:ind w:left="0"/>
        <w:contextualSpacing/>
        <w:jc w:val="both"/>
        <w:rPr>
          <w:bCs/>
        </w:rPr>
      </w:pPr>
      <w:r w:rsidRPr="00AA0D52">
        <w:rPr>
          <w:bCs/>
        </w:rPr>
        <w:t>При использовании криптографической защиты информации Стороны:</w:t>
      </w:r>
    </w:p>
    <w:p w:rsidR="00AA0D52" w:rsidRPr="00AA0D52" w:rsidRDefault="00AA0D52" w:rsidP="00AA0D52">
      <w:pPr>
        <w:pStyle w:val="af4"/>
        <w:spacing w:after="0"/>
        <w:ind w:left="0"/>
        <w:contextualSpacing/>
        <w:jc w:val="both"/>
      </w:pPr>
      <w:r w:rsidRPr="00AA0D52">
        <w:rPr>
          <w:bCs/>
        </w:rPr>
        <w:t xml:space="preserve">- </w:t>
      </w:r>
      <w:r w:rsidRPr="00AA0D52">
        <w:t>предоставляют оригиналы документов не позднее 7 (семи) рабочих дней после их направления.</w:t>
      </w:r>
    </w:p>
    <w:p w:rsidR="00AA0D52" w:rsidRPr="00AA0D52" w:rsidRDefault="00AA0D52" w:rsidP="00AA0D52">
      <w:pPr>
        <w:pStyle w:val="af4"/>
        <w:spacing w:after="0"/>
        <w:ind w:left="0"/>
        <w:contextualSpacing/>
        <w:jc w:val="both"/>
        <w:rPr>
          <w:i/>
        </w:rPr>
      </w:pPr>
      <w:r w:rsidRPr="00AA0D52">
        <w:t>6.4. Исполнитель в одностороннем порядке может прио</w:t>
      </w:r>
      <w:r w:rsidR="00BE559A">
        <w:t xml:space="preserve">станавливать оказание услуг по Договору в случае невыполнения </w:t>
      </w:r>
      <w:r w:rsidRPr="00AA0D52">
        <w:t>Клиентом и/или Банком обязательств по обеспечению условий работы инкассаторских работников Исполнителя, указанных в пунктах 2.3.1.2. и 2.4.1.4. Договора.</w:t>
      </w:r>
    </w:p>
    <w:p w:rsidR="00AA0D52" w:rsidRPr="00AA0D52" w:rsidRDefault="00AA0D52" w:rsidP="00AA0D52">
      <w:pPr>
        <w:pStyle w:val="af4"/>
        <w:spacing w:after="0"/>
        <w:ind w:left="0"/>
        <w:contextualSpacing/>
        <w:jc w:val="both"/>
        <w:rPr>
          <w:i/>
        </w:rPr>
      </w:pPr>
      <w:r w:rsidRPr="00AA0D52">
        <w:lastRenderedPageBreak/>
        <w:t>Приостановление оказания услуг осуществляется с момента обнаружения невыполнения обязательств до полного устранения нарушений Сторонами.</w:t>
      </w:r>
    </w:p>
    <w:p w:rsidR="00AA0D52" w:rsidRPr="00AA0D52" w:rsidRDefault="00AA0D52" w:rsidP="00AA0D52">
      <w:pPr>
        <w:ind w:right="-1"/>
        <w:contextualSpacing/>
        <w:jc w:val="both"/>
      </w:pPr>
      <w:r w:rsidRPr="00AA0D52">
        <w:t>Исполнитель в письменном виде в течение 1 (одного) дня с момента приостановления оказания услуг направляет Клиенту и Банку соответствующее письменное уведомление, по</w:t>
      </w:r>
      <w:r w:rsidR="00BE559A">
        <w:t xml:space="preserve">дписанное уполномоченным лицом </w:t>
      </w:r>
      <w:r w:rsidRPr="00AA0D52">
        <w:t>Исполнителя, с указанием причин приостановления и требованием их устранения.</w:t>
      </w:r>
    </w:p>
    <w:p w:rsidR="00AA0D52" w:rsidRPr="00AA0D52" w:rsidRDefault="00AA0D52" w:rsidP="00AA0D52">
      <w:pPr>
        <w:ind w:right="-2"/>
        <w:contextualSpacing/>
        <w:jc w:val="both"/>
      </w:pPr>
      <w:r w:rsidRPr="00AA0D52">
        <w:t>Уведомление может быть направлено с использованием защищенных каналов связи (согласно п. 6.3. Договора)</w:t>
      </w:r>
      <w:r w:rsidRPr="00AA0D52" w:rsidDel="003A368C">
        <w:t xml:space="preserve"> </w:t>
      </w:r>
      <w:r w:rsidRPr="00AA0D52">
        <w:t>(при наличии) или посредством факсимильной связи либо электронным сообщением (в случае отсутствия защищенного канала связи у соответствующей Стороны Договора).</w:t>
      </w:r>
    </w:p>
    <w:p w:rsidR="00AA0D52" w:rsidRPr="00AA0D52" w:rsidRDefault="00AA0D52" w:rsidP="00AA0D52">
      <w:pPr>
        <w:pStyle w:val="a5"/>
        <w:ind w:left="0" w:right="-2"/>
        <w:jc w:val="both"/>
      </w:pPr>
      <w:r w:rsidRPr="00AA0D52">
        <w:t>6.5. Договор может быть изменен или дополнен по взаимному соглашению Сторон. Все изменения и дополнения оформляются дополнительными соглашениями, которые подписываются уполномоченными представителями и заверяются печатями Сторон. Дополнительные соглашения являются неотъемлемой частью Договора со дня их подписания.</w:t>
      </w:r>
    </w:p>
    <w:p w:rsidR="00AA0D52" w:rsidRPr="00AA0D52" w:rsidRDefault="00AA0D52" w:rsidP="00AA0D52">
      <w:pPr>
        <w:pStyle w:val="a5"/>
        <w:ind w:left="0" w:right="-2"/>
        <w:jc w:val="both"/>
      </w:pPr>
      <w:r w:rsidRPr="00AA0D52">
        <w:t>6.6. В случае отказа Клиента от заключения дополнительного соглашения к Договору об изменении тарифов на услуги Исполнителя в порядке, предусмотренном п. 3.4. Договора, или отсутствия ответа Клиента на уведомление Исполнителя об изменении тарифов на его услуги Договор считается расторгнутым по истечении 30 (тридцати) календарных дней со дня получения Клиентом указанного уведомления от Исполнителя.</w:t>
      </w:r>
    </w:p>
    <w:p w:rsidR="00AA0D52" w:rsidRPr="00AA0D52" w:rsidRDefault="00BE559A" w:rsidP="00AA0D52">
      <w:pPr>
        <w:ind w:right="-1"/>
        <w:jc w:val="both"/>
      </w:pPr>
      <w:r>
        <w:t xml:space="preserve">6.7. В случае не </w:t>
      </w:r>
      <w:r w:rsidR="00AA0D52" w:rsidRPr="00AA0D52">
        <w:t>оказания услуг Клиенту в течение 30 (тридцати) календарных дней по причине отсутствия от Клиента заявок на оказание услуг или отказов Клиента от оказания услуг, Исполнитель вправе в одностороннем порядке, предварительно известив об этом Банк и Клиента</w:t>
      </w:r>
      <w:r w:rsidR="00AA0D52" w:rsidRPr="00AA0D52">
        <w:rPr>
          <w:iCs/>
        </w:rPr>
        <w:t xml:space="preserve"> </w:t>
      </w:r>
      <w:r w:rsidR="00AA0D52" w:rsidRPr="00AA0D52">
        <w:t>письменным уведомлением, приостановить выполнение своих обязательств по Договору или расторгнуть Договор. Дата приостановления или расторжения Договора указывается Исполнителем в письменном уведомлении.</w:t>
      </w:r>
    </w:p>
    <w:p w:rsidR="00AA0D52" w:rsidRPr="00AA0D52" w:rsidRDefault="00AA0D52" w:rsidP="00AA0D52">
      <w:pPr>
        <w:ind w:right="-1"/>
        <w:jc w:val="both"/>
        <w:rPr>
          <w:iCs/>
        </w:rPr>
      </w:pPr>
      <w:r w:rsidRPr="00AA0D52">
        <w:rPr>
          <w:iCs/>
        </w:rPr>
        <w:t>При намерении возобновить оказание услуг по Договору, Клиент обязан письменно уведомить Исполнителя о дате ее начала не позднее, чем за 10 (десять) рабочих дней до момента ее оказания.</w:t>
      </w:r>
    </w:p>
    <w:p w:rsidR="00AA0D52" w:rsidRPr="00AA0D52" w:rsidRDefault="00AA0D52" w:rsidP="00AA0D52">
      <w:pPr>
        <w:pStyle w:val="a5"/>
        <w:ind w:left="0" w:right="-2"/>
        <w:jc w:val="both"/>
      </w:pPr>
      <w:r w:rsidRPr="00AA0D52">
        <w:t>6.8. Уведомления, требования, претензии, возражения, счета или иные сообщения, относящиеся к Договору (далее в контексте настоящего пункта – Сообщения), должны быть сделаны в письменной форме и направлены по адресу, указанному в п. 6.2. Договора или иным реквизитам, сообщенным в соответствии с Договором, а в случае изменения адреса – по новому адресу, сообщенному Стороной в порядке, предусмотренном п. 6.2. Договора.</w:t>
      </w:r>
    </w:p>
    <w:p w:rsidR="00AA0D52" w:rsidRPr="00AA0D52" w:rsidRDefault="00AA0D52" w:rsidP="00AA0D52">
      <w:pPr>
        <w:pStyle w:val="a5"/>
        <w:widowControl w:val="0"/>
        <w:tabs>
          <w:tab w:val="left" w:pos="900"/>
          <w:tab w:val="num" w:pos="3900"/>
        </w:tabs>
        <w:suppressAutoHyphens/>
        <w:ind w:left="0"/>
        <w:jc w:val="both"/>
      </w:pPr>
      <w:r w:rsidRPr="00AA0D52">
        <w:t>Сообщения считаются полученными, а Сторона по настоящему Договору - уведомленной о соответствующем событии с момента наступления наиболее ранней из нижеследующих дат:</w:t>
      </w:r>
    </w:p>
    <w:p w:rsidR="00AA0D52" w:rsidRPr="00AA0D52" w:rsidRDefault="00AA0D52" w:rsidP="00AA0D52">
      <w:pPr>
        <w:pStyle w:val="a5"/>
        <w:widowControl w:val="0"/>
        <w:tabs>
          <w:tab w:val="left" w:pos="900"/>
          <w:tab w:val="num" w:pos="3900"/>
        </w:tabs>
        <w:suppressAutoHyphens/>
        <w:ind w:left="0"/>
        <w:jc w:val="both"/>
      </w:pPr>
      <w:r w:rsidRPr="00AA0D52">
        <w:t>- даты получения Сообщения, подтверждаемой подписью уполномоченного представителя Стороны на таком сообщении либо на почтовом уведомлении о вручении соответствующего Сообщения. Уполномоченным представителем при этом Стороны признают работника, осуществляющего функции регистрации входящей документации, работника канцелярии или иного работника, в чьи должностные обязанности входит прием и регистрация входящей корреспонденции, а также работника, имеющего доверенность на получение соответствующих документов;</w:t>
      </w:r>
    </w:p>
    <w:p w:rsidR="00AA0D52" w:rsidRPr="00AA0D52" w:rsidRDefault="00AA0D52" w:rsidP="00AA0D52">
      <w:pPr>
        <w:pStyle w:val="a5"/>
        <w:widowControl w:val="0"/>
        <w:tabs>
          <w:tab w:val="left" w:pos="900"/>
          <w:tab w:val="num" w:pos="3900"/>
        </w:tabs>
        <w:suppressAutoHyphens/>
        <w:ind w:left="0"/>
        <w:jc w:val="both"/>
      </w:pPr>
      <w:r w:rsidRPr="00AA0D52">
        <w:t>- даты направления Сообщения с использованием Электронной системы (согласно п. 6.3. Договора) или с помощью средств факсимильной связи/по электронной почте (за исключением направления информации, составляющей банковскую тайну);</w:t>
      </w:r>
    </w:p>
    <w:p w:rsidR="00AA0D52" w:rsidRPr="00AA0D52" w:rsidRDefault="00AA0D52" w:rsidP="00AA0D52">
      <w:pPr>
        <w:pStyle w:val="a5"/>
        <w:widowControl w:val="0"/>
        <w:tabs>
          <w:tab w:val="left" w:pos="900"/>
          <w:tab w:val="num" w:pos="3900"/>
        </w:tabs>
        <w:suppressAutoHyphens/>
        <w:ind w:left="0"/>
        <w:jc w:val="both"/>
      </w:pPr>
      <w:r w:rsidRPr="00AA0D52">
        <w:t>- 6 (шесть) календарных дней с даты направления Сообщения по почте ценным письмом или заказным письмом.</w:t>
      </w:r>
    </w:p>
    <w:p w:rsidR="00AA0D52" w:rsidRPr="00AA0D52" w:rsidRDefault="00AA0D52" w:rsidP="00AA0D52">
      <w:pPr>
        <w:pStyle w:val="a5"/>
        <w:ind w:left="0" w:right="-2"/>
        <w:jc w:val="both"/>
      </w:pPr>
      <w:r w:rsidRPr="00AA0D52">
        <w:t>Документы, переданные с помощью средств факсимильной связи или по электронной почте, имеют юридическую силу до момента получения оригиналов отправленных документов. При этом оригинал документа, копия которого отправлена с помощью средств факсимильной связи или по электронной почте, должен быть выслан либо предоставлен в течение 10 (десяти) рабочих дней с момента отправления его средствами факсимильной связи или по электронной почте.</w:t>
      </w:r>
    </w:p>
    <w:p w:rsidR="00AA0D52" w:rsidRPr="00AA0D52" w:rsidRDefault="00AA0D52" w:rsidP="00AA0D52">
      <w:pPr>
        <w:pStyle w:val="a5"/>
        <w:ind w:left="0" w:right="-2"/>
        <w:jc w:val="both"/>
      </w:pPr>
      <w:r w:rsidRPr="00AA0D52">
        <w:t xml:space="preserve">6.9. Стороны осведомлены о действии Федерального закона от 07.08.2001 г. № 115-ФЗ «О противодействии легализации (отмыванию) доходов, полученных преступным путем, и финансированию терроризма» и обязуются его соблюдать. </w:t>
      </w:r>
    </w:p>
    <w:p w:rsidR="00AA0D52" w:rsidRPr="00AA0D52" w:rsidRDefault="00AA0D52" w:rsidP="00AA0D52">
      <w:pPr>
        <w:pStyle w:val="a5"/>
        <w:ind w:left="0" w:right="-2"/>
        <w:jc w:val="both"/>
      </w:pPr>
      <w:r w:rsidRPr="00AA0D52">
        <w:t>6.10. Если оговоренные в Договоре условия не могут быть сохранены вследствие изменения законодательства Российской Федерации, в том числе принятия новых нормативных актов Банка России, Договор подлежит пересмотру.</w:t>
      </w:r>
    </w:p>
    <w:p w:rsidR="00AA0D52" w:rsidRPr="00AA0D52" w:rsidRDefault="00AA0D52" w:rsidP="00AA0D52">
      <w:pPr>
        <w:pStyle w:val="a5"/>
        <w:ind w:left="0" w:right="-2"/>
        <w:jc w:val="both"/>
      </w:pPr>
      <w:r w:rsidRPr="00AA0D52">
        <w:t>6.11. Все приложения к Договору являются его неотъемлемой частью.</w:t>
      </w:r>
    </w:p>
    <w:p w:rsidR="00AA0D52" w:rsidRPr="00AA0D52" w:rsidRDefault="00AA0D52" w:rsidP="00AA0D52">
      <w:pPr>
        <w:pStyle w:val="a5"/>
        <w:ind w:left="0" w:right="-2"/>
        <w:jc w:val="both"/>
      </w:pPr>
      <w:r w:rsidRPr="00AA0D52">
        <w:lastRenderedPageBreak/>
        <w:t>6.12. Договор составлен в 3 (трех) экземплярах, имеющих равную юридическую силу, по одному экземпляру для каждой из Сторон.</w:t>
      </w:r>
    </w:p>
    <w:p w:rsidR="00AA0D52" w:rsidRPr="00AA0D52" w:rsidRDefault="00AA0D52" w:rsidP="00AA0D52">
      <w:pPr>
        <w:pStyle w:val="a5"/>
        <w:ind w:left="709" w:right="-2"/>
        <w:jc w:val="both"/>
      </w:pPr>
    </w:p>
    <w:p w:rsidR="00AA0D52" w:rsidRPr="00AA0D52" w:rsidRDefault="00AA0D52" w:rsidP="00AA0D52">
      <w:pPr>
        <w:pStyle w:val="a5"/>
        <w:spacing w:after="120"/>
        <w:ind w:left="0"/>
        <w:jc w:val="both"/>
      </w:pPr>
      <w:r w:rsidRPr="00AA0D52">
        <w:rPr>
          <w:b/>
          <w:bCs/>
        </w:rPr>
        <w:t>7. СРОК ДЕЙСТВИЯ ДОГОВОРА</w:t>
      </w:r>
    </w:p>
    <w:p w:rsidR="00AA0D52" w:rsidRPr="00AA0D52" w:rsidRDefault="00AA0D52" w:rsidP="00AA0D52">
      <w:pPr>
        <w:pStyle w:val="a5"/>
        <w:ind w:left="0"/>
        <w:jc w:val="both"/>
      </w:pPr>
      <w:r w:rsidRPr="00AA0D52">
        <w:rPr>
          <w:bCs/>
        </w:rPr>
        <w:t>7.1. </w:t>
      </w:r>
      <w:r w:rsidRPr="00AA0D52">
        <w:t xml:space="preserve">Договор вступает в силу даты его подписания уполномоченными лицами Сторон и заключается на </w:t>
      </w:r>
      <w:r w:rsidR="00BE559A">
        <w:t>11 (одиннадцать) календарных месяцев.</w:t>
      </w:r>
    </w:p>
    <w:p w:rsidR="00AA0D52" w:rsidRPr="00AA0D52" w:rsidRDefault="00AA0D52" w:rsidP="00AA0D52">
      <w:pPr>
        <w:pStyle w:val="a5"/>
        <w:ind w:left="0"/>
        <w:jc w:val="both"/>
      </w:pPr>
      <w:r w:rsidRPr="00AA0D52">
        <w:t xml:space="preserve">Положения Договора применяются к </w:t>
      </w:r>
      <w:r w:rsidR="00BE559A">
        <w:t>отношениям Сторон, начиная с «01</w:t>
      </w:r>
      <w:r w:rsidRPr="00AA0D52">
        <w:t>»</w:t>
      </w:r>
      <w:r w:rsidR="00BE559A">
        <w:t xml:space="preserve"> февраля 2020</w:t>
      </w:r>
      <w:r w:rsidRPr="00AA0D52">
        <w:t>г.</w:t>
      </w:r>
    </w:p>
    <w:p w:rsidR="00AA0D52" w:rsidRPr="00AA0D52" w:rsidRDefault="00AA0D52" w:rsidP="00AA0D52">
      <w:pPr>
        <w:ind w:right="-1"/>
        <w:contextualSpacing/>
        <w:jc w:val="both"/>
      </w:pPr>
      <w:r w:rsidRPr="00AA0D52">
        <w:t>7.2. Каждая из Сторон вправе расторгнуть Договор в одностороннем порядке путем направления письменного уведомления другим Сторонам. Указанное уведомление направляется заказным почтовым отправлением с уведомлением о вручении или иным согласованным Сторонами способом за 30 (тридцать) календарных дней до предполагаемой даты расторжения (кроме расторжения Договора по основаниям, предусмотренным п. 5.4, 6.6, 6.7 Договора).</w:t>
      </w:r>
    </w:p>
    <w:p w:rsidR="00AA0D52" w:rsidRPr="00AA0D52" w:rsidRDefault="00AA0D52" w:rsidP="00AA0D52">
      <w:pPr>
        <w:pStyle w:val="a5"/>
        <w:ind w:left="0" w:right="-2"/>
        <w:jc w:val="both"/>
      </w:pPr>
      <w:r w:rsidRPr="00AA0D52">
        <w:t>Стороны при расторжении Договора, в том числе на основании п. 5.4, 6.6, 6.7 Договора, обязаны провести взаиморасчеты по факту оказания услуг на момент расторжения Договора и подписать акт сверки взаимных расчетов, которым Стороны подтверждают расторжение Договора и соглашаются, что взаимных претензий, в том числе имущественных, по Договору не имеют.</w:t>
      </w:r>
    </w:p>
    <w:p w:rsidR="00AA0D52" w:rsidRPr="00AA0D52" w:rsidRDefault="00AA0D52" w:rsidP="00AA0D52">
      <w:pPr>
        <w:pStyle w:val="a5"/>
        <w:ind w:left="0" w:right="-2"/>
        <w:jc w:val="both"/>
      </w:pPr>
      <w:r w:rsidRPr="00AA0D52">
        <w:t>7.3. Расторжение Договора не является основанием для прекращения неисполненных обязательств, возникших до расторжения Договора.</w:t>
      </w:r>
    </w:p>
    <w:p w:rsidR="00AA0D52" w:rsidRPr="00AA0D52" w:rsidRDefault="00AA0D52" w:rsidP="00AA0D52">
      <w:pPr>
        <w:pStyle w:val="a5"/>
        <w:ind w:left="0" w:right="-2"/>
        <w:jc w:val="both"/>
      </w:pPr>
      <w:r w:rsidRPr="00AA0D52">
        <w:t>7.4. В Договор на момент его заключения включены следующие Приложения, являющиеся его неотъемлемой частью:</w:t>
      </w:r>
    </w:p>
    <w:p w:rsidR="00AA0D52" w:rsidRPr="00AA0D52" w:rsidRDefault="00AA0D52" w:rsidP="00AA0D52">
      <w:pPr>
        <w:pStyle w:val="a5"/>
        <w:ind w:left="0" w:right="-2"/>
        <w:jc w:val="both"/>
      </w:pPr>
      <w:r w:rsidRPr="00AA0D52">
        <w:t>7.4.1. Приложение 1 - Перечень обслуживаемых подразделений Клиента и тарифы Исполнителя;</w:t>
      </w:r>
    </w:p>
    <w:p w:rsidR="00AA0D52" w:rsidRPr="00AA0D52" w:rsidRDefault="00AA0D52" w:rsidP="00AA0D52">
      <w:pPr>
        <w:pStyle w:val="a5"/>
        <w:ind w:left="0" w:right="-2"/>
        <w:jc w:val="both"/>
        <w:rPr>
          <w:bCs/>
        </w:rPr>
      </w:pPr>
      <w:r w:rsidRPr="00AA0D52">
        <w:t xml:space="preserve">7.4.2. Приложение 2 - </w:t>
      </w:r>
      <w:r w:rsidRPr="00AA0D52">
        <w:rPr>
          <w:bCs/>
        </w:rPr>
        <w:t>Технологический порядок инкассации наличных денег;</w:t>
      </w:r>
    </w:p>
    <w:p w:rsidR="00AA0D52" w:rsidRPr="00AA0D52" w:rsidRDefault="00AA0D52" w:rsidP="00AA0D52">
      <w:pPr>
        <w:ind w:right="-6"/>
        <w:contextualSpacing/>
        <w:jc w:val="both"/>
      </w:pPr>
      <w:r w:rsidRPr="00AA0D52">
        <w:rPr>
          <w:bCs/>
        </w:rPr>
        <w:t xml:space="preserve">7.4.3. Приложение 3 - </w:t>
      </w:r>
      <w:r w:rsidRPr="00AA0D52">
        <w:t>Правила перевозки наличных денег для выполнения разменных операций.</w:t>
      </w:r>
    </w:p>
    <w:p w:rsidR="00AA0D52" w:rsidRPr="00AA0D52" w:rsidRDefault="00AA0D52" w:rsidP="00AA0D52">
      <w:pPr>
        <w:pStyle w:val="a5"/>
        <w:ind w:left="0" w:right="-2"/>
        <w:jc w:val="both"/>
      </w:pPr>
    </w:p>
    <w:p w:rsidR="00AA0D52" w:rsidRPr="00AA0D52" w:rsidRDefault="00AA0D52" w:rsidP="00AA0D52">
      <w:pPr>
        <w:pStyle w:val="a5"/>
        <w:spacing w:after="120"/>
        <w:ind w:left="0" w:right="-2"/>
        <w:rPr>
          <w:b/>
          <w:bCs/>
        </w:rPr>
      </w:pPr>
    </w:p>
    <w:p w:rsidR="00AA0D52" w:rsidRPr="00AA0D52" w:rsidRDefault="00AA0D52" w:rsidP="00AA0D52">
      <w:pPr>
        <w:pStyle w:val="a5"/>
        <w:spacing w:after="120"/>
        <w:ind w:left="0" w:right="-2"/>
      </w:pPr>
      <w:r w:rsidRPr="00AA0D52">
        <w:rPr>
          <w:b/>
          <w:bCs/>
        </w:rPr>
        <w:t>8. МЕСТО НАХОЖДЕНИЯ  И БАНКОВСКИЕ РЕКВИЗИТЫ СТОРОН</w:t>
      </w:r>
    </w:p>
    <w:p w:rsidR="00AA0D52" w:rsidRDefault="00AA0D52" w:rsidP="00BE559A">
      <w:pPr>
        <w:ind w:right="-1"/>
        <w:jc w:val="both"/>
        <w:rPr>
          <w:b/>
        </w:rPr>
      </w:pPr>
      <w:r w:rsidRPr="00AA0D52">
        <w:rPr>
          <w:b/>
          <w:highlight w:val="yellow"/>
        </w:rPr>
        <w:t xml:space="preserve">Исполнитель: </w:t>
      </w:r>
    </w:p>
    <w:p w:rsidR="00BE559A" w:rsidRDefault="00BE559A" w:rsidP="00BE559A">
      <w:pPr>
        <w:ind w:right="-1"/>
        <w:jc w:val="both"/>
        <w:rPr>
          <w:b/>
        </w:rPr>
      </w:pPr>
    </w:p>
    <w:p w:rsidR="00BE559A" w:rsidRPr="00AA0D52" w:rsidRDefault="00BE559A" w:rsidP="00BE559A">
      <w:pPr>
        <w:ind w:right="-1"/>
        <w:jc w:val="both"/>
      </w:pPr>
    </w:p>
    <w:p w:rsidR="00AA0D52" w:rsidRDefault="00AA0D52" w:rsidP="00BE559A">
      <w:pPr>
        <w:rPr>
          <w:b/>
          <w:u w:val="single"/>
        </w:rPr>
      </w:pPr>
      <w:r w:rsidRPr="00AA0D52">
        <w:rPr>
          <w:b/>
        </w:rPr>
        <w:t>Банк:</w:t>
      </w:r>
      <w:r w:rsidRPr="00AA0D52">
        <w:rPr>
          <w:b/>
          <w:u w:val="single"/>
        </w:rPr>
        <w:t xml:space="preserve"> </w:t>
      </w:r>
    </w:p>
    <w:p w:rsidR="00BE559A" w:rsidRDefault="00BE559A" w:rsidP="00BE559A">
      <w:pPr>
        <w:rPr>
          <w:b/>
          <w:u w:val="single"/>
        </w:rPr>
      </w:pPr>
    </w:p>
    <w:p w:rsidR="00BE559A" w:rsidRPr="00AA0D52" w:rsidRDefault="00BE559A" w:rsidP="00BE559A"/>
    <w:p w:rsidR="00894361" w:rsidRDefault="00AA0D52" w:rsidP="00BE559A">
      <w:pPr>
        <w:overflowPunct w:val="0"/>
        <w:autoSpaceDE w:val="0"/>
        <w:autoSpaceDN w:val="0"/>
        <w:adjustRightInd w:val="0"/>
        <w:ind w:right="-265"/>
        <w:jc w:val="both"/>
        <w:textAlignment w:val="baseline"/>
        <w:rPr>
          <w:b/>
          <w:bCs/>
          <w:highlight w:val="yellow"/>
        </w:rPr>
      </w:pPr>
      <w:r w:rsidRPr="00AA0D52">
        <w:rPr>
          <w:b/>
          <w:bCs/>
          <w:highlight w:val="yellow"/>
        </w:rPr>
        <w:t>Клиент:</w:t>
      </w:r>
    </w:p>
    <w:p w:rsidR="00894361" w:rsidRPr="00894361" w:rsidRDefault="00894361" w:rsidP="00894361">
      <w:pPr>
        <w:widowControl w:val="0"/>
        <w:autoSpaceDE w:val="0"/>
        <w:autoSpaceDN w:val="0"/>
      </w:pPr>
      <w:r w:rsidRPr="00894361">
        <w:t xml:space="preserve">Акционерное общество «Железнодорожная торговая компания» </w:t>
      </w:r>
    </w:p>
    <w:p w:rsidR="00894361" w:rsidRPr="00894361" w:rsidRDefault="00894361" w:rsidP="00894361">
      <w:pPr>
        <w:widowControl w:val="0"/>
        <w:autoSpaceDE w:val="0"/>
        <w:autoSpaceDN w:val="0"/>
      </w:pPr>
      <w:r w:rsidRPr="00894361">
        <w:t>Юридический адрес: 107174,</w:t>
      </w:r>
      <w:r>
        <w:t xml:space="preserve"> </w:t>
      </w:r>
      <w:r w:rsidRPr="00894361">
        <w:t xml:space="preserve">г. Москва, ул. </w:t>
      </w:r>
      <w:proofErr w:type="spellStart"/>
      <w:r w:rsidRPr="00894361">
        <w:t>Новорязанская</w:t>
      </w:r>
      <w:proofErr w:type="spellEnd"/>
      <w:r w:rsidRPr="00894361">
        <w:t>, д.12</w:t>
      </w:r>
    </w:p>
    <w:p w:rsidR="00894361" w:rsidRPr="00894361" w:rsidRDefault="00894361" w:rsidP="00894361">
      <w:pPr>
        <w:widowControl w:val="0"/>
        <w:autoSpaceDE w:val="0"/>
        <w:autoSpaceDN w:val="0"/>
      </w:pPr>
      <w:r w:rsidRPr="00894361">
        <w:t>ИНН/КПП 7708639622/770801001</w:t>
      </w:r>
    </w:p>
    <w:p w:rsidR="00894361" w:rsidRPr="00894361" w:rsidRDefault="00894361" w:rsidP="00894361">
      <w:pPr>
        <w:widowControl w:val="0"/>
        <w:autoSpaceDE w:val="0"/>
        <w:autoSpaceDN w:val="0"/>
      </w:pPr>
      <w:r w:rsidRPr="00894361">
        <w:rPr>
          <w:b/>
        </w:rPr>
        <w:t>Грузополучатель:</w:t>
      </w:r>
      <w:r w:rsidRPr="00894361">
        <w:t xml:space="preserve"> </w:t>
      </w:r>
    </w:p>
    <w:p w:rsidR="00894361" w:rsidRPr="00894361" w:rsidRDefault="00894361" w:rsidP="00894361">
      <w:pPr>
        <w:widowControl w:val="0"/>
        <w:autoSpaceDE w:val="0"/>
        <w:autoSpaceDN w:val="0"/>
      </w:pPr>
      <w:r w:rsidRPr="00894361">
        <w:t>Крас</w:t>
      </w:r>
      <w:r>
        <w:t xml:space="preserve">ноярский филиал АО «ЖТК», </w:t>
      </w:r>
      <w:r w:rsidRPr="00894361">
        <w:t>660021, г. Красноярск, ул. Вокзальная, 35</w:t>
      </w:r>
    </w:p>
    <w:p w:rsidR="00894361" w:rsidRPr="00894361" w:rsidRDefault="00894361" w:rsidP="00894361">
      <w:pPr>
        <w:widowControl w:val="0"/>
        <w:autoSpaceDE w:val="0"/>
        <w:autoSpaceDN w:val="0"/>
      </w:pPr>
      <w:r w:rsidRPr="00894361">
        <w:t>ИНН/КПП 7708639622/246002001</w:t>
      </w:r>
      <w:r>
        <w:t xml:space="preserve">, </w:t>
      </w:r>
      <w:proofErr w:type="spellStart"/>
      <w:r w:rsidRPr="00894361">
        <w:t>р</w:t>
      </w:r>
      <w:proofErr w:type="spellEnd"/>
      <w:r w:rsidRPr="00894361">
        <w:t>/счет 40702810300030003231</w:t>
      </w:r>
    </w:p>
    <w:p w:rsidR="00894361" w:rsidRPr="00894361" w:rsidRDefault="00894361" w:rsidP="00894361">
      <w:pPr>
        <w:widowControl w:val="0"/>
        <w:autoSpaceDE w:val="0"/>
        <w:autoSpaceDN w:val="0"/>
      </w:pPr>
      <w:r w:rsidRPr="00894361">
        <w:t>Филиал Банка ВТБ (ПАО) в г. Красноярске,</w:t>
      </w:r>
      <w:r>
        <w:t xml:space="preserve"> </w:t>
      </w:r>
      <w:r w:rsidRPr="00894361">
        <w:t>БИК 040407777</w:t>
      </w:r>
    </w:p>
    <w:p w:rsidR="00894361" w:rsidRPr="00894361" w:rsidRDefault="00894361" w:rsidP="00894361">
      <w:pPr>
        <w:widowControl w:val="0"/>
        <w:autoSpaceDE w:val="0"/>
        <w:autoSpaceDN w:val="0"/>
      </w:pPr>
      <w:r w:rsidRPr="00894361">
        <w:t>к/счет 301018102000000007777 тел./факс: 221-02-08, 248-17-23</w:t>
      </w:r>
    </w:p>
    <w:p w:rsidR="00AA0D52" w:rsidRPr="00AA0D52" w:rsidRDefault="00AA0D52" w:rsidP="00BE559A">
      <w:pPr>
        <w:overflowPunct w:val="0"/>
        <w:autoSpaceDE w:val="0"/>
        <w:autoSpaceDN w:val="0"/>
        <w:adjustRightInd w:val="0"/>
        <w:ind w:right="-265"/>
        <w:jc w:val="both"/>
        <w:textAlignment w:val="baseline"/>
      </w:pPr>
      <w:r w:rsidRPr="00AA0D52">
        <w:rPr>
          <w:b/>
          <w:bCs/>
          <w:highlight w:val="yellow"/>
        </w:rPr>
        <w:t xml:space="preserve"> </w:t>
      </w:r>
    </w:p>
    <w:p w:rsidR="00AA0D52" w:rsidRPr="00AA0D52" w:rsidRDefault="00AA0D52" w:rsidP="00AA0D52">
      <w:pPr>
        <w:pStyle w:val="a5"/>
        <w:ind w:left="709" w:right="-1"/>
      </w:pPr>
    </w:p>
    <w:tbl>
      <w:tblPr>
        <w:tblW w:w="20522" w:type="dxa"/>
        <w:tblInd w:w="-459" w:type="dxa"/>
        <w:tblLayout w:type="fixed"/>
        <w:tblLook w:val="0000"/>
      </w:tblPr>
      <w:tblGrid>
        <w:gridCol w:w="3402"/>
        <w:gridCol w:w="3579"/>
        <w:gridCol w:w="3420"/>
        <w:gridCol w:w="3420"/>
        <w:gridCol w:w="3281"/>
        <w:gridCol w:w="3420"/>
      </w:tblGrid>
      <w:tr w:rsidR="00AA0D52" w:rsidRPr="00AA0D52" w:rsidTr="00455B6B">
        <w:trPr>
          <w:trHeight w:val="440"/>
        </w:trPr>
        <w:tc>
          <w:tcPr>
            <w:tcW w:w="3402" w:type="dxa"/>
          </w:tcPr>
          <w:p w:rsidR="00AA0D52" w:rsidRPr="00AA0D52" w:rsidRDefault="00AA0D52" w:rsidP="00455B6B">
            <w:pPr>
              <w:ind w:right="-1"/>
              <w:rPr>
                <w:rFonts w:eastAsia="Calibri"/>
              </w:rPr>
            </w:pPr>
            <w:r w:rsidRPr="00AA0D52">
              <w:rPr>
                <w:rFonts w:eastAsia="Calibri"/>
              </w:rPr>
              <w:t>Исполнитель</w:t>
            </w:r>
          </w:p>
          <w:p w:rsidR="00AA0D52" w:rsidRPr="00AA0D52" w:rsidRDefault="00AA0D52" w:rsidP="00455B6B">
            <w:pPr>
              <w:ind w:right="-1" w:firstLine="709"/>
              <w:rPr>
                <w:rFonts w:eastAsia="Calibri"/>
              </w:rPr>
            </w:pPr>
          </w:p>
          <w:p w:rsidR="00AA0D52" w:rsidRPr="00AA0D52" w:rsidRDefault="00AA0D52" w:rsidP="00455B6B">
            <w:pPr>
              <w:ind w:right="-1" w:firstLine="709"/>
              <w:rPr>
                <w:rFonts w:eastAsia="Calibri"/>
              </w:rPr>
            </w:pPr>
          </w:p>
          <w:p w:rsidR="00AA0D52" w:rsidRPr="00AA0D52" w:rsidRDefault="00AA0D52" w:rsidP="00455B6B">
            <w:pPr>
              <w:ind w:right="-1" w:firstLine="709"/>
              <w:rPr>
                <w:rFonts w:eastAsia="Calibri"/>
              </w:rPr>
            </w:pPr>
          </w:p>
          <w:p w:rsidR="00AA0D52" w:rsidRPr="00AA0D52" w:rsidRDefault="00AA0D52" w:rsidP="00455B6B">
            <w:pPr>
              <w:ind w:right="-1"/>
              <w:rPr>
                <w:rFonts w:eastAsia="Calibri"/>
              </w:rPr>
            </w:pPr>
          </w:p>
          <w:p w:rsidR="00AA0D52" w:rsidRPr="00AA0D52" w:rsidRDefault="00AA0D52" w:rsidP="00455B6B">
            <w:pPr>
              <w:ind w:right="-1"/>
              <w:rPr>
                <w:rFonts w:eastAsia="Calibri"/>
              </w:rPr>
            </w:pPr>
          </w:p>
          <w:p w:rsidR="00AA0D52" w:rsidRPr="00AA0D52" w:rsidRDefault="00AA0D52" w:rsidP="00455B6B">
            <w:pPr>
              <w:ind w:right="-1"/>
              <w:rPr>
                <w:rFonts w:eastAsia="Calibri"/>
              </w:rPr>
            </w:pPr>
          </w:p>
          <w:p w:rsidR="00AA0D52" w:rsidRPr="00AA0D52" w:rsidRDefault="00AA0D52" w:rsidP="00455B6B">
            <w:pPr>
              <w:ind w:right="-1"/>
              <w:rPr>
                <w:rFonts w:eastAsia="Calibri"/>
              </w:rPr>
            </w:pPr>
            <w:r w:rsidRPr="00AA0D52">
              <w:rPr>
                <w:rFonts w:eastAsia="Calibri"/>
              </w:rPr>
              <w:t xml:space="preserve">__________ </w:t>
            </w:r>
            <w:r w:rsidR="00894361">
              <w:rPr>
                <w:rFonts w:eastAsia="Calibri"/>
                <w:color w:val="000000"/>
              </w:rPr>
              <w:t xml:space="preserve"> </w:t>
            </w:r>
          </w:p>
          <w:p w:rsidR="00AA0D52" w:rsidRPr="00AA0D52" w:rsidRDefault="00AA0D52" w:rsidP="00455B6B">
            <w:pPr>
              <w:ind w:right="-1"/>
              <w:rPr>
                <w:rFonts w:eastAsia="Calibri"/>
              </w:rPr>
            </w:pPr>
          </w:p>
          <w:p w:rsidR="00AA0D52" w:rsidRPr="00AA0D52" w:rsidRDefault="00AA0D52" w:rsidP="00455B6B">
            <w:pPr>
              <w:ind w:right="-1"/>
              <w:rPr>
                <w:rFonts w:eastAsia="Calibri"/>
              </w:rPr>
            </w:pPr>
            <w:r w:rsidRPr="00AA0D52">
              <w:rPr>
                <w:rFonts w:eastAsia="Calibri"/>
              </w:rPr>
              <w:t>М.П.</w:t>
            </w:r>
          </w:p>
        </w:tc>
        <w:tc>
          <w:tcPr>
            <w:tcW w:w="3579" w:type="dxa"/>
          </w:tcPr>
          <w:p w:rsidR="00AA0D52" w:rsidRPr="00894361" w:rsidRDefault="00894361" w:rsidP="00455B6B">
            <w:pPr>
              <w:rPr>
                <w:bCs/>
              </w:rPr>
            </w:pPr>
            <w:r>
              <w:rPr>
                <w:bCs/>
              </w:rPr>
              <w:t>Банк</w:t>
            </w:r>
          </w:p>
          <w:p w:rsidR="00AA0D52" w:rsidRDefault="00AA0D52" w:rsidP="00455B6B">
            <w:pPr>
              <w:rPr>
                <w:rFonts w:eastAsia="Calibri"/>
                <w:color w:val="000000"/>
              </w:rPr>
            </w:pPr>
          </w:p>
          <w:p w:rsidR="00894361" w:rsidRDefault="00894361" w:rsidP="00455B6B">
            <w:pPr>
              <w:rPr>
                <w:rFonts w:eastAsia="Calibri"/>
                <w:color w:val="000000"/>
              </w:rPr>
            </w:pPr>
          </w:p>
          <w:p w:rsidR="00894361" w:rsidRDefault="00894361" w:rsidP="00455B6B">
            <w:pPr>
              <w:rPr>
                <w:rFonts w:eastAsia="Calibri"/>
                <w:color w:val="000000"/>
              </w:rPr>
            </w:pPr>
          </w:p>
          <w:p w:rsidR="00894361" w:rsidRDefault="00894361" w:rsidP="00455B6B">
            <w:pPr>
              <w:rPr>
                <w:rFonts w:eastAsia="Calibri"/>
                <w:color w:val="000000"/>
              </w:rPr>
            </w:pPr>
          </w:p>
          <w:p w:rsidR="00894361" w:rsidRDefault="00894361" w:rsidP="00455B6B">
            <w:pPr>
              <w:rPr>
                <w:rFonts w:eastAsia="Calibri"/>
                <w:color w:val="000000"/>
              </w:rPr>
            </w:pPr>
          </w:p>
          <w:p w:rsidR="00894361" w:rsidRPr="00AA0D52" w:rsidRDefault="00894361" w:rsidP="00455B6B">
            <w:pPr>
              <w:rPr>
                <w:rFonts w:eastAsia="Calibri"/>
                <w:color w:val="000000"/>
              </w:rPr>
            </w:pPr>
          </w:p>
          <w:p w:rsidR="00AA0D52" w:rsidRPr="00AA0D52" w:rsidRDefault="00894361" w:rsidP="00455B6B">
            <w:pPr>
              <w:rPr>
                <w:rFonts w:eastAsia="Calibri"/>
                <w:bCs/>
              </w:rPr>
            </w:pPr>
            <w:r>
              <w:rPr>
                <w:rFonts w:eastAsia="Calibri"/>
                <w:bCs/>
              </w:rPr>
              <w:t>___________</w:t>
            </w:r>
            <w:r w:rsidR="00AA0D52" w:rsidRPr="00AA0D52">
              <w:rPr>
                <w:rFonts w:eastAsia="Calibri"/>
                <w:bCs/>
              </w:rPr>
              <w:t xml:space="preserve"> </w:t>
            </w:r>
          </w:p>
          <w:p w:rsidR="00AA0D52" w:rsidRPr="00AA0D52" w:rsidRDefault="00AA0D52" w:rsidP="00455B6B">
            <w:pPr>
              <w:rPr>
                <w:rFonts w:eastAsia="Calibri"/>
                <w:bCs/>
              </w:rPr>
            </w:pPr>
          </w:p>
          <w:p w:rsidR="00AA0D52" w:rsidRPr="00AA0D52" w:rsidRDefault="00AA0D52" w:rsidP="00455B6B">
            <w:pPr>
              <w:rPr>
                <w:rFonts w:eastAsia="Calibri"/>
                <w:bCs/>
              </w:rPr>
            </w:pPr>
            <w:r w:rsidRPr="00AA0D52">
              <w:rPr>
                <w:rFonts w:eastAsia="Calibri"/>
                <w:bCs/>
              </w:rPr>
              <w:t>М.П.</w:t>
            </w:r>
          </w:p>
        </w:tc>
        <w:tc>
          <w:tcPr>
            <w:tcW w:w="3420" w:type="dxa"/>
          </w:tcPr>
          <w:p w:rsidR="00AA0D52" w:rsidRPr="00AA0D52" w:rsidRDefault="00AA0D52" w:rsidP="00455B6B">
            <w:pPr>
              <w:ind w:right="-1"/>
              <w:rPr>
                <w:rFonts w:eastAsia="Calibri"/>
              </w:rPr>
            </w:pPr>
            <w:r w:rsidRPr="00AA0D52">
              <w:rPr>
                <w:rFonts w:eastAsia="Calibri"/>
              </w:rPr>
              <w:t>Клиент</w:t>
            </w:r>
          </w:p>
          <w:p w:rsidR="00AA0D52" w:rsidRPr="00AA0D52" w:rsidRDefault="00AA0D52" w:rsidP="00455B6B">
            <w:pPr>
              <w:ind w:right="-1"/>
              <w:rPr>
                <w:rFonts w:eastAsia="Calibri"/>
              </w:rPr>
            </w:pPr>
            <w:r w:rsidRPr="00AA0D52">
              <w:rPr>
                <w:rFonts w:eastAsia="Calibri"/>
              </w:rPr>
              <w:t>Директор Красноярского филиала АО «ЖТК»</w:t>
            </w:r>
          </w:p>
          <w:p w:rsidR="00AA0D52" w:rsidRPr="00AA0D52" w:rsidRDefault="00AA0D52" w:rsidP="00455B6B">
            <w:pPr>
              <w:ind w:right="-1"/>
              <w:rPr>
                <w:rFonts w:eastAsia="Calibri"/>
              </w:rPr>
            </w:pPr>
          </w:p>
          <w:p w:rsidR="00AA0D52" w:rsidRPr="00AA0D52" w:rsidRDefault="00AA0D52" w:rsidP="00455B6B">
            <w:pPr>
              <w:ind w:right="-1"/>
              <w:rPr>
                <w:rFonts w:eastAsia="Calibri"/>
              </w:rPr>
            </w:pPr>
          </w:p>
          <w:p w:rsidR="00AA0D52" w:rsidRPr="00AA0D52" w:rsidRDefault="00AA0D52" w:rsidP="00455B6B">
            <w:pPr>
              <w:ind w:right="-1"/>
              <w:rPr>
                <w:rFonts w:eastAsia="Calibri"/>
              </w:rPr>
            </w:pPr>
          </w:p>
          <w:p w:rsidR="00894361" w:rsidRDefault="00894361" w:rsidP="00455B6B">
            <w:pPr>
              <w:ind w:right="-1"/>
              <w:rPr>
                <w:rFonts w:eastAsia="Calibri"/>
              </w:rPr>
            </w:pPr>
          </w:p>
          <w:p w:rsidR="00AA0D52" w:rsidRPr="00AA0D52" w:rsidRDefault="00AA0D52" w:rsidP="00455B6B">
            <w:pPr>
              <w:ind w:right="-1"/>
              <w:rPr>
                <w:rFonts w:eastAsia="Calibri"/>
              </w:rPr>
            </w:pPr>
            <w:r w:rsidRPr="00AA0D52">
              <w:rPr>
                <w:rFonts w:eastAsia="Calibri"/>
              </w:rPr>
              <w:t xml:space="preserve">__________ Л.Ю. </w:t>
            </w:r>
            <w:proofErr w:type="spellStart"/>
            <w:r w:rsidRPr="00AA0D52">
              <w:rPr>
                <w:rFonts w:eastAsia="Calibri"/>
              </w:rPr>
              <w:t>Квартникова</w:t>
            </w:r>
            <w:proofErr w:type="spellEnd"/>
          </w:p>
          <w:p w:rsidR="00AA0D52" w:rsidRPr="00AA0D52" w:rsidRDefault="00AA0D52" w:rsidP="00455B6B">
            <w:pPr>
              <w:ind w:right="-1"/>
              <w:rPr>
                <w:rFonts w:eastAsia="Calibri"/>
              </w:rPr>
            </w:pPr>
          </w:p>
          <w:p w:rsidR="00AA0D52" w:rsidRPr="00AA0D52" w:rsidRDefault="00AA0D52" w:rsidP="00455B6B">
            <w:pPr>
              <w:ind w:right="-1"/>
              <w:rPr>
                <w:rFonts w:eastAsia="Calibri"/>
              </w:rPr>
            </w:pPr>
            <w:r w:rsidRPr="00AA0D52">
              <w:rPr>
                <w:rFonts w:eastAsia="Calibri"/>
              </w:rPr>
              <w:t>М.П.</w:t>
            </w:r>
          </w:p>
        </w:tc>
        <w:tc>
          <w:tcPr>
            <w:tcW w:w="3420" w:type="dxa"/>
          </w:tcPr>
          <w:p w:rsidR="00AA0D52" w:rsidRPr="00AA0D52" w:rsidRDefault="00AA0D52" w:rsidP="00455B6B">
            <w:pPr>
              <w:ind w:right="-1"/>
              <w:contextualSpacing/>
            </w:pPr>
          </w:p>
        </w:tc>
        <w:tc>
          <w:tcPr>
            <w:tcW w:w="3281" w:type="dxa"/>
          </w:tcPr>
          <w:p w:rsidR="00AA0D52" w:rsidRPr="00AA0D52" w:rsidRDefault="00AA0D52" w:rsidP="00455B6B">
            <w:pPr>
              <w:ind w:right="-1"/>
              <w:contextualSpacing/>
            </w:pPr>
            <w:r w:rsidRPr="00AA0D52">
              <w:t>Банк</w:t>
            </w:r>
          </w:p>
          <w:p w:rsidR="00AA0D52" w:rsidRPr="00AA0D52" w:rsidRDefault="00AA0D52" w:rsidP="00455B6B">
            <w:pPr>
              <w:ind w:right="-1"/>
              <w:contextualSpacing/>
            </w:pPr>
            <w:r w:rsidRPr="00AA0D52">
              <w:t>«Должность»</w:t>
            </w:r>
          </w:p>
          <w:p w:rsidR="00AA0D52" w:rsidRPr="00AA0D52" w:rsidRDefault="00AA0D52" w:rsidP="00455B6B">
            <w:pPr>
              <w:ind w:right="-1"/>
              <w:contextualSpacing/>
            </w:pPr>
          </w:p>
          <w:p w:rsidR="00AA0D52" w:rsidRPr="00AA0D52" w:rsidRDefault="00AA0D52" w:rsidP="00455B6B">
            <w:pPr>
              <w:ind w:right="-1"/>
              <w:contextualSpacing/>
            </w:pPr>
            <w:r w:rsidRPr="00AA0D52">
              <w:t>________________</w:t>
            </w:r>
          </w:p>
          <w:p w:rsidR="00AA0D52" w:rsidRPr="00AA0D52" w:rsidRDefault="00AA0D52" w:rsidP="00455B6B">
            <w:pPr>
              <w:ind w:right="-1"/>
              <w:contextualSpacing/>
            </w:pPr>
            <w:r w:rsidRPr="00AA0D52">
              <w:t>(фамилия, инициалы, подпись)</w:t>
            </w:r>
          </w:p>
          <w:p w:rsidR="00AA0D52" w:rsidRPr="00AA0D52" w:rsidRDefault="00AA0D52" w:rsidP="00455B6B">
            <w:pPr>
              <w:ind w:right="-1"/>
              <w:contextualSpacing/>
            </w:pPr>
            <w:r w:rsidRPr="00AA0D52">
              <w:t>МП</w:t>
            </w:r>
          </w:p>
        </w:tc>
        <w:tc>
          <w:tcPr>
            <w:tcW w:w="3420" w:type="dxa"/>
          </w:tcPr>
          <w:p w:rsidR="00AA0D52" w:rsidRPr="00AA0D52" w:rsidRDefault="00AA0D52" w:rsidP="00455B6B">
            <w:pPr>
              <w:ind w:right="-1"/>
              <w:contextualSpacing/>
            </w:pPr>
            <w:r w:rsidRPr="00AA0D52">
              <w:t>Клиент</w:t>
            </w:r>
          </w:p>
          <w:p w:rsidR="00AA0D52" w:rsidRPr="00AA0D52" w:rsidRDefault="00AA0D52" w:rsidP="00455B6B">
            <w:pPr>
              <w:ind w:right="-1"/>
              <w:contextualSpacing/>
            </w:pPr>
            <w:r w:rsidRPr="00AA0D52">
              <w:t xml:space="preserve">«Должность» </w:t>
            </w:r>
          </w:p>
          <w:p w:rsidR="00AA0D52" w:rsidRPr="00AA0D52" w:rsidRDefault="00AA0D52" w:rsidP="00455B6B">
            <w:pPr>
              <w:ind w:right="-1"/>
              <w:contextualSpacing/>
            </w:pPr>
          </w:p>
          <w:p w:rsidR="00AA0D52" w:rsidRPr="00AA0D52" w:rsidRDefault="00AA0D52" w:rsidP="00455B6B">
            <w:pPr>
              <w:ind w:right="-1"/>
              <w:contextualSpacing/>
            </w:pPr>
            <w:r w:rsidRPr="00AA0D52">
              <w:t>__________________</w:t>
            </w:r>
          </w:p>
          <w:p w:rsidR="00AA0D52" w:rsidRPr="00AA0D52" w:rsidRDefault="00AA0D52" w:rsidP="00455B6B">
            <w:pPr>
              <w:ind w:right="-1"/>
              <w:contextualSpacing/>
            </w:pPr>
            <w:r w:rsidRPr="00AA0D52">
              <w:t>(фамилия, инициалы, подпись)</w:t>
            </w:r>
          </w:p>
          <w:p w:rsidR="00AA0D52" w:rsidRPr="00AA0D52" w:rsidRDefault="00AA0D52" w:rsidP="00455B6B">
            <w:pPr>
              <w:ind w:right="-1"/>
              <w:contextualSpacing/>
            </w:pPr>
            <w:r w:rsidRPr="00AA0D52">
              <w:t>МП</w:t>
            </w:r>
          </w:p>
        </w:tc>
      </w:tr>
    </w:tbl>
    <w:p w:rsidR="00AA0D52" w:rsidRPr="00AA0D52" w:rsidRDefault="00AA0D52" w:rsidP="00AA0D52">
      <w:pPr>
        <w:pStyle w:val="a5"/>
        <w:ind w:left="0" w:right="-2" w:firstLine="709"/>
        <w:sectPr w:rsidR="00AA0D52" w:rsidRPr="00AA0D52" w:rsidSect="00AA0D52">
          <w:pgSz w:w="11906" w:h="16838"/>
          <w:pgMar w:top="426" w:right="707" w:bottom="426" w:left="709" w:header="709" w:footer="709" w:gutter="0"/>
          <w:cols w:space="708"/>
          <w:docGrid w:linePitch="360"/>
        </w:sectPr>
      </w:pPr>
    </w:p>
    <w:p w:rsidR="00AA0D52" w:rsidRPr="00AA0D52" w:rsidRDefault="00AA0D52" w:rsidP="00AA0D52">
      <w:pPr>
        <w:ind w:right="395" w:firstLine="709"/>
        <w:contextualSpacing/>
        <w:jc w:val="right"/>
        <w:rPr>
          <w:b/>
        </w:rPr>
      </w:pPr>
    </w:p>
    <w:p w:rsidR="00AA0D52" w:rsidRPr="00AA0D52" w:rsidRDefault="00AA0D52" w:rsidP="00AA0D52">
      <w:pPr>
        <w:ind w:right="395" w:firstLine="709"/>
        <w:contextualSpacing/>
        <w:jc w:val="right"/>
        <w:rPr>
          <w:b/>
        </w:rPr>
      </w:pPr>
      <w:r w:rsidRPr="00AA0D52">
        <w:rPr>
          <w:b/>
        </w:rPr>
        <w:t>Приложение 1</w:t>
      </w:r>
    </w:p>
    <w:p w:rsidR="00AA0D52" w:rsidRPr="00AA0D52" w:rsidRDefault="00AA0D52" w:rsidP="00AA0D52">
      <w:pPr>
        <w:ind w:right="395" w:firstLine="709"/>
        <w:contextualSpacing/>
        <w:jc w:val="right"/>
      </w:pPr>
      <w:r w:rsidRPr="00AA0D52">
        <w:t xml:space="preserve"> к Договору на инкассацию</w:t>
      </w:r>
    </w:p>
    <w:p w:rsidR="00AA0D52" w:rsidRPr="00AA0D52" w:rsidRDefault="00AA0D52" w:rsidP="00AA0D52">
      <w:pPr>
        <w:tabs>
          <w:tab w:val="left" w:pos="9923"/>
        </w:tabs>
        <w:ind w:right="395" w:firstLine="709"/>
        <w:contextualSpacing/>
        <w:jc w:val="right"/>
      </w:pPr>
      <w:r w:rsidRPr="00AA0D52">
        <w:t>и перевозку наличных денег</w:t>
      </w:r>
    </w:p>
    <w:p w:rsidR="00AA0D52" w:rsidRPr="00AA0D52" w:rsidRDefault="00AA0D52" w:rsidP="00AA0D52">
      <w:pPr>
        <w:tabs>
          <w:tab w:val="left" w:pos="9923"/>
        </w:tabs>
        <w:ind w:right="395" w:firstLine="709"/>
        <w:contextualSpacing/>
        <w:jc w:val="right"/>
      </w:pPr>
      <w:r w:rsidRPr="00AA0D52">
        <w:t xml:space="preserve"> для выполнения разменных операций</w:t>
      </w:r>
    </w:p>
    <w:p w:rsidR="00AA0D52" w:rsidRPr="00AA0D52" w:rsidRDefault="00AA0D52" w:rsidP="00AA0D52">
      <w:pPr>
        <w:tabs>
          <w:tab w:val="left" w:pos="9923"/>
        </w:tabs>
        <w:ind w:right="395" w:firstLine="709"/>
        <w:contextualSpacing/>
        <w:jc w:val="right"/>
        <w:rPr>
          <w:rFonts w:eastAsia="Calibri"/>
        </w:rPr>
      </w:pPr>
      <w:r w:rsidRPr="00AA0D52">
        <w:rPr>
          <w:rFonts w:eastAsia="Calibri"/>
        </w:rPr>
        <w:t>от ___________20___ г.  №______</w:t>
      </w:r>
    </w:p>
    <w:p w:rsidR="00AA0D52" w:rsidRPr="00AA0D52" w:rsidRDefault="00AA0D52" w:rsidP="00AA0D52">
      <w:pPr>
        <w:tabs>
          <w:tab w:val="left" w:pos="9923"/>
        </w:tabs>
        <w:ind w:right="454" w:firstLine="709"/>
        <w:contextualSpacing/>
        <w:jc w:val="both"/>
        <w:rPr>
          <w:rFonts w:eastAsia="Calibri"/>
        </w:rPr>
      </w:pPr>
    </w:p>
    <w:p w:rsidR="00AA0D52" w:rsidRPr="00AA0D52" w:rsidRDefault="00AA0D52" w:rsidP="00AA0D52">
      <w:pPr>
        <w:ind w:firstLine="709"/>
        <w:contextualSpacing/>
        <w:jc w:val="both"/>
        <w:rPr>
          <w:rFonts w:eastAsia="Calibri"/>
          <w:iCs/>
        </w:rPr>
      </w:pPr>
    </w:p>
    <w:p w:rsidR="00AA0D52" w:rsidRPr="00AA0D52" w:rsidRDefault="00AA0D52" w:rsidP="00AA0D52">
      <w:pPr>
        <w:ind w:firstLine="709"/>
        <w:jc w:val="center"/>
        <w:rPr>
          <w:b/>
        </w:rPr>
      </w:pPr>
      <w:r w:rsidRPr="00AA0D52">
        <w:rPr>
          <w:b/>
        </w:rPr>
        <w:t>Перечень обслуживаемых подразделений Клиента и тарифы Исполнителя.</w:t>
      </w:r>
    </w:p>
    <w:p w:rsidR="00AA0D52" w:rsidRPr="00AA0D52" w:rsidRDefault="00AA0D52" w:rsidP="00AA0D52">
      <w:pPr>
        <w:overflowPunct w:val="0"/>
        <w:autoSpaceDE w:val="0"/>
        <w:autoSpaceDN w:val="0"/>
        <w:adjustRightInd w:val="0"/>
        <w:ind w:firstLine="709"/>
        <w:jc w:val="center"/>
        <w:rPr>
          <w:b/>
          <w:iCs/>
        </w:rPr>
      </w:pPr>
    </w:p>
    <w:tbl>
      <w:tblPr>
        <w:tblpPr w:leftFromText="180" w:rightFromText="180" w:vertAnchor="text" w:tblpX="290"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389"/>
        <w:gridCol w:w="2439"/>
        <w:gridCol w:w="1247"/>
        <w:gridCol w:w="1559"/>
        <w:gridCol w:w="1559"/>
        <w:gridCol w:w="1560"/>
        <w:gridCol w:w="1020"/>
        <w:gridCol w:w="993"/>
        <w:gridCol w:w="1105"/>
        <w:gridCol w:w="850"/>
        <w:gridCol w:w="738"/>
      </w:tblGrid>
      <w:tr w:rsidR="00AA0D52" w:rsidRPr="00AA0D52" w:rsidTr="00E86C2E">
        <w:trPr>
          <w:trHeight w:val="20"/>
        </w:trPr>
        <w:tc>
          <w:tcPr>
            <w:tcW w:w="1129" w:type="dxa"/>
            <w:vMerge w:val="restart"/>
            <w:vAlign w:val="center"/>
          </w:tcPr>
          <w:p w:rsidR="00AA0D52" w:rsidRPr="0042289D" w:rsidRDefault="00AA0D52" w:rsidP="00455B6B">
            <w:pPr>
              <w:overflowPunct w:val="0"/>
              <w:autoSpaceDE w:val="0"/>
              <w:autoSpaceDN w:val="0"/>
              <w:adjustRightInd w:val="0"/>
              <w:jc w:val="center"/>
              <w:rPr>
                <w:iCs/>
                <w:sz w:val="20"/>
                <w:szCs w:val="20"/>
              </w:rPr>
            </w:pPr>
            <w:r w:rsidRPr="0042289D">
              <w:rPr>
                <w:iCs/>
                <w:sz w:val="20"/>
                <w:szCs w:val="20"/>
              </w:rPr>
              <w:t xml:space="preserve">Наименование обслуживаемого подразделения Клиента </w:t>
            </w:r>
          </w:p>
          <w:p w:rsidR="00AA0D52" w:rsidRPr="0042289D" w:rsidRDefault="00AA0D52" w:rsidP="00455B6B">
            <w:pPr>
              <w:overflowPunct w:val="0"/>
              <w:autoSpaceDE w:val="0"/>
              <w:autoSpaceDN w:val="0"/>
              <w:adjustRightInd w:val="0"/>
              <w:jc w:val="center"/>
              <w:rPr>
                <w:iCs/>
                <w:sz w:val="20"/>
                <w:szCs w:val="20"/>
              </w:rPr>
            </w:pPr>
            <w:r w:rsidRPr="0042289D">
              <w:rPr>
                <w:iCs/>
                <w:sz w:val="20"/>
                <w:szCs w:val="20"/>
              </w:rPr>
              <w:t>(код Клиента)</w:t>
            </w:r>
          </w:p>
        </w:tc>
        <w:tc>
          <w:tcPr>
            <w:tcW w:w="1389" w:type="dxa"/>
            <w:vMerge w:val="restart"/>
            <w:vAlign w:val="center"/>
          </w:tcPr>
          <w:p w:rsidR="00AA0D52" w:rsidRPr="0042289D" w:rsidRDefault="00AA0D52" w:rsidP="00455B6B">
            <w:pPr>
              <w:overflowPunct w:val="0"/>
              <w:autoSpaceDE w:val="0"/>
              <w:autoSpaceDN w:val="0"/>
              <w:adjustRightInd w:val="0"/>
              <w:ind w:firstLine="34"/>
              <w:jc w:val="center"/>
              <w:rPr>
                <w:iCs/>
                <w:sz w:val="20"/>
                <w:szCs w:val="20"/>
              </w:rPr>
            </w:pPr>
            <w:r w:rsidRPr="0042289D">
              <w:rPr>
                <w:rFonts w:eastAsia="Calibri"/>
                <w:iCs/>
                <w:sz w:val="20"/>
                <w:szCs w:val="20"/>
                <w:lang w:eastAsia="en-US"/>
              </w:rPr>
              <w:t>Уникальный код объекта, присвоенный Банком (УКО)</w:t>
            </w:r>
          </w:p>
        </w:tc>
        <w:tc>
          <w:tcPr>
            <w:tcW w:w="2439" w:type="dxa"/>
            <w:vMerge w:val="restart"/>
            <w:vAlign w:val="center"/>
          </w:tcPr>
          <w:p w:rsidR="00AA0D52" w:rsidRPr="0042289D" w:rsidRDefault="00AA0D52" w:rsidP="00455B6B">
            <w:pPr>
              <w:overflowPunct w:val="0"/>
              <w:autoSpaceDE w:val="0"/>
              <w:autoSpaceDN w:val="0"/>
              <w:adjustRightInd w:val="0"/>
              <w:ind w:firstLine="34"/>
              <w:jc w:val="center"/>
              <w:rPr>
                <w:iCs/>
                <w:sz w:val="20"/>
                <w:szCs w:val="20"/>
              </w:rPr>
            </w:pPr>
            <w:r w:rsidRPr="0042289D">
              <w:rPr>
                <w:iCs/>
                <w:sz w:val="20"/>
                <w:szCs w:val="20"/>
              </w:rPr>
              <w:t>Адрес обслуживаемого подразделения Клиента, контактный телефон</w:t>
            </w:r>
          </w:p>
        </w:tc>
        <w:tc>
          <w:tcPr>
            <w:tcW w:w="1247" w:type="dxa"/>
            <w:vMerge w:val="restart"/>
            <w:vAlign w:val="center"/>
          </w:tcPr>
          <w:p w:rsidR="00AA0D52" w:rsidRPr="0042289D" w:rsidRDefault="00AA0D52" w:rsidP="00455B6B">
            <w:pPr>
              <w:overflowPunct w:val="0"/>
              <w:autoSpaceDE w:val="0"/>
              <w:autoSpaceDN w:val="0"/>
              <w:adjustRightInd w:val="0"/>
              <w:ind w:firstLine="34"/>
              <w:jc w:val="center"/>
              <w:rPr>
                <w:iCs/>
                <w:sz w:val="20"/>
                <w:szCs w:val="20"/>
              </w:rPr>
            </w:pPr>
            <w:r w:rsidRPr="0042289D">
              <w:rPr>
                <w:iCs/>
                <w:sz w:val="20"/>
                <w:szCs w:val="20"/>
              </w:rPr>
              <w:t xml:space="preserve">Время работы подразделения Клиента </w:t>
            </w:r>
          </w:p>
        </w:tc>
        <w:tc>
          <w:tcPr>
            <w:tcW w:w="1559" w:type="dxa"/>
            <w:vMerge w:val="restart"/>
            <w:vAlign w:val="center"/>
          </w:tcPr>
          <w:p w:rsidR="00AA0D52" w:rsidRPr="0042289D" w:rsidRDefault="00AA0D52" w:rsidP="00455B6B">
            <w:pPr>
              <w:overflowPunct w:val="0"/>
              <w:autoSpaceDE w:val="0"/>
              <w:autoSpaceDN w:val="0"/>
              <w:adjustRightInd w:val="0"/>
              <w:ind w:firstLine="34"/>
              <w:jc w:val="center"/>
              <w:rPr>
                <w:iCs/>
                <w:sz w:val="20"/>
                <w:szCs w:val="20"/>
              </w:rPr>
            </w:pPr>
            <w:r w:rsidRPr="0042289D">
              <w:rPr>
                <w:rFonts w:eastAsia="Calibri"/>
                <w:sz w:val="20"/>
                <w:szCs w:val="20"/>
                <w:lang w:eastAsia="en-US"/>
              </w:rPr>
              <w:t>Способ, периодичность обслуживания</w:t>
            </w:r>
            <w:r w:rsidRPr="0042289D">
              <w:rPr>
                <w:iCs/>
                <w:sz w:val="20"/>
                <w:szCs w:val="20"/>
              </w:rPr>
              <w:t xml:space="preserve"> подразделения Клиента </w:t>
            </w:r>
            <w:r w:rsidRPr="0042289D">
              <w:rPr>
                <w:rFonts w:eastAsia="Calibri"/>
                <w:sz w:val="20"/>
                <w:szCs w:val="20"/>
                <w:lang w:eastAsia="en-US"/>
              </w:rPr>
              <w:t xml:space="preserve">(ежедневно; по требованию, дни недели </w:t>
            </w:r>
            <w:r w:rsidRPr="0042289D">
              <w:rPr>
                <w:rFonts w:eastAsia="Calibri"/>
                <w:iCs/>
                <w:sz w:val="20"/>
                <w:szCs w:val="20"/>
                <w:lang w:eastAsia="en-US"/>
              </w:rPr>
              <w:t>обслуживания подразделения</w:t>
            </w:r>
            <w:r w:rsidRPr="0042289D">
              <w:rPr>
                <w:rFonts w:eastAsia="Calibri"/>
                <w:sz w:val="20"/>
                <w:szCs w:val="20"/>
                <w:lang w:eastAsia="en-US"/>
              </w:rPr>
              <w:t xml:space="preserve"> и т.д.)</w:t>
            </w:r>
          </w:p>
          <w:p w:rsidR="00AA0D52" w:rsidRPr="0042289D" w:rsidRDefault="00AA0D52" w:rsidP="00455B6B">
            <w:pPr>
              <w:overflowPunct w:val="0"/>
              <w:autoSpaceDE w:val="0"/>
              <w:autoSpaceDN w:val="0"/>
              <w:adjustRightInd w:val="0"/>
              <w:ind w:firstLine="709"/>
              <w:jc w:val="center"/>
              <w:rPr>
                <w:iCs/>
                <w:sz w:val="20"/>
                <w:szCs w:val="20"/>
              </w:rPr>
            </w:pPr>
          </w:p>
        </w:tc>
        <w:tc>
          <w:tcPr>
            <w:tcW w:w="1559" w:type="dxa"/>
            <w:vMerge w:val="restart"/>
            <w:vAlign w:val="center"/>
          </w:tcPr>
          <w:p w:rsidR="00AA0D52" w:rsidRPr="0042289D" w:rsidRDefault="00AA0D52" w:rsidP="00455B6B">
            <w:pPr>
              <w:overflowPunct w:val="0"/>
              <w:autoSpaceDE w:val="0"/>
              <w:autoSpaceDN w:val="0"/>
              <w:adjustRightInd w:val="0"/>
              <w:jc w:val="center"/>
              <w:rPr>
                <w:iCs/>
                <w:sz w:val="20"/>
                <w:szCs w:val="20"/>
              </w:rPr>
            </w:pPr>
            <w:r w:rsidRPr="0042289D">
              <w:rPr>
                <w:iCs/>
                <w:sz w:val="20"/>
                <w:szCs w:val="20"/>
              </w:rPr>
              <w:t>Время инкассации подразделения Клиента</w:t>
            </w:r>
          </w:p>
          <w:p w:rsidR="00AA0D52" w:rsidRPr="0042289D" w:rsidRDefault="00AA0D52" w:rsidP="00455B6B">
            <w:pPr>
              <w:overflowPunct w:val="0"/>
              <w:autoSpaceDE w:val="0"/>
              <w:autoSpaceDN w:val="0"/>
              <w:adjustRightInd w:val="0"/>
              <w:rPr>
                <w:iCs/>
                <w:sz w:val="20"/>
                <w:szCs w:val="20"/>
              </w:rPr>
            </w:pPr>
          </w:p>
        </w:tc>
        <w:tc>
          <w:tcPr>
            <w:tcW w:w="1560" w:type="dxa"/>
            <w:vMerge w:val="restart"/>
            <w:vAlign w:val="center"/>
          </w:tcPr>
          <w:p w:rsidR="00AA0D52" w:rsidRPr="0042289D" w:rsidRDefault="00AA0D52" w:rsidP="00455B6B">
            <w:pPr>
              <w:overflowPunct w:val="0"/>
              <w:autoSpaceDE w:val="0"/>
              <w:autoSpaceDN w:val="0"/>
              <w:adjustRightInd w:val="0"/>
              <w:ind w:firstLine="34"/>
              <w:jc w:val="center"/>
              <w:rPr>
                <w:iCs/>
                <w:sz w:val="20"/>
                <w:szCs w:val="20"/>
              </w:rPr>
            </w:pPr>
            <w:r w:rsidRPr="0042289D">
              <w:rPr>
                <w:iCs/>
                <w:sz w:val="20"/>
                <w:szCs w:val="20"/>
              </w:rPr>
              <w:t>Адрес кассового подразделения Банка, осуществляющего прием-передачу пакетов/мешков с наличными деньгами</w:t>
            </w:r>
          </w:p>
        </w:tc>
        <w:tc>
          <w:tcPr>
            <w:tcW w:w="2013" w:type="dxa"/>
            <w:gridSpan w:val="2"/>
          </w:tcPr>
          <w:p w:rsidR="00AA0D52" w:rsidRPr="0042289D" w:rsidRDefault="00AA0D52" w:rsidP="00455B6B">
            <w:pPr>
              <w:overflowPunct w:val="0"/>
              <w:autoSpaceDE w:val="0"/>
              <w:autoSpaceDN w:val="0"/>
              <w:adjustRightInd w:val="0"/>
              <w:jc w:val="center"/>
              <w:rPr>
                <w:iCs/>
                <w:sz w:val="20"/>
                <w:szCs w:val="20"/>
              </w:rPr>
            </w:pPr>
            <w:r w:rsidRPr="0042289D">
              <w:rPr>
                <w:bCs/>
                <w:iCs/>
                <w:color w:val="000000"/>
                <w:sz w:val="20"/>
                <w:szCs w:val="20"/>
              </w:rPr>
              <w:t>Тариф за инкассацию наличных денег за заезд  (без учета НДС)*</w:t>
            </w:r>
          </w:p>
        </w:tc>
        <w:tc>
          <w:tcPr>
            <w:tcW w:w="1955" w:type="dxa"/>
            <w:gridSpan w:val="2"/>
          </w:tcPr>
          <w:p w:rsidR="00AA0D52" w:rsidRPr="0042289D" w:rsidRDefault="00AA0D52" w:rsidP="00455B6B">
            <w:pPr>
              <w:overflowPunct w:val="0"/>
              <w:autoSpaceDE w:val="0"/>
              <w:autoSpaceDN w:val="0"/>
              <w:adjustRightInd w:val="0"/>
              <w:jc w:val="center"/>
              <w:rPr>
                <w:iCs/>
                <w:sz w:val="20"/>
                <w:szCs w:val="20"/>
              </w:rPr>
            </w:pPr>
            <w:r w:rsidRPr="0042289D">
              <w:rPr>
                <w:iCs/>
                <w:sz w:val="20"/>
                <w:szCs w:val="20"/>
              </w:rPr>
              <w:t>Тариф за перевозку наличных денег для выполнения разменных операций за заезд (без учета НДС)*</w:t>
            </w:r>
          </w:p>
        </w:tc>
        <w:tc>
          <w:tcPr>
            <w:tcW w:w="738" w:type="dxa"/>
            <w:vMerge w:val="restart"/>
          </w:tcPr>
          <w:p w:rsidR="00AA0D52" w:rsidRPr="00AA0D52" w:rsidRDefault="00AA0D52" w:rsidP="00455B6B">
            <w:pPr>
              <w:overflowPunct w:val="0"/>
              <w:autoSpaceDE w:val="0"/>
              <w:autoSpaceDN w:val="0"/>
              <w:adjustRightInd w:val="0"/>
              <w:ind w:firstLine="34"/>
              <w:jc w:val="center"/>
              <w:rPr>
                <w:b/>
                <w:iCs/>
              </w:rPr>
            </w:pPr>
          </w:p>
          <w:p w:rsidR="00AA0D52" w:rsidRPr="0042289D" w:rsidRDefault="00AA0D52" w:rsidP="00455B6B">
            <w:pPr>
              <w:overflowPunct w:val="0"/>
              <w:autoSpaceDE w:val="0"/>
              <w:autoSpaceDN w:val="0"/>
              <w:adjustRightInd w:val="0"/>
              <w:ind w:firstLine="34"/>
              <w:jc w:val="center"/>
              <w:rPr>
                <w:iCs/>
                <w:sz w:val="20"/>
                <w:szCs w:val="20"/>
              </w:rPr>
            </w:pPr>
          </w:p>
          <w:p w:rsidR="00AA0D52" w:rsidRPr="00AA0D52" w:rsidRDefault="00AA0D52" w:rsidP="00455B6B">
            <w:pPr>
              <w:overflowPunct w:val="0"/>
              <w:autoSpaceDE w:val="0"/>
              <w:autoSpaceDN w:val="0"/>
              <w:adjustRightInd w:val="0"/>
              <w:ind w:firstLine="35"/>
              <w:jc w:val="center"/>
              <w:rPr>
                <w:b/>
                <w:iCs/>
              </w:rPr>
            </w:pPr>
            <w:r w:rsidRPr="0042289D">
              <w:rPr>
                <w:iCs/>
                <w:sz w:val="20"/>
                <w:szCs w:val="20"/>
              </w:rPr>
              <w:t>Примечание</w:t>
            </w:r>
          </w:p>
        </w:tc>
      </w:tr>
      <w:tr w:rsidR="00AA0D52" w:rsidRPr="00AA0D52" w:rsidTr="00E86C2E">
        <w:trPr>
          <w:trHeight w:val="555"/>
        </w:trPr>
        <w:tc>
          <w:tcPr>
            <w:tcW w:w="1129" w:type="dxa"/>
            <w:vMerge/>
            <w:vAlign w:val="center"/>
          </w:tcPr>
          <w:p w:rsidR="00AA0D52" w:rsidRPr="0042289D" w:rsidRDefault="00AA0D52" w:rsidP="00455B6B">
            <w:pPr>
              <w:overflowPunct w:val="0"/>
              <w:autoSpaceDE w:val="0"/>
              <w:autoSpaceDN w:val="0"/>
              <w:adjustRightInd w:val="0"/>
              <w:jc w:val="center"/>
              <w:rPr>
                <w:iCs/>
                <w:sz w:val="20"/>
                <w:szCs w:val="20"/>
              </w:rPr>
            </w:pPr>
          </w:p>
        </w:tc>
        <w:tc>
          <w:tcPr>
            <w:tcW w:w="1389" w:type="dxa"/>
            <w:vMerge/>
          </w:tcPr>
          <w:p w:rsidR="00AA0D52" w:rsidRPr="0042289D" w:rsidRDefault="00AA0D52" w:rsidP="00455B6B">
            <w:pPr>
              <w:overflowPunct w:val="0"/>
              <w:autoSpaceDE w:val="0"/>
              <w:autoSpaceDN w:val="0"/>
              <w:adjustRightInd w:val="0"/>
              <w:ind w:firstLine="34"/>
              <w:jc w:val="center"/>
              <w:rPr>
                <w:iCs/>
                <w:sz w:val="20"/>
                <w:szCs w:val="20"/>
              </w:rPr>
            </w:pPr>
          </w:p>
        </w:tc>
        <w:tc>
          <w:tcPr>
            <w:tcW w:w="2439" w:type="dxa"/>
            <w:vMerge/>
            <w:vAlign w:val="center"/>
          </w:tcPr>
          <w:p w:rsidR="00AA0D52" w:rsidRPr="0042289D" w:rsidRDefault="00AA0D52" w:rsidP="00455B6B">
            <w:pPr>
              <w:overflowPunct w:val="0"/>
              <w:autoSpaceDE w:val="0"/>
              <w:autoSpaceDN w:val="0"/>
              <w:adjustRightInd w:val="0"/>
              <w:ind w:firstLine="34"/>
              <w:jc w:val="center"/>
              <w:rPr>
                <w:iCs/>
                <w:sz w:val="20"/>
                <w:szCs w:val="20"/>
              </w:rPr>
            </w:pPr>
          </w:p>
        </w:tc>
        <w:tc>
          <w:tcPr>
            <w:tcW w:w="1247" w:type="dxa"/>
            <w:vMerge/>
            <w:vAlign w:val="center"/>
          </w:tcPr>
          <w:p w:rsidR="00AA0D52" w:rsidRPr="0042289D" w:rsidRDefault="00AA0D52" w:rsidP="00455B6B">
            <w:pPr>
              <w:overflowPunct w:val="0"/>
              <w:autoSpaceDE w:val="0"/>
              <w:autoSpaceDN w:val="0"/>
              <w:adjustRightInd w:val="0"/>
              <w:ind w:firstLine="34"/>
              <w:jc w:val="center"/>
              <w:rPr>
                <w:iCs/>
                <w:sz w:val="20"/>
                <w:szCs w:val="20"/>
              </w:rPr>
            </w:pPr>
          </w:p>
        </w:tc>
        <w:tc>
          <w:tcPr>
            <w:tcW w:w="1559" w:type="dxa"/>
            <w:vMerge/>
          </w:tcPr>
          <w:p w:rsidR="00AA0D52" w:rsidRPr="0042289D" w:rsidRDefault="00AA0D52" w:rsidP="00455B6B">
            <w:pPr>
              <w:overflowPunct w:val="0"/>
              <w:autoSpaceDE w:val="0"/>
              <w:autoSpaceDN w:val="0"/>
              <w:adjustRightInd w:val="0"/>
              <w:ind w:firstLine="709"/>
              <w:jc w:val="center"/>
              <w:rPr>
                <w:iCs/>
                <w:sz w:val="20"/>
                <w:szCs w:val="20"/>
              </w:rPr>
            </w:pPr>
          </w:p>
        </w:tc>
        <w:tc>
          <w:tcPr>
            <w:tcW w:w="1559" w:type="dxa"/>
            <w:vMerge/>
            <w:vAlign w:val="center"/>
          </w:tcPr>
          <w:p w:rsidR="00AA0D52" w:rsidRPr="0042289D" w:rsidRDefault="00AA0D52" w:rsidP="00455B6B">
            <w:pPr>
              <w:overflowPunct w:val="0"/>
              <w:autoSpaceDE w:val="0"/>
              <w:autoSpaceDN w:val="0"/>
              <w:adjustRightInd w:val="0"/>
              <w:jc w:val="center"/>
              <w:rPr>
                <w:iCs/>
                <w:sz w:val="20"/>
                <w:szCs w:val="20"/>
              </w:rPr>
            </w:pPr>
          </w:p>
        </w:tc>
        <w:tc>
          <w:tcPr>
            <w:tcW w:w="1560" w:type="dxa"/>
            <w:vMerge/>
          </w:tcPr>
          <w:p w:rsidR="00AA0D52" w:rsidRPr="0042289D" w:rsidRDefault="00AA0D52" w:rsidP="00455B6B">
            <w:pPr>
              <w:overflowPunct w:val="0"/>
              <w:autoSpaceDE w:val="0"/>
              <w:autoSpaceDN w:val="0"/>
              <w:adjustRightInd w:val="0"/>
              <w:ind w:firstLine="709"/>
              <w:jc w:val="center"/>
              <w:rPr>
                <w:iCs/>
                <w:sz w:val="20"/>
                <w:szCs w:val="20"/>
              </w:rPr>
            </w:pPr>
          </w:p>
        </w:tc>
        <w:tc>
          <w:tcPr>
            <w:tcW w:w="1020" w:type="dxa"/>
          </w:tcPr>
          <w:p w:rsidR="00AA0D52" w:rsidRPr="0042289D" w:rsidRDefault="00AA0D52" w:rsidP="00455B6B">
            <w:pPr>
              <w:overflowPunct w:val="0"/>
              <w:autoSpaceDE w:val="0"/>
              <w:autoSpaceDN w:val="0"/>
              <w:adjustRightInd w:val="0"/>
              <w:jc w:val="center"/>
              <w:rPr>
                <w:iCs/>
                <w:sz w:val="20"/>
                <w:szCs w:val="20"/>
              </w:rPr>
            </w:pPr>
          </w:p>
        </w:tc>
        <w:tc>
          <w:tcPr>
            <w:tcW w:w="993" w:type="dxa"/>
          </w:tcPr>
          <w:p w:rsidR="00AA0D52" w:rsidRPr="0042289D" w:rsidRDefault="00AA0D52" w:rsidP="0042289D">
            <w:pPr>
              <w:rPr>
                <w:iCs/>
                <w:sz w:val="20"/>
                <w:szCs w:val="20"/>
                <w:highlight w:val="yellow"/>
              </w:rPr>
            </w:pPr>
          </w:p>
        </w:tc>
        <w:tc>
          <w:tcPr>
            <w:tcW w:w="1105" w:type="dxa"/>
          </w:tcPr>
          <w:p w:rsidR="00AA0D52" w:rsidRPr="0042289D" w:rsidRDefault="00AA0D52" w:rsidP="00455B6B">
            <w:pPr>
              <w:overflowPunct w:val="0"/>
              <w:autoSpaceDE w:val="0"/>
              <w:autoSpaceDN w:val="0"/>
              <w:adjustRightInd w:val="0"/>
              <w:jc w:val="center"/>
              <w:rPr>
                <w:sz w:val="20"/>
                <w:szCs w:val="20"/>
              </w:rPr>
            </w:pPr>
          </w:p>
        </w:tc>
        <w:tc>
          <w:tcPr>
            <w:tcW w:w="850" w:type="dxa"/>
          </w:tcPr>
          <w:p w:rsidR="00AA0D52" w:rsidRPr="0042289D" w:rsidRDefault="00AA0D52" w:rsidP="00455B6B">
            <w:pPr>
              <w:overflowPunct w:val="0"/>
              <w:autoSpaceDE w:val="0"/>
              <w:autoSpaceDN w:val="0"/>
              <w:adjustRightInd w:val="0"/>
              <w:jc w:val="center"/>
              <w:rPr>
                <w:sz w:val="20"/>
                <w:szCs w:val="20"/>
              </w:rPr>
            </w:pPr>
          </w:p>
        </w:tc>
        <w:tc>
          <w:tcPr>
            <w:tcW w:w="738" w:type="dxa"/>
            <w:vMerge/>
          </w:tcPr>
          <w:p w:rsidR="00AA0D52" w:rsidRPr="00AA0D52" w:rsidRDefault="00AA0D52" w:rsidP="00455B6B">
            <w:pPr>
              <w:overflowPunct w:val="0"/>
              <w:autoSpaceDE w:val="0"/>
              <w:autoSpaceDN w:val="0"/>
              <w:adjustRightInd w:val="0"/>
              <w:ind w:firstLine="34"/>
              <w:jc w:val="center"/>
              <w:rPr>
                <w:b/>
                <w:iCs/>
              </w:rPr>
            </w:pPr>
          </w:p>
        </w:tc>
      </w:tr>
      <w:tr w:rsidR="00894361" w:rsidRPr="0042289D" w:rsidTr="00E86C2E">
        <w:trPr>
          <w:trHeight w:val="430"/>
        </w:trPr>
        <w:tc>
          <w:tcPr>
            <w:tcW w:w="1129" w:type="dxa"/>
          </w:tcPr>
          <w:p w:rsidR="00894361" w:rsidRPr="0042289D" w:rsidRDefault="00894361" w:rsidP="00894361">
            <w:pPr>
              <w:overflowPunct w:val="0"/>
              <w:autoSpaceDE w:val="0"/>
              <w:autoSpaceDN w:val="0"/>
              <w:adjustRightInd w:val="0"/>
              <w:jc w:val="center"/>
              <w:rPr>
                <w:iCs/>
                <w:sz w:val="28"/>
                <w:szCs w:val="28"/>
              </w:rPr>
            </w:pPr>
            <w:r w:rsidRPr="0042289D">
              <w:rPr>
                <w:iCs/>
                <w:sz w:val="28"/>
                <w:szCs w:val="28"/>
              </w:rPr>
              <w:t>АО «ЖТК»</w:t>
            </w:r>
          </w:p>
        </w:tc>
        <w:tc>
          <w:tcPr>
            <w:tcW w:w="1389" w:type="dxa"/>
          </w:tcPr>
          <w:p w:rsidR="00894361" w:rsidRPr="0042289D" w:rsidRDefault="00894361" w:rsidP="00894361">
            <w:pPr>
              <w:overflowPunct w:val="0"/>
              <w:autoSpaceDE w:val="0"/>
              <w:autoSpaceDN w:val="0"/>
              <w:adjustRightInd w:val="0"/>
              <w:jc w:val="center"/>
              <w:rPr>
                <w:iCs/>
                <w:sz w:val="28"/>
                <w:szCs w:val="28"/>
              </w:rPr>
            </w:pPr>
          </w:p>
        </w:tc>
        <w:tc>
          <w:tcPr>
            <w:tcW w:w="2439" w:type="dxa"/>
            <w:vAlign w:val="center"/>
          </w:tcPr>
          <w:p w:rsidR="00894361" w:rsidRPr="0042289D" w:rsidRDefault="00894361" w:rsidP="00894361">
            <w:pPr>
              <w:rPr>
                <w:color w:val="000000"/>
                <w:sz w:val="28"/>
                <w:szCs w:val="28"/>
              </w:rPr>
            </w:pPr>
            <w:r w:rsidRPr="0042289D">
              <w:rPr>
                <w:color w:val="000000"/>
                <w:sz w:val="28"/>
                <w:szCs w:val="28"/>
              </w:rPr>
              <w:t xml:space="preserve">Республика Хакасия, </w:t>
            </w:r>
            <w:proofErr w:type="spellStart"/>
            <w:r w:rsidRPr="0042289D">
              <w:rPr>
                <w:color w:val="000000"/>
                <w:sz w:val="28"/>
                <w:szCs w:val="28"/>
              </w:rPr>
              <w:t>Аскизский</w:t>
            </w:r>
            <w:proofErr w:type="spellEnd"/>
            <w:r w:rsidRPr="0042289D">
              <w:rPr>
                <w:color w:val="000000"/>
                <w:sz w:val="28"/>
                <w:szCs w:val="28"/>
              </w:rPr>
              <w:t xml:space="preserve"> район, пос. Бискамжа ул. Вокзальная (Столовая </w:t>
            </w:r>
            <w:r w:rsidR="00DE72DC">
              <w:rPr>
                <w:color w:val="000000"/>
                <w:sz w:val="28"/>
                <w:szCs w:val="28"/>
              </w:rPr>
              <w:t xml:space="preserve">№ </w:t>
            </w:r>
            <w:r w:rsidRPr="0042289D">
              <w:rPr>
                <w:color w:val="000000"/>
                <w:sz w:val="28"/>
                <w:szCs w:val="28"/>
              </w:rPr>
              <w:t xml:space="preserve">3)  </w:t>
            </w:r>
          </w:p>
        </w:tc>
        <w:tc>
          <w:tcPr>
            <w:tcW w:w="1247" w:type="dxa"/>
          </w:tcPr>
          <w:p w:rsidR="00894361" w:rsidRPr="0042289D" w:rsidRDefault="00894361" w:rsidP="00894361">
            <w:pPr>
              <w:overflowPunct w:val="0"/>
              <w:autoSpaceDE w:val="0"/>
              <w:autoSpaceDN w:val="0"/>
              <w:adjustRightInd w:val="0"/>
              <w:jc w:val="center"/>
              <w:rPr>
                <w:iCs/>
                <w:sz w:val="28"/>
                <w:szCs w:val="28"/>
              </w:rPr>
            </w:pPr>
          </w:p>
        </w:tc>
        <w:tc>
          <w:tcPr>
            <w:tcW w:w="1559" w:type="dxa"/>
            <w:vAlign w:val="center"/>
          </w:tcPr>
          <w:p w:rsidR="00894361" w:rsidRPr="0042289D" w:rsidRDefault="00894361" w:rsidP="00894361">
            <w:pPr>
              <w:rPr>
                <w:color w:val="000000"/>
              </w:rPr>
            </w:pPr>
            <w:r w:rsidRPr="0042289D">
              <w:rPr>
                <w:color w:val="000000"/>
              </w:rPr>
              <w:t>каждую среду, пятницу + второй и последний понедельник месяца</w:t>
            </w:r>
          </w:p>
        </w:tc>
        <w:tc>
          <w:tcPr>
            <w:tcW w:w="1559" w:type="dxa"/>
          </w:tcPr>
          <w:p w:rsidR="00894361" w:rsidRPr="0042289D" w:rsidRDefault="00894361" w:rsidP="00894361">
            <w:pPr>
              <w:overflowPunct w:val="0"/>
              <w:autoSpaceDE w:val="0"/>
              <w:autoSpaceDN w:val="0"/>
              <w:adjustRightInd w:val="0"/>
              <w:jc w:val="center"/>
              <w:rPr>
                <w:iCs/>
                <w:sz w:val="28"/>
                <w:szCs w:val="28"/>
              </w:rPr>
            </w:pPr>
          </w:p>
        </w:tc>
        <w:tc>
          <w:tcPr>
            <w:tcW w:w="1560" w:type="dxa"/>
          </w:tcPr>
          <w:p w:rsidR="00894361" w:rsidRPr="0042289D" w:rsidRDefault="00894361" w:rsidP="00894361">
            <w:pPr>
              <w:overflowPunct w:val="0"/>
              <w:autoSpaceDE w:val="0"/>
              <w:autoSpaceDN w:val="0"/>
              <w:adjustRightInd w:val="0"/>
              <w:ind w:firstLine="34"/>
              <w:jc w:val="center"/>
              <w:rPr>
                <w:iCs/>
                <w:sz w:val="28"/>
                <w:szCs w:val="28"/>
              </w:rPr>
            </w:pPr>
          </w:p>
        </w:tc>
        <w:tc>
          <w:tcPr>
            <w:tcW w:w="1020" w:type="dxa"/>
          </w:tcPr>
          <w:p w:rsidR="00894361" w:rsidRPr="0042289D" w:rsidRDefault="00894361" w:rsidP="00894361">
            <w:pPr>
              <w:overflowPunct w:val="0"/>
              <w:autoSpaceDE w:val="0"/>
              <w:autoSpaceDN w:val="0"/>
              <w:adjustRightInd w:val="0"/>
              <w:ind w:firstLine="34"/>
              <w:jc w:val="center"/>
              <w:rPr>
                <w:iCs/>
                <w:sz w:val="28"/>
                <w:szCs w:val="28"/>
              </w:rPr>
            </w:pPr>
          </w:p>
        </w:tc>
        <w:tc>
          <w:tcPr>
            <w:tcW w:w="993" w:type="dxa"/>
          </w:tcPr>
          <w:p w:rsidR="00894361" w:rsidRPr="0042289D" w:rsidRDefault="00894361" w:rsidP="00894361">
            <w:pPr>
              <w:overflowPunct w:val="0"/>
              <w:autoSpaceDE w:val="0"/>
              <w:autoSpaceDN w:val="0"/>
              <w:adjustRightInd w:val="0"/>
              <w:ind w:firstLine="34"/>
              <w:jc w:val="center"/>
              <w:rPr>
                <w:iCs/>
                <w:sz w:val="28"/>
                <w:szCs w:val="28"/>
                <w:highlight w:val="yellow"/>
              </w:rPr>
            </w:pPr>
          </w:p>
        </w:tc>
        <w:tc>
          <w:tcPr>
            <w:tcW w:w="1105" w:type="dxa"/>
          </w:tcPr>
          <w:p w:rsidR="00894361" w:rsidRPr="0042289D" w:rsidRDefault="00894361" w:rsidP="00894361">
            <w:pPr>
              <w:overflowPunct w:val="0"/>
              <w:autoSpaceDE w:val="0"/>
              <w:autoSpaceDN w:val="0"/>
              <w:adjustRightInd w:val="0"/>
              <w:ind w:firstLine="34"/>
              <w:jc w:val="center"/>
              <w:rPr>
                <w:iCs/>
                <w:sz w:val="28"/>
                <w:szCs w:val="28"/>
              </w:rPr>
            </w:pPr>
          </w:p>
        </w:tc>
        <w:tc>
          <w:tcPr>
            <w:tcW w:w="850" w:type="dxa"/>
          </w:tcPr>
          <w:p w:rsidR="00894361" w:rsidRPr="0042289D" w:rsidRDefault="00894361" w:rsidP="00894361">
            <w:pPr>
              <w:overflowPunct w:val="0"/>
              <w:autoSpaceDE w:val="0"/>
              <w:autoSpaceDN w:val="0"/>
              <w:adjustRightInd w:val="0"/>
              <w:ind w:firstLine="34"/>
              <w:jc w:val="center"/>
              <w:rPr>
                <w:iCs/>
                <w:sz w:val="28"/>
                <w:szCs w:val="28"/>
              </w:rPr>
            </w:pPr>
          </w:p>
        </w:tc>
        <w:tc>
          <w:tcPr>
            <w:tcW w:w="738" w:type="dxa"/>
          </w:tcPr>
          <w:p w:rsidR="00894361" w:rsidRPr="0042289D" w:rsidRDefault="00894361" w:rsidP="00894361">
            <w:pPr>
              <w:overflowPunct w:val="0"/>
              <w:autoSpaceDE w:val="0"/>
              <w:autoSpaceDN w:val="0"/>
              <w:adjustRightInd w:val="0"/>
              <w:ind w:firstLine="34"/>
              <w:jc w:val="center"/>
              <w:rPr>
                <w:iCs/>
                <w:sz w:val="28"/>
                <w:szCs w:val="28"/>
              </w:rPr>
            </w:pPr>
          </w:p>
        </w:tc>
      </w:tr>
      <w:tr w:rsidR="00894361" w:rsidRPr="0042289D" w:rsidTr="00E86C2E">
        <w:trPr>
          <w:trHeight w:val="253"/>
        </w:trPr>
        <w:tc>
          <w:tcPr>
            <w:tcW w:w="1129" w:type="dxa"/>
          </w:tcPr>
          <w:p w:rsidR="00894361" w:rsidRPr="0042289D" w:rsidRDefault="00894361" w:rsidP="00894361">
            <w:pPr>
              <w:overflowPunct w:val="0"/>
              <w:autoSpaceDE w:val="0"/>
              <w:autoSpaceDN w:val="0"/>
              <w:adjustRightInd w:val="0"/>
              <w:ind w:firstLine="709"/>
              <w:rPr>
                <w:iCs/>
                <w:sz w:val="28"/>
                <w:szCs w:val="28"/>
              </w:rPr>
            </w:pPr>
          </w:p>
        </w:tc>
        <w:tc>
          <w:tcPr>
            <w:tcW w:w="1389" w:type="dxa"/>
          </w:tcPr>
          <w:p w:rsidR="00894361" w:rsidRPr="0042289D" w:rsidRDefault="00894361" w:rsidP="00894361">
            <w:pPr>
              <w:overflowPunct w:val="0"/>
              <w:autoSpaceDE w:val="0"/>
              <w:autoSpaceDN w:val="0"/>
              <w:adjustRightInd w:val="0"/>
              <w:ind w:firstLine="709"/>
              <w:rPr>
                <w:iCs/>
                <w:sz w:val="28"/>
                <w:szCs w:val="28"/>
              </w:rPr>
            </w:pPr>
          </w:p>
        </w:tc>
        <w:tc>
          <w:tcPr>
            <w:tcW w:w="2439" w:type="dxa"/>
            <w:vAlign w:val="center"/>
          </w:tcPr>
          <w:p w:rsidR="00894361" w:rsidRPr="0042289D" w:rsidRDefault="00894361" w:rsidP="00894361">
            <w:pPr>
              <w:rPr>
                <w:color w:val="000000"/>
                <w:sz w:val="28"/>
                <w:szCs w:val="28"/>
              </w:rPr>
            </w:pPr>
            <w:r w:rsidRPr="0042289D">
              <w:rPr>
                <w:color w:val="000000"/>
                <w:sz w:val="28"/>
                <w:szCs w:val="28"/>
              </w:rPr>
              <w:t xml:space="preserve">г. Абакан, ул. </w:t>
            </w:r>
            <w:proofErr w:type="spellStart"/>
            <w:r w:rsidRPr="0042289D">
              <w:rPr>
                <w:color w:val="000000"/>
                <w:sz w:val="28"/>
                <w:szCs w:val="28"/>
              </w:rPr>
              <w:t>Кошурникова</w:t>
            </w:r>
            <w:proofErr w:type="spellEnd"/>
            <w:r w:rsidRPr="0042289D">
              <w:rPr>
                <w:color w:val="000000"/>
                <w:sz w:val="28"/>
                <w:szCs w:val="28"/>
              </w:rPr>
              <w:t>, 23 Б. (Столовая ТЧЭ-7)</w:t>
            </w:r>
          </w:p>
        </w:tc>
        <w:tc>
          <w:tcPr>
            <w:tcW w:w="1247" w:type="dxa"/>
          </w:tcPr>
          <w:p w:rsidR="00894361" w:rsidRPr="0042289D" w:rsidRDefault="00894361" w:rsidP="00894361">
            <w:pPr>
              <w:overflowPunct w:val="0"/>
              <w:autoSpaceDE w:val="0"/>
              <w:autoSpaceDN w:val="0"/>
              <w:adjustRightInd w:val="0"/>
              <w:ind w:firstLine="709"/>
              <w:rPr>
                <w:iCs/>
                <w:sz w:val="28"/>
                <w:szCs w:val="28"/>
              </w:rPr>
            </w:pPr>
          </w:p>
        </w:tc>
        <w:tc>
          <w:tcPr>
            <w:tcW w:w="1559" w:type="dxa"/>
            <w:vAlign w:val="center"/>
          </w:tcPr>
          <w:p w:rsidR="00894361" w:rsidRPr="0042289D" w:rsidRDefault="00894361" w:rsidP="00894361">
            <w:pPr>
              <w:rPr>
                <w:color w:val="000000"/>
              </w:rPr>
            </w:pPr>
            <w:r w:rsidRPr="0042289D">
              <w:rPr>
                <w:color w:val="000000"/>
              </w:rPr>
              <w:t>ежедневно, кроме субботы и воскресенья</w:t>
            </w:r>
          </w:p>
        </w:tc>
        <w:tc>
          <w:tcPr>
            <w:tcW w:w="1559" w:type="dxa"/>
          </w:tcPr>
          <w:p w:rsidR="00894361" w:rsidRPr="0042289D" w:rsidRDefault="00894361" w:rsidP="00894361">
            <w:pPr>
              <w:overflowPunct w:val="0"/>
              <w:autoSpaceDE w:val="0"/>
              <w:autoSpaceDN w:val="0"/>
              <w:adjustRightInd w:val="0"/>
              <w:ind w:firstLine="709"/>
              <w:jc w:val="center"/>
              <w:rPr>
                <w:iCs/>
                <w:sz w:val="28"/>
                <w:szCs w:val="28"/>
              </w:rPr>
            </w:pPr>
          </w:p>
        </w:tc>
        <w:tc>
          <w:tcPr>
            <w:tcW w:w="1560" w:type="dxa"/>
          </w:tcPr>
          <w:p w:rsidR="00894361" w:rsidRPr="0042289D" w:rsidRDefault="00894361" w:rsidP="00894361">
            <w:pPr>
              <w:overflowPunct w:val="0"/>
              <w:autoSpaceDE w:val="0"/>
              <w:autoSpaceDN w:val="0"/>
              <w:adjustRightInd w:val="0"/>
              <w:ind w:firstLine="709"/>
              <w:rPr>
                <w:iCs/>
                <w:sz w:val="28"/>
                <w:szCs w:val="28"/>
              </w:rPr>
            </w:pPr>
          </w:p>
        </w:tc>
        <w:tc>
          <w:tcPr>
            <w:tcW w:w="1020" w:type="dxa"/>
          </w:tcPr>
          <w:p w:rsidR="00894361" w:rsidRPr="0042289D" w:rsidRDefault="00894361" w:rsidP="00894361">
            <w:pPr>
              <w:overflowPunct w:val="0"/>
              <w:autoSpaceDE w:val="0"/>
              <w:autoSpaceDN w:val="0"/>
              <w:adjustRightInd w:val="0"/>
              <w:ind w:firstLine="709"/>
              <w:rPr>
                <w:iCs/>
                <w:sz w:val="28"/>
                <w:szCs w:val="28"/>
              </w:rPr>
            </w:pPr>
          </w:p>
        </w:tc>
        <w:tc>
          <w:tcPr>
            <w:tcW w:w="993" w:type="dxa"/>
          </w:tcPr>
          <w:p w:rsidR="00894361" w:rsidRPr="0042289D" w:rsidRDefault="00894361" w:rsidP="00894361">
            <w:pPr>
              <w:overflowPunct w:val="0"/>
              <w:autoSpaceDE w:val="0"/>
              <w:autoSpaceDN w:val="0"/>
              <w:adjustRightInd w:val="0"/>
              <w:ind w:firstLine="709"/>
              <w:rPr>
                <w:iCs/>
                <w:sz w:val="28"/>
                <w:szCs w:val="28"/>
              </w:rPr>
            </w:pPr>
          </w:p>
        </w:tc>
        <w:tc>
          <w:tcPr>
            <w:tcW w:w="1105" w:type="dxa"/>
          </w:tcPr>
          <w:p w:rsidR="00894361" w:rsidRPr="0042289D" w:rsidRDefault="00894361" w:rsidP="00894361">
            <w:pPr>
              <w:overflowPunct w:val="0"/>
              <w:autoSpaceDE w:val="0"/>
              <w:autoSpaceDN w:val="0"/>
              <w:adjustRightInd w:val="0"/>
              <w:ind w:firstLine="709"/>
              <w:rPr>
                <w:iCs/>
                <w:sz w:val="28"/>
                <w:szCs w:val="28"/>
              </w:rPr>
            </w:pPr>
          </w:p>
        </w:tc>
        <w:tc>
          <w:tcPr>
            <w:tcW w:w="850" w:type="dxa"/>
          </w:tcPr>
          <w:p w:rsidR="00894361" w:rsidRPr="0042289D" w:rsidRDefault="00894361" w:rsidP="00894361">
            <w:pPr>
              <w:overflowPunct w:val="0"/>
              <w:autoSpaceDE w:val="0"/>
              <w:autoSpaceDN w:val="0"/>
              <w:adjustRightInd w:val="0"/>
              <w:ind w:firstLine="709"/>
              <w:rPr>
                <w:iCs/>
                <w:sz w:val="28"/>
                <w:szCs w:val="28"/>
              </w:rPr>
            </w:pPr>
          </w:p>
        </w:tc>
        <w:tc>
          <w:tcPr>
            <w:tcW w:w="738" w:type="dxa"/>
          </w:tcPr>
          <w:p w:rsidR="00894361" w:rsidRPr="0042289D" w:rsidRDefault="00894361" w:rsidP="00894361">
            <w:pPr>
              <w:overflowPunct w:val="0"/>
              <w:autoSpaceDE w:val="0"/>
              <w:autoSpaceDN w:val="0"/>
              <w:adjustRightInd w:val="0"/>
              <w:ind w:firstLine="709"/>
              <w:rPr>
                <w:iCs/>
                <w:sz w:val="28"/>
                <w:szCs w:val="28"/>
              </w:rPr>
            </w:pPr>
          </w:p>
        </w:tc>
      </w:tr>
      <w:tr w:rsidR="00894361" w:rsidRPr="0042289D" w:rsidTr="00E86C2E">
        <w:tc>
          <w:tcPr>
            <w:tcW w:w="1129" w:type="dxa"/>
          </w:tcPr>
          <w:p w:rsidR="00894361" w:rsidRPr="0042289D" w:rsidRDefault="00894361" w:rsidP="00894361">
            <w:pPr>
              <w:overflowPunct w:val="0"/>
              <w:autoSpaceDE w:val="0"/>
              <w:autoSpaceDN w:val="0"/>
              <w:adjustRightInd w:val="0"/>
              <w:ind w:firstLine="709"/>
              <w:rPr>
                <w:iCs/>
                <w:sz w:val="28"/>
                <w:szCs w:val="28"/>
              </w:rPr>
            </w:pPr>
          </w:p>
        </w:tc>
        <w:tc>
          <w:tcPr>
            <w:tcW w:w="1389" w:type="dxa"/>
          </w:tcPr>
          <w:p w:rsidR="00894361" w:rsidRPr="0042289D" w:rsidRDefault="00894361" w:rsidP="00894361">
            <w:pPr>
              <w:overflowPunct w:val="0"/>
              <w:autoSpaceDE w:val="0"/>
              <w:autoSpaceDN w:val="0"/>
              <w:adjustRightInd w:val="0"/>
              <w:ind w:firstLine="709"/>
              <w:rPr>
                <w:iCs/>
                <w:sz w:val="28"/>
                <w:szCs w:val="28"/>
              </w:rPr>
            </w:pPr>
          </w:p>
        </w:tc>
        <w:tc>
          <w:tcPr>
            <w:tcW w:w="2439" w:type="dxa"/>
            <w:vAlign w:val="center"/>
          </w:tcPr>
          <w:p w:rsidR="00894361" w:rsidRPr="0042289D" w:rsidRDefault="00894361" w:rsidP="00894361">
            <w:pPr>
              <w:rPr>
                <w:color w:val="000000"/>
                <w:sz w:val="28"/>
                <w:szCs w:val="28"/>
              </w:rPr>
            </w:pPr>
            <w:r w:rsidRPr="0042289D">
              <w:rPr>
                <w:color w:val="000000"/>
                <w:sz w:val="28"/>
                <w:szCs w:val="28"/>
              </w:rPr>
              <w:t>Республика Хакасия, г. Абакан, ул. Пушкина- 78 (Столовая НОД)</w:t>
            </w:r>
          </w:p>
        </w:tc>
        <w:tc>
          <w:tcPr>
            <w:tcW w:w="1247" w:type="dxa"/>
          </w:tcPr>
          <w:p w:rsidR="00894361" w:rsidRPr="0042289D" w:rsidRDefault="00894361" w:rsidP="00894361">
            <w:pPr>
              <w:overflowPunct w:val="0"/>
              <w:autoSpaceDE w:val="0"/>
              <w:autoSpaceDN w:val="0"/>
              <w:adjustRightInd w:val="0"/>
              <w:ind w:firstLine="709"/>
              <w:rPr>
                <w:iCs/>
                <w:sz w:val="28"/>
                <w:szCs w:val="28"/>
              </w:rPr>
            </w:pPr>
          </w:p>
        </w:tc>
        <w:tc>
          <w:tcPr>
            <w:tcW w:w="1559" w:type="dxa"/>
            <w:vAlign w:val="center"/>
          </w:tcPr>
          <w:p w:rsidR="00894361" w:rsidRPr="0042289D" w:rsidRDefault="00894361" w:rsidP="00894361">
            <w:pPr>
              <w:rPr>
                <w:color w:val="000000"/>
              </w:rPr>
            </w:pPr>
            <w:r w:rsidRPr="0042289D">
              <w:rPr>
                <w:color w:val="000000"/>
              </w:rPr>
              <w:t>ежедневно, кроме субботы и воскресенья</w:t>
            </w:r>
          </w:p>
        </w:tc>
        <w:tc>
          <w:tcPr>
            <w:tcW w:w="1559" w:type="dxa"/>
          </w:tcPr>
          <w:p w:rsidR="00894361" w:rsidRPr="0042289D" w:rsidRDefault="00894361" w:rsidP="00894361">
            <w:pPr>
              <w:overflowPunct w:val="0"/>
              <w:autoSpaceDE w:val="0"/>
              <w:autoSpaceDN w:val="0"/>
              <w:adjustRightInd w:val="0"/>
              <w:ind w:firstLine="709"/>
              <w:rPr>
                <w:iCs/>
                <w:sz w:val="28"/>
                <w:szCs w:val="28"/>
              </w:rPr>
            </w:pPr>
          </w:p>
        </w:tc>
        <w:tc>
          <w:tcPr>
            <w:tcW w:w="1560" w:type="dxa"/>
          </w:tcPr>
          <w:p w:rsidR="00894361" w:rsidRPr="0042289D" w:rsidRDefault="00894361" w:rsidP="00894361">
            <w:pPr>
              <w:overflowPunct w:val="0"/>
              <w:autoSpaceDE w:val="0"/>
              <w:autoSpaceDN w:val="0"/>
              <w:adjustRightInd w:val="0"/>
              <w:ind w:firstLine="709"/>
              <w:rPr>
                <w:iCs/>
                <w:sz w:val="28"/>
                <w:szCs w:val="28"/>
              </w:rPr>
            </w:pPr>
          </w:p>
        </w:tc>
        <w:tc>
          <w:tcPr>
            <w:tcW w:w="1020" w:type="dxa"/>
          </w:tcPr>
          <w:p w:rsidR="00894361" w:rsidRPr="0042289D" w:rsidRDefault="00894361" w:rsidP="00894361">
            <w:pPr>
              <w:overflowPunct w:val="0"/>
              <w:autoSpaceDE w:val="0"/>
              <w:autoSpaceDN w:val="0"/>
              <w:adjustRightInd w:val="0"/>
              <w:ind w:firstLine="709"/>
              <w:rPr>
                <w:iCs/>
                <w:sz w:val="28"/>
                <w:szCs w:val="28"/>
              </w:rPr>
            </w:pPr>
          </w:p>
        </w:tc>
        <w:tc>
          <w:tcPr>
            <w:tcW w:w="993" w:type="dxa"/>
          </w:tcPr>
          <w:p w:rsidR="00894361" w:rsidRPr="0042289D" w:rsidRDefault="00894361" w:rsidP="00894361">
            <w:pPr>
              <w:overflowPunct w:val="0"/>
              <w:autoSpaceDE w:val="0"/>
              <w:autoSpaceDN w:val="0"/>
              <w:adjustRightInd w:val="0"/>
              <w:ind w:firstLine="709"/>
              <w:rPr>
                <w:iCs/>
                <w:sz w:val="28"/>
                <w:szCs w:val="28"/>
              </w:rPr>
            </w:pPr>
          </w:p>
        </w:tc>
        <w:tc>
          <w:tcPr>
            <w:tcW w:w="1105" w:type="dxa"/>
          </w:tcPr>
          <w:p w:rsidR="00894361" w:rsidRPr="0042289D" w:rsidRDefault="00894361" w:rsidP="00894361">
            <w:pPr>
              <w:overflowPunct w:val="0"/>
              <w:autoSpaceDE w:val="0"/>
              <w:autoSpaceDN w:val="0"/>
              <w:adjustRightInd w:val="0"/>
              <w:ind w:firstLine="709"/>
              <w:rPr>
                <w:iCs/>
                <w:sz w:val="28"/>
                <w:szCs w:val="28"/>
              </w:rPr>
            </w:pPr>
          </w:p>
        </w:tc>
        <w:tc>
          <w:tcPr>
            <w:tcW w:w="850" w:type="dxa"/>
          </w:tcPr>
          <w:p w:rsidR="00894361" w:rsidRPr="0042289D" w:rsidRDefault="00894361" w:rsidP="00894361">
            <w:pPr>
              <w:overflowPunct w:val="0"/>
              <w:autoSpaceDE w:val="0"/>
              <w:autoSpaceDN w:val="0"/>
              <w:adjustRightInd w:val="0"/>
              <w:ind w:firstLine="709"/>
              <w:rPr>
                <w:iCs/>
                <w:sz w:val="28"/>
                <w:szCs w:val="28"/>
              </w:rPr>
            </w:pPr>
          </w:p>
        </w:tc>
        <w:tc>
          <w:tcPr>
            <w:tcW w:w="738" w:type="dxa"/>
          </w:tcPr>
          <w:p w:rsidR="00894361" w:rsidRPr="0042289D" w:rsidRDefault="00894361" w:rsidP="00894361">
            <w:pPr>
              <w:overflowPunct w:val="0"/>
              <w:autoSpaceDE w:val="0"/>
              <w:autoSpaceDN w:val="0"/>
              <w:adjustRightInd w:val="0"/>
              <w:ind w:firstLine="709"/>
              <w:rPr>
                <w:iCs/>
                <w:sz w:val="28"/>
                <w:szCs w:val="28"/>
              </w:rPr>
            </w:pPr>
          </w:p>
        </w:tc>
      </w:tr>
      <w:tr w:rsidR="00894361" w:rsidRPr="0042289D" w:rsidTr="00E86C2E">
        <w:tc>
          <w:tcPr>
            <w:tcW w:w="1129" w:type="dxa"/>
          </w:tcPr>
          <w:p w:rsidR="00894361" w:rsidRPr="0042289D" w:rsidRDefault="00894361" w:rsidP="00894361">
            <w:pPr>
              <w:overflowPunct w:val="0"/>
              <w:autoSpaceDE w:val="0"/>
              <w:autoSpaceDN w:val="0"/>
              <w:adjustRightInd w:val="0"/>
              <w:ind w:firstLine="709"/>
              <w:rPr>
                <w:iCs/>
                <w:sz w:val="28"/>
                <w:szCs w:val="28"/>
              </w:rPr>
            </w:pPr>
          </w:p>
        </w:tc>
        <w:tc>
          <w:tcPr>
            <w:tcW w:w="1389" w:type="dxa"/>
          </w:tcPr>
          <w:p w:rsidR="00894361" w:rsidRPr="0042289D" w:rsidRDefault="00894361" w:rsidP="00894361">
            <w:pPr>
              <w:overflowPunct w:val="0"/>
              <w:autoSpaceDE w:val="0"/>
              <w:autoSpaceDN w:val="0"/>
              <w:adjustRightInd w:val="0"/>
              <w:ind w:firstLine="709"/>
              <w:rPr>
                <w:iCs/>
                <w:sz w:val="28"/>
                <w:szCs w:val="28"/>
              </w:rPr>
            </w:pPr>
          </w:p>
        </w:tc>
        <w:tc>
          <w:tcPr>
            <w:tcW w:w="2439" w:type="dxa"/>
            <w:vAlign w:val="center"/>
          </w:tcPr>
          <w:p w:rsidR="00894361" w:rsidRPr="0042289D" w:rsidRDefault="00DE72DC" w:rsidP="00894361">
            <w:pPr>
              <w:rPr>
                <w:color w:val="000000"/>
                <w:sz w:val="28"/>
                <w:szCs w:val="28"/>
              </w:rPr>
            </w:pPr>
            <w:proofErr w:type="spellStart"/>
            <w:r>
              <w:rPr>
                <w:color w:val="000000"/>
                <w:sz w:val="28"/>
                <w:szCs w:val="28"/>
              </w:rPr>
              <w:t>Курагинский</w:t>
            </w:r>
            <w:proofErr w:type="spellEnd"/>
            <w:r>
              <w:rPr>
                <w:color w:val="000000"/>
                <w:sz w:val="28"/>
                <w:szCs w:val="28"/>
              </w:rPr>
              <w:t xml:space="preserve"> район, </w:t>
            </w:r>
            <w:r w:rsidR="00894361" w:rsidRPr="0042289D">
              <w:rPr>
                <w:color w:val="000000"/>
                <w:sz w:val="28"/>
                <w:szCs w:val="28"/>
              </w:rPr>
              <w:t xml:space="preserve">п. </w:t>
            </w:r>
            <w:proofErr w:type="spellStart"/>
            <w:r w:rsidR="00894361" w:rsidRPr="0042289D">
              <w:rPr>
                <w:color w:val="000000"/>
                <w:sz w:val="28"/>
                <w:szCs w:val="28"/>
              </w:rPr>
              <w:t>Кошурниково</w:t>
            </w:r>
            <w:proofErr w:type="spellEnd"/>
            <w:r w:rsidR="00894361" w:rsidRPr="0042289D">
              <w:rPr>
                <w:color w:val="000000"/>
                <w:sz w:val="28"/>
                <w:szCs w:val="28"/>
              </w:rPr>
              <w:t xml:space="preserve">, ул. </w:t>
            </w:r>
            <w:r w:rsidR="00894361" w:rsidRPr="0042289D">
              <w:rPr>
                <w:color w:val="000000"/>
                <w:sz w:val="28"/>
                <w:szCs w:val="28"/>
              </w:rPr>
              <w:lastRenderedPageBreak/>
              <w:t>Вокзальная, 5</w:t>
            </w:r>
            <w:r>
              <w:rPr>
                <w:color w:val="000000"/>
                <w:sz w:val="28"/>
                <w:szCs w:val="28"/>
              </w:rPr>
              <w:t xml:space="preserve"> </w:t>
            </w:r>
            <w:r w:rsidRPr="0042289D">
              <w:rPr>
                <w:color w:val="000000"/>
                <w:sz w:val="28"/>
                <w:szCs w:val="28"/>
              </w:rPr>
              <w:t>(Столовая ТЧЭ-7)</w:t>
            </w:r>
          </w:p>
        </w:tc>
        <w:tc>
          <w:tcPr>
            <w:tcW w:w="1247" w:type="dxa"/>
          </w:tcPr>
          <w:p w:rsidR="00894361" w:rsidRPr="0042289D" w:rsidRDefault="00894361" w:rsidP="00894361">
            <w:pPr>
              <w:overflowPunct w:val="0"/>
              <w:autoSpaceDE w:val="0"/>
              <w:autoSpaceDN w:val="0"/>
              <w:adjustRightInd w:val="0"/>
              <w:ind w:firstLine="709"/>
              <w:rPr>
                <w:iCs/>
                <w:sz w:val="28"/>
                <w:szCs w:val="28"/>
              </w:rPr>
            </w:pPr>
          </w:p>
        </w:tc>
        <w:tc>
          <w:tcPr>
            <w:tcW w:w="1559" w:type="dxa"/>
            <w:vAlign w:val="center"/>
          </w:tcPr>
          <w:p w:rsidR="00894361" w:rsidRPr="0042289D" w:rsidRDefault="00894361" w:rsidP="00894361">
            <w:pPr>
              <w:rPr>
                <w:color w:val="000000"/>
                <w:highlight w:val="green"/>
              </w:rPr>
            </w:pPr>
            <w:r w:rsidRPr="0042289D">
              <w:rPr>
                <w:color w:val="000000"/>
              </w:rPr>
              <w:t xml:space="preserve">2 раза в неделю (вторник, </w:t>
            </w:r>
            <w:r w:rsidRPr="0042289D">
              <w:rPr>
                <w:color w:val="000000"/>
              </w:rPr>
              <w:lastRenderedPageBreak/>
              <w:t>пятница)</w:t>
            </w:r>
          </w:p>
        </w:tc>
        <w:tc>
          <w:tcPr>
            <w:tcW w:w="1559" w:type="dxa"/>
          </w:tcPr>
          <w:p w:rsidR="00894361" w:rsidRPr="0042289D" w:rsidRDefault="00894361" w:rsidP="00894361">
            <w:pPr>
              <w:overflowPunct w:val="0"/>
              <w:autoSpaceDE w:val="0"/>
              <w:autoSpaceDN w:val="0"/>
              <w:adjustRightInd w:val="0"/>
              <w:ind w:firstLine="709"/>
              <w:rPr>
                <w:iCs/>
                <w:sz w:val="28"/>
                <w:szCs w:val="28"/>
              </w:rPr>
            </w:pPr>
          </w:p>
        </w:tc>
        <w:tc>
          <w:tcPr>
            <w:tcW w:w="1560" w:type="dxa"/>
          </w:tcPr>
          <w:p w:rsidR="00894361" w:rsidRPr="0042289D" w:rsidRDefault="00894361" w:rsidP="00894361">
            <w:pPr>
              <w:overflowPunct w:val="0"/>
              <w:autoSpaceDE w:val="0"/>
              <w:autoSpaceDN w:val="0"/>
              <w:adjustRightInd w:val="0"/>
              <w:ind w:firstLine="709"/>
              <w:rPr>
                <w:iCs/>
                <w:sz w:val="28"/>
                <w:szCs w:val="28"/>
              </w:rPr>
            </w:pPr>
          </w:p>
        </w:tc>
        <w:tc>
          <w:tcPr>
            <w:tcW w:w="1020" w:type="dxa"/>
          </w:tcPr>
          <w:p w:rsidR="00894361" w:rsidRPr="0042289D" w:rsidRDefault="00894361" w:rsidP="00894361">
            <w:pPr>
              <w:overflowPunct w:val="0"/>
              <w:autoSpaceDE w:val="0"/>
              <w:autoSpaceDN w:val="0"/>
              <w:adjustRightInd w:val="0"/>
              <w:ind w:firstLine="709"/>
              <w:rPr>
                <w:iCs/>
                <w:sz w:val="28"/>
                <w:szCs w:val="28"/>
              </w:rPr>
            </w:pPr>
          </w:p>
        </w:tc>
        <w:tc>
          <w:tcPr>
            <w:tcW w:w="993" w:type="dxa"/>
          </w:tcPr>
          <w:p w:rsidR="00894361" w:rsidRPr="0042289D" w:rsidRDefault="00894361" w:rsidP="00894361">
            <w:pPr>
              <w:overflowPunct w:val="0"/>
              <w:autoSpaceDE w:val="0"/>
              <w:autoSpaceDN w:val="0"/>
              <w:adjustRightInd w:val="0"/>
              <w:ind w:firstLine="709"/>
              <w:rPr>
                <w:iCs/>
                <w:sz w:val="28"/>
                <w:szCs w:val="28"/>
              </w:rPr>
            </w:pPr>
          </w:p>
        </w:tc>
        <w:tc>
          <w:tcPr>
            <w:tcW w:w="1105" w:type="dxa"/>
          </w:tcPr>
          <w:p w:rsidR="00894361" w:rsidRPr="0042289D" w:rsidRDefault="00894361" w:rsidP="00894361">
            <w:pPr>
              <w:overflowPunct w:val="0"/>
              <w:autoSpaceDE w:val="0"/>
              <w:autoSpaceDN w:val="0"/>
              <w:adjustRightInd w:val="0"/>
              <w:ind w:firstLine="709"/>
              <w:rPr>
                <w:iCs/>
                <w:sz w:val="28"/>
                <w:szCs w:val="28"/>
              </w:rPr>
            </w:pPr>
          </w:p>
        </w:tc>
        <w:tc>
          <w:tcPr>
            <w:tcW w:w="850" w:type="dxa"/>
          </w:tcPr>
          <w:p w:rsidR="00894361" w:rsidRPr="0042289D" w:rsidRDefault="00894361" w:rsidP="00894361">
            <w:pPr>
              <w:overflowPunct w:val="0"/>
              <w:autoSpaceDE w:val="0"/>
              <w:autoSpaceDN w:val="0"/>
              <w:adjustRightInd w:val="0"/>
              <w:ind w:firstLine="709"/>
              <w:rPr>
                <w:iCs/>
                <w:sz w:val="28"/>
                <w:szCs w:val="28"/>
              </w:rPr>
            </w:pPr>
          </w:p>
        </w:tc>
        <w:tc>
          <w:tcPr>
            <w:tcW w:w="738" w:type="dxa"/>
          </w:tcPr>
          <w:p w:rsidR="00894361" w:rsidRPr="0042289D" w:rsidRDefault="00894361" w:rsidP="00894361">
            <w:pPr>
              <w:overflowPunct w:val="0"/>
              <w:autoSpaceDE w:val="0"/>
              <w:autoSpaceDN w:val="0"/>
              <w:adjustRightInd w:val="0"/>
              <w:ind w:firstLine="709"/>
              <w:rPr>
                <w:iCs/>
                <w:sz w:val="28"/>
                <w:szCs w:val="28"/>
              </w:rPr>
            </w:pPr>
          </w:p>
        </w:tc>
      </w:tr>
    </w:tbl>
    <w:p w:rsidR="00AA0D52" w:rsidRPr="0042289D" w:rsidRDefault="00AA0D52" w:rsidP="00AA0D52">
      <w:pPr>
        <w:ind w:firstLine="284"/>
        <w:jc w:val="right"/>
        <w:rPr>
          <w:i/>
          <w:sz w:val="28"/>
          <w:szCs w:val="28"/>
        </w:rPr>
      </w:pPr>
    </w:p>
    <w:p w:rsidR="00AA0D52" w:rsidRPr="0042289D" w:rsidRDefault="00AA0D52" w:rsidP="00AA0D52">
      <w:pPr>
        <w:ind w:firstLine="284"/>
        <w:rPr>
          <w:i/>
          <w:sz w:val="28"/>
          <w:szCs w:val="28"/>
        </w:rPr>
      </w:pPr>
      <w:r w:rsidRPr="0042289D">
        <w:rPr>
          <w:i/>
          <w:sz w:val="28"/>
          <w:szCs w:val="28"/>
        </w:rPr>
        <w:t>* Тариф на услуги Исполнителя по инкассации и перевозке наличных денег для выполнения разменных операций увеличивается на сумму НДС по ставке, действующей в период оказания услуг в соответствии с законодательством Российской Федерации о налогах и сборах.</w:t>
      </w:r>
    </w:p>
    <w:tbl>
      <w:tblPr>
        <w:tblW w:w="16929" w:type="dxa"/>
        <w:jc w:val="center"/>
        <w:tblLayout w:type="fixed"/>
        <w:tblLook w:val="0000"/>
      </w:tblPr>
      <w:tblGrid>
        <w:gridCol w:w="440"/>
        <w:gridCol w:w="2820"/>
        <w:gridCol w:w="686"/>
        <w:gridCol w:w="2744"/>
        <w:gridCol w:w="680"/>
        <w:gridCol w:w="5127"/>
        <w:gridCol w:w="809"/>
        <w:gridCol w:w="3623"/>
      </w:tblGrid>
      <w:tr w:rsidR="00894361" w:rsidRPr="0042289D" w:rsidTr="0042289D">
        <w:trPr>
          <w:gridBefore w:val="1"/>
          <w:gridAfter w:val="1"/>
          <w:wBefore w:w="440" w:type="dxa"/>
          <w:wAfter w:w="3623" w:type="dxa"/>
          <w:trHeight w:val="1056"/>
          <w:jc w:val="center"/>
        </w:trPr>
        <w:tc>
          <w:tcPr>
            <w:tcW w:w="3506" w:type="dxa"/>
            <w:gridSpan w:val="2"/>
          </w:tcPr>
          <w:p w:rsidR="00894361" w:rsidRPr="0042289D" w:rsidRDefault="00894361" w:rsidP="001E3BA1">
            <w:pPr>
              <w:ind w:right="-1"/>
              <w:rPr>
                <w:rFonts w:eastAsia="Calibri"/>
                <w:sz w:val="28"/>
                <w:szCs w:val="28"/>
              </w:rPr>
            </w:pPr>
          </w:p>
        </w:tc>
        <w:tc>
          <w:tcPr>
            <w:tcW w:w="3424" w:type="dxa"/>
            <w:gridSpan w:val="2"/>
          </w:tcPr>
          <w:p w:rsidR="00894361" w:rsidRPr="0042289D" w:rsidRDefault="00894361" w:rsidP="001E3BA1">
            <w:pPr>
              <w:rPr>
                <w:rFonts w:eastAsia="Calibri"/>
                <w:bCs/>
                <w:sz w:val="28"/>
                <w:szCs w:val="28"/>
              </w:rPr>
            </w:pPr>
          </w:p>
        </w:tc>
        <w:tc>
          <w:tcPr>
            <w:tcW w:w="5936" w:type="dxa"/>
            <w:gridSpan w:val="2"/>
          </w:tcPr>
          <w:p w:rsidR="00894361" w:rsidRPr="0042289D" w:rsidRDefault="00894361" w:rsidP="001E3BA1">
            <w:pPr>
              <w:ind w:right="-1"/>
              <w:rPr>
                <w:rFonts w:eastAsia="Calibri"/>
                <w:sz w:val="28"/>
                <w:szCs w:val="28"/>
              </w:rPr>
            </w:pPr>
          </w:p>
        </w:tc>
      </w:tr>
      <w:tr w:rsidR="00894361" w:rsidRPr="0042289D" w:rsidTr="0042289D">
        <w:tblPrEx>
          <w:jc w:val="left"/>
        </w:tblPrEx>
        <w:trPr>
          <w:trHeight w:val="353"/>
        </w:trPr>
        <w:tc>
          <w:tcPr>
            <w:tcW w:w="3260" w:type="dxa"/>
            <w:gridSpan w:val="2"/>
          </w:tcPr>
          <w:p w:rsidR="00894361" w:rsidRPr="0042289D" w:rsidRDefault="0042289D" w:rsidP="001E3BA1">
            <w:pPr>
              <w:ind w:right="-1"/>
              <w:rPr>
                <w:rFonts w:eastAsia="Calibri"/>
                <w:sz w:val="28"/>
                <w:szCs w:val="28"/>
              </w:rPr>
            </w:pPr>
            <w:r>
              <w:rPr>
                <w:rFonts w:eastAsia="Calibri"/>
                <w:sz w:val="28"/>
                <w:szCs w:val="28"/>
              </w:rPr>
              <w:t xml:space="preserve">        </w:t>
            </w:r>
            <w:r w:rsidR="00894361" w:rsidRPr="0042289D">
              <w:rPr>
                <w:rFonts w:eastAsia="Calibri"/>
                <w:sz w:val="28"/>
                <w:szCs w:val="28"/>
              </w:rPr>
              <w:t>Исполнитель</w:t>
            </w:r>
          </w:p>
          <w:p w:rsidR="00894361" w:rsidRPr="0042289D" w:rsidRDefault="00894361" w:rsidP="001E3BA1">
            <w:pPr>
              <w:ind w:right="-1" w:firstLine="709"/>
              <w:rPr>
                <w:rFonts w:eastAsia="Calibri"/>
                <w:sz w:val="28"/>
                <w:szCs w:val="28"/>
              </w:rPr>
            </w:pPr>
          </w:p>
          <w:p w:rsidR="00894361" w:rsidRPr="0042289D" w:rsidRDefault="00894361" w:rsidP="001E3BA1">
            <w:pPr>
              <w:ind w:right="-1" w:firstLine="709"/>
              <w:rPr>
                <w:rFonts w:eastAsia="Calibri"/>
                <w:sz w:val="28"/>
                <w:szCs w:val="28"/>
              </w:rPr>
            </w:pPr>
          </w:p>
          <w:p w:rsidR="00894361" w:rsidRPr="0042289D" w:rsidRDefault="00894361" w:rsidP="001E3BA1">
            <w:pPr>
              <w:ind w:right="-1" w:firstLine="709"/>
              <w:rPr>
                <w:rFonts w:eastAsia="Calibri"/>
                <w:sz w:val="28"/>
                <w:szCs w:val="28"/>
              </w:rPr>
            </w:pPr>
          </w:p>
          <w:p w:rsidR="00894361" w:rsidRPr="0042289D" w:rsidRDefault="00894361" w:rsidP="001E3BA1">
            <w:pPr>
              <w:ind w:right="-1"/>
              <w:rPr>
                <w:rFonts w:eastAsia="Calibri"/>
                <w:sz w:val="28"/>
                <w:szCs w:val="28"/>
              </w:rPr>
            </w:pPr>
          </w:p>
          <w:p w:rsidR="00894361" w:rsidRPr="0042289D" w:rsidRDefault="00894361" w:rsidP="001E3BA1">
            <w:pPr>
              <w:ind w:right="-1"/>
              <w:rPr>
                <w:rFonts w:eastAsia="Calibri"/>
                <w:sz w:val="28"/>
                <w:szCs w:val="28"/>
              </w:rPr>
            </w:pPr>
          </w:p>
          <w:p w:rsidR="00894361" w:rsidRPr="0042289D" w:rsidRDefault="00894361" w:rsidP="001E3BA1">
            <w:pPr>
              <w:ind w:right="-1"/>
              <w:rPr>
                <w:rFonts w:eastAsia="Calibri"/>
                <w:sz w:val="28"/>
                <w:szCs w:val="28"/>
              </w:rPr>
            </w:pPr>
          </w:p>
          <w:p w:rsidR="00894361" w:rsidRPr="0042289D" w:rsidRDefault="00E86C2E" w:rsidP="001E3BA1">
            <w:pPr>
              <w:ind w:right="-1"/>
              <w:rPr>
                <w:rFonts w:eastAsia="Calibri"/>
                <w:sz w:val="28"/>
                <w:szCs w:val="28"/>
              </w:rPr>
            </w:pPr>
            <w:r>
              <w:rPr>
                <w:rFonts w:eastAsia="Calibri"/>
                <w:sz w:val="28"/>
                <w:szCs w:val="28"/>
              </w:rPr>
              <w:t xml:space="preserve">           </w:t>
            </w:r>
            <w:r w:rsidR="00894361" w:rsidRPr="0042289D">
              <w:rPr>
                <w:rFonts w:eastAsia="Calibri"/>
                <w:sz w:val="28"/>
                <w:szCs w:val="28"/>
              </w:rPr>
              <w:t xml:space="preserve">__________ </w:t>
            </w:r>
            <w:r w:rsidR="00894361" w:rsidRPr="0042289D">
              <w:rPr>
                <w:rFonts w:eastAsia="Calibri"/>
                <w:color w:val="000000"/>
                <w:sz w:val="28"/>
                <w:szCs w:val="28"/>
              </w:rPr>
              <w:t xml:space="preserve"> </w:t>
            </w:r>
          </w:p>
          <w:p w:rsidR="00894361" w:rsidRPr="0042289D" w:rsidRDefault="00894361" w:rsidP="001E3BA1">
            <w:pPr>
              <w:ind w:right="-1"/>
              <w:rPr>
                <w:rFonts w:eastAsia="Calibri"/>
                <w:sz w:val="28"/>
                <w:szCs w:val="28"/>
              </w:rPr>
            </w:pPr>
          </w:p>
          <w:p w:rsidR="00894361" w:rsidRPr="0042289D" w:rsidRDefault="00E86C2E" w:rsidP="001E3BA1">
            <w:pPr>
              <w:ind w:right="-1"/>
              <w:rPr>
                <w:rFonts w:eastAsia="Calibri"/>
                <w:sz w:val="28"/>
                <w:szCs w:val="28"/>
              </w:rPr>
            </w:pPr>
            <w:r>
              <w:rPr>
                <w:rFonts w:eastAsia="Calibri"/>
                <w:sz w:val="28"/>
                <w:szCs w:val="28"/>
              </w:rPr>
              <w:t xml:space="preserve">               </w:t>
            </w:r>
            <w:r w:rsidR="00894361" w:rsidRPr="0042289D">
              <w:rPr>
                <w:rFonts w:eastAsia="Calibri"/>
                <w:sz w:val="28"/>
                <w:szCs w:val="28"/>
              </w:rPr>
              <w:t>М.П.</w:t>
            </w:r>
          </w:p>
        </w:tc>
        <w:tc>
          <w:tcPr>
            <w:tcW w:w="3430" w:type="dxa"/>
            <w:gridSpan w:val="2"/>
          </w:tcPr>
          <w:p w:rsidR="00894361" w:rsidRPr="0042289D" w:rsidRDefault="0042289D" w:rsidP="001E3BA1">
            <w:pPr>
              <w:rPr>
                <w:bCs/>
                <w:sz w:val="28"/>
                <w:szCs w:val="28"/>
              </w:rPr>
            </w:pPr>
            <w:r>
              <w:rPr>
                <w:bCs/>
                <w:sz w:val="28"/>
                <w:szCs w:val="28"/>
              </w:rPr>
              <w:t xml:space="preserve">              </w:t>
            </w:r>
            <w:r w:rsidR="00894361" w:rsidRPr="0042289D">
              <w:rPr>
                <w:bCs/>
                <w:sz w:val="28"/>
                <w:szCs w:val="28"/>
              </w:rPr>
              <w:t>Банк</w:t>
            </w:r>
          </w:p>
          <w:p w:rsidR="00894361" w:rsidRPr="0042289D" w:rsidRDefault="00894361" w:rsidP="001E3BA1">
            <w:pPr>
              <w:rPr>
                <w:rFonts w:eastAsia="Calibri"/>
                <w:color w:val="000000"/>
                <w:sz w:val="28"/>
                <w:szCs w:val="28"/>
              </w:rPr>
            </w:pPr>
          </w:p>
          <w:p w:rsidR="00894361" w:rsidRPr="0042289D" w:rsidRDefault="00894361" w:rsidP="001E3BA1">
            <w:pPr>
              <w:rPr>
                <w:rFonts w:eastAsia="Calibri"/>
                <w:color w:val="000000"/>
                <w:sz w:val="28"/>
                <w:szCs w:val="28"/>
              </w:rPr>
            </w:pPr>
          </w:p>
          <w:p w:rsidR="00894361" w:rsidRPr="0042289D" w:rsidRDefault="00894361" w:rsidP="001E3BA1">
            <w:pPr>
              <w:rPr>
                <w:rFonts w:eastAsia="Calibri"/>
                <w:color w:val="000000"/>
                <w:sz w:val="28"/>
                <w:szCs w:val="28"/>
              </w:rPr>
            </w:pPr>
          </w:p>
          <w:p w:rsidR="00894361" w:rsidRPr="0042289D" w:rsidRDefault="00894361" w:rsidP="001E3BA1">
            <w:pPr>
              <w:rPr>
                <w:rFonts w:eastAsia="Calibri"/>
                <w:color w:val="000000"/>
                <w:sz w:val="28"/>
                <w:szCs w:val="28"/>
              </w:rPr>
            </w:pPr>
          </w:p>
          <w:p w:rsidR="00894361" w:rsidRPr="0042289D" w:rsidRDefault="00E86C2E" w:rsidP="001E3BA1">
            <w:pPr>
              <w:rPr>
                <w:rFonts w:eastAsia="Calibri"/>
                <w:color w:val="000000"/>
                <w:sz w:val="28"/>
                <w:szCs w:val="28"/>
              </w:rPr>
            </w:pPr>
            <w:r>
              <w:rPr>
                <w:rFonts w:eastAsia="Calibri"/>
                <w:color w:val="000000"/>
                <w:sz w:val="28"/>
                <w:szCs w:val="28"/>
              </w:rPr>
              <w:t xml:space="preserve"> </w:t>
            </w:r>
          </w:p>
          <w:p w:rsidR="00894361" w:rsidRPr="0042289D" w:rsidRDefault="00894361" w:rsidP="001E3BA1">
            <w:pPr>
              <w:rPr>
                <w:rFonts w:eastAsia="Calibri"/>
                <w:color w:val="000000"/>
                <w:sz w:val="28"/>
                <w:szCs w:val="28"/>
              </w:rPr>
            </w:pPr>
          </w:p>
          <w:p w:rsidR="00894361" w:rsidRPr="0042289D" w:rsidRDefault="00E86C2E" w:rsidP="001E3BA1">
            <w:pPr>
              <w:rPr>
                <w:rFonts w:eastAsia="Calibri"/>
                <w:bCs/>
                <w:sz w:val="28"/>
                <w:szCs w:val="28"/>
              </w:rPr>
            </w:pPr>
            <w:r>
              <w:rPr>
                <w:rFonts w:eastAsia="Calibri"/>
                <w:bCs/>
                <w:sz w:val="28"/>
                <w:szCs w:val="28"/>
              </w:rPr>
              <w:t xml:space="preserve">                </w:t>
            </w:r>
            <w:r w:rsidR="00894361" w:rsidRPr="0042289D">
              <w:rPr>
                <w:rFonts w:eastAsia="Calibri"/>
                <w:bCs/>
                <w:sz w:val="28"/>
                <w:szCs w:val="28"/>
              </w:rPr>
              <w:t xml:space="preserve">___________ </w:t>
            </w:r>
          </w:p>
          <w:p w:rsidR="00894361" w:rsidRPr="0042289D" w:rsidRDefault="00894361" w:rsidP="001E3BA1">
            <w:pPr>
              <w:rPr>
                <w:rFonts w:eastAsia="Calibri"/>
                <w:bCs/>
                <w:sz w:val="28"/>
                <w:szCs w:val="28"/>
              </w:rPr>
            </w:pPr>
          </w:p>
          <w:p w:rsidR="00894361" w:rsidRPr="0042289D" w:rsidRDefault="00E86C2E" w:rsidP="001E3BA1">
            <w:pPr>
              <w:rPr>
                <w:rFonts w:eastAsia="Calibri"/>
                <w:bCs/>
                <w:sz w:val="28"/>
                <w:szCs w:val="28"/>
              </w:rPr>
            </w:pPr>
            <w:r>
              <w:rPr>
                <w:rFonts w:eastAsia="Calibri"/>
                <w:bCs/>
                <w:sz w:val="28"/>
                <w:szCs w:val="28"/>
              </w:rPr>
              <w:t xml:space="preserve">                          </w:t>
            </w:r>
            <w:r w:rsidR="00894361" w:rsidRPr="0042289D">
              <w:rPr>
                <w:rFonts w:eastAsia="Calibri"/>
                <w:bCs/>
                <w:sz w:val="28"/>
                <w:szCs w:val="28"/>
              </w:rPr>
              <w:t>М.П.</w:t>
            </w:r>
          </w:p>
        </w:tc>
        <w:tc>
          <w:tcPr>
            <w:tcW w:w="5807" w:type="dxa"/>
            <w:gridSpan w:val="2"/>
          </w:tcPr>
          <w:p w:rsidR="00894361" w:rsidRPr="0042289D" w:rsidRDefault="0042289D" w:rsidP="001E3BA1">
            <w:pPr>
              <w:ind w:right="-1"/>
              <w:rPr>
                <w:rFonts w:eastAsia="Calibri"/>
                <w:sz w:val="28"/>
                <w:szCs w:val="28"/>
              </w:rPr>
            </w:pPr>
            <w:r>
              <w:rPr>
                <w:rFonts w:eastAsia="Calibri"/>
                <w:sz w:val="28"/>
                <w:szCs w:val="28"/>
              </w:rPr>
              <w:t xml:space="preserve">                      </w:t>
            </w:r>
            <w:r w:rsidR="00894361" w:rsidRPr="0042289D">
              <w:rPr>
                <w:rFonts w:eastAsia="Calibri"/>
                <w:sz w:val="28"/>
                <w:szCs w:val="28"/>
              </w:rPr>
              <w:t>Клиент</w:t>
            </w:r>
          </w:p>
          <w:p w:rsidR="0042289D" w:rsidRDefault="0042289D" w:rsidP="001E3BA1">
            <w:pPr>
              <w:ind w:right="-1"/>
              <w:rPr>
                <w:rFonts w:eastAsia="Calibri"/>
                <w:sz w:val="28"/>
                <w:szCs w:val="28"/>
              </w:rPr>
            </w:pPr>
            <w:r>
              <w:rPr>
                <w:rFonts w:eastAsia="Calibri"/>
                <w:sz w:val="28"/>
                <w:szCs w:val="28"/>
              </w:rPr>
              <w:t xml:space="preserve">                      </w:t>
            </w:r>
            <w:r w:rsidR="00894361" w:rsidRPr="0042289D">
              <w:rPr>
                <w:rFonts w:eastAsia="Calibri"/>
                <w:sz w:val="28"/>
                <w:szCs w:val="28"/>
              </w:rPr>
              <w:t xml:space="preserve">Директор Красноярского </w:t>
            </w:r>
            <w:r>
              <w:rPr>
                <w:rFonts w:eastAsia="Calibri"/>
                <w:sz w:val="28"/>
                <w:szCs w:val="28"/>
              </w:rPr>
              <w:t xml:space="preserve">                 </w:t>
            </w:r>
          </w:p>
          <w:p w:rsidR="00894361" w:rsidRPr="0042289D" w:rsidRDefault="0042289D" w:rsidP="001E3BA1">
            <w:pPr>
              <w:ind w:right="-1"/>
              <w:rPr>
                <w:rFonts w:eastAsia="Calibri"/>
                <w:sz w:val="28"/>
                <w:szCs w:val="28"/>
              </w:rPr>
            </w:pPr>
            <w:r>
              <w:rPr>
                <w:rFonts w:eastAsia="Calibri"/>
                <w:sz w:val="28"/>
                <w:szCs w:val="28"/>
              </w:rPr>
              <w:t xml:space="preserve">                       </w:t>
            </w:r>
            <w:r w:rsidR="00894361" w:rsidRPr="0042289D">
              <w:rPr>
                <w:rFonts w:eastAsia="Calibri"/>
                <w:sz w:val="28"/>
                <w:szCs w:val="28"/>
              </w:rPr>
              <w:t>филиала АО «ЖТК»</w:t>
            </w:r>
          </w:p>
          <w:p w:rsidR="00894361" w:rsidRPr="0042289D" w:rsidRDefault="00894361" w:rsidP="001E3BA1">
            <w:pPr>
              <w:ind w:right="-1"/>
              <w:rPr>
                <w:rFonts w:eastAsia="Calibri"/>
                <w:sz w:val="28"/>
                <w:szCs w:val="28"/>
              </w:rPr>
            </w:pPr>
          </w:p>
          <w:p w:rsidR="00894361" w:rsidRPr="0042289D" w:rsidRDefault="00894361" w:rsidP="001E3BA1">
            <w:pPr>
              <w:ind w:right="-1"/>
              <w:rPr>
                <w:rFonts w:eastAsia="Calibri"/>
                <w:sz w:val="28"/>
                <w:szCs w:val="28"/>
              </w:rPr>
            </w:pPr>
          </w:p>
          <w:p w:rsidR="00894361" w:rsidRPr="0042289D" w:rsidRDefault="00894361" w:rsidP="001E3BA1">
            <w:pPr>
              <w:ind w:right="-1"/>
              <w:rPr>
                <w:rFonts w:eastAsia="Calibri"/>
                <w:sz w:val="28"/>
                <w:szCs w:val="28"/>
              </w:rPr>
            </w:pPr>
          </w:p>
          <w:p w:rsidR="00894361" w:rsidRPr="0042289D" w:rsidRDefault="00894361" w:rsidP="001E3BA1">
            <w:pPr>
              <w:ind w:right="-1"/>
              <w:rPr>
                <w:rFonts w:eastAsia="Calibri"/>
                <w:sz w:val="28"/>
                <w:szCs w:val="28"/>
              </w:rPr>
            </w:pPr>
          </w:p>
          <w:p w:rsidR="00894361" w:rsidRPr="0042289D" w:rsidRDefault="0042289D" w:rsidP="001E3BA1">
            <w:pPr>
              <w:ind w:right="-1"/>
              <w:rPr>
                <w:rFonts w:eastAsia="Calibri"/>
                <w:sz w:val="28"/>
                <w:szCs w:val="28"/>
              </w:rPr>
            </w:pPr>
            <w:r>
              <w:rPr>
                <w:rFonts w:eastAsia="Calibri"/>
                <w:sz w:val="28"/>
                <w:szCs w:val="28"/>
              </w:rPr>
              <w:t xml:space="preserve">                       </w:t>
            </w:r>
            <w:r w:rsidR="00894361" w:rsidRPr="0042289D">
              <w:rPr>
                <w:rFonts w:eastAsia="Calibri"/>
                <w:sz w:val="28"/>
                <w:szCs w:val="28"/>
              </w:rPr>
              <w:t xml:space="preserve">__________ Л.Ю. </w:t>
            </w:r>
            <w:proofErr w:type="spellStart"/>
            <w:r w:rsidR="00894361" w:rsidRPr="0042289D">
              <w:rPr>
                <w:rFonts w:eastAsia="Calibri"/>
                <w:sz w:val="28"/>
                <w:szCs w:val="28"/>
              </w:rPr>
              <w:t>Квартникова</w:t>
            </w:r>
            <w:proofErr w:type="spellEnd"/>
          </w:p>
          <w:p w:rsidR="00894361" w:rsidRPr="0042289D" w:rsidRDefault="00894361" w:rsidP="001E3BA1">
            <w:pPr>
              <w:ind w:right="-1"/>
              <w:rPr>
                <w:rFonts w:eastAsia="Calibri"/>
                <w:sz w:val="28"/>
                <w:szCs w:val="28"/>
              </w:rPr>
            </w:pPr>
          </w:p>
          <w:p w:rsidR="00894361" w:rsidRPr="0042289D" w:rsidRDefault="00E86C2E" w:rsidP="001E3BA1">
            <w:pPr>
              <w:ind w:right="-1"/>
              <w:rPr>
                <w:rFonts w:eastAsia="Calibri"/>
                <w:sz w:val="28"/>
                <w:szCs w:val="28"/>
              </w:rPr>
            </w:pPr>
            <w:r>
              <w:rPr>
                <w:rFonts w:eastAsia="Calibri"/>
                <w:sz w:val="28"/>
                <w:szCs w:val="28"/>
              </w:rPr>
              <w:t xml:space="preserve">                                                    </w:t>
            </w:r>
            <w:r w:rsidR="00894361" w:rsidRPr="0042289D">
              <w:rPr>
                <w:rFonts w:eastAsia="Calibri"/>
                <w:sz w:val="28"/>
                <w:szCs w:val="28"/>
              </w:rPr>
              <w:t>М.П.</w:t>
            </w:r>
          </w:p>
        </w:tc>
        <w:tc>
          <w:tcPr>
            <w:tcW w:w="4432" w:type="dxa"/>
            <w:gridSpan w:val="2"/>
          </w:tcPr>
          <w:p w:rsidR="00894361" w:rsidRPr="0042289D" w:rsidRDefault="00894361" w:rsidP="001E3BA1">
            <w:pPr>
              <w:ind w:right="-1"/>
              <w:contextualSpacing/>
              <w:rPr>
                <w:sz w:val="28"/>
                <w:szCs w:val="28"/>
              </w:rPr>
            </w:pPr>
          </w:p>
        </w:tc>
      </w:tr>
    </w:tbl>
    <w:p w:rsidR="00AA0D52" w:rsidRPr="00AA0D52" w:rsidRDefault="00AA0D52" w:rsidP="00AA0D52">
      <w:pPr>
        <w:ind w:firstLine="709"/>
        <w:contextualSpacing/>
        <w:jc w:val="center"/>
      </w:pPr>
    </w:p>
    <w:p w:rsidR="00AA0D52" w:rsidRPr="00AA0D52" w:rsidRDefault="00AA0D52" w:rsidP="00AA0D52">
      <w:pPr>
        <w:pStyle w:val="a5"/>
        <w:framePr w:w="16755" w:wrap="auto" w:hAnchor="text" w:x="142"/>
        <w:ind w:left="0" w:right="-2"/>
        <w:jc w:val="both"/>
        <w:sectPr w:rsidR="00AA0D52" w:rsidRPr="00AA0D52" w:rsidSect="0042289D">
          <w:pgSz w:w="16838" w:h="11906" w:orient="landscape"/>
          <w:pgMar w:top="142" w:right="395" w:bottom="284" w:left="709" w:header="709" w:footer="709" w:gutter="0"/>
          <w:cols w:space="708"/>
          <w:docGrid w:linePitch="360"/>
        </w:sectPr>
      </w:pPr>
    </w:p>
    <w:p w:rsidR="00AA0D52" w:rsidRPr="00AA0D52" w:rsidRDefault="00AA0D52" w:rsidP="00AA0D52">
      <w:pPr>
        <w:ind w:right="395"/>
        <w:contextualSpacing/>
        <w:jc w:val="right"/>
        <w:rPr>
          <w:b/>
        </w:rPr>
      </w:pPr>
      <w:r w:rsidRPr="00AA0D52">
        <w:rPr>
          <w:b/>
        </w:rPr>
        <w:lastRenderedPageBreak/>
        <w:t>Приложение 2</w:t>
      </w:r>
    </w:p>
    <w:p w:rsidR="00AA0D52" w:rsidRPr="00AA0D52" w:rsidRDefault="00AA0D52" w:rsidP="00AA0D52">
      <w:pPr>
        <w:ind w:right="395" w:firstLine="709"/>
        <w:contextualSpacing/>
        <w:jc w:val="right"/>
      </w:pPr>
      <w:r w:rsidRPr="00AA0D52">
        <w:t xml:space="preserve"> к Договору на инкассацию</w:t>
      </w:r>
    </w:p>
    <w:p w:rsidR="00AA0D52" w:rsidRPr="00AA0D52" w:rsidRDefault="00AA0D52" w:rsidP="00AA0D52">
      <w:pPr>
        <w:tabs>
          <w:tab w:val="left" w:pos="9923"/>
        </w:tabs>
        <w:ind w:right="395" w:firstLine="709"/>
        <w:contextualSpacing/>
        <w:jc w:val="right"/>
      </w:pPr>
      <w:r w:rsidRPr="00AA0D52">
        <w:t xml:space="preserve">и перевозку наличных денег </w:t>
      </w:r>
    </w:p>
    <w:p w:rsidR="00AA0D52" w:rsidRPr="00AA0D52" w:rsidRDefault="00AA0D52" w:rsidP="00AA0D52">
      <w:pPr>
        <w:tabs>
          <w:tab w:val="left" w:pos="9923"/>
        </w:tabs>
        <w:ind w:right="395" w:firstLine="709"/>
        <w:contextualSpacing/>
        <w:jc w:val="right"/>
      </w:pPr>
      <w:r w:rsidRPr="00AA0D52">
        <w:t>для выполнения разменных операций</w:t>
      </w:r>
    </w:p>
    <w:p w:rsidR="00AA0D52" w:rsidRPr="00AA0D52" w:rsidRDefault="00AA0D52" w:rsidP="00AA0D52">
      <w:pPr>
        <w:tabs>
          <w:tab w:val="left" w:pos="9923"/>
        </w:tabs>
        <w:ind w:right="395" w:firstLine="709"/>
        <w:contextualSpacing/>
        <w:jc w:val="right"/>
        <w:rPr>
          <w:rFonts w:eastAsia="Calibri"/>
        </w:rPr>
      </w:pPr>
      <w:r w:rsidRPr="00AA0D52">
        <w:rPr>
          <w:rFonts w:eastAsia="Calibri"/>
        </w:rPr>
        <w:t>от ___________20___ г.  №______</w:t>
      </w:r>
    </w:p>
    <w:p w:rsidR="00AA0D52" w:rsidRPr="00AA0D52" w:rsidRDefault="00AA0D52" w:rsidP="00AA0D52">
      <w:pPr>
        <w:pStyle w:val="a5"/>
        <w:ind w:left="0" w:right="-2" w:firstLine="709"/>
        <w:jc w:val="right"/>
      </w:pPr>
    </w:p>
    <w:p w:rsidR="00AA0D52" w:rsidRPr="00AA0D52" w:rsidRDefault="00AA0D52" w:rsidP="00AA0D52">
      <w:pPr>
        <w:ind w:right="-6" w:firstLine="709"/>
        <w:jc w:val="center"/>
        <w:rPr>
          <w:b/>
          <w:bCs/>
        </w:rPr>
      </w:pPr>
      <w:r w:rsidRPr="00AA0D52">
        <w:rPr>
          <w:b/>
          <w:bCs/>
        </w:rPr>
        <w:t xml:space="preserve">Технологический порядок </w:t>
      </w:r>
    </w:p>
    <w:p w:rsidR="00AA0D52" w:rsidRPr="00AA0D52" w:rsidRDefault="00AA0D52" w:rsidP="00AA0D52">
      <w:pPr>
        <w:ind w:right="-6" w:firstLine="709"/>
        <w:jc w:val="center"/>
        <w:rPr>
          <w:b/>
          <w:bCs/>
        </w:rPr>
      </w:pPr>
      <w:r w:rsidRPr="00AA0D52">
        <w:rPr>
          <w:b/>
          <w:bCs/>
        </w:rPr>
        <w:t>инкассации наличных денег</w:t>
      </w:r>
    </w:p>
    <w:p w:rsidR="00AA0D52" w:rsidRPr="00AA0D52" w:rsidRDefault="00AA0D52" w:rsidP="00AA0D52">
      <w:pPr>
        <w:ind w:right="-6" w:firstLine="709"/>
        <w:jc w:val="center"/>
        <w:rPr>
          <w:b/>
          <w:bCs/>
        </w:rPr>
      </w:pPr>
    </w:p>
    <w:p w:rsidR="00AA0D52" w:rsidRPr="00AA0D52" w:rsidRDefault="00AA0D52" w:rsidP="001E3BA1">
      <w:pPr>
        <w:ind w:left="426" w:right="-1"/>
        <w:jc w:val="both"/>
        <w:rPr>
          <w:bCs/>
        </w:rPr>
      </w:pPr>
      <w:r w:rsidRPr="00AA0D52">
        <w:rPr>
          <w:bCs/>
        </w:rPr>
        <w:t>Настоящий Технологический порядок инкассации наличных денег (далее по тексту – Технологический порядок)</w:t>
      </w:r>
      <w:r w:rsidRPr="00AA0D52">
        <w:rPr>
          <w:b/>
          <w:bCs/>
        </w:rPr>
        <w:t xml:space="preserve"> </w:t>
      </w:r>
      <w:r w:rsidRPr="00AA0D52">
        <w:rPr>
          <w:bCs/>
        </w:rPr>
        <w:t xml:space="preserve">разработан на основании требований нормативных актов Банка России и локальных нормативных документов Исполнителя. </w:t>
      </w:r>
    </w:p>
    <w:p w:rsidR="00AA0D52" w:rsidRPr="00AA0D52" w:rsidRDefault="00AA0D52" w:rsidP="001E3BA1">
      <w:pPr>
        <w:ind w:left="426" w:right="-1"/>
        <w:jc w:val="both"/>
        <w:rPr>
          <w:bCs/>
        </w:rPr>
      </w:pPr>
    </w:p>
    <w:p w:rsidR="00AA0D52" w:rsidRPr="00AA0D52" w:rsidRDefault="00AA0D52" w:rsidP="001E3BA1">
      <w:pPr>
        <w:tabs>
          <w:tab w:val="left" w:pos="993"/>
        </w:tabs>
        <w:ind w:left="426" w:right="-1"/>
        <w:jc w:val="both"/>
      </w:pPr>
      <w:r w:rsidRPr="00AA0D52">
        <w:t xml:space="preserve">1.1. Инкассация наличных денег Клиента производится инкассаторскими работниками Исполнителя путем приема наличных денег, упакованных в пакет, непосредственным заездом в обслуживаемое подразделение Клиента по согласованному времени с Клиентом. </w:t>
      </w:r>
    </w:p>
    <w:p w:rsidR="00AA0D52" w:rsidRPr="00AA0D52" w:rsidRDefault="00AA0D52" w:rsidP="001E3BA1">
      <w:pPr>
        <w:tabs>
          <w:tab w:val="left" w:pos="993"/>
        </w:tabs>
        <w:ind w:left="426" w:right="-1"/>
        <w:jc w:val="both"/>
      </w:pPr>
      <w:r w:rsidRPr="00AA0D52">
        <w:t xml:space="preserve">1.2. Для оказания услуг по Договору Исполнитель предоставляет Клиенту пакеты </w:t>
      </w:r>
      <w:r w:rsidRPr="00AA0D52">
        <w:rPr>
          <w:bCs/>
        </w:rPr>
        <w:t>из расчета количество дней инкассации в месяц и три пакета в запас на каждое обслуживаемое подразделение Клиента</w:t>
      </w:r>
      <w:r w:rsidRPr="00AA0D52">
        <w:t>.</w:t>
      </w:r>
    </w:p>
    <w:p w:rsidR="00AA0D52" w:rsidRPr="00AA0D52" w:rsidRDefault="00AA0D52" w:rsidP="001E3BA1">
      <w:pPr>
        <w:tabs>
          <w:tab w:val="left" w:pos="993"/>
        </w:tabs>
        <w:ind w:left="426" w:right="-1"/>
        <w:jc w:val="both"/>
      </w:pPr>
      <w:r w:rsidRPr="00AA0D52">
        <w:t>1.3. Инкассаторские работники Исполнителя принимают наличные деньги от кассира Клиента в подготовленных пакетах.</w:t>
      </w:r>
    </w:p>
    <w:p w:rsidR="00AA0D52" w:rsidRPr="00AA0D52" w:rsidRDefault="00AA0D52" w:rsidP="001E3BA1">
      <w:pPr>
        <w:ind w:left="426" w:right="-1"/>
        <w:jc w:val="both"/>
      </w:pPr>
      <w:r w:rsidRPr="00AA0D52">
        <w:t xml:space="preserve">Подготовка пакета к передаче инкассаторским работникам Исполнителя включает в себя подсчет наличных денег и их ориентирование в одном положении, оформление препроводительной ведомости к сумке </w:t>
      </w:r>
      <w:r w:rsidR="008006A6">
        <w:t>----------------</w:t>
      </w:r>
      <w:r w:rsidRPr="00AA0D52">
        <w:t>.</w:t>
      </w:r>
    </w:p>
    <w:p w:rsidR="00AA0D52" w:rsidRPr="00AA0D52" w:rsidRDefault="00AA0D52" w:rsidP="001E3BA1">
      <w:pPr>
        <w:ind w:left="426" w:right="-1"/>
        <w:jc w:val="both"/>
      </w:pPr>
      <w:r w:rsidRPr="00AA0D52">
        <w:t xml:space="preserve">Кассир Клиента проводит подсчет наличных денег и ориентирование банкнот в одном положении, а также оформление препроводительной ведомости к сумке </w:t>
      </w:r>
      <w:r w:rsidR="008006A6">
        <w:t>----------------</w:t>
      </w:r>
      <w:r w:rsidRPr="00AA0D52">
        <w:t xml:space="preserve"> в соответствии с требованиями нормативных актов Банка России и условиями Договора. Разменная монета упаковывается в мешки по номиналам с указанием суммы. </w:t>
      </w:r>
    </w:p>
    <w:p w:rsidR="00AA0D52" w:rsidRPr="00AA0D52" w:rsidRDefault="00AA0D52" w:rsidP="001E3BA1">
      <w:pPr>
        <w:ind w:left="426" w:right="-1"/>
        <w:jc w:val="both"/>
        <w:rPr>
          <w:i/>
          <w:iCs/>
        </w:rPr>
      </w:pPr>
      <w:r w:rsidRPr="00AA0D52">
        <w:rPr>
          <w:i/>
        </w:rPr>
        <w:t>Примечание:</w:t>
      </w:r>
      <w:r w:rsidRPr="00AA0D52">
        <w:t xml:space="preserve"> Клиент самостоятельно приобретает изготовленные типографическим способом бланки препроводительной ведомости к сумке </w:t>
      </w:r>
      <w:r w:rsidR="008006A6">
        <w:t>----------------</w:t>
      </w:r>
      <w:r w:rsidRPr="00AA0D52">
        <w:t xml:space="preserve">, представляющей собой комплект документов, состоящий из ведомости к сумке </w:t>
      </w:r>
      <w:r w:rsidR="008006A6">
        <w:t>----------------</w:t>
      </w:r>
      <w:r w:rsidRPr="00AA0D52">
        <w:t xml:space="preserve">, накладной к сумке </w:t>
      </w:r>
      <w:r w:rsidR="008006A6">
        <w:t>----------------</w:t>
      </w:r>
      <w:r w:rsidRPr="00AA0D52">
        <w:t xml:space="preserve"> и квитанции к сумке </w:t>
      </w:r>
      <w:r w:rsidR="008006A6">
        <w:t>----------------</w:t>
      </w:r>
      <w:r w:rsidRPr="00AA0D52">
        <w:t>.</w:t>
      </w:r>
    </w:p>
    <w:p w:rsidR="00AA0D52" w:rsidRPr="00AA0D52" w:rsidRDefault="00AA0D52" w:rsidP="001E3BA1">
      <w:pPr>
        <w:ind w:left="426" w:right="-1"/>
        <w:jc w:val="both"/>
      </w:pPr>
      <w:r w:rsidRPr="00AA0D52">
        <w:t xml:space="preserve">Клиент вправе самостоятельно изготавливать бланки препроводительных ведомостей к сумкам </w:t>
      </w:r>
      <w:r w:rsidR="008006A6">
        <w:t>----------------</w:t>
      </w:r>
      <w:r w:rsidRPr="00AA0D52">
        <w:t xml:space="preserve"> на отдельных листах, не превышающих формат А4, при условии соответствия бланка форме установленной нормативным актом Банка России.</w:t>
      </w:r>
    </w:p>
    <w:p w:rsidR="00AA0D52" w:rsidRPr="00AA0D52" w:rsidRDefault="00AA0D52" w:rsidP="001E3BA1">
      <w:pPr>
        <w:ind w:left="426" w:right="-1"/>
        <w:jc w:val="both"/>
      </w:pPr>
      <w:r w:rsidRPr="00AA0D52">
        <w:t xml:space="preserve">Кассиром Клиента используется предоставленное Банком программное обеспечение для оформления препроводительной ведомости к сумке </w:t>
      </w:r>
      <w:r w:rsidR="008006A6">
        <w:t>----------------</w:t>
      </w:r>
      <w:r w:rsidRPr="00AA0D52">
        <w:t>.</w:t>
      </w:r>
    </w:p>
    <w:p w:rsidR="00AA0D52" w:rsidRPr="00AA0D52" w:rsidRDefault="00AA0D52" w:rsidP="001E3BA1">
      <w:pPr>
        <w:ind w:left="426" w:right="-1"/>
        <w:jc w:val="both"/>
      </w:pPr>
      <w:r w:rsidRPr="00AA0D52">
        <w:t xml:space="preserve">Экземпляры препроводительной ведомости к сумке </w:t>
      </w:r>
      <w:r w:rsidR="008006A6">
        <w:t>----------------</w:t>
      </w:r>
      <w:r w:rsidRPr="00AA0D52">
        <w:t xml:space="preserve"> (ведомость к сумке, накладная к сумке и квитанция к сумке) оснащаются уникальным кодом объекта (далее – УКО). При использовании специального программного обеспечения экземпляры препроводительной ведомости к сумке </w:t>
      </w:r>
      <w:r w:rsidR="008006A6">
        <w:t>----------------</w:t>
      </w:r>
      <w:r w:rsidRPr="00AA0D52">
        <w:t xml:space="preserve"> могут оснащаться индивидуальным </w:t>
      </w:r>
      <w:proofErr w:type="spellStart"/>
      <w:r w:rsidRPr="00AA0D52">
        <w:t>штрих-кодом</w:t>
      </w:r>
      <w:proofErr w:type="spellEnd"/>
      <w:r w:rsidRPr="00AA0D52">
        <w:t xml:space="preserve">, (в этом случае УКО на них отдельно не проставляется). </w:t>
      </w:r>
    </w:p>
    <w:p w:rsidR="00AA0D52" w:rsidRPr="00AA0D52" w:rsidRDefault="00AA0D52" w:rsidP="001E3BA1">
      <w:pPr>
        <w:ind w:left="426" w:right="-1"/>
        <w:jc w:val="both"/>
      </w:pPr>
      <w:r w:rsidRPr="00AA0D52">
        <w:t xml:space="preserve">На пакете кассиром Клиента проставляется УКО. На пакетах их индивидуальные неповторяющиеся номера и </w:t>
      </w:r>
      <w:proofErr w:type="spellStart"/>
      <w:r w:rsidRPr="00AA0D52">
        <w:t>штрих-коды</w:t>
      </w:r>
      <w:proofErr w:type="spellEnd"/>
      <w:r w:rsidRPr="00AA0D52">
        <w:t>, соответствующие номеру, проставляются производителем.</w:t>
      </w:r>
    </w:p>
    <w:p w:rsidR="00AA0D52" w:rsidRPr="00AA0D52" w:rsidRDefault="00AA0D52" w:rsidP="001E3BA1">
      <w:pPr>
        <w:pStyle w:val="a5"/>
        <w:tabs>
          <w:tab w:val="left" w:pos="993"/>
        </w:tabs>
        <w:ind w:left="426" w:right="-1"/>
        <w:jc w:val="both"/>
      </w:pPr>
      <w:r w:rsidRPr="00AA0D52">
        <w:rPr>
          <w:i/>
        </w:rPr>
        <w:t>Примечание.</w:t>
      </w:r>
      <w:r w:rsidRPr="00AA0D52">
        <w:t xml:space="preserve"> Решения о проставлении УКО на пакетах, на экземплярах препроводительной ведомости к сумке </w:t>
      </w:r>
      <w:r w:rsidR="008006A6">
        <w:t>----------------</w:t>
      </w:r>
      <w:r w:rsidRPr="00AA0D52">
        <w:t xml:space="preserve"> или проставлении на них индивидуальных </w:t>
      </w:r>
      <w:proofErr w:type="spellStart"/>
      <w:r w:rsidRPr="00AA0D52">
        <w:t>штрих-кодов</w:t>
      </w:r>
      <w:proofErr w:type="spellEnd"/>
      <w:r w:rsidRPr="00AA0D52">
        <w:t xml:space="preserve"> принимаются подразделениями Банка, заключающими Договор, самостоятельно в зависимости от используемого программного обеспечения. </w:t>
      </w:r>
    </w:p>
    <w:p w:rsidR="00AA0D52" w:rsidRPr="00AA0D52" w:rsidRDefault="00AA0D52" w:rsidP="001E3BA1">
      <w:pPr>
        <w:pStyle w:val="a5"/>
        <w:tabs>
          <w:tab w:val="left" w:pos="993"/>
        </w:tabs>
        <w:ind w:left="426" w:right="-1"/>
        <w:jc w:val="both"/>
      </w:pPr>
      <w:r w:rsidRPr="00AA0D52">
        <w:t>1.4. Подготовку пакета кассир Клиента начинает с проверки:</w:t>
      </w:r>
    </w:p>
    <w:p w:rsidR="00AA0D52" w:rsidRPr="00AA0D52" w:rsidRDefault="00AA0D52" w:rsidP="001E3BA1">
      <w:pPr>
        <w:ind w:left="426" w:right="-1"/>
        <w:jc w:val="both"/>
      </w:pPr>
      <w:r w:rsidRPr="00AA0D52">
        <w:t>- на целостность (отсутствие разрезов, разрывов, растяжений и т.д.);</w:t>
      </w:r>
    </w:p>
    <w:p w:rsidR="00AA0D52" w:rsidRPr="00AA0D52" w:rsidRDefault="00AA0D52" w:rsidP="001E3BA1">
      <w:pPr>
        <w:ind w:left="426" w:right="-1"/>
        <w:jc w:val="both"/>
      </w:pPr>
      <w:r w:rsidRPr="00AA0D52">
        <w:t>- наличие необходимой информации (номера пакета и т.д.).</w:t>
      </w:r>
    </w:p>
    <w:p w:rsidR="00AA0D52" w:rsidRPr="00AA0D52" w:rsidRDefault="00AA0D52" w:rsidP="001E3BA1">
      <w:pPr>
        <w:ind w:left="426" w:right="-1"/>
        <w:jc w:val="both"/>
      </w:pPr>
      <w:r w:rsidRPr="00AA0D52">
        <w:t>Проверив пакет, кассир Клиента наносит необходимую информацию на пакет в свободные поля. Информация наносится на пакет пишущим средством без повреждения материала пакета. Проставление надписей с использованием чернил, иных красящих веществ, в том числе оттисков штампов, а также исправлений при нанесении необходимой информации на пакет не допускается.</w:t>
      </w:r>
    </w:p>
    <w:p w:rsidR="00AA0D52" w:rsidRPr="00AA0D52" w:rsidRDefault="00AA0D52" w:rsidP="001E3BA1">
      <w:pPr>
        <w:ind w:left="426" w:right="-1"/>
        <w:jc w:val="both"/>
      </w:pPr>
      <w:r w:rsidRPr="00AA0D52">
        <w:lastRenderedPageBreak/>
        <w:t xml:space="preserve">Кассир Клиента вкладывает в пакет подготовленные наличные деньги и ведомость к сумке </w:t>
      </w:r>
      <w:r w:rsidR="008006A6">
        <w:t>----------------</w:t>
      </w:r>
      <w:r w:rsidRPr="00AA0D52">
        <w:t>, после чего заклеивает его таким образом, чтобы обеспечить сохранность наличных денег и не позволить осуществить вскрытие без видимых следов нарушения целости пакета.</w:t>
      </w:r>
    </w:p>
    <w:p w:rsidR="00AA0D52" w:rsidRPr="00AA0D52" w:rsidRDefault="00AA0D52" w:rsidP="001E3BA1">
      <w:pPr>
        <w:ind w:left="426" w:right="-1"/>
        <w:jc w:val="both"/>
      </w:pPr>
      <w:r w:rsidRPr="00AA0D52">
        <w:t>При нарушении заклеивания пакета, испорченный пакет заменяется на новый.</w:t>
      </w:r>
    </w:p>
    <w:p w:rsidR="00AA0D52" w:rsidRPr="00AA0D52" w:rsidRDefault="00AA0D52" w:rsidP="001E3BA1">
      <w:pPr>
        <w:ind w:left="426" w:right="-1"/>
        <w:jc w:val="both"/>
      </w:pPr>
      <w:r w:rsidRPr="00AA0D52">
        <w:t>Кассир Клиента осуществляет передачу пакета с наличными деньгами инкассаторскому работнику Исполнителя после предъявления инкассаторским работником Исполнителя документа, удостоверяющего личность (служебного удостоверения), доверенности.</w:t>
      </w:r>
    </w:p>
    <w:p w:rsidR="00AA0D52" w:rsidRPr="00AA0D52" w:rsidRDefault="00AA0D52" w:rsidP="001E3BA1">
      <w:pPr>
        <w:tabs>
          <w:tab w:val="left" w:pos="993"/>
        </w:tabs>
        <w:ind w:left="426" w:right="-1"/>
        <w:jc w:val="both"/>
      </w:pPr>
      <w:r w:rsidRPr="00AA0D52">
        <w:t xml:space="preserve">При приеме-передаче пакета с наличными деньгами кассир Клиента предъявляет инкассаторскому работнику Исполнителя описание вида пакета (Приложение 1 к Технологическому порядку), накладную к сумке </w:t>
      </w:r>
      <w:r w:rsidR="008006A6">
        <w:t>----------------</w:t>
      </w:r>
      <w:r w:rsidRPr="00AA0D52">
        <w:t xml:space="preserve">, квитанцию к сумке </w:t>
      </w:r>
      <w:r w:rsidR="008006A6">
        <w:t>----------------</w:t>
      </w:r>
      <w:r w:rsidRPr="00AA0D52">
        <w:t xml:space="preserve"> и подготовленный пакет с наличными деньгами.</w:t>
      </w:r>
    </w:p>
    <w:p w:rsidR="00AA0D52" w:rsidRPr="00AA0D52" w:rsidRDefault="00AA0D52" w:rsidP="001E3BA1">
      <w:pPr>
        <w:tabs>
          <w:tab w:val="left" w:pos="993"/>
        </w:tabs>
        <w:ind w:left="426" w:right="-1"/>
        <w:jc w:val="both"/>
      </w:pPr>
      <w:r w:rsidRPr="00AA0D52">
        <w:t>При приеме пакета инкассаторский работник Исполнителя проверяет:</w:t>
      </w:r>
    </w:p>
    <w:p w:rsidR="00AA0D52" w:rsidRPr="00AA0D52" w:rsidRDefault="00AA0D52" w:rsidP="001E3BA1">
      <w:pPr>
        <w:tabs>
          <w:tab w:val="left" w:pos="993"/>
        </w:tabs>
        <w:ind w:left="426" w:right="-1"/>
        <w:jc w:val="both"/>
      </w:pPr>
      <w:r w:rsidRPr="00AA0D52">
        <w:t>- пакет на целостность (отсутствие разрезов, разрывов, растяжений и т.д.);</w:t>
      </w:r>
    </w:p>
    <w:p w:rsidR="00AA0D52" w:rsidRPr="00AA0D52" w:rsidRDefault="00AA0D52" w:rsidP="001E3BA1">
      <w:pPr>
        <w:tabs>
          <w:tab w:val="left" w:pos="993"/>
        </w:tabs>
        <w:ind w:left="426" w:right="-1"/>
        <w:jc w:val="both"/>
      </w:pPr>
      <w:r w:rsidRPr="00AA0D52">
        <w:t xml:space="preserve">- соответствие пакета имеющемуся описанию вида пакета (описанию упаковки); </w:t>
      </w:r>
    </w:p>
    <w:p w:rsidR="00AA0D52" w:rsidRPr="00AA0D52" w:rsidRDefault="00AA0D52" w:rsidP="001E3BA1">
      <w:pPr>
        <w:tabs>
          <w:tab w:val="left" w:pos="993"/>
        </w:tabs>
        <w:ind w:left="426" w:right="-1"/>
        <w:jc w:val="both"/>
      </w:pPr>
      <w:r w:rsidRPr="00AA0D52">
        <w:t>- наличие пломбировочной ленты однородного цвета без признаков вскрытия (STOP, OPEN, ВСКРЫТО и т.д.);</w:t>
      </w:r>
    </w:p>
    <w:p w:rsidR="00AA0D52" w:rsidRPr="00AA0D52" w:rsidRDefault="00AA0D52" w:rsidP="001E3BA1">
      <w:pPr>
        <w:tabs>
          <w:tab w:val="left" w:pos="993"/>
        </w:tabs>
        <w:ind w:left="426" w:right="-1"/>
        <w:jc w:val="both"/>
      </w:pPr>
      <w:r w:rsidRPr="00AA0D52">
        <w:t>- наличие необходимой информации на пакете и т.д.;</w:t>
      </w:r>
    </w:p>
    <w:p w:rsidR="00AA0D52" w:rsidRPr="00AA0D52" w:rsidRDefault="00AA0D52" w:rsidP="001E3BA1">
      <w:pPr>
        <w:tabs>
          <w:tab w:val="left" w:pos="993"/>
        </w:tabs>
        <w:ind w:left="426" w:right="-1"/>
        <w:jc w:val="both"/>
      </w:pPr>
      <w:r w:rsidRPr="00AA0D52">
        <w:t xml:space="preserve">- правильности заполнения накладной к сумке </w:t>
      </w:r>
      <w:r w:rsidR="008006A6">
        <w:t>----------------</w:t>
      </w:r>
      <w:r w:rsidRPr="00AA0D52">
        <w:t xml:space="preserve"> и квитанции к сумке </w:t>
      </w:r>
      <w:r w:rsidR="008006A6">
        <w:t>----------------</w:t>
      </w:r>
      <w:r w:rsidRPr="00AA0D52">
        <w:t>.</w:t>
      </w:r>
    </w:p>
    <w:p w:rsidR="00AA0D52" w:rsidRPr="00AA0D52" w:rsidRDefault="00AA0D52" w:rsidP="001E3BA1">
      <w:pPr>
        <w:tabs>
          <w:tab w:val="left" w:pos="993"/>
        </w:tabs>
        <w:ind w:left="426" w:right="-1"/>
        <w:jc w:val="both"/>
      </w:pPr>
      <w:r w:rsidRPr="00AA0D52">
        <w:t xml:space="preserve">Накладная к сумке </w:t>
      </w:r>
      <w:r w:rsidR="008006A6">
        <w:t>----------------</w:t>
      </w:r>
      <w:r w:rsidRPr="00AA0D52">
        <w:t xml:space="preserve"> и квитанция к сумке </w:t>
      </w:r>
      <w:r w:rsidR="008006A6">
        <w:t>----------------</w:t>
      </w:r>
      <w:r w:rsidRPr="00AA0D52">
        <w:t xml:space="preserve"> проверяются на:</w:t>
      </w:r>
    </w:p>
    <w:p w:rsidR="00AA0D52" w:rsidRPr="00AA0D52" w:rsidRDefault="00AA0D52" w:rsidP="001E3BA1">
      <w:pPr>
        <w:tabs>
          <w:tab w:val="left" w:pos="993"/>
        </w:tabs>
        <w:ind w:left="426" w:right="-1"/>
        <w:jc w:val="both"/>
      </w:pPr>
      <w:r w:rsidRPr="00AA0D52">
        <w:t xml:space="preserve">- соответствие номера пакета, указанного в накладной к сумке </w:t>
      </w:r>
      <w:r w:rsidR="008006A6">
        <w:t>----------------</w:t>
      </w:r>
      <w:r w:rsidRPr="00AA0D52">
        <w:t xml:space="preserve"> и квитанции к сумке </w:t>
      </w:r>
      <w:r w:rsidR="008006A6">
        <w:t>----------------</w:t>
      </w:r>
      <w:r w:rsidRPr="00AA0D52">
        <w:t>, номеру принимаемого пакета с наличными деньгами;</w:t>
      </w:r>
    </w:p>
    <w:p w:rsidR="00AA0D52" w:rsidRPr="00AA0D52" w:rsidRDefault="00AA0D52" w:rsidP="001E3BA1">
      <w:pPr>
        <w:tabs>
          <w:tab w:val="left" w:pos="993"/>
        </w:tabs>
        <w:ind w:left="426" w:right="-1"/>
        <w:jc w:val="both"/>
      </w:pPr>
      <w:r w:rsidRPr="00AA0D52">
        <w:t xml:space="preserve">- соответствие сумм наличных денег, проставленных в накладной к сумке </w:t>
      </w:r>
      <w:r w:rsidR="008006A6">
        <w:t>----------------</w:t>
      </w:r>
      <w:r w:rsidRPr="00AA0D52">
        <w:t xml:space="preserve"> и квитанции к сумке </w:t>
      </w:r>
      <w:r w:rsidR="001E3BA1">
        <w:t>-------------</w:t>
      </w:r>
      <w:r w:rsidRPr="00AA0D52">
        <w:t xml:space="preserve"> прописью и цифрами; </w:t>
      </w:r>
    </w:p>
    <w:p w:rsidR="00AA0D52" w:rsidRPr="00AA0D52" w:rsidRDefault="00AA0D52" w:rsidP="001E3BA1">
      <w:pPr>
        <w:tabs>
          <w:tab w:val="left" w:pos="993"/>
        </w:tabs>
        <w:ind w:left="426" w:right="-1"/>
        <w:jc w:val="both"/>
      </w:pPr>
      <w:r w:rsidRPr="00AA0D52">
        <w:t>- наличие подписи кассира Клиента;</w:t>
      </w:r>
    </w:p>
    <w:p w:rsidR="00AA0D52" w:rsidRPr="00AA0D52" w:rsidRDefault="00AA0D52" w:rsidP="001E3BA1">
      <w:pPr>
        <w:tabs>
          <w:tab w:val="left" w:pos="993"/>
        </w:tabs>
        <w:ind w:left="426" w:right="-1"/>
        <w:jc w:val="both"/>
      </w:pPr>
      <w:r w:rsidRPr="00AA0D52">
        <w:t xml:space="preserve">- отсутствие незаполненных полей в соответствии образцом (описанием) заполнения препроводительной ведомости к сумке </w:t>
      </w:r>
      <w:r w:rsidR="008006A6">
        <w:t>----------------</w:t>
      </w:r>
      <w:r w:rsidRPr="00AA0D52">
        <w:t>;</w:t>
      </w:r>
    </w:p>
    <w:p w:rsidR="00AA0D52" w:rsidRPr="00AA0D52" w:rsidRDefault="00AA0D52" w:rsidP="001E3BA1">
      <w:pPr>
        <w:tabs>
          <w:tab w:val="left" w:pos="993"/>
        </w:tabs>
        <w:ind w:left="426" w:right="-1"/>
        <w:jc w:val="both"/>
      </w:pPr>
      <w:r w:rsidRPr="00AA0D52">
        <w:t>- отсутствие исправлений.</w:t>
      </w:r>
    </w:p>
    <w:p w:rsidR="00AA0D52" w:rsidRPr="00AA0D52" w:rsidRDefault="00AA0D52" w:rsidP="001E3BA1">
      <w:pPr>
        <w:tabs>
          <w:tab w:val="left" w:pos="993"/>
        </w:tabs>
        <w:ind w:left="426" w:right="-1"/>
        <w:jc w:val="both"/>
      </w:pPr>
      <w:r w:rsidRPr="00AA0D52">
        <w:t xml:space="preserve">После приема пакета с наличными деньгами инкассаторский работник Исполнителя подписывает квитанцию к сумке </w:t>
      </w:r>
      <w:r w:rsidR="008006A6">
        <w:t>----------------</w:t>
      </w:r>
      <w:r w:rsidRPr="00AA0D52">
        <w:t xml:space="preserve">, проставляет оттиск штампа, дату приема пакета с наличными деньгами и возвращает квитанцию к сумке </w:t>
      </w:r>
      <w:r w:rsidR="008006A6">
        <w:t>----------------</w:t>
      </w:r>
      <w:r w:rsidRPr="00AA0D52">
        <w:t xml:space="preserve"> кассиру Клиента и передает ему явочную карточку (Приложение 2 к Технологическому порядку) для заполнения.</w:t>
      </w:r>
    </w:p>
    <w:p w:rsidR="00AA0D52" w:rsidRPr="00AA0D52" w:rsidRDefault="00AA0D52" w:rsidP="001E3BA1">
      <w:pPr>
        <w:tabs>
          <w:tab w:val="left" w:pos="993"/>
        </w:tabs>
        <w:ind w:left="426" w:right="-1"/>
        <w:jc w:val="both"/>
      </w:pPr>
      <w:r w:rsidRPr="00AA0D52">
        <w:t xml:space="preserve">Кассир Клиента аккуратно и разборчиво осуществляет запись в явочной карточке и возвращает ее инкассаторскому работнику Исполнителя.  </w:t>
      </w:r>
    </w:p>
    <w:p w:rsidR="00AA0D52" w:rsidRPr="00AA0D52" w:rsidRDefault="00AA0D52" w:rsidP="001E3BA1">
      <w:pPr>
        <w:tabs>
          <w:tab w:val="left" w:pos="993"/>
        </w:tabs>
        <w:ind w:left="426" w:right="-1"/>
        <w:jc w:val="both"/>
      </w:pPr>
      <w:r w:rsidRPr="00AA0D52">
        <w:t>Инкассаторский работник Исполнителя проверяет правильность заполнения явочной карточки.</w:t>
      </w:r>
    </w:p>
    <w:p w:rsidR="00AA0D52" w:rsidRPr="00AA0D52" w:rsidRDefault="00AA0D52" w:rsidP="001E3BA1">
      <w:pPr>
        <w:tabs>
          <w:tab w:val="left" w:pos="993"/>
        </w:tabs>
        <w:ind w:left="426" w:right="-1"/>
        <w:jc w:val="both"/>
      </w:pPr>
      <w:r w:rsidRPr="00AA0D52">
        <w:t xml:space="preserve">При неправильно внесенной кассиром Клиента, записи в явочную карточку, указанная запись зачеркивается и заверяется подписью кассира Клиента, правильная запись указывается в следующей строке.  </w:t>
      </w:r>
    </w:p>
    <w:p w:rsidR="00AA0D52" w:rsidRPr="00AA0D52" w:rsidRDefault="00AA0D52" w:rsidP="001E3BA1">
      <w:pPr>
        <w:tabs>
          <w:tab w:val="left" w:pos="993"/>
        </w:tabs>
        <w:ind w:left="426" w:right="-1"/>
        <w:jc w:val="both"/>
      </w:pPr>
      <w:r w:rsidRPr="00AA0D52">
        <w:t>1.5. Инкассаторский работник Исполнителя не принимают наличные деньги, упакованные в пакеты, при:</w:t>
      </w:r>
    </w:p>
    <w:p w:rsidR="00AA0D52" w:rsidRPr="00AA0D52" w:rsidRDefault="00AA0D52" w:rsidP="001E3BA1">
      <w:pPr>
        <w:tabs>
          <w:tab w:val="left" w:pos="993"/>
        </w:tabs>
        <w:ind w:left="426" w:right="-1"/>
        <w:jc w:val="both"/>
      </w:pPr>
      <w:r w:rsidRPr="00AA0D52">
        <w:t>- выявлении нарушения пакета (разрезы, разрывы, растяжения), отсутствие необходимой информации на пакете, неоднородность пломбировочной ленты;</w:t>
      </w:r>
    </w:p>
    <w:p w:rsidR="00AA0D52" w:rsidRPr="00AA0D52" w:rsidRDefault="00AA0D52" w:rsidP="001E3BA1">
      <w:pPr>
        <w:tabs>
          <w:tab w:val="left" w:pos="993"/>
        </w:tabs>
        <w:ind w:left="426" w:right="-1"/>
        <w:jc w:val="both"/>
      </w:pPr>
      <w:r w:rsidRPr="00AA0D52">
        <w:t>- присутствии в помещении, где проходит прием-передача наличных денег, упакованных в пакет, посторонних лиц, за исключением лиц, указанных в п.1.8 Технологического порядка.</w:t>
      </w:r>
    </w:p>
    <w:p w:rsidR="00AA0D52" w:rsidRPr="00AA0D52" w:rsidRDefault="00AA0D52" w:rsidP="001E3BA1">
      <w:pPr>
        <w:tabs>
          <w:tab w:val="left" w:pos="993"/>
        </w:tabs>
        <w:ind w:left="426" w:right="-1"/>
        <w:jc w:val="both"/>
      </w:pPr>
      <w:r w:rsidRPr="00AA0D52">
        <w:t xml:space="preserve">- неправильном составлении накладной к сумке </w:t>
      </w:r>
      <w:r w:rsidR="008006A6">
        <w:t>----------------</w:t>
      </w:r>
      <w:r w:rsidRPr="00AA0D52">
        <w:t xml:space="preserve"> или квитанции к сумке </w:t>
      </w:r>
      <w:r w:rsidR="008006A6">
        <w:t>----------------</w:t>
      </w:r>
      <w:r w:rsidRPr="00AA0D52">
        <w:t>.</w:t>
      </w:r>
    </w:p>
    <w:p w:rsidR="00AA0D52" w:rsidRPr="00AA0D52" w:rsidRDefault="00AA0D52" w:rsidP="001E3BA1">
      <w:pPr>
        <w:tabs>
          <w:tab w:val="left" w:pos="993"/>
        </w:tabs>
        <w:ind w:left="426" w:right="-1"/>
        <w:jc w:val="both"/>
      </w:pPr>
      <w:r w:rsidRPr="00AA0D52">
        <w:t>1.6. Инкассаторские работники Исполнителя не проводят инкассацию, если по независящим от них причинам (дорожно-строительные работы, демонстрация, оцепление территории органами исполнительной власти, противоправные действия третьих лиц и при наступлении обстоятельств непреодолимой силы) отсутствует возможность подъезда автомобиля с инкассаторскими работниками Исполнителя к зданию Клиента.</w:t>
      </w:r>
    </w:p>
    <w:p w:rsidR="00AA0D52" w:rsidRPr="00AA0D52" w:rsidRDefault="00AA0D52" w:rsidP="001E3BA1">
      <w:pPr>
        <w:ind w:left="426" w:right="-1"/>
        <w:jc w:val="both"/>
      </w:pPr>
      <w:r w:rsidRPr="00AA0D52">
        <w:t>Сразу после установления факта отсутствия возможности подъезда автомобиля с инкассаторскими работниками Исполнителя к зданию Клиента старший бригады инкассаторских работников Исполнителя сообщает об этом дежурному инкассаторскому работнику Исполнителя для последующей передачи информации кассиру Клиента.</w:t>
      </w:r>
    </w:p>
    <w:p w:rsidR="00AA0D52" w:rsidRPr="00AA0D52" w:rsidRDefault="00AA0D52" w:rsidP="001E3BA1">
      <w:pPr>
        <w:ind w:left="426" w:right="-1"/>
        <w:jc w:val="both"/>
      </w:pPr>
      <w:r w:rsidRPr="00AA0D52">
        <w:t xml:space="preserve">Если об отсутствии возможности подъезда кассир Клиента узнает до приезда инкассаторских работников Исполнителя, он незамедлительно сообщает об этом в подразделение инкассации Исполнителя. </w:t>
      </w:r>
    </w:p>
    <w:p w:rsidR="00AA0D52" w:rsidRPr="00AA0D52" w:rsidRDefault="00AA0D52" w:rsidP="001E3BA1">
      <w:pPr>
        <w:ind w:left="426" w:right="-1"/>
        <w:jc w:val="both"/>
      </w:pPr>
      <w:r w:rsidRPr="00AA0D52">
        <w:lastRenderedPageBreak/>
        <w:t>1.7. При наличии причин, указанных в п.п. 1.5, 1.6. настоящего Приложения, при отказе от инкассации (без сообщения в подразделение инкассации Исполнителя) после появления в установленное время инкассаторских работников Исполнителя в подразделении Клиента для проведения инкассации, в случае отсутствия подготовленных наличных денег, упакованных в пакет, для проведения инкассации кассир Клиента записывает в явочной карточке причину отказа от сдачи наличных денег, упакованных в пакет, и расписывается.</w:t>
      </w:r>
    </w:p>
    <w:p w:rsidR="00AA0D52" w:rsidRPr="00AA0D52" w:rsidRDefault="00AA0D52" w:rsidP="001E3BA1">
      <w:pPr>
        <w:ind w:left="426" w:right="-1"/>
        <w:jc w:val="both"/>
      </w:pPr>
      <w:r w:rsidRPr="00AA0D52">
        <w:t xml:space="preserve">При выявлении инкассаторским работником Исполнителя нарушений упаковки и неправильного составления препроводительной ведомости к сумке </w:t>
      </w:r>
      <w:r w:rsidR="008006A6">
        <w:t>----------------</w:t>
      </w:r>
      <w:r w:rsidRPr="00AA0D52">
        <w:t xml:space="preserve"> прием пакета с наличными деньгами не производится. В присутствии инкассаторского работника Исполнителя устраняются нарушения упаковки и ошибки в составлении препроводительной ведомости к сумке </w:t>
      </w:r>
      <w:r w:rsidR="008006A6">
        <w:t>----------------</w:t>
      </w:r>
      <w:r w:rsidRPr="00AA0D52">
        <w:t>, если такое устранение не нарушает графика работы инкассаторских работников Исполнителя, либо прием пакета с наличными деньгами осуществляется при очередном заезде или при повторном заезде (по возможности, в удобное для Исполнителя время), о чем в явочной карточке делается соответствующая запись.</w:t>
      </w:r>
    </w:p>
    <w:p w:rsidR="00AA0D52" w:rsidRPr="00AA0D52" w:rsidRDefault="00AA0D52" w:rsidP="001E3BA1">
      <w:pPr>
        <w:ind w:left="426" w:right="-1"/>
        <w:jc w:val="both"/>
      </w:pPr>
      <w:r w:rsidRPr="00AA0D52">
        <w:t>1.8. Присутствовать при передаче наличных денег, упакованных в пакеты, с целью проведения контрольной проверки имеют право:</w:t>
      </w:r>
    </w:p>
    <w:p w:rsidR="00AA0D52" w:rsidRPr="00AA0D52" w:rsidRDefault="00AA0D52" w:rsidP="001E3BA1">
      <w:pPr>
        <w:ind w:left="426" w:right="-1"/>
        <w:jc w:val="both"/>
      </w:pPr>
      <w:r w:rsidRPr="00AA0D52">
        <w:t>- со стороны Клиента - руководитель или главный бухгалтер;</w:t>
      </w:r>
    </w:p>
    <w:p w:rsidR="00AA0D52" w:rsidRPr="00AA0D52" w:rsidRDefault="00AA0D52" w:rsidP="001E3BA1">
      <w:pPr>
        <w:pStyle w:val="26"/>
        <w:spacing w:after="0" w:line="240" w:lineRule="auto"/>
        <w:ind w:left="426" w:right="-1"/>
        <w:jc w:val="both"/>
      </w:pPr>
      <w:r w:rsidRPr="00AA0D52">
        <w:t>- со стороны Исполнителя - начальник (заместитель начальника) подразделения инкассации Исполнителя.</w:t>
      </w:r>
    </w:p>
    <w:p w:rsidR="00AA0D52" w:rsidRPr="00AA0D52" w:rsidRDefault="00AA0D52" w:rsidP="001E3BA1">
      <w:pPr>
        <w:ind w:left="426" w:right="-1"/>
        <w:jc w:val="both"/>
      </w:pPr>
      <w:r w:rsidRPr="00AA0D52">
        <w:t xml:space="preserve">1.9. При отказе от инкассации кассир Клиента не позднее, чем за два часа до согласованного с Исполнителем времени заезда сообщает по согласованным средствам связи в подразделение инкассации Исполнителя об отсутствии необходимости заезда и в подтверждение сообщает свою фамилию и наименование организации или номер подразделения. </w:t>
      </w:r>
    </w:p>
    <w:p w:rsidR="00AA0D52" w:rsidRPr="00AA0D52" w:rsidRDefault="00AA0D52" w:rsidP="001E3BA1">
      <w:pPr>
        <w:ind w:left="426" w:right="-1"/>
        <w:jc w:val="both"/>
      </w:pPr>
      <w:r w:rsidRPr="00AA0D52">
        <w:t>1.10. Клиент сообщает Исполнителю по согласованным средствам связи о проведении инкассации (при обслуживании «по требованию») не позднее, чем за 2 (два) часа до планируемого времени инкассации.</w:t>
      </w:r>
    </w:p>
    <w:p w:rsidR="00AA0D52" w:rsidRPr="00AA0D52" w:rsidRDefault="00AA0D52" w:rsidP="001E3BA1">
      <w:pPr>
        <w:pStyle w:val="ConsPlusNormal"/>
        <w:ind w:left="426" w:right="-1"/>
        <w:jc w:val="both"/>
        <w:rPr>
          <w:sz w:val="24"/>
          <w:szCs w:val="24"/>
        </w:rPr>
      </w:pPr>
      <w:r w:rsidRPr="00AA0D52">
        <w:rPr>
          <w:sz w:val="24"/>
          <w:szCs w:val="24"/>
        </w:rPr>
        <w:t>В случае оповещения Исполнителя о проведении инкассации позднее, чем за 2 (два) часа до планируемого времени инкассации, Исполнитель вправе отказаться от инкассации подразделений Клиента.</w:t>
      </w:r>
    </w:p>
    <w:p w:rsidR="00AA0D52" w:rsidRPr="00AA0D52" w:rsidRDefault="00AA0D52" w:rsidP="001E3BA1">
      <w:pPr>
        <w:ind w:left="426" w:right="-1"/>
        <w:jc w:val="both"/>
      </w:pPr>
      <w:r w:rsidRPr="00AA0D52">
        <w:t>1.11. Доставку в Банк наличных денег Клиента, упакованных в пакеты, инкассаторские работники Исполнителя осуществляют</w:t>
      </w:r>
      <w:r w:rsidRPr="00AA0D52">
        <w:rPr>
          <w:bCs/>
        </w:rPr>
        <w:t xml:space="preserve"> </w:t>
      </w:r>
      <w:r w:rsidRPr="00AA0D52">
        <w:t>не позднее следующего рабочего дня за днем инкассации в соответствии с п.2.2.2.4 Договора.</w:t>
      </w:r>
    </w:p>
    <w:p w:rsidR="00AA0D52" w:rsidRPr="00AA0D52" w:rsidRDefault="00AA0D52" w:rsidP="001E3BA1">
      <w:pPr>
        <w:ind w:left="426" w:right="-1"/>
        <w:jc w:val="both"/>
      </w:pPr>
      <w:r w:rsidRPr="00AA0D52">
        <w:t xml:space="preserve">Сдача наличных денег, упакованных в пакеты, проводится в порядке, установленном нормативными актами Банка России, в кассовом подразделении Банка с оформлением журнала учета принятых сумок и порожних сумок </w:t>
      </w:r>
      <w:r w:rsidR="001E3BA1">
        <w:t>------------</w:t>
      </w:r>
      <w:r w:rsidRPr="00AA0D52">
        <w:t xml:space="preserve"> (далее - журнал </w:t>
      </w:r>
      <w:r w:rsidR="001E3BA1">
        <w:t>----------------</w:t>
      </w:r>
      <w:r w:rsidRPr="00AA0D52">
        <w:t xml:space="preserve">) в 2-х экземплярах. После сдачи пакетов с наличными деньгами и проверки правильности заполнения журнала </w:t>
      </w:r>
      <w:r w:rsidR="001E3BA1">
        <w:t>----------------</w:t>
      </w:r>
      <w:r w:rsidRPr="00AA0D52">
        <w:t xml:space="preserve"> инкассаторский работник Исполнителя подписывает два его экземплярах и один экземпляр журнала </w:t>
      </w:r>
      <w:r w:rsidR="001E3BA1">
        <w:t>----------------</w:t>
      </w:r>
      <w:r w:rsidRPr="00AA0D52">
        <w:t xml:space="preserve"> забирает с собой.</w:t>
      </w:r>
    </w:p>
    <w:p w:rsidR="00AA0D52" w:rsidRPr="00AA0D52" w:rsidRDefault="00AA0D52" w:rsidP="001E3BA1">
      <w:pPr>
        <w:ind w:left="426" w:right="-1"/>
        <w:jc w:val="both"/>
      </w:pPr>
      <w:r w:rsidRPr="00AA0D52">
        <w:t>1.12. На счет Клиента зачисляется (перечисляется) сумма денежных средств, фактически установленная Банком по результатам пересчета наличных денег.</w:t>
      </w:r>
    </w:p>
    <w:p w:rsidR="00AA0D52" w:rsidRPr="00AA0D52" w:rsidRDefault="00AA0D52" w:rsidP="001E3BA1">
      <w:pPr>
        <w:ind w:left="426" w:right="-1"/>
        <w:jc w:val="both"/>
      </w:pPr>
      <w:r w:rsidRPr="00AA0D52">
        <w:t>1.13. В случае предъявления инкассаторским работником Исполнителя в кассовое подразделение Банка пакета с наличными деньгами, имеющего  нарушения целости (разрезы, разрывы, растяжения), неоднородность пломбировочной ленты, несоответствие пакета имеющемуся образцу пакета (описанию вида пакета (описанию</w:t>
      </w:r>
      <w:r w:rsidRPr="00AA0D52">
        <w:rPr>
          <w:b/>
          <w:bCs/>
          <w:color w:val="FF0000"/>
        </w:rPr>
        <w:t xml:space="preserve"> </w:t>
      </w:r>
      <w:r w:rsidRPr="00AA0D52">
        <w:t xml:space="preserve">упаковки)), номера пакета номеру, указанному в накладной к сумке </w:t>
      </w:r>
      <w:r w:rsidR="008006A6">
        <w:t>----------------</w:t>
      </w:r>
      <w:r w:rsidRPr="00AA0D52">
        <w:t>, пакет вскрывается в присутствии инкассаторских работников Исполнителя, предъявивших такой пакет, вложенные в пакет наличные деньги пересчитываются кассовым работником Банка.</w:t>
      </w:r>
    </w:p>
    <w:p w:rsidR="00AA0D52" w:rsidRPr="00AA0D52" w:rsidRDefault="00AA0D52" w:rsidP="001E3BA1">
      <w:pPr>
        <w:ind w:left="426" w:right="-1"/>
        <w:jc w:val="both"/>
      </w:pPr>
      <w:r w:rsidRPr="00AA0D52">
        <w:t xml:space="preserve">При выявлении излишка, недостачи, неплатежеспособных, сомнительных, имеющих признаки подделки денежных знаков и монет в пакете с наличными деньгами составляется акт пересчета наличных денег (далее – акт пересчета) в трех экземплярах. </w:t>
      </w:r>
    </w:p>
    <w:p w:rsidR="00AA0D52" w:rsidRPr="00AA0D52" w:rsidRDefault="00AA0D52" w:rsidP="001E3BA1">
      <w:pPr>
        <w:ind w:left="426" w:right="-1"/>
        <w:jc w:val="both"/>
      </w:pPr>
      <w:r w:rsidRPr="00AA0D52">
        <w:t>В акте пересчета указываются:</w:t>
      </w:r>
    </w:p>
    <w:p w:rsidR="00AA0D52" w:rsidRPr="00AA0D52" w:rsidRDefault="00AA0D52" w:rsidP="001E3BA1">
      <w:pPr>
        <w:ind w:left="426" w:right="-1"/>
        <w:jc w:val="both"/>
      </w:pPr>
      <w:r w:rsidRPr="00AA0D52">
        <w:t>- наименование кредитной организации, или наименование филиала, или наименование ВСП;</w:t>
      </w:r>
    </w:p>
    <w:p w:rsidR="00AA0D52" w:rsidRPr="00AA0D52" w:rsidRDefault="00AA0D52" w:rsidP="001E3BA1">
      <w:pPr>
        <w:ind w:left="426" w:right="-1"/>
        <w:jc w:val="both"/>
      </w:pPr>
      <w:r w:rsidRPr="00AA0D52">
        <w:t>- дата составления акта пересчета;</w:t>
      </w:r>
    </w:p>
    <w:p w:rsidR="00AA0D52" w:rsidRPr="00AA0D52" w:rsidRDefault="00AA0D52" w:rsidP="001E3BA1">
      <w:pPr>
        <w:ind w:left="426" w:right="-1"/>
        <w:jc w:val="both"/>
      </w:pPr>
      <w:r w:rsidRPr="00AA0D52">
        <w:t>- наименование организации;</w:t>
      </w:r>
    </w:p>
    <w:p w:rsidR="00AA0D52" w:rsidRPr="00AA0D52" w:rsidRDefault="00AA0D52" w:rsidP="001E3BA1">
      <w:pPr>
        <w:ind w:left="426" w:right="-1"/>
        <w:jc w:val="both"/>
      </w:pPr>
      <w:r w:rsidRPr="00AA0D52">
        <w:t>- реквизиты пакета;</w:t>
      </w:r>
    </w:p>
    <w:p w:rsidR="00AA0D52" w:rsidRPr="00AA0D52" w:rsidRDefault="00AA0D52" w:rsidP="001E3BA1">
      <w:pPr>
        <w:ind w:left="426" w:right="-1"/>
        <w:jc w:val="both"/>
      </w:pPr>
      <w:r w:rsidRPr="00AA0D52">
        <w:t>- причина вскрытия пакета;</w:t>
      </w:r>
    </w:p>
    <w:p w:rsidR="00AA0D52" w:rsidRPr="00AA0D52" w:rsidRDefault="00AA0D52" w:rsidP="001E3BA1">
      <w:pPr>
        <w:ind w:left="426" w:right="-1"/>
        <w:jc w:val="both"/>
      </w:pPr>
      <w:r w:rsidRPr="00AA0D52">
        <w:t>- наименования должностей, фамилии, инициалы работников, осуществлявших пересчет наличных денег и присутствовавших при пересчете наличных денег;</w:t>
      </w:r>
    </w:p>
    <w:p w:rsidR="00AA0D52" w:rsidRPr="00AA0D52" w:rsidRDefault="00AA0D52" w:rsidP="001E3BA1">
      <w:pPr>
        <w:ind w:left="426" w:right="-1"/>
        <w:jc w:val="both"/>
      </w:pPr>
      <w:r w:rsidRPr="00AA0D52">
        <w:lastRenderedPageBreak/>
        <w:t>- помещение, в котором осуществлялся пересчет наличных денег;</w:t>
      </w:r>
    </w:p>
    <w:p w:rsidR="00AA0D52" w:rsidRPr="00AA0D52" w:rsidRDefault="00AA0D52" w:rsidP="001E3BA1">
      <w:pPr>
        <w:ind w:left="426" w:right="-1"/>
        <w:jc w:val="both"/>
      </w:pPr>
      <w:r w:rsidRPr="00AA0D52">
        <w:t>- сумма наличных денег по данным кассовых документов;</w:t>
      </w:r>
    </w:p>
    <w:p w:rsidR="00AA0D52" w:rsidRPr="00AA0D52" w:rsidRDefault="00AA0D52" w:rsidP="001E3BA1">
      <w:pPr>
        <w:ind w:left="426" w:right="-1"/>
        <w:jc w:val="both"/>
      </w:pPr>
      <w:r w:rsidRPr="00AA0D52">
        <w:t xml:space="preserve">- фактическая сумма наличных денег. </w:t>
      </w:r>
    </w:p>
    <w:p w:rsidR="00AA0D52" w:rsidRPr="00AA0D52" w:rsidRDefault="00AA0D52" w:rsidP="001E3BA1">
      <w:pPr>
        <w:ind w:left="426" w:right="-1"/>
        <w:jc w:val="both"/>
      </w:pPr>
      <w:r w:rsidRPr="00AA0D52">
        <w:t>Акт пересчета подписывается всеми лицами, осуществлявшими и присутствовавшими при пересчете наличных денег. Первый экземпляр акта пересчета остается в кассовом подразделении Банка, второй экземпляр направляется Клиенту, третий экземпляр передается инкассаторскому работнику Исполнителя. Акт является обязательным для всех Сторон.</w:t>
      </w:r>
    </w:p>
    <w:p w:rsidR="00AA0D52" w:rsidRPr="00AA0D52" w:rsidRDefault="00AA0D52" w:rsidP="001E3BA1">
      <w:pPr>
        <w:pStyle w:val="af4"/>
        <w:spacing w:after="0"/>
        <w:ind w:left="426" w:right="-1"/>
        <w:jc w:val="both"/>
        <w:rPr>
          <w:i/>
          <w:iCs/>
        </w:rPr>
      </w:pPr>
      <w:r w:rsidRPr="00AA0D52">
        <w:t>1.14. Порядок проведения пересчета наличных денег и зачисления (перечисления) суммы денежных средств на счет Клиента определяется Банком с учетом требований нормативных актов Банка России и в соответствии с Договором банковского счета, заключенным между Банком и Клиентом.</w:t>
      </w:r>
    </w:p>
    <w:p w:rsidR="00AA0D52" w:rsidRPr="00AA0D52" w:rsidRDefault="00AA0D52" w:rsidP="001E3BA1">
      <w:pPr>
        <w:spacing w:line="240" w:lineRule="atLeast"/>
        <w:ind w:left="426" w:right="-1"/>
        <w:jc w:val="both"/>
      </w:pPr>
      <w:r w:rsidRPr="00AA0D52">
        <w:t>1.15. При доставке наличных денег, упакованных в пакет, инкассаторскими работниками Исполнителя без повреждений, указанных в п. 1.12 настоящего Порядка, и в случае обнаружения в процессе пересчета в Банке, в пакете Клиента недостачи/излишка наличных денег, а также неплатежеспособных, сомнительных и имеющих признаки подделки денежных знаков и монеты, производится повторный пересчет наличных денег, по результатам которого Банком составляется в одностороннем порядке акт пересчета установленной формы, являющийся бесспорным.</w:t>
      </w:r>
    </w:p>
    <w:p w:rsidR="00AA0D52" w:rsidRPr="00AA0D52" w:rsidRDefault="00AA0D52" w:rsidP="001E3BA1">
      <w:pPr>
        <w:spacing w:line="240" w:lineRule="atLeast"/>
        <w:ind w:left="426" w:right="-1"/>
        <w:jc w:val="both"/>
      </w:pPr>
      <w:r w:rsidRPr="00AA0D52">
        <w:t xml:space="preserve">В случае централизованного пересчета инкассированной выручки клиентов Банка поточным методом с применением аппаратно-технологического комплекса на базе высокотехнологичного кассового оборудования, повторный пересчет может не производиться. При расхождении суммы, фактически оказавшейся в пакете, с суммой, указанной в накладной к сумке </w:t>
      </w:r>
      <w:r w:rsidR="008006A6">
        <w:t>----------------</w:t>
      </w:r>
      <w:r w:rsidRPr="00AA0D52">
        <w:t xml:space="preserve"> и введенной в программное обеспечение вручную, либо с использованием системы штрих - кодирования, автоматически формируется и выводится на печать протокол пересчета пакета, который подписывается контролером и кассовым работником. Протокол приобщается к накладной к сумке </w:t>
      </w:r>
      <w:r w:rsidR="008006A6">
        <w:t>----------------</w:t>
      </w:r>
      <w:r w:rsidRPr="00AA0D52">
        <w:t xml:space="preserve"> для последующей передачи Клиенту.</w:t>
      </w:r>
    </w:p>
    <w:p w:rsidR="00AA0D52" w:rsidRPr="00AA0D52" w:rsidRDefault="00AA0D52" w:rsidP="001E3BA1">
      <w:pPr>
        <w:spacing w:line="240" w:lineRule="atLeast"/>
        <w:ind w:left="426" w:right="-1"/>
        <w:jc w:val="both"/>
      </w:pPr>
      <w:r w:rsidRPr="00AA0D52">
        <w:t>На неплатежеспособных банкнотах Банка России проставляется штамп «В обмене отказано», наименование кредитной организации, дата, фамилия кассового работника и его подпись. По требованию Клиента указанные банкноты возвращаются Клиенту. Невостребованные банкноты хранятся в течение 1 (одного) месяца, по истечение которого уничтожаются, претензии от Клиента не принимаются.</w:t>
      </w:r>
    </w:p>
    <w:p w:rsidR="00AA0D52" w:rsidRPr="00AA0D52" w:rsidRDefault="00AA0D52" w:rsidP="001E3BA1">
      <w:pPr>
        <w:widowControl w:val="0"/>
        <w:tabs>
          <w:tab w:val="left" w:pos="981"/>
        </w:tabs>
        <w:ind w:left="426" w:right="-1"/>
        <w:jc w:val="both"/>
      </w:pPr>
      <w:r w:rsidRPr="00AA0D52">
        <w:t>Сомнительные денежные знаки отправляются Банком на экспертизу в Банк России, вопрос по данным денежным знакам решается после получения Акта экспертизы Банка России.</w:t>
      </w:r>
    </w:p>
    <w:p w:rsidR="00AA0D52" w:rsidRPr="00AA0D52" w:rsidRDefault="00AA0D52" w:rsidP="001E3BA1">
      <w:pPr>
        <w:widowControl w:val="0"/>
        <w:tabs>
          <w:tab w:val="left" w:pos="981"/>
        </w:tabs>
        <w:ind w:left="426" w:right="-1"/>
        <w:jc w:val="both"/>
      </w:pPr>
      <w:r w:rsidRPr="00AA0D52">
        <w:t xml:space="preserve">1.16. Работа с неплатежеспособными/сомнительными/имеющими признаки подделки денежными знаками осуществляется Банком в порядке, предусмотренном нормативными актами Банка России. </w:t>
      </w:r>
    </w:p>
    <w:p w:rsidR="00AA0D52" w:rsidRPr="00AA0D52" w:rsidRDefault="00AA0D52" w:rsidP="001E3BA1">
      <w:pPr>
        <w:overflowPunct w:val="0"/>
        <w:autoSpaceDE w:val="0"/>
        <w:autoSpaceDN w:val="0"/>
        <w:adjustRightInd w:val="0"/>
        <w:ind w:left="426" w:right="-1"/>
        <w:jc w:val="both"/>
        <w:rPr>
          <w:iCs/>
        </w:rPr>
      </w:pPr>
      <w:r w:rsidRPr="00AA0D52">
        <w:t>1.17. </w:t>
      </w:r>
      <w:r w:rsidRPr="00AA0D52">
        <w:rPr>
          <w:iCs/>
        </w:rPr>
        <w:t>В Технологический п</w:t>
      </w:r>
      <w:r w:rsidRPr="00AA0D52">
        <w:rPr>
          <w:bCs/>
        </w:rPr>
        <w:t>орядок</w:t>
      </w:r>
      <w:r w:rsidRPr="00AA0D52">
        <w:rPr>
          <w:iCs/>
        </w:rPr>
        <w:t xml:space="preserve"> включены следующие Приложения, являющиеся его неотъемлемой частью:</w:t>
      </w:r>
    </w:p>
    <w:p w:rsidR="00AA0D52" w:rsidRPr="00AA0D52" w:rsidRDefault="00AA0D52" w:rsidP="001E3BA1">
      <w:pPr>
        <w:shd w:val="clear" w:color="auto" w:fill="FFFFFF"/>
        <w:autoSpaceDE w:val="0"/>
        <w:autoSpaceDN w:val="0"/>
        <w:adjustRightInd w:val="0"/>
        <w:ind w:left="426" w:right="-1"/>
        <w:jc w:val="both"/>
        <w:rPr>
          <w:lang w:eastAsia="en-US"/>
        </w:rPr>
      </w:pPr>
      <w:r w:rsidRPr="00AA0D52">
        <w:rPr>
          <w:lang w:eastAsia="en-US"/>
        </w:rPr>
        <w:t>1.17.1. Приложение 1.</w:t>
      </w:r>
      <w:r w:rsidRPr="00AA0D52">
        <w:rPr>
          <w:bCs/>
          <w:color w:val="000000"/>
          <w:lang w:eastAsia="en-US"/>
        </w:rPr>
        <w:t xml:space="preserve"> Описание вида одноразового номерного пакета (</w:t>
      </w:r>
      <w:proofErr w:type="spellStart"/>
      <w:r w:rsidRPr="00AA0D52">
        <w:rPr>
          <w:bCs/>
          <w:color w:val="000000"/>
          <w:lang w:eastAsia="en-US"/>
        </w:rPr>
        <w:t>сейф-пакета</w:t>
      </w:r>
      <w:proofErr w:type="spellEnd"/>
      <w:r w:rsidRPr="00AA0D52">
        <w:rPr>
          <w:bCs/>
          <w:color w:val="000000"/>
          <w:lang w:eastAsia="en-US"/>
        </w:rPr>
        <w:t xml:space="preserve">), предназначенного для упаковки, перевозки и </w:t>
      </w:r>
      <w:r w:rsidRPr="00AA0D52">
        <w:rPr>
          <w:color w:val="000000"/>
          <w:lang w:eastAsia="en-US"/>
        </w:rPr>
        <w:t xml:space="preserve">хранения наличных денег, предоставляемого </w:t>
      </w:r>
      <w:r w:rsidR="001E3BA1" w:rsidRPr="001E3BA1">
        <w:rPr>
          <w:color w:val="000000"/>
          <w:highlight w:val="yellow"/>
          <w:lang w:eastAsia="en-US"/>
        </w:rPr>
        <w:t>_____________________</w:t>
      </w:r>
    </w:p>
    <w:p w:rsidR="00AA0D52" w:rsidRPr="00AA0D52" w:rsidRDefault="00AA0D52" w:rsidP="001E3BA1">
      <w:pPr>
        <w:shd w:val="clear" w:color="auto" w:fill="FFFFFF"/>
        <w:autoSpaceDE w:val="0"/>
        <w:autoSpaceDN w:val="0"/>
        <w:adjustRightInd w:val="0"/>
        <w:ind w:left="426" w:right="-1"/>
        <w:jc w:val="both"/>
        <w:rPr>
          <w:lang w:eastAsia="en-US"/>
        </w:rPr>
      </w:pPr>
      <w:r w:rsidRPr="00AA0D52">
        <w:rPr>
          <w:lang w:eastAsia="en-US"/>
        </w:rPr>
        <w:t>1.17.2. Приложение 2. Явочная карточка (Форма).</w:t>
      </w:r>
    </w:p>
    <w:p w:rsidR="00AA0D52" w:rsidRPr="00AA0D52" w:rsidRDefault="00AA0D52" w:rsidP="00AA0D52">
      <w:pPr>
        <w:tabs>
          <w:tab w:val="left" w:pos="360"/>
        </w:tabs>
        <w:jc w:val="both"/>
      </w:pPr>
    </w:p>
    <w:tbl>
      <w:tblPr>
        <w:tblW w:w="11245" w:type="dxa"/>
        <w:tblInd w:w="-459" w:type="dxa"/>
        <w:tblLayout w:type="fixed"/>
        <w:tblLook w:val="0000"/>
      </w:tblPr>
      <w:tblGrid>
        <w:gridCol w:w="3578"/>
        <w:gridCol w:w="2353"/>
        <w:gridCol w:w="5078"/>
        <w:gridCol w:w="236"/>
      </w:tblGrid>
      <w:tr w:rsidR="00894361" w:rsidRPr="00AA0D52" w:rsidTr="00894361">
        <w:trPr>
          <w:trHeight w:val="440"/>
        </w:trPr>
        <w:tc>
          <w:tcPr>
            <w:tcW w:w="3578" w:type="dxa"/>
          </w:tcPr>
          <w:p w:rsidR="00894361" w:rsidRPr="00AA0D52" w:rsidRDefault="00894361" w:rsidP="001E3BA1">
            <w:pPr>
              <w:ind w:right="-1"/>
              <w:rPr>
                <w:rFonts w:eastAsia="Calibri"/>
              </w:rPr>
            </w:pPr>
            <w:r w:rsidRPr="00AA0D52">
              <w:rPr>
                <w:rFonts w:eastAsia="Calibri"/>
              </w:rPr>
              <w:t>Исполнитель</w:t>
            </w:r>
          </w:p>
          <w:p w:rsidR="00894361" w:rsidRPr="00AA0D52" w:rsidRDefault="00894361" w:rsidP="001E3BA1">
            <w:pPr>
              <w:ind w:right="-1" w:firstLine="709"/>
              <w:rPr>
                <w:rFonts w:eastAsia="Calibri"/>
              </w:rPr>
            </w:pPr>
          </w:p>
          <w:p w:rsidR="00894361" w:rsidRPr="00AA0D52" w:rsidRDefault="00894361" w:rsidP="001E3BA1">
            <w:pPr>
              <w:ind w:right="-1" w:firstLine="709"/>
              <w:rPr>
                <w:rFonts w:eastAsia="Calibri"/>
              </w:rPr>
            </w:pPr>
          </w:p>
          <w:p w:rsidR="00894361" w:rsidRPr="00AA0D52" w:rsidRDefault="00894361" w:rsidP="001E3BA1">
            <w:pPr>
              <w:ind w:right="-1" w:firstLine="709"/>
              <w:rPr>
                <w:rFonts w:eastAsia="Calibri"/>
              </w:rPr>
            </w:pPr>
          </w:p>
          <w:p w:rsidR="00894361" w:rsidRPr="00AA0D52" w:rsidRDefault="00894361" w:rsidP="001E3BA1">
            <w:pPr>
              <w:ind w:right="-1"/>
              <w:rPr>
                <w:rFonts w:eastAsia="Calibri"/>
              </w:rPr>
            </w:pPr>
          </w:p>
          <w:p w:rsidR="00894361" w:rsidRPr="00AA0D52" w:rsidRDefault="00894361" w:rsidP="001E3BA1">
            <w:pPr>
              <w:ind w:right="-1"/>
              <w:rPr>
                <w:rFonts w:eastAsia="Calibri"/>
              </w:rPr>
            </w:pPr>
          </w:p>
          <w:p w:rsidR="00894361" w:rsidRPr="00AA0D52" w:rsidRDefault="00894361" w:rsidP="001E3BA1">
            <w:pPr>
              <w:ind w:right="-1"/>
              <w:rPr>
                <w:rFonts w:eastAsia="Calibri"/>
              </w:rPr>
            </w:pPr>
            <w:r w:rsidRPr="00AA0D52">
              <w:rPr>
                <w:rFonts w:eastAsia="Calibri"/>
              </w:rPr>
              <w:t xml:space="preserve">__________ </w:t>
            </w:r>
            <w:r>
              <w:rPr>
                <w:rFonts w:eastAsia="Calibri"/>
                <w:color w:val="000000"/>
              </w:rPr>
              <w:t xml:space="preserve"> </w:t>
            </w:r>
          </w:p>
          <w:p w:rsidR="00894361" w:rsidRPr="00AA0D52" w:rsidRDefault="00894361" w:rsidP="001E3BA1">
            <w:pPr>
              <w:ind w:right="-1"/>
              <w:rPr>
                <w:rFonts w:eastAsia="Calibri"/>
              </w:rPr>
            </w:pPr>
          </w:p>
          <w:p w:rsidR="00894361" w:rsidRPr="00AA0D52" w:rsidRDefault="00894361" w:rsidP="001E3BA1">
            <w:pPr>
              <w:ind w:right="-1"/>
              <w:rPr>
                <w:rFonts w:eastAsia="Calibri"/>
              </w:rPr>
            </w:pPr>
            <w:r w:rsidRPr="00AA0D52">
              <w:rPr>
                <w:rFonts w:eastAsia="Calibri"/>
              </w:rPr>
              <w:t>М.П.</w:t>
            </w:r>
          </w:p>
        </w:tc>
        <w:tc>
          <w:tcPr>
            <w:tcW w:w="2353" w:type="dxa"/>
          </w:tcPr>
          <w:p w:rsidR="00894361" w:rsidRPr="00894361" w:rsidRDefault="00894361" w:rsidP="001E3BA1">
            <w:pPr>
              <w:rPr>
                <w:bCs/>
              </w:rPr>
            </w:pPr>
            <w:r>
              <w:rPr>
                <w:bCs/>
              </w:rPr>
              <w:t>Банк</w:t>
            </w:r>
          </w:p>
          <w:p w:rsidR="00894361" w:rsidRDefault="00894361" w:rsidP="001E3BA1">
            <w:pPr>
              <w:rPr>
                <w:rFonts w:eastAsia="Calibri"/>
                <w:color w:val="000000"/>
              </w:rPr>
            </w:pPr>
          </w:p>
          <w:p w:rsidR="00894361" w:rsidRDefault="00894361" w:rsidP="001E3BA1">
            <w:pPr>
              <w:rPr>
                <w:rFonts w:eastAsia="Calibri"/>
                <w:color w:val="000000"/>
              </w:rPr>
            </w:pPr>
          </w:p>
          <w:p w:rsidR="00894361" w:rsidRDefault="00894361" w:rsidP="001E3BA1">
            <w:pPr>
              <w:rPr>
                <w:rFonts w:eastAsia="Calibri"/>
                <w:color w:val="000000"/>
              </w:rPr>
            </w:pPr>
          </w:p>
          <w:p w:rsidR="00894361" w:rsidRDefault="00894361" w:rsidP="001E3BA1">
            <w:pPr>
              <w:rPr>
                <w:rFonts w:eastAsia="Calibri"/>
                <w:color w:val="000000"/>
              </w:rPr>
            </w:pPr>
          </w:p>
          <w:p w:rsidR="00894361" w:rsidRPr="00AA0D52" w:rsidRDefault="00894361" w:rsidP="001E3BA1">
            <w:pPr>
              <w:rPr>
                <w:rFonts w:eastAsia="Calibri"/>
                <w:color w:val="000000"/>
              </w:rPr>
            </w:pPr>
          </w:p>
          <w:p w:rsidR="00894361" w:rsidRPr="00AA0D52" w:rsidRDefault="00894361" w:rsidP="001E3BA1">
            <w:pPr>
              <w:rPr>
                <w:rFonts w:eastAsia="Calibri"/>
                <w:bCs/>
              </w:rPr>
            </w:pPr>
            <w:r>
              <w:rPr>
                <w:rFonts w:eastAsia="Calibri"/>
                <w:bCs/>
              </w:rPr>
              <w:t>___________</w:t>
            </w:r>
            <w:r w:rsidRPr="00AA0D52">
              <w:rPr>
                <w:rFonts w:eastAsia="Calibri"/>
                <w:bCs/>
              </w:rPr>
              <w:t xml:space="preserve"> </w:t>
            </w:r>
          </w:p>
          <w:p w:rsidR="00894361" w:rsidRPr="00AA0D52" w:rsidRDefault="00894361" w:rsidP="001E3BA1">
            <w:pPr>
              <w:rPr>
                <w:rFonts w:eastAsia="Calibri"/>
                <w:bCs/>
              </w:rPr>
            </w:pPr>
          </w:p>
          <w:p w:rsidR="00894361" w:rsidRPr="00AA0D52" w:rsidRDefault="00894361" w:rsidP="001E3BA1">
            <w:pPr>
              <w:rPr>
                <w:rFonts w:eastAsia="Calibri"/>
                <w:bCs/>
              </w:rPr>
            </w:pPr>
            <w:r w:rsidRPr="00AA0D52">
              <w:rPr>
                <w:rFonts w:eastAsia="Calibri"/>
                <w:bCs/>
              </w:rPr>
              <w:t>М.П.</w:t>
            </w:r>
          </w:p>
        </w:tc>
        <w:tc>
          <w:tcPr>
            <w:tcW w:w="5078" w:type="dxa"/>
          </w:tcPr>
          <w:p w:rsidR="00894361" w:rsidRPr="00AA0D52" w:rsidRDefault="00894361" w:rsidP="001E3BA1">
            <w:pPr>
              <w:ind w:right="-1"/>
              <w:rPr>
                <w:rFonts w:eastAsia="Calibri"/>
              </w:rPr>
            </w:pPr>
            <w:r w:rsidRPr="00AA0D52">
              <w:rPr>
                <w:rFonts w:eastAsia="Calibri"/>
              </w:rPr>
              <w:t>Клиент</w:t>
            </w:r>
          </w:p>
          <w:p w:rsidR="00894361" w:rsidRDefault="00894361" w:rsidP="001E3BA1">
            <w:pPr>
              <w:ind w:right="-1"/>
              <w:rPr>
                <w:rFonts w:eastAsia="Calibri"/>
              </w:rPr>
            </w:pPr>
            <w:r w:rsidRPr="00AA0D52">
              <w:rPr>
                <w:rFonts w:eastAsia="Calibri"/>
              </w:rPr>
              <w:t xml:space="preserve">Директор Красноярского </w:t>
            </w:r>
          </w:p>
          <w:p w:rsidR="00894361" w:rsidRPr="00AA0D52" w:rsidRDefault="00894361" w:rsidP="001E3BA1">
            <w:pPr>
              <w:ind w:right="-1"/>
              <w:rPr>
                <w:rFonts w:eastAsia="Calibri"/>
              </w:rPr>
            </w:pPr>
            <w:r w:rsidRPr="00AA0D52">
              <w:rPr>
                <w:rFonts w:eastAsia="Calibri"/>
              </w:rPr>
              <w:t>филиала АО «ЖТК»</w:t>
            </w:r>
          </w:p>
          <w:p w:rsidR="00894361" w:rsidRPr="00AA0D52" w:rsidRDefault="00894361" w:rsidP="001E3BA1">
            <w:pPr>
              <w:ind w:right="-1"/>
              <w:rPr>
                <w:rFonts w:eastAsia="Calibri"/>
              </w:rPr>
            </w:pPr>
          </w:p>
          <w:p w:rsidR="00894361" w:rsidRPr="00AA0D52" w:rsidRDefault="00894361" w:rsidP="001E3BA1">
            <w:pPr>
              <w:ind w:right="-1"/>
              <w:rPr>
                <w:rFonts w:eastAsia="Calibri"/>
              </w:rPr>
            </w:pPr>
          </w:p>
          <w:p w:rsidR="00894361" w:rsidRDefault="00894361" w:rsidP="001E3BA1">
            <w:pPr>
              <w:ind w:right="-1"/>
              <w:rPr>
                <w:rFonts w:eastAsia="Calibri"/>
              </w:rPr>
            </w:pPr>
          </w:p>
          <w:p w:rsidR="00894361" w:rsidRPr="00AA0D52" w:rsidRDefault="00894361" w:rsidP="001E3BA1">
            <w:pPr>
              <w:ind w:right="-1"/>
              <w:rPr>
                <w:rFonts w:eastAsia="Calibri"/>
              </w:rPr>
            </w:pPr>
            <w:r w:rsidRPr="00AA0D52">
              <w:rPr>
                <w:rFonts w:eastAsia="Calibri"/>
              </w:rPr>
              <w:t xml:space="preserve">__________ Л.Ю. </w:t>
            </w:r>
            <w:proofErr w:type="spellStart"/>
            <w:r w:rsidRPr="00AA0D52">
              <w:rPr>
                <w:rFonts w:eastAsia="Calibri"/>
              </w:rPr>
              <w:t>Квартникова</w:t>
            </w:r>
            <w:proofErr w:type="spellEnd"/>
          </w:p>
          <w:p w:rsidR="00894361" w:rsidRPr="00AA0D52" w:rsidRDefault="00894361" w:rsidP="001E3BA1">
            <w:pPr>
              <w:ind w:right="-1"/>
              <w:rPr>
                <w:rFonts w:eastAsia="Calibri"/>
              </w:rPr>
            </w:pPr>
          </w:p>
          <w:p w:rsidR="00894361" w:rsidRPr="00AA0D52" w:rsidRDefault="00894361" w:rsidP="001E3BA1">
            <w:pPr>
              <w:ind w:right="-1"/>
              <w:rPr>
                <w:rFonts w:eastAsia="Calibri"/>
              </w:rPr>
            </w:pPr>
            <w:r w:rsidRPr="00AA0D52">
              <w:rPr>
                <w:rFonts w:eastAsia="Calibri"/>
              </w:rPr>
              <w:t>М.П.</w:t>
            </w:r>
          </w:p>
        </w:tc>
        <w:tc>
          <w:tcPr>
            <w:tcW w:w="236" w:type="dxa"/>
          </w:tcPr>
          <w:p w:rsidR="00894361" w:rsidRPr="00AA0D52" w:rsidRDefault="00894361" w:rsidP="001E3BA1">
            <w:pPr>
              <w:ind w:right="-1"/>
              <w:contextualSpacing/>
            </w:pPr>
          </w:p>
        </w:tc>
      </w:tr>
    </w:tbl>
    <w:p w:rsidR="00AA0D52" w:rsidRPr="00AA0D52" w:rsidRDefault="00AA0D52" w:rsidP="00AA0D52">
      <w:pPr>
        <w:tabs>
          <w:tab w:val="left" w:pos="360"/>
        </w:tabs>
        <w:jc w:val="both"/>
      </w:pPr>
    </w:p>
    <w:p w:rsidR="001E3BA1" w:rsidRDefault="001E3BA1" w:rsidP="00AA0D52">
      <w:pPr>
        <w:ind w:right="395"/>
        <w:contextualSpacing/>
        <w:jc w:val="right"/>
        <w:rPr>
          <w:b/>
        </w:rPr>
      </w:pPr>
    </w:p>
    <w:p w:rsidR="001E3BA1" w:rsidRDefault="001E3BA1" w:rsidP="00AA0D52">
      <w:pPr>
        <w:ind w:right="395"/>
        <w:contextualSpacing/>
        <w:jc w:val="right"/>
        <w:rPr>
          <w:b/>
        </w:rPr>
      </w:pPr>
    </w:p>
    <w:p w:rsidR="001E3BA1" w:rsidRDefault="001E3BA1" w:rsidP="00AA0D52">
      <w:pPr>
        <w:ind w:right="395"/>
        <w:contextualSpacing/>
        <w:jc w:val="right"/>
        <w:rPr>
          <w:b/>
        </w:rPr>
      </w:pPr>
    </w:p>
    <w:p w:rsidR="001E3BA1" w:rsidRDefault="001E3BA1" w:rsidP="00AA0D52">
      <w:pPr>
        <w:ind w:right="395"/>
        <w:contextualSpacing/>
        <w:jc w:val="right"/>
        <w:rPr>
          <w:b/>
        </w:rPr>
        <w:sectPr w:rsidR="001E3BA1" w:rsidSect="00455B6B">
          <w:pgSz w:w="11906" w:h="16838"/>
          <w:pgMar w:top="426" w:right="707" w:bottom="284" w:left="993" w:header="708" w:footer="708" w:gutter="0"/>
          <w:cols w:space="708"/>
          <w:docGrid w:linePitch="360"/>
        </w:sectPr>
      </w:pPr>
    </w:p>
    <w:p w:rsidR="001E3BA1" w:rsidRDefault="001E3BA1" w:rsidP="00AA0D52">
      <w:pPr>
        <w:ind w:right="395"/>
        <w:contextualSpacing/>
        <w:jc w:val="right"/>
        <w:rPr>
          <w:b/>
        </w:rPr>
      </w:pPr>
    </w:p>
    <w:p w:rsidR="001E3BA1" w:rsidRDefault="001E3BA1" w:rsidP="00AA0D52">
      <w:pPr>
        <w:ind w:right="395"/>
        <w:contextualSpacing/>
        <w:jc w:val="right"/>
        <w:rPr>
          <w:b/>
        </w:rPr>
      </w:pPr>
    </w:p>
    <w:p w:rsidR="00AA0D52" w:rsidRPr="00AA0D52" w:rsidRDefault="00AA0D52" w:rsidP="00AA0D52">
      <w:pPr>
        <w:ind w:right="395"/>
        <w:contextualSpacing/>
        <w:jc w:val="right"/>
        <w:rPr>
          <w:b/>
        </w:rPr>
      </w:pPr>
      <w:r w:rsidRPr="00AA0D52">
        <w:rPr>
          <w:b/>
        </w:rPr>
        <w:t>Приложение 1</w:t>
      </w:r>
    </w:p>
    <w:p w:rsidR="00AA0D52" w:rsidRPr="00AA0D52" w:rsidRDefault="00AA0D52" w:rsidP="00AA0D52">
      <w:pPr>
        <w:ind w:right="395"/>
        <w:contextualSpacing/>
        <w:jc w:val="right"/>
      </w:pPr>
      <w:r w:rsidRPr="00AA0D52">
        <w:t>к Технологическому порядку</w:t>
      </w:r>
    </w:p>
    <w:p w:rsidR="00AA0D52" w:rsidRPr="00AA0D52" w:rsidRDefault="00AA0D52" w:rsidP="00AA0D52">
      <w:pPr>
        <w:ind w:right="395"/>
        <w:contextualSpacing/>
        <w:jc w:val="right"/>
      </w:pPr>
      <w:r w:rsidRPr="00AA0D52">
        <w:t>инкассации наличных денег</w:t>
      </w:r>
    </w:p>
    <w:p w:rsidR="00AA0D52" w:rsidRPr="00AA0D52" w:rsidRDefault="00AA0D52" w:rsidP="00AA0D52">
      <w:pPr>
        <w:shd w:val="clear" w:color="auto" w:fill="FFFFFF"/>
        <w:autoSpaceDE w:val="0"/>
        <w:autoSpaceDN w:val="0"/>
        <w:adjustRightInd w:val="0"/>
        <w:spacing w:line="312" w:lineRule="auto"/>
        <w:jc w:val="center"/>
        <w:rPr>
          <w:b/>
          <w:bCs/>
          <w:color w:val="000000"/>
          <w:lang w:eastAsia="en-US"/>
        </w:rPr>
      </w:pPr>
      <w:r w:rsidRPr="00AA0D52">
        <w:rPr>
          <w:b/>
          <w:bCs/>
          <w:color w:val="000000"/>
          <w:lang w:eastAsia="en-US"/>
        </w:rPr>
        <w:t xml:space="preserve"> </w:t>
      </w:r>
    </w:p>
    <w:p w:rsidR="00AA0D52" w:rsidRPr="00AA0D52" w:rsidRDefault="00AA0D52" w:rsidP="00AA0D52">
      <w:pPr>
        <w:shd w:val="clear" w:color="auto" w:fill="FFFFFF"/>
        <w:autoSpaceDE w:val="0"/>
        <w:autoSpaceDN w:val="0"/>
        <w:adjustRightInd w:val="0"/>
        <w:jc w:val="center"/>
        <w:rPr>
          <w:b/>
          <w:bCs/>
          <w:color w:val="000000"/>
          <w:lang w:eastAsia="en-US"/>
        </w:rPr>
      </w:pPr>
      <w:r w:rsidRPr="00AA0D52">
        <w:rPr>
          <w:b/>
          <w:bCs/>
          <w:color w:val="000000"/>
          <w:lang w:eastAsia="en-US"/>
        </w:rPr>
        <w:t>Описание одноразового номерного пакета (</w:t>
      </w:r>
      <w:proofErr w:type="spellStart"/>
      <w:r w:rsidRPr="00AA0D52">
        <w:rPr>
          <w:b/>
          <w:bCs/>
          <w:color w:val="000000"/>
          <w:lang w:eastAsia="en-US"/>
        </w:rPr>
        <w:t>сейф-пакета</w:t>
      </w:r>
      <w:proofErr w:type="spellEnd"/>
      <w:r w:rsidRPr="00AA0D52">
        <w:rPr>
          <w:b/>
          <w:bCs/>
          <w:color w:val="000000"/>
          <w:lang w:eastAsia="en-US"/>
        </w:rPr>
        <w:t xml:space="preserve">), предназначенного для упаковки, перевозки и </w:t>
      </w:r>
      <w:r w:rsidRPr="00AA0D52">
        <w:rPr>
          <w:b/>
          <w:color w:val="000000"/>
          <w:lang w:eastAsia="en-US"/>
        </w:rPr>
        <w:t xml:space="preserve">хранения наличных денег, предоставляемого </w:t>
      </w:r>
      <w:r w:rsidR="001E3BA1" w:rsidRPr="001E3BA1">
        <w:rPr>
          <w:b/>
          <w:color w:val="000000"/>
          <w:highlight w:val="yellow"/>
          <w:lang w:eastAsia="en-US"/>
        </w:rPr>
        <w:t>___________________</w:t>
      </w:r>
    </w:p>
    <w:p w:rsidR="00AA0D52" w:rsidRPr="00AA0D52" w:rsidRDefault="00AA0D52" w:rsidP="00AA0D52">
      <w:pPr>
        <w:shd w:val="clear" w:color="auto" w:fill="FFFFFF"/>
        <w:autoSpaceDE w:val="0"/>
        <w:autoSpaceDN w:val="0"/>
        <w:adjustRightInd w:val="0"/>
        <w:ind w:firstLine="567"/>
        <w:jc w:val="both"/>
        <w:rPr>
          <w:color w:val="000000"/>
          <w:lang w:eastAsia="en-US"/>
        </w:rPr>
      </w:pPr>
    </w:p>
    <w:p w:rsidR="00AA0D52" w:rsidRPr="00AA0D52" w:rsidRDefault="00AA0D52" w:rsidP="00AA0D52">
      <w:pPr>
        <w:shd w:val="clear" w:color="auto" w:fill="FFFFFF"/>
        <w:autoSpaceDE w:val="0"/>
        <w:autoSpaceDN w:val="0"/>
        <w:adjustRightInd w:val="0"/>
        <w:ind w:firstLine="567"/>
        <w:jc w:val="both"/>
        <w:rPr>
          <w:color w:val="000000"/>
          <w:lang w:eastAsia="en-US"/>
        </w:rPr>
      </w:pPr>
    </w:p>
    <w:p w:rsidR="00AA0D52" w:rsidRDefault="00AA0D52"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Default="001E3BA1" w:rsidP="00AA0D52">
      <w:pPr>
        <w:contextualSpacing/>
        <w:jc w:val="both"/>
      </w:pPr>
    </w:p>
    <w:p w:rsidR="001E3BA1" w:rsidRPr="00AA0D52" w:rsidRDefault="001E3BA1" w:rsidP="00AA0D52">
      <w:pPr>
        <w:contextualSpacing/>
        <w:jc w:val="both"/>
      </w:pPr>
    </w:p>
    <w:p w:rsidR="00AA0D52" w:rsidRPr="00AA0D52" w:rsidRDefault="00AA0D52" w:rsidP="00AA0D52">
      <w:pPr>
        <w:contextualSpacing/>
        <w:jc w:val="both"/>
      </w:pPr>
    </w:p>
    <w:p w:rsidR="00AA0D52" w:rsidRPr="00AA0D52" w:rsidRDefault="00AA0D52" w:rsidP="00AA0D52">
      <w:pPr>
        <w:contextualSpacing/>
        <w:jc w:val="both"/>
      </w:pPr>
    </w:p>
    <w:p w:rsidR="00AA0D52" w:rsidRPr="00AA0D52" w:rsidRDefault="00AA0D52" w:rsidP="00AA0D52">
      <w:pPr>
        <w:contextualSpacing/>
        <w:jc w:val="both"/>
      </w:pPr>
    </w:p>
    <w:p w:rsidR="00AA0D52" w:rsidRPr="00AA0D52" w:rsidRDefault="00AA0D52" w:rsidP="00AA0D52">
      <w:pPr>
        <w:contextualSpacing/>
        <w:jc w:val="both"/>
      </w:pPr>
    </w:p>
    <w:tbl>
      <w:tblPr>
        <w:tblW w:w="19869" w:type="dxa"/>
        <w:tblLayout w:type="fixed"/>
        <w:tblLook w:val="0000"/>
      </w:tblPr>
      <w:tblGrid>
        <w:gridCol w:w="3227"/>
        <w:gridCol w:w="3227"/>
        <w:gridCol w:w="3227"/>
        <w:gridCol w:w="3227"/>
        <w:gridCol w:w="3577"/>
        <w:gridCol w:w="3384"/>
      </w:tblGrid>
      <w:tr w:rsidR="00894361" w:rsidRPr="00AA0D52" w:rsidTr="00894361">
        <w:trPr>
          <w:trHeight w:val="1314"/>
        </w:trPr>
        <w:tc>
          <w:tcPr>
            <w:tcW w:w="3227" w:type="dxa"/>
          </w:tcPr>
          <w:p w:rsidR="00894361" w:rsidRPr="00AA0D52" w:rsidRDefault="00894361" w:rsidP="00894361">
            <w:pPr>
              <w:ind w:right="-1"/>
              <w:rPr>
                <w:rFonts w:eastAsia="Calibri"/>
              </w:rPr>
            </w:pPr>
            <w:r w:rsidRPr="00AA0D52">
              <w:rPr>
                <w:rFonts w:eastAsia="Calibri"/>
              </w:rPr>
              <w:t>Исполнитель</w:t>
            </w:r>
          </w:p>
          <w:p w:rsidR="00894361" w:rsidRPr="00AA0D52" w:rsidRDefault="00894361" w:rsidP="00894361">
            <w:pPr>
              <w:ind w:right="-1" w:firstLine="709"/>
              <w:rPr>
                <w:rFonts w:eastAsia="Calibri"/>
              </w:rPr>
            </w:pPr>
          </w:p>
          <w:p w:rsidR="00894361" w:rsidRPr="00AA0D52" w:rsidRDefault="00894361" w:rsidP="00894361">
            <w:pPr>
              <w:ind w:right="-1" w:firstLine="709"/>
              <w:rPr>
                <w:rFonts w:eastAsia="Calibri"/>
              </w:rPr>
            </w:pPr>
          </w:p>
          <w:p w:rsidR="00894361" w:rsidRPr="00AA0D52" w:rsidRDefault="00894361" w:rsidP="00894361">
            <w:pPr>
              <w:ind w:right="-1" w:firstLine="709"/>
              <w:rPr>
                <w:rFonts w:eastAsia="Calibri"/>
              </w:rPr>
            </w:pPr>
          </w:p>
          <w:p w:rsidR="00894361" w:rsidRPr="00AA0D52" w:rsidRDefault="00894361" w:rsidP="00894361">
            <w:pPr>
              <w:ind w:right="-1"/>
              <w:rPr>
                <w:rFonts w:eastAsia="Calibri"/>
              </w:rPr>
            </w:pPr>
          </w:p>
          <w:p w:rsidR="00894361" w:rsidRPr="00AA0D52" w:rsidRDefault="00894361" w:rsidP="00894361">
            <w:pPr>
              <w:ind w:right="-1"/>
              <w:rPr>
                <w:rFonts w:eastAsia="Calibri"/>
              </w:rPr>
            </w:pPr>
          </w:p>
          <w:p w:rsidR="00894361" w:rsidRPr="00AA0D52" w:rsidRDefault="00894361" w:rsidP="00894361">
            <w:pPr>
              <w:ind w:right="-1"/>
              <w:rPr>
                <w:rFonts w:eastAsia="Calibri"/>
              </w:rPr>
            </w:pPr>
          </w:p>
          <w:p w:rsidR="00894361" w:rsidRPr="00AA0D52" w:rsidRDefault="00894361" w:rsidP="00894361">
            <w:pPr>
              <w:ind w:right="-1"/>
              <w:rPr>
                <w:rFonts w:eastAsia="Calibri"/>
              </w:rPr>
            </w:pPr>
            <w:r w:rsidRPr="00AA0D52">
              <w:rPr>
                <w:rFonts w:eastAsia="Calibri"/>
              </w:rPr>
              <w:t xml:space="preserve">__________ </w:t>
            </w:r>
            <w:r>
              <w:rPr>
                <w:rFonts w:eastAsia="Calibri"/>
                <w:color w:val="000000"/>
              </w:rPr>
              <w:t xml:space="preserve"> </w:t>
            </w:r>
          </w:p>
          <w:p w:rsidR="00894361" w:rsidRPr="00AA0D52" w:rsidRDefault="00894361" w:rsidP="00894361">
            <w:pPr>
              <w:ind w:right="-1"/>
              <w:rPr>
                <w:rFonts w:eastAsia="Calibri"/>
              </w:rPr>
            </w:pPr>
          </w:p>
          <w:p w:rsidR="00894361" w:rsidRPr="00AA0D52" w:rsidRDefault="00894361" w:rsidP="00894361">
            <w:pPr>
              <w:ind w:right="-1"/>
              <w:rPr>
                <w:rFonts w:eastAsia="Calibri"/>
              </w:rPr>
            </w:pPr>
            <w:r w:rsidRPr="00AA0D52">
              <w:rPr>
                <w:rFonts w:eastAsia="Calibri"/>
              </w:rPr>
              <w:t>М.П.</w:t>
            </w:r>
          </w:p>
        </w:tc>
        <w:tc>
          <w:tcPr>
            <w:tcW w:w="3227" w:type="dxa"/>
          </w:tcPr>
          <w:p w:rsidR="00894361" w:rsidRPr="00894361" w:rsidRDefault="00894361" w:rsidP="00894361">
            <w:pPr>
              <w:rPr>
                <w:bCs/>
              </w:rPr>
            </w:pPr>
            <w:r>
              <w:rPr>
                <w:bCs/>
              </w:rPr>
              <w:t>Банк</w:t>
            </w:r>
          </w:p>
          <w:p w:rsidR="00894361" w:rsidRDefault="00894361" w:rsidP="00894361">
            <w:pPr>
              <w:rPr>
                <w:rFonts w:eastAsia="Calibri"/>
                <w:color w:val="000000"/>
              </w:rPr>
            </w:pPr>
          </w:p>
          <w:p w:rsidR="00894361" w:rsidRDefault="00894361" w:rsidP="00894361">
            <w:pPr>
              <w:rPr>
                <w:rFonts w:eastAsia="Calibri"/>
                <w:color w:val="000000"/>
              </w:rPr>
            </w:pPr>
          </w:p>
          <w:p w:rsidR="00894361" w:rsidRDefault="00894361" w:rsidP="00894361">
            <w:pPr>
              <w:rPr>
                <w:rFonts w:eastAsia="Calibri"/>
                <w:color w:val="000000"/>
              </w:rPr>
            </w:pPr>
          </w:p>
          <w:p w:rsidR="00894361" w:rsidRDefault="00894361" w:rsidP="00894361">
            <w:pPr>
              <w:rPr>
                <w:rFonts w:eastAsia="Calibri"/>
                <w:color w:val="000000"/>
              </w:rPr>
            </w:pPr>
          </w:p>
          <w:p w:rsidR="00894361" w:rsidRDefault="00894361" w:rsidP="00894361">
            <w:pPr>
              <w:rPr>
                <w:rFonts w:eastAsia="Calibri"/>
                <w:color w:val="000000"/>
              </w:rPr>
            </w:pPr>
          </w:p>
          <w:p w:rsidR="00894361" w:rsidRPr="00AA0D52" w:rsidRDefault="00894361" w:rsidP="00894361">
            <w:pPr>
              <w:rPr>
                <w:rFonts w:eastAsia="Calibri"/>
                <w:color w:val="000000"/>
              </w:rPr>
            </w:pPr>
          </w:p>
          <w:p w:rsidR="00894361" w:rsidRPr="00AA0D52" w:rsidRDefault="00894361" w:rsidP="00894361">
            <w:pPr>
              <w:rPr>
                <w:rFonts w:eastAsia="Calibri"/>
                <w:bCs/>
              </w:rPr>
            </w:pPr>
            <w:r>
              <w:rPr>
                <w:rFonts w:eastAsia="Calibri"/>
                <w:bCs/>
              </w:rPr>
              <w:t>___________</w:t>
            </w:r>
            <w:r w:rsidRPr="00AA0D52">
              <w:rPr>
                <w:rFonts w:eastAsia="Calibri"/>
                <w:bCs/>
              </w:rPr>
              <w:t xml:space="preserve"> </w:t>
            </w:r>
          </w:p>
          <w:p w:rsidR="00894361" w:rsidRPr="00AA0D52" w:rsidRDefault="00894361" w:rsidP="00894361">
            <w:pPr>
              <w:rPr>
                <w:rFonts w:eastAsia="Calibri"/>
                <w:bCs/>
              </w:rPr>
            </w:pPr>
          </w:p>
          <w:p w:rsidR="00894361" w:rsidRPr="00AA0D52" w:rsidRDefault="00894361" w:rsidP="00894361">
            <w:pPr>
              <w:ind w:right="-1"/>
              <w:rPr>
                <w:rFonts w:eastAsia="Calibri"/>
              </w:rPr>
            </w:pPr>
            <w:r w:rsidRPr="00AA0D52">
              <w:rPr>
                <w:rFonts w:eastAsia="Calibri"/>
                <w:bCs/>
              </w:rPr>
              <w:t>М.П.</w:t>
            </w:r>
          </w:p>
        </w:tc>
        <w:tc>
          <w:tcPr>
            <w:tcW w:w="3227" w:type="dxa"/>
          </w:tcPr>
          <w:p w:rsidR="00894361" w:rsidRPr="00AA0D52" w:rsidRDefault="00894361" w:rsidP="00894361">
            <w:pPr>
              <w:ind w:right="-1"/>
              <w:rPr>
                <w:rFonts w:eastAsia="Calibri"/>
              </w:rPr>
            </w:pPr>
            <w:r w:rsidRPr="00AA0D52">
              <w:rPr>
                <w:rFonts w:eastAsia="Calibri"/>
              </w:rPr>
              <w:t>Клиент</w:t>
            </w:r>
          </w:p>
          <w:p w:rsidR="00894361" w:rsidRDefault="00894361" w:rsidP="00894361">
            <w:pPr>
              <w:ind w:right="-1"/>
              <w:rPr>
                <w:rFonts w:eastAsia="Calibri"/>
              </w:rPr>
            </w:pPr>
            <w:r w:rsidRPr="00AA0D52">
              <w:rPr>
                <w:rFonts w:eastAsia="Calibri"/>
              </w:rPr>
              <w:t xml:space="preserve">Директор Красноярского </w:t>
            </w:r>
          </w:p>
          <w:p w:rsidR="00894361" w:rsidRPr="00AA0D52" w:rsidRDefault="00894361" w:rsidP="00894361">
            <w:pPr>
              <w:ind w:right="-1"/>
              <w:rPr>
                <w:rFonts w:eastAsia="Calibri"/>
              </w:rPr>
            </w:pPr>
            <w:r w:rsidRPr="00AA0D52">
              <w:rPr>
                <w:rFonts w:eastAsia="Calibri"/>
              </w:rPr>
              <w:t>филиала АО «ЖТК»</w:t>
            </w:r>
          </w:p>
          <w:p w:rsidR="00894361" w:rsidRPr="00AA0D52" w:rsidRDefault="00894361" w:rsidP="00894361">
            <w:pPr>
              <w:ind w:right="-1"/>
              <w:rPr>
                <w:rFonts w:eastAsia="Calibri"/>
              </w:rPr>
            </w:pPr>
          </w:p>
          <w:p w:rsidR="00894361" w:rsidRPr="00AA0D52" w:rsidRDefault="00894361" w:rsidP="00894361">
            <w:pPr>
              <w:ind w:right="-1"/>
              <w:rPr>
                <w:rFonts w:eastAsia="Calibri"/>
              </w:rPr>
            </w:pPr>
          </w:p>
          <w:p w:rsidR="00894361" w:rsidRPr="00AA0D52" w:rsidRDefault="00894361" w:rsidP="00894361">
            <w:pPr>
              <w:ind w:right="-1"/>
              <w:rPr>
                <w:rFonts w:eastAsia="Calibri"/>
              </w:rPr>
            </w:pPr>
          </w:p>
          <w:p w:rsidR="00894361" w:rsidRDefault="00894361" w:rsidP="00894361">
            <w:pPr>
              <w:ind w:right="-1"/>
              <w:rPr>
                <w:rFonts w:eastAsia="Calibri"/>
              </w:rPr>
            </w:pPr>
          </w:p>
          <w:p w:rsidR="00894361" w:rsidRPr="00AA0D52" w:rsidRDefault="00894361" w:rsidP="00894361">
            <w:pPr>
              <w:ind w:right="-1"/>
              <w:rPr>
                <w:rFonts w:eastAsia="Calibri"/>
              </w:rPr>
            </w:pPr>
            <w:r w:rsidRPr="00AA0D52">
              <w:rPr>
                <w:rFonts w:eastAsia="Calibri"/>
              </w:rPr>
              <w:t xml:space="preserve">__________ Л.Ю. </w:t>
            </w:r>
            <w:proofErr w:type="spellStart"/>
            <w:r w:rsidRPr="00AA0D52">
              <w:rPr>
                <w:rFonts w:eastAsia="Calibri"/>
              </w:rPr>
              <w:t>Квартникова</w:t>
            </w:r>
            <w:proofErr w:type="spellEnd"/>
          </w:p>
          <w:p w:rsidR="00894361" w:rsidRPr="00AA0D52" w:rsidRDefault="00894361" w:rsidP="00894361">
            <w:pPr>
              <w:ind w:right="-1"/>
              <w:rPr>
                <w:rFonts w:eastAsia="Calibri"/>
              </w:rPr>
            </w:pPr>
          </w:p>
          <w:p w:rsidR="00894361" w:rsidRPr="00AA0D52" w:rsidRDefault="00894361" w:rsidP="00894361">
            <w:pPr>
              <w:ind w:right="-1"/>
              <w:rPr>
                <w:rFonts w:eastAsia="Calibri"/>
              </w:rPr>
            </w:pPr>
            <w:r w:rsidRPr="00AA0D52">
              <w:rPr>
                <w:rFonts w:eastAsia="Calibri"/>
              </w:rPr>
              <w:t>М.П.</w:t>
            </w:r>
          </w:p>
        </w:tc>
        <w:tc>
          <w:tcPr>
            <w:tcW w:w="3227" w:type="dxa"/>
          </w:tcPr>
          <w:p w:rsidR="00894361" w:rsidRPr="00AA0D52" w:rsidRDefault="00894361" w:rsidP="00894361">
            <w:pPr>
              <w:ind w:right="-1"/>
              <w:rPr>
                <w:rFonts w:eastAsia="Calibri"/>
              </w:rPr>
            </w:pPr>
          </w:p>
        </w:tc>
        <w:tc>
          <w:tcPr>
            <w:tcW w:w="3577" w:type="dxa"/>
          </w:tcPr>
          <w:p w:rsidR="00894361" w:rsidRPr="00AA0D52" w:rsidRDefault="00894361" w:rsidP="00894361">
            <w:pPr>
              <w:rPr>
                <w:rFonts w:eastAsia="Calibri"/>
                <w:bCs/>
              </w:rPr>
            </w:pPr>
          </w:p>
        </w:tc>
        <w:tc>
          <w:tcPr>
            <w:tcW w:w="3384" w:type="dxa"/>
          </w:tcPr>
          <w:p w:rsidR="00894361" w:rsidRPr="00AA0D52" w:rsidRDefault="00894361" w:rsidP="00894361">
            <w:pPr>
              <w:ind w:right="-1"/>
              <w:rPr>
                <w:rFonts w:eastAsia="Calibri"/>
              </w:rPr>
            </w:pPr>
          </w:p>
        </w:tc>
      </w:tr>
    </w:tbl>
    <w:p w:rsidR="00AA0D52" w:rsidRPr="00AA0D52" w:rsidRDefault="00AA0D52" w:rsidP="00AA0D52">
      <w:pPr>
        <w:contextualSpacing/>
        <w:jc w:val="both"/>
      </w:pPr>
    </w:p>
    <w:p w:rsidR="00AA0D52" w:rsidRPr="00AA0D52" w:rsidRDefault="00AA0D52" w:rsidP="00AA0D52">
      <w:pPr>
        <w:ind w:right="395"/>
        <w:contextualSpacing/>
        <w:jc w:val="right"/>
        <w:rPr>
          <w:b/>
        </w:rPr>
      </w:pPr>
      <w:r w:rsidRPr="00AA0D52">
        <w:br w:type="page"/>
      </w:r>
      <w:r w:rsidRPr="00AA0D52">
        <w:rPr>
          <w:b/>
        </w:rPr>
        <w:lastRenderedPageBreak/>
        <w:t>Приложение 2</w:t>
      </w:r>
    </w:p>
    <w:p w:rsidR="00AA0D52" w:rsidRPr="00AA0D52" w:rsidRDefault="00AA0D52" w:rsidP="00AA0D52">
      <w:pPr>
        <w:ind w:right="395"/>
        <w:contextualSpacing/>
        <w:jc w:val="right"/>
      </w:pPr>
      <w:r w:rsidRPr="00AA0D52">
        <w:t>к Технологическому порядку</w:t>
      </w:r>
    </w:p>
    <w:p w:rsidR="00AA0D52" w:rsidRPr="00AA0D52" w:rsidRDefault="00AA0D52" w:rsidP="00AA0D52">
      <w:pPr>
        <w:ind w:right="395"/>
        <w:contextualSpacing/>
        <w:jc w:val="right"/>
      </w:pPr>
      <w:r w:rsidRPr="00AA0D52">
        <w:t xml:space="preserve">инкассации наличных денег </w:t>
      </w:r>
    </w:p>
    <w:p w:rsidR="00AA0D52" w:rsidRPr="00AA0D52" w:rsidRDefault="00AA0D52" w:rsidP="00AA0D52">
      <w:pPr>
        <w:ind w:right="395"/>
        <w:contextualSpacing/>
        <w:jc w:val="right"/>
        <w:rPr>
          <w:b/>
        </w:rPr>
      </w:pPr>
    </w:p>
    <w:p w:rsidR="00AA0D52" w:rsidRPr="00AA0D52" w:rsidRDefault="00AA0D52" w:rsidP="00AA0D52">
      <w:pPr>
        <w:ind w:right="395"/>
        <w:contextualSpacing/>
        <w:jc w:val="right"/>
        <w:rPr>
          <w:b/>
        </w:rPr>
      </w:pPr>
      <w:r w:rsidRPr="00AA0D52">
        <w:rPr>
          <w:b/>
        </w:rPr>
        <w:t>ФОРМА</w:t>
      </w:r>
    </w:p>
    <w:p w:rsidR="00AA0D52" w:rsidRPr="00AA0D52" w:rsidRDefault="00AA0D52" w:rsidP="00AA0D52">
      <w:pPr>
        <w:pStyle w:val="af4"/>
        <w:jc w:val="right"/>
        <w:rPr>
          <w:b/>
          <w:i/>
          <w:noProof/>
        </w:rPr>
      </w:pPr>
    </w:p>
    <w:p w:rsidR="00AA0D52" w:rsidRPr="00AA0D52" w:rsidRDefault="00AA0D52" w:rsidP="00AA0D52">
      <w:pPr>
        <w:pStyle w:val="af4"/>
        <w:jc w:val="center"/>
        <w:rPr>
          <w:b/>
          <w:noProof/>
        </w:rPr>
      </w:pPr>
      <w:r w:rsidRPr="00AA0D52">
        <w:rPr>
          <w:b/>
          <w:noProof/>
        </w:rPr>
        <w:t>ЯВОЧНАЯ КАРТОЧКА</w:t>
      </w:r>
    </w:p>
    <w:p w:rsidR="00AA0D52" w:rsidRPr="00AA0D52" w:rsidRDefault="00AA0D52" w:rsidP="00AA0D52">
      <w:pPr>
        <w:pStyle w:val="af4"/>
        <w:jc w:val="right"/>
        <w:rPr>
          <w:i/>
        </w:rPr>
      </w:pPr>
    </w:p>
    <w:p w:rsidR="00AA0D52" w:rsidRPr="00AA0D52" w:rsidRDefault="00AA0D52" w:rsidP="00AA0D52">
      <w:pPr>
        <w:pStyle w:val="af4"/>
      </w:pPr>
    </w:p>
    <w:p w:rsidR="00AA0D52" w:rsidRPr="00AA0D52" w:rsidRDefault="00AA0D52" w:rsidP="00AA0D52">
      <w:pPr>
        <w:contextualSpacing/>
        <w:jc w:val="both"/>
      </w:pPr>
    </w:p>
    <w:p w:rsidR="00AA0D52" w:rsidRPr="00AA0D52" w:rsidRDefault="00AA0D52" w:rsidP="00AA0D52">
      <w:pPr>
        <w:spacing w:after="200" w:line="276" w:lineRule="auto"/>
      </w:pPr>
      <w:r w:rsidRPr="00AA0D52">
        <w:br w:type="page"/>
      </w:r>
    </w:p>
    <w:p w:rsidR="00AA0D52" w:rsidRPr="00AA0D52" w:rsidRDefault="00AA0D52" w:rsidP="00AA0D52">
      <w:pPr>
        <w:contextualSpacing/>
        <w:jc w:val="both"/>
      </w:pPr>
    </w:p>
    <w:p w:rsidR="00AA0D52" w:rsidRPr="00AA0D52" w:rsidRDefault="00AA0D52" w:rsidP="00AA0D52">
      <w:pPr>
        <w:ind w:right="-2" w:firstLine="709"/>
        <w:contextualSpacing/>
        <w:jc w:val="right"/>
        <w:rPr>
          <w:b/>
        </w:rPr>
      </w:pPr>
      <w:r w:rsidRPr="00AA0D52">
        <w:rPr>
          <w:b/>
        </w:rPr>
        <w:t xml:space="preserve">Приложение 3 </w:t>
      </w:r>
    </w:p>
    <w:p w:rsidR="00AA0D52" w:rsidRPr="00AA0D52" w:rsidRDefault="00AA0D52" w:rsidP="00AA0D52">
      <w:pPr>
        <w:ind w:right="-2" w:firstLine="709"/>
        <w:contextualSpacing/>
        <w:jc w:val="right"/>
      </w:pPr>
      <w:r w:rsidRPr="00AA0D52">
        <w:t xml:space="preserve">к Договору на инкассацию </w:t>
      </w:r>
    </w:p>
    <w:p w:rsidR="00AA0D52" w:rsidRPr="00AA0D52" w:rsidRDefault="00AA0D52" w:rsidP="00AA0D52">
      <w:pPr>
        <w:tabs>
          <w:tab w:val="left" w:pos="9923"/>
        </w:tabs>
        <w:ind w:right="-2" w:firstLine="709"/>
        <w:contextualSpacing/>
        <w:jc w:val="right"/>
      </w:pPr>
      <w:r w:rsidRPr="00AA0D52">
        <w:t xml:space="preserve">и перевозку наличных денег </w:t>
      </w:r>
    </w:p>
    <w:p w:rsidR="00AA0D52" w:rsidRPr="00AA0D52" w:rsidRDefault="00AA0D52" w:rsidP="00AA0D52">
      <w:pPr>
        <w:tabs>
          <w:tab w:val="left" w:pos="9923"/>
        </w:tabs>
        <w:ind w:right="-2" w:firstLine="709"/>
        <w:contextualSpacing/>
        <w:jc w:val="right"/>
      </w:pPr>
      <w:r w:rsidRPr="00AA0D52">
        <w:t>для выполнения разменных операций</w:t>
      </w:r>
    </w:p>
    <w:p w:rsidR="00AA0D52" w:rsidRPr="00AA0D52" w:rsidRDefault="00AA0D52" w:rsidP="00AA0D52">
      <w:pPr>
        <w:tabs>
          <w:tab w:val="left" w:pos="9923"/>
        </w:tabs>
        <w:ind w:right="-2" w:firstLine="709"/>
        <w:contextualSpacing/>
        <w:jc w:val="right"/>
        <w:rPr>
          <w:rFonts w:eastAsia="Calibri"/>
        </w:rPr>
      </w:pPr>
      <w:r w:rsidRPr="00AA0D52">
        <w:rPr>
          <w:rFonts w:eastAsia="Calibri"/>
        </w:rPr>
        <w:t>от ___________20___ г.  №______</w:t>
      </w:r>
    </w:p>
    <w:p w:rsidR="00AA0D52" w:rsidRPr="00AA0D52" w:rsidRDefault="00AA0D52" w:rsidP="00AA0D52">
      <w:pPr>
        <w:pStyle w:val="a5"/>
        <w:ind w:left="0" w:right="-2" w:firstLine="709"/>
        <w:jc w:val="both"/>
        <w:rPr>
          <w:b/>
        </w:rPr>
      </w:pPr>
    </w:p>
    <w:p w:rsidR="00AA0D52" w:rsidRPr="00AA0D52" w:rsidRDefault="00AA0D52" w:rsidP="00AA0D52">
      <w:pPr>
        <w:spacing w:line="240" w:lineRule="atLeast"/>
        <w:ind w:left="284" w:right="282"/>
        <w:jc w:val="center"/>
        <w:rPr>
          <w:b/>
        </w:rPr>
      </w:pPr>
      <w:r w:rsidRPr="00AA0D52">
        <w:rPr>
          <w:b/>
        </w:rPr>
        <w:t>Правила перевозки наличных денег для выполнения разменных операций.</w:t>
      </w:r>
    </w:p>
    <w:p w:rsidR="00AA0D52" w:rsidRPr="00AA0D52" w:rsidRDefault="00AA0D52" w:rsidP="00AA0D52">
      <w:pPr>
        <w:spacing w:line="240" w:lineRule="atLeast"/>
        <w:ind w:left="284" w:right="282"/>
        <w:jc w:val="center"/>
        <w:rPr>
          <w:b/>
        </w:rPr>
      </w:pPr>
    </w:p>
    <w:p w:rsidR="00AA0D52" w:rsidRPr="00AA0D52" w:rsidRDefault="00AA0D52" w:rsidP="001E3BA1">
      <w:pPr>
        <w:spacing w:line="240" w:lineRule="atLeast"/>
        <w:ind w:left="284" w:right="282"/>
        <w:jc w:val="both"/>
        <w:rPr>
          <w:bCs/>
        </w:rPr>
      </w:pPr>
      <w:r w:rsidRPr="00AA0D52">
        <w:rPr>
          <w:bCs/>
        </w:rPr>
        <w:t xml:space="preserve">Настоящие </w:t>
      </w:r>
      <w:r w:rsidRPr="00AA0D52">
        <w:t>Правила перевозки наличных денег для выполнения разменных операций</w:t>
      </w:r>
      <w:r w:rsidRPr="00AA0D52">
        <w:rPr>
          <w:bCs/>
        </w:rPr>
        <w:t xml:space="preserve"> (далее по тексту – Правила)</w:t>
      </w:r>
      <w:r w:rsidRPr="00AA0D52">
        <w:rPr>
          <w:b/>
          <w:bCs/>
        </w:rPr>
        <w:t xml:space="preserve"> </w:t>
      </w:r>
      <w:r w:rsidRPr="00AA0D52">
        <w:rPr>
          <w:bCs/>
        </w:rPr>
        <w:t>разработаны на основании требований нормативных актов Банка России и локальных нормативных документов Исполнителя.</w:t>
      </w:r>
    </w:p>
    <w:p w:rsidR="00AA0D52" w:rsidRPr="00AA0D52" w:rsidRDefault="00AA0D52" w:rsidP="001E3BA1">
      <w:pPr>
        <w:spacing w:line="240" w:lineRule="atLeast"/>
        <w:ind w:left="284" w:right="282"/>
        <w:jc w:val="both"/>
        <w:rPr>
          <w:b/>
        </w:rPr>
      </w:pPr>
    </w:p>
    <w:p w:rsidR="00AA0D52" w:rsidRPr="00AA0D52" w:rsidRDefault="00AA0D52" w:rsidP="001E3BA1">
      <w:pPr>
        <w:spacing w:line="240" w:lineRule="atLeast"/>
        <w:ind w:left="284" w:right="282"/>
        <w:jc w:val="both"/>
        <w:rPr>
          <w:u w:val="single"/>
        </w:rPr>
      </w:pPr>
      <w:r w:rsidRPr="00AA0D52">
        <w:rPr>
          <w:u w:val="single"/>
        </w:rPr>
        <w:t>1.1. Порядок подачи Заявок.</w:t>
      </w:r>
    </w:p>
    <w:p w:rsidR="00AA0D52" w:rsidRPr="00AA0D52" w:rsidRDefault="00AA0D52" w:rsidP="001E3BA1">
      <w:pPr>
        <w:spacing w:line="240" w:lineRule="atLeast"/>
        <w:ind w:left="284" w:right="282"/>
        <w:jc w:val="both"/>
      </w:pPr>
      <w:r w:rsidRPr="00AA0D52">
        <w:t xml:space="preserve">Клиент за 3 (три) рабочих дня, до начала перевозки наличных денег для выполнения разменной операции (далее – размен), до </w:t>
      </w:r>
      <w:proofErr w:type="spellStart"/>
      <w:r w:rsidRPr="00AA0D52">
        <w:t>___ч</w:t>
      </w:r>
      <w:proofErr w:type="spellEnd"/>
      <w:r w:rsidRPr="00AA0D52">
        <w:t xml:space="preserve">.___ мин. предоставляет в Банк по согласованному каналу связи Заявление. </w:t>
      </w:r>
    </w:p>
    <w:p w:rsidR="00AA0D52" w:rsidRPr="00AA0D52" w:rsidRDefault="00AA0D52" w:rsidP="001E3BA1">
      <w:pPr>
        <w:spacing w:line="240" w:lineRule="atLeast"/>
        <w:ind w:left="284" w:right="282"/>
        <w:jc w:val="both"/>
      </w:pPr>
      <w:r w:rsidRPr="00AA0D52">
        <w:t>В случае отсутствия необходимого номинала Банк по согласованию с Клиентом может скорректировать Заявление с учетом имеющихся в наличии номиналов без изменения общей суммы, указанной в Заявлении, либо с изменением суммы Заявления.</w:t>
      </w:r>
    </w:p>
    <w:p w:rsidR="00AA0D52" w:rsidRPr="00AA0D52" w:rsidRDefault="00AA0D52" w:rsidP="001E3BA1">
      <w:pPr>
        <w:tabs>
          <w:tab w:val="left" w:pos="0"/>
          <w:tab w:val="left" w:pos="567"/>
        </w:tabs>
        <w:spacing w:line="240" w:lineRule="atLeast"/>
        <w:ind w:left="284" w:right="282"/>
        <w:contextualSpacing/>
        <w:jc w:val="both"/>
      </w:pPr>
      <w:r w:rsidRPr="00AA0D52">
        <w:t>После получения Заявления от Клиента, Банк до 15 ч. 00 ми</w:t>
      </w:r>
      <w:r w:rsidR="001E3BA1">
        <w:t xml:space="preserve">н. дня, предшествующего дню </w:t>
      </w:r>
      <w:r w:rsidRPr="00AA0D52">
        <w:t>получения наличных денег для выполнения разменной операции</w:t>
      </w:r>
      <w:r w:rsidR="001E3BA1">
        <w:t>,</w:t>
      </w:r>
      <w:r w:rsidRPr="00AA0D52">
        <w:t xml:space="preserve"> направляет Исполнителю Заявку на перевозку наличных денег (Приложение 2 к Правилам, далее – Заявка).</w:t>
      </w:r>
    </w:p>
    <w:p w:rsidR="00AA0D52" w:rsidRPr="00AA0D52" w:rsidRDefault="00AA0D52" w:rsidP="001E3BA1">
      <w:pPr>
        <w:spacing w:line="240" w:lineRule="atLeast"/>
        <w:ind w:left="284" w:right="282"/>
        <w:jc w:val="both"/>
      </w:pPr>
      <w:r w:rsidRPr="00AA0D52">
        <w:t>Заявка, направленная по электронной почте, считается принятой с момента получения уполномоченным сотрудником Банка сообщения о подтверждении прочтения Заявки работником Исполнителя или подтверждения получения Заявки по электронной почте.</w:t>
      </w:r>
    </w:p>
    <w:p w:rsidR="00AA0D52" w:rsidRPr="00AA0D52" w:rsidRDefault="00AA0D52" w:rsidP="001E3BA1">
      <w:pPr>
        <w:spacing w:line="240" w:lineRule="atLeast"/>
        <w:ind w:left="284" w:right="282"/>
        <w:jc w:val="both"/>
        <w:rPr>
          <w:u w:val="single"/>
        </w:rPr>
      </w:pPr>
      <w:r w:rsidRPr="00AA0D52">
        <w:rPr>
          <w:u w:val="single"/>
        </w:rPr>
        <w:t>1.2. Перевозка наличных денег из кассового подразделения Банка в подразделения Клиента.</w:t>
      </w:r>
    </w:p>
    <w:p w:rsidR="00AA0D52" w:rsidRPr="00AA0D52" w:rsidRDefault="00AA0D52" w:rsidP="001E3BA1">
      <w:pPr>
        <w:tabs>
          <w:tab w:val="left" w:pos="426"/>
        </w:tabs>
        <w:spacing w:line="240" w:lineRule="atLeast"/>
        <w:ind w:left="284" w:right="282"/>
        <w:jc w:val="both"/>
      </w:pPr>
      <w:r w:rsidRPr="00AA0D52">
        <w:t xml:space="preserve">1.2.1. Перевозка размена из кассового подразделения Банка в подразделение Клиента осуществляется в </w:t>
      </w:r>
      <w:proofErr w:type="spellStart"/>
      <w:r w:rsidRPr="00AA0D52">
        <w:t>сейф-пакетах</w:t>
      </w:r>
      <w:proofErr w:type="spellEnd"/>
      <w:r w:rsidRPr="00AA0D52">
        <w:t xml:space="preserve">/мешках, предоставляемых Банком (далее – упаковка размена), а из подразделения </w:t>
      </w:r>
      <w:r w:rsidR="001E3BA1">
        <w:t xml:space="preserve">Клиента в подразделение Банка в </w:t>
      </w:r>
      <w:proofErr w:type="spellStart"/>
      <w:r w:rsidRPr="00AA0D52">
        <w:t>сейф-пакетах</w:t>
      </w:r>
      <w:proofErr w:type="spellEnd"/>
      <w:r w:rsidR="001E3BA1">
        <w:t>,</w:t>
      </w:r>
      <w:r w:rsidRPr="00AA0D52">
        <w:t xml:space="preserve"> предоставляемых Исполнителем (далее – упаковка обмена). </w:t>
      </w:r>
    </w:p>
    <w:p w:rsidR="00AA0D52" w:rsidRPr="00AA0D52" w:rsidRDefault="00AA0D52" w:rsidP="001E3BA1">
      <w:pPr>
        <w:suppressAutoHyphens/>
        <w:overflowPunct w:val="0"/>
        <w:spacing w:line="240" w:lineRule="atLeast"/>
        <w:ind w:left="284" w:right="282"/>
        <w:jc w:val="both"/>
      </w:pPr>
      <w:r w:rsidRPr="00AA0D52">
        <w:t>Упаковка размена формируется кассовым работником подразделения Банка.</w:t>
      </w:r>
    </w:p>
    <w:p w:rsidR="00AA0D52" w:rsidRPr="00AA0D52" w:rsidRDefault="00AA0D52" w:rsidP="001E3BA1">
      <w:pPr>
        <w:spacing w:line="240" w:lineRule="atLeast"/>
        <w:ind w:left="284" w:right="282"/>
        <w:jc w:val="both"/>
      </w:pPr>
      <w:r w:rsidRPr="00AA0D52">
        <w:t>Кассовый работник Банка, до приезда инкассаторского работника Исполнителя, должен сформировать упаковку размена наличных денег.</w:t>
      </w:r>
    </w:p>
    <w:p w:rsidR="00AA0D52" w:rsidRPr="00AA0D52" w:rsidRDefault="00AA0D52" w:rsidP="001E3BA1">
      <w:pPr>
        <w:spacing w:line="240" w:lineRule="atLeast"/>
        <w:ind w:left="284" w:right="282"/>
        <w:jc w:val="both"/>
      </w:pPr>
      <w:r w:rsidRPr="00AA0D52">
        <w:t xml:space="preserve">При формировании упаковки размена кассовый работник Банка, в соответствии с Заявлением Клиента, вкладывает банкноты и/или монету (в т.ч. сформированные в виде наборов), подлежащие перевозке Клиенту в обмен на банкноты и запечатывает упаковку размена. </w:t>
      </w:r>
    </w:p>
    <w:p w:rsidR="00AA0D52" w:rsidRPr="00AA0D52" w:rsidRDefault="00AA0D52" w:rsidP="001E3BA1">
      <w:pPr>
        <w:spacing w:line="240" w:lineRule="atLeast"/>
        <w:ind w:left="284" w:right="282"/>
        <w:jc w:val="both"/>
      </w:pPr>
      <w:r w:rsidRPr="00AA0D52">
        <w:t>При значительных объемах перевозимой монеты мешки с монетой в упаковку могут не вкладываться.</w:t>
      </w:r>
    </w:p>
    <w:p w:rsidR="00AA0D52" w:rsidRPr="00AA0D52" w:rsidRDefault="00AA0D52" w:rsidP="001E3BA1">
      <w:pPr>
        <w:spacing w:line="240" w:lineRule="atLeast"/>
        <w:ind w:left="284" w:right="282"/>
        <w:jc w:val="both"/>
      </w:pPr>
      <w:r w:rsidRPr="00AA0D52">
        <w:t>Перед запечатыванием на упаковку наносится надпись «Размен», указывается наименование отправителя и получателя, общая сумма, вложенная в упаковке, дата формирования упаковки, фамилия, инициалы и подпись кассового работника Банка, сформировавшего упаковку.</w:t>
      </w:r>
    </w:p>
    <w:p w:rsidR="00AA0D52" w:rsidRPr="00AA0D52" w:rsidRDefault="00AA0D52" w:rsidP="001E3BA1">
      <w:pPr>
        <w:tabs>
          <w:tab w:val="left" w:pos="426"/>
        </w:tabs>
        <w:suppressAutoHyphens/>
        <w:spacing w:line="240" w:lineRule="atLeast"/>
        <w:ind w:left="284" w:right="282"/>
        <w:jc w:val="both"/>
      </w:pPr>
      <w:r w:rsidRPr="00AA0D52">
        <w:t>Вес одной упаковки не должен превышать 7 (семь) кг.</w:t>
      </w:r>
    </w:p>
    <w:p w:rsidR="00AA0D52" w:rsidRPr="00AA0D52" w:rsidRDefault="00AA0D52" w:rsidP="001E3BA1">
      <w:pPr>
        <w:tabs>
          <w:tab w:val="left" w:pos="426"/>
        </w:tabs>
        <w:spacing w:line="240" w:lineRule="atLeast"/>
        <w:ind w:left="284" w:right="282"/>
        <w:jc w:val="both"/>
      </w:pPr>
      <w:r w:rsidRPr="00AA0D52">
        <w:t>1.2.2. Передача наличных денег между инкассаторским работником Исполнителя и кассовым работником Банка/кассиром Клиента происходит без вскрытия упаковки размена/обмена, за исключением случаев обнаружения принимающей стороной нарушения целости упаковки размена/обмена, несоответствия сумм наличных денег, указанных на упаковки размена/обмена и в Описи на наличные деньги, перевозимые для выполнения разменных операций (Приложение 3 к Правилам, далее – опись), неправильно внесенных записей в опись.</w:t>
      </w:r>
    </w:p>
    <w:p w:rsidR="00AA0D52" w:rsidRPr="00AA0D52" w:rsidRDefault="00AA0D52" w:rsidP="001E3BA1">
      <w:pPr>
        <w:spacing w:line="240" w:lineRule="atLeast"/>
        <w:ind w:left="284" w:right="282"/>
        <w:jc w:val="both"/>
      </w:pPr>
      <w:r w:rsidRPr="00AA0D52">
        <w:t>При обнаружении кассовым работником Банка/кассиром Клиента нарушений, указанных выше, упаковка размена/обмена вскрывается, наличные деньги пересчитываются с составлением Акта произвольной формы в трех экземплярах.</w:t>
      </w:r>
    </w:p>
    <w:p w:rsidR="00AA0D52" w:rsidRPr="00AA0D52" w:rsidRDefault="00AA0D52" w:rsidP="001E3BA1">
      <w:pPr>
        <w:tabs>
          <w:tab w:val="left" w:pos="0"/>
          <w:tab w:val="left" w:pos="4500"/>
          <w:tab w:val="left" w:pos="6300"/>
        </w:tabs>
        <w:spacing w:line="240" w:lineRule="atLeast"/>
        <w:ind w:left="284" w:right="282"/>
        <w:jc w:val="both"/>
      </w:pPr>
      <w:r w:rsidRPr="00AA0D52">
        <w:t xml:space="preserve">В Акте указывается причина вскрытия упаковки размена/обмена, дата, время, где и в чьем присутствии происходило вскрытие, результаты пересчета наличных денег, в т.ч. сумма фактически принятых и недостающих наличных денег, количество и реквизиты сомнительных, неплатежеспособных и имеющих признаки подделки денежных знаков (при их наличии). Акт подписывается лицами, участвовавшими (присутствовавшими) в этих процедурах. Один </w:t>
      </w:r>
      <w:r w:rsidRPr="00AA0D52">
        <w:lastRenderedPageBreak/>
        <w:t>экземпляр Акта остается в кассовом подразделение Банка, один экземпляр передается Клиенту и один экземпляр отдается инкассаторскому работнику Исполнителя.</w:t>
      </w:r>
    </w:p>
    <w:p w:rsidR="00AA0D52" w:rsidRPr="00AA0D52" w:rsidRDefault="00AA0D52" w:rsidP="001E3BA1">
      <w:pPr>
        <w:spacing w:line="240" w:lineRule="atLeast"/>
        <w:ind w:left="284" w:right="282"/>
        <w:jc w:val="both"/>
      </w:pPr>
      <w:r w:rsidRPr="00AA0D52">
        <w:t>1.2.3. Передача упаковки размена/обмена между кассовым работником Банка/кассиром Клиента и инкассаторским работником Исполнителя выполняется в кассовом подразделении Банка/ помещении приема-передачи Клиента без присутствия посторонних лиц.</w:t>
      </w:r>
    </w:p>
    <w:p w:rsidR="00AA0D52" w:rsidRPr="00AA0D52" w:rsidRDefault="00AA0D52" w:rsidP="001E3BA1">
      <w:pPr>
        <w:spacing w:line="240" w:lineRule="atLeast"/>
        <w:ind w:left="284" w:right="282"/>
        <w:jc w:val="both"/>
      </w:pPr>
      <w:r w:rsidRPr="00AA0D52">
        <w:t xml:space="preserve">При невыполнении данного условия прием-передача упаковки размена/обмена не происходит, перевозка считается сорванной по вине той стороны, в помещении, которой находились посторонние лица, а на свободном поле описи работник виновной стороны делает запись «Посторонние лица в кассовом помещении», расписывается и ставит печать кассового подразделения Банка/Клиента. </w:t>
      </w:r>
    </w:p>
    <w:p w:rsidR="00AA0D52" w:rsidRPr="00AA0D52" w:rsidRDefault="00AA0D52" w:rsidP="001E3BA1">
      <w:pPr>
        <w:spacing w:line="240" w:lineRule="atLeast"/>
        <w:ind w:left="284" w:right="282"/>
        <w:jc w:val="both"/>
      </w:pPr>
      <w:r w:rsidRPr="00AA0D52">
        <w:t xml:space="preserve">1.2.4. Инкассаторский работник Исполнителя при прибытии в кассовое подразделение Банка для получения упаковок размена, предъявляет документ, удостоверяющий личность и доверенность. </w:t>
      </w:r>
    </w:p>
    <w:p w:rsidR="00AA0D52" w:rsidRPr="00AA0D52" w:rsidRDefault="00AA0D52" w:rsidP="001E3BA1">
      <w:pPr>
        <w:spacing w:line="240" w:lineRule="atLeast"/>
        <w:ind w:left="284" w:right="282"/>
        <w:jc w:val="both"/>
      </w:pPr>
      <w:r w:rsidRPr="00AA0D52">
        <w:t xml:space="preserve">После проверки документов кассовый работник Банка выдает инкассаторскому работнику Исполнителя упаковки размена и 4 (четыре) экземпляра описи к ним. </w:t>
      </w:r>
    </w:p>
    <w:p w:rsidR="00AA0D52" w:rsidRPr="00AA0D52" w:rsidRDefault="00AA0D52" w:rsidP="001E3BA1">
      <w:pPr>
        <w:tabs>
          <w:tab w:val="left" w:pos="709"/>
        </w:tabs>
        <w:autoSpaceDE w:val="0"/>
        <w:autoSpaceDN w:val="0"/>
        <w:spacing w:line="240" w:lineRule="atLeast"/>
        <w:ind w:left="284" w:right="282"/>
        <w:jc w:val="both"/>
      </w:pPr>
      <w:r w:rsidRPr="00AA0D52">
        <w:t xml:space="preserve">Инкассаторский работник Исполнителя принимает от кассового работника Банка упаковки размена с проверкой целости упаковки. На упаковках размена должна быть проставлена надпись «Размен», наименование отправителя и получателя, общая сумма, вложенная в упаковку, дата формирования упаковки, фамилия, инициалы и подпись кассового работника Банка, сформировавшего упаковку. </w:t>
      </w:r>
    </w:p>
    <w:p w:rsidR="00AA0D52" w:rsidRPr="00AA0D52" w:rsidRDefault="00AA0D52" w:rsidP="001E3BA1">
      <w:pPr>
        <w:tabs>
          <w:tab w:val="left" w:pos="567"/>
        </w:tabs>
        <w:autoSpaceDE w:val="0"/>
        <w:autoSpaceDN w:val="0"/>
        <w:spacing w:line="240" w:lineRule="atLeast"/>
        <w:ind w:left="284" w:right="282"/>
        <w:jc w:val="both"/>
      </w:pPr>
      <w:r w:rsidRPr="00AA0D52">
        <w:t xml:space="preserve">Упаковка размена с нарушением целости приему инкассаторским работником Исполнителя не подлежит. В присутствии инкассаторского работника Исполнителя устраняются лишь те ошибки и дефекты, исправление которых не нарушает график работы инкассаторских работников Исполнителя на маршруте. </w:t>
      </w:r>
    </w:p>
    <w:p w:rsidR="00AA0D52" w:rsidRPr="00AA0D52" w:rsidRDefault="00AA0D52" w:rsidP="001E3BA1">
      <w:pPr>
        <w:spacing w:line="240" w:lineRule="atLeast"/>
        <w:ind w:left="284" w:right="282"/>
        <w:jc w:val="both"/>
      </w:pPr>
      <w:r w:rsidRPr="00AA0D52">
        <w:t>В случае, если упаковка размена не была принята инкассаторским работником Исполнителя вследствие не устраненного недостатка кассовым работником Банка, срыв перевозки Клиенту размена считается по вине Банка.</w:t>
      </w:r>
    </w:p>
    <w:p w:rsidR="00AA0D52" w:rsidRPr="00AA0D52" w:rsidRDefault="00AA0D52" w:rsidP="001E3BA1">
      <w:pPr>
        <w:tabs>
          <w:tab w:val="left" w:pos="851"/>
        </w:tabs>
        <w:autoSpaceDE w:val="0"/>
        <w:autoSpaceDN w:val="0"/>
        <w:spacing w:line="240" w:lineRule="atLeast"/>
        <w:ind w:left="284" w:right="282"/>
        <w:jc w:val="both"/>
      </w:pPr>
      <w:r w:rsidRPr="00AA0D52">
        <w:t xml:space="preserve">Инкассаторский работник Исполнителя проверяет соответствие суммы, указанной в описи с суммой указанной на упаковке размена и проверяет соответствие сумме, отраженной в расходном кассовом ордере </w:t>
      </w:r>
      <w:r w:rsidR="001E3BA1">
        <w:t>----------------</w:t>
      </w:r>
      <w:r w:rsidRPr="00AA0D52">
        <w:t xml:space="preserve">. </w:t>
      </w:r>
    </w:p>
    <w:p w:rsidR="00AA0D52" w:rsidRPr="00AA0D52" w:rsidRDefault="00AA0D52" w:rsidP="001E3BA1">
      <w:pPr>
        <w:shd w:val="clear" w:color="auto" w:fill="FFFFFF"/>
        <w:spacing w:line="240" w:lineRule="atLeast"/>
        <w:ind w:left="284" w:right="282"/>
        <w:jc w:val="both"/>
      </w:pPr>
      <w:r w:rsidRPr="00AA0D52">
        <w:t xml:space="preserve">В приеме упаковок размена инкассаторский работник Исполнителя расписывается в двух экземплярах расходного кассового ордера </w:t>
      </w:r>
      <w:r w:rsidR="001E3BA1">
        <w:t>----------------</w:t>
      </w:r>
      <w:r w:rsidRPr="00AA0D52">
        <w:t xml:space="preserve"> и 4 (четырех) экземплярах описи. Три экземпляра описи и один экземпляр расходного кассового ордера </w:t>
      </w:r>
      <w:r w:rsidR="001E3BA1">
        <w:t>----------------</w:t>
      </w:r>
      <w:r w:rsidRPr="00AA0D52">
        <w:t xml:space="preserve"> остаются у инкассаторского работника Исполнителя, четвертый экземпляр описи с подписью инкассаторского работника Исполнителя и оттиском печати маршрута, а также один экземпляр расходного кассового ордера </w:t>
      </w:r>
      <w:r w:rsidR="001E3BA1">
        <w:t>----------------</w:t>
      </w:r>
      <w:r w:rsidRPr="00AA0D52">
        <w:t xml:space="preserve"> остается в кассовом подразделение Банка. </w:t>
      </w:r>
    </w:p>
    <w:p w:rsidR="00AA0D52" w:rsidRPr="00AA0D52" w:rsidRDefault="00AA0D52" w:rsidP="001E3BA1">
      <w:pPr>
        <w:shd w:val="clear" w:color="auto" w:fill="FFFFFF"/>
        <w:spacing w:line="240" w:lineRule="atLeast"/>
        <w:ind w:left="284" w:right="282"/>
        <w:jc w:val="both"/>
      </w:pPr>
      <w:r w:rsidRPr="00AA0D52">
        <w:t xml:space="preserve">Экземпляры описи к сумке с обменом оснащаются уникальным кодом объекта (далее – УКО). При использовании специального программного обеспечения экземпляры описи к пакету с обменом могут оснащаться индивидуальным </w:t>
      </w:r>
      <w:proofErr w:type="spellStart"/>
      <w:r w:rsidRPr="00AA0D52">
        <w:t>штрих-кодом</w:t>
      </w:r>
      <w:proofErr w:type="spellEnd"/>
      <w:r w:rsidRPr="00AA0D52">
        <w:t xml:space="preserve"> (в этом случае УКО на них отдельно не проставляется). </w:t>
      </w:r>
    </w:p>
    <w:p w:rsidR="00AA0D52" w:rsidRPr="00AA0D52" w:rsidRDefault="00AA0D52" w:rsidP="001E3BA1">
      <w:pPr>
        <w:shd w:val="clear" w:color="auto" w:fill="FFFFFF"/>
        <w:spacing w:line="240" w:lineRule="atLeast"/>
        <w:ind w:left="284" w:right="282"/>
        <w:jc w:val="both"/>
      </w:pPr>
      <w:r w:rsidRPr="00AA0D52">
        <w:rPr>
          <w:i/>
        </w:rPr>
        <w:t>Примечание.</w:t>
      </w:r>
      <w:r w:rsidRPr="00AA0D52">
        <w:t xml:space="preserve"> Решения о проставлении УКО на экземплярах описи к пакету с обменом или проставлении на них индивидуальных </w:t>
      </w:r>
      <w:proofErr w:type="spellStart"/>
      <w:r w:rsidRPr="00AA0D52">
        <w:t>штрих-кодов</w:t>
      </w:r>
      <w:proofErr w:type="spellEnd"/>
      <w:r w:rsidRPr="00AA0D52">
        <w:t xml:space="preserve"> принимаются подразделениями Банка, заключающими Договор, самостоятельно в зависимости от используемого программного обеспечения. </w:t>
      </w:r>
    </w:p>
    <w:p w:rsidR="00AA0D52" w:rsidRPr="00AA0D52" w:rsidRDefault="00AA0D52" w:rsidP="001E3BA1">
      <w:pPr>
        <w:shd w:val="clear" w:color="auto" w:fill="FFFFFF"/>
        <w:spacing w:line="240" w:lineRule="atLeast"/>
        <w:ind w:left="284" w:right="282"/>
        <w:jc w:val="both"/>
      </w:pPr>
      <w:r w:rsidRPr="00AA0D52">
        <w:t xml:space="preserve">1.2.5. Кассир Клиента, до приезда инкассаторского работника Исполнителя, должен сформировать упаковку обмена на сумму заявленных наличных денег, подлежащих размену, при этом банкноты должны быть ориентированы в одном положении. </w:t>
      </w:r>
    </w:p>
    <w:p w:rsidR="00AA0D52" w:rsidRPr="00AA0D52" w:rsidRDefault="00AA0D52" w:rsidP="001E3BA1">
      <w:pPr>
        <w:tabs>
          <w:tab w:val="left" w:pos="426"/>
        </w:tabs>
        <w:suppressAutoHyphens/>
        <w:spacing w:line="240" w:lineRule="atLeast"/>
        <w:ind w:left="284" w:right="282"/>
        <w:jc w:val="both"/>
      </w:pPr>
      <w:r w:rsidRPr="00AA0D52">
        <w:t xml:space="preserve">Перед запечатыванием на упаковку наносится надпись «Обмен», указывается наименование отправителя, УКО (при принятии соответствующего решения) и получателя, общая сумма, вложенная в упаковку, дата формирования, фамилия, инициалы и подпись кассира Клиента. </w:t>
      </w:r>
    </w:p>
    <w:p w:rsidR="00AA0D52" w:rsidRPr="00AA0D52" w:rsidRDefault="00AA0D52" w:rsidP="001E3BA1">
      <w:pPr>
        <w:shd w:val="clear" w:color="auto" w:fill="FFFFFF"/>
        <w:spacing w:line="240" w:lineRule="atLeast"/>
        <w:ind w:left="284" w:right="282"/>
        <w:jc w:val="both"/>
      </w:pPr>
      <w:r w:rsidRPr="00AA0D52">
        <w:t>Объем наличных денег в упаковке обмена не должен препятствовать надежной фиксации пломбировочной лент</w:t>
      </w:r>
      <w:r w:rsidR="001E3BA1">
        <w:t>ы упаковки при его запечатывании</w:t>
      </w:r>
      <w:r w:rsidRPr="00AA0D52">
        <w:t xml:space="preserve">. </w:t>
      </w:r>
    </w:p>
    <w:p w:rsidR="00AA0D52" w:rsidRPr="00AA0D52" w:rsidRDefault="00AA0D52" w:rsidP="001E3BA1">
      <w:pPr>
        <w:spacing w:line="240" w:lineRule="atLeast"/>
        <w:ind w:left="284" w:right="282"/>
        <w:jc w:val="both"/>
      </w:pPr>
      <w:r w:rsidRPr="00AA0D52">
        <w:t xml:space="preserve">Передача упаковки с разменом производится инкассаторским работником Исполнителя в помещении Клиента. Производить данную операцию в специальном автомобиле запрещается. </w:t>
      </w:r>
    </w:p>
    <w:p w:rsidR="00AA0D52" w:rsidRPr="00AA0D52" w:rsidRDefault="00AA0D52" w:rsidP="001E3BA1">
      <w:pPr>
        <w:shd w:val="clear" w:color="auto" w:fill="FFFFFF"/>
        <w:spacing w:line="240" w:lineRule="atLeast"/>
        <w:ind w:left="284" w:right="282"/>
        <w:jc w:val="both"/>
      </w:pPr>
      <w:r w:rsidRPr="00AA0D52">
        <w:t>Инкассаторский работник Исполнителя, войдя в помещение Клиента по приему-передаче наличных денег и убедившись в отсутствии посторонних лиц, предъявляет кассиру Клиента документ удостоверяющий личность, доверенность.</w:t>
      </w:r>
    </w:p>
    <w:p w:rsidR="00AA0D52" w:rsidRPr="00AA0D52" w:rsidRDefault="00AA0D52" w:rsidP="001E3BA1">
      <w:pPr>
        <w:spacing w:line="240" w:lineRule="atLeast"/>
        <w:ind w:left="284" w:right="282"/>
        <w:jc w:val="both"/>
      </w:pPr>
      <w:r w:rsidRPr="00AA0D52">
        <w:lastRenderedPageBreak/>
        <w:t xml:space="preserve">Операция по размену начинается с передачи кассиром Клиента инкассаторскому работнику Исполнителя подготовленной упаковки обмена. </w:t>
      </w:r>
    </w:p>
    <w:p w:rsidR="00AA0D52" w:rsidRPr="00AA0D52" w:rsidRDefault="00AA0D52" w:rsidP="001E3BA1">
      <w:pPr>
        <w:shd w:val="clear" w:color="auto" w:fill="FFFFFF"/>
        <w:spacing w:line="240" w:lineRule="atLeast"/>
        <w:ind w:left="284" w:right="282"/>
        <w:jc w:val="both"/>
      </w:pPr>
      <w:r w:rsidRPr="00AA0D52">
        <w:t>Кассир Клиента проверив достоверность предъявленных инкассаторским работником Исполнителя документов, передает ему подготовленную упаковку обмена.</w:t>
      </w:r>
    </w:p>
    <w:p w:rsidR="00AA0D52" w:rsidRPr="00AA0D52" w:rsidRDefault="00AA0D52" w:rsidP="001E3BA1">
      <w:pPr>
        <w:tabs>
          <w:tab w:val="left" w:pos="426"/>
        </w:tabs>
        <w:spacing w:line="240" w:lineRule="atLeast"/>
        <w:ind w:left="284" w:right="282"/>
        <w:jc w:val="both"/>
      </w:pPr>
      <w:r w:rsidRPr="00AA0D52">
        <w:t>После проверки личности и полномочий, инкассаторский работник Исполнителя и кассир Клиента по описям, надписям на упаковке размена/обмена, сверяют соответствие сумм, перевезенных инкассаторским работником Исполнителя и подготовленных кассиром Клиента наличных денег для разменной операции. В случае соответствия проверяемых сумм начинается процедура обмена упаковками.</w:t>
      </w:r>
    </w:p>
    <w:p w:rsidR="00AA0D52" w:rsidRPr="00AA0D52" w:rsidRDefault="00AA0D52" w:rsidP="001E3BA1">
      <w:pPr>
        <w:spacing w:line="240" w:lineRule="atLeast"/>
        <w:ind w:left="284" w:right="282"/>
        <w:jc w:val="both"/>
      </w:pPr>
      <w:r w:rsidRPr="00AA0D52">
        <w:t>Инкассаторский работник Исполнителя принимает упаковку обмена с проверкой целости. На упаковке обмена должна быть проставлена надпись «Обмен», соответствия наименования Клиента и суммы, указанных на упаковке обмена, с наименованием и суммой, записанной в описи. Сумма, указанная на упаковке обмена, должна соответствовать сумме, указанной в Описи. В случае расхождения сумм прием-передача упаковок размена/обмена не производится. В присутствии инкассаторского работника Исполнителя кассиром Клиента устраняются только те ошибки и дефекты, исправление которых не нарушает график работы инкассаторских работников Исполнителя на маршруте.</w:t>
      </w:r>
    </w:p>
    <w:p w:rsidR="00AA0D52" w:rsidRPr="00AA0D52" w:rsidRDefault="00AA0D52" w:rsidP="001E3BA1">
      <w:pPr>
        <w:spacing w:line="240" w:lineRule="atLeast"/>
        <w:ind w:left="284" w:right="282"/>
        <w:jc w:val="both"/>
      </w:pPr>
      <w:r w:rsidRPr="00AA0D52">
        <w:t>В случае невозможности устранения кассиром Клиента ошибок и дефектов без нарушения графика работы инкассаторских работников Исполнителя на маршруте перевозка считается сорванной по вине Клиента, а на свободном поле описи кассир</w:t>
      </w:r>
      <w:r w:rsidR="001E3BA1">
        <w:t>ом Клиента делается запись о не</w:t>
      </w:r>
      <w:r w:rsidRPr="00AA0D52">
        <w:t>принятии наличных денег, ставится подпись и печать (при наличии), после чего инкассаторские работники Исполнителя перевозят и сдают упаковку размена в кассовое подразделение Банка.</w:t>
      </w:r>
    </w:p>
    <w:p w:rsidR="00AA0D52" w:rsidRPr="00AA0D52" w:rsidRDefault="00AA0D52" w:rsidP="001E3BA1">
      <w:pPr>
        <w:spacing w:line="240" w:lineRule="atLeast"/>
        <w:ind w:left="284" w:right="282"/>
        <w:jc w:val="both"/>
      </w:pPr>
      <w:r w:rsidRPr="00AA0D52">
        <w:t xml:space="preserve">Прием кассиром Клиента упаковки размена осуществляется в порядке, аналогичном изложенному в п. 1.2.4. «Правил». </w:t>
      </w:r>
    </w:p>
    <w:p w:rsidR="00AA0D52" w:rsidRPr="00AA0D52" w:rsidRDefault="00AA0D52" w:rsidP="001E3BA1">
      <w:pPr>
        <w:spacing w:line="240" w:lineRule="atLeast"/>
        <w:ind w:left="284" w:right="282"/>
        <w:jc w:val="both"/>
      </w:pPr>
      <w:r w:rsidRPr="00AA0D52">
        <w:t xml:space="preserve">При приеме упаковки размена/обмена и отсутствии недостатков, указанных в п. 1.2.2. «Правил», кассир Клиента/инкассаторский работник Исполнителя расписываются в 3 (трех) экземплярах описи. Один экземпляр описи остается у кассира Клиента, два экземпляра инкассаторский работник Исполнителя забирает с собой. </w:t>
      </w:r>
    </w:p>
    <w:p w:rsidR="00AA0D52" w:rsidRPr="00AA0D52" w:rsidRDefault="00AA0D52" w:rsidP="001E3BA1">
      <w:pPr>
        <w:spacing w:line="240" w:lineRule="atLeast"/>
        <w:ind w:left="284" w:right="282"/>
        <w:jc w:val="both"/>
      </w:pPr>
      <w:r w:rsidRPr="00AA0D52">
        <w:t>1.2.6. Для передачи упаковки обмена, инкассаторский работник Исполнителя прибывает в кассовое подразделение Банка, предъявляют кассовому работнику Банка документы, удостоверяющие личность, 2 (два) экземпляра описи, после чего передают кассовому работнику Банка упаковку обмена.</w:t>
      </w:r>
    </w:p>
    <w:p w:rsidR="00AA0D52" w:rsidRPr="00AA0D52" w:rsidRDefault="00AA0D52" w:rsidP="001E3BA1">
      <w:pPr>
        <w:spacing w:line="240" w:lineRule="atLeast"/>
        <w:ind w:left="284" w:right="282"/>
        <w:jc w:val="both"/>
      </w:pPr>
      <w:r w:rsidRPr="00AA0D52">
        <w:t xml:space="preserve">Упаковка обмена принимается кассовым работником Банка в порядке, аналогично изложенному в п. 1.2.4. «Правил». </w:t>
      </w:r>
    </w:p>
    <w:p w:rsidR="00AA0D52" w:rsidRPr="00AA0D52" w:rsidRDefault="00AA0D52" w:rsidP="001E3BA1">
      <w:pPr>
        <w:spacing w:line="240" w:lineRule="atLeast"/>
        <w:ind w:left="284" w:right="282"/>
        <w:contextualSpacing/>
        <w:jc w:val="both"/>
      </w:pPr>
      <w:r w:rsidRPr="00AA0D52">
        <w:t>При отсутствии недостатков, указанных в п. 1.2.2. «Правил», кассовый работник Банка расписывается в двух экземплярах описи, на одном из экземпляров описи ставит печать и передает описи для оформления инкассаторскому работнику Исполнителя.</w:t>
      </w:r>
    </w:p>
    <w:p w:rsidR="00AA0D52" w:rsidRPr="00AA0D52" w:rsidRDefault="00AA0D52" w:rsidP="001E3BA1">
      <w:pPr>
        <w:spacing w:line="240" w:lineRule="atLeast"/>
        <w:ind w:left="284" w:right="282"/>
        <w:contextualSpacing/>
        <w:jc w:val="both"/>
      </w:pPr>
      <w:r w:rsidRPr="00AA0D52">
        <w:t>Инкассаторский работник Исполнителя про</w:t>
      </w:r>
      <w:r w:rsidR="001E3BA1">
        <w:t xml:space="preserve">веряют правильность заполнения указанных </w:t>
      </w:r>
      <w:r w:rsidRPr="00AA0D52">
        <w:t>описей. При соответствии данных инкассаторский работник Исполнителя подписывает два экземпляра описи. Экземпляр описи с печатью Банка инкассаторский работник Исполнителя оставляет у себя, как отчет о выполненной работе.</w:t>
      </w:r>
    </w:p>
    <w:p w:rsidR="00AA0D52" w:rsidRPr="00AA0D52" w:rsidRDefault="00AA0D52" w:rsidP="001E3BA1">
      <w:pPr>
        <w:spacing w:line="240" w:lineRule="atLeast"/>
        <w:ind w:left="284" w:right="282"/>
        <w:jc w:val="both"/>
      </w:pPr>
      <w:r w:rsidRPr="00AA0D52">
        <w:t xml:space="preserve">1.2.7. При отсутствии недостатков, указанных в п. 1.2.2. настоящих «Правил», и в случае обнаружения в процессе пересчета Банком в упаковке обмена недостачи/излишка наличных денег, а также неплатежеспособных, сомнительных и имеющих признаки подделки денежных знаков, производится повторный пересчет наличных денег, по результатам которого Банком составляется в одностороннем порядке акт пересчета установленной формы, являющийся бесспорным. </w:t>
      </w:r>
    </w:p>
    <w:p w:rsidR="00AA0D52" w:rsidRPr="00AA0D52" w:rsidRDefault="00AA0D52" w:rsidP="001E3BA1">
      <w:pPr>
        <w:spacing w:line="240" w:lineRule="atLeast"/>
        <w:ind w:left="284" w:right="282"/>
        <w:jc w:val="both"/>
      </w:pPr>
      <w:r w:rsidRPr="00AA0D52">
        <w:t>В случае централизованного пересчета наличных денег клиентов Банка поточным методом с применением аппаратно-технологического комплекса на базе высокотехнологичного кассового оборудования, повторный пересчет может не производиться. При расхождении суммы, фактически оказавшейся в пакете, с суммой, указанной в Описи и введенной в программное обеспечение вручную, либо с использованием системы штрих - кодирования, автоматически формируется и выводится на печать протокол пересчета пакета в двух экземплярах, который подписывается контролером и кассовым работником. Один экземпляр Протокола приобщается к Описи и остается в Банке. Второй экземпляр Протокола направляется Клиенту.</w:t>
      </w:r>
    </w:p>
    <w:p w:rsidR="00AA0D52" w:rsidRPr="00AA0D52" w:rsidRDefault="00AA0D52" w:rsidP="001E3BA1">
      <w:pPr>
        <w:spacing w:line="240" w:lineRule="atLeast"/>
        <w:ind w:left="284" w:right="282"/>
        <w:jc w:val="both"/>
      </w:pPr>
      <w:r w:rsidRPr="00AA0D52">
        <w:t xml:space="preserve">На неплатежеспособных банкнотах Банка России проставляется штамп «В обмене отказано», наименование кредитной организации, дата, фамилия кассового работника и его подпись. По </w:t>
      </w:r>
      <w:r w:rsidRPr="00AA0D52">
        <w:lastRenderedPageBreak/>
        <w:t>требованию Клиента указанные банкноты возвращаются Клиенту. Невостребованные банкноты хранятся в течение 1 (одного) месяца, по истечение которого уничтожаются, претензии от Клиента не принимаются.</w:t>
      </w:r>
    </w:p>
    <w:p w:rsidR="00AA0D52" w:rsidRPr="00AA0D52" w:rsidRDefault="00AA0D52" w:rsidP="001E3BA1">
      <w:pPr>
        <w:spacing w:line="240" w:lineRule="atLeast"/>
        <w:ind w:left="284" w:right="282"/>
        <w:jc w:val="both"/>
      </w:pPr>
      <w:r w:rsidRPr="00AA0D52">
        <w:t>Сомнительные денежные знаки отправляются Банком на экспертизу в Банк России, вопрос по данным денежным знакам решается после получения Акта экспертизы Банка России.</w:t>
      </w:r>
    </w:p>
    <w:p w:rsidR="00AA0D52" w:rsidRPr="00AA0D52" w:rsidRDefault="00AA0D52" w:rsidP="001E3BA1">
      <w:pPr>
        <w:spacing w:line="240" w:lineRule="atLeast"/>
        <w:ind w:left="284" w:right="282"/>
        <w:jc w:val="both"/>
        <w:rPr>
          <w:color w:val="000000"/>
        </w:rPr>
      </w:pPr>
      <w:r w:rsidRPr="00AA0D52">
        <w:t xml:space="preserve">Возмещение Клиентом недостачи </w:t>
      </w:r>
      <w:r w:rsidRPr="00AA0D52">
        <w:rPr>
          <w:color w:val="000000"/>
        </w:rPr>
        <w:t>подразделению</w:t>
      </w:r>
      <w:r w:rsidRPr="00AA0D52">
        <w:t xml:space="preserve"> Банка осуществляется </w:t>
      </w:r>
      <w:r w:rsidRPr="00AA0D52">
        <w:rPr>
          <w:shd w:val="clear" w:color="auto" w:fill="FFFFFF"/>
        </w:rPr>
        <w:t xml:space="preserve">путем </w:t>
      </w:r>
      <w:r w:rsidRPr="00AA0D52">
        <w:t>списания Банком на условиях заранее данного акцепта</w:t>
      </w:r>
      <w:r w:rsidRPr="00AA0D52">
        <w:rPr>
          <w:shd w:val="clear" w:color="auto" w:fill="FFFFFF"/>
        </w:rPr>
        <w:t xml:space="preserve"> причитающейся суммы со счета Клиента, указанного в п. 1.1.1.2 Договора, не позднее рабочего дня, следующего за днем оказания услуг. </w:t>
      </w:r>
      <w:r w:rsidRPr="00AA0D52">
        <w:t xml:space="preserve">При отсутствии на счете Клиента, </w:t>
      </w:r>
      <w:r w:rsidRPr="00AA0D52">
        <w:rPr>
          <w:color w:val="000000"/>
        </w:rPr>
        <w:t xml:space="preserve">указанного в </w:t>
      </w:r>
      <w:r w:rsidRPr="00AA0D52">
        <w:rPr>
          <w:shd w:val="clear" w:color="auto" w:fill="FFFFFF"/>
        </w:rPr>
        <w:t xml:space="preserve">п. 1.1.1.2 </w:t>
      </w:r>
      <w:r w:rsidRPr="00AA0D52">
        <w:rPr>
          <w:color w:val="000000"/>
        </w:rPr>
        <w:t>Договора,</w:t>
      </w:r>
      <w:r w:rsidRPr="00AA0D52">
        <w:t xml:space="preserve"> суммы, необходимой для оплаты</w:t>
      </w:r>
      <w:r w:rsidRPr="00AA0D52">
        <w:rPr>
          <w:color w:val="000000"/>
        </w:rPr>
        <w:t xml:space="preserve"> </w:t>
      </w:r>
      <w:r w:rsidRPr="00AA0D52">
        <w:t xml:space="preserve">недостачи </w:t>
      </w:r>
      <w:r w:rsidRPr="00AA0D52">
        <w:rPr>
          <w:color w:val="000000"/>
        </w:rPr>
        <w:t>подразделению</w:t>
      </w:r>
      <w:r w:rsidRPr="00AA0D52">
        <w:t xml:space="preserve"> Банка, возмещение Клиентом недостачи </w:t>
      </w:r>
      <w:r w:rsidRPr="00AA0D52">
        <w:rPr>
          <w:color w:val="000000"/>
        </w:rPr>
        <w:t>подразделению</w:t>
      </w:r>
      <w:r w:rsidRPr="00AA0D52">
        <w:t xml:space="preserve"> Банка осуществляется</w:t>
      </w:r>
      <w:r w:rsidRPr="00AA0D52">
        <w:rPr>
          <w:color w:val="000000"/>
        </w:rPr>
        <w:t xml:space="preserve"> в порядке, предусмотренном п. 3.12 Договора.</w:t>
      </w:r>
    </w:p>
    <w:p w:rsidR="00AA0D52" w:rsidRPr="00AA0D52" w:rsidRDefault="00AA0D52" w:rsidP="001E3BA1">
      <w:pPr>
        <w:spacing w:line="240" w:lineRule="atLeast"/>
        <w:ind w:left="284" w:right="282"/>
        <w:jc w:val="both"/>
      </w:pPr>
      <w:r w:rsidRPr="00AA0D52">
        <w:t xml:space="preserve">Излишек наличных денег передается Клиенту путем перечисления </w:t>
      </w:r>
      <w:r w:rsidRPr="00AA0D52">
        <w:rPr>
          <w:color w:val="000000"/>
        </w:rPr>
        <w:t>подразделением</w:t>
      </w:r>
      <w:r w:rsidRPr="00AA0D52">
        <w:t xml:space="preserve"> Банка на банковский счет Клиента на основании акта пересчета.</w:t>
      </w:r>
      <w:r w:rsidRPr="00AA0D52">
        <w:rPr>
          <w:b/>
        </w:rPr>
        <w:t xml:space="preserve"> </w:t>
      </w:r>
      <w:r w:rsidRPr="00AA0D52">
        <w:t xml:space="preserve">Акт о недостаче/излишке передается Клиенту </w:t>
      </w:r>
      <w:r w:rsidRPr="00AA0D52">
        <w:rPr>
          <w:color w:val="000000"/>
        </w:rPr>
        <w:t>подразделением</w:t>
      </w:r>
      <w:r w:rsidRPr="00AA0D52">
        <w:t xml:space="preserve"> Банка на следующий рабочий день после ее/его обнаружения. </w:t>
      </w:r>
    </w:p>
    <w:p w:rsidR="00AA0D52" w:rsidRPr="00AA0D52" w:rsidRDefault="00AA0D52" w:rsidP="001E3BA1">
      <w:pPr>
        <w:tabs>
          <w:tab w:val="left" w:pos="426"/>
        </w:tabs>
        <w:suppressAutoHyphens/>
        <w:spacing w:line="240" w:lineRule="atLeast"/>
        <w:ind w:left="284" w:right="282"/>
        <w:jc w:val="both"/>
        <w:rPr>
          <w:u w:val="single"/>
        </w:rPr>
      </w:pPr>
      <w:r w:rsidRPr="00AA0D52">
        <w:rPr>
          <w:u w:val="single"/>
        </w:rPr>
        <w:t>1.3. В Правила включены следующие Приложения, являющиеся его неотъемлемой частью:</w:t>
      </w:r>
    </w:p>
    <w:p w:rsidR="00AA0D52" w:rsidRPr="00AA0D52" w:rsidRDefault="00AA0D52" w:rsidP="001E3BA1">
      <w:pPr>
        <w:tabs>
          <w:tab w:val="left" w:pos="426"/>
        </w:tabs>
        <w:suppressAutoHyphens/>
        <w:spacing w:line="240" w:lineRule="atLeast"/>
        <w:ind w:left="284" w:right="282"/>
        <w:contextualSpacing/>
        <w:jc w:val="both"/>
      </w:pPr>
      <w:r w:rsidRPr="00AA0D52">
        <w:t>1.3.1. Приложение 1 – Заявление о размене наличных денег;</w:t>
      </w:r>
    </w:p>
    <w:p w:rsidR="00AA0D52" w:rsidRPr="00AA0D52" w:rsidRDefault="00AA0D52" w:rsidP="001E3BA1">
      <w:pPr>
        <w:tabs>
          <w:tab w:val="left" w:pos="426"/>
        </w:tabs>
        <w:suppressAutoHyphens/>
        <w:spacing w:line="240" w:lineRule="atLeast"/>
        <w:ind w:left="284" w:right="282"/>
        <w:contextualSpacing/>
        <w:jc w:val="both"/>
      </w:pPr>
      <w:r w:rsidRPr="00AA0D52">
        <w:t>1.3.2. Приложение 2 – Заявка на перевозку наличных денег;</w:t>
      </w:r>
    </w:p>
    <w:p w:rsidR="00AA0D52" w:rsidRPr="00AA0D52" w:rsidRDefault="00AA0D52" w:rsidP="001E3BA1">
      <w:pPr>
        <w:tabs>
          <w:tab w:val="left" w:pos="426"/>
        </w:tabs>
        <w:suppressAutoHyphens/>
        <w:spacing w:line="240" w:lineRule="atLeast"/>
        <w:ind w:left="284" w:right="282"/>
        <w:contextualSpacing/>
        <w:jc w:val="both"/>
      </w:pPr>
      <w:r w:rsidRPr="00AA0D52">
        <w:t>1.3.3. Приложение 3 – Опись на наличные деньги, перевозимые для выполнения разменных операций;</w:t>
      </w:r>
    </w:p>
    <w:p w:rsidR="00AA0D52" w:rsidRPr="00AA0D52" w:rsidRDefault="00AA0D52" w:rsidP="001E3BA1">
      <w:pPr>
        <w:tabs>
          <w:tab w:val="left" w:pos="426"/>
        </w:tabs>
        <w:suppressAutoHyphens/>
        <w:spacing w:line="240" w:lineRule="atLeast"/>
        <w:ind w:left="284" w:right="282"/>
        <w:contextualSpacing/>
        <w:jc w:val="both"/>
      </w:pPr>
      <w:r w:rsidRPr="00AA0D52">
        <w:t xml:space="preserve">1.3.4. Приложение 4 - </w:t>
      </w:r>
      <w:r w:rsidRPr="00AA0D52">
        <w:rPr>
          <w:bCs/>
          <w:color w:val="000000"/>
          <w:lang w:eastAsia="en-US"/>
        </w:rPr>
        <w:t xml:space="preserve">Описание вида одноразового номерного </w:t>
      </w:r>
      <w:proofErr w:type="spellStart"/>
      <w:r w:rsidRPr="00AA0D52">
        <w:rPr>
          <w:bCs/>
          <w:color w:val="000000"/>
          <w:lang w:eastAsia="en-US"/>
        </w:rPr>
        <w:t>сейф-пакета</w:t>
      </w:r>
      <w:proofErr w:type="spellEnd"/>
      <w:r w:rsidRPr="00AA0D52">
        <w:rPr>
          <w:bCs/>
          <w:color w:val="000000"/>
          <w:lang w:eastAsia="en-US"/>
        </w:rPr>
        <w:t>, предназначенного для упаковки Банком</w:t>
      </w:r>
      <w:r w:rsidRPr="00AA0D52">
        <w:rPr>
          <w:color w:val="000000"/>
          <w:lang w:eastAsia="en-US"/>
        </w:rPr>
        <w:t xml:space="preserve"> наличных денег при выполнении разменных операций</w:t>
      </w:r>
      <w:r w:rsidRPr="00AA0D52">
        <w:t>.</w:t>
      </w:r>
    </w:p>
    <w:p w:rsidR="00AA0D52" w:rsidRPr="00AA0D52" w:rsidRDefault="00AA0D52" w:rsidP="00AA0D52">
      <w:pPr>
        <w:pStyle w:val="24"/>
        <w:tabs>
          <w:tab w:val="left" w:pos="426"/>
        </w:tabs>
        <w:spacing w:after="0" w:line="240" w:lineRule="auto"/>
        <w:ind w:firstLine="709"/>
        <w:contextualSpacing/>
        <w:jc w:val="both"/>
      </w:pPr>
    </w:p>
    <w:p w:rsidR="00AA0D52" w:rsidRPr="00AA0D52" w:rsidRDefault="00AA0D52" w:rsidP="00AA0D52">
      <w:pPr>
        <w:pStyle w:val="24"/>
        <w:tabs>
          <w:tab w:val="left" w:pos="426"/>
        </w:tabs>
        <w:spacing w:after="0" w:line="240" w:lineRule="auto"/>
        <w:ind w:firstLine="709"/>
        <w:contextualSpacing/>
        <w:jc w:val="both"/>
      </w:pPr>
    </w:p>
    <w:tbl>
      <w:tblPr>
        <w:tblW w:w="19854" w:type="dxa"/>
        <w:tblLayout w:type="fixed"/>
        <w:tblLook w:val="0000"/>
      </w:tblPr>
      <w:tblGrid>
        <w:gridCol w:w="3227"/>
        <w:gridCol w:w="3227"/>
        <w:gridCol w:w="3227"/>
        <w:gridCol w:w="3227"/>
        <w:gridCol w:w="3544"/>
        <w:gridCol w:w="3402"/>
      </w:tblGrid>
      <w:tr w:rsidR="00894361" w:rsidRPr="00AA0D52" w:rsidTr="00894361">
        <w:trPr>
          <w:trHeight w:val="1314"/>
        </w:trPr>
        <w:tc>
          <w:tcPr>
            <w:tcW w:w="3227" w:type="dxa"/>
          </w:tcPr>
          <w:p w:rsidR="00894361" w:rsidRPr="00AA0D52" w:rsidRDefault="00894361" w:rsidP="00894361">
            <w:pPr>
              <w:ind w:right="-1"/>
              <w:rPr>
                <w:rFonts w:eastAsia="Calibri"/>
              </w:rPr>
            </w:pPr>
            <w:r w:rsidRPr="00AA0D52">
              <w:rPr>
                <w:rFonts w:eastAsia="Calibri"/>
              </w:rPr>
              <w:t>Исполнитель</w:t>
            </w:r>
          </w:p>
          <w:p w:rsidR="00894361" w:rsidRPr="00AA0D52" w:rsidRDefault="00894361" w:rsidP="00894361">
            <w:pPr>
              <w:ind w:right="-1" w:firstLine="709"/>
              <w:rPr>
                <w:rFonts w:eastAsia="Calibri"/>
              </w:rPr>
            </w:pPr>
          </w:p>
          <w:p w:rsidR="00894361" w:rsidRPr="00AA0D52" w:rsidRDefault="00894361" w:rsidP="00894361">
            <w:pPr>
              <w:ind w:right="-1" w:firstLine="709"/>
              <w:rPr>
                <w:rFonts w:eastAsia="Calibri"/>
              </w:rPr>
            </w:pPr>
          </w:p>
          <w:p w:rsidR="00894361" w:rsidRPr="00AA0D52" w:rsidRDefault="00894361" w:rsidP="00894361">
            <w:pPr>
              <w:ind w:right="-1" w:firstLine="709"/>
              <w:rPr>
                <w:rFonts w:eastAsia="Calibri"/>
              </w:rPr>
            </w:pPr>
          </w:p>
          <w:p w:rsidR="00894361" w:rsidRPr="00AA0D52" w:rsidRDefault="00894361" w:rsidP="00894361">
            <w:pPr>
              <w:ind w:right="-1"/>
              <w:rPr>
                <w:rFonts w:eastAsia="Calibri"/>
              </w:rPr>
            </w:pPr>
          </w:p>
          <w:p w:rsidR="00894361" w:rsidRPr="00AA0D52" w:rsidRDefault="00894361" w:rsidP="00894361">
            <w:pPr>
              <w:ind w:right="-1"/>
              <w:rPr>
                <w:rFonts w:eastAsia="Calibri"/>
              </w:rPr>
            </w:pPr>
          </w:p>
          <w:p w:rsidR="00894361" w:rsidRPr="00AA0D52" w:rsidRDefault="00894361" w:rsidP="00894361">
            <w:pPr>
              <w:ind w:right="-1"/>
              <w:rPr>
                <w:rFonts w:eastAsia="Calibri"/>
              </w:rPr>
            </w:pPr>
          </w:p>
          <w:p w:rsidR="00894361" w:rsidRPr="00AA0D52" w:rsidRDefault="00894361" w:rsidP="00894361">
            <w:pPr>
              <w:ind w:right="-1"/>
              <w:rPr>
                <w:rFonts w:eastAsia="Calibri"/>
              </w:rPr>
            </w:pPr>
            <w:r w:rsidRPr="00AA0D52">
              <w:rPr>
                <w:rFonts w:eastAsia="Calibri"/>
              </w:rPr>
              <w:t xml:space="preserve">__________ </w:t>
            </w:r>
            <w:r>
              <w:rPr>
                <w:rFonts w:eastAsia="Calibri"/>
                <w:color w:val="000000"/>
              </w:rPr>
              <w:t xml:space="preserve"> </w:t>
            </w:r>
          </w:p>
          <w:p w:rsidR="00894361" w:rsidRPr="00AA0D52" w:rsidRDefault="00894361" w:rsidP="00894361">
            <w:pPr>
              <w:ind w:right="-1"/>
              <w:rPr>
                <w:rFonts w:eastAsia="Calibri"/>
              </w:rPr>
            </w:pPr>
          </w:p>
          <w:p w:rsidR="00894361" w:rsidRPr="00AA0D52" w:rsidRDefault="00894361" w:rsidP="00894361">
            <w:pPr>
              <w:ind w:right="-1"/>
              <w:rPr>
                <w:rFonts w:eastAsia="Calibri"/>
              </w:rPr>
            </w:pPr>
            <w:r w:rsidRPr="00AA0D52">
              <w:rPr>
                <w:rFonts w:eastAsia="Calibri"/>
              </w:rPr>
              <w:t>М.П.</w:t>
            </w:r>
          </w:p>
        </w:tc>
        <w:tc>
          <w:tcPr>
            <w:tcW w:w="3227" w:type="dxa"/>
          </w:tcPr>
          <w:p w:rsidR="00894361" w:rsidRPr="00894361" w:rsidRDefault="00894361" w:rsidP="00894361">
            <w:pPr>
              <w:rPr>
                <w:bCs/>
              </w:rPr>
            </w:pPr>
            <w:r>
              <w:rPr>
                <w:bCs/>
              </w:rPr>
              <w:t>Банк</w:t>
            </w:r>
          </w:p>
          <w:p w:rsidR="00894361" w:rsidRDefault="00894361" w:rsidP="00894361">
            <w:pPr>
              <w:rPr>
                <w:rFonts w:eastAsia="Calibri"/>
                <w:color w:val="000000"/>
              </w:rPr>
            </w:pPr>
          </w:p>
          <w:p w:rsidR="00894361" w:rsidRDefault="00894361" w:rsidP="00894361">
            <w:pPr>
              <w:rPr>
                <w:rFonts w:eastAsia="Calibri"/>
                <w:color w:val="000000"/>
              </w:rPr>
            </w:pPr>
          </w:p>
          <w:p w:rsidR="00894361" w:rsidRDefault="00894361" w:rsidP="00894361">
            <w:pPr>
              <w:rPr>
                <w:rFonts w:eastAsia="Calibri"/>
                <w:color w:val="000000"/>
              </w:rPr>
            </w:pPr>
          </w:p>
          <w:p w:rsidR="00894361" w:rsidRDefault="00894361" w:rsidP="00894361">
            <w:pPr>
              <w:rPr>
                <w:rFonts w:eastAsia="Calibri"/>
                <w:color w:val="000000"/>
              </w:rPr>
            </w:pPr>
          </w:p>
          <w:p w:rsidR="00894361" w:rsidRDefault="00894361" w:rsidP="00894361">
            <w:pPr>
              <w:rPr>
                <w:rFonts w:eastAsia="Calibri"/>
                <w:color w:val="000000"/>
              </w:rPr>
            </w:pPr>
          </w:p>
          <w:p w:rsidR="00894361" w:rsidRPr="00AA0D52" w:rsidRDefault="00894361" w:rsidP="00894361">
            <w:pPr>
              <w:rPr>
                <w:rFonts w:eastAsia="Calibri"/>
                <w:color w:val="000000"/>
              </w:rPr>
            </w:pPr>
          </w:p>
          <w:p w:rsidR="00894361" w:rsidRPr="00AA0D52" w:rsidRDefault="00894361" w:rsidP="00894361">
            <w:pPr>
              <w:rPr>
                <w:rFonts w:eastAsia="Calibri"/>
                <w:bCs/>
              </w:rPr>
            </w:pPr>
            <w:r>
              <w:rPr>
                <w:rFonts w:eastAsia="Calibri"/>
                <w:bCs/>
              </w:rPr>
              <w:t>___________</w:t>
            </w:r>
            <w:r w:rsidRPr="00AA0D52">
              <w:rPr>
                <w:rFonts w:eastAsia="Calibri"/>
                <w:bCs/>
              </w:rPr>
              <w:t xml:space="preserve"> </w:t>
            </w:r>
          </w:p>
          <w:p w:rsidR="00894361" w:rsidRPr="00AA0D52" w:rsidRDefault="00894361" w:rsidP="00894361">
            <w:pPr>
              <w:rPr>
                <w:rFonts w:eastAsia="Calibri"/>
                <w:bCs/>
              </w:rPr>
            </w:pPr>
          </w:p>
          <w:p w:rsidR="00894361" w:rsidRPr="00AA0D52" w:rsidRDefault="00894361" w:rsidP="00894361">
            <w:pPr>
              <w:ind w:right="-1"/>
              <w:rPr>
                <w:rFonts w:eastAsia="Calibri"/>
              </w:rPr>
            </w:pPr>
            <w:r w:rsidRPr="00AA0D52">
              <w:rPr>
                <w:rFonts w:eastAsia="Calibri"/>
                <w:bCs/>
              </w:rPr>
              <w:t>М.П.</w:t>
            </w:r>
          </w:p>
        </w:tc>
        <w:tc>
          <w:tcPr>
            <w:tcW w:w="3227" w:type="dxa"/>
          </w:tcPr>
          <w:p w:rsidR="00894361" w:rsidRPr="00AA0D52" w:rsidRDefault="00894361" w:rsidP="00894361">
            <w:pPr>
              <w:ind w:right="-1"/>
              <w:rPr>
                <w:rFonts w:eastAsia="Calibri"/>
              </w:rPr>
            </w:pPr>
            <w:r w:rsidRPr="00AA0D52">
              <w:rPr>
                <w:rFonts w:eastAsia="Calibri"/>
              </w:rPr>
              <w:t>Клиент</w:t>
            </w:r>
          </w:p>
          <w:p w:rsidR="00894361" w:rsidRDefault="00894361" w:rsidP="00894361">
            <w:pPr>
              <w:ind w:right="-1"/>
              <w:rPr>
                <w:rFonts w:eastAsia="Calibri"/>
              </w:rPr>
            </w:pPr>
            <w:r w:rsidRPr="00AA0D52">
              <w:rPr>
                <w:rFonts w:eastAsia="Calibri"/>
              </w:rPr>
              <w:t xml:space="preserve">Директор Красноярского </w:t>
            </w:r>
          </w:p>
          <w:p w:rsidR="00894361" w:rsidRPr="00AA0D52" w:rsidRDefault="00894361" w:rsidP="00894361">
            <w:pPr>
              <w:ind w:right="-1"/>
              <w:rPr>
                <w:rFonts w:eastAsia="Calibri"/>
              </w:rPr>
            </w:pPr>
            <w:r w:rsidRPr="00AA0D52">
              <w:rPr>
                <w:rFonts w:eastAsia="Calibri"/>
              </w:rPr>
              <w:t>филиала АО «ЖТК»</w:t>
            </w:r>
          </w:p>
          <w:p w:rsidR="00894361" w:rsidRPr="00AA0D52" w:rsidRDefault="00894361" w:rsidP="00894361">
            <w:pPr>
              <w:ind w:right="-1"/>
              <w:rPr>
                <w:rFonts w:eastAsia="Calibri"/>
              </w:rPr>
            </w:pPr>
          </w:p>
          <w:p w:rsidR="00894361" w:rsidRPr="00AA0D52" w:rsidRDefault="00894361" w:rsidP="00894361">
            <w:pPr>
              <w:ind w:right="-1"/>
              <w:rPr>
                <w:rFonts w:eastAsia="Calibri"/>
              </w:rPr>
            </w:pPr>
          </w:p>
          <w:p w:rsidR="00894361" w:rsidRPr="00AA0D52" w:rsidRDefault="00894361" w:rsidP="00894361">
            <w:pPr>
              <w:ind w:right="-1"/>
              <w:rPr>
                <w:rFonts w:eastAsia="Calibri"/>
              </w:rPr>
            </w:pPr>
          </w:p>
          <w:p w:rsidR="00894361" w:rsidRDefault="00894361" w:rsidP="00894361">
            <w:pPr>
              <w:ind w:right="-1"/>
              <w:rPr>
                <w:rFonts w:eastAsia="Calibri"/>
              </w:rPr>
            </w:pPr>
          </w:p>
          <w:p w:rsidR="00894361" w:rsidRPr="00AA0D52" w:rsidRDefault="00894361" w:rsidP="00894361">
            <w:pPr>
              <w:ind w:right="-1"/>
              <w:rPr>
                <w:rFonts w:eastAsia="Calibri"/>
              </w:rPr>
            </w:pPr>
            <w:r w:rsidRPr="00AA0D52">
              <w:rPr>
                <w:rFonts w:eastAsia="Calibri"/>
              </w:rPr>
              <w:t xml:space="preserve">__________ Л.Ю. </w:t>
            </w:r>
            <w:proofErr w:type="spellStart"/>
            <w:r w:rsidRPr="00AA0D52">
              <w:rPr>
                <w:rFonts w:eastAsia="Calibri"/>
              </w:rPr>
              <w:t>Квартникова</w:t>
            </w:r>
            <w:proofErr w:type="spellEnd"/>
          </w:p>
          <w:p w:rsidR="00894361" w:rsidRPr="00AA0D52" w:rsidRDefault="00894361" w:rsidP="00894361">
            <w:pPr>
              <w:ind w:right="-1"/>
              <w:rPr>
                <w:rFonts w:eastAsia="Calibri"/>
              </w:rPr>
            </w:pPr>
          </w:p>
          <w:p w:rsidR="00894361" w:rsidRPr="00AA0D52" w:rsidRDefault="00894361" w:rsidP="00894361">
            <w:pPr>
              <w:ind w:right="-1"/>
              <w:rPr>
                <w:rFonts w:eastAsia="Calibri"/>
              </w:rPr>
            </w:pPr>
            <w:r w:rsidRPr="00AA0D52">
              <w:rPr>
                <w:rFonts w:eastAsia="Calibri"/>
              </w:rPr>
              <w:t>М.П.</w:t>
            </w:r>
          </w:p>
        </w:tc>
        <w:tc>
          <w:tcPr>
            <w:tcW w:w="3227" w:type="dxa"/>
          </w:tcPr>
          <w:p w:rsidR="00894361" w:rsidRPr="00AA0D52" w:rsidRDefault="00894361" w:rsidP="00894361">
            <w:pPr>
              <w:ind w:right="-1"/>
              <w:rPr>
                <w:rFonts w:eastAsia="Calibri"/>
              </w:rPr>
            </w:pPr>
          </w:p>
        </w:tc>
        <w:tc>
          <w:tcPr>
            <w:tcW w:w="3544" w:type="dxa"/>
          </w:tcPr>
          <w:p w:rsidR="00894361" w:rsidRPr="00AA0D52" w:rsidRDefault="00894361" w:rsidP="00894361">
            <w:pPr>
              <w:rPr>
                <w:rFonts w:eastAsia="Calibri"/>
                <w:bCs/>
              </w:rPr>
            </w:pPr>
          </w:p>
        </w:tc>
        <w:tc>
          <w:tcPr>
            <w:tcW w:w="3402" w:type="dxa"/>
          </w:tcPr>
          <w:p w:rsidR="00894361" w:rsidRPr="00AA0D52" w:rsidRDefault="00894361" w:rsidP="00894361">
            <w:pPr>
              <w:ind w:right="-1"/>
              <w:rPr>
                <w:rFonts w:eastAsia="Calibri"/>
              </w:rPr>
            </w:pPr>
          </w:p>
        </w:tc>
      </w:tr>
    </w:tbl>
    <w:p w:rsidR="00AA0D52" w:rsidRPr="00AA0D52" w:rsidRDefault="00AA0D52" w:rsidP="00AA0D52">
      <w:pPr>
        <w:ind w:firstLine="709"/>
        <w:contextualSpacing/>
        <w:jc w:val="both"/>
      </w:pPr>
      <w:r w:rsidRPr="00AA0D52">
        <w:br w:type="page"/>
      </w:r>
    </w:p>
    <w:p w:rsidR="00AA0D52" w:rsidRPr="00AA0D52" w:rsidRDefault="00AA0D52" w:rsidP="00AA0D52">
      <w:pPr>
        <w:ind w:firstLine="426"/>
        <w:jc w:val="right"/>
        <w:rPr>
          <w:b/>
        </w:rPr>
      </w:pPr>
      <w:r w:rsidRPr="00AA0D52">
        <w:rPr>
          <w:b/>
        </w:rPr>
        <w:lastRenderedPageBreak/>
        <w:t>Приложение 1</w:t>
      </w:r>
    </w:p>
    <w:p w:rsidR="00AA0D52" w:rsidRPr="00AA0D52" w:rsidRDefault="00AA0D52" w:rsidP="00AA0D52">
      <w:pPr>
        <w:ind w:firstLine="426"/>
        <w:jc w:val="right"/>
      </w:pPr>
      <w:r w:rsidRPr="00AA0D52">
        <w:t>к «Правилам перевозки наличных денег</w:t>
      </w:r>
    </w:p>
    <w:p w:rsidR="00AA0D52" w:rsidRPr="00AA0D52" w:rsidRDefault="00AA0D52" w:rsidP="00AA0D52">
      <w:pPr>
        <w:ind w:firstLine="426"/>
        <w:jc w:val="right"/>
      </w:pPr>
      <w:r w:rsidRPr="00AA0D52">
        <w:rPr>
          <w:b/>
        </w:rPr>
        <w:t xml:space="preserve"> </w:t>
      </w:r>
      <w:r w:rsidRPr="00AA0D52">
        <w:t>для выполнения разменных операций»</w:t>
      </w:r>
    </w:p>
    <w:p w:rsidR="00AA0D52" w:rsidRPr="00AA0D52" w:rsidRDefault="00AA0D52" w:rsidP="00AA0D52">
      <w:pPr>
        <w:tabs>
          <w:tab w:val="left" w:pos="4395"/>
        </w:tabs>
        <w:ind w:firstLine="426"/>
      </w:pPr>
      <w:r w:rsidRPr="00AA0D52">
        <w:tab/>
      </w:r>
      <w:r w:rsidRPr="00AA0D52">
        <w:tab/>
      </w:r>
    </w:p>
    <w:p w:rsidR="00AA0D52" w:rsidRPr="00AA0D52" w:rsidRDefault="00AA0D52" w:rsidP="00AA0D52">
      <w:pPr>
        <w:tabs>
          <w:tab w:val="left" w:pos="851"/>
        </w:tabs>
        <w:ind w:firstLine="426"/>
        <w:jc w:val="center"/>
        <w:outlineLvl w:val="0"/>
        <w:rPr>
          <w:b/>
        </w:rPr>
      </w:pPr>
      <w:r w:rsidRPr="00AA0D52">
        <w:rPr>
          <w:b/>
        </w:rPr>
        <w:t>Заявление</w:t>
      </w:r>
    </w:p>
    <w:p w:rsidR="00AA0D52" w:rsidRPr="00AA0D52" w:rsidRDefault="00AA0D52" w:rsidP="00AA0D52">
      <w:pPr>
        <w:tabs>
          <w:tab w:val="left" w:pos="851"/>
        </w:tabs>
        <w:ind w:firstLine="426"/>
        <w:jc w:val="center"/>
        <w:rPr>
          <w:b/>
        </w:rPr>
      </w:pPr>
      <w:r w:rsidRPr="00AA0D52">
        <w:rPr>
          <w:b/>
        </w:rPr>
        <w:t>о размене наличных денег</w:t>
      </w:r>
    </w:p>
    <w:p w:rsidR="00AA0D52" w:rsidRPr="00AA0D52" w:rsidRDefault="00AA0D52" w:rsidP="00AA0D52">
      <w:pPr>
        <w:tabs>
          <w:tab w:val="left" w:pos="851"/>
        </w:tabs>
        <w:ind w:firstLine="426"/>
        <w:rPr>
          <w:b/>
        </w:rPr>
      </w:pPr>
    </w:p>
    <w:p w:rsidR="00AA0D52" w:rsidRPr="00AA0D52" w:rsidRDefault="00AA0D52" w:rsidP="00AA0D52">
      <w:pPr>
        <w:tabs>
          <w:tab w:val="left" w:pos="851"/>
        </w:tabs>
        <w:ind w:firstLine="426"/>
        <w:rPr>
          <w:b/>
        </w:rPr>
      </w:pPr>
      <w:r w:rsidRPr="00AA0D52">
        <w:rPr>
          <w:b/>
        </w:rPr>
        <w:t>«__» __________________ 20__ г.</w:t>
      </w:r>
    </w:p>
    <w:p w:rsidR="00AA0D52" w:rsidRPr="00AA0D52" w:rsidRDefault="00AA0D52" w:rsidP="00AA0D52">
      <w:pPr>
        <w:tabs>
          <w:tab w:val="left" w:pos="851"/>
        </w:tabs>
        <w:ind w:firstLine="426"/>
        <w:rPr>
          <w:i/>
        </w:rPr>
      </w:pPr>
      <w:r w:rsidRPr="00AA0D52">
        <w:rPr>
          <w:i/>
        </w:rPr>
        <w:t xml:space="preserve">         </w:t>
      </w:r>
    </w:p>
    <w:p w:rsidR="00AA0D52" w:rsidRPr="00AA0D52" w:rsidRDefault="00AA0D52" w:rsidP="00AA0D52">
      <w:pPr>
        <w:tabs>
          <w:tab w:val="left" w:pos="851"/>
        </w:tabs>
        <w:ind w:firstLine="426"/>
        <w:rPr>
          <w:b/>
        </w:rPr>
      </w:pPr>
    </w:p>
    <w:p w:rsidR="00AA0D52" w:rsidRPr="00AA0D52" w:rsidRDefault="00AA0D52" w:rsidP="00AA0D52">
      <w:pPr>
        <w:ind w:firstLine="709"/>
        <w:contextualSpacing/>
      </w:pPr>
      <w:r w:rsidRPr="00AA0D52">
        <w:t>В соответствии с Договором на инкассацию и перевозку наличных денег для выполнения разменных операций от «___»_______ 20__ года №__________</w:t>
      </w:r>
    </w:p>
    <w:p w:rsidR="00AA0D52" w:rsidRPr="00AA0D52" w:rsidRDefault="00AA0D52" w:rsidP="00AA0D52">
      <w:r w:rsidRPr="00AA0D52">
        <w:t>___________________________________________________________________________</w:t>
      </w:r>
      <w:r w:rsidRPr="00AA0D52">
        <w:tab/>
      </w:r>
    </w:p>
    <w:p w:rsidR="00AA0D52" w:rsidRPr="00AA0D52" w:rsidRDefault="00AA0D52" w:rsidP="00AA0D52">
      <w:r w:rsidRPr="00AA0D52">
        <w:t xml:space="preserve">                                             </w:t>
      </w:r>
      <w:r w:rsidRPr="00AA0D52">
        <w:rPr>
          <w:i/>
        </w:rPr>
        <w:t>(наименование организации Клиента)</w:t>
      </w:r>
    </w:p>
    <w:p w:rsidR="00AA0D52" w:rsidRPr="00AA0D52" w:rsidRDefault="00AA0D52" w:rsidP="00AA0D52">
      <w:pPr>
        <w:ind w:right="-5"/>
        <w:contextualSpacing/>
      </w:pPr>
      <w:r w:rsidRPr="00AA0D52">
        <w:t xml:space="preserve">просит Банк ВТБ (ПАО) </w:t>
      </w:r>
    </w:p>
    <w:p w:rsidR="00AA0D52" w:rsidRPr="00AA0D52" w:rsidRDefault="00AA0D52" w:rsidP="00AA0D52">
      <w:pPr>
        <w:ind w:right="-5"/>
        <w:contextualSpacing/>
      </w:pPr>
      <w:r w:rsidRPr="00AA0D52">
        <w:t>доставлять_______________________________________________________________________</w:t>
      </w:r>
    </w:p>
    <w:p w:rsidR="00AA0D52" w:rsidRPr="00AA0D52" w:rsidRDefault="00AA0D52" w:rsidP="00AA0D52">
      <w:pPr>
        <w:ind w:right="-5" w:firstLine="709"/>
        <w:contextualSpacing/>
      </w:pPr>
      <w:r w:rsidRPr="00AA0D52">
        <w:t xml:space="preserve">                       (указать периодичность: </w:t>
      </w:r>
      <w:r w:rsidRPr="00AA0D52">
        <w:rPr>
          <w:i/>
        </w:rPr>
        <w:t>ежедневно, по рабочим дням, дата разовой перевозки</w:t>
      </w:r>
      <w:r w:rsidRPr="00AA0D52">
        <w:t xml:space="preserve">) </w:t>
      </w:r>
    </w:p>
    <w:p w:rsidR="00AA0D52" w:rsidRPr="00AA0D52" w:rsidRDefault="00AA0D52" w:rsidP="00AA0D52">
      <w:pPr>
        <w:ind w:right="-5"/>
        <w:contextualSpacing/>
      </w:pPr>
      <w:r w:rsidRPr="00AA0D52">
        <w:t>нашей организации по  адресу:___________________________________________________________</w:t>
      </w:r>
    </w:p>
    <w:p w:rsidR="00AA0D52" w:rsidRPr="00AA0D52" w:rsidRDefault="00AA0D52" w:rsidP="00AA0D52">
      <w:pPr>
        <w:ind w:right="-5"/>
        <w:contextualSpacing/>
      </w:pPr>
      <w:r w:rsidRPr="00AA0D52">
        <w:t>монету и(или) банкноты меньшего номинала / наборы для размена** в количестве___________________________</w:t>
      </w:r>
    </w:p>
    <w:p w:rsidR="00AA0D52" w:rsidRPr="00AA0D52" w:rsidRDefault="00AA0D52" w:rsidP="00AA0D52">
      <w:pPr>
        <w:ind w:right="-5" w:firstLine="709"/>
        <w:contextualSpacing/>
        <w:rPr>
          <w:i/>
        </w:rPr>
      </w:pPr>
      <w:r w:rsidRPr="00AA0D52">
        <w:t xml:space="preserve">                     </w:t>
      </w:r>
      <w:r w:rsidRPr="00AA0D52">
        <w:rPr>
          <w:i/>
        </w:rPr>
        <w:t>(цифрами и прописью)</w:t>
      </w:r>
    </w:p>
    <w:p w:rsidR="00AA0D52" w:rsidRPr="00AA0D52" w:rsidRDefault="00AA0D52" w:rsidP="00AA0D52">
      <w:pPr>
        <w:ind w:right="-5"/>
        <w:contextualSpacing/>
      </w:pPr>
      <w:r w:rsidRPr="00AA0D52">
        <w:t>в обмен на банкноты большего номинала на общую сумму ____________________________________</w:t>
      </w:r>
    </w:p>
    <w:p w:rsidR="00AA0D52" w:rsidRPr="00AA0D52" w:rsidRDefault="00AA0D52" w:rsidP="00AA0D52">
      <w:pPr>
        <w:ind w:right="-5" w:firstLine="709"/>
        <w:contextualSpacing/>
        <w:rPr>
          <w:i/>
        </w:rPr>
      </w:pPr>
      <w:r w:rsidRPr="00AA0D52">
        <w:rPr>
          <w:i/>
        </w:rPr>
        <w:t xml:space="preserve">                   (сумма цифрами и прописью)</w:t>
      </w:r>
    </w:p>
    <w:p w:rsidR="00AA0D52" w:rsidRPr="00AA0D52" w:rsidRDefault="00AA0D52" w:rsidP="00AA0D52">
      <w:pPr>
        <w:ind w:right="-5" w:firstLine="709"/>
        <w:contextualSpacing/>
        <w:rPr>
          <w:i/>
        </w:rPr>
      </w:pPr>
    </w:p>
    <w:p w:rsidR="00AA0D52" w:rsidRPr="00AA0D52" w:rsidRDefault="00AA0D52" w:rsidP="00AA0D52">
      <w:r w:rsidRPr="00AA0D52">
        <w:t xml:space="preserve">Просим доставить </w:t>
      </w:r>
      <w:r w:rsidRPr="00AA0D52">
        <w:rPr>
          <w:b/>
        </w:rPr>
        <w:t xml:space="preserve">монету </w:t>
      </w:r>
      <w:r w:rsidRPr="00AA0D52">
        <w:t>следующего номинала в следующей комплектации:</w:t>
      </w:r>
    </w:p>
    <w:p w:rsidR="00AA0D52" w:rsidRPr="00AA0D52" w:rsidRDefault="00AA0D52" w:rsidP="00AA0D52">
      <w:pPr>
        <w:ind w:firstLine="1418"/>
        <w:contextualSpacing/>
        <w:jc w:val="both"/>
      </w:pPr>
      <w:r w:rsidRPr="00AA0D52">
        <w:t>10 коп. - _____  полных/не полных мешков,  на сумму ____________  рублей*;</w:t>
      </w:r>
    </w:p>
    <w:p w:rsidR="00AA0D52" w:rsidRPr="00AA0D52" w:rsidRDefault="00AA0D52" w:rsidP="00AA0D52">
      <w:pPr>
        <w:ind w:firstLine="1418"/>
        <w:contextualSpacing/>
        <w:jc w:val="both"/>
      </w:pPr>
      <w:r w:rsidRPr="00AA0D52">
        <w:t>50 коп. - _____  полных/не полных мешков,  на сумму ____________  рублей;</w:t>
      </w:r>
    </w:p>
    <w:p w:rsidR="00AA0D52" w:rsidRPr="00AA0D52" w:rsidRDefault="00AA0D52" w:rsidP="00AA0D52">
      <w:pPr>
        <w:ind w:firstLine="1418"/>
        <w:contextualSpacing/>
        <w:jc w:val="both"/>
      </w:pPr>
      <w:r w:rsidRPr="00AA0D52">
        <w:t>1 руб. - _____  полных/не полных мешков,  на сумму ____________  рублей;</w:t>
      </w:r>
    </w:p>
    <w:p w:rsidR="00AA0D52" w:rsidRPr="00AA0D52" w:rsidRDefault="00AA0D52" w:rsidP="00AA0D52">
      <w:pPr>
        <w:ind w:firstLine="1418"/>
        <w:contextualSpacing/>
        <w:jc w:val="both"/>
      </w:pPr>
      <w:r w:rsidRPr="00AA0D52">
        <w:t>2 руб. - _____  полных/не полных мешков,  на сумму  ____________ рублей;</w:t>
      </w:r>
    </w:p>
    <w:p w:rsidR="00AA0D52" w:rsidRPr="00AA0D52" w:rsidRDefault="00AA0D52" w:rsidP="00AA0D52">
      <w:pPr>
        <w:ind w:firstLine="1418"/>
        <w:contextualSpacing/>
        <w:jc w:val="both"/>
      </w:pPr>
      <w:r w:rsidRPr="00AA0D52">
        <w:t>5 руб. - _____  полных/не полных мешков,  на сумму  ____________ рублей.</w:t>
      </w:r>
    </w:p>
    <w:p w:rsidR="00AA0D52" w:rsidRPr="00AA0D52" w:rsidRDefault="00AA0D52" w:rsidP="00AA0D52">
      <w:pPr>
        <w:ind w:firstLine="1418"/>
        <w:contextualSpacing/>
        <w:jc w:val="both"/>
      </w:pPr>
      <w:r w:rsidRPr="00AA0D52">
        <w:t>10 руб. - _____ полных/не полных мешков,  на сумму   ____________ рублей.</w:t>
      </w:r>
    </w:p>
    <w:p w:rsidR="00AA0D52" w:rsidRPr="00AA0D52" w:rsidRDefault="00AA0D52" w:rsidP="00AA0D52">
      <w:pPr>
        <w:ind w:firstLine="709"/>
        <w:contextualSpacing/>
        <w:jc w:val="both"/>
        <w:rPr>
          <w:b/>
        </w:rPr>
      </w:pPr>
      <w:r w:rsidRPr="00AA0D52">
        <w:t xml:space="preserve">                                                                            </w:t>
      </w:r>
      <w:r w:rsidRPr="00AA0D52">
        <w:rPr>
          <w:b/>
        </w:rPr>
        <w:t>Итого</w:t>
      </w:r>
      <w:r w:rsidRPr="00AA0D52">
        <w:t xml:space="preserve"> _________ </w:t>
      </w:r>
      <w:r w:rsidRPr="00AA0D52">
        <w:rPr>
          <w:b/>
        </w:rPr>
        <w:t>рублей</w:t>
      </w:r>
    </w:p>
    <w:p w:rsidR="00AA0D52" w:rsidRPr="00AA0D52" w:rsidRDefault="00AA0D52" w:rsidP="00AA0D52">
      <w:pPr>
        <w:ind w:firstLine="709"/>
        <w:contextualSpacing/>
        <w:jc w:val="both"/>
        <w:rPr>
          <w:b/>
        </w:rPr>
      </w:pPr>
    </w:p>
    <w:p w:rsidR="00AA0D52" w:rsidRPr="00AA0D52" w:rsidRDefault="00AA0D52" w:rsidP="00AA0D52">
      <w:r w:rsidRPr="00AA0D52">
        <w:t xml:space="preserve">Просим доставить </w:t>
      </w:r>
      <w:r w:rsidRPr="00AA0D52">
        <w:rPr>
          <w:b/>
        </w:rPr>
        <w:t>банкноты</w:t>
      </w:r>
      <w:r w:rsidRPr="00AA0D52">
        <w:t xml:space="preserve"> следующего номинала в следующей комплектации:</w:t>
      </w:r>
    </w:p>
    <w:p w:rsidR="00AA0D52" w:rsidRPr="00AA0D52" w:rsidRDefault="00AA0D52" w:rsidP="00AA0D52">
      <w:pPr>
        <w:ind w:firstLine="1418"/>
        <w:contextualSpacing/>
      </w:pPr>
      <w:r w:rsidRPr="00AA0D52">
        <w:t>10 руб.  –  на сумму   ____________ рублей;</w:t>
      </w:r>
    </w:p>
    <w:p w:rsidR="00AA0D52" w:rsidRPr="00AA0D52" w:rsidRDefault="00AA0D52" w:rsidP="00AA0D52">
      <w:pPr>
        <w:ind w:firstLine="1418"/>
        <w:contextualSpacing/>
      </w:pPr>
      <w:r w:rsidRPr="00AA0D52">
        <w:t>50 руб.  –  на сумму   ____________ рублей;</w:t>
      </w:r>
    </w:p>
    <w:p w:rsidR="00AA0D52" w:rsidRPr="00AA0D52" w:rsidRDefault="00AA0D52" w:rsidP="00AA0D52">
      <w:pPr>
        <w:ind w:firstLine="1418"/>
        <w:contextualSpacing/>
      </w:pPr>
      <w:r w:rsidRPr="00AA0D52">
        <w:t>100 руб.  –  на сумму   ___________ рублей;</w:t>
      </w:r>
    </w:p>
    <w:p w:rsidR="00AA0D52" w:rsidRPr="00AA0D52" w:rsidRDefault="00AA0D52" w:rsidP="00AA0D52">
      <w:pPr>
        <w:ind w:firstLine="1418"/>
        <w:contextualSpacing/>
      </w:pPr>
      <w:r w:rsidRPr="00AA0D52">
        <w:t>200 руб. - на сумму   _________</w:t>
      </w:r>
      <w:r w:rsidRPr="00AA0D52">
        <w:softHyphen/>
        <w:t>___ рублей;</w:t>
      </w:r>
    </w:p>
    <w:p w:rsidR="00AA0D52" w:rsidRPr="00AA0D52" w:rsidRDefault="00AA0D52" w:rsidP="00AA0D52">
      <w:pPr>
        <w:ind w:firstLine="1418"/>
        <w:contextualSpacing/>
      </w:pPr>
      <w:r w:rsidRPr="00AA0D52">
        <w:t>500 руб.  –  на сумму   ___________ рублей;</w:t>
      </w:r>
    </w:p>
    <w:p w:rsidR="00AA0D52" w:rsidRPr="00AA0D52" w:rsidRDefault="00AA0D52" w:rsidP="00AA0D52">
      <w:pPr>
        <w:tabs>
          <w:tab w:val="left" w:pos="3969"/>
        </w:tabs>
        <w:ind w:firstLine="1418"/>
        <w:contextualSpacing/>
      </w:pPr>
      <w:r w:rsidRPr="00AA0D52">
        <w:t>1000 руб.  –  на сумму   __________ рублей</w:t>
      </w:r>
    </w:p>
    <w:p w:rsidR="00AA0D52" w:rsidRPr="00AA0D52" w:rsidRDefault="00AA0D52" w:rsidP="00AA0D52">
      <w:pPr>
        <w:tabs>
          <w:tab w:val="left" w:pos="3969"/>
        </w:tabs>
        <w:ind w:firstLine="1418"/>
        <w:contextualSpacing/>
      </w:pPr>
      <w:r w:rsidRPr="00AA0D52">
        <w:t>2000 руб. - на сумму   ___________ рублей;</w:t>
      </w:r>
    </w:p>
    <w:p w:rsidR="00AA0D52" w:rsidRPr="00AA0D52" w:rsidRDefault="00AA0D52" w:rsidP="00AA0D52">
      <w:pPr>
        <w:rPr>
          <w:b/>
        </w:rPr>
      </w:pPr>
      <w:r w:rsidRPr="00AA0D52">
        <w:tab/>
      </w:r>
      <w:r w:rsidRPr="00AA0D52">
        <w:tab/>
      </w:r>
      <w:r w:rsidRPr="00AA0D52">
        <w:tab/>
        <w:t xml:space="preserve">       </w:t>
      </w:r>
      <w:r w:rsidRPr="00AA0D52">
        <w:tab/>
      </w:r>
      <w:r w:rsidRPr="00AA0D52">
        <w:tab/>
      </w:r>
      <w:r w:rsidRPr="00AA0D52">
        <w:tab/>
      </w:r>
      <w:r w:rsidRPr="00AA0D52">
        <w:tab/>
      </w:r>
      <w:r w:rsidRPr="00AA0D52">
        <w:tab/>
      </w:r>
      <w:r w:rsidRPr="00AA0D52">
        <w:rPr>
          <w:b/>
        </w:rPr>
        <w:t>Итого</w:t>
      </w:r>
      <w:r w:rsidRPr="00AA0D52">
        <w:t xml:space="preserve"> _________ </w:t>
      </w:r>
      <w:r w:rsidRPr="00AA0D52">
        <w:rPr>
          <w:b/>
        </w:rPr>
        <w:t>рублей</w:t>
      </w:r>
    </w:p>
    <w:p w:rsidR="00AA0D52" w:rsidRPr="00AA0D52" w:rsidRDefault="00AA0D52" w:rsidP="00AA0D52">
      <w:pPr>
        <w:rPr>
          <w:b/>
        </w:rPr>
      </w:pPr>
    </w:p>
    <w:p w:rsidR="00AA0D52" w:rsidRPr="00AA0D52" w:rsidRDefault="00AA0D52" w:rsidP="00AA0D52">
      <w:r w:rsidRPr="00AA0D52">
        <w:t xml:space="preserve">Просим доставить </w:t>
      </w:r>
      <w:r w:rsidRPr="00AA0D52">
        <w:rPr>
          <w:b/>
        </w:rPr>
        <w:t>наборы для размена</w:t>
      </w:r>
      <w:r w:rsidRPr="00AA0D52">
        <w:t xml:space="preserve"> в следующей комплектации:</w:t>
      </w:r>
    </w:p>
    <w:p w:rsidR="00AA0D52" w:rsidRPr="00AA0D52" w:rsidRDefault="00AA0D52" w:rsidP="00AA0D52">
      <w:r w:rsidRPr="00AA0D52">
        <w:t>- в том числе монета следующего номинала:     - в том числе банкноты следующего номинала:</w:t>
      </w:r>
    </w:p>
    <w:p w:rsidR="00AA0D52" w:rsidRPr="00AA0D52" w:rsidRDefault="00AA0D52" w:rsidP="00AA0D52">
      <w:r w:rsidRPr="00AA0D52">
        <w:t xml:space="preserve">___________ на сумму   __________ рублей         ___________ на сумму </w:t>
      </w:r>
      <w:proofErr w:type="spellStart"/>
      <w:r w:rsidRPr="00AA0D52">
        <w:t>________рублей</w:t>
      </w:r>
      <w:proofErr w:type="spellEnd"/>
    </w:p>
    <w:p w:rsidR="00AA0D52" w:rsidRPr="00AA0D52" w:rsidRDefault="00AA0D52" w:rsidP="00AA0D52">
      <w:r w:rsidRPr="00AA0D52">
        <w:t xml:space="preserve">___________ на сумму   __________ рублей         ___________ на сумму </w:t>
      </w:r>
      <w:proofErr w:type="spellStart"/>
      <w:r w:rsidRPr="00AA0D52">
        <w:t>________рублей</w:t>
      </w:r>
      <w:proofErr w:type="spellEnd"/>
    </w:p>
    <w:p w:rsidR="00AA0D52" w:rsidRPr="00AA0D52" w:rsidRDefault="00AA0D52" w:rsidP="00AA0D52">
      <w:r w:rsidRPr="00AA0D52">
        <w:t xml:space="preserve">___________ на сумму   __________ рублей         ___________ на сумму </w:t>
      </w:r>
      <w:proofErr w:type="spellStart"/>
      <w:r w:rsidRPr="00AA0D52">
        <w:t>________рублей</w:t>
      </w:r>
      <w:proofErr w:type="spellEnd"/>
    </w:p>
    <w:p w:rsidR="00AA0D52" w:rsidRPr="00AA0D52" w:rsidRDefault="00AA0D52" w:rsidP="00AA0D52">
      <w:pPr>
        <w:rPr>
          <w:b/>
        </w:rPr>
      </w:pPr>
      <w:r w:rsidRPr="00AA0D52">
        <w:rPr>
          <w:b/>
        </w:rPr>
        <w:tab/>
      </w:r>
      <w:r w:rsidRPr="00AA0D52">
        <w:rPr>
          <w:b/>
        </w:rPr>
        <w:tab/>
        <w:t xml:space="preserve">                                                    Итого _________ рублей</w:t>
      </w:r>
    </w:p>
    <w:p w:rsidR="00AA0D52" w:rsidRPr="00AA0D52" w:rsidRDefault="00AA0D52" w:rsidP="00AA0D52">
      <w:pPr>
        <w:suppressAutoHyphens/>
        <w:ind w:right="-142"/>
      </w:pPr>
      <w:r w:rsidRPr="00AA0D52">
        <w:t>От Клиента:</w:t>
      </w:r>
    </w:p>
    <w:p w:rsidR="00AA0D52" w:rsidRPr="00AA0D52" w:rsidRDefault="00AA0D52" w:rsidP="00AA0D52">
      <w:pPr>
        <w:suppressAutoHyphens/>
        <w:ind w:right="-142"/>
      </w:pPr>
      <w:r w:rsidRPr="00AA0D52">
        <w:t xml:space="preserve"> ___________________            __________________              ____________________</w:t>
      </w:r>
    </w:p>
    <w:p w:rsidR="00AA0D52" w:rsidRPr="00AA0D52" w:rsidRDefault="00AA0D52" w:rsidP="00AA0D52">
      <w:pPr>
        <w:outlineLvl w:val="0"/>
        <w:rPr>
          <w:i/>
        </w:rPr>
      </w:pPr>
      <w:r w:rsidRPr="00AA0D52">
        <w:t xml:space="preserve">      </w:t>
      </w:r>
      <w:r w:rsidRPr="00AA0D52">
        <w:rPr>
          <w:i/>
        </w:rPr>
        <w:t>(должность)                                        (подпись)                                               (фамилия, инициалы)</w:t>
      </w:r>
    </w:p>
    <w:p w:rsidR="00AA0D52" w:rsidRPr="00AA0D52" w:rsidRDefault="00AA0D52" w:rsidP="00AA0D52">
      <w:pPr>
        <w:outlineLvl w:val="0"/>
        <w:rPr>
          <w:b/>
        </w:rPr>
      </w:pPr>
    </w:p>
    <w:p w:rsidR="00AA0D52" w:rsidRPr="00AA0D52" w:rsidRDefault="00AA0D52" w:rsidP="00AA0D52">
      <w:pPr>
        <w:outlineLvl w:val="0"/>
        <w:rPr>
          <w:i/>
        </w:rPr>
      </w:pPr>
      <w:r w:rsidRPr="00AA0D52">
        <w:rPr>
          <w:i/>
        </w:rPr>
        <w:t xml:space="preserve">* В заявке Клиентом указывается </w:t>
      </w:r>
      <w:proofErr w:type="spellStart"/>
      <w:r w:rsidRPr="00AA0D52">
        <w:rPr>
          <w:i/>
        </w:rPr>
        <w:t>заполняемость</w:t>
      </w:r>
      <w:proofErr w:type="spellEnd"/>
      <w:r w:rsidRPr="00AA0D52">
        <w:rPr>
          <w:i/>
        </w:rPr>
        <w:t xml:space="preserve"> мешка монетой: полный/не полный. Нужное подчеркнуть.</w:t>
      </w:r>
    </w:p>
    <w:p w:rsidR="00AA0D52" w:rsidRPr="00AA0D52" w:rsidRDefault="00AA0D52" w:rsidP="00AA0D52">
      <w:pPr>
        <w:rPr>
          <w:i/>
        </w:rPr>
      </w:pPr>
      <w:r w:rsidRPr="00AA0D52">
        <w:rPr>
          <w:i/>
        </w:rPr>
        <w:t>** При формировании наборов, состоящих из монеты и банкнот, указывается номинал и количество монет и банкнот, вкладываемых в один набор.</w:t>
      </w:r>
    </w:p>
    <w:p w:rsidR="00AA0D52" w:rsidRPr="00AA0D52" w:rsidRDefault="00AA0D52" w:rsidP="00AA0D52">
      <w:pPr>
        <w:spacing w:after="200" w:line="276" w:lineRule="auto"/>
      </w:pPr>
      <w:r w:rsidRPr="00AA0D52">
        <w:br w:type="page"/>
      </w:r>
    </w:p>
    <w:p w:rsidR="00AA0D52" w:rsidRPr="00AA0D52" w:rsidRDefault="00AA0D52" w:rsidP="00AA0D52">
      <w:pPr>
        <w:ind w:firstLine="709"/>
        <w:contextualSpacing/>
        <w:jc w:val="both"/>
      </w:pPr>
    </w:p>
    <w:p w:rsidR="00AA0D52" w:rsidRPr="00AA0D52" w:rsidRDefault="00AA0D52" w:rsidP="00AA0D52">
      <w:pPr>
        <w:ind w:firstLine="426"/>
        <w:jc w:val="right"/>
        <w:rPr>
          <w:b/>
        </w:rPr>
      </w:pPr>
      <w:r w:rsidRPr="00AA0D52">
        <w:rPr>
          <w:b/>
        </w:rPr>
        <w:t>Приложение 2</w:t>
      </w:r>
    </w:p>
    <w:p w:rsidR="00AA0D52" w:rsidRPr="00AA0D52" w:rsidRDefault="00AA0D52" w:rsidP="00AA0D52">
      <w:pPr>
        <w:ind w:firstLine="426"/>
        <w:jc w:val="right"/>
      </w:pPr>
      <w:r w:rsidRPr="00AA0D52">
        <w:t xml:space="preserve">к «Правилам перевозки наличных денег </w:t>
      </w:r>
    </w:p>
    <w:p w:rsidR="00AA0D52" w:rsidRPr="00AA0D52" w:rsidRDefault="00AA0D52" w:rsidP="00AA0D52">
      <w:pPr>
        <w:ind w:firstLine="426"/>
        <w:jc w:val="right"/>
      </w:pPr>
      <w:r w:rsidRPr="00AA0D52">
        <w:t>для выполнения разменных операций»</w:t>
      </w:r>
    </w:p>
    <w:p w:rsidR="00AA0D52" w:rsidRPr="00AA0D52" w:rsidRDefault="00AA0D52" w:rsidP="00AA0D52">
      <w:pPr>
        <w:ind w:firstLine="426"/>
      </w:pPr>
    </w:p>
    <w:p w:rsidR="00AA0D52" w:rsidRPr="00AA0D52" w:rsidRDefault="00AA0D52" w:rsidP="00AA0D52">
      <w:pPr>
        <w:widowControl w:val="0"/>
        <w:suppressAutoHyphens/>
        <w:ind w:firstLine="709"/>
        <w:contextualSpacing/>
        <w:jc w:val="center"/>
      </w:pPr>
      <w:r w:rsidRPr="00AA0D52">
        <w:tab/>
      </w:r>
      <w:r w:rsidRPr="00AA0D52">
        <w:tab/>
      </w:r>
      <w:r w:rsidRPr="00AA0D52">
        <w:tab/>
      </w:r>
      <w:r w:rsidRPr="00AA0D52">
        <w:tab/>
      </w:r>
      <w:r w:rsidRPr="00AA0D52">
        <w:tab/>
      </w:r>
      <w:r w:rsidRPr="00AA0D52">
        <w:tab/>
      </w:r>
    </w:p>
    <w:p w:rsidR="00AA0D52" w:rsidRPr="00AA0D52" w:rsidRDefault="00AA0D52" w:rsidP="00AA0D52">
      <w:pPr>
        <w:widowControl w:val="0"/>
        <w:suppressAutoHyphens/>
        <w:ind w:firstLine="709"/>
        <w:contextualSpacing/>
        <w:jc w:val="center"/>
        <w:rPr>
          <w:b/>
        </w:rPr>
      </w:pPr>
    </w:p>
    <w:p w:rsidR="00AA0D52" w:rsidRPr="00AA0D52" w:rsidRDefault="00AA0D52" w:rsidP="00AA0D52">
      <w:pPr>
        <w:widowControl w:val="0"/>
        <w:suppressAutoHyphens/>
        <w:ind w:firstLine="709"/>
        <w:contextualSpacing/>
        <w:jc w:val="center"/>
        <w:rPr>
          <w:b/>
        </w:rPr>
      </w:pPr>
      <w:r w:rsidRPr="00AA0D52">
        <w:rPr>
          <w:b/>
        </w:rPr>
        <w:t>ЗАЯВКА</w:t>
      </w:r>
    </w:p>
    <w:p w:rsidR="00AA0D52" w:rsidRPr="00AA0D52" w:rsidRDefault="00AA0D52" w:rsidP="00AA0D52">
      <w:pPr>
        <w:widowControl w:val="0"/>
        <w:suppressAutoHyphens/>
        <w:ind w:firstLine="709"/>
        <w:contextualSpacing/>
        <w:jc w:val="center"/>
        <w:rPr>
          <w:b/>
        </w:rPr>
      </w:pPr>
      <w:r w:rsidRPr="00AA0D52">
        <w:rPr>
          <w:b/>
        </w:rPr>
        <w:t>на перевозку наличных денег</w:t>
      </w:r>
    </w:p>
    <w:p w:rsidR="00AA0D52" w:rsidRPr="00AA0D52" w:rsidRDefault="00AA0D52" w:rsidP="00AA0D52">
      <w:pPr>
        <w:widowControl w:val="0"/>
        <w:suppressAutoHyphens/>
        <w:overflowPunct w:val="0"/>
        <w:autoSpaceDE w:val="0"/>
        <w:autoSpaceDN w:val="0"/>
        <w:adjustRightInd w:val="0"/>
        <w:ind w:firstLine="709"/>
        <w:contextualSpacing/>
        <w:textAlignment w:val="baseline"/>
        <w:rPr>
          <w:b/>
        </w:rPr>
      </w:pPr>
    </w:p>
    <w:p w:rsidR="00AA0D52" w:rsidRPr="00AA0D52" w:rsidRDefault="00AA0D52" w:rsidP="00AA0D52">
      <w:pPr>
        <w:widowControl w:val="0"/>
        <w:suppressAutoHyphens/>
        <w:overflowPunct w:val="0"/>
        <w:autoSpaceDE w:val="0"/>
        <w:autoSpaceDN w:val="0"/>
        <w:adjustRightInd w:val="0"/>
        <w:ind w:firstLine="709"/>
        <w:contextualSpacing/>
        <w:textAlignment w:val="baseline"/>
        <w:rPr>
          <w:b/>
        </w:rPr>
      </w:pPr>
    </w:p>
    <w:p w:rsidR="00AA0D52" w:rsidRPr="00AA0D52" w:rsidRDefault="00AA0D52" w:rsidP="00AA0D52">
      <w:pPr>
        <w:widowControl w:val="0"/>
        <w:suppressAutoHyphens/>
        <w:overflowPunct w:val="0"/>
        <w:autoSpaceDE w:val="0"/>
        <w:autoSpaceDN w:val="0"/>
        <w:adjustRightInd w:val="0"/>
        <w:ind w:firstLine="709"/>
        <w:contextualSpacing/>
        <w:textAlignment w:val="baseline"/>
        <w:rPr>
          <w:b/>
        </w:rPr>
      </w:pPr>
      <w:r w:rsidRPr="00AA0D52">
        <w:rPr>
          <w:b/>
        </w:rPr>
        <w:t xml:space="preserve">Заявка № ____________ от </w:t>
      </w:r>
      <w:r w:rsidRPr="00AA0D52">
        <w:t>«___»_______ 20__ года</w:t>
      </w:r>
    </w:p>
    <w:p w:rsidR="00AA0D52" w:rsidRPr="00AA0D52" w:rsidRDefault="00AA0D52" w:rsidP="00AA0D52">
      <w:pPr>
        <w:pStyle w:val="aff6"/>
        <w:spacing w:line="276" w:lineRule="auto"/>
        <w:ind w:left="709"/>
      </w:pPr>
      <w:r w:rsidRPr="00AA0D52">
        <w:t>Банк ВТБ (ПАО) в соответствии с Договором № _________ от «___»_______ 20__ года направляет в __________________________ Заявку на осуществление операций по перевозке наличных денег для выполнения разменных операций:</w:t>
      </w:r>
    </w:p>
    <w:p w:rsidR="00AA0D52" w:rsidRPr="00AA0D52" w:rsidRDefault="00AA0D52" w:rsidP="0020044D">
      <w:pPr>
        <w:pStyle w:val="aff6"/>
        <w:numPr>
          <w:ilvl w:val="0"/>
          <w:numId w:val="11"/>
        </w:numPr>
        <w:spacing w:line="276" w:lineRule="auto"/>
      </w:pPr>
      <w:r w:rsidRPr="00AA0D52">
        <w:t>Адрес места получения ценностей ________________________________</w:t>
      </w:r>
    </w:p>
    <w:p w:rsidR="00AA0D52" w:rsidRPr="00AA0D52" w:rsidRDefault="00AA0D52" w:rsidP="0020044D">
      <w:pPr>
        <w:pStyle w:val="aff6"/>
        <w:numPr>
          <w:ilvl w:val="0"/>
          <w:numId w:val="11"/>
        </w:numPr>
        <w:spacing w:line="276" w:lineRule="auto"/>
      </w:pPr>
      <w:r w:rsidRPr="00AA0D52">
        <w:t>Дата и время получения ценностей ________________________________</w:t>
      </w:r>
    </w:p>
    <w:p w:rsidR="00AA0D52" w:rsidRPr="00AA0D52" w:rsidRDefault="00AA0D52" w:rsidP="0020044D">
      <w:pPr>
        <w:pStyle w:val="aff6"/>
        <w:numPr>
          <w:ilvl w:val="0"/>
          <w:numId w:val="11"/>
        </w:numPr>
        <w:spacing w:line="276" w:lineRule="auto"/>
      </w:pPr>
      <w:r w:rsidRPr="00AA0D52">
        <w:t>Ответственное лицо отправителя _________________________________</w:t>
      </w:r>
    </w:p>
    <w:p w:rsidR="00AA0D52" w:rsidRPr="00AA0D52" w:rsidRDefault="00AA0D52" w:rsidP="0020044D">
      <w:pPr>
        <w:pStyle w:val="aff6"/>
        <w:numPr>
          <w:ilvl w:val="0"/>
          <w:numId w:val="11"/>
        </w:numPr>
        <w:spacing w:line="276" w:lineRule="auto"/>
      </w:pPr>
      <w:r w:rsidRPr="00AA0D52">
        <w:t>Наименование и сумма ценностей _________________________________</w:t>
      </w:r>
    </w:p>
    <w:p w:rsidR="00AA0D52" w:rsidRPr="00AA0D52" w:rsidRDefault="00AA0D52" w:rsidP="0020044D">
      <w:pPr>
        <w:pStyle w:val="aff6"/>
        <w:numPr>
          <w:ilvl w:val="0"/>
          <w:numId w:val="11"/>
        </w:numPr>
        <w:spacing w:line="276" w:lineRule="auto"/>
      </w:pPr>
      <w:r w:rsidRPr="00AA0D52">
        <w:t>Количество и вес перевозимых мест _______________________________</w:t>
      </w:r>
    </w:p>
    <w:p w:rsidR="00AA0D52" w:rsidRPr="00AA0D52" w:rsidRDefault="00AA0D52" w:rsidP="0020044D">
      <w:pPr>
        <w:pStyle w:val="aff6"/>
        <w:numPr>
          <w:ilvl w:val="0"/>
          <w:numId w:val="11"/>
        </w:numPr>
        <w:spacing w:line="276" w:lineRule="auto"/>
      </w:pPr>
      <w:r w:rsidRPr="00AA0D52">
        <w:t>Наименование организации – получателя ___________________________</w:t>
      </w:r>
    </w:p>
    <w:p w:rsidR="00AA0D52" w:rsidRPr="00AA0D52" w:rsidRDefault="00AA0D52" w:rsidP="0020044D">
      <w:pPr>
        <w:pStyle w:val="aff6"/>
        <w:numPr>
          <w:ilvl w:val="0"/>
          <w:numId w:val="11"/>
        </w:numPr>
        <w:spacing w:line="276" w:lineRule="auto"/>
      </w:pPr>
      <w:r w:rsidRPr="00AA0D52">
        <w:t>Адрес и дата доставки ценностей ________________________________</w:t>
      </w:r>
    </w:p>
    <w:p w:rsidR="00AA0D52" w:rsidRPr="00AA0D52" w:rsidRDefault="00AA0D52" w:rsidP="00AA0D52">
      <w:pPr>
        <w:ind w:firstLine="709"/>
        <w:contextualSpacing/>
      </w:pPr>
    </w:p>
    <w:p w:rsidR="00AA0D52" w:rsidRPr="00AA0D52" w:rsidRDefault="00AA0D52" w:rsidP="00AA0D52">
      <w:pPr>
        <w:suppressAutoHyphens/>
        <w:ind w:right="-142" w:firstLine="709"/>
        <w:contextualSpacing/>
      </w:pPr>
    </w:p>
    <w:p w:rsidR="00AA0D52" w:rsidRPr="00AA0D52" w:rsidRDefault="00AA0D52" w:rsidP="00AA0D52">
      <w:pPr>
        <w:suppressAutoHyphens/>
        <w:ind w:right="-142" w:firstLine="709"/>
        <w:contextualSpacing/>
      </w:pPr>
    </w:p>
    <w:p w:rsidR="00AA0D52" w:rsidRPr="00AA0D52" w:rsidRDefault="00AA0D52" w:rsidP="00AA0D52">
      <w:pPr>
        <w:suppressAutoHyphens/>
        <w:ind w:right="-142" w:firstLine="709"/>
        <w:contextualSpacing/>
      </w:pPr>
      <w:r w:rsidRPr="00AA0D52">
        <w:t xml:space="preserve"> Должностное лицо Банка      ____________________             _____________________</w:t>
      </w:r>
    </w:p>
    <w:p w:rsidR="00AA0D52" w:rsidRPr="00AA0D52" w:rsidRDefault="00AA0D52" w:rsidP="00AA0D52">
      <w:pPr>
        <w:suppressAutoHyphens/>
        <w:ind w:right="-142" w:firstLine="709"/>
        <w:contextualSpacing/>
      </w:pPr>
      <w:r w:rsidRPr="00AA0D52">
        <w:t xml:space="preserve">                                                           (подпись)                                     (фамилия, инициалы)</w:t>
      </w:r>
    </w:p>
    <w:p w:rsidR="00AA0D52" w:rsidRPr="00AA0D52" w:rsidRDefault="00AA0D52" w:rsidP="00AA0D52">
      <w:pPr>
        <w:tabs>
          <w:tab w:val="left" w:pos="0"/>
        </w:tabs>
        <w:ind w:firstLine="709"/>
        <w:contextualSpacing/>
        <w:jc w:val="both"/>
        <w:outlineLvl w:val="0"/>
      </w:pPr>
    </w:p>
    <w:p w:rsidR="00AA0D52" w:rsidRPr="00AA0D52" w:rsidRDefault="00AA0D52" w:rsidP="00AA0D52">
      <w:pPr>
        <w:tabs>
          <w:tab w:val="left" w:pos="0"/>
        </w:tabs>
        <w:ind w:firstLine="709"/>
        <w:contextualSpacing/>
        <w:jc w:val="both"/>
        <w:outlineLvl w:val="0"/>
      </w:pPr>
      <w:r w:rsidRPr="00AA0D52">
        <w:t>В соответствии с Заявкой прошу выслать данные на инкассаторов.</w:t>
      </w:r>
    </w:p>
    <w:p w:rsidR="00AA0D52" w:rsidRPr="00AA0D52" w:rsidRDefault="00AA0D52" w:rsidP="00AA0D52">
      <w:pPr>
        <w:tabs>
          <w:tab w:val="left" w:pos="0"/>
        </w:tabs>
        <w:ind w:firstLine="709"/>
        <w:contextualSpacing/>
        <w:jc w:val="both"/>
        <w:outlineLvl w:val="0"/>
      </w:pPr>
    </w:p>
    <w:p w:rsidR="00AA0D52" w:rsidRPr="00AA0D52" w:rsidRDefault="00AA0D52" w:rsidP="00AA0D52">
      <w:pPr>
        <w:tabs>
          <w:tab w:val="left" w:pos="0"/>
        </w:tabs>
        <w:ind w:firstLine="709"/>
        <w:contextualSpacing/>
        <w:jc w:val="both"/>
        <w:outlineLvl w:val="0"/>
      </w:pPr>
      <w:r w:rsidRPr="00AA0D52">
        <w:t>Заявку на исполнение принял представитель ________________________________</w:t>
      </w:r>
    </w:p>
    <w:p w:rsidR="00AA0D52" w:rsidRPr="00AA0D52" w:rsidRDefault="00AA0D52" w:rsidP="00AA0D52">
      <w:pPr>
        <w:suppressAutoHyphens/>
        <w:ind w:right="-142" w:firstLine="709"/>
        <w:contextualSpacing/>
      </w:pPr>
      <w:r w:rsidRPr="00AA0D52">
        <w:t>__________________   _________________________   ___________________________</w:t>
      </w:r>
    </w:p>
    <w:p w:rsidR="00AA0D52" w:rsidRPr="00AA0D52" w:rsidRDefault="00AA0D52" w:rsidP="00AA0D52">
      <w:pPr>
        <w:suppressAutoHyphens/>
        <w:ind w:right="-142" w:firstLine="709"/>
        <w:contextualSpacing/>
      </w:pPr>
      <w:r w:rsidRPr="00AA0D52">
        <w:t xml:space="preserve">  (ФИО)                                       (личная подпись)                                     (дата)</w:t>
      </w:r>
    </w:p>
    <w:p w:rsidR="00AA0D52" w:rsidRPr="00AA0D52" w:rsidRDefault="00AA0D52" w:rsidP="00AA0D52">
      <w:pPr>
        <w:tabs>
          <w:tab w:val="left" w:pos="0"/>
        </w:tabs>
        <w:ind w:firstLine="709"/>
        <w:contextualSpacing/>
        <w:jc w:val="both"/>
        <w:outlineLvl w:val="0"/>
      </w:pPr>
    </w:p>
    <w:p w:rsidR="00AA0D52" w:rsidRPr="00AA0D52" w:rsidRDefault="00AA0D52" w:rsidP="00AA0D52">
      <w:pPr>
        <w:tabs>
          <w:tab w:val="left" w:pos="0"/>
        </w:tabs>
        <w:ind w:firstLine="709"/>
        <w:contextualSpacing/>
        <w:jc w:val="both"/>
        <w:outlineLvl w:val="0"/>
      </w:pPr>
      <w:r w:rsidRPr="00AA0D52">
        <w:t>Ф.И.О. инкассаторов, для оформления документов:</w:t>
      </w:r>
    </w:p>
    <w:p w:rsidR="00AA0D52" w:rsidRPr="00AA0D52" w:rsidRDefault="00AA0D52" w:rsidP="00AA0D52">
      <w:pPr>
        <w:tabs>
          <w:tab w:val="left" w:pos="0"/>
        </w:tabs>
        <w:ind w:firstLine="709"/>
        <w:contextualSpacing/>
        <w:jc w:val="both"/>
        <w:outlineLvl w:val="0"/>
      </w:pPr>
    </w:p>
    <w:p w:rsidR="00AA0D52" w:rsidRPr="00AA0D52" w:rsidRDefault="00AA0D52" w:rsidP="00AA0D52">
      <w:pPr>
        <w:tabs>
          <w:tab w:val="left" w:pos="0"/>
        </w:tabs>
        <w:ind w:firstLine="709"/>
        <w:contextualSpacing/>
        <w:jc w:val="both"/>
        <w:outlineLvl w:val="0"/>
      </w:pPr>
    </w:p>
    <w:p w:rsidR="00AA0D52" w:rsidRPr="00AA0D52" w:rsidRDefault="00AA0D52" w:rsidP="00AA0D52">
      <w:pPr>
        <w:tabs>
          <w:tab w:val="left" w:pos="0"/>
        </w:tabs>
        <w:ind w:firstLine="709"/>
        <w:contextualSpacing/>
        <w:jc w:val="both"/>
        <w:outlineLvl w:val="0"/>
      </w:pPr>
    </w:p>
    <w:p w:rsidR="00AA0D52" w:rsidRPr="00AA0D52" w:rsidRDefault="00AA0D52" w:rsidP="00AA0D52">
      <w:pPr>
        <w:tabs>
          <w:tab w:val="left" w:pos="426"/>
        </w:tabs>
        <w:suppressAutoHyphens/>
        <w:ind w:firstLine="709"/>
        <w:contextualSpacing/>
        <w:jc w:val="both"/>
      </w:pPr>
    </w:p>
    <w:p w:rsidR="00AA0D52" w:rsidRPr="00AA0D52" w:rsidRDefault="00AA0D52" w:rsidP="00AA0D52">
      <w:pPr>
        <w:tabs>
          <w:tab w:val="left" w:pos="426"/>
        </w:tabs>
        <w:suppressAutoHyphens/>
        <w:ind w:firstLine="709"/>
        <w:contextualSpacing/>
        <w:jc w:val="both"/>
        <w:sectPr w:rsidR="00AA0D52" w:rsidRPr="00AA0D52" w:rsidSect="001E3BA1">
          <w:pgSz w:w="11906" w:h="16838"/>
          <w:pgMar w:top="426" w:right="424" w:bottom="284" w:left="993" w:header="708" w:footer="708" w:gutter="0"/>
          <w:cols w:space="708"/>
          <w:docGrid w:linePitch="360"/>
        </w:sectPr>
      </w:pPr>
    </w:p>
    <w:p w:rsidR="00AA0D52" w:rsidRPr="00AA0D52" w:rsidRDefault="00AA0D52" w:rsidP="00AA0D52">
      <w:pPr>
        <w:ind w:firstLine="426"/>
        <w:jc w:val="right"/>
        <w:rPr>
          <w:b/>
        </w:rPr>
      </w:pPr>
      <w:r w:rsidRPr="00AA0D52">
        <w:rPr>
          <w:b/>
        </w:rPr>
        <w:lastRenderedPageBreak/>
        <w:t>Приложение 3</w:t>
      </w:r>
    </w:p>
    <w:p w:rsidR="00AA0D52" w:rsidRPr="00AA0D52" w:rsidRDefault="00AA0D52" w:rsidP="00AA0D52">
      <w:pPr>
        <w:ind w:firstLine="426"/>
        <w:jc w:val="right"/>
      </w:pPr>
      <w:r w:rsidRPr="00AA0D52">
        <w:t xml:space="preserve">к «Правилам перевозки наличных денег </w:t>
      </w:r>
    </w:p>
    <w:p w:rsidR="00AA0D52" w:rsidRPr="00AA0D52" w:rsidRDefault="00AA0D52" w:rsidP="00AA0D52">
      <w:pPr>
        <w:ind w:firstLine="426"/>
        <w:jc w:val="right"/>
      </w:pPr>
      <w:r w:rsidRPr="00AA0D52">
        <w:t>для выполнения разменных операций»</w:t>
      </w:r>
    </w:p>
    <w:p w:rsidR="00AA0D52" w:rsidRPr="00AA0D52" w:rsidRDefault="00AA0D52" w:rsidP="00AA0D52">
      <w:pPr>
        <w:spacing w:after="200" w:line="276" w:lineRule="auto"/>
      </w:pPr>
    </w:p>
    <w:p w:rsidR="00AA0D52" w:rsidRPr="00AA0D52" w:rsidRDefault="00AA0D52" w:rsidP="00AA0D52">
      <w:pPr>
        <w:tabs>
          <w:tab w:val="left" w:pos="2552"/>
          <w:tab w:val="left" w:pos="4395"/>
        </w:tabs>
        <w:ind w:firstLine="426"/>
        <w:jc w:val="right"/>
        <w:rPr>
          <w:i/>
        </w:rPr>
      </w:pPr>
      <w:r w:rsidRPr="00AA0D52">
        <w:rPr>
          <w:i/>
        </w:rPr>
        <w:t>(лицевая сторона)</w:t>
      </w:r>
    </w:p>
    <w:p w:rsidR="00AA0D52" w:rsidRPr="00AA0D52" w:rsidRDefault="00AA0D52" w:rsidP="00AA0D52">
      <w:pPr>
        <w:tabs>
          <w:tab w:val="left" w:pos="0"/>
        </w:tabs>
        <w:ind w:firstLine="426"/>
        <w:jc w:val="right"/>
        <w:outlineLvl w:val="0"/>
        <w:rPr>
          <w:b/>
        </w:rPr>
      </w:pPr>
      <w:r w:rsidRPr="00AA0D52">
        <w:rPr>
          <w:b/>
        </w:rPr>
        <w:t>Экз. №___</w:t>
      </w:r>
    </w:p>
    <w:p w:rsidR="00AA0D52" w:rsidRPr="00AA0D52" w:rsidRDefault="00AA0D52" w:rsidP="00AA0D52">
      <w:pPr>
        <w:tabs>
          <w:tab w:val="left" w:pos="540"/>
        </w:tabs>
        <w:ind w:firstLine="426"/>
        <w:jc w:val="center"/>
        <w:outlineLvl w:val="0"/>
        <w:rPr>
          <w:b/>
        </w:rPr>
      </w:pPr>
      <w:r w:rsidRPr="00AA0D52">
        <w:rPr>
          <w:b/>
        </w:rPr>
        <w:t>ОПИСЬ</w:t>
      </w:r>
    </w:p>
    <w:p w:rsidR="00AA0D52" w:rsidRPr="00AA0D52" w:rsidRDefault="00AA0D52" w:rsidP="00AA0D52">
      <w:pPr>
        <w:tabs>
          <w:tab w:val="left" w:pos="540"/>
        </w:tabs>
        <w:ind w:firstLine="426"/>
        <w:jc w:val="center"/>
        <w:rPr>
          <w:b/>
        </w:rPr>
      </w:pPr>
      <w:r w:rsidRPr="00AA0D52">
        <w:rPr>
          <w:b/>
        </w:rPr>
        <w:t xml:space="preserve">на наличные деньги, перевозимые для выполнения разменных операций </w:t>
      </w:r>
    </w:p>
    <w:p w:rsidR="00AA0D52" w:rsidRPr="00AA0D52" w:rsidRDefault="00AA0D52" w:rsidP="00AA0D52">
      <w:pPr>
        <w:overflowPunct w:val="0"/>
        <w:ind w:firstLine="426"/>
        <w:rPr>
          <w:color w:val="000000"/>
        </w:rPr>
      </w:pPr>
      <w:r w:rsidRPr="00AA0D52">
        <w:rPr>
          <w:color w:val="000000"/>
        </w:rPr>
        <w:t xml:space="preserve">Дата перевозки___________________ </w:t>
      </w:r>
    </w:p>
    <w:p w:rsidR="00AA0D52" w:rsidRPr="00AA0D52" w:rsidRDefault="00AA0D52" w:rsidP="00AA0D52">
      <w:pPr>
        <w:overflowPunct w:val="0"/>
        <w:ind w:firstLine="426"/>
        <w:rPr>
          <w:color w:val="000000"/>
        </w:rPr>
      </w:pPr>
      <w:r w:rsidRPr="00AA0D52">
        <w:rPr>
          <w:color w:val="000000"/>
        </w:rPr>
        <w:t>(</w:t>
      </w:r>
      <w:r w:rsidRPr="00AA0D52">
        <w:rPr>
          <w:color w:val="000000"/>
          <w:u w:val="single"/>
        </w:rPr>
        <w:t>запечатанного(</w:t>
      </w:r>
      <w:proofErr w:type="spellStart"/>
      <w:r w:rsidRPr="00AA0D52">
        <w:rPr>
          <w:color w:val="000000"/>
          <w:u w:val="single"/>
        </w:rPr>
        <w:t>ых</w:t>
      </w:r>
      <w:proofErr w:type="spellEnd"/>
      <w:r w:rsidRPr="00AA0D52">
        <w:rPr>
          <w:color w:val="000000"/>
          <w:u w:val="single"/>
        </w:rPr>
        <w:t>) сейф - пакета(</w:t>
      </w:r>
      <w:proofErr w:type="spellStart"/>
      <w:r w:rsidRPr="00AA0D52">
        <w:rPr>
          <w:color w:val="000000"/>
          <w:u w:val="single"/>
        </w:rPr>
        <w:t>ов</w:t>
      </w:r>
      <w:proofErr w:type="spellEnd"/>
      <w:r w:rsidRPr="00AA0D52">
        <w:rPr>
          <w:color w:val="000000"/>
          <w:u w:val="single"/>
        </w:rPr>
        <w:t>) с разменом  / мешков с монетой в организацию</w:t>
      </w:r>
    </w:p>
    <w:p w:rsidR="00AA0D52" w:rsidRPr="00AA0D52" w:rsidRDefault="00AA0D52" w:rsidP="00AA0D52">
      <w:pPr>
        <w:ind w:firstLine="426"/>
        <w:rPr>
          <w:i/>
        </w:rPr>
      </w:pPr>
      <w:r w:rsidRPr="00AA0D52">
        <w:tab/>
      </w:r>
      <w:r w:rsidRPr="00AA0D52">
        <w:tab/>
      </w:r>
      <w:r w:rsidRPr="00AA0D52">
        <w:tab/>
      </w:r>
      <w:r w:rsidRPr="00AA0D52">
        <w:tab/>
      </w:r>
      <w:r w:rsidRPr="00AA0D52">
        <w:rPr>
          <w:i/>
        </w:rPr>
        <w:t xml:space="preserve">(ненужное вычеркнуть)  </w:t>
      </w:r>
    </w:p>
    <w:p w:rsidR="00AA0D52" w:rsidRPr="00AA0D52" w:rsidRDefault="00AA0D52" w:rsidP="00AA0D52">
      <w:pPr>
        <w:ind w:firstLine="426"/>
      </w:pPr>
      <w:r w:rsidRPr="00AA0D52">
        <w:t>по заявлению_______________________________________________________</w:t>
      </w:r>
    </w:p>
    <w:p w:rsidR="00AA0D52" w:rsidRPr="00AA0D52" w:rsidRDefault="00AA0D52" w:rsidP="00AA0D52">
      <w:pPr>
        <w:overflowPunct w:val="0"/>
        <w:ind w:firstLine="426"/>
        <w:rPr>
          <w:color w:val="000000"/>
        </w:rPr>
      </w:pPr>
      <w:r w:rsidRPr="00AA0D52">
        <w:rPr>
          <w:color w:val="000000"/>
        </w:rPr>
        <w:t xml:space="preserve">                                          </w:t>
      </w:r>
      <w:r w:rsidRPr="00AA0D52">
        <w:rPr>
          <w:i/>
          <w:iCs/>
          <w:color w:val="000000"/>
        </w:rPr>
        <w:t>(наименование организации Клиента</w:t>
      </w:r>
      <w:r w:rsidRPr="00AA0D52">
        <w:rPr>
          <w:i/>
          <w:iCs/>
          <w:color w:val="FF0000"/>
        </w:rPr>
        <w:t xml:space="preserve"> </w:t>
      </w:r>
      <w:r w:rsidRPr="00AA0D52">
        <w:rPr>
          <w:i/>
          <w:iCs/>
          <w:color w:val="000000"/>
        </w:rPr>
        <w:t>и адрес доставки)</w:t>
      </w:r>
    </w:p>
    <w:p w:rsidR="00AA0D52" w:rsidRPr="00AA0D52" w:rsidRDefault="00AA0D52" w:rsidP="00AA0D52">
      <w:pPr>
        <w:overflowPunct w:val="0"/>
        <w:ind w:firstLine="426"/>
        <w:rPr>
          <w:color w:val="000000"/>
        </w:rPr>
      </w:pPr>
      <w:r w:rsidRPr="00AA0D52">
        <w:rPr>
          <w:color w:val="000000"/>
        </w:rPr>
        <w:t>Запечатанный(</w:t>
      </w:r>
      <w:proofErr w:type="spellStart"/>
      <w:r w:rsidRPr="00AA0D52">
        <w:rPr>
          <w:color w:val="000000"/>
        </w:rPr>
        <w:t>ые</w:t>
      </w:r>
      <w:proofErr w:type="spellEnd"/>
      <w:r w:rsidRPr="00AA0D52">
        <w:rPr>
          <w:color w:val="000000"/>
        </w:rPr>
        <w:t>) сейф-пакет(</w:t>
      </w:r>
      <w:proofErr w:type="spellStart"/>
      <w:r w:rsidRPr="00AA0D52">
        <w:rPr>
          <w:color w:val="000000"/>
        </w:rPr>
        <w:t>ы</w:t>
      </w:r>
      <w:proofErr w:type="spellEnd"/>
      <w:r w:rsidRPr="00AA0D52">
        <w:rPr>
          <w:color w:val="000000"/>
        </w:rPr>
        <w:t xml:space="preserve">) №№ ________, опломбированные мешки в количестве  _________,                                     </w:t>
      </w:r>
    </w:p>
    <w:p w:rsidR="00AA0D52" w:rsidRPr="00AA0D52" w:rsidRDefault="00AA0D52" w:rsidP="00AA0D52">
      <w:pPr>
        <w:overflowPunct w:val="0"/>
        <w:ind w:firstLine="426"/>
        <w:rPr>
          <w:color w:val="000000"/>
        </w:rPr>
      </w:pPr>
      <w:r w:rsidRPr="00AA0D52">
        <w:rPr>
          <w:color w:val="000000"/>
        </w:rPr>
        <w:t xml:space="preserve">                                                                                                                                                                                                                                (</w:t>
      </w:r>
      <w:r w:rsidRPr="00AA0D52">
        <w:rPr>
          <w:i/>
          <w:iCs/>
          <w:color w:val="000000"/>
        </w:rPr>
        <w:t xml:space="preserve">цифрами и прописью)  </w:t>
      </w:r>
      <w:r w:rsidRPr="00AA0D52">
        <w:rPr>
          <w:color w:val="000000"/>
        </w:rPr>
        <w:t xml:space="preserve">   </w:t>
      </w:r>
    </w:p>
    <w:p w:rsidR="00AA0D52" w:rsidRPr="00AA0D52" w:rsidRDefault="00AA0D52" w:rsidP="00AA0D52">
      <w:pPr>
        <w:overflowPunct w:val="0"/>
        <w:ind w:firstLine="426"/>
        <w:rPr>
          <w:color w:val="000000"/>
        </w:rPr>
      </w:pPr>
      <w:r w:rsidRPr="00AA0D52">
        <w:rPr>
          <w:color w:val="000000"/>
        </w:rPr>
        <w:t>согласно Таблице комплектации:</w:t>
      </w:r>
      <w:r w:rsidRPr="00AA0D52">
        <w:rPr>
          <w:i/>
          <w:iCs/>
          <w:color w:val="000000"/>
        </w:rPr>
        <w:t xml:space="preserve"> </w:t>
      </w:r>
      <w:r w:rsidRPr="00AA0D52">
        <w:rPr>
          <w:i/>
          <w:iCs/>
          <w:color w:val="000000"/>
        </w:rPr>
        <w:tab/>
      </w:r>
      <w:r w:rsidRPr="00AA0D52">
        <w:rPr>
          <w:i/>
          <w:iCs/>
          <w:color w:val="000000"/>
        </w:rPr>
        <w:tab/>
        <w:t xml:space="preserve">                                                       </w:t>
      </w:r>
    </w:p>
    <w:p w:rsidR="00AA0D52" w:rsidRPr="00AA0D52" w:rsidRDefault="00AA0D52" w:rsidP="00AA0D52">
      <w:pPr>
        <w:tabs>
          <w:tab w:val="left" w:pos="540"/>
        </w:tabs>
        <w:ind w:firstLine="426"/>
        <w:jc w:val="center"/>
        <w:rPr>
          <w:b/>
        </w:rPr>
      </w:pPr>
    </w:p>
    <w:p w:rsidR="00AA0D52" w:rsidRPr="00AA0D52" w:rsidRDefault="00AA0D52" w:rsidP="00AA0D52">
      <w:pPr>
        <w:overflowPunct w:val="0"/>
        <w:ind w:firstLine="426"/>
        <w:rPr>
          <w:color w:val="000000"/>
        </w:rPr>
      </w:pPr>
      <w:r w:rsidRPr="00AA0D52">
        <w:rPr>
          <w:color w:val="000000"/>
        </w:rPr>
        <w:t>Дата доставки ___________________</w:t>
      </w:r>
    </w:p>
    <w:p w:rsidR="00AA0D52" w:rsidRPr="00AA0D52" w:rsidRDefault="00AA0D52" w:rsidP="00AA0D52">
      <w:pPr>
        <w:tabs>
          <w:tab w:val="left" w:pos="540"/>
        </w:tabs>
        <w:ind w:firstLine="426"/>
        <w:jc w:val="center"/>
        <w:rPr>
          <w:b/>
        </w:rPr>
      </w:pPr>
      <w:r w:rsidRPr="00AA0D52">
        <w:rPr>
          <w:b/>
        </w:rPr>
        <w:t xml:space="preserve">                                                                                                                                                          </w:t>
      </w:r>
      <w:r w:rsidRPr="00AA0D52">
        <w:rPr>
          <w:color w:val="000000"/>
        </w:rPr>
        <w:t>Таблица комплектации</w:t>
      </w:r>
    </w:p>
    <w:tbl>
      <w:tblPr>
        <w:tblW w:w="468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6"/>
        <w:gridCol w:w="2416"/>
        <w:gridCol w:w="2121"/>
        <w:gridCol w:w="1986"/>
      </w:tblGrid>
      <w:tr w:rsidR="00AA0D52" w:rsidRPr="00AA0D52" w:rsidTr="00455B6B">
        <w:trPr>
          <w:trHeight w:val="460"/>
        </w:trPr>
        <w:tc>
          <w:tcPr>
            <w:tcW w:w="1617" w:type="pct"/>
            <w:vMerge w:val="restart"/>
            <w:shd w:val="clear" w:color="auto" w:fill="auto"/>
            <w:vAlign w:val="center"/>
          </w:tcPr>
          <w:p w:rsidR="00AA0D52" w:rsidRPr="00AA0D52" w:rsidRDefault="00AA0D52" w:rsidP="00455B6B">
            <w:pPr>
              <w:tabs>
                <w:tab w:val="left" w:pos="540"/>
              </w:tabs>
              <w:ind w:left="146" w:hanging="146"/>
              <w:rPr>
                <w:b/>
              </w:rPr>
            </w:pPr>
            <w:r w:rsidRPr="00AA0D52">
              <w:rPr>
                <w:b/>
              </w:rPr>
              <w:t>Монеты в следующей комплектации*</w:t>
            </w:r>
          </w:p>
        </w:tc>
        <w:tc>
          <w:tcPr>
            <w:tcW w:w="1253" w:type="pct"/>
            <w:vMerge w:val="restart"/>
            <w:shd w:val="clear" w:color="auto" w:fill="auto"/>
            <w:vAlign w:val="center"/>
          </w:tcPr>
          <w:p w:rsidR="00AA0D52" w:rsidRPr="00AA0D52" w:rsidRDefault="00AA0D52" w:rsidP="00455B6B">
            <w:pPr>
              <w:tabs>
                <w:tab w:val="left" w:pos="540"/>
              </w:tabs>
              <w:rPr>
                <w:b/>
              </w:rPr>
            </w:pPr>
            <w:r w:rsidRPr="00AA0D52">
              <w:rPr>
                <w:b/>
              </w:rPr>
              <w:t xml:space="preserve">Банкноты </w:t>
            </w:r>
          </w:p>
          <w:p w:rsidR="00AA0D52" w:rsidRPr="00AA0D52" w:rsidRDefault="00AA0D52" w:rsidP="00455B6B">
            <w:pPr>
              <w:tabs>
                <w:tab w:val="left" w:pos="540"/>
              </w:tabs>
              <w:rPr>
                <w:b/>
              </w:rPr>
            </w:pPr>
            <w:r w:rsidRPr="00AA0D52">
              <w:rPr>
                <w:b/>
              </w:rPr>
              <w:t>в следующей комплектации*</w:t>
            </w:r>
          </w:p>
        </w:tc>
        <w:tc>
          <w:tcPr>
            <w:tcW w:w="2129" w:type="pct"/>
            <w:gridSpan w:val="2"/>
            <w:shd w:val="clear" w:color="auto" w:fill="auto"/>
            <w:vAlign w:val="center"/>
          </w:tcPr>
          <w:p w:rsidR="00AA0D52" w:rsidRPr="00AA0D52" w:rsidRDefault="00AA0D52" w:rsidP="00455B6B">
            <w:pPr>
              <w:tabs>
                <w:tab w:val="left" w:pos="540"/>
              </w:tabs>
              <w:ind w:firstLine="426"/>
              <w:rPr>
                <w:b/>
              </w:rPr>
            </w:pPr>
            <w:r w:rsidRPr="00AA0D52">
              <w:rPr>
                <w:b/>
              </w:rPr>
              <w:t xml:space="preserve">Наборы для размена в </w:t>
            </w:r>
            <w:proofErr w:type="spellStart"/>
            <w:r w:rsidRPr="00AA0D52">
              <w:rPr>
                <w:b/>
              </w:rPr>
              <w:t>количестве____ед</w:t>
            </w:r>
            <w:proofErr w:type="spellEnd"/>
            <w:r w:rsidRPr="00AA0D52">
              <w:rPr>
                <w:b/>
              </w:rPr>
              <w:t xml:space="preserve">. </w:t>
            </w:r>
          </w:p>
          <w:p w:rsidR="00AA0D52" w:rsidRPr="00AA0D52" w:rsidRDefault="00AA0D52" w:rsidP="00455B6B">
            <w:pPr>
              <w:tabs>
                <w:tab w:val="left" w:pos="540"/>
              </w:tabs>
              <w:ind w:firstLine="426"/>
              <w:rPr>
                <w:b/>
              </w:rPr>
            </w:pPr>
            <w:r w:rsidRPr="00AA0D52">
              <w:rPr>
                <w:b/>
              </w:rPr>
              <w:t>(комплектация одного набора )*</w:t>
            </w:r>
          </w:p>
        </w:tc>
      </w:tr>
      <w:tr w:rsidR="00AA0D52" w:rsidRPr="00AA0D52" w:rsidTr="00455B6B">
        <w:trPr>
          <w:trHeight w:val="513"/>
        </w:trPr>
        <w:tc>
          <w:tcPr>
            <w:tcW w:w="1617" w:type="pct"/>
            <w:vMerge/>
            <w:shd w:val="clear" w:color="auto" w:fill="auto"/>
          </w:tcPr>
          <w:p w:rsidR="00AA0D52" w:rsidRPr="00AA0D52" w:rsidRDefault="00AA0D52" w:rsidP="00455B6B">
            <w:pPr>
              <w:tabs>
                <w:tab w:val="left" w:pos="540"/>
              </w:tabs>
              <w:ind w:firstLine="426"/>
              <w:rPr>
                <w:b/>
              </w:rPr>
            </w:pPr>
          </w:p>
        </w:tc>
        <w:tc>
          <w:tcPr>
            <w:tcW w:w="1253" w:type="pct"/>
            <w:vMerge/>
            <w:shd w:val="clear" w:color="auto" w:fill="auto"/>
          </w:tcPr>
          <w:p w:rsidR="00AA0D52" w:rsidRPr="00AA0D52" w:rsidRDefault="00AA0D52" w:rsidP="00455B6B">
            <w:pPr>
              <w:tabs>
                <w:tab w:val="left" w:pos="540"/>
              </w:tabs>
              <w:ind w:firstLine="426"/>
              <w:rPr>
                <w:b/>
              </w:rPr>
            </w:pPr>
          </w:p>
        </w:tc>
        <w:tc>
          <w:tcPr>
            <w:tcW w:w="1100" w:type="pct"/>
            <w:shd w:val="clear" w:color="auto" w:fill="auto"/>
          </w:tcPr>
          <w:p w:rsidR="00AA0D52" w:rsidRPr="00AA0D52" w:rsidRDefault="00AA0D52" w:rsidP="00455B6B">
            <w:pPr>
              <w:tabs>
                <w:tab w:val="left" w:pos="540"/>
              </w:tabs>
              <w:ind w:right="-288"/>
            </w:pPr>
            <w:r w:rsidRPr="00AA0D52">
              <w:rPr>
                <w:b/>
                <w:bCs/>
                <w:color w:val="000000"/>
              </w:rPr>
              <w:t>монеты в следующей    комплектации</w:t>
            </w:r>
          </w:p>
          <w:p w:rsidR="00AA0D52" w:rsidRPr="00AA0D52" w:rsidRDefault="00AA0D52" w:rsidP="00455B6B">
            <w:pPr>
              <w:tabs>
                <w:tab w:val="left" w:pos="540"/>
              </w:tabs>
              <w:ind w:firstLine="426"/>
            </w:pPr>
          </w:p>
        </w:tc>
        <w:tc>
          <w:tcPr>
            <w:tcW w:w="1030" w:type="pct"/>
            <w:shd w:val="clear" w:color="auto" w:fill="auto"/>
          </w:tcPr>
          <w:p w:rsidR="00AA0D52" w:rsidRPr="00AA0D52" w:rsidRDefault="00AA0D52" w:rsidP="00455B6B">
            <w:pPr>
              <w:tabs>
                <w:tab w:val="left" w:pos="540"/>
              </w:tabs>
            </w:pPr>
            <w:r w:rsidRPr="00AA0D52">
              <w:rPr>
                <w:b/>
                <w:bCs/>
                <w:color w:val="000000"/>
              </w:rPr>
              <w:t>банкноты в следующей комплектации</w:t>
            </w:r>
          </w:p>
        </w:tc>
      </w:tr>
      <w:tr w:rsidR="00AA0D52" w:rsidRPr="00AA0D52" w:rsidTr="00455B6B">
        <w:trPr>
          <w:trHeight w:val="519"/>
        </w:trPr>
        <w:tc>
          <w:tcPr>
            <w:tcW w:w="1617" w:type="pct"/>
            <w:shd w:val="clear" w:color="auto" w:fill="auto"/>
          </w:tcPr>
          <w:p w:rsidR="00AA0D52" w:rsidRPr="00AA0D52" w:rsidRDefault="00AA0D52" w:rsidP="00455B6B">
            <w:pPr>
              <w:tabs>
                <w:tab w:val="left" w:pos="180"/>
              </w:tabs>
              <w:ind w:firstLine="426"/>
            </w:pPr>
          </w:p>
          <w:p w:rsidR="00AA0D52" w:rsidRPr="00AA0D52" w:rsidRDefault="00AA0D52" w:rsidP="00455B6B">
            <w:pPr>
              <w:tabs>
                <w:tab w:val="left" w:pos="180"/>
              </w:tabs>
            </w:pPr>
            <w:r w:rsidRPr="00AA0D52">
              <w:t xml:space="preserve">10 коп./__ мешков/ сумма </w:t>
            </w:r>
            <w:proofErr w:type="spellStart"/>
            <w:r w:rsidRPr="00AA0D52">
              <w:t>_руб</w:t>
            </w:r>
            <w:proofErr w:type="spellEnd"/>
            <w:r w:rsidRPr="00AA0D52">
              <w:t>.</w:t>
            </w:r>
          </w:p>
        </w:tc>
        <w:tc>
          <w:tcPr>
            <w:tcW w:w="1253" w:type="pct"/>
            <w:tcBorders>
              <w:bottom w:val="single" w:sz="4" w:space="0" w:color="auto"/>
            </w:tcBorders>
            <w:shd w:val="clear" w:color="auto" w:fill="auto"/>
            <w:vAlign w:val="center"/>
          </w:tcPr>
          <w:p w:rsidR="00AA0D52" w:rsidRPr="00AA0D52" w:rsidRDefault="00AA0D52" w:rsidP="00455B6B">
            <w:pPr>
              <w:tabs>
                <w:tab w:val="left" w:pos="540"/>
              </w:tabs>
            </w:pPr>
            <w:r w:rsidRPr="00AA0D52">
              <w:t xml:space="preserve">50 руб. </w:t>
            </w:r>
          </w:p>
          <w:p w:rsidR="00AA0D52" w:rsidRPr="00AA0D52" w:rsidRDefault="00AA0D52" w:rsidP="00455B6B">
            <w:pPr>
              <w:tabs>
                <w:tab w:val="left" w:pos="540"/>
              </w:tabs>
              <w:ind w:firstLine="426"/>
              <w:jc w:val="center"/>
              <w:rPr>
                <w:b/>
              </w:rPr>
            </w:pPr>
            <w:r w:rsidRPr="00AA0D52">
              <w:t xml:space="preserve">на </w:t>
            </w:r>
            <w:proofErr w:type="spellStart"/>
            <w:r w:rsidRPr="00AA0D52">
              <w:t>сумму_____руб</w:t>
            </w:r>
            <w:proofErr w:type="spellEnd"/>
            <w:r w:rsidRPr="00AA0D52">
              <w:t>.</w:t>
            </w:r>
            <w:r w:rsidRPr="00AA0D52">
              <w:rPr>
                <w:b/>
              </w:rPr>
              <w:t>-</w:t>
            </w:r>
          </w:p>
        </w:tc>
        <w:tc>
          <w:tcPr>
            <w:tcW w:w="1100" w:type="pct"/>
            <w:shd w:val="clear" w:color="auto" w:fill="auto"/>
            <w:vAlign w:val="center"/>
          </w:tcPr>
          <w:p w:rsidR="00AA0D52" w:rsidRPr="00AA0D52" w:rsidRDefault="00AA0D52" w:rsidP="00455B6B">
            <w:r w:rsidRPr="00AA0D52">
              <w:t>10 коп.</w:t>
            </w:r>
          </w:p>
          <w:p w:rsidR="00AA0D52" w:rsidRPr="00AA0D52" w:rsidRDefault="00AA0D52" w:rsidP="00455B6B">
            <w:r w:rsidRPr="00AA0D52">
              <w:t xml:space="preserve">на сумму </w:t>
            </w:r>
            <w:proofErr w:type="spellStart"/>
            <w:r w:rsidRPr="00AA0D52">
              <w:t>______руб</w:t>
            </w:r>
            <w:proofErr w:type="spellEnd"/>
            <w:r w:rsidRPr="00AA0D52">
              <w:t>.</w:t>
            </w:r>
          </w:p>
        </w:tc>
        <w:tc>
          <w:tcPr>
            <w:tcW w:w="1030" w:type="pct"/>
            <w:shd w:val="clear" w:color="auto" w:fill="auto"/>
            <w:vAlign w:val="center"/>
          </w:tcPr>
          <w:p w:rsidR="00AA0D52" w:rsidRPr="00AA0D52" w:rsidRDefault="00AA0D52" w:rsidP="00455B6B">
            <w:pPr>
              <w:tabs>
                <w:tab w:val="left" w:pos="540"/>
              </w:tabs>
              <w:ind w:left="-107" w:right="-108"/>
            </w:pPr>
            <w:r w:rsidRPr="00AA0D52">
              <w:t xml:space="preserve">50 руб. </w:t>
            </w:r>
          </w:p>
          <w:p w:rsidR="00AA0D52" w:rsidRPr="00AA0D52" w:rsidRDefault="00AA0D52" w:rsidP="00455B6B">
            <w:pPr>
              <w:tabs>
                <w:tab w:val="left" w:pos="540"/>
              </w:tabs>
              <w:ind w:left="-107" w:right="-108"/>
            </w:pPr>
            <w:r w:rsidRPr="00AA0D52">
              <w:t>на сумму________ руб.</w:t>
            </w:r>
          </w:p>
        </w:tc>
      </w:tr>
      <w:tr w:rsidR="00AA0D52" w:rsidRPr="00AA0D52" w:rsidTr="00455B6B">
        <w:trPr>
          <w:trHeight w:val="499"/>
        </w:trPr>
        <w:tc>
          <w:tcPr>
            <w:tcW w:w="1617" w:type="pct"/>
            <w:shd w:val="clear" w:color="auto" w:fill="auto"/>
            <w:vAlign w:val="center"/>
          </w:tcPr>
          <w:p w:rsidR="00AA0D52" w:rsidRPr="00AA0D52" w:rsidRDefault="00AA0D52" w:rsidP="00455B6B">
            <w:pPr>
              <w:tabs>
                <w:tab w:val="left" w:pos="540"/>
              </w:tabs>
            </w:pPr>
            <w:r w:rsidRPr="00AA0D52">
              <w:t>50 коп./__ мешков/сумма__ руб.</w:t>
            </w:r>
          </w:p>
        </w:tc>
        <w:tc>
          <w:tcPr>
            <w:tcW w:w="1253" w:type="pct"/>
            <w:tcBorders>
              <w:top w:val="single" w:sz="4" w:space="0" w:color="auto"/>
            </w:tcBorders>
            <w:shd w:val="clear" w:color="auto" w:fill="auto"/>
            <w:vAlign w:val="center"/>
          </w:tcPr>
          <w:p w:rsidR="00AA0D52" w:rsidRPr="00AA0D52" w:rsidRDefault="00AA0D52" w:rsidP="00455B6B">
            <w:pPr>
              <w:tabs>
                <w:tab w:val="left" w:pos="540"/>
              </w:tabs>
            </w:pPr>
            <w:r w:rsidRPr="00AA0D52">
              <w:t>100 руб.</w:t>
            </w:r>
          </w:p>
          <w:p w:rsidR="00AA0D52" w:rsidRPr="00AA0D52" w:rsidRDefault="00AA0D52" w:rsidP="00455B6B">
            <w:pPr>
              <w:tabs>
                <w:tab w:val="left" w:pos="540"/>
              </w:tabs>
            </w:pPr>
            <w:r w:rsidRPr="00AA0D52">
              <w:t>на сумму____ руб.</w:t>
            </w:r>
          </w:p>
        </w:tc>
        <w:tc>
          <w:tcPr>
            <w:tcW w:w="1100" w:type="pct"/>
            <w:shd w:val="clear" w:color="auto" w:fill="auto"/>
            <w:vAlign w:val="center"/>
          </w:tcPr>
          <w:p w:rsidR="00AA0D52" w:rsidRPr="00AA0D52" w:rsidRDefault="00AA0D52" w:rsidP="00455B6B">
            <w:r w:rsidRPr="00AA0D52">
              <w:t>50 коп.</w:t>
            </w:r>
          </w:p>
          <w:p w:rsidR="00AA0D52" w:rsidRPr="00AA0D52" w:rsidRDefault="00AA0D52" w:rsidP="00455B6B">
            <w:r w:rsidRPr="00AA0D52">
              <w:t>на сумму_______ руб.</w:t>
            </w:r>
          </w:p>
        </w:tc>
        <w:tc>
          <w:tcPr>
            <w:tcW w:w="1030" w:type="pct"/>
            <w:shd w:val="clear" w:color="auto" w:fill="auto"/>
            <w:vAlign w:val="center"/>
          </w:tcPr>
          <w:p w:rsidR="00AA0D52" w:rsidRPr="00AA0D52" w:rsidRDefault="00AA0D52" w:rsidP="00455B6B">
            <w:pPr>
              <w:tabs>
                <w:tab w:val="left" w:pos="540"/>
              </w:tabs>
              <w:ind w:left="-107" w:right="-108"/>
            </w:pPr>
            <w:r w:rsidRPr="00AA0D52">
              <w:t>100 руб.</w:t>
            </w:r>
          </w:p>
          <w:p w:rsidR="00AA0D52" w:rsidRPr="00AA0D52" w:rsidRDefault="00AA0D52" w:rsidP="00455B6B">
            <w:pPr>
              <w:tabs>
                <w:tab w:val="left" w:pos="540"/>
              </w:tabs>
              <w:ind w:left="-107" w:right="-108"/>
            </w:pPr>
            <w:r w:rsidRPr="00AA0D52">
              <w:t>на сумму________ руб.</w:t>
            </w:r>
          </w:p>
        </w:tc>
      </w:tr>
      <w:tr w:rsidR="00AA0D52" w:rsidRPr="00AA0D52" w:rsidTr="00455B6B">
        <w:trPr>
          <w:trHeight w:val="563"/>
        </w:trPr>
        <w:tc>
          <w:tcPr>
            <w:tcW w:w="1617" w:type="pct"/>
            <w:shd w:val="clear" w:color="auto" w:fill="auto"/>
            <w:vAlign w:val="center"/>
          </w:tcPr>
          <w:p w:rsidR="00AA0D52" w:rsidRPr="00AA0D52" w:rsidRDefault="00AA0D52" w:rsidP="00455B6B">
            <w:pPr>
              <w:tabs>
                <w:tab w:val="left" w:pos="70"/>
              </w:tabs>
            </w:pPr>
            <w:r w:rsidRPr="00AA0D52">
              <w:t>1 руб./__ мешков/сумма__ руб.</w:t>
            </w:r>
          </w:p>
        </w:tc>
        <w:tc>
          <w:tcPr>
            <w:tcW w:w="1253" w:type="pct"/>
            <w:shd w:val="clear" w:color="auto" w:fill="auto"/>
            <w:vAlign w:val="center"/>
          </w:tcPr>
          <w:p w:rsidR="00AA0D52" w:rsidRPr="00AA0D52" w:rsidRDefault="00AA0D52" w:rsidP="00455B6B">
            <w:pPr>
              <w:tabs>
                <w:tab w:val="left" w:pos="540"/>
              </w:tabs>
            </w:pPr>
            <w:r w:rsidRPr="00AA0D52">
              <w:t>200 руб.</w:t>
            </w:r>
          </w:p>
          <w:p w:rsidR="00AA0D52" w:rsidRPr="00AA0D52" w:rsidRDefault="00AA0D52" w:rsidP="00455B6B">
            <w:pPr>
              <w:tabs>
                <w:tab w:val="left" w:pos="540"/>
              </w:tabs>
            </w:pPr>
            <w:r w:rsidRPr="00AA0D52">
              <w:t>на сумму____ руб.</w:t>
            </w:r>
          </w:p>
          <w:p w:rsidR="00AA0D52" w:rsidRPr="00AA0D52" w:rsidRDefault="00AA0D52" w:rsidP="00455B6B">
            <w:pPr>
              <w:tabs>
                <w:tab w:val="left" w:pos="540"/>
              </w:tabs>
            </w:pPr>
          </w:p>
        </w:tc>
        <w:tc>
          <w:tcPr>
            <w:tcW w:w="1100" w:type="pct"/>
            <w:shd w:val="clear" w:color="auto" w:fill="auto"/>
            <w:vAlign w:val="center"/>
          </w:tcPr>
          <w:p w:rsidR="00AA0D52" w:rsidRPr="00AA0D52" w:rsidRDefault="00AA0D52" w:rsidP="00455B6B">
            <w:r w:rsidRPr="00AA0D52">
              <w:t>1 руб.</w:t>
            </w:r>
          </w:p>
          <w:p w:rsidR="00AA0D52" w:rsidRPr="00AA0D52" w:rsidRDefault="00AA0D52" w:rsidP="00455B6B">
            <w:r w:rsidRPr="00AA0D52">
              <w:t>на сумму_______ руб.</w:t>
            </w:r>
          </w:p>
        </w:tc>
        <w:tc>
          <w:tcPr>
            <w:tcW w:w="1030" w:type="pct"/>
            <w:shd w:val="clear" w:color="auto" w:fill="auto"/>
            <w:vAlign w:val="center"/>
          </w:tcPr>
          <w:p w:rsidR="00AA0D52" w:rsidRPr="00AA0D52" w:rsidRDefault="00AA0D52" w:rsidP="00455B6B">
            <w:pPr>
              <w:tabs>
                <w:tab w:val="left" w:pos="540"/>
              </w:tabs>
              <w:ind w:left="-107" w:right="-108"/>
            </w:pPr>
            <w:r w:rsidRPr="00AA0D52">
              <w:t>200 руб.</w:t>
            </w:r>
          </w:p>
          <w:p w:rsidR="00AA0D52" w:rsidRPr="00AA0D52" w:rsidRDefault="00AA0D52" w:rsidP="00455B6B">
            <w:pPr>
              <w:tabs>
                <w:tab w:val="left" w:pos="540"/>
              </w:tabs>
              <w:ind w:left="-107" w:right="-108"/>
            </w:pPr>
            <w:r w:rsidRPr="00AA0D52">
              <w:t>на сумму________ руб.</w:t>
            </w:r>
          </w:p>
        </w:tc>
      </w:tr>
      <w:tr w:rsidR="00AA0D52" w:rsidRPr="00AA0D52" w:rsidTr="00455B6B">
        <w:trPr>
          <w:trHeight w:val="415"/>
        </w:trPr>
        <w:tc>
          <w:tcPr>
            <w:tcW w:w="1617" w:type="pct"/>
            <w:shd w:val="clear" w:color="auto" w:fill="auto"/>
            <w:vAlign w:val="center"/>
          </w:tcPr>
          <w:p w:rsidR="00AA0D52" w:rsidRPr="00AA0D52" w:rsidRDefault="00AA0D52" w:rsidP="00455B6B">
            <w:pPr>
              <w:tabs>
                <w:tab w:val="left" w:pos="540"/>
              </w:tabs>
            </w:pPr>
            <w:r w:rsidRPr="00AA0D52">
              <w:t xml:space="preserve">2 руб. /_ мешков / сумма </w:t>
            </w:r>
            <w:proofErr w:type="spellStart"/>
            <w:r w:rsidRPr="00AA0D52">
              <w:t>_руб</w:t>
            </w:r>
            <w:proofErr w:type="spellEnd"/>
            <w:r w:rsidRPr="00AA0D52">
              <w:t xml:space="preserve">. </w:t>
            </w:r>
          </w:p>
        </w:tc>
        <w:tc>
          <w:tcPr>
            <w:tcW w:w="1253" w:type="pct"/>
            <w:shd w:val="clear" w:color="auto" w:fill="auto"/>
            <w:vAlign w:val="center"/>
          </w:tcPr>
          <w:p w:rsidR="00AA0D52" w:rsidRPr="00AA0D52" w:rsidRDefault="00AA0D52" w:rsidP="00455B6B">
            <w:pPr>
              <w:tabs>
                <w:tab w:val="left" w:pos="540"/>
              </w:tabs>
            </w:pPr>
            <w:r w:rsidRPr="00AA0D52">
              <w:t>500 руб.</w:t>
            </w:r>
          </w:p>
          <w:p w:rsidR="00AA0D52" w:rsidRPr="00AA0D52" w:rsidRDefault="00AA0D52" w:rsidP="00455B6B">
            <w:pPr>
              <w:tabs>
                <w:tab w:val="left" w:pos="540"/>
              </w:tabs>
            </w:pPr>
            <w:r w:rsidRPr="00AA0D52">
              <w:t>на сумму____ руб.</w:t>
            </w:r>
          </w:p>
          <w:p w:rsidR="00AA0D52" w:rsidRPr="00AA0D52" w:rsidRDefault="00AA0D52" w:rsidP="00455B6B">
            <w:pPr>
              <w:tabs>
                <w:tab w:val="left" w:pos="540"/>
              </w:tabs>
            </w:pPr>
          </w:p>
        </w:tc>
        <w:tc>
          <w:tcPr>
            <w:tcW w:w="1100" w:type="pct"/>
            <w:shd w:val="clear" w:color="auto" w:fill="auto"/>
            <w:vAlign w:val="center"/>
          </w:tcPr>
          <w:p w:rsidR="00AA0D52" w:rsidRPr="00AA0D52" w:rsidRDefault="00AA0D52" w:rsidP="00455B6B">
            <w:r w:rsidRPr="00AA0D52">
              <w:t>2 руб.</w:t>
            </w:r>
          </w:p>
          <w:p w:rsidR="00AA0D52" w:rsidRPr="00AA0D52" w:rsidRDefault="00AA0D52" w:rsidP="00455B6B">
            <w:r w:rsidRPr="00AA0D52">
              <w:t>на сумму_______ руб.</w:t>
            </w:r>
          </w:p>
        </w:tc>
        <w:tc>
          <w:tcPr>
            <w:tcW w:w="1030" w:type="pct"/>
            <w:shd w:val="clear" w:color="auto" w:fill="auto"/>
            <w:vAlign w:val="center"/>
          </w:tcPr>
          <w:p w:rsidR="00AA0D52" w:rsidRPr="00AA0D52" w:rsidRDefault="00AA0D52" w:rsidP="00455B6B">
            <w:pPr>
              <w:tabs>
                <w:tab w:val="left" w:pos="540"/>
              </w:tabs>
              <w:ind w:left="-107" w:right="-108"/>
            </w:pPr>
            <w:r w:rsidRPr="00AA0D52">
              <w:t>500 руб.</w:t>
            </w:r>
          </w:p>
          <w:p w:rsidR="00AA0D52" w:rsidRPr="00AA0D52" w:rsidRDefault="00AA0D52" w:rsidP="00455B6B">
            <w:pPr>
              <w:tabs>
                <w:tab w:val="left" w:pos="540"/>
              </w:tabs>
              <w:ind w:left="-107" w:right="-108"/>
            </w:pPr>
            <w:r w:rsidRPr="00AA0D52">
              <w:t>на сумму ______ руб.</w:t>
            </w:r>
          </w:p>
        </w:tc>
      </w:tr>
      <w:tr w:rsidR="00AA0D52" w:rsidRPr="00AA0D52" w:rsidTr="00455B6B">
        <w:trPr>
          <w:trHeight w:val="565"/>
        </w:trPr>
        <w:tc>
          <w:tcPr>
            <w:tcW w:w="1617" w:type="pct"/>
            <w:shd w:val="clear" w:color="auto" w:fill="auto"/>
            <w:vAlign w:val="center"/>
          </w:tcPr>
          <w:p w:rsidR="00AA0D52" w:rsidRPr="00AA0D52" w:rsidRDefault="00AA0D52" w:rsidP="00455B6B">
            <w:pPr>
              <w:tabs>
                <w:tab w:val="left" w:pos="70"/>
                <w:tab w:val="left" w:pos="540"/>
              </w:tabs>
            </w:pPr>
            <w:r w:rsidRPr="00AA0D52">
              <w:t>5 руб. /__ мешков / сумма_ руб.</w:t>
            </w:r>
          </w:p>
        </w:tc>
        <w:tc>
          <w:tcPr>
            <w:tcW w:w="1253" w:type="pct"/>
            <w:shd w:val="clear" w:color="auto" w:fill="auto"/>
            <w:vAlign w:val="center"/>
          </w:tcPr>
          <w:p w:rsidR="00AA0D52" w:rsidRPr="00AA0D52" w:rsidRDefault="00AA0D52" w:rsidP="00455B6B">
            <w:pPr>
              <w:tabs>
                <w:tab w:val="left" w:pos="540"/>
              </w:tabs>
            </w:pPr>
            <w:r w:rsidRPr="00AA0D52">
              <w:t>1000 руб.</w:t>
            </w:r>
          </w:p>
          <w:p w:rsidR="00AA0D52" w:rsidRPr="00AA0D52" w:rsidRDefault="00AA0D52" w:rsidP="00455B6B">
            <w:pPr>
              <w:tabs>
                <w:tab w:val="left" w:pos="540"/>
              </w:tabs>
            </w:pPr>
            <w:r w:rsidRPr="00AA0D52">
              <w:t xml:space="preserve">на </w:t>
            </w:r>
            <w:proofErr w:type="spellStart"/>
            <w:r w:rsidRPr="00AA0D52">
              <w:t>сумму_____руб</w:t>
            </w:r>
            <w:proofErr w:type="spellEnd"/>
            <w:r w:rsidRPr="00AA0D52">
              <w:t>.</w:t>
            </w:r>
          </w:p>
        </w:tc>
        <w:tc>
          <w:tcPr>
            <w:tcW w:w="1100" w:type="pct"/>
            <w:shd w:val="clear" w:color="auto" w:fill="auto"/>
            <w:vAlign w:val="center"/>
          </w:tcPr>
          <w:p w:rsidR="00AA0D52" w:rsidRPr="00AA0D52" w:rsidRDefault="00AA0D52" w:rsidP="00455B6B">
            <w:r w:rsidRPr="00AA0D52">
              <w:t>5 руб.</w:t>
            </w:r>
          </w:p>
          <w:p w:rsidR="00AA0D52" w:rsidRPr="00AA0D52" w:rsidRDefault="00AA0D52" w:rsidP="00455B6B">
            <w:r w:rsidRPr="00AA0D52">
              <w:t>на сумму_______ руб.</w:t>
            </w:r>
          </w:p>
        </w:tc>
        <w:tc>
          <w:tcPr>
            <w:tcW w:w="1030" w:type="pct"/>
            <w:shd w:val="clear" w:color="auto" w:fill="auto"/>
          </w:tcPr>
          <w:p w:rsidR="00AA0D52" w:rsidRPr="00AA0D52" w:rsidRDefault="00AA0D52" w:rsidP="00455B6B">
            <w:pPr>
              <w:tabs>
                <w:tab w:val="left" w:pos="141"/>
              </w:tabs>
              <w:ind w:left="-107" w:right="-108"/>
            </w:pPr>
            <w:r w:rsidRPr="00AA0D52">
              <w:t>1000 руб.</w:t>
            </w:r>
          </w:p>
          <w:p w:rsidR="00AA0D52" w:rsidRPr="00AA0D52" w:rsidRDefault="00AA0D52" w:rsidP="00455B6B">
            <w:pPr>
              <w:tabs>
                <w:tab w:val="left" w:pos="141"/>
              </w:tabs>
              <w:ind w:left="-107" w:right="-108"/>
            </w:pPr>
            <w:r w:rsidRPr="00AA0D52">
              <w:t>на сумму _______ руб.</w:t>
            </w:r>
          </w:p>
        </w:tc>
      </w:tr>
      <w:tr w:rsidR="00AA0D52" w:rsidRPr="00AA0D52" w:rsidTr="00455B6B">
        <w:trPr>
          <w:trHeight w:val="545"/>
        </w:trPr>
        <w:tc>
          <w:tcPr>
            <w:tcW w:w="1617" w:type="pct"/>
            <w:shd w:val="clear" w:color="auto" w:fill="auto"/>
            <w:vAlign w:val="center"/>
          </w:tcPr>
          <w:p w:rsidR="00AA0D52" w:rsidRPr="00AA0D52" w:rsidRDefault="00AA0D52" w:rsidP="00455B6B">
            <w:pPr>
              <w:tabs>
                <w:tab w:val="left" w:pos="540"/>
              </w:tabs>
            </w:pPr>
            <w:r w:rsidRPr="00AA0D52">
              <w:t xml:space="preserve">10 руб./__ мешков/сумма </w:t>
            </w:r>
            <w:proofErr w:type="spellStart"/>
            <w:r w:rsidRPr="00AA0D52">
              <w:t>_руб</w:t>
            </w:r>
            <w:proofErr w:type="spellEnd"/>
            <w:r w:rsidRPr="00AA0D52">
              <w:t>.</w:t>
            </w:r>
          </w:p>
        </w:tc>
        <w:tc>
          <w:tcPr>
            <w:tcW w:w="1253" w:type="pct"/>
            <w:shd w:val="clear" w:color="auto" w:fill="auto"/>
            <w:vAlign w:val="center"/>
          </w:tcPr>
          <w:p w:rsidR="00AA0D52" w:rsidRPr="00AA0D52" w:rsidRDefault="00AA0D52" w:rsidP="00455B6B">
            <w:pPr>
              <w:tabs>
                <w:tab w:val="left" w:pos="540"/>
              </w:tabs>
            </w:pPr>
            <w:r w:rsidRPr="00AA0D52">
              <w:t>2000 руб.</w:t>
            </w:r>
          </w:p>
          <w:p w:rsidR="00AA0D52" w:rsidRPr="00AA0D52" w:rsidRDefault="00AA0D52" w:rsidP="00455B6B">
            <w:pPr>
              <w:tabs>
                <w:tab w:val="left" w:pos="540"/>
              </w:tabs>
            </w:pPr>
            <w:r w:rsidRPr="00AA0D52">
              <w:t xml:space="preserve">на </w:t>
            </w:r>
            <w:proofErr w:type="spellStart"/>
            <w:r w:rsidRPr="00AA0D52">
              <w:t>сумму_____руб</w:t>
            </w:r>
            <w:proofErr w:type="spellEnd"/>
            <w:r w:rsidRPr="00AA0D52">
              <w:t>.</w:t>
            </w:r>
          </w:p>
        </w:tc>
        <w:tc>
          <w:tcPr>
            <w:tcW w:w="1100" w:type="pct"/>
            <w:shd w:val="clear" w:color="auto" w:fill="auto"/>
            <w:vAlign w:val="center"/>
          </w:tcPr>
          <w:p w:rsidR="00AA0D52" w:rsidRPr="00AA0D52" w:rsidRDefault="00AA0D52" w:rsidP="00455B6B">
            <w:r w:rsidRPr="00AA0D52">
              <w:t>10 руб.</w:t>
            </w:r>
          </w:p>
          <w:p w:rsidR="00AA0D52" w:rsidRPr="00AA0D52" w:rsidRDefault="00AA0D52" w:rsidP="00455B6B">
            <w:r w:rsidRPr="00AA0D52">
              <w:t>на сумму_____ руб.</w:t>
            </w:r>
          </w:p>
        </w:tc>
        <w:tc>
          <w:tcPr>
            <w:tcW w:w="1030" w:type="pct"/>
            <w:shd w:val="clear" w:color="auto" w:fill="auto"/>
          </w:tcPr>
          <w:p w:rsidR="00AA0D52" w:rsidRPr="00AA0D52" w:rsidRDefault="00AA0D52" w:rsidP="00455B6B">
            <w:pPr>
              <w:tabs>
                <w:tab w:val="left" w:pos="141"/>
              </w:tabs>
              <w:ind w:left="-107" w:right="-108"/>
            </w:pPr>
            <w:r w:rsidRPr="00AA0D52">
              <w:t>2000 руб.</w:t>
            </w:r>
          </w:p>
          <w:p w:rsidR="00AA0D52" w:rsidRPr="00AA0D52" w:rsidRDefault="00AA0D52" w:rsidP="00455B6B">
            <w:pPr>
              <w:tabs>
                <w:tab w:val="left" w:pos="540"/>
              </w:tabs>
              <w:ind w:left="-107" w:right="-108"/>
            </w:pPr>
            <w:r w:rsidRPr="00AA0D52">
              <w:t>на сумму ____ руб.</w:t>
            </w:r>
          </w:p>
        </w:tc>
      </w:tr>
    </w:tbl>
    <w:p w:rsidR="00AA0D52" w:rsidRPr="00AA0D52" w:rsidRDefault="00AA0D52" w:rsidP="00AA0D52">
      <w:pPr>
        <w:tabs>
          <w:tab w:val="left" w:pos="540"/>
        </w:tabs>
        <w:ind w:left="426"/>
        <w:outlineLvl w:val="0"/>
        <w:rPr>
          <w:b/>
        </w:rPr>
      </w:pPr>
    </w:p>
    <w:p w:rsidR="00AA0D52" w:rsidRPr="00AA0D52" w:rsidRDefault="00AA0D52" w:rsidP="00AA0D52">
      <w:pPr>
        <w:tabs>
          <w:tab w:val="left" w:pos="540"/>
        </w:tabs>
        <w:ind w:left="426"/>
        <w:outlineLvl w:val="0"/>
        <w:rPr>
          <w:b/>
        </w:rPr>
      </w:pPr>
      <w:r w:rsidRPr="00AA0D52">
        <w:rPr>
          <w:b/>
        </w:rPr>
        <w:t xml:space="preserve">ИТОГО: (монеты/банкноты) на общую </w:t>
      </w:r>
    </w:p>
    <w:p w:rsidR="00AA0D52" w:rsidRPr="00AA0D52" w:rsidRDefault="00AA0D52" w:rsidP="00AA0D52">
      <w:pPr>
        <w:tabs>
          <w:tab w:val="left" w:pos="540"/>
        </w:tabs>
        <w:ind w:left="426"/>
        <w:outlineLvl w:val="0"/>
        <w:rPr>
          <w:b/>
        </w:rPr>
      </w:pPr>
      <w:r w:rsidRPr="00AA0D52">
        <w:rPr>
          <w:b/>
        </w:rPr>
        <w:t>сумму:_________________________________________________________________рублей</w:t>
      </w:r>
    </w:p>
    <w:p w:rsidR="00AA0D52" w:rsidRPr="00AA0D52" w:rsidRDefault="00AA0D52" w:rsidP="00AA0D52">
      <w:pPr>
        <w:tabs>
          <w:tab w:val="left" w:pos="540"/>
        </w:tabs>
        <w:ind w:left="426"/>
        <w:rPr>
          <w:b/>
          <w:i/>
        </w:rPr>
      </w:pPr>
      <w:r w:rsidRPr="00AA0D52">
        <w:rPr>
          <w:b/>
          <w:i/>
        </w:rPr>
        <w:t xml:space="preserve">                                              </w:t>
      </w:r>
      <w:r w:rsidRPr="00AA0D52">
        <w:rPr>
          <w:i/>
        </w:rPr>
        <w:t>(цифрами и прописью)</w:t>
      </w:r>
    </w:p>
    <w:p w:rsidR="00AA0D52" w:rsidRPr="00AA0D52" w:rsidRDefault="00AA0D52" w:rsidP="00AA0D52">
      <w:pPr>
        <w:tabs>
          <w:tab w:val="left" w:pos="540"/>
        </w:tabs>
        <w:ind w:left="426"/>
        <w:outlineLvl w:val="0"/>
      </w:pPr>
      <w:r w:rsidRPr="00AA0D52">
        <w:t>Подпись(и) кассового(</w:t>
      </w:r>
      <w:proofErr w:type="spellStart"/>
      <w:r w:rsidRPr="00AA0D52">
        <w:t>ых</w:t>
      </w:r>
      <w:proofErr w:type="spellEnd"/>
      <w:r w:rsidRPr="00AA0D52">
        <w:t>) работника(</w:t>
      </w:r>
      <w:proofErr w:type="spellStart"/>
      <w:r w:rsidRPr="00AA0D52">
        <w:t>ов</w:t>
      </w:r>
      <w:proofErr w:type="spellEnd"/>
      <w:r w:rsidRPr="00AA0D52">
        <w:t>) Банка, сформировавшего(их) сейф-пакет (</w:t>
      </w:r>
      <w:proofErr w:type="spellStart"/>
      <w:r w:rsidRPr="00AA0D52">
        <w:t>ы</w:t>
      </w:r>
      <w:proofErr w:type="spellEnd"/>
      <w:r w:rsidRPr="00AA0D52">
        <w:t>) №№ ___  ________________/______________/______________________________</w:t>
      </w:r>
      <w:r w:rsidRPr="00AA0D52">
        <w:tab/>
      </w:r>
      <w:r w:rsidRPr="00AA0D52">
        <w:tab/>
      </w:r>
      <w:r w:rsidRPr="00AA0D52">
        <w:tab/>
      </w:r>
    </w:p>
    <w:p w:rsidR="00AA0D52" w:rsidRPr="00AA0D52" w:rsidRDefault="00AA0D52" w:rsidP="00AA0D52">
      <w:pPr>
        <w:tabs>
          <w:tab w:val="left" w:pos="-180"/>
        </w:tabs>
        <w:ind w:left="426"/>
        <w:outlineLvl w:val="0"/>
        <w:rPr>
          <w:i/>
        </w:rPr>
      </w:pPr>
      <w:r w:rsidRPr="00AA0D52">
        <w:t xml:space="preserve"> (должность)                                </w:t>
      </w:r>
      <w:r w:rsidRPr="00AA0D52">
        <w:rPr>
          <w:i/>
          <w:iCs/>
        </w:rPr>
        <w:t>(подпись)                                      (Ф.И.О.)</w:t>
      </w:r>
      <w:r w:rsidRPr="00AA0D52">
        <w:rPr>
          <w:i/>
        </w:rPr>
        <w:t xml:space="preserve">  </w:t>
      </w:r>
    </w:p>
    <w:p w:rsidR="00AA0D52" w:rsidRPr="00AA0D52" w:rsidRDefault="00AA0D52" w:rsidP="00AA0D52">
      <w:pPr>
        <w:tabs>
          <w:tab w:val="left" w:pos="540"/>
        </w:tabs>
        <w:ind w:left="426"/>
        <w:outlineLvl w:val="0"/>
      </w:pPr>
      <w:r w:rsidRPr="00AA0D52">
        <w:lastRenderedPageBreak/>
        <w:t>____________________________________________________________</w:t>
      </w:r>
      <w:r w:rsidRPr="00AA0D52">
        <w:tab/>
      </w:r>
      <w:r w:rsidRPr="00AA0D52">
        <w:tab/>
      </w:r>
      <w:r w:rsidRPr="00AA0D52">
        <w:tab/>
      </w:r>
    </w:p>
    <w:p w:rsidR="00AA0D52" w:rsidRPr="00AA0D52" w:rsidRDefault="00AA0D52" w:rsidP="00AA0D52">
      <w:pPr>
        <w:tabs>
          <w:tab w:val="left" w:pos="-180"/>
        </w:tabs>
        <w:ind w:left="426"/>
        <w:outlineLvl w:val="0"/>
      </w:pPr>
      <w:r w:rsidRPr="00AA0D52">
        <w:t xml:space="preserve"> (должность)                          /      </w:t>
      </w:r>
      <w:r w:rsidRPr="00AA0D52">
        <w:rPr>
          <w:i/>
          <w:iCs/>
        </w:rPr>
        <w:t xml:space="preserve">(подпись)                    /                                     (Ф.И.О.)                          </w:t>
      </w:r>
      <w:r w:rsidRPr="00AA0D52">
        <w:rPr>
          <w:i/>
        </w:rPr>
        <w:t>М.П.</w:t>
      </w:r>
    </w:p>
    <w:p w:rsidR="00AA0D52" w:rsidRPr="00AA0D52" w:rsidRDefault="00AA0D52" w:rsidP="00AA0D52">
      <w:pPr>
        <w:tabs>
          <w:tab w:val="left" w:pos="9360"/>
        </w:tabs>
        <w:overflowPunct w:val="0"/>
        <w:ind w:left="426"/>
      </w:pPr>
    </w:p>
    <w:p w:rsidR="00AA0D52" w:rsidRPr="00AA0D52" w:rsidRDefault="00AA0D52" w:rsidP="00AA0D52">
      <w:pPr>
        <w:tabs>
          <w:tab w:val="left" w:pos="9360"/>
        </w:tabs>
        <w:overflowPunct w:val="0"/>
        <w:autoSpaceDE w:val="0"/>
        <w:autoSpaceDN w:val="0"/>
        <w:adjustRightInd w:val="0"/>
        <w:textAlignment w:val="baseline"/>
      </w:pPr>
      <w:r w:rsidRPr="00AA0D52">
        <w:t xml:space="preserve">            хххххххххххххххххххххххххххххххххххххххххххххххххххххххххххххххххххххххххххххххххххххххххххххххххххххххххххххххх</w:t>
      </w:r>
    </w:p>
    <w:p w:rsidR="00AA0D52" w:rsidRPr="00AA0D52" w:rsidRDefault="00AA0D52" w:rsidP="00AA0D52">
      <w:pPr>
        <w:tabs>
          <w:tab w:val="left" w:pos="9360"/>
        </w:tabs>
        <w:overflowPunct w:val="0"/>
        <w:ind w:left="426"/>
      </w:pPr>
    </w:p>
    <w:p w:rsidR="00AA0D52" w:rsidRPr="00AA0D52" w:rsidRDefault="00AA0D52" w:rsidP="00AA0D52">
      <w:pPr>
        <w:tabs>
          <w:tab w:val="left" w:pos="9360"/>
        </w:tabs>
        <w:overflowPunct w:val="0"/>
        <w:ind w:left="426"/>
      </w:pPr>
      <w:r w:rsidRPr="00AA0D52">
        <w:t>Запечатанный(</w:t>
      </w:r>
      <w:proofErr w:type="spellStart"/>
      <w:r w:rsidRPr="00AA0D52">
        <w:t>ые</w:t>
      </w:r>
      <w:proofErr w:type="spellEnd"/>
      <w:r w:rsidRPr="00AA0D52">
        <w:t>) сейф – пакет(</w:t>
      </w:r>
      <w:proofErr w:type="spellStart"/>
      <w:r w:rsidRPr="00AA0D52">
        <w:t>ы</w:t>
      </w:r>
      <w:proofErr w:type="spellEnd"/>
      <w:r w:rsidRPr="00AA0D52">
        <w:t>) №№ ________ с наличными деньгами для размена / мешки с монетой каких-либо повреждений и/или дефектов не имеет.</w:t>
      </w:r>
    </w:p>
    <w:p w:rsidR="00AA0D52" w:rsidRPr="00AA0D52" w:rsidRDefault="00AA0D52" w:rsidP="00AA0D52">
      <w:pPr>
        <w:tabs>
          <w:tab w:val="left" w:pos="9360"/>
        </w:tabs>
        <w:overflowPunct w:val="0"/>
        <w:ind w:left="426"/>
        <w:rPr>
          <w:color w:val="000000"/>
        </w:rPr>
      </w:pPr>
      <w:r w:rsidRPr="00AA0D52">
        <w:t>Запечатанный(</w:t>
      </w:r>
      <w:proofErr w:type="spellStart"/>
      <w:r w:rsidRPr="00AA0D52">
        <w:t>ые</w:t>
      </w:r>
      <w:proofErr w:type="spellEnd"/>
      <w:r w:rsidRPr="00AA0D52">
        <w:t>) сейф – пакет(</w:t>
      </w:r>
      <w:proofErr w:type="spellStart"/>
      <w:r w:rsidRPr="00AA0D52">
        <w:t>ы</w:t>
      </w:r>
      <w:proofErr w:type="spellEnd"/>
      <w:r w:rsidRPr="00AA0D52">
        <w:t xml:space="preserve">) №№ </w:t>
      </w:r>
      <w:proofErr w:type="spellStart"/>
      <w:r w:rsidRPr="00AA0D52">
        <w:t>________с</w:t>
      </w:r>
      <w:proofErr w:type="spellEnd"/>
      <w:r w:rsidRPr="00AA0D52">
        <w:t xml:space="preserve"> наличными деньгами для размена / мешки с монетой в количестве</w:t>
      </w:r>
      <w:r w:rsidRPr="00AA0D52">
        <w:rPr>
          <w:color w:val="000000"/>
        </w:rPr>
        <w:t xml:space="preserve"> ______________________________________ согласно Таблице комплектации:</w:t>
      </w:r>
    </w:p>
    <w:p w:rsidR="00AA0D52" w:rsidRPr="00AA0D52" w:rsidRDefault="00AA0D52" w:rsidP="00AA0D52">
      <w:pPr>
        <w:tabs>
          <w:tab w:val="left" w:pos="9360"/>
        </w:tabs>
        <w:overflowPunct w:val="0"/>
        <w:ind w:left="426"/>
        <w:rPr>
          <w:color w:val="000000"/>
        </w:rPr>
      </w:pPr>
      <w:r w:rsidRPr="00AA0D52">
        <w:rPr>
          <w:color w:val="000000"/>
        </w:rPr>
        <w:t xml:space="preserve">                                                                 (</w:t>
      </w:r>
      <w:r w:rsidRPr="00AA0D52">
        <w:rPr>
          <w:i/>
          <w:iCs/>
          <w:color w:val="000000"/>
        </w:rPr>
        <w:t>цифрами и прописью)</w:t>
      </w:r>
    </w:p>
    <w:p w:rsidR="00AA0D52" w:rsidRPr="00AA0D52" w:rsidRDefault="00AA0D52" w:rsidP="00AA0D52">
      <w:pPr>
        <w:tabs>
          <w:tab w:val="left" w:pos="9360"/>
        </w:tabs>
        <w:overflowPunct w:val="0"/>
        <w:ind w:left="426"/>
        <w:rPr>
          <w:color w:val="000000"/>
        </w:rPr>
      </w:pPr>
      <w:r w:rsidRPr="00AA0D52">
        <w:rPr>
          <w:color w:val="000000"/>
        </w:rPr>
        <w:t>Сдал(и) кассовый(</w:t>
      </w:r>
      <w:proofErr w:type="spellStart"/>
      <w:r w:rsidRPr="00AA0D52">
        <w:rPr>
          <w:color w:val="000000"/>
        </w:rPr>
        <w:t>ые</w:t>
      </w:r>
      <w:proofErr w:type="spellEnd"/>
      <w:r w:rsidRPr="00AA0D52">
        <w:rPr>
          <w:color w:val="000000"/>
        </w:rPr>
        <w:t>) работник(и) Банка «___» ______________ 20___ г. «___» час. «____» мин.</w:t>
      </w:r>
    </w:p>
    <w:p w:rsidR="00AA0D52" w:rsidRPr="00AA0D52" w:rsidRDefault="00AA0D52" w:rsidP="00AA0D52">
      <w:pPr>
        <w:tabs>
          <w:tab w:val="left" w:pos="9360"/>
        </w:tabs>
        <w:overflowPunct w:val="0"/>
        <w:ind w:left="426"/>
        <w:rPr>
          <w:color w:val="000000"/>
        </w:rPr>
      </w:pPr>
      <w:r w:rsidRPr="00AA0D52">
        <w:rPr>
          <w:color w:val="000000"/>
        </w:rPr>
        <w:t>___________ /___________________________________</w:t>
      </w:r>
    </w:p>
    <w:p w:rsidR="00AA0D52" w:rsidRPr="00AA0D52" w:rsidRDefault="00AA0D52" w:rsidP="00AA0D52">
      <w:pPr>
        <w:tabs>
          <w:tab w:val="left" w:pos="9360"/>
        </w:tabs>
        <w:overflowPunct w:val="0"/>
        <w:ind w:left="426"/>
        <w:rPr>
          <w:i/>
          <w:iCs/>
          <w:color w:val="000000"/>
        </w:rPr>
      </w:pPr>
      <w:r w:rsidRPr="00AA0D52">
        <w:rPr>
          <w:color w:val="000000"/>
        </w:rPr>
        <w:t xml:space="preserve">    </w:t>
      </w:r>
      <w:r w:rsidRPr="00AA0D52">
        <w:rPr>
          <w:i/>
          <w:iCs/>
          <w:color w:val="000000"/>
        </w:rPr>
        <w:t xml:space="preserve">(подпись)                                                 (Ф.И.О.)  </w:t>
      </w:r>
    </w:p>
    <w:p w:rsidR="00AA0D52" w:rsidRPr="00AA0D52" w:rsidRDefault="00AA0D52" w:rsidP="00AA0D52">
      <w:pPr>
        <w:tabs>
          <w:tab w:val="left" w:pos="9360"/>
        </w:tabs>
        <w:overflowPunct w:val="0"/>
        <w:ind w:left="426"/>
        <w:rPr>
          <w:color w:val="000000"/>
        </w:rPr>
      </w:pPr>
      <w:r w:rsidRPr="00AA0D52">
        <w:rPr>
          <w:color w:val="000000"/>
        </w:rPr>
        <w:t>___________/___________________________________</w:t>
      </w:r>
    </w:p>
    <w:p w:rsidR="00AA0D52" w:rsidRPr="00AA0D52" w:rsidRDefault="00AA0D52" w:rsidP="00AA0D52">
      <w:pPr>
        <w:tabs>
          <w:tab w:val="left" w:pos="9360"/>
        </w:tabs>
        <w:overflowPunct w:val="0"/>
        <w:ind w:left="426"/>
        <w:rPr>
          <w:i/>
          <w:iCs/>
          <w:color w:val="000000"/>
        </w:rPr>
      </w:pPr>
      <w:r w:rsidRPr="00AA0D52">
        <w:rPr>
          <w:i/>
          <w:iCs/>
          <w:color w:val="000000"/>
        </w:rPr>
        <w:t xml:space="preserve">    (подпись)                                                 (Ф.И.О.)  </w:t>
      </w:r>
    </w:p>
    <w:p w:rsidR="00AA0D52" w:rsidRPr="00AA0D52" w:rsidRDefault="00AA0D52" w:rsidP="00AA0D52">
      <w:pPr>
        <w:tabs>
          <w:tab w:val="left" w:pos="9360"/>
        </w:tabs>
        <w:overflowPunct w:val="0"/>
        <w:ind w:left="426"/>
        <w:rPr>
          <w:color w:val="000000"/>
        </w:rPr>
      </w:pPr>
      <w:r w:rsidRPr="00AA0D52">
        <w:rPr>
          <w:color w:val="000000"/>
        </w:rPr>
        <w:t>                                                                                                М.П.</w:t>
      </w:r>
    </w:p>
    <w:p w:rsidR="00AA0D52" w:rsidRPr="00AA0D52" w:rsidRDefault="00AA0D52" w:rsidP="00AA0D52">
      <w:pPr>
        <w:tabs>
          <w:tab w:val="left" w:pos="9360"/>
        </w:tabs>
        <w:overflowPunct w:val="0"/>
        <w:ind w:left="426"/>
        <w:rPr>
          <w:color w:val="000000"/>
        </w:rPr>
      </w:pPr>
      <w:r w:rsidRPr="00AA0D52">
        <w:rPr>
          <w:color w:val="000000"/>
        </w:rPr>
        <w:br/>
        <w:t xml:space="preserve">Принял Инкассатор Исполнителя:  </w:t>
      </w:r>
    </w:p>
    <w:p w:rsidR="00AA0D52" w:rsidRPr="00AA0D52" w:rsidRDefault="00AA0D52" w:rsidP="00AA0D52">
      <w:pPr>
        <w:tabs>
          <w:tab w:val="left" w:pos="9360"/>
        </w:tabs>
        <w:overflowPunct w:val="0"/>
        <w:ind w:left="426"/>
        <w:rPr>
          <w:color w:val="000000"/>
        </w:rPr>
      </w:pPr>
      <w:r w:rsidRPr="00AA0D52">
        <w:rPr>
          <w:color w:val="000000"/>
        </w:rPr>
        <w:t xml:space="preserve">__________________ /________________/                                                                             </w:t>
      </w:r>
    </w:p>
    <w:p w:rsidR="00AA0D52" w:rsidRPr="00AA0D52" w:rsidRDefault="00AA0D52" w:rsidP="00AA0D52">
      <w:pPr>
        <w:tabs>
          <w:tab w:val="left" w:pos="9360"/>
        </w:tabs>
        <w:overflowPunct w:val="0"/>
        <w:ind w:left="426"/>
        <w:rPr>
          <w:i/>
          <w:color w:val="000000"/>
        </w:rPr>
      </w:pPr>
      <w:r w:rsidRPr="00AA0D52">
        <w:rPr>
          <w:color w:val="000000"/>
        </w:rPr>
        <w:t xml:space="preserve">         </w:t>
      </w:r>
      <w:r w:rsidRPr="00AA0D52">
        <w:rPr>
          <w:i/>
          <w:color w:val="000000"/>
        </w:rPr>
        <w:t xml:space="preserve">(подпись)                                                 (Ф.И.О.)                           М.П. маршрута     </w:t>
      </w:r>
    </w:p>
    <w:p w:rsidR="00AA0D52" w:rsidRPr="00AA0D52" w:rsidRDefault="00AA0D52" w:rsidP="00AA0D52">
      <w:pPr>
        <w:spacing w:after="200" w:line="276" w:lineRule="auto"/>
        <w:ind w:left="426"/>
        <w:rPr>
          <w:iCs/>
        </w:rPr>
        <w:sectPr w:rsidR="00AA0D52" w:rsidRPr="00AA0D52" w:rsidSect="00455B6B">
          <w:pgSz w:w="11906" w:h="16838"/>
          <w:pgMar w:top="567" w:right="851" w:bottom="567" w:left="993" w:header="709" w:footer="709" w:gutter="0"/>
          <w:cols w:space="708"/>
          <w:docGrid w:linePitch="360"/>
        </w:sectPr>
      </w:pPr>
      <w:r w:rsidRPr="00AA0D52">
        <w:rPr>
          <w:iCs/>
        </w:rPr>
        <w:t>* В Описи остаются строки, по которым внесена информация.</w:t>
      </w:r>
    </w:p>
    <w:p w:rsidR="00AA0D52" w:rsidRPr="00AA0D52" w:rsidRDefault="00AA0D52" w:rsidP="00AA0D52">
      <w:pPr>
        <w:tabs>
          <w:tab w:val="left" w:pos="6521"/>
          <w:tab w:val="left" w:pos="7920"/>
          <w:tab w:val="left" w:pos="8280"/>
          <w:tab w:val="left" w:pos="9360"/>
        </w:tabs>
        <w:ind w:firstLine="426"/>
        <w:jc w:val="right"/>
      </w:pPr>
      <w:r w:rsidRPr="00AA0D52">
        <w:lastRenderedPageBreak/>
        <w:tab/>
      </w:r>
    </w:p>
    <w:p w:rsidR="00AA0D52" w:rsidRPr="00AA0D52" w:rsidRDefault="00AA0D52" w:rsidP="00AA0D52">
      <w:pPr>
        <w:tabs>
          <w:tab w:val="left" w:pos="6521"/>
          <w:tab w:val="left" w:pos="7920"/>
          <w:tab w:val="left" w:pos="8280"/>
          <w:tab w:val="left" w:pos="9360"/>
        </w:tabs>
        <w:ind w:firstLine="426"/>
        <w:jc w:val="right"/>
      </w:pPr>
      <w:r w:rsidRPr="00AA0D52">
        <w:t>(</w:t>
      </w:r>
      <w:r w:rsidRPr="00AA0D52">
        <w:rPr>
          <w:i/>
        </w:rPr>
        <w:t>оборотная сторона</w:t>
      </w:r>
      <w:r w:rsidRPr="00AA0D52">
        <w:t>)</w:t>
      </w:r>
    </w:p>
    <w:p w:rsidR="00AA0D52" w:rsidRPr="00AA0D52" w:rsidRDefault="00AA0D52" w:rsidP="00AA0D52">
      <w:pPr>
        <w:tabs>
          <w:tab w:val="left" w:pos="7920"/>
          <w:tab w:val="left" w:pos="8100"/>
          <w:tab w:val="left" w:pos="8280"/>
          <w:tab w:val="left" w:pos="9360"/>
        </w:tabs>
        <w:ind w:firstLine="426"/>
        <w:jc w:val="right"/>
      </w:pPr>
      <w:r w:rsidRPr="00AA0D52">
        <w:tab/>
      </w:r>
    </w:p>
    <w:p w:rsidR="00AA0D52" w:rsidRPr="00AA0D52" w:rsidRDefault="00AA0D52" w:rsidP="00AA0D52">
      <w:pPr>
        <w:tabs>
          <w:tab w:val="left" w:pos="9360"/>
        </w:tabs>
        <w:overflowPunct w:val="0"/>
        <w:autoSpaceDE w:val="0"/>
        <w:autoSpaceDN w:val="0"/>
        <w:adjustRightInd w:val="0"/>
        <w:textAlignment w:val="baseline"/>
        <w:rPr>
          <w:b/>
        </w:rPr>
      </w:pPr>
      <w:r w:rsidRPr="00AA0D52">
        <w:rPr>
          <w:b/>
        </w:rPr>
        <w:t xml:space="preserve">Расписка кассира Клиента за прием-передачу </w:t>
      </w:r>
      <w:proofErr w:type="spellStart"/>
      <w:r w:rsidRPr="00AA0D52">
        <w:rPr>
          <w:b/>
        </w:rPr>
        <w:t>сейф-пакета</w:t>
      </w:r>
      <w:proofErr w:type="spellEnd"/>
      <w:r w:rsidRPr="00AA0D52">
        <w:rPr>
          <w:b/>
        </w:rPr>
        <w:t>(</w:t>
      </w:r>
      <w:proofErr w:type="spellStart"/>
      <w:r w:rsidRPr="00AA0D52">
        <w:rPr>
          <w:b/>
        </w:rPr>
        <w:t>ов</w:t>
      </w:r>
      <w:proofErr w:type="spellEnd"/>
      <w:r w:rsidRPr="00AA0D52">
        <w:rPr>
          <w:b/>
        </w:rPr>
        <w:t>)/мешков с монетой с разменом/обменом</w:t>
      </w:r>
    </w:p>
    <w:p w:rsidR="00AA0D52" w:rsidRPr="00AA0D52" w:rsidRDefault="00AA0D52" w:rsidP="00AA0D52">
      <w:pPr>
        <w:tabs>
          <w:tab w:val="left" w:pos="9360"/>
        </w:tabs>
        <w:ind w:firstLine="426"/>
      </w:pPr>
    </w:p>
    <w:p w:rsidR="00AA0D52" w:rsidRPr="00AA0D52" w:rsidRDefault="00AA0D52" w:rsidP="00AA0D52">
      <w:pPr>
        <w:tabs>
          <w:tab w:val="left" w:pos="9360"/>
        </w:tabs>
      </w:pPr>
      <w:r w:rsidRPr="00AA0D52">
        <w:t>Запечатанный(</w:t>
      </w:r>
      <w:proofErr w:type="spellStart"/>
      <w:r w:rsidRPr="00AA0D52">
        <w:t>ые</w:t>
      </w:r>
      <w:proofErr w:type="spellEnd"/>
      <w:r w:rsidRPr="00AA0D52">
        <w:t>) сейф-пакет(</w:t>
      </w:r>
      <w:proofErr w:type="spellStart"/>
      <w:r w:rsidRPr="00AA0D52">
        <w:t>ы</w:t>
      </w:r>
      <w:proofErr w:type="spellEnd"/>
      <w:r w:rsidRPr="00AA0D52">
        <w:t>) №№ ________ с наличными деньгами для размена / мешки с монетой каких-либо повреждений и/или дефектов не имеет, номер на сейф - пакете соответствует реквизитам, указанным в описи.</w:t>
      </w:r>
    </w:p>
    <w:p w:rsidR="00AA0D52" w:rsidRPr="00AA0D52" w:rsidRDefault="00AA0D52" w:rsidP="00AA0D52">
      <w:pPr>
        <w:tabs>
          <w:tab w:val="left" w:pos="7920"/>
          <w:tab w:val="left" w:pos="8100"/>
          <w:tab w:val="left" w:pos="8280"/>
          <w:tab w:val="left" w:pos="9360"/>
        </w:tabs>
        <w:rPr>
          <w:bCs/>
        </w:rPr>
      </w:pPr>
      <w:r w:rsidRPr="00AA0D52">
        <w:br/>
        <w:t xml:space="preserve">Запечатанный сейф-пакет </w:t>
      </w:r>
      <w:r w:rsidRPr="00AA0D52">
        <w:rPr>
          <w:bCs/>
        </w:rPr>
        <w:t xml:space="preserve">№ ________ </w:t>
      </w:r>
      <w:r w:rsidRPr="00AA0D52">
        <w:t>с наличными деньгами</w:t>
      </w:r>
      <w:r w:rsidRPr="00AA0D52">
        <w:rPr>
          <w:bCs/>
        </w:rPr>
        <w:t xml:space="preserve"> для размена</w:t>
      </w:r>
      <w:r w:rsidRPr="00AA0D52">
        <w:t xml:space="preserve"> / мешки с монетой в количестве</w:t>
      </w:r>
      <w:r w:rsidRPr="00AA0D52">
        <w:rPr>
          <w:color w:val="000000"/>
        </w:rPr>
        <w:t xml:space="preserve"> ______________________________________ согласно Таблице комплектации:</w:t>
      </w:r>
    </w:p>
    <w:p w:rsidR="00AA0D52" w:rsidRPr="00AA0D52" w:rsidRDefault="00AA0D52" w:rsidP="00AA0D52">
      <w:pPr>
        <w:tabs>
          <w:tab w:val="left" w:pos="7920"/>
          <w:tab w:val="left" w:pos="8100"/>
          <w:tab w:val="left" w:pos="8280"/>
          <w:tab w:val="left" w:pos="9360"/>
        </w:tabs>
        <w:ind w:firstLine="426"/>
        <w:rPr>
          <w:bCs/>
        </w:rPr>
      </w:pPr>
      <w:r w:rsidRPr="00AA0D52">
        <w:rPr>
          <w:color w:val="000000"/>
        </w:rPr>
        <w:t xml:space="preserve">                    (</w:t>
      </w:r>
      <w:r w:rsidRPr="00AA0D52">
        <w:rPr>
          <w:i/>
          <w:iCs/>
          <w:color w:val="000000"/>
        </w:rPr>
        <w:t>цифрами и прописью)</w:t>
      </w:r>
    </w:p>
    <w:p w:rsidR="00AA0D52" w:rsidRPr="00AA0D52" w:rsidRDefault="00AA0D52" w:rsidP="00AA0D52">
      <w:pPr>
        <w:tabs>
          <w:tab w:val="left" w:pos="7920"/>
          <w:tab w:val="left" w:pos="8100"/>
          <w:tab w:val="left" w:pos="8280"/>
          <w:tab w:val="left" w:pos="9360"/>
        </w:tabs>
        <w:ind w:firstLine="426"/>
        <w:rPr>
          <w:bCs/>
        </w:rPr>
      </w:pPr>
    </w:p>
    <w:p w:rsidR="00AA0D52" w:rsidRPr="00AA0D52" w:rsidRDefault="00AA0D52" w:rsidP="00AA0D52">
      <w:pPr>
        <w:tabs>
          <w:tab w:val="left" w:pos="7920"/>
          <w:tab w:val="left" w:pos="8100"/>
          <w:tab w:val="left" w:pos="8280"/>
          <w:tab w:val="left" w:pos="9360"/>
        </w:tabs>
        <w:rPr>
          <w:bCs/>
        </w:rPr>
      </w:pPr>
      <w:r w:rsidRPr="00AA0D52">
        <w:rPr>
          <w:bCs/>
        </w:rPr>
        <w:t xml:space="preserve">Сдал инкассатор Исполнителя </w:t>
      </w:r>
      <w:r w:rsidRPr="00AA0D52">
        <w:t>«___» ____________________ 20___ г. «___» час. «____» мин.</w:t>
      </w:r>
    </w:p>
    <w:p w:rsidR="00AA0D52" w:rsidRPr="00AA0D52" w:rsidRDefault="00AA0D52" w:rsidP="00AA0D52">
      <w:pPr>
        <w:tabs>
          <w:tab w:val="left" w:pos="540"/>
          <w:tab w:val="left" w:pos="9360"/>
        </w:tabs>
      </w:pPr>
      <w:r w:rsidRPr="00AA0D52">
        <w:t>___________/__________________________________</w:t>
      </w:r>
    </w:p>
    <w:p w:rsidR="00AA0D52" w:rsidRPr="00AA0D52" w:rsidRDefault="00AA0D52" w:rsidP="00AA0D52">
      <w:pPr>
        <w:tabs>
          <w:tab w:val="left" w:pos="7920"/>
          <w:tab w:val="left" w:pos="8100"/>
          <w:tab w:val="left" w:pos="8280"/>
          <w:tab w:val="left" w:pos="9360"/>
        </w:tabs>
        <w:outlineLvl w:val="0"/>
        <w:rPr>
          <w:bCs/>
        </w:rPr>
      </w:pPr>
      <w:r w:rsidRPr="00AA0D52">
        <w:t xml:space="preserve">    </w:t>
      </w:r>
      <w:r w:rsidRPr="00AA0D52">
        <w:rPr>
          <w:i/>
          <w:iCs/>
        </w:rPr>
        <w:t>(подпись)                                                 (Ф.И.О.)</w:t>
      </w:r>
      <w:r w:rsidRPr="00AA0D52">
        <w:rPr>
          <w:i/>
        </w:rPr>
        <w:t xml:space="preserve">                      </w:t>
      </w:r>
      <w:r w:rsidRPr="00AA0D52">
        <w:t xml:space="preserve"> </w:t>
      </w:r>
      <w:r w:rsidRPr="00AA0D52">
        <w:rPr>
          <w:bCs/>
          <w:i/>
        </w:rPr>
        <w:t>М.П.</w:t>
      </w:r>
      <w:r w:rsidRPr="00AA0D52">
        <w:rPr>
          <w:i/>
          <w:color w:val="000000"/>
        </w:rPr>
        <w:t xml:space="preserve"> маршрута  </w:t>
      </w:r>
    </w:p>
    <w:p w:rsidR="00AA0D52" w:rsidRPr="00AA0D52" w:rsidRDefault="00AA0D52" w:rsidP="00AA0D52">
      <w:pPr>
        <w:tabs>
          <w:tab w:val="left" w:pos="7920"/>
          <w:tab w:val="left" w:pos="8100"/>
          <w:tab w:val="left" w:pos="8280"/>
          <w:tab w:val="left" w:pos="9360"/>
        </w:tabs>
        <w:rPr>
          <w:bCs/>
        </w:rPr>
      </w:pPr>
      <w:r w:rsidRPr="00AA0D52">
        <w:rPr>
          <w:bCs/>
        </w:rPr>
        <w:t>Принял кассир Клиента:</w:t>
      </w:r>
    </w:p>
    <w:p w:rsidR="00AA0D52" w:rsidRPr="00AA0D52" w:rsidRDefault="00AA0D52" w:rsidP="00AA0D52">
      <w:pPr>
        <w:tabs>
          <w:tab w:val="left" w:pos="7920"/>
          <w:tab w:val="left" w:pos="8100"/>
          <w:tab w:val="left" w:pos="8280"/>
          <w:tab w:val="left" w:pos="9360"/>
        </w:tabs>
        <w:rPr>
          <w:bCs/>
          <w:i/>
          <w:color w:val="000000"/>
        </w:rPr>
      </w:pPr>
      <w:r w:rsidRPr="00AA0D52">
        <w:rPr>
          <w:bCs/>
          <w:color w:val="000000"/>
        </w:rPr>
        <w:t xml:space="preserve">                              </w:t>
      </w:r>
      <w:r w:rsidRPr="00AA0D52">
        <w:rPr>
          <w:bCs/>
          <w:i/>
          <w:color w:val="000000"/>
        </w:rPr>
        <w:t>(наименование должности)</w:t>
      </w:r>
    </w:p>
    <w:p w:rsidR="00AA0D52" w:rsidRPr="00AA0D52" w:rsidRDefault="00AA0D52" w:rsidP="00AA0D52">
      <w:pPr>
        <w:tabs>
          <w:tab w:val="left" w:pos="540"/>
          <w:tab w:val="left" w:pos="9360"/>
        </w:tabs>
      </w:pPr>
      <w:r w:rsidRPr="00AA0D52">
        <w:t>_________________/__________/________________________</w:t>
      </w:r>
      <w:r w:rsidRPr="00AA0D52">
        <w:rPr>
          <w:bCs/>
        </w:rPr>
        <w:t xml:space="preserve"> М.П.</w:t>
      </w:r>
    </w:p>
    <w:p w:rsidR="00AA0D52" w:rsidRPr="00AA0D52" w:rsidRDefault="00AA0D52" w:rsidP="00AA0D52">
      <w:pPr>
        <w:tabs>
          <w:tab w:val="left" w:pos="7920"/>
          <w:tab w:val="left" w:pos="8100"/>
          <w:tab w:val="left" w:pos="8280"/>
          <w:tab w:val="left" w:pos="9360"/>
        </w:tabs>
        <w:rPr>
          <w:i/>
        </w:rPr>
      </w:pPr>
      <w:r w:rsidRPr="00AA0D52">
        <w:rPr>
          <w:bCs/>
          <w:i/>
          <w:color w:val="000000"/>
        </w:rPr>
        <w:t xml:space="preserve">(наименование должности) </w:t>
      </w:r>
      <w:r w:rsidRPr="00AA0D52">
        <w:rPr>
          <w:i/>
        </w:rPr>
        <w:t xml:space="preserve">  </w:t>
      </w:r>
      <w:r w:rsidRPr="00AA0D52">
        <w:rPr>
          <w:i/>
          <w:iCs/>
        </w:rPr>
        <w:t>(подпись)                                                 (Ф.И.О.)</w:t>
      </w:r>
      <w:r w:rsidRPr="00AA0D52">
        <w:rPr>
          <w:i/>
        </w:rPr>
        <w:t xml:space="preserve">  </w:t>
      </w:r>
    </w:p>
    <w:p w:rsidR="00AA0D52" w:rsidRPr="00AA0D52" w:rsidRDefault="00AA0D52" w:rsidP="00AA0D52">
      <w:pPr>
        <w:tabs>
          <w:tab w:val="left" w:pos="7920"/>
          <w:tab w:val="left" w:pos="8100"/>
          <w:tab w:val="left" w:pos="8280"/>
          <w:tab w:val="left" w:pos="9360"/>
        </w:tabs>
        <w:outlineLvl w:val="0"/>
        <w:rPr>
          <w:bCs/>
        </w:rPr>
      </w:pPr>
      <w:r w:rsidRPr="00AA0D52">
        <w:rPr>
          <w:bCs/>
        </w:rPr>
        <w:t xml:space="preserve">                                              </w:t>
      </w:r>
    </w:p>
    <w:p w:rsidR="00AA0D52" w:rsidRPr="00AA0D52" w:rsidRDefault="00AA0D52" w:rsidP="00AA0D52">
      <w:pPr>
        <w:tabs>
          <w:tab w:val="left" w:pos="9360"/>
        </w:tabs>
        <w:overflowPunct w:val="0"/>
        <w:autoSpaceDE w:val="0"/>
        <w:autoSpaceDN w:val="0"/>
        <w:adjustRightInd w:val="0"/>
        <w:textAlignment w:val="baseline"/>
      </w:pPr>
      <w:r w:rsidRPr="00AA0D52">
        <w:t>Примечание: (</w:t>
      </w:r>
      <w:r w:rsidRPr="00AA0D52">
        <w:rPr>
          <w:b/>
          <w:i/>
        </w:rPr>
        <w:t>заполняется при оформлении Акта пересчета</w:t>
      </w:r>
      <w:r w:rsidRPr="00AA0D52">
        <w:rPr>
          <w:i/>
        </w:rPr>
        <w:t xml:space="preserve">) </w:t>
      </w:r>
      <w:r w:rsidRPr="00AA0D52">
        <w:t>________________________________________</w:t>
      </w:r>
    </w:p>
    <w:p w:rsidR="00AA0D52" w:rsidRPr="00AA0D52" w:rsidRDefault="00AA0D52" w:rsidP="00AA0D52">
      <w:pPr>
        <w:tabs>
          <w:tab w:val="left" w:pos="9360"/>
        </w:tabs>
        <w:overflowPunct w:val="0"/>
        <w:autoSpaceDE w:val="0"/>
        <w:autoSpaceDN w:val="0"/>
        <w:adjustRightInd w:val="0"/>
        <w:textAlignment w:val="baseline"/>
      </w:pPr>
      <w:r w:rsidRPr="00AA0D52">
        <w:t>_________________________________________________________________________________________________________________________________________________________________________________________________________________________________________________________</w:t>
      </w:r>
    </w:p>
    <w:p w:rsidR="00AA0D52" w:rsidRPr="00AA0D52" w:rsidRDefault="00AA0D52" w:rsidP="00AA0D52">
      <w:pPr>
        <w:tabs>
          <w:tab w:val="left" w:pos="9360"/>
        </w:tabs>
        <w:overflowPunct w:val="0"/>
        <w:autoSpaceDE w:val="0"/>
        <w:autoSpaceDN w:val="0"/>
        <w:adjustRightInd w:val="0"/>
        <w:textAlignment w:val="baseline"/>
      </w:pPr>
      <w:r w:rsidRPr="00AA0D52">
        <w:t>ххххххххххххххххххххххххххххххххххххххххххххххххххххххххххххххххххххххххххххххххххххххххххххххххххххххххххххххх</w:t>
      </w:r>
    </w:p>
    <w:p w:rsidR="00AA0D52" w:rsidRPr="00AA0D52" w:rsidRDefault="00AA0D52" w:rsidP="00AA0D52">
      <w:pPr>
        <w:tabs>
          <w:tab w:val="left" w:pos="9360"/>
        </w:tabs>
        <w:overflowPunct w:val="0"/>
        <w:autoSpaceDE w:val="0"/>
        <w:autoSpaceDN w:val="0"/>
        <w:adjustRightInd w:val="0"/>
        <w:textAlignment w:val="baseline"/>
      </w:pPr>
      <w:r w:rsidRPr="00AA0D52">
        <w:br/>
        <w:t xml:space="preserve">Запечатанный сейф-пакет № _____ с обменом, на общую сумму ________________________________________________________________________________ </w:t>
      </w:r>
    </w:p>
    <w:p w:rsidR="00AA0D52" w:rsidRPr="00AA0D52" w:rsidRDefault="00AA0D52" w:rsidP="00AA0D52">
      <w:pPr>
        <w:tabs>
          <w:tab w:val="left" w:pos="9360"/>
        </w:tabs>
        <w:overflowPunct w:val="0"/>
        <w:autoSpaceDE w:val="0"/>
        <w:autoSpaceDN w:val="0"/>
        <w:adjustRightInd w:val="0"/>
        <w:ind w:firstLine="709"/>
        <w:textAlignment w:val="baseline"/>
      </w:pPr>
      <w:r w:rsidRPr="00AA0D52">
        <w:t xml:space="preserve">                                 (сумма цифрами и прописью)</w:t>
      </w:r>
    </w:p>
    <w:p w:rsidR="00AA0D52" w:rsidRPr="00AA0D52" w:rsidRDefault="00AA0D52" w:rsidP="00AA0D52">
      <w:pPr>
        <w:tabs>
          <w:tab w:val="left" w:pos="9360"/>
        </w:tabs>
        <w:overflowPunct w:val="0"/>
        <w:ind w:firstLine="426"/>
      </w:pPr>
      <w:r w:rsidRPr="00AA0D52">
        <w:t xml:space="preserve"> </w:t>
      </w:r>
    </w:p>
    <w:p w:rsidR="00AA0D52" w:rsidRPr="00AA0D52" w:rsidRDefault="00AA0D52" w:rsidP="00AA0D52">
      <w:pPr>
        <w:tabs>
          <w:tab w:val="left" w:pos="9360"/>
        </w:tabs>
        <w:overflowPunct w:val="0"/>
        <w:rPr>
          <w:color w:val="000000"/>
        </w:rPr>
      </w:pPr>
      <w:r w:rsidRPr="00AA0D52">
        <w:rPr>
          <w:color w:val="000000"/>
        </w:rPr>
        <w:t>Сдал кассир Клиента «___» ____________________ 20___ г.«___» час. «____» мин.</w:t>
      </w:r>
    </w:p>
    <w:p w:rsidR="00AA0D52" w:rsidRPr="00AA0D52" w:rsidRDefault="00AA0D52" w:rsidP="00AA0D52">
      <w:pPr>
        <w:tabs>
          <w:tab w:val="left" w:pos="9360"/>
        </w:tabs>
        <w:overflowPunct w:val="0"/>
        <w:rPr>
          <w:color w:val="000000"/>
        </w:rPr>
      </w:pPr>
      <w:r w:rsidRPr="00AA0D52">
        <w:rPr>
          <w:color w:val="000000"/>
        </w:rPr>
        <w:t>__________________/_________/__________________________</w:t>
      </w:r>
    </w:p>
    <w:p w:rsidR="00AA0D52" w:rsidRPr="00AA0D52" w:rsidRDefault="00AA0D52" w:rsidP="00AA0D52">
      <w:pPr>
        <w:tabs>
          <w:tab w:val="left" w:pos="9360"/>
        </w:tabs>
        <w:overflowPunct w:val="0"/>
        <w:rPr>
          <w:i/>
          <w:iCs/>
          <w:color w:val="000000"/>
        </w:rPr>
      </w:pPr>
      <w:r w:rsidRPr="00AA0D52">
        <w:rPr>
          <w:bCs/>
          <w:i/>
          <w:color w:val="000000"/>
        </w:rPr>
        <w:t xml:space="preserve">(наименование должности) </w:t>
      </w:r>
      <w:r w:rsidRPr="00AA0D52">
        <w:rPr>
          <w:i/>
        </w:rPr>
        <w:t xml:space="preserve"> </w:t>
      </w:r>
      <w:r w:rsidRPr="00AA0D52">
        <w:rPr>
          <w:color w:val="000000"/>
        </w:rPr>
        <w:t xml:space="preserve">            </w:t>
      </w:r>
      <w:r w:rsidRPr="00AA0D52">
        <w:rPr>
          <w:i/>
          <w:iCs/>
          <w:color w:val="000000"/>
        </w:rPr>
        <w:t xml:space="preserve">(подпись)                                                 (Ф.И.О.)  </w:t>
      </w:r>
    </w:p>
    <w:p w:rsidR="00AA0D52" w:rsidRPr="00AA0D52" w:rsidRDefault="00AA0D52" w:rsidP="00AA0D52">
      <w:pPr>
        <w:tabs>
          <w:tab w:val="left" w:pos="9360"/>
        </w:tabs>
        <w:overflowPunct w:val="0"/>
        <w:rPr>
          <w:color w:val="000000"/>
        </w:rPr>
      </w:pPr>
      <w:r w:rsidRPr="00AA0D52">
        <w:rPr>
          <w:color w:val="000000"/>
        </w:rPr>
        <w:t xml:space="preserve">                                                                                                 М.П.</w:t>
      </w:r>
    </w:p>
    <w:p w:rsidR="00AA0D52" w:rsidRPr="00AA0D52" w:rsidRDefault="00AA0D52" w:rsidP="00AA0D52">
      <w:pPr>
        <w:tabs>
          <w:tab w:val="left" w:pos="9360"/>
        </w:tabs>
        <w:overflowPunct w:val="0"/>
        <w:rPr>
          <w:color w:val="000000"/>
        </w:rPr>
      </w:pPr>
      <w:r w:rsidRPr="00AA0D52">
        <w:rPr>
          <w:color w:val="000000"/>
        </w:rPr>
        <w:t>Принял инкассатор Исполнителя:</w:t>
      </w:r>
    </w:p>
    <w:p w:rsidR="00AA0D52" w:rsidRPr="00AA0D52" w:rsidRDefault="00AA0D52" w:rsidP="00AA0D52">
      <w:pPr>
        <w:tabs>
          <w:tab w:val="left" w:pos="9360"/>
        </w:tabs>
        <w:overflowPunct w:val="0"/>
        <w:rPr>
          <w:color w:val="000000"/>
        </w:rPr>
      </w:pPr>
      <w:r w:rsidRPr="00AA0D52">
        <w:rPr>
          <w:color w:val="000000"/>
        </w:rPr>
        <w:t xml:space="preserve"> __________________ /________________/                                                                             </w:t>
      </w:r>
    </w:p>
    <w:p w:rsidR="00AA0D52" w:rsidRPr="00AA0D52" w:rsidRDefault="00AA0D52" w:rsidP="00AA0D52">
      <w:pPr>
        <w:tabs>
          <w:tab w:val="left" w:pos="9360"/>
        </w:tabs>
        <w:overflowPunct w:val="0"/>
        <w:ind w:firstLine="426"/>
        <w:rPr>
          <w:i/>
          <w:color w:val="000000"/>
        </w:rPr>
      </w:pPr>
      <w:r w:rsidRPr="00AA0D52">
        <w:rPr>
          <w:color w:val="000000"/>
        </w:rPr>
        <w:t xml:space="preserve">                                                                   </w:t>
      </w:r>
      <w:r w:rsidRPr="00AA0D52">
        <w:rPr>
          <w:i/>
          <w:color w:val="000000"/>
        </w:rPr>
        <w:t xml:space="preserve">(подпись)                           (Ф.И.О.)                                            М.П. маршрута     </w:t>
      </w:r>
    </w:p>
    <w:p w:rsidR="00AA0D52" w:rsidRPr="00AA0D52" w:rsidRDefault="00AA0D52" w:rsidP="00AA0D52">
      <w:pPr>
        <w:tabs>
          <w:tab w:val="left" w:pos="9360"/>
        </w:tabs>
        <w:overflowPunct w:val="0"/>
        <w:ind w:firstLine="426"/>
        <w:rPr>
          <w:i/>
          <w:color w:val="000000"/>
        </w:rPr>
      </w:pPr>
    </w:p>
    <w:p w:rsidR="00AA0D52" w:rsidRPr="00AA0D52" w:rsidRDefault="00AA0D52" w:rsidP="00AA0D52">
      <w:pPr>
        <w:tabs>
          <w:tab w:val="left" w:pos="9360"/>
        </w:tabs>
        <w:overflowPunct w:val="0"/>
        <w:ind w:firstLine="426"/>
        <w:rPr>
          <w:i/>
          <w:color w:val="000000"/>
        </w:rPr>
      </w:pPr>
    </w:p>
    <w:p w:rsidR="00AA0D52" w:rsidRPr="00AA0D52" w:rsidRDefault="00AA0D52" w:rsidP="00AA0D52">
      <w:pPr>
        <w:tabs>
          <w:tab w:val="left" w:pos="9360"/>
        </w:tabs>
        <w:overflowPunct w:val="0"/>
        <w:autoSpaceDE w:val="0"/>
        <w:autoSpaceDN w:val="0"/>
        <w:adjustRightInd w:val="0"/>
        <w:textAlignment w:val="baseline"/>
      </w:pPr>
      <w:r w:rsidRPr="00AA0D52">
        <w:t>Хххххххххххххххххххххххххххххххххххххххххххххххххххххххххххххххххххххххххххххххххххххххххххххххххххххххххххххххх</w:t>
      </w:r>
    </w:p>
    <w:p w:rsidR="00AA0D52" w:rsidRPr="00AA0D52" w:rsidRDefault="00AA0D52" w:rsidP="00AA0D52">
      <w:pPr>
        <w:tabs>
          <w:tab w:val="left" w:pos="9360"/>
        </w:tabs>
        <w:overflowPunct w:val="0"/>
        <w:autoSpaceDE w:val="0"/>
        <w:autoSpaceDN w:val="0"/>
        <w:adjustRightInd w:val="0"/>
        <w:textAlignment w:val="baseline"/>
      </w:pPr>
    </w:p>
    <w:p w:rsidR="00AA0D52" w:rsidRPr="00AA0D52" w:rsidRDefault="00AA0D52" w:rsidP="00AA0D52">
      <w:pPr>
        <w:tabs>
          <w:tab w:val="left" w:pos="9360"/>
        </w:tabs>
        <w:overflowPunct w:val="0"/>
        <w:autoSpaceDE w:val="0"/>
        <w:autoSpaceDN w:val="0"/>
        <w:adjustRightInd w:val="0"/>
        <w:textAlignment w:val="baseline"/>
        <w:rPr>
          <w:b/>
        </w:rPr>
      </w:pPr>
      <w:r w:rsidRPr="00AA0D52">
        <w:rPr>
          <w:b/>
        </w:rPr>
        <w:t xml:space="preserve">Расписка кассового работника Банка в приеме </w:t>
      </w:r>
      <w:proofErr w:type="spellStart"/>
      <w:r w:rsidRPr="00AA0D52">
        <w:rPr>
          <w:b/>
        </w:rPr>
        <w:t>сейф-пакета</w:t>
      </w:r>
      <w:proofErr w:type="spellEnd"/>
      <w:r w:rsidRPr="00AA0D52">
        <w:rPr>
          <w:b/>
        </w:rPr>
        <w:t xml:space="preserve"> с обменом</w:t>
      </w:r>
    </w:p>
    <w:p w:rsidR="00AA0D52" w:rsidRPr="00AA0D52" w:rsidRDefault="00AA0D52" w:rsidP="00AA0D52">
      <w:pPr>
        <w:tabs>
          <w:tab w:val="left" w:pos="9360"/>
        </w:tabs>
        <w:overflowPunct w:val="0"/>
        <w:autoSpaceDE w:val="0"/>
        <w:autoSpaceDN w:val="0"/>
        <w:adjustRightInd w:val="0"/>
        <w:jc w:val="center"/>
        <w:textAlignment w:val="baseline"/>
        <w:rPr>
          <w:b/>
        </w:rPr>
      </w:pPr>
    </w:p>
    <w:p w:rsidR="00AA0D52" w:rsidRPr="00AA0D52" w:rsidRDefault="00AA0D52" w:rsidP="00AA0D52">
      <w:pPr>
        <w:tabs>
          <w:tab w:val="left" w:pos="9360"/>
        </w:tabs>
        <w:overflowPunct w:val="0"/>
        <w:autoSpaceDE w:val="0"/>
        <w:autoSpaceDN w:val="0"/>
        <w:adjustRightInd w:val="0"/>
        <w:textAlignment w:val="baseline"/>
      </w:pPr>
      <w:r w:rsidRPr="00AA0D52">
        <w:lastRenderedPageBreak/>
        <w:t>Запечатанный сейф-пакет № ______ каких-либо повреждений и/или дефектов не имеет, номер на сейф - пакете соответствует реквизитам, указанным в описи</w:t>
      </w:r>
      <w:r w:rsidRPr="00AA0D52" w:rsidDel="00BC5C18">
        <w:t xml:space="preserve"> </w:t>
      </w:r>
    </w:p>
    <w:p w:rsidR="00AA0D52" w:rsidRPr="00AA0D52" w:rsidRDefault="00AA0D52" w:rsidP="00AA0D52">
      <w:pPr>
        <w:tabs>
          <w:tab w:val="left" w:pos="7920"/>
          <w:tab w:val="left" w:pos="8100"/>
          <w:tab w:val="left" w:pos="8280"/>
          <w:tab w:val="left" w:pos="9360"/>
        </w:tabs>
        <w:rPr>
          <w:bCs/>
        </w:rPr>
      </w:pPr>
      <w:r w:rsidRPr="00AA0D52">
        <w:rPr>
          <w:bCs/>
        </w:rPr>
        <w:t xml:space="preserve">Сдал инкассатор Исполнителя </w:t>
      </w:r>
      <w:r w:rsidRPr="00AA0D52">
        <w:t>«___» ____________________ 20___ г. «___» час. «____» мин.</w:t>
      </w:r>
    </w:p>
    <w:p w:rsidR="00AA0D52" w:rsidRPr="00AA0D52" w:rsidRDefault="00AA0D52" w:rsidP="00AA0D52">
      <w:pPr>
        <w:tabs>
          <w:tab w:val="left" w:pos="540"/>
          <w:tab w:val="left" w:pos="9360"/>
        </w:tabs>
      </w:pPr>
      <w:r w:rsidRPr="00AA0D52">
        <w:br/>
        <w:t>___________/__________________________________</w:t>
      </w:r>
    </w:p>
    <w:p w:rsidR="00AA0D52" w:rsidRPr="00AA0D52" w:rsidRDefault="00AA0D52" w:rsidP="00AA0D52">
      <w:pPr>
        <w:tabs>
          <w:tab w:val="left" w:pos="7920"/>
          <w:tab w:val="left" w:pos="8100"/>
          <w:tab w:val="left" w:pos="8280"/>
          <w:tab w:val="left" w:pos="9360"/>
        </w:tabs>
        <w:ind w:firstLine="426"/>
        <w:rPr>
          <w:bCs/>
        </w:rPr>
      </w:pPr>
      <w:r w:rsidRPr="00AA0D52">
        <w:t xml:space="preserve">    </w:t>
      </w:r>
      <w:r w:rsidRPr="00AA0D52">
        <w:rPr>
          <w:i/>
          <w:iCs/>
        </w:rPr>
        <w:t>(подпись)                                                 (Ф.И.О.)</w:t>
      </w:r>
      <w:r w:rsidRPr="00AA0D52">
        <w:rPr>
          <w:i/>
        </w:rPr>
        <w:t xml:space="preserve">  </w:t>
      </w:r>
      <w:r w:rsidRPr="00AA0D52">
        <w:t xml:space="preserve">                      </w:t>
      </w:r>
      <w:r w:rsidRPr="00AA0D52">
        <w:rPr>
          <w:bCs/>
          <w:i/>
        </w:rPr>
        <w:t>М.П.</w:t>
      </w:r>
      <w:r w:rsidRPr="00AA0D52">
        <w:rPr>
          <w:i/>
          <w:color w:val="000000"/>
        </w:rPr>
        <w:t xml:space="preserve"> маршрута  </w:t>
      </w:r>
    </w:p>
    <w:p w:rsidR="00AA0D52" w:rsidRPr="00AA0D52" w:rsidRDefault="00AA0D52" w:rsidP="00AA0D52">
      <w:pPr>
        <w:tabs>
          <w:tab w:val="left" w:pos="7920"/>
          <w:tab w:val="left" w:pos="8100"/>
          <w:tab w:val="left" w:pos="8280"/>
          <w:tab w:val="left" w:pos="9360"/>
        </w:tabs>
        <w:rPr>
          <w:bCs/>
        </w:rPr>
      </w:pPr>
    </w:p>
    <w:p w:rsidR="00AA0D52" w:rsidRPr="00AA0D52" w:rsidRDefault="00AA0D52" w:rsidP="00AA0D52">
      <w:pPr>
        <w:tabs>
          <w:tab w:val="left" w:pos="7920"/>
          <w:tab w:val="left" w:pos="8100"/>
          <w:tab w:val="left" w:pos="8280"/>
          <w:tab w:val="left" w:pos="9360"/>
        </w:tabs>
        <w:rPr>
          <w:color w:val="000000"/>
        </w:rPr>
      </w:pPr>
      <w:r w:rsidRPr="00AA0D52">
        <w:rPr>
          <w:bCs/>
        </w:rPr>
        <w:t xml:space="preserve">Принял(и) </w:t>
      </w:r>
      <w:r w:rsidRPr="00AA0D52">
        <w:rPr>
          <w:color w:val="000000"/>
        </w:rPr>
        <w:t>кассовый(</w:t>
      </w:r>
      <w:proofErr w:type="spellStart"/>
      <w:r w:rsidRPr="00AA0D52">
        <w:rPr>
          <w:color w:val="000000"/>
        </w:rPr>
        <w:t>ые</w:t>
      </w:r>
      <w:proofErr w:type="spellEnd"/>
      <w:r w:rsidRPr="00AA0D52">
        <w:rPr>
          <w:color w:val="000000"/>
        </w:rPr>
        <w:t xml:space="preserve">) работник(и) Банка: </w:t>
      </w:r>
    </w:p>
    <w:p w:rsidR="00AA0D52" w:rsidRPr="00AA0D52" w:rsidRDefault="00AA0D52" w:rsidP="00AA0D52">
      <w:pPr>
        <w:tabs>
          <w:tab w:val="left" w:pos="9360"/>
        </w:tabs>
        <w:overflowPunct w:val="0"/>
        <w:rPr>
          <w:color w:val="000000"/>
        </w:rPr>
      </w:pPr>
      <w:r w:rsidRPr="00AA0D52">
        <w:rPr>
          <w:color w:val="000000"/>
        </w:rPr>
        <w:t>___________ /___________________________________</w:t>
      </w:r>
    </w:p>
    <w:p w:rsidR="00AA0D52" w:rsidRPr="00AA0D52" w:rsidRDefault="00AA0D52" w:rsidP="00AA0D52">
      <w:pPr>
        <w:tabs>
          <w:tab w:val="left" w:pos="9360"/>
        </w:tabs>
        <w:overflowPunct w:val="0"/>
        <w:rPr>
          <w:i/>
          <w:iCs/>
          <w:color w:val="000000"/>
        </w:rPr>
      </w:pPr>
      <w:r w:rsidRPr="00AA0D52">
        <w:rPr>
          <w:color w:val="000000"/>
        </w:rPr>
        <w:t xml:space="preserve">    </w:t>
      </w:r>
      <w:r w:rsidRPr="00AA0D52">
        <w:rPr>
          <w:i/>
          <w:iCs/>
          <w:color w:val="000000"/>
        </w:rPr>
        <w:t xml:space="preserve">(подпись)                                                 (Ф.И.О.)  </w:t>
      </w:r>
    </w:p>
    <w:p w:rsidR="00AA0D52" w:rsidRPr="00AA0D52" w:rsidRDefault="00AA0D52" w:rsidP="00AA0D52">
      <w:pPr>
        <w:tabs>
          <w:tab w:val="left" w:pos="9360"/>
        </w:tabs>
        <w:overflowPunct w:val="0"/>
        <w:rPr>
          <w:color w:val="000000"/>
        </w:rPr>
      </w:pPr>
      <w:r w:rsidRPr="00AA0D52">
        <w:rPr>
          <w:color w:val="000000"/>
        </w:rPr>
        <w:t>___________/___________________________________</w:t>
      </w:r>
    </w:p>
    <w:p w:rsidR="00AA0D52" w:rsidRPr="00AA0D52" w:rsidRDefault="00AA0D52" w:rsidP="00AA0D52">
      <w:pPr>
        <w:tabs>
          <w:tab w:val="left" w:pos="9360"/>
        </w:tabs>
        <w:overflowPunct w:val="0"/>
        <w:rPr>
          <w:i/>
          <w:iCs/>
          <w:color w:val="000000"/>
        </w:rPr>
      </w:pPr>
      <w:r w:rsidRPr="00AA0D52">
        <w:rPr>
          <w:i/>
          <w:iCs/>
          <w:color w:val="000000"/>
        </w:rPr>
        <w:t xml:space="preserve">    (подпись)                                                 (Ф.И.О.)  </w:t>
      </w:r>
    </w:p>
    <w:p w:rsidR="00AA0D52" w:rsidRPr="00AA0D52" w:rsidRDefault="00AA0D52" w:rsidP="00AA0D52">
      <w:pPr>
        <w:tabs>
          <w:tab w:val="left" w:pos="7920"/>
          <w:tab w:val="left" w:pos="8100"/>
          <w:tab w:val="left" w:pos="8280"/>
          <w:tab w:val="left" w:pos="9360"/>
        </w:tabs>
        <w:ind w:firstLine="426"/>
        <w:rPr>
          <w:bCs/>
        </w:rPr>
      </w:pPr>
      <w:r w:rsidRPr="00AA0D52">
        <w:rPr>
          <w:bCs/>
        </w:rPr>
        <w:t xml:space="preserve">                               М.П.</w:t>
      </w:r>
    </w:p>
    <w:p w:rsidR="00AA0D52" w:rsidRPr="00AA0D52" w:rsidRDefault="00AA0D52" w:rsidP="00AA0D52">
      <w:pPr>
        <w:spacing w:after="200" w:line="276" w:lineRule="auto"/>
        <w:rPr>
          <w:iCs/>
        </w:rPr>
      </w:pPr>
    </w:p>
    <w:p w:rsidR="00AA0D52" w:rsidRPr="00AA0D52" w:rsidRDefault="00AA0D52" w:rsidP="00AA0D52">
      <w:pPr>
        <w:spacing w:after="200" w:line="276" w:lineRule="auto"/>
        <w:jc w:val="right"/>
        <w:rPr>
          <w:iCs/>
        </w:rPr>
      </w:pPr>
    </w:p>
    <w:p w:rsidR="00AA0D52" w:rsidRPr="00AA0D52" w:rsidRDefault="00AA0D52" w:rsidP="00AA0D52">
      <w:pPr>
        <w:spacing w:after="200" w:line="276" w:lineRule="auto"/>
        <w:jc w:val="right"/>
        <w:rPr>
          <w:iCs/>
        </w:rPr>
      </w:pPr>
    </w:p>
    <w:p w:rsidR="00AA0D52" w:rsidRPr="00AA0D52" w:rsidRDefault="00AA0D52" w:rsidP="00AA0D52">
      <w:pPr>
        <w:spacing w:after="200" w:line="276" w:lineRule="auto"/>
        <w:jc w:val="right"/>
        <w:rPr>
          <w:iCs/>
        </w:rPr>
      </w:pPr>
    </w:p>
    <w:p w:rsidR="00AA0D52" w:rsidRPr="00AA0D52" w:rsidRDefault="00AA0D52" w:rsidP="00AA0D52">
      <w:pPr>
        <w:spacing w:after="200" w:line="276" w:lineRule="auto"/>
        <w:jc w:val="right"/>
        <w:rPr>
          <w:iCs/>
        </w:rPr>
      </w:pPr>
    </w:p>
    <w:p w:rsidR="00AA0D52" w:rsidRPr="00AA0D52" w:rsidRDefault="00AA0D52" w:rsidP="00AA0D52">
      <w:pPr>
        <w:spacing w:after="200" w:line="276" w:lineRule="auto"/>
        <w:jc w:val="right"/>
        <w:rPr>
          <w:iCs/>
        </w:rPr>
      </w:pPr>
    </w:p>
    <w:p w:rsidR="00AA0D52" w:rsidRPr="00AA0D52" w:rsidRDefault="00AA0D52" w:rsidP="00AA0D52">
      <w:pPr>
        <w:spacing w:after="200" w:line="276" w:lineRule="auto"/>
        <w:jc w:val="right"/>
        <w:rPr>
          <w:iCs/>
        </w:rPr>
      </w:pPr>
    </w:p>
    <w:p w:rsidR="00AA0D52" w:rsidRPr="00AA0D52" w:rsidRDefault="00AA0D52" w:rsidP="00AA0D52">
      <w:pPr>
        <w:spacing w:after="200" w:line="276" w:lineRule="auto"/>
        <w:jc w:val="right"/>
        <w:rPr>
          <w:iCs/>
        </w:rPr>
      </w:pPr>
    </w:p>
    <w:p w:rsidR="00AA0D52" w:rsidRDefault="00AA0D52" w:rsidP="00AA0D52">
      <w:pPr>
        <w:spacing w:after="200" w:line="276" w:lineRule="auto"/>
        <w:jc w:val="right"/>
        <w:rPr>
          <w:iCs/>
        </w:rPr>
      </w:pPr>
    </w:p>
    <w:p w:rsidR="001E3BA1" w:rsidRDefault="001E3BA1" w:rsidP="00AA0D52">
      <w:pPr>
        <w:spacing w:after="200" w:line="276" w:lineRule="auto"/>
        <w:jc w:val="right"/>
        <w:rPr>
          <w:iCs/>
        </w:rPr>
      </w:pPr>
    </w:p>
    <w:p w:rsidR="001E3BA1" w:rsidRDefault="001E3BA1" w:rsidP="00AA0D52">
      <w:pPr>
        <w:spacing w:after="200" w:line="276" w:lineRule="auto"/>
        <w:jc w:val="right"/>
        <w:rPr>
          <w:iCs/>
        </w:rPr>
      </w:pPr>
    </w:p>
    <w:p w:rsidR="001E3BA1" w:rsidRDefault="001E3BA1" w:rsidP="00AA0D52">
      <w:pPr>
        <w:spacing w:after="200" w:line="276" w:lineRule="auto"/>
        <w:jc w:val="right"/>
        <w:rPr>
          <w:iCs/>
        </w:rPr>
      </w:pPr>
    </w:p>
    <w:p w:rsidR="001E3BA1" w:rsidRDefault="001E3BA1" w:rsidP="00AA0D52">
      <w:pPr>
        <w:spacing w:after="200" w:line="276" w:lineRule="auto"/>
        <w:jc w:val="right"/>
        <w:rPr>
          <w:iCs/>
        </w:rPr>
      </w:pPr>
    </w:p>
    <w:p w:rsidR="001E3BA1" w:rsidRDefault="001E3BA1" w:rsidP="00AA0D52">
      <w:pPr>
        <w:spacing w:after="200" w:line="276" w:lineRule="auto"/>
        <w:jc w:val="right"/>
        <w:rPr>
          <w:iCs/>
        </w:rPr>
      </w:pPr>
    </w:p>
    <w:p w:rsidR="001E3BA1" w:rsidRDefault="001E3BA1" w:rsidP="00AA0D52">
      <w:pPr>
        <w:spacing w:after="200" w:line="276" w:lineRule="auto"/>
        <w:jc w:val="right"/>
        <w:rPr>
          <w:iCs/>
        </w:rPr>
      </w:pPr>
    </w:p>
    <w:p w:rsidR="001E3BA1" w:rsidRDefault="001E3BA1" w:rsidP="00AA0D52">
      <w:pPr>
        <w:spacing w:after="200" w:line="276" w:lineRule="auto"/>
        <w:jc w:val="right"/>
        <w:rPr>
          <w:iCs/>
        </w:rPr>
      </w:pPr>
    </w:p>
    <w:p w:rsidR="001E3BA1" w:rsidRDefault="001E3BA1" w:rsidP="00AA0D52">
      <w:pPr>
        <w:spacing w:after="200" w:line="276" w:lineRule="auto"/>
        <w:jc w:val="right"/>
        <w:rPr>
          <w:iCs/>
        </w:rPr>
      </w:pPr>
    </w:p>
    <w:p w:rsidR="001E3BA1" w:rsidRDefault="001E3BA1" w:rsidP="00AA0D52">
      <w:pPr>
        <w:spacing w:after="200" w:line="276" w:lineRule="auto"/>
        <w:jc w:val="right"/>
        <w:rPr>
          <w:iCs/>
        </w:rPr>
      </w:pPr>
    </w:p>
    <w:p w:rsidR="001E3BA1" w:rsidRDefault="001E3BA1" w:rsidP="00AA0D52">
      <w:pPr>
        <w:spacing w:after="200" w:line="276" w:lineRule="auto"/>
        <w:jc w:val="right"/>
        <w:rPr>
          <w:iCs/>
        </w:rPr>
        <w:sectPr w:rsidR="001E3BA1" w:rsidSect="00894361">
          <w:pgSz w:w="11906" w:h="16838"/>
          <w:pgMar w:top="1134" w:right="850" w:bottom="709" w:left="1701" w:header="708" w:footer="708" w:gutter="0"/>
          <w:cols w:space="708"/>
          <w:docGrid w:linePitch="360"/>
        </w:sectPr>
      </w:pPr>
    </w:p>
    <w:p w:rsidR="00AA0D52" w:rsidRPr="00AA0D52" w:rsidRDefault="00AA0D52" w:rsidP="00AA0D52">
      <w:pPr>
        <w:spacing w:after="200" w:line="276" w:lineRule="auto"/>
        <w:jc w:val="right"/>
        <w:rPr>
          <w:iCs/>
        </w:rPr>
      </w:pPr>
    </w:p>
    <w:p w:rsidR="00AA0D52" w:rsidRPr="00AA0D52" w:rsidRDefault="00AA0D52" w:rsidP="00AA0D52">
      <w:pPr>
        <w:ind w:firstLine="426"/>
        <w:jc w:val="right"/>
        <w:rPr>
          <w:b/>
        </w:rPr>
      </w:pPr>
      <w:r w:rsidRPr="00AA0D52">
        <w:rPr>
          <w:b/>
        </w:rPr>
        <w:t>Приложение 4</w:t>
      </w:r>
    </w:p>
    <w:p w:rsidR="00AA0D52" w:rsidRPr="00AA0D52" w:rsidRDefault="00AA0D52" w:rsidP="00AA0D52">
      <w:pPr>
        <w:ind w:firstLine="426"/>
        <w:jc w:val="right"/>
      </w:pPr>
      <w:r w:rsidRPr="00AA0D52">
        <w:t xml:space="preserve">к «Правилам перевозки наличных денег </w:t>
      </w:r>
    </w:p>
    <w:p w:rsidR="00AA0D52" w:rsidRPr="00AA0D52" w:rsidRDefault="00AA0D52" w:rsidP="00AA0D52">
      <w:pPr>
        <w:ind w:firstLine="426"/>
        <w:jc w:val="right"/>
      </w:pPr>
      <w:r w:rsidRPr="00AA0D52">
        <w:t>для выполнения разменных операций»</w:t>
      </w:r>
    </w:p>
    <w:p w:rsidR="00AA0D52" w:rsidRPr="00AA0D52" w:rsidRDefault="00AA0D52" w:rsidP="00AA0D52">
      <w:pPr>
        <w:spacing w:after="200" w:line="276" w:lineRule="auto"/>
        <w:jc w:val="right"/>
        <w:rPr>
          <w:iCs/>
        </w:rPr>
      </w:pPr>
    </w:p>
    <w:p w:rsidR="00AA0D52" w:rsidRPr="00AA0D52" w:rsidRDefault="00AA0D52" w:rsidP="00AA0D52">
      <w:pPr>
        <w:shd w:val="clear" w:color="auto" w:fill="FFFFFF"/>
        <w:autoSpaceDE w:val="0"/>
        <w:autoSpaceDN w:val="0"/>
        <w:adjustRightInd w:val="0"/>
        <w:jc w:val="center"/>
        <w:rPr>
          <w:b/>
          <w:bCs/>
          <w:color w:val="000000"/>
          <w:lang w:eastAsia="en-US"/>
        </w:rPr>
      </w:pPr>
      <w:r w:rsidRPr="00AA0D52">
        <w:rPr>
          <w:b/>
          <w:bCs/>
          <w:color w:val="000000"/>
          <w:lang w:eastAsia="en-US"/>
        </w:rPr>
        <w:t xml:space="preserve">Описание одноразового номерного </w:t>
      </w:r>
      <w:proofErr w:type="spellStart"/>
      <w:r w:rsidRPr="00AA0D52">
        <w:rPr>
          <w:b/>
          <w:bCs/>
          <w:color w:val="000000"/>
          <w:lang w:eastAsia="en-US"/>
        </w:rPr>
        <w:t>сейф-пакета</w:t>
      </w:r>
      <w:proofErr w:type="spellEnd"/>
      <w:r w:rsidRPr="00AA0D52">
        <w:rPr>
          <w:b/>
          <w:bCs/>
          <w:color w:val="000000"/>
          <w:lang w:eastAsia="en-US"/>
        </w:rPr>
        <w:t>, предназначенного для упаковки Банком</w:t>
      </w:r>
      <w:r w:rsidRPr="00AA0D52">
        <w:rPr>
          <w:b/>
          <w:color w:val="000000"/>
          <w:lang w:eastAsia="en-US"/>
        </w:rPr>
        <w:t xml:space="preserve"> наличных денег при выполнении разменных операций</w:t>
      </w:r>
    </w:p>
    <w:p w:rsidR="00AA0D52" w:rsidRPr="00AA0D52" w:rsidRDefault="00AA0D52" w:rsidP="00AA0D52">
      <w:pPr>
        <w:spacing w:after="200" w:line="276" w:lineRule="auto"/>
        <w:jc w:val="right"/>
        <w:rPr>
          <w:iCs/>
        </w:rPr>
      </w:pPr>
    </w:p>
    <w:p w:rsidR="00AA0D52" w:rsidRPr="00AA0D52" w:rsidRDefault="00AA0D52" w:rsidP="00AA0D52">
      <w:pPr>
        <w:spacing w:after="200" w:line="276" w:lineRule="auto"/>
        <w:jc w:val="right"/>
        <w:rPr>
          <w:iCs/>
        </w:rPr>
      </w:pPr>
    </w:p>
    <w:p w:rsidR="00AA0D52" w:rsidRPr="00AA0D52" w:rsidRDefault="00AA0D52" w:rsidP="00AA0D52">
      <w:pPr>
        <w:spacing w:after="200" w:line="276" w:lineRule="auto"/>
        <w:rPr>
          <w:color w:val="000000"/>
          <w:lang w:eastAsia="en-US"/>
        </w:rPr>
      </w:pPr>
      <w:r w:rsidRPr="00AA0D52">
        <w:rPr>
          <w:color w:val="000000"/>
          <w:lang w:eastAsia="en-US"/>
        </w:rPr>
        <w:t xml:space="preserve">Одноразовые номерные </w:t>
      </w:r>
      <w:proofErr w:type="spellStart"/>
      <w:r w:rsidRPr="00AA0D52">
        <w:rPr>
          <w:color w:val="000000"/>
          <w:lang w:eastAsia="en-US"/>
        </w:rPr>
        <w:t>сейф-пакеты</w:t>
      </w:r>
      <w:proofErr w:type="spellEnd"/>
      <w:r w:rsidRPr="00AA0D52">
        <w:rPr>
          <w:color w:val="000000"/>
          <w:lang w:eastAsia="en-US"/>
        </w:rPr>
        <w:t xml:space="preserve"> с логотипом ВТБ (ПАО) имеют ориентировочные размеры: 295 </w:t>
      </w:r>
      <w:proofErr w:type="spellStart"/>
      <w:r w:rsidRPr="00AA0D52">
        <w:rPr>
          <w:color w:val="000000"/>
          <w:lang w:eastAsia="en-US"/>
        </w:rPr>
        <w:t>х</w:t>
      </w:r>
      <w:proofErr w:type="spellEnd"/>
      <w:r w:rsidRPr="00AA0D52">
        <w:rPr>
          <w:color w:val="000000"/>
          <w:lang w:eastAsia="en-US"/>
        </w:rPr>
        <w:t xml:space="preserve"> 400 мм, 395 </w:t>
      </w:r>
      <w:proofErr w:type="spellStart"/>
      <w:r w:rsidRPr="00AA0D52">
        <w:rPr>
          <w:color w:val="000000"/>
          <w:lang w:eastAsia="en-US"/>
        </w:rPr>
        <w:t>х</w:t>
      </w:r>
      <w:proofErr w:type="spellEnd"/>
      <w:r w:rsidRPr="00AA0D52">
        <w:rPr>
          <w:color w:val="000000"/>
          <w:lang w:eastAsia="en-US"/>
        </w:rPr>
        <w:t xml:space="preserve"> 515 мм, 325 </w:t>
      </w:r>
      <w:proofErr w:type="spellStart"/>
      <w:r w:rsidRPr="00AA0D52">
        <w:rPr>
          <w:color w:val="000000"/>
          <w:lang w:eastAsia="en-US"/>
        </w:rPr>
        <w:t>х</w:t>
      </w:r>
      <w:proofErr w:type="spellEnd"/>
      <w:r w:rsidRPr="00AA0D52">
        <w:rPr>
          <w:color w:val="000000"/>
          <w:lang w:eastAsia="en-US"/>
        </w:rPr>
        <w:t xml:space="preserve"> 510 мм, 245 </w:t>
      </w:r>
      <w:proofErr w:type="spellStart"/>
      <w:r w:rsidRPr="00AA0D52">
        <w:rPr>
          <w:color w:val="000000"/>
          <w:lang w:eastAsia="en-US"/>
        </w:rPr>
        <w:t>х</w:t>
      </w:r>
      <w:proofErr w:type="spellEnd"/>
      <w:r w:rsidRPr="00AA0D52">
        <w:rPr>
          <w:color w:val="000000"/>
          <w:lang w:eastAsia="en-US"/>
        </w:rPr>
        <w:t xml:space="preserve"> 350 мм, 162 </w:t>
      </w:r>
      <w:proofErr w:type="spellStart"/>
      <w:r w:rsidRPr="00AA0D52">
        <w:rPr>
          <w:color w:val="000000"/>
          <w:lang w:eastAsia="en-US"/>
        </w:rPr>
        <w:t>х</w:t>
      </w:r>
      <w:proofErr w:type="spellEnd"/>
      <w:r w:rsidRPr="00AA0D52">
        <w:rPr>
          <w:color w:val="000000"/>
          <w:lang w:eastAsia="en-US"/>
        </w:rPr>
        <w:t xml:space="preserve"> 250 мм</w:t>
      </w:r>
    </w:p>
    <w:p w:rsidR="00AA0D52" w:rsidRPr="00AA0D52" w:rsidRDefault="00AA0D52" w:rsidP="00AA0D52">
      <w:pPr>
        <w:spacing w:after="200" w:line="276" w:lineRule="auto"/>
        <w:jc w:val="center"/>
        <w:rPr>
          <w:iCs/>
        </w:rPr>
      </w:pPr>
    </w:p>
    <w:p w:rsidR="00AA0D52" w:rsidRPr="00AA0D52" w:rsidRDefault="00AA0D52" w:rsidP="00AA0D52">
      <w:pPr>
        <w:pStyle w:val="a5"/>
        <w:ind w:left="0" w:right="-2" w:firstLine="709"/>
        <w:jc w:val="center"/>
        <w:rPr>
          <w:rFonts w:eastAsia="Calibri"/>
          <w:b/>
        </w:rPr>
      </w:pPr>
      <w:r w:rsidRPr="00AA0D52">
        <w:rPr>
          <w:rFonts w:eastAsia="Calibri"/>
          <w:b/>
        </w:rPr>
        <w:t xml:space="preserve">Образец </w:t>
      </w:r>
      <w:proofErr w:type="spellStart"/>
      <w:r w:rsidRPr="00AA0D52">
        <w:rPr>
          <w:rFonts w:eastAsia="Calibri"/>
          <w:b/>
        </w:rPr>
        <w:t>сейф-пакета</w:t>
      </w:r>
      <w:proofErr w:type="spellEnd"/>
      <w:r w:rsidRPr="00AA0D52">
        <w:rPr>
          <w:rFonts w:eastAsia="Calibri"/>
          <w:b/>
        </w:rPr>
        <w:t>.</w:t>
      </w:r>
    </w:p>
    <w:p w:rsidR="00AA0D52" w:rsidRPr="00AA0D52" w:rsidRDefault="00AA0D52" w:rsidP="00AA0D52">
      <w:pPr>
        <w:spacing w:after="200" w:line="276" w:lineRule="auto"/>
        <w:jc w:val="right"/>
        <w:rPr>
          <w:iCs/>
        </w:rPr>
      </w:pPr>
    </w:p>
    <w:p w:rsidR="00AA0D52" w:rsidRPr="00AA0D52" w:rsidRDefault="00AA0D52" w:rsidP="00AA0D52">
      <w:pPr>
        <w:spacing w:after="200" w:line="276" w:lineRule="auto"/>
        <w:jc w:val="center"/>
        <w:rPr>
          <w:iCs/>
        </w:rPr>
      </w:pPr>
    </w:p>
    <w:p w:rsidR="00AA0D52" w:rsidRPr="00AA0D52" w:rsidRDefault="00AA0D52" w:rsidP="00AA0D52">
      <w:pPr>
        <w:spacing w:after="200" w:line="276" w:lineRule="auto"/>
        <w:jc w:val="center"/>
        <w:rPr>
          <w:iCs/>
        </w:rPr>
      </w:pPr>
      <w:r w:rsidRPr="00AA0D52">
        <w:rPr>
          <w:rFonts w:eastAsia="Calibri"/>
          <w:noProof/>
        </w:rPr>
        <w:t>Лицевая сторона сейф-пакета</w:t>
      </w:r>
    </w:p>
    <w:p w:rsidR="00AA0D52" w:rsidRPr="00AA0D52" w:rsidRDefault="00AA0D52" w:rsidP="00AA0D52">
      <w:pPr>
        <w:spacing w:after="200" w:line="276" w:lineRule="auto"/>
        <w:jc w:val="right"/>
        <w:rPr>
          <w:iCs/>
        </w:rPr>
      </w:pPr>
    </w:p>
    <w:p w:rsidR="00AA0D52" w:rsidRDefault="00AA0D52" w:rsidP="00AA0D52">
      <w:pPr>
        <w:spacing w:after="200" w:line="276" w:lineRule="auto"/>
        <w:jc w:val="center"/>
        <w:rPr>
          <w:noProof/>
        </w:rPr>
      </w:pPr>
    </w:p>
    <w:p w:rsidR="001E3BA1" w:rsidRDefault="001E3BA1" w:rsidP="00AA0D52">
      <w:pPr>
        <w:spacing w:after="200" w:line="276" w:lineRule="auto"/>
        <w:jc w:val="center"/>
        <w:rPr>
          <w:noProof/>
        </w:rPr>
      </w:pPr>
    </w:p>
    <w:p w:rsidR="001E3BA1" w:rsidRDefault="001E3BA1" w:rsidP="00AA0D52">
      <w:pPr>
        <w:spacing w:after="200" w:line="276" w:lineRule="auto"/>
        <w:jc w:val="center"/>
        <w:rPr>
          <w:noProof/>
        </w:rPr>
      </w:pPr>
    </w:p>
    <w:p w:rsidR="001E3BA1" w:rsidRDefault="001E3BA1" w:rsidP="00AA0D52">
      <w:pPr>
        <w:spacing w:after="200" w:line="276" w:lineRule="auto"/>
        <w:jc w:val="center"/>
        <w:rPr>
          <w:noProof/>
        </w:rPr>
      </w:pPr>
    </w:p>
    <w:p w:rsidR="001E3BA1" w:rsidRDefault="001E3BA1" w:rsidP="00AA0D52">
      <w:pPr>
        <w:spacing w:after="200" w:line="276" w:lineRule="auto"/>
        <w:jc w:val="center"/>
        <w:rPr>
          <w:noProof/>
        </w:rPr>
      </w:pPr>
    </w:p>
    <w:p w:rsidR="001E3BA1" w:rsidRDefault="001E3BA1" w:rsidP="00AA0D52">
      <w:pPr>
        <w:spacing w:after="200" w:line="276" w:lineRule="auto"/>
        <w:jc w:val="center"/>
        <w:rPr>
          <w:noProof/>
        </w:rPr>
      </w:pPr>
    </w:p>
    <w:p w:rsidR="001E3BA1" w:rsidRDefault="001E3BA1" w:rsidP="00AA0D52">
      <w:pPr>
        <w:spacing w:after="200" w:line="276" w:lineRule="auto"/>
        <w:jc w:val="center"/>
        <w:rPr>
          <w:noProof/>
        </w:rPr>
      </w:pPr>
    </w:p>
    <w:p w:rsidR="001E3BA1" w:rsidRDefault="001E3BA1" w:rsidP="00AA0D52">
      <w:pPr>
        <w:spacing w:after="200" w:line="276" w:lineRule="auto"/>
        <w:jc w:val="center"/>
        <w:rPr>
          <w:noProof/>
        </w:rPr>
      </w:pPr>
    </w:p>
    <w:p w:rsidR="001E3BA1" w:rsidRDefault="001E3BA1" w:rsidP="00AA0D52">
      <w:pPr>
        <w:spacing w:after="200" w:line="276" w:lineRule="auto"/>
        <w:jc w:val="center"/>
        <w:rPr>
          <w:noProof/>
        </w:rPr>
      </w:pPr>
    </w:p>
    <w:p w:rsidR="001E3BA1" w:rsidRDefault="001E3BA1" w:rsidP="00AA0D52">
      <w:pPr>
        <w:spacing w:after="200" w:line="276" w:lineRule="auto"/>
        <w:jc w:val="center"/>
        <w:rPr>
          <w:noProof/>
        </w:rPr>
      </w:pPr>
    </w:p>
    <w:p w:rsidR="001E3BA1" w:rsidRDefault="001E3BA1" w:rsidP="00AA0D52">
      <w:pPr>
        <w:spacing w:after="200" w:line="276" w:lineRule="auto"/>
        <w:jc w:val="center"/>
        <w:rPr>
          <w:noProof/>
        </w:rPr>
      </w:pPr>
    </w:p>
    <w:p w:rsidR="001E3BA1" w:rsidRDefault="001E3BA1" w:rsidP="00AA0D52">
      <w:pPr>
        <w:spacing w:after="200" w:line="276" w:lineRule="auto"/>
        <w:jc w:val="center"/>
        <w:rPr>
          <w:noProof/>
        </w:rPr>
      </w:pPr>
    </w:p>
    <w:p w:rsidR="001E3BA1" w:rsidRDefault="001E3BA1" w:rsidP="00AA0D52">
      <w:pPr>
        <w:spacing w:after="200" w:line="276" w:lineRule="auto"/>
        <w:jc w:val="center"/>
        <w:rPr>
          <w:noProof/>
        </w:rPr>
      </w:pPr>
    </w:p>
    <w:p w:rsidR="001E3BA1" w:rsidRDefault="001E3BA1" w:rsidP="00AA0D52">
      <w:pPr>
        <w:spacing w:after="200" w:line="276" w:lineRule="auto"/>
        <w:jc w:val="center"/>
        <w:rPr>
          <w:noProof/>
        </w:rPr>
      </w:pPr>
    </w:p>
    <w:p w:rsidR="001E3BA1" w:rsidRPr="00AA0D52" w:rsidRDefault="001E3BA1" w:rsidP="00AA0D52">
      <w:pPr>
        <w:spacing w:after="200" w:line="276" w:lineRule="auto"/>
        <w:jc w:val="center"/>
        <w:rPr>
          <w:iCs/>
        </w:rPr>
      </w:pPr>
    </w:p>
    <w:p w:rsidR="00AA0D52" w:rsidRDefault="00AA0D52" w:rsidP="00AA0D52">
      <w:pPr>
        <w:spacing w:after="200" w:line="276" w:lineRule="auto"/>
        <w:jc w:val="center"/>
      </w:pPr>
      <w:r w:rsidRPr="00AA0D52">
        <w:lastRenderedPageBreak/>
        <w:t xml:space="preserve">Оборотная сторона </w:t>
      </w:r>
      <w:proofErr w:type="spellStart"/>
      <w:r w:rsidRPr="00AA0D52">
        <w:t>сейф-пакета</w:t>
      </w:r>
      <w:proofErr w:type="spellEnd"/>
    </w:p>
    <w:p w:rsidR="001E3BA1" w:rsidRDefault="001E3BA1" w:rsidP="00AA0D52">
      <w:pPr>
        <w:spacing w:after="200" w:line="276" w:lineRule="auto"/>
        <w:jc w:val="center"/>
      </w:pPr>
    </w:p>
    <w:p w:rsidR="001E3BA1" w:rsidRDefault="001E3BA1" w:rsidP="00AA0D52">
      <w:pPr>
        <w:spacing w:after="200" w:line="276" w:lineRule="auto"/>
        <w:jc w:val="center"/>
      </w:pPr>
    </w:p>
    <w:p w:rsidR="001E3BA1" w:rsidRDefault="001E3BA1" w:rsidP="00AA0D52">
      <w:pPr>
        <w:spacing w:after="200" w:line="276" w:lineRule="auto"/>
        <w:jc w:val="center"/>
      </w:pPr>
    </w:p>
    <w:p w:rsidR="001E3BA1" w:rsidRDefault="001E3BA1" w:rsidP="00AA0D52">
      <w:pPr>
        <w:spacing w:after="200" w:line="276" w:lineRule="auto"/>
        <w:jc w:val="center"/>
      </w:pPr>
    </w:p>
    <w:p w:rsidR="001E3BA1" w:rsidRDefault="001E3BA1" w:rsidP="00AA0D52">
      <w:pPr>
        <w:spacing w:after="200" w:line="276" w:lineRule="auto"/>
        <w:jc w:val="center"/>
      </w:pPr>
    </w:p>
    <w:p w:rsidR="001E3BA1" w:rsidRDefault="001E3BA1" w:rsidP="00AA0D52">
      <w:pPr>
        <w:spacing w:after="200" w:line="276" w:lineRule="auto"/>
        <w:jc w:val="center"/>
      </w:pPr>
    </w:p>
    <w:p w:rsidR="001E3BA1" w:rsidRDefault="001E3BA1" w:rsidP="00AA0D52">
      <w:pPr>
        <w:spacing w:after="200" w:line="276" w:lineRule="auto"/>
        <w:jc w:val="center"/>
      </w:pPr>
    </w:p>
    <w:p w:rsidR="001E3BA1" w:rsidRDefault="001E3BA1" w:rsidP="00AA0D52">
      <w:pPr>
        <w:spacing w:after="200" w:line="276" w:lineRule="auto"/>
        <w:jc w:val="center"/>
      </w:pPr>
    </w:p>
    <w:p w:rsidR="001E3BA1" w:rsidRDefault="001E3BA1" w:rsidP="00AA0D52">
      <w:pPr>
        <w:spacing w:after="200" w:line="276" w:lineRule="auto"/>
        <w:jc w:val="center"/>
      </w:pPr>
    </w:p>
    <w:p w:rsidR="001E3BA1" w:rsidRDefault="001E3BA1" w:rsidP="00AA0D52">
      <w:pPr>
        <w:spacing w:after="200" w:line="276" w:lineRule="auto"/>
        <w:jc w:val="center"/>
      </w:pPr>
    </w:p>
    <w:p w:rsidR="001E3BA1" w:rsidRDefault="001E3BA1" w:rsidP="00AA0D52">
      <w:pPr>
        <w:spacing w:after="200" w:line="276" w:lineRule="auto"/>
        <w:jc w:val="center"/>
      </w:pPr>
    </w:p>
    <w:p w:rsidR="001E3BA1" w:rsidRDefault="001E3BA1" w:rsidP="00AA0D52">
      <w:pPr>
        <w:spacing w:after="200" w:line="276" w:lineRule="auto"/>
        <w:jc w:val="center"/>
      </w:pPr>
    </w:p>
    <w:p w:rsidR="001E3BA1" w:rsidRPr="00AA0D52" w:rsidRDefault="001E3BA1" w:rsidP="00AA0D52">
      <w:pPr>
        <w:spacing w:after="200" w:line="276" w:lineRule="auto"/>
        <w:jc w:val="center"/>
      </w:pPr>
    </w:p>
    <w:p w:rsidR="00AA0D52" w:rsidRDefault="00AA0D52" w:rsidP="00AA0D52">
      <w:pPr>
        <w:spacing w:after="200" w:line="276" w:lineRule="auto"/>
        <w:ind w:firstLine="709"/>
        <w:rPr>
          <w:iCs/>
        </w:rPr>
      </w:pPr>
    </w:p>
    <w:p w:rsidR="00F02358" w:rsidRDefault="00F02358" w:rsidP="00AA0D52">
      <w:pPr>
        <w:spacing w:after="200" w:line="276" w:lineRule="auto"/>
        <w:ind w:firstLine="709"/>
        <w:rPr>
          <w:iCs/>
        </w:rPr>
      </w:pPr>
    </w:p>
    <w:p w:rsidR="00F02358" w:rsidRPr="00AA0D52" w:rsidRDefault="00F02358" w:rsidP="00AA0D52">
      <w:pPr>
        <w:spacing w:after="200" w:line="276" w:lineRule="auto"/>
        <w:ind w:firstLine="709"/>
        <w:rPr>
          <w:iCs/>
        </w:rPr>
      </w:pPr>
    </w:p>
    <w:tbl>
      <w:tblPr>
        <w:tblW w:w="11245" w:type="dxa"/>
        <w:tblInd w:w="-459" w:type="dxa"/>
        <w:tblLayout w:type="fixed"/>
        <w:tblLook w:val="0000"/>
      </w:tblPr>
      <w:tblGrid>
        <w:gridCol w:w="3655"/>
        <w:gridCol w:w="2403"/>
        <w:gridCol w:w="5187"/>
      </w:tblGrid>
      <w:tr w:rsidR="00894361" w:rsidRPr="00AA0D52" w:rsidTr="001E3BA1">
        <w:trPr>
          <w:trHeight w:val="440"/>
        </w:trPr>
        <w:tc>
          <w:tcPr>
            <w:tcW w:w="3578" w:type="dxa"/>
          </w:tcPr>
          <w:p w:rsidR="00894361" w:rsidRPr="00AA0D52" w:rsidRDefault="00894361" w:rsidP="001E3BA1">
            <w:pPr>
              <w:ind w:right="-1"/>
              <w:rPr>
                <w:rFonts w:eastAsia="Calibri"/>
              </w:rPr>
            </w:pPr>
            <w:r w:rsidRPr="00AA0D52">
              <w:rPr>
                <w:rFonts w:eastAsia="Calibri"/>
              </w:rPr>
              <w:t>Исполнитель</w:t>
            </w:r>
          </w:p>
          <w:p w:rsidR="00894361" w:rsidRPr="00AA0D52" w:rsidRDefault="00894361" w:rsidP="001E3BA1">
            <w:pPr>
              <w:ind w:right="-1" w:firstLine="709"/>
              <w:rPr>
                <w:rFonts w:eastAsia="Calibri"/>
              </w:rPr>
            </w:pPr>
          </w:p>
          <w:p w:rsidR="00894361" w:rsidRPr="00AA0D52" w:rsidRDefault="00894361" w:rsidP="001E3BA1">
            <w:pPr>
              <w:ind w:right="-1" w:firstLine="709"/>
              <w:rPr>
                <w:rFonts w:eastAsia="Calibri"/>
              </w:rPr>
            </w:pPr>
          </w:p>
          <w:p w:rsidR="00894361" w:rsidRPr="00AA0D52" w:rsidRDefault="00894361" w:rsidP="001E3BA1">
            <w:pPr>
              <w:ind w:right="-1" w:firstLine="709"/>
              <w:rPr>
                <w:rFonts w:eastAsia="Calibri"/>
              </w:rPr>
            </w:pPr>
          </w:p>
          <w:p w:rsidR="00894361" w:rsidRPr="00AA0D52" w:rsidRDefault="00894361" w:rsidP="001E3BA1">
            <w:pPr>
              <w:ind w:right="-1"/>
              <w:rPr>
                <w:rFonts w:eastAsia="Calibri"/>
              </w:rPr>
            </w:pPr>
          </w:p>
          <w:p w:rsidR="00894361" w:rsidRPr="00AA0D52" w:rsidRDefault="00894361" w:rsidP="001E3BA1">
            <w:pPr>
              <w:ind w:right="-1"/>
              <w:rPr>
                <w:rFonts w:eastAsia="Calibri"/>
              </w:rPr>
            </w:pPr>
          </w:p>
          <w:p w:rsidR="00894361" w:rsidRPr="00AA0D52" w:rsidRDefault="00894361" w:rsidP="001E3BA1">
            <w:pPr>
              <w:ind w:right="-1"/>
              <w:rPr>
                <w:rFonts w:eastAsia="Calibri"/>
              </w:rPr>
            </w:pPr>
            <w:r w:rsidRPr="00AA0D52">
              <w:rPr>
                <w:rFonts w:eastAsia="Calibri"/>
              </w:rPr>
              <w:t xml:space="preserve">__________ </w:t>
            </w:r>
            <w:r>
              <w:rPr>
                <w:rFonts w:eastAsia="Calibri"/>
                <w:color w:val="000000"/>
              </w:rPr>
              <w:t xml:space="preserve"> </w:t>
            </w:r>
          </w:p>
          <w:p w:rsidR="00894361" w:rsidRPr="00AA0D52" w:rsidRDefault="00894361" w:rsidP="001E3BA1">
            <w:pPr>
              <w:ind w:right="-1"/>
              <w:rPr>
                <w:rFonts w:eastAsia="Calibri"/>
              </w:rPr>
            </w:pPr>
          </w:p>
          <w:p w:rsidR="00894361" w:rsidRPr="00AA0D52" w:rsidRDefault="00894361" w:rsidP="001E3BA1">
            <w:pPr>
              <w:ind w:right="-1"/>
              <w:rPr>
                <w:rFonts w:eastAsia="Calibri"/>
              </w:rPr>
            </w:pPr>
            <w:r w:rsidRPr="00AA0D52">
              <w:rPr>
                <w:rFonts w:eastAsia="Calibri"/>
              </w:rPr>
              <w:t>М.П.</w:t>
            </w:r>
          </w:p>
        </w:tc>
        <w:tc>
          <w:tcPr>
            <w:tcW w:w="2353" w:type="dxa"/>
          </w:tcPr>
          <w:p w:rsidR="00894361" w:rsidRPr="00894361" w:rsidRDefault="00894361" w:rsidP="001E3BA1">
            <w:pPr>
              <w:rPr>
                <w:bCs/>
              </w:rPr>
            </w:pPr>
            <w:r>
              <w:rPr>
                <w:bCs/>
              </w:rPr>
              <w:t>Банк</w:t>
            </w:r>
          </w:p>
          <w:p w:rsidR="00894361" w:rsidRDefault="00894361" w:rsidP="001E3BA1">
            <w:pPr>
              <w:rPr>
                <w:rFonts w:eastAsia="Calibri"/>
                <w:color w:val="000000"/>
              </w:rPr>
            </w:pPr>
          </w:p>
          <w:p w:rsidR="00894361" w:rsidRDefault="00894361" w:rsidP="001E3BA1">
            <w:pPr>
              <w:rPr>
                <w:rFonts w:eastAsia="Calibri"/>
                <w:color w:val="000000"/>
              </w:rPr>
            </w:pPr>
          </w:p>
          <w:p w:rsidR="00894361" w:rsidRDefault="00894361" w:rsidP="001E3BA1">
            <w:pPr>
              <w:rPr>
                <w:rFonts w:eastAsia="Calibri"/>
                <w:color w:val="000000"/>
              </w:rPr>
            </w:pPr>
          </w:p>
          <w:p w:rsidR="00894361" w:rsidRDefault="00894361" w:rsidP="001E3BA1">
            <w:pPr>
              <w:rPr>
                <w:rFonts w:eastAsia="Calibri"/>
                <w:color w:val="000000"/>
              </w:rPr>
            </w:pPr>
          </w:p>
          <w:p w:rsidR="00894361" w:rsidRPr="00AA0D52" w:rsidRDefault="00894361" w:rsidP="001E3BA1">
            <w:pPr>
              <w:rPr>
                <w:rFonts w:eastAsia="Calibri"/>
                <w:color w:val="000000"/>
              </w:rPr>
            </w:pPr>
          </w:p>
          <w:p w:rsidR="00894361" w:rsidRPr="00AA0D52" w:rsidRDefault="00894361" w:rsidP="001E3BA1">
            <w:pPr>
              <w:rPr>
                <w:rFonts w:eastAsia="Calibri"/>
                <w:bCs/>
              </w:rPr>
            </w:pPr>
            <w:r>
              <w:rPr>
                <w:rFonts w:eastAsia="Calibri"/>
                <w:bCs/>
              </w:rPr>
              <w:t>___________</w:t>
            </w:r>
            <w:r w:rsidRPr="00AA0D52">
              <w:rPr>
                <w:rFonts w:eastAsia="Calibri"/>
                <w:bCs/>
              </w:rPr>
              <w:t xml:space="preserve"> </w:t>
            </w:r>
          </w:p>
          <w:p w:rsidR="00894361" w:rsidRPr="00AA0D52" w:rsidRDefault="00894361" w:rsidP="001E3BA1">
            <w:pPr>
              <w:rPr>
                <w:rFonts w:eastAsia="Calibri"/>
                <w:bCs/>
              </w:rPr>
            </w:pPr>
          </w:p>
          <w:p w:rsidR="00894361" w:rsidRPr="00AA0D52" w:rsidRDefault="00894361" w:rsidP="001E3BA1">
            <w:pPr>
              <w:rPr>
                <w:rFonts w:eastAsia="Calibri"/>
                <w:bCs/>
              </w:rPr>
            </w:pPr>
            <w:r w:rsidRPr="00AA0D52">
              <w:rPr>
                <w:rFonts w:eastAsia="Calibri"/>
                <w:bCs/>
              </w:rPr>
              <w:t>М.П.</w:t>
            </w:r>
          </w:p>
        </w:tc>
        <w:tc>
          <w:tcPr>
            <w:tcW w:w="5078" w:type="dxa"/>
          </w:tcPr>
          <w:p w:rsidR="00894361" w:rsidRPr="00AA0D52" w:rsidRDefault="00894361" w:rsidP="001E3BA1">
            <w:pPr>
              <w:ind w:right="-1"/>
              <w:rPr>
                <w:rFonts w:eastAsia="Calibri"/>
              </w:rPr>
            </w:pPr>
            <w:r w:rsidRPr="00AA0D52">
              <w:rPr>
                <w:rFonts w:eastAsia="Calibri"/>
              </w:rPr>
              <w:t>Клиент</w:t>
            </w:r>
          </w:p>
          <w:p w:rsidR="00894361" w:rsidRDefault="00894361" w:rsidP="001E3BA1">
            <w:pPr>
              <w:ind w:right="-1"/>
              <w:rPr>
                <w:rFonts w:eastAsia="Calibri"/>
              </w:rPr>
            </w:pPr>
            <w:r w:rsidRPr="00AA0D52">
              <w:rPr>
                <w:rFonts w:eastAsia="Calibri"/>
              </w:rPr>
              <w:t xml:space="preserve">Директор Красноярского </w:t>
            </w:r>
          </w:p>
          <w:p w:rsidR="00894361" w:rsidRPr="00AA0D52" w:rsidRDefault="00894361" w:rsidP="001E3BA1">
            <w:pPr>
              <w:ind w:right="-1"/>
              <w:rPr>
                <w:rFonts w:eastAsia="Calibri"/>
              </w:rPr>
            </w:pPr>
            <w:r w:rsidRPr="00AA0D52">
              <w:rPr>
                <w:rFonts w:eastAsia="Calibri"/>
              </w:rPr>
              <w:t>филиала АО «ЖТК»</w:t>
            </w:r>
          </w:p>
          <w:p w:rsidR="00894361" w:rsidRPr="00AA0D52" w:rsidRDefault="00894361" w:rsidP="001E3BA1">
            <w:pPr>
              <w:ind w:right="-1"/>
              <w:rPr>
                <w:rFonts w:eastAsia="Calibri"/>
              </w:rPr>
            </w:pPr>
          </w:p>
          <w:p w:rsidR="00894361" w:rsidRPr="00AA0D52" w:rsidRDefault="00894361" w:rsidP="001E3BA1">
            <w:pPr>
              <w:ind w:right="-1"/>
              <w:rPr>
                <w:rFonts w:eastAsia="Calibri"/>
              </w:rPr>
            </w:pPr>
          </w:p>
          <w:p w:rsidR="00894361" w:rsidRDefault="00894361" w:rsidP="001E3BA1">
            <w:pPr>
              <w:ind w:right="-1"/>
              <w:rPr>
                <w:rFonts w:eastAsia="Calibri"/>
              </w:rPr>
            </w:pPr>
          </w:p>
          <w:p w:rsidR="00894361" w:rsidRPr="00AA0D52" w:rsidRDefault="00894361" w:rsidP="001E3BA1">
            <w:pPr>
              <w:ind w:right="-1"/>
              <w:rPr>
                <w:rFonts w:eastAsia="Calibri"/>
              </w:rPr>
            </w:pPr>
            <w:r w:rsidRPr="00AA0D52">
              <w:rPr>
                <w:rFonts w:eastAsia="Calibri"/>
              </w:rPr>
              <w:t xml:space="preserve">__________ Л.Ю. </w:t>
            </w:r>
            <w:proofErr w:type="spellStart"/>
            <w:r w:rsidRPr="00AA0D52">
              <w:rPr>
                <w:rFonts w:eastAsia="Calibri"/>
              </w:rPr>
              <w:t>Квартникова</w:t>
            </w:r>
            <w:proofErr w:type="spellEnd"/>
          </w:p>
          <w:p w:rsidR="00894361" w:rsidRPr="00AA0D52" w:rsidRDefault="00894361" w:rsidP="001E3BA1">
            <w:pPr>
              <w:ind w:right="-1"/>
              <w:rPr>
                <w:rFonts w:eastAsia="Calibri"/>
              </w:rPr>
            </w:pPr>
          </w:p>
          <w:p w:rsidR="00894361" w:rsidRPr="00AA0D52" w:rsidRDefault="00894361" w:rsidP="001E3BA1">
            <w:pPr>
              <w:ind w:right="-1"/>
              <w:rPr>
                <w:rFonts w:eastAsia="Calibri"/>
              </w:rPr>
            </w:pPr>
            <w:r w:rsidRPr="00AA0D52">
              <w:rPr>
                <w:rFonts w:eastAsia="Calibri"/>
              </w:rPr>
              <w:t>М.П.</w:t>
            </w:r>
          </w:p>
        </w:tc>
      </w:tr>
    </w:tbl>
    <w:p w:rsidR="00472D2E" w:rsidRDefault="00472D2E" w:rsidP="00182968">
      <w:pPr>
        <w:pStyle w:val="2"/>
        <w:spacing w:before="0" w:after="0" w:line="360" w:lineRule="exact"/>
        <w:ind w:left="709"/>
        <w:jc w:val="both"/>
        <w:rPr>
          <w:rFonts w:ascii="Times New Roman" w:hAnsi="Times New Roman" w:cs="Times New Roman"/>
          <w:i w:val="0"/>
          <w:highlight w:val="yellow"/>
        </w:rPr>
        <w:sectPr w:rsidR="00472D2E" w:rsidSect="00894361">
          <w:pgSz w:w="11906" w:h="16838"/>
          <w:pgMar w:top="1134" w:right="850" w:bottom="709" w:left="1701" w:header="708" w:footer="708" w:gutter="0"/>
          <w:cols w:space="708"/>
          <w:docGrid w:linePitch="360"/>
        </w:sectPr>
      </w:pPr>
    </w:p>
    <w:p w:rsidR="00472D2E" w:rsidRPr="00EA6AEC" w:rsidRDefault="00472D2E" w:rsidP="00472D2E">
      <w:pPr>
        <w:pStyle w:val="12"/>
        <w:spacing w:line="360" w:lineRule="exact"/>
        <w:ind w:left="6804" w:firstLine="0"/>
        <w:rPr>
          <w:rFonts w:eastAsia="MS Mincho"/>
          <w:szCs w:val="28"/>
        </w:rPr>
      </w:pPr>
      <w:r w:rsidRPr="00EA6AEC">
        <w:rPr>
          <w:rFonts w:eastAsia="MS Mincho"/>
          <w:szCs w:val="28"/>
        </w:rPr>
        <w:lastRenderedPageBreak/>
        <w:t xml:space="preserve">Приложение № </w:t>
      </w:r>
      <w:r>
        <w:rPr>
          <w:rFonts w:eastAsia="MS Mincho"/>
          <w:szCs w:val="28"/>
        </w:rPr>
        <w:t>1.3</w:t>
      </w:r>
    </w:p>
    <w:p w:rsidR="00472D2E" w:rsidRPr="00EA6AEC" w:rsidRDefault="00472D2E" w:rsidP="00472D2E">
      <w:pPr>
        <w:spacing w:line="360" w:lineRule="exact"/>
        <w:ind w:left="6804"/>
        <w:rPr>
          <w:sz w:val="28"/>
          <w:szCs w:val="28"/>
        </w:rPr>
      </w:pPr>
      <w:r w:rsidRPr="00EA6AEC">
        <w:rPr>
          <w:sz w:val="28"/>
          <w:szCs w:val="28"/>
        </w:rPr>
        <w:t>к документации</w:t>
      </w:r>
    </w:p>
    <w:p w:rsidR="00472D2E" w:rsidRPr="00EA6AEC" w:rsidRDefault="00472D2E" w:rsidP="00472D2E">
      <w:pPr>
        <w:spacing w:line="360" w:lineRule="exact"/>
        <w:ind w:left="6804"/>
        <w:rPr>
          <w:sz w:val="28"/>
          <w:szCs w:val="28"/>
        </w:rPr>
      </w:pPr>
      <w:r w:rsidRPr="00EA6AEC">
        <w:rPr>
          <w:sz w:val="28"/>
          <w:szCs w:val="28"/>
        </w:rPr>
        <w:t>запроса предложений</w:t>
      </w:r>
    </w:p>
    <w:p w:rsidR="00472D2E" w:rsidRDefault="00472D2E" w:rsidP="00472D2E">
      <w:pPr>
        <w:spacing w:line="360" w:lineRule="exact"/>
        <w:jc w:val="center"/>
        <w:rPr>
          <w:b/>
          <w:sz w:val="28"/>
          <w:szCs w:val="28"/>
        </w:rPr>
      </w:pPr>
    </w:p>
    <w:p w:rsidR="00472D2E" w:rsidRPr="00EA6AEC" w:rsidRDefault="00472D2E" w:rsidP="00472D2E">
      <w:pPr>
        <w:spacing w:line="360" w:lineRule="exact"/>
        <w:jc w:val="center"/>
        <w:rPr>
          <w:b/>
          <w:sz w:val="28"/>
          <w:szCs w:val="28"/>
        </w:rPr>
      </w:pPr>
      <w:r w:rsidRPr="00EA6AEC">
        <w:rPr>
          <w:b/>
          <w:sz w:val="28"/>
          <w:szCs w:val="28"/>
        </w:rPr>
        <w:t>Формы документов, предоставляемых в составе заявки участника</w:t>
      </w:r>
    </w:p>
    <w:p w:rsidR="00472D2E" w:rsidRPr="00EA6AEC" w:rsidRDefault="00472D2E" w:rsidP="00472D2E">
      <w:pPr>
        <w:spacing w:line="360" w:lineRule="exact"/>
        <w:jc w:val="center"/>
        <w:rPr>
          <w:b/>
          <w:sz w:val="28"/>
          <w:szCs w:val="28"/>
        </w:rPr>
      </w:pPr>
    </w:p>
    <w:p w:rsidR="00472D2E" w:rsidRPr="00EA6AEC" w:rsidRDefault="00472D2E" w:rsidP="00472D2E">
      <w:pPr>
        <w:spacing w:line="360" w:lineRule="exact"/>
        <w:jc w:val="center"/>
        <w:rPr>
          <w:b/>
          <w:sz w:val="28"/>
          <w:szCs w:val="28"/>
        </w:rPr>
      </w:pPr>
      <w:r w:rsidRPr="00CC0E85">
        <w:rPr>
          <w:b/>
          <w:sz w:val="28"/>
          <w:szCs w:val="28"/>
        </w:rPr>
        <w:t>Форма заявки участника</w:t>
      </w:r>
    </w:p>
    <w:p w:rsidR="00472D2E" w:rsidRPr="00EA6AEC" w:rsidRDefault="00472D2E" w:rsidP="00472D2E">
      <w:pPr>
        <w:spacing w:line="360" w:lineRule="exact"/>
        <w:jc w:val="center"/>
        <w:rPr>
          <w:b/>
          <w:sz w:val="28"/>
          <w:szCs w:val="28"/>
        </w:rPr>
      </w:pPr>
    </w:p>
    <w:p w:rsidR="00472D2E" w:rsidRPr="00EA6AEC" w:rsidRDefault="00472D2E" w:rsidP="00472D2E">
      <w:pPr>
        <w:spacing w:line="360" w:lineRule="exact"/>
        <w:jc w:val="center"/>
        <w:rPr>
          <w:sz w:val="28"/>
          <w:szCs w:val="28"/>
        </w:rPr>
      </w:pPr>
      <w:r w:rsidRPr="00EA6AEC">
        <w:rPr>
          <w:sz w:val="28"/>
          <w:szCs w:val="28"/>
        </w:rPr>
        <w:t>На бланке участника</w:t>
      </w:r>
    </w:p>
    <w:p w:rsidR="00472D2E" w:rsidRPr="00E40881" w:rsidRDefault="00E40881" w:rsidP="00E40881">
      <w:pPr>
        <w:keepNext/>
        <w:suppressAutoHyphens/>
        <w:spacing w:line="360" w:lineRule="exact"/>
        <w:jc w:val="center"/>
        <w:outlineLvl w:val="1"/>
        <w:rPr>
          <w:bCs/>
          <w:iCs/>
          <w:sz w:val="28"/>
          <w:szCs w:val="28"/>
        </w:rPr>
      </w:pPr>
      <w:r w:rsidRPr="00E40881">
        <w:rPr>
          <w:bCs/>
          <w:sz w:val="28"/>
          <w:szCs w:val="28"/>
        </w:rPr>
        <w:t xml:space="preserve">ЗАЯВКА </w:t>
      </w:r>
      <w:r w:rsidRPr="00E40881">
        <w:rPr>
          <w:bCs/>
          <w:iCs/>
          <w:sz w:val="28"/>
          <w:szCs w:val="28"/>
        </w:rPr>
        <w:t xml:space="preserve">______________ </w:t>
      </w:r>
      <w:r w:rsidRPr="00E40881">
        <w:rPr>
          <w:bCs/>
          <w:i/>
          <w:iCs/>
          <w:sz w:val="28"/>
          <w:szCs w:val="28"/>
        </w:rPr>
        <w:t>(наименование участника)</w:t>
      </w:r>
      <w:r w:rsidRPr="00E40881">
        <w:rPr>
          <w:bCs/>
          <w:iCs/>
          <w:sz w:val="28"/>
          <w:szCs w:val="28"/>
        </w:rPr>
        <w:t xml:space="preserve"> НА УЧАСТИЕ</w:t>
      </w:r>
      <w:r w:rsidRPr="00E40881">
        <w:rPr>
          <w:bCs/>
          <w:iCs/>
          <w:sz w:val="28"/>
          <w:szCs w:val="28"/>
        </w:rPr>
        <w:br/>
        <w:t xml:space="preserve">В ЗАПРОСЕ ПРЕДЛОЖЕНИЙ </w:t>
      </w:r>
      <w:r w:rsidRPr="00D55EE6">
        <w:rPr>
          <w:b/>
          <w:bCs/>
          <w:iCs/>
          <w:sz w:val="28"/>
          <w:szCs w:val="28"/>
        </w:rPr>
        <w:t xml:space="preserve">№ </w:t>
      </w:r>
      <w:r w:rsidR="00D55EE6" w:rsidRPr="00D55EE6">
        <w:rPr>
          <w:b/>
          <w:bCs/>
          <w:iCs/>
          <w:sz w:val="28"/>
          <w:szCs w:val="28"/>
        </w:rPr>
        <w:t>ЗКТ-01/19</w:t>
      </w:r>
    </w:p>
    <w:p w:rsidR="00472D2E" w:rsidRPr="00E40881" w:rsidRDefault="00472D2E" w:rsidP="00E40881">
      <w:pPr>
        <w:spacing w:line="360" w:lineRule="exact"/>
        <w:rPr>
          <w:i/>
          <w:sz w:val="28"/>
          <w:szCs w:val="28"/>
        </w:rPr>
      </w:pPr>
      <w:r w:rsidRPr="00EA6AEC">
        <w:rPr>
          <w:i/>
          <w:sz w:val="28"/>
          <w:szCs w:val="28"/>
        </w:rPr>
        <w:t>Заявка должна быть подготовлена отдельно на каждый лот</w:t>
      </w:r>
      <w:r>
        <w:rPr>
          <w:i/>
          <w:sz w:val="28"/>
          <w:szCs w:val="28"/>
        </w:rPr>
        <w:t xml:space="preserve"> </w:t>
      </w:r>
      <w:r w:rsidRPr="00472D2E">
        <w:rPr>
          <w:i/>
          <w:sz w:val="28"/>
          <w:szCs w:val="28"/>
        </w:rPr>
        <w:t xml:space="preserve">и предоставляется в формате </w:t>
      </w:r>
      <w:proofErr w:type="spellStart"/>
      <w:r w:rsidRPr="00472D2E">
        <w:rPr>
          <w:i/>
          <w:sz w:val="28"/>
          <w:szCs w:val="28"/>
        </w:rPr>
        <w:t>Word</w:t>
      </w:r>
      <w:proofErr w:type="spellEnd"/>
    </w:p>
    <w:tbl>
      <w:tblPr>
        <w:tblW w:w="12003" w:type="dxa"/>
        <w:tblLook w:val="0000"/>
      </w:tblPr>
      <w:tblGrid>
        <w:gridCol w:w="7054"/>
        <w:gridCol w:w="4949"/>
      </w:tblGrid>
      <w:tr w:rsidR="00472D2E" w:rsidRPr="00EA6AEC" w:rsidTr="00B131C8">
        <w:tc>
          <w:tcPr>
            <w:tcW w:w="7054" w:type="dxa"/>
          </w:tcPr>
          <w:p w:rsidR="00472D2E" w:rsidRPr="00EA6AEC" w:rsidRDefault="00472D2E" w:rsidP="00B131C8">
            <w:pPr>
              <w:pStyle w:val="af4"/>
              <w:spacing w:after="0" w:line="360" w:lineRule="exact"/>
              <w:jc w:val="both"/>
              <w:rPr>
                <w:b/>
                <w:sz w:val="28"/>
                <w:szCs w:val="28"/>
              </w:rPr>
            </w:pPr>
          </w:p>
        </w:tc>
        <w:tc>
          <w:tcPr>
            <w:tcW w:w="4949" w:type="dxa"/>
          </w:tcPr>
          <w:p w:rsidR="00472D2E" w:rsidRPr="00EA6AEC" w:rsidRDefault="00472D2E" w:rsidP="00B131C8">
            <w:pPr>
              <w:pStyle w:val="af4"/>
              <w:spacing w:after="0" w:line="360" w:lineRule="exact"/>
              <w:ind w:left="1215"/>
              <w:jc w:val="right"/>
              <w:rPr>
                <w:sz w:val="28"/>
                <w:szCs w:val="28"/>
              </w:rPr>
            </w:pPr>
          </w:p>
        </w:tc>
      </w:tr>
    </w:tbl>
    <w:p w:rsidR="00472D2E" w:rsidRPr="00EA6AEC" w:rsidRDefault="00472D2E" w:rsidP="00472D2E">
      <w:pPr>
        <w:pStyle w:val="12"/>
        <w:spacing w:line="360" w:lineRule="exact"/>
        <w:rPr>
          <w:szCs w:val="28"/>
        </w:rPr>
      </w:pPr>
      <w:r w:rsidRPr="00EA6AEC">
        <w:rPr>
          <w:szCs w:val="28"/>
        </w:rPr>
        <w:t xml:space="preserve">Будучи уполномоченным представлять и действовать от имени ________________ (далее - участник) </w:t>
      </w:r>
      <w:r w:rsidRPr="00EA6AEC">
        <w:rPr>
          <w:i/>
          <w:szCs w:val="28"/>
        </w:rPr>
        <w:t>(указать наименование участника или, в случае участия нескольких лиц на стороне одного участника, наименования таких лиц)</w:t>
      </w:r>
      <w:r w:rsidRPr="00EA6AEC">
        <w:rPr>
          <w:szCs w:val="28"/>
        </w:rPr>
        <w:t>, а также полностью изучив всю документацию</w:t>
      </w:r>
      <w:r w:rsidRPr="00EA6AEC">
        <w:rPr>
          <w:rFonts w:eastAsia="MS Mincho"/>
          <w:bCs/>
          <w:szCs w:val="28"/>
        </w:rPr>
        <w:t xml:space="preserve"> </w:t>
      </w:r>
      <w:r w:rsidRPr="00EA6AEC">
        <w:rPr>
          <w:bCs/>
          <w:szCs w:val="28"/>
        </w:rPr>
        <w:t>запроса предложений</w:t>
      </w:r>
      <w:r w:rsidRPr="00EA6AEC">
        <w:rPr>
          <w:szCs w:val="28"/>
        </w:rPr>
        <w:t xml:space="preserve">, я, нижеподписавшийся, настоящим подаю заявку на участие в запросе предложений </w:t>
      </w:r>
      <w:r w:rsidR="00D55EE6" w:rsidRPr="00D55EE6">
        <w:rPr>
          <w:b/>
          <w:bCs/>
          <w:iCs/>
          <w:szCs w:val="28"/>
        </w:rPr>
        <w:t>№ ЗКТ-01/19</w:t>
      </w:r>
      <w:r w:rsidR="00D55EE6">
        <w:rPr>
          <w:szCs w:val="28"/>
        </w:rPr>
        <w:t xml:space="preserve"> </w:t>
      </w:r>
      <w:r w:rsidR="00E51C62">
        <w:rPr>
          <w:szCs w:val="28"/>
        </w:rPr>
        <w:t>(</w:t>
      </w:r>
      <w:r w:rsidR="00E51C62" w:rsidRPr="001948D6">
        <w:rPr>
          <w:szCs w:val="28"/>
        </w:rPr>
        <w:t>далее – запрос предложений)</w:t>
      </w:r>
      <w:r w:rsidR="00D55EE6">
        <w:rPr>
          <w:szCs w:val="28"/>
        </w:rPr>
        <w:t xml:space="preserve"> </w:t>
      </w:r>
      <w:r w:rsidR="00D55EE6" w:rsidRPr="00D55EE6">
        <w:rPr>
          <w:b/>
          <w:szCs w:val="28"/>
        </w:rPr>
        <w:t>на право заключения договора оказания</w:t>
      </w:r>
      <w:r w:rsidR="00E51C62" w:rsidRPr="00D55EE6">
        <w:rPr>
          <w:b/>
          <w:szCs w:val="28"/>
        </w:rPr>
        <w:t xml:space="preserve"> услуг</w:t>
      </w:r>
      <w:r w:rsidR="00D55EE6" w:rsidRPr="00D55EE6">
        <w:rPr>
          <w:b/>
          <w:szCs w:val="28"/>
        </w:rPr>
        <w:t xml:space="preserve"> по инкассации и перевозке наличных денег для выполнения разменных операций</w:t>
      </w:r>
      <w:r w:rsidR="00E51C62" w:rsidRPr="001948D6">
        <w:rPr>
          <w:szCs w:val="28"/>
        </w:rPr>
        <w:t>.</w:t>
      </w:r>
    </w:p>
    <w:p w:rsidR="00472D2E" w:rsidRPr="00EA6AEC" w:rsidRDefault="00472D2E" w:rsidP="00472D2E">
      <w:pPr>
        <w:pStyle w:val="12"/>
        <w:spacing w:line="360" w:lineRule="exact"/>
        <w:rPr>
          <w:szCs w:val="28"/>
        </w:rPr>
      </w:pPr>
      <w:r w:rsidRPr="00EA6AEC">
        <w:rPr>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472D2E" w:rsidRPr="00EA6AEC" w:rsidRDefault="00472D2E" w:rsidP="00472D2E">
      <w:pPr>
        <w:pStyle w:val="12"/>
        <w:spacing w:line="360" w:lineRule="exact"/>
        <w:ind w:firstLine="708"/>
        <w:rPr>
          <w:szCs w:val="28"/>
        </w:rPr>
      </w:pPr>
      <w:r w:rsidRPr="00EA6AEC">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472D2E" w:rsidRPr="00EA6AEC" w:rsidRDefault="00472D2E" w:rsidP="00472D2E">
      <w:pPr>
        <w:pStyle w:val="12"/>
        <w:spacing w:line="360" w:lineRule="exact"/>
        <w:ind w:firstLine="708"/>
        <w:rPr>
          <w:szCs w:val="28"/>
        </w:rPr>
      </w:pPr>
      <w:r w:rsidRPr="00EA6AEC">
        <w:rPr>
          <w:szCs w:val="28"/>
        </w:rPr>
        <w:t>Настоящим подтверждается, что _________(</w:t>
      </w:r>
      <w:r w:rsidRPr="00EA6AEC">
        <w:rPr>
          <w:i/>
          <w:szCs w:val="28"/>
        </w:rPr>
        <w:t>наименование участника)</w:t>
      </w:r>
      <w:r w:rsidRPr="00EA6AEC">
        <w:rPr>
          <w:szCs w:val="28"/>
        </w:rPr>
        <w:t xml:space="preserve"> ознакомилось(</w:t>
      </w:r>
      <w:proofErr w:type="spellStart"/>
      <w:r w:rsidRPr="00EA6AEC">
        <w:rPr>
          <w:szCs w:val="28"/>
        </w:rPr>
        <w:t>ся</w:t>
      </w:r>
      <w:proofErr w:type="spellEnd"/>
      <w:r w:rsidRPr="00EA6AEC">
        <w:rPr>
          <w:szCs w:val="28"/>
        </w:rPr>
        <w:t>) с условиями документации</w:t>
      </w:r>
      <w:r w:rsidRPr="00EA6AEC">
        <w:rPr>
          <w:rFonts w:eastAsia="MS Mincho"/>
          <w:bCs/>
          <w:szCs w:val="28"/>
        </w:rPr>
        <w:t xml:space="preserve"> </w:t>
      </w:r>
      <w:r w:rsidRPr="00EA6AEC">
        <w:rPr>
          <w:bCs/>
          <w:szCs w:val="28"/>
        </w:rPr>
        <w:t>запроса предложений</w:t>
      </w:r>
      <w:r w:rsidRPr="00EA6AEC">
        <w:rPr>
          <w:szCs w:val="28"/>
        </w:rPr>
        <w:t>, с ними согласно(</w:t>
      </w:r>
      <w:proofErr w:type="spellStart"/>
      <w:r w:rsidRPr="00EA6AEC">
        <w:rPr>
          <w:szCs w:val="28"/>
        </w:rPr>
        <w:t>ен</w:t>
      </w:r>
      <w:proofErr w:type="spellEnd"/>
      <w:r w:rsidRPr="00EA6AEC">
        <w:rPr>
          <w:szCs w:val="28"/>
        </w:rPr>
        <w:t>) и возражений не имеет.</w:t>
      </w:r>
    </w:p>
    <w:p w:rsidR="00472D2E" w:rsidRPr="00EA6AEC" w:rsidRDefault="00472D2E" w:rsidP="00472D2E">
      <w:pPr>
        <w:pStyle w:val="12"/>
        <w:spacing w:line="360" w:lineRule="exact"/>
        <w:ind w:firstLine="709"/>
        <w:rPr>
          <w:szCs w:val="28"/>
        </w:rPr>
      </w:pPr>
      <w:r w:rsidRPr="00EA6AEC">
        <w:rPr>
          <w:szCs w:val="28"/>
        </w:rPr>
        <w:t>В частности, _______ (</w:t>
      </w:r>
      <w:r w:rsidRPr="00EA6AEC">
        <w:rPr>
          <w:i/>
          <w:szCs w:val="28"/>
        </w:rPr>
        <w:t>наименование участника)</w:t>
      </w:r>
      <w:r w:rsidRPr="00EA6AEC">
        <w:rPr>
          <w:szCs w:val="28"/>
        </w:rPr>
        <w:t>, подавая настоящую заявку, согласно(</w:t>
      </w:r>
      <w:proofErr w:type="spellStart"/>
      <w:r w:rsidRPr="00EA6AEC">
        <w:rPr>
          <w:szCs w:val="28"/>
        </w:rPr>
        <w:t>ен</w:t>
      </w:r>
      <w:proofErr w:type="spellEnd"/>
      <w:r w:rsidRPr="00EA6AEC">
        <w:rPr>
          <w:szCs w:val="28"/>
        </w:rPr>
        <w:t>) с тем, что:</w:t>
      </w:r>
    </w:p>
    <w:p w:rsidR="00472D2E" w:rsidRPr="00EA6AEC" w:rsidRDefault="00472D2E" w:rsidP="00472D2E">
      <w:pPr>
        <w:pStyle w:val="af4"/>
        <w:widowControl w:val="0"/>
        <w:tabs>
          <w:tab w:val="left" w:pos="960"/>
          <w:tab w:val="left" w:pos="1080"/>
        </w:tabs>
        <w:spacing w:after="0" w:line="360" w:lineRule="exact"/>
        <w:ind w:left="142" w:firstLine="578"/>
        <w:jc w:val="both"/>
        <w:rPr>
          <w:sz w:val="28"/>
          <w:szCs w:val="28"/>
        </w:rPr>
      </w:pPr>
      <w:r w:rsidRPr="00EA6AEC">
        <w:rPr>
          <w:sz w:val="28"/>
          <w:szCs w:val="28"/>
        </w:rPr>
        <w:t xml:space="preserve">- результаты рассмотрения заявки зависят от проверки всех данных, представленных </w:t>
      </w:r>
      <w:r w:rsidRPr="00EA6AEC">
        <w:rPr>
          <w:i/>
          <w:sz w:val="28"/>
          <w:szCs w:val="28"/>
        </w:rPr>
        <w:t>______________ (наименование участника)</w:t>
      </w:r>
      <w:r w:rsidRPr="00EA6AEC">
        <w:rPr>
          <w:sz w:val="28"/>
          <w:szCs w:val="28"/>
        </w:rPr>
        <w:t>, а также иных сведений, имеющихся в распоряжении заказчика;</w:t>
      </w:r>
    </w:p>
    <w:p w:rsidR="00472D2E" w:rsidRPr="00EA6AEC" w:rsidRDefault="00472D2E" w:rsidP="00472D2E">
      <w:pPr>
        <w:pStyle w:val="af4"/>
        <w:tabs>
          <w:tab w:val="left" w:pos="1080"/>
          <w:tab w:val="left" w:pos="7938"/>
        </w:tabs>
        <w:spacing w:after="0" w:line="360" w:lineRule="exact"/>
        <w:ind w:left="142" w:firstLine="578"/>
        <w:jc w:val="both"/>
        <w:rPr>
          <w:sz w:val="28"/>
          <w:szCs w:val="28"/>
        </w:rPr>
      </w:pPr>
      <w:r w:rsidRPr="00EA6AEC">
        <w:rPr>
          <w:sz w:val="28"/>
          <w:szCs w:val="28"/>
        </w:rPr>
        <w:lastRenderedPageBreak/>
        <w:t xml:space="preserve">- за любую ошибку или упущение в представленной </w:t>
      </w:r>
      <w:r w:rsidRPr="00EA6AEC">
        <w:rPr>
          <w:i/>
          <w:sz w:val="28"/>
          <w:szCs w:val="28"/>
        </w:rPr>
        <w:t xml:space="preserve">__________________ (наименование участника) </w:t>
      </w:r>
      <w:r w:rsidRPr="00EA6AEC">
        <w:rPr>
          <w:sz w:val="28"/>
          <w:szCs w:val="28"/>
        </w:rPr>
        <w:t xml:space="preserve">заявке ответственность целиком и полностью будет лежать на </w:t>
      </w:r>
      <w:r w:rsidRPr="00EA6AEC">
        <w:rPr>
          <w:i/>
          <w:sz w:val="28"/>
          <w:szCs w:val="28"/>
        </w:rPr>
        <w:t>__________________ (наименование участника)</w:t>
      </w:r>
      <w:r w:rsidRPr="00EA6AEC">
        <w:rPr>
          <w:sz w:val="28"/>
          <w:szCs w:val="28"/>
        </w:rPr>
        <w:t>;</w:t>
      </w:r>
    </w:p>
    <w:p w:rsidR="00472D2E" w:rsidRPr="00EA6AEC" w:rsidRDefault="00472D2E" w:rsidP="00472D2E">
      <w:pPr>
        <w:pStyle w:val="af4"/>
        <w:tabs>
          <w:tab w:val="left" w:pos="1080"/>
          <w:tab w:val="left" w:pos="7938"/>
        </w:tabs>
        <w:spacing w:after="0" w:line="360" w:lineRule="exact"/>
        <w:ind w:left="142" w:firstLine="578"/>
        <w:jc w:val="both"/>
        <w:rPr>
          <w:sz w:val="28"/>
          <w:szCs w:val="28"/>
        </w:rPr>
      </w:pPr>
      <w:r w:rsidRPr="00EA6AEC">
        <w:rPr>
          <w:sz w:val="28"/>
          <w:szCs w:val="28"/>
        </w:rPr>
        <w:t xml:space="preserve">- заказчик вправе </w:t>
      </w:r>
      <w:r w:rsidR="005A76B3" w:rsidRPr="005A76B3">
        <w:rPr>
          <w:sz w:val="28"/>
          <w:szCs w:val="28"/>
        </w:rPr>
        <w:t>отказаться от</w:t>
      </w:r>
      <w:r w:rsidR="00CF7B60" w:rsidRPr="00EA6AEC" w:rsidDel="00CF7B60">
        <w:rPr>
          <w:sz w:val="28"/>
          <w:szCs w:val="28"/>
        </w:rPr>
        <w:t xml:space="preserve"> </w:t>
      </w:r>
      <w:r w:rsidR="00CF7B60" w:rsidRPr="00EA6AEC">
        <w:rPr>
          <w:sz w:val="28"/>
          <w:szCs w:val="28"/>
        </w:rPr>
        <w:t>проведени</w:t>
      </w:r>
      <w:r w:rsidR="00CF7B60">
        <w:rPr>
          <w:sz w:val="28"/>
          <w:szCs w:val="28"/>
        </w:rPr>
        <w:t>я</w:t>
      </w:r>
      <w:r w:rsidR="00CF7B60" w:rsidRPr="00EA6AEC">
        <w:rPr>
          <w:sz w:val="28"/>
          <w:szCs w:val="28"/>
        </w:rPr>
        <w:t xml:space="preserve"> </w:t>
      </w:r>
      <w:r w:rsidRPr="00EA6AEC">
        <w:rPr>
          <w:sz w:val="28"/>
          <w:szCs w:val="28"/>
        </w:rPr>
        <w:t xml:space="preserve">запроса предложений в порядке, предусмотренном документацией </w:t>
      </w:r>
      <w:r w:rsidRPr="00EA6AEC">
        <w:rPr>
          <w:bCs/>
          <w:sz w:val="28"/>
          <w:szCs w:val="28"/>
        </w:rPr>
        <w:t>запроса предложений</w:t>
      </w:r>
      <w:r w:rsidRPr="00EA6AEC">
        <w:rPr>
          <w:sz w:val="28"/>
          <w:szCs w:val="28"/>
        </w:rPr>
        <w:t xml:space="preserve"> без объяснения причин. </w:t>
      </w:r>
    </w:p>
    <w:p w:rsidR="00472D2E" w:rsidRPr="00EA6AEC" w:rsidRDefault="00472D2E" w:rsidP="00472D2E">
      <w:pPr>
        <w:pStyle w:val="af4"/>
        <w:tabs>
          <w:tab w:val="left" w:pos="1080"/>
          <w:tab w:val="left" w:pos="7938"/>
        </w:tabs>
        <w:spacing w:after="0" w:line="360" w:lineRule="exact"/>
        <w:ind w:left="142" w:firstLine="578"/>
        <w:jc w:val="both"/>
        <w:rPr>
          <w:sz w:val="28"/>
          <w:szCs w:val="28"/>
        </w:rPr>
      </w:pPr>
      <w:r w:rsidRPr="00EA6AEC">
        <w:rPr>
          <w:sz w:val="28"/>
          <w:szCs w:val="28"/>
        </w:rPr>
        <w:t>- при наличии в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документации запроса предложений;</w:t>
      </w:r>
    </w:p>
    <w:p w:rsidR="00472D2E" w:rsidRPr="00EA6AEC" w:rsidRDefault="00472D2E" w:rsidP="00472D2E">
      <w:pPr>
        <w:pStyle w:val="af4"/>
        <w:tabs>
          <w:tab w:val="left" w:pos="1080"/>
          <w:tab w:val="left" w:pos="7938"/>
        </w:tabs>
        <w:spacing w:after="0" w:line="360" w:lineRule="exact"/>
        <w:ind w:left="142" w:firstLine="578"/>
        <w:jc w:val="both"/>
        <w:rPr>
          <w:sz w:val="28"/>
          <w:szCs w:val="28"/>
        </w:rPr>
      </w:pPr>
      <w:r w:rsidRPr="00EA6AEC">
        <w:rPr>
          <w:sz w:val="28"/>
          <w:szCs w:val="28"/>
        </w:rPr>
        <w:t>- победителем может быть признан участник, предложивший не самую низкую цену;</w:t>
      </w:r>
    </w:p>
    <w:p w:rsidR="00472D2E" w:rsidRPr="00EA6AEC" w:rsidRDefault="00472D2E" w:rsidP="00472D2E">
      <w:pPr>
        <w:pStyle w:val="af4"/>
        <w:tabs>
          <w:tab w:val="left" w:pos="1080"/>
          <w:tab w:val="left" w:pos="7938"/>
        </w:tabs>
        <w:spacing w:after="0" w:line="360" w:lineRule="exact"/>
        <w:ind w:left="142" w:firstLine="578"/>
        <w:jc w:val="both"/>
        <w:rPr>
          <w:sz w:val="28"/>
          <w:szCs w:val="28"/>
        </w:rPr>
      </w:pPr>
      <w:r w:rsidRPr="00EA6AEC">
        <w:rPr>
          <w:sz w:val="28"/>
          <w:szCs w:val="28"/>
        </w:rPr>
        <w:t>- по итогам запроса предложений заказчик вправе заключить договоры с несколькими участниками запроса предложений в порядке и в случаях, установленных документацией запроса предложений.</w:t>
      </w:r>
    </w:p>
    <w:p w:rsidR="00472D2E" w:rsidRPr="00EA6AEC" w:rsidRDefault="00472D2E" w:rsidP="00472D2E">
      <w:pPr>
        <w:spacing w:line="360" w:lineRule="exact"/>
        <w:ind w:firstLine="709"/>
        <w:jc w:val="both"/>
        <w:rPr>
          <w:sz w:val="28"/>
          <w:szCs w:val="28"/>
        </w:rPr>
      </w:pPr>
      <w:r w:rsidRPr="00EA6AEC">
        <w:rPr>
          <w:sz w:val="28"/>
          <w:szCs w:val="28"/>
        </w:rPr>
        <w:t xml:space="preserve">В случае признания _________ </w:t>
      </w:r>
      <w:r w:rsidRPr="00EA6AEC">
        <w:rPr>
          <w:i/>
          <w:sz w:val="28"/>
          <w:szCs w:val="28"/>
        </w:rPr>
        <w:t>(наименование участника)</w:t>
      </w:r>
      <w:r w:rsidRPr="00EA6AEC">
        <w:rPr>
          <w:sz w:val="28"/>
          <w:szCs w:val="28"/>
        </w:rPr>
        <w:t xml:space="preserve"> победителем мы обязуемся:</w:t>
      </w:r>
    </w:p>
    <w:p w:rsidR="00472D2E" w:rsidRPr="003E0413" w:rsidRDefault="00472D2E" w:rsidP="00A754DD">
      <w:pPr>
        <w:pStyle w:val="a5"/>
        <w:numPr>
          <w:ilvl w:val="0"/>
          <w:numId w:val="4"/>
        </w:numPr>
        <w:spacing w:line="360" w:lineRule="exact"/>
        <w:ind w:left="0" w:firstLine="709"/>
        <w:jc w:val="both"/>
        <w:rPr>
          <w:sz w:val="28"/>
          <w:szCs w:val="28"/>
        </w:rPr>
      </w:pPr>
      <w:r w:rsidRPr="003E0413">
        <w:rPr>
          <w:sz w:val="28"/>
          <w:szCs w:val="28"/>
        </w:rPr>
        <w:t xml:space="preserve">Придерживаться положений нашей заявки в течение </w:t>
      </w:r>
      <w:r w:rsidRPr="003E0413">
        <w:rPr>
          <w:i/>
          <w:sz w:val="28"/>
          <w:szCs w:val="28"/>
          <w:u w:val="single"/>
        </w:rPr>
        <w:t>указать срок но не менее 120 календарных</w:t>
      </w:r>
      <w:r w:rsidRPr="003E0413">
        <w:rPr>
          <w:sz w:val="28"/>
          <w:szCs w:val="28"/>
        </w:rPr>
        <w:t xml:space="preserve"> дней с даты, установленной как день вскрытия заявок. Заявка будет оставаться для нас обязательной до истечения указанного периода.</w:t>
      </w:r>
    </w:p>
    <w:p w:rsidR="00472D2E" w:rsidRPr="00EA6AEC" w:rsidRDefault="00472D2E" w:rsidP="00A754DD">
      <w:pPr>
        <w:pStyle w:val="a5"/>
        <w:numPr>
          <w:ilvl w:val="0"/>
          <w:numId w:val="4"/>
        </w:numPr>
        <w:spacing w:line="360" w:lineRule="exact"/>
        <w:ind w:left="0" w:firstLine="709"/>
        <w:jc w:val="both"/>
        <w:rPr>
          <w:sz w:val="28"/>
          <w:szCs w:val="28"/>
        </w:rPr>
      </w:pPr>
      <w:r w:rsidRPr="00EA6AEC">
        <w:rPr>
          <w:sz w:val="28"/>
          <w:szCs w:val="28"/>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p>
    <w:p w:rsidR="00472D2E" w:rsidRPr="00EA6AEC" w:rsidRDefault="00472D2E" w:rsidP="00A754DD">
      <w:pPr>
        <w:pStyle w:val="a5"/>
        <w:numPr>
          <w:ilvl w:val="0"/>
          <w:numId w:val="4"/>
        </w:numPr>
        <w:spacing w:line="360" w:lineRule="exact"/>
        <w:ind w:left="0" w:firstLine="709"/>
        <w:jc w:val="both"/>
        <w:rPr>
          <w:sz w:val="28"/>
          <w:szCs w:val="28"/>
        </w:rPr>
      </w:pPr>
      <w:r w:rsidRPr="00EA6AEC">
        <w:rPr>
          <w:sz w:val="28"/>
          <w:szCs w:val="28"/>
        </w:rPr>
        <w:t>Подписать договор(</w:t>
      </w:r>
      <w:proofErr w:type="spellStart"/>
      <w:r w:rsidRPr="00EA6AEC">
        <w:rPr>
          <w:sz w:val="28"/>
          <w:szCs w:val="28"/>
        </w:rPr>
        <w:t>ы</w:t>
      </w:r>
      <w:proofErr w:type="spellEnd"/>
      <w:r w:rsidRPr="00EA6AEC">
        <w:rPr>
          <w:sz w:val="28"/>
          <w:szCs w:val="28"/>
        </w:rPr>
        <w:t>) на условиях настоящей заявки и на условиях, объявленных в документации запроса предложений;</w:t>
      </w:r>
    </w:p>
    <w:p w:rsidR="00472D2E" w:rsidRPr="00EA6AEC" w:rsidRDefault="00472D2E" w:rsidP="00A754DD">
      <w:pPr>
        <w:pStyle w:val="a5"/>
        <w:numPr>
          <w:ilvl w:val="0"/>
          <w:numId w:val="4"/>
        </w:numPr>
        <w:spacing w:line="360" w:lineRule="exact"/>
        <w:ind w:left="0" w:firstLine="709"/>
        <w:jc w:val="both"/>
        <w:rPr>
          <w:sz w:val="28"/>
          <w:szCs w:val="28"/>
        </w:rPr>
      </w:pPr>
      <w:r w:rsidRPr="00EA6AEC">
        <w:rPr>
          <w:sz w:val="28"/>
          <w:szCs w:val="28"/>
        </w:rPr>
        <w:t xml:space="preserve">Исполнять обязанности, предусмотренные заключенным договором строго в соответствии с требованиями такого договора; </w:t>
      </w:r>
    </w:p>
    <w:p w:rsidR="00472D2E" w:rsidRPr="00EA6AEC" w:rsidRDefault="00472D2E" w:rsidP="00A754DD">
      <w:pPr>
        <w:pStyle w:val="a5"/>
        <w:numPr>
          <w:ilvl w:val="0"/>
          <w:numId w:val="4"/>
        </w:numPr>
        <w:spacing w:line="360" w:lineRule="exact"/>
        <w:ind w:left="0" w:firstLine="709"/>
        <w:jc w:val="both"/>
        <w:rPr>
          <w:sz w:val="28"/>
          <w:szCs w:val="28"/>
        </w:rPr>
      </w:pPr>
      <w:r w:rsidRPr="00EA6AEC">
        <w:rPr>
          <w:sz w:val="28"/>
          <w:szCs w:val="28"/>
        </w:rPr>
        <w:t>Не вносить в договор изменения, не предусмотренные условиями документации запроса предложений.</w:t>
      </w:r>
    </w:p>
    <w:p w:rsidR="00472D2E" w:rsidRPr="00EA6AEC" w:rsidRDefault="00472D2E" w:rsidP="00472D2E">
      <w:pPr>
        <w:pStyle w:val="a8"/>
        <w:spacing w:line="360" w:lineRule="exact"/>
        <w:rPr>
          <w:rFonts w:eastAsia="Times New Roman"/>
          <w:sz w:val="28"/>
          <w:szCs w:val="28"/>
        </w:rPr>
      </w:pPr>
      <w:r w:rsidRPr="00EA6AEC">
        <w:rPr>
          <w:rFonts w:eastAsia="Times New Roman"/>
          <w:sz w:val="28"/>
          <w:szCs w:val="28"/>
        </w:rPr>
        <w:t>Настоящим подтверждаем, что:</w:t>
      </w:r>
    </w:p>
    <w:p w:rsidR="00472D2E" w:rsidRPr="00EA6AEC" w:rsidRDefault="00472D2E" w:rsidP="00472D2E">
      <w:pPr>
        <w:pStyle w:val="a8"/>
        <w:spacing w:line="360" w:lineRule="exact"/>
        <w:rPr>
          <w:rFonts w:eastAsia="Times New Roman"/>
          <w:sz w:val="28"/>
          <w:szCs w:val="28"/>
        </w:rPr>
      </w:pPr>
      <w:r w:rsidRPr="00EA6AEC">
        <w:rPr>
          <w:rFonts w:eastAsia="Times New Roman"/>
          <w:sz w:val="28"/>
          <w:szCs w:val="28"/>
        </w:rPr>
        <w:t>- товары, результаты работ, услуг, предлагаемые _______ (наименование участника), свободны от любых прав со стороны третьих лиц, ________ (наименование участника)  согласно передать все права на товары, результаты работ, услуг  в случае признания победителем заказчику;</w:t>
      </w:r>
    </w:p>
    <w:p w:rsidR="00472D2E" w:rsidRPr="00EA6AEC" w:rsidRDefault="00472D2E" w:rsidP="00472D2E">
      <w:pPr>
        <w:pStyle w:val="a8"/>
        <w:spacing w:line="360" w:lineRule="exact"/>
        <w:rPr>
          <w:rFonts w:eastAsia="Times New Roman"/>
          <w:sz w:val="28"/>
          <w:szCs w:val="28"/>
        </w:rPr>
      </w:pPr>
      <w:r w:rsidRPr="00EA6AEC">
        <w:rPr>
          <w:rFonts w:eastAsia="Times New Roman"/>
          <w:sz w:val="28"/>
          <w:szCs w:val="28"/>
        </w:rPr>
        <w:t xml:space="preserve">- поставляемый товар не является контрафактным </w:t>
      </w:r>
      <w:r w:rsidRPr="00EA6AEC">
        <w:rPr>
          <w:sz w:val="28"/>
          <w:szCs w:val="28"/>
        </w:rPr>
        <w:t>(применимо если условиями закупки предусмотрена поставка товара)</w:t>
      </w:r>
      <w:r w:rsidRPr="00EA6AEC">
        <w:rPr>
          <w:rFonts w:eastAsia="Times New Roman"/>
          <w:sz w:val="28"/>
          <w:szCs w:val="28"/>
        </w:rPr>
        <w:t>;</w:t>
      </w:r>
    </w:p>
    <w:p w:rsidR="00472D2E" w:rsidRPr="00EA6AEC" w:rsidRDefault="00472D2E" w:rsidP="00472D2E">
      <w:pPr>
        <w:pStyle w:val="a8"/>
        <w:spacing w:line="360" w:lineRule="exact"/>
        <w:rPr>
          <w:rFonts w:eastAsia="Times New Roman"/>
          <w:sz w:val="28"/>
          <w:szCs w:val="28"/>
        </w:rPr>
      </w:pPr>
      <w:r w:rsidRPr="00EA6AEC">
        <w:rPr>
          <w:rFonts w:eastAsia="Times New Roman"/>
          <w:sz w:val="28"/>
          <w:szCs w:val="28"/>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документации (применимо если условиями закупки предусмотрена поставка товара);</w:t>
      </w:r>
    </w:p>
    <w:p w:rsidR="00472D2E" w:rsidRPr="00EA6AEC" w:rsidRDefault="00472D2E" w:rsidP="00472D2E">
      <w:pPr>
        <w:pStyle w:val="a8"/>
        <w:spacing w:line="360" w:lineRule="exact"/>
        <w:rPr>
          <w:rFonts w:eastAsia="Times New Roman"/>
          <w:sz w:val="28"/>
          <w:szCs w:val="28"/>
        </w:rPr>
      </w:pPr>
      <w:r w:rsidRPr="00EA6AEC">
        <w:rPr>
          <w:rFonts w:eastAsia="Times New Roman"/>
          <w:sz w:val="28"/>
          <w:szCs w:val="28"/>
        </w:rPr>
        <w:t>- ________(наименование участника, лиц, выступающих на стороне участника) не находится в процессе ликвидации;</w:t>
      </w:r>
    </w:p>
    <w:p w:rsidR="00472D2E" w:rsidRPr="00EA6AEC" w:rsidRDefault="00472D2E" w:rsidP="00472D2E">
      <w:pPr>
        <w:pStyle w:val="a8"/>
        <w:spacing w:line="360" w:lineRule="exact"/>
        <w:rPr>
          <w:rFonts w:eastAsia="Times New Roman"/>
          <w:sz w:val="28"/>
          <w:szCs w:val="28"/>
        </w:rPr>
      </w:pPr>
      <w:r w:rsidRPr="00EA6AEC">
        <w:rPr>
          <w:rFonts w:eastAsia="Times New Roman"/>
          <w:sz w:val="28"/>
          <w:szCs w:val="28"/>
        </w:rPr>
        <w:lastRenderedPageBreak/>
        <w:t>- в отношении ____(наименование участника, лиц, выступающих на стороне участника) не открыто конкурсное производство;</w:t>
      </w:r>
    </w:p>
    <w:p w:rsidR="00472D2E" w:rsidRPr="00EA6AEC" w:rsidRDefault="00472D2E" w:rsidP="00472D2E">
      <w:pPr>
        <w:pStyle w:val="a8"/>
        <w:spacing w:line="360" w:lineRule="exact"/>
        <w:rPr>
          <w:rFonts w:eastAsia="Times New Roman"/>
          <w:sz w:val="28"/>
          <w:szCs w:val="28"/>
        </w:rPr>
      </w:pPr>
      <w:r w:rsidRPr="00EA6AEC">
        <w:rPr>
          <w:rFonts w:eastAsia="Times New Roman"/>
          <w:sz w:val="28"/>
          <w:szCs w:val="28"/>
        </w:rPr>
        <w:t>- на имущество ________ (наименование участника, лиц, выступающих на стороне участника) не наложен арест, экономическая деятельность не приостановлена;</w:t>
      </w:r>
    </w:p>
    <w:p w:rsidR="00472D2E" w:rsidRPr="00EA6AEC" w:rsidRDefault="00472D2E" w:rsidP="00472D2E">
      <w:pPr>
        <w:pStyle w:val="a8"/>
        <w:spacing w:line="360" w:lineRule="exact"/>
        <w:rPr>
          <w:rFonts w:eastAsia="Times New Roman"/>
          <w:sz w:val="28"/>
          <w:szCs w:val="28"/>
        </w:rPr>
      </w:pPr>
      <w:r w:rsidRPr="00EA6AEC">
        <w:rPr>
          <w:rFonts w:eastAsia="Times New Roman"/>
          <w:sz w:val="28"/>
          <w:szCs w:val="28"/>
        </w:rPr>
        <w:t>- у руководителей, членов коллегиального исполнительного органа и главного бухгалтера _____ (наименование участника лиц, выступающих на стороне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предложений, и административные наказания в виде дисквалификации;</w:t>
      </w:r>
    </w:p>
    <w:p w:rsidR="00472D2E" w:rsidRPr="00EA6AEC" w:rsidRDefault="00472D2E" w:rsidP="00472D2E">
      <w:pPr>
        <w:pStyle w:val="a8"/>
        <w:spacing w:line="360" w:lineRule="exact"/>
        <w:rPr>
          <w:sz w:val="28"/>
          <w:szCs w:val="28"/>
        </w:rPr>
      </w:pPr>
      <w:r w:rsidRPr="00EA6AEC">
        <w:rPr>
          <w:sz w:val="28"/>
          <w:szCs w:val="28"/>
        </w:rPr>
        <w:t xml:space="preserve">- в отношении </w:t>
      </w:r>
      <w:r w:rsidRPr="00EA6AEC">
        <w:rPr>
          <w:i/>
          <w:sz w:val="28"/>
          <w:szCs w:val="28"/>
        </w:rPr>
        <w:t xml:space="preserve">____(наименование участника, лиц, выступающих на стороне участника) </w:t>
      </w:r>
      <w:r w:rsidRPr="00EA6AEC">
        <w:rPr>
          <w:sz w:val="28"/>
          <w:szCs w:val="28"/>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472D2E" w:rsidRPr="00EA6AEC" w:rsidRDefault="00472D2E" w:rsidP="00472D2E">
      <w:pPr>
        <w:pStyle w:val="12"/>
        <w:spacing w:line="360" w:lineRule="exact"/>
        <w:rPr>
          <w:szCs w:val="28"/>
        </w:rPr>
      </w:pPr>
      <w:r w:rsidRPr="00EA6AEC">
        <w:rPr>
          <w:szCs w:val="28"/>
        </w:rPr>
        <w:t xml:space="preserve">- </w:t>
      </w:r>
      <w:r w:rsidRPr="00EA6AEC">
        <w:rPr>
          <w:i/>
          <w:szCs w:val="28"/>
        </w:rPr>
        <w:t xml:space="preserve">________ (наименование участника) </w:t>
      </w:r>
      <w:r w:rsidRPr="00EA6AEC">
        <w:rPr>
          <w:szCs w:val="28"/>
        </w:rPr>
        <w:t xml:space="preserve">извещены о включении сведений о </w:t>
      </w:r>
      <w:r w:rsidRPr="00EA6AEC">
        <w:rPr>
          <w:i/>
          <w:szCs w:val="28"/>
        </w:rPr>
        <w:t>________ (наименование участника)</w:t>
      </w:r>
      <w:r w:rsidRPr="00EA6AEC">
        <w:rPr>
          <w:szCs w:val="28"/>
        </w:rPr>
        <w:t xml:space="preserve"> в Реестр недобросовестных поставщиков в случае уклонения </w:t>
      </w:r>
      <w:r w:rsidRPr="00EA6AEC">
        <w:rPr>
          <w:i/>
          <w:szCs w:val="28"/>
        </w:rPr>
        <w:t>________(наименование участника)</w:t>
      </w:r>
      <w:r w:rsidRPr="00EA6AEC">
        <w:rPr>
          <w:szCs w:val="28"/>
        </w:rPr>
        <w:t xml:space="preserve"> от заключения договора..</w:t>
      </w:r>
    </w:p>
    <w:p w:rsidR="00472D2E" w:rsidRPr="00EA6AEC" w:rsidRDefault="00472D2E" w:rsidP="00472D2E">
      <w:pPr>
        <w:pStyle w:val="12"/>
        <w:spacing w:line="360" w:lineRule="exact"/>
        <w:rPr>
          <w:szCs w:val="28"/>
        </w:rPr>
      </w:pPr>
      <w:r w:rsidRPr="00EA6AEC">
        <w:rPr>
          <w:szCs w:val="28"/>
        </w:rPr>
        <w:t xml:space="preserve">Настоящим </w:t>
      </w:r>
      <w:r w:rsidRPr="00EA6AEC">
        <w:rPr>
          <w:i/>
          <w:szCs w:val="28"/>
        </w:rPr>
        <w:t xml:space="preserve">________ (наименование участника) </w:t>
      </w:r>
      <w:r w:rsidRPr="00EA6AEC">
        <w:rPr>
          <w:szCs w:val="28"/>
        </w:rPr>
        <w:t xml:space="preserve">подтверждаю, что на момент подачи заявки совокупный размер неисполненных обязательств, принятых на себя </w:t>
      </w:r>
      <w:r w:rsidRPr="00EA6AEC">
        <w:rPr>
          <w:i/>
          <w:szCs w:val="28"/>
        </w:rPr>
        <w:t xml:space="preserve">________ (наименование участника) </w:t>
      </w:r>
      <w:r w:rsidRPr="00EA6AEC">
        <w:rPr>
          <w:szCs w:val="28"/>
        </w:rPr>
        <w:t xml:space="preserve">по </w:t>
      </w:r>
      <w:r w:rsidRPr="00EA6AEC">
        <w:rPr>
          <w:i/>
          <w:szCs w:val="28"/>
        </w:rPr>
        <w:t>договорам подряда на выполнение инженерных изысканий, подготовку проектной документации, по договорам строительного подряда (указывается в зависимости от предмета закупки)</w:t>
      </w:r>
      <w:r w:rsidRPr="00EA6AEC">
        <w:rPr>
          <w:szCs w:val="28"/>
        </w:rPr>
        <w:t xml:space="preserve">, заключаемым с использованием конкурентных способов заключения договоров не превышает предельный размер обязательств, исходя из которого </w:t>
      </w:r>
      <w:r w:rsidRPr="00EA6AEC">
        <w:rPr>
          <w:i/>
          <w:szCs w:val="28"/>
        </w:rPr>
        <w:t xml:space="preserve">________ (наименование участника либо лица, выступающего на стороне участника, если в соответствии с договором простого товарищества, такое лицо выполняет работы по инженерным изысканиями, подготовке проектной документации, строительству, реконструкции, капитальному ремонту объектов капитального строительства) </w:t>
      </w:r>
      <w:r w:rsidRPr="00EA6AEC">
        <w:rPr>
          <w:szCs w:val="28"/>
        </w:rPr>
        <w:t xml:space="preserve">был внесен взнос в компенсационный фонд обеспечения договорных обязательств в соответствии </w:t>
      </w:r>
      <w:r w:rsidRPr="00EA6AEC">
        <w:rPr>
          <w:i/>
          <w:szCs w:val="28"/>
        </w:rPr>
        <w:t xml:space="preserve">с частью 11 (указывается, если предметом договора является работы по выполнению инженерных изысканий или подготовке проектной документации) или 13 (указывается, если предметом договора является строительство, реконструкция, капитальный ремонт объектов капитального строительства) </w:t>
      </w:r>
      <w:r w:rsidRPr="00EA6AEC">
        <w:rPr>
          <w:szCs w:val="28"/>
        </w:rPr>
        <w:t xml:space="preserve">статьи 55.16 Градостроительного кодекса Российской Федерации (применимо если условиями закупки установлено требование о соответствии участника требованиям законодательства Российской Федерации к лицам, осуществляющим инженерные изыскания, подготовку проектной документации, </w:t>
      </w:r>
      <w:r w:rsidRPr="00EA6AEC">
        <w:rPr>
          <w:szCs w:val="28"/>
        </w:rPr>
        <w:lastRenderedPageBreak/>
        <w:t>строительство, реконструкцию или капитальный ремонт объектов капитального строительства).</w:t>
      </w:r>
    </w:p>
    <w:p w:rsidR="00472D2E" w:rsidRPr="00EA6AEC" w:rsidRDefault="00472D2E" w:rsidP="00472D2E">
      <w:pPr>
        <w:pStyle w:val="12"/>
        <w:spacing w:line="360" w:lineRule="exact"/>
        <w:rPr>
          <w:szCs w:val="28"/>
        </w:rPr>
      </w:pPr>
      <w:r w:rsidRPr="00EA6AEC">
        <w:rPr>
          <w:szCs w:val="28"/>
        </w:rPr>
        <w:t xml:space="preserve">Настоящим </w:t>
      </w:r>
      <w:r w:rsidRPr="00EA6AEC">
        <w:rPr>
          <w:i/>
          <w:szCs w:val="28"/>
        </w:rPr>
        <w:t xml:space="preserve">________ (наименование участника, лиц, выступающих на стороне участника) </w:t>
      </w:r>
      <w:r w:rsidRPr="00EA6AEC">
        <w:rPr>
          <w:szCs w:val="28"/>
        </w:rPr>
        <w:t>подтверждаем, что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472D2E" w:rsidRPr="00EA6AEC" w:rsidRDefault="00472D2E" w:rsidP="00472D2E">
      <w:pPr>
        <w:pStyle w:val="12"/>
        <w:spacing w:line="360" w:lineRule="exact"/>
        <w:ind w:firstLine="709"/>
        <w:rPr>
          <w:szCs w:val="28"/>
        </w:rPr>
      </w:pPr>
      <w:r w:rsidRPr="00EA6AEC">
        <w:rPr>
          <w:szCs w:val="28"/>
        </w:rPr>
        <w:t xml:space="preserve">_______ </w:t>
      </w:r>
      <w:r w:rsidRPr="00EA6AEC">
        <w:rPr>
          <w:i/>
          <w:szCs w:val="28"/>
        </w:rPr>
        <w:t>(указывается ФИО лица, подписавшего Заявку)</w:t>
      </w:r>
      <w:r w:rsidRPr="00EA6AEC">
        <w:rPr>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472D2E" w:rsidRPr="00EA6AEC" w:rsidRDefault="00472D2E" w:rsidP="00472D2E">
      <w:pPr>
        <w:pStyle w:val="12"/>
        <w:spacing w:line="360" w:lineRule="exact"/>
        <w:ind w:firstLine="709"/>
        <w:rPr>
          <w:szCs w:val="28"/>
        </w:rPr>
      </w:pPr>
      <w:r w:rsidRPr="00EA6AEC">
        <w:rPr>
          <w:szCs w:val="28"/>
        </w:rPr>
        <w:t>Настоящим ____________ (</w:t>
      </w:r>
      <w:r w:rsidRPr="00EA6AEC">
        <w:rPr>
          <w:i/>
          <w:szCs w:val="28"/>
        </w:rPr>
        <w:t>наименование участника</w:t>
      </w:r>
      <w:r w:rsidRPr="00EA6AEC">
        <w:rPr>
          <w:szCs w:val="28"/>
        </w:rPr>
        <w:t>) подтверждает и гарантирует подлинность всех документов, представленных в составе заявки.</w:t>
      </w:r>
    </w:p>
    <w:p w:rsidR="00472D2E" w:rsidRPr="00EA6AEC" w:rsidRDefault="00472D2E" w:rsidP="00E40881">
      <w:pPr>
        <w:pStyle w:val="12"/>
        <w:spacing w:line="360" w:lineRule="exact"/>
        <w:ind w:firstLine="709"/>
        <w:rPr>
          <w:szCs w:val="28"/>
        </w:rPr>
      </w:pPr>
      <w:r w:rsidRPr="00EA6AEC">
        <w:rPr>
          <w:szCs w:val="28"/>
        </w:rPr>
        <w:t>Реквизиты для перечисления денежных средств, внесенных в качестве обеспечения заявки ____________________________________________ (</w:t>
      </w:r>
      <w:r w:rsidRPr="00EA6AEC">
        <w:rPr>
          <w:i/>
          <w:szCs w:val="28"/>
          <w:u w:val="single"/>
        </w:rPr>
        <w:t>заполняется при выборе способа обеспечения заявки в форме внесения денежных средств).</w:t>
      </w:r>
    </w:p>
    <w:p w:rsidR="00472D2E" w:rsidRPr="00EA6AEC" w:rsidRDefault="00472D2E" w:rsidP="00472D2E">
      <w:pPr>
        <w:pStyle w:val="12"/>
        <w:spacing w:line="360" w:lineRule="exact"/>
        <w:ind w:firstLine="709"/>
        <w:rPr>
          <w:szCs w:val="28"/>
        </w:rPr>
      </w:pPr>
      <w:r w:rsidRPr="00EA6AEC">
        <w:rPr>
          <w:spacing w:val="-13"/>
          <w:szCs w:val="28"/>
        </w:rPr>
        <w:t>Сведения об участнике:</w:t>
      </w:r>
    </w:p>
    <w:p w:rsidR="00472D2E" w:rsidRPr="00EA6AEC" w:rsidRDefault="00472D2E" w:rsidP="00472D2E">
      <w:pPr>
        <w:pStyle w:val="12"/>
        <w:spacing w:line="360" w:lineRule="exact"/>
        <w:ind w:firstLine="709"/>
        <w:rPr>
          <w:i/>
          <w:szCs w:val="28"/>
        </w:rPr>
      </w:pPr>
      <w:r w:rsidRPr="00EA6AEC">
        <w:rPr>
          <w:szCs w:val="28"/>
        </w:rPr>
        <w:t xml:space="preserve">1. Юридический адрес (в случае участия физических лиц - место регистрации): </w:t>
      </w:r>
      <w:r w:rsidRPr="00EA6AEC">
        <w:rPr>
          <w:i/>
          <w:szCs w:val="28"/>
        </w:rPr>
        <w:t xml:space="preserve">_ </w:t>
      </w:r>
      <w:r w:rsidRPr="00EA6AEC">
        <w:rPr>
          <w:szCs w:val="28"/>
        </w:rPr>
        <w:t>у</w:t>
      </w:r>
      <w:r w:rsidRPr="00EA6AEC">
        <w:rPr>
          <w:i/>
          <w:szCs w:val="28"/>
        </w:rPr>
        <w:t>казывается в отношении каждого лица, выступающего на стороне участника</w:t>
      </w:r>
    </w:p>
    <w:p w:rsidR="00472D2E" w:rsidRPr="00EA6AEC" w:rsidRDefault="00472D2E" w:rsidP="00472D2E">
      <w:pPr>
        <w:pStyle w:val="12"/>
        <w:spacing w:line="360" w:lineRule="exact"/>
        <w:ind w:firstLine="709"/>
        <w:rPr>
          <w:i/>
          <w:szCs w:val="28"/>
        </w:rPr>
      </w:pPr>
      <w:r w:rsidRPr="00EA6AEC">
        <w:rPr>
          <w:szCs w:val="28"/>
        </w:rPr>
        <w:t>2. Фактическое местонахождения (в случае участия физических лиц – место жительства): _</w:t>
      </w:r>
      <w:r w:rsidRPr="00EA6AEC">
        <w:rPr>
          <w:i/>
          <w:szCs w:val="28"/>
        </w:rPr>
        <w:t xml:space="preserve"> указывается в отношении каждого лица, выступающего на стороне участника</w:t>
      </w:r>
    </w:p>
    <w:p w:rsidR="00472D2E" w:rsidRPr="00EA6AEC" w:rsidRDefault="00472D2E" w:rsidP="00472D2E">
      <w:pPr>
        <w:pStyle w:val="12"/>
        <w:spacing w:line="360" w:lineRule="exact"/>
        <w:ind w:firstLine="709"/>
        <w:rPr>
          <w:szCs w:val="28"/>
        </w:rPr>
      </w:pPr>
      <w:r w:rsidRPr="00EA6AEC">
        <w:rPr>
          <w:szCs w:val="28"/>
        </w:rPr>
        <w:t xml:space="preserve">3. Телефон: </w:t>
      </w:r>
      <w:r w:rsidRPr="00EA6AEC">
        <w:rPr>
          <w:i/>
          <w:szCs w:val="28"/>
        </w:rPr>
        <w:t>указывается в отношении каждого лица, выступающего на стороне участника</w:t>
      </w:r>
      <w:r w:rsidRPr="00EA6AEC">
        <w:rPr>
          <w:szCs w:val="28"/>
        </w:rPr>
        <w:t xml:space="preserve"> _</w:t>
      </w:r>
    </w:p>
    <w:p w:rsidR="00472D2E" w:rsidRPr="00EA6AEC" w:rsidRDefault="00472D2E" w:rsidP="00472D2E">
      <w:pPr>
        <w:pStyle w:val="12"/>
        <w:spacing w:line="360" w:lineRule="exact"/>
        <w:ind w:firstLine="709"/>
        <w:rPr>
          <w:szCs w:val="28"/>
        </w:rPr>
      </w:pPr>
      <w:r w:rsidRPr="00EA6AEC">
        <w:rPr>
          <w:szCs w:val="28"/>
        </w:rPr>
        <w:t xml:space="preserve">4. Факс (при наличии): </w:t>
      </w:r>
      <w:r w:rsidRPr="00EA6AEC">
        <w:rPr>
          <w:i/>
          <w:szCs w:val="28"/>
        </w:rPr>
        <w:t xml:space="preserve"> указывается в отношении каждого лица, выступающего на стороне участника</w:t>
      </w:r>
      <w:r w:rsidRPr="00EA6AEC">
        <w:rPr>
          <w:szCs w:val="28"/>
        </w:rPr>
        <w:t xml:space="preserve"> _</w:t>
      </w:r>
    </w:p>
    <w:p w:rsidR="00472D2E" w:rsidRPr="00EA6AEC" w:rsidRDefault="00472D2E" w:rsidP="00472D2E">
      <w:pPr>
        <w:pStyle w:val="12"/>
        <w:spacing w:line="360" w:lineRule="exact"/>
        <w:ind w:firstLine="709"/>
        <w:rPr>
          <w:szCs w:val="28"/>
        </w:rPr>
      </w:pPr>
      <w:r w:rsidRPr="00EA6AEC">
        <w:rPr>
          <w:szCs w:val="28"/>
        </w:rPr>
        <w:t>5. Адрес электронной почты:</w:t>
      </w:r>
      <w:r w:rsidRPr="00EA6AEC">
        <w:rPr>
          <w:i/>
          <w:szCs w:val="28"/>
        </w:rPr>
        <w:t xml:space="preserve"> указывается в отношении каждого лица, выступающего на стороне участника</w:t>
      </w:r>
      <w:r w:rsidRPr="00EA6AEC">
        <w:rPr>
          <w:szCs w:val="28"/>
        </w:rPr>
        <w:t xml:space="preserve"> _</w:t>
      </w:r>
    </w:p>
    <w:p w:rsidR="00472D2E" w:rsidRPr="00EA6AEC" w:rsidRDefault="00472D2E" w:rsidP="00472D2E">
      <w:pPr>
        <w:pStyle w:val="12"/>
        <w:spacing w:line="360" w:lineRule="exact"/>
        <w:ind w:firstLine="709"/>
        <w:rPr>
          <w:szCs w:val="28"/>
        </w:rPr>
      </w:pPr>
      <w:r w:rsidRPr="00EA6AEC">
        <w:rPr>
          <w:szCs w:val="28"/>
        </w:rPr>
        <w:t>6. Руководитель:</w:t>
      </w:r>
      <w:r w:rsidRPr="00EA6AEC">
        <w:rPr>
          <w:i/>
          <w:szCs w:val="28"/>
        </w:rPr>
        <w:t xml:space="preserve"> указывается в отношении каждого лица, выступающего на стороне участника</w:t>
      </w:r>
    </w:p>
    <w:p w:rsidR="00472D2E" w:rsidRPr="00EA6AEC" w:rsidRDefault="00472D2E" w:rsidP="00472D2E">
      <w:pPr>
        <w:pStyle w:val="12"/>
        <w:spacing w:line="360" w:lineRule="exact"/>
        <w:ind w:firstLine="709"/>
        <w:rPr>
          <w:szCs w:val="28"/>
        </w:rPr>
      </w:pPr>
      <w:r w:rsidRPr="00EA6AEC">
        <w:rPr>
          <w:szCs w:val="28"/>
        </w:rPr>
        <w:t>7. ИНН</w:t>
      </w:r>
      <w:r w:rsidRPr="00EA6AEC">
        <w:rPr>
          <w:i/>
          <w:szCs w:val="28"/>
        </w:rPr>
        <w:t xml:space="preserve"> указывается в отношении каждого лица, выступающего на стороне участника</w:t>
      </w:r>
    </w:p>
    <w:p w:rsidR="00472D2E" w:rsidRPr="00EA6AEC" w:rsidRDefault="00472D2E" w:rsidP="00472D2E">
      <w:pPr>
        <w:pStyle w:val="12"/>
        <w:spacing w:line="360" w:lineRule="exact"/>
        <w:ind w:firstLine="709"/>
        <w:rPr>
          <w:szCs w:val="28"/>
        </w:rPr>
      </w:pPr>
      <w:r w:rsidRPr="00EA6AEC">
        <w:rPr>
          <w:szCs w:val="28"/>
        </w:rPr>
        <w:t>8. КПП</w:t>
      </w:r>
      <w:r w:rsidRPr="00EA6AEC">
        <w:rPr>
          <w:i/>
          <w:szCs w:val="28"/>
        </w:rPr>
        <w:t xml:space="preserve"> указывается в отношении каждого лица, выступающего на стороне участника</w:t>
      </w:r>
    </w:p>
    <w:p w:rsidR="00472D2E" w:rsidRPr="00EA6AEC" w:rsidRDefault="00472D2E" w:rsidP="00472D2E">
      <w:pPr>
        <w:pStyle w:val="12"/>
        <w:spacing w:line="360" w:lineRule="exact"/>
        <w:ind w:firstLine="709"/>
        <w:rPr>
          <w:szCs w:val="28"/>
        </w:rPr>
      </w:pPr>
      <w:r w:rsidRPr="00EA6AEC">
        <w:rPr>
          <w:szCs w:val="28"/>
        </w:rPr>
        <w:t>9. ОГРН</w:t>
      </w:r>
      <w:r w:rsidRPr="00EA6AEC">
        <w:rPr>
          <w:i/>
          <w:szCs w:val="28"/>
        </w:rPr>
        <w:t xml:space="preserve"> указывается в отношении каждого лица, выступающего на стороне участника</w:t>
      </w:r>
    </w:p>
    <w:p w:rsidR="00472D2E" w:rsidRPr="00EA6AEC" w:rsidRDefault="00472D2E" w:rsidP="00472D2E">
      <w:pPr>
        <w:pStyle w:val="12"/>
        <w:spacing w:line="360" w:lineRule="exact"/>
        <w:ind w:firstLine="709"/>
        <w:rPr>
          <w:szCs w:val="28"/>
        </w:rPr>
      </w:pPr>
      <w:r w:rsidRPr="00EA6AEC">
        <w:rPr>
          <w:szCs w:val="28"/>
        </w:rPr>
        <w:t>10. ОКПО</w:t>
      </w:r>
      <w:r w:rsidRPr="00EA6AEC">
        <w:rPr>
          <w:i/>
          <w:szCs w:val="28"/>
        </w:rPr>
        <w:t xml:space="preserve"> указывается в отношении каждого лица, выступающего на стороне участника</w:t>
      </w:r>
    </w:p>
    <w:p w:rsidR="00472D2E" w:rsidRPr="00EA6AEC" w:rsidRDefault="00472D2E" w:rsidP="00472D2E">
      <w:pPr>
        <w:pStyle w:val="12"/>
        <w:spacing w:line="360" w:lineRule="exact"/>
        <w:rPr>
          <w:szCs w:val="28"/>
        </w:rPr>
      </w:pPr>
      <w:r w:rsidRPr="00EA6AEC">
        <w:rPr>
          <w:szCs w:val="28"/>
        </w:rPr>
        <w:t>11. Контактные лица:</w:t>
      </w:r>
    </w:p>
    <w:p w:rsidR="00472D2E" w:rsidRPr="00EA6AEC" w:rsidRDefault="00472D2E" w:rsidP="00472D2E">
      <w:pPr>
        <w:pStyle w:val="12"/>
        <w:spacing w:line="360" w:lineRule="exact"/>
        <w:rPr>
          <w:szCs w:val="28"/>
        </w:rPr>
      </w:pPr>
      <w:r w:rsidRPr="00EA6AEC">
        <w:rPr>
          <w:szCs w:val="28"/>
        </w:rPr>
        <w:lastRenderedPageBreak/>
        <w:t>Уполномоченные представители заказчика могут связаться со следующими лицами для получения дополнительной информации об участнике:</w:t>
      </w:r>
    </w:p>
    <w:p w:rsidR="00472D2E" w:rsidRPr="00EA6AEC" w:rsidRDefault="00472D2E" w:rsidP="00472D2E">
      <w:pPr>
        <w:pStyle w:val="12"/>
        <w:spacing w:line="360" w:lineRule="exact"/>
        <w:ind w:firstLine="709"/>
        <w:rPr>
          <w:szCs w:val="28"/>
          <w:u w:val="single"/>
        </w:rPr>
      </w:pPr>
      <w:r w:rsidRPr="00EA6AEC">
        <w:rPr>
          <w:szCs w:val="28"/>
          <w:u w:val="single"/>
        </w:rPr>
        <w:t>Справки по общим вопросам и вопросам управления</w:t>
      </w:r>
    </w:p>
    <w:p w:rsidR="00472D2E" w:rsidRPr="00EA6AEC" w:rsidRDefault="00472D2E" w:rsidP="00472D2E">
      <w:pPr>
        <w:pStyle w:val="12"/>
        <w:spacing w:line="360" w:lineRule="exact"/>
        <w:ind w:firstLine="709"/>
        <w:rPr>
          <w:szCs w:val="28"/>
        </w:rPr>
      </w:pPr>
      <w:r w:rsidRPr="00EA6AEC">
        <w:rPr>
          <w:szCs w:val="28"/>
        </w:rPr>
        <w:t>Контактное лицо (должность, ФИО, телефон)</w:t>
      </w:r>
    </w:p>
    <w:p w:rsidR="00472D2E" w:rsidRPr="00EA6AEC" w:rsidRDefault="00472D2E" w:rsidP="00472D2E">
      <w:pPr>
        <w:pStyle w:val="12"/>
        <w:spacing w:line="360" w:lineRule="exact"/>
        <w:ind w:firstLine="709"/>
        <w:rPr>
          <w:szCs w:val="28"/>
          <w:u w:val="single"/>
        </w:rPr>
      </w:pPr>
      <w:r w:rsidRPr="00EA6AEC">
        <w:rPr>
          <w:szCs w:val="28"/>
          <w:u w:val="single"/>
        </w:rPr>
        <w:t>Справки по кадровым вопросам</w:t>
      </w:r>
    </w:p>
    <w:p w:rsidR="00472D2E" w:rsidRPr="00EA6AEC" w:rsidRDefault="00472D2E" w:rsidP="00472D2E">
      <w:pPr>
        <w:pStyle w:val="12"/>
        <w:spacing w:line="360" w:lineRule="exact"/>
        <w:ind w:firstLine="709"/>
        <w:rPr>
          <w:szCs w:val="28"/>
        </w:rPr>
      </w:pPr>
      <w:r w:rsidRPr="00EA6AEC">
        <w:rPr>
          <w:szCs w:val="28"/>
        </w:rPr>
        <w:t>Контактное лицо (должность, ФИО, телефон)</w:t>
      </w:r>
    </w:p>
    <w:p w:rsidR="00472D2E" w:rsidRPr="00EA6AEC" w:rsidRDefault="00472D2E" w:rsidP="00472D2E">
      <w:pPr>
        <w:pStyle w:val="12"/>
        <w:spacing w:line="360" w:lineRule="exact"/>
        <w:ind w:firstLine="709"/>
        <w:rPr>
          <w:szCs w:val="28"/>
          <w:u w:val="single"/>
        </w:rPr>
      </w:pPr>
      <w:r w:rsidRPr="00EA6AEC">
        <w:rPr>
          <w:szCs w:val="28"/>
          <w:u w:val="single"/>
        </w:rPr>
        <w:t>Справки по техническим вопросам</w:t>
      </w:r>
    </w:p>
    <w:p w:rsidR="00472D2E" w:rsidRPr="00EA6AEC" w:rsidRDefault="00472D2E" w:rsidP="00472D2E">
      <w:pPr>
        <w:pStyle w:val="12"/>
        <w:spacing w:line="360" w:lineRule="exact"/>
        <w:ind w:firstLine="709"/>
        <w:rPr>
          <w:szCs w:val="28"/>
        </w:rPr>
      </w:pPr>
      <w:r w:rsidRPr="00EA6AEC">
        <w:rPr>
          <w:szCs w:val="28"/>
        </w:rPr>
        <w:t>Контактное лицо (должность, ФИО, телефон)</w:t>
      </w:r>
    </w:p>
    <w:p w:rsidR="00472D2E" w:rsidRPr="00EA6AEC" w:rsidRDefault="00472D2E" w:rsidP="00472D2E">
      <w:pPr>
        <w:pStyle w:val="12"/>
        <w:spacing w:line="360" w:lineRule="exact"/>
        <w:ind w:firstLine="709"/>
        <w:rPr>
          <w:szCs w:val="28"/>
          <w:u w:val="single"/>
        </w:rPr>
      </w:pPr>
      <w:r w:rsidRPr="00EA6AEC">
        <w:rPr>
          <w:szCs w:val="28"/>
          <w:u w:val="single"/>
        </w:rPr>
        <w:t>Справки по финансовым вопросам</w:t>
      </w:r>
    </w:p>
    <w:p w:rsidR="00472D2E" w:rsidRPr="00EA6AEC" w:rsidRDefault="00472D2E" w:rsidP="00472D2E">
      <w:pPr>
        <w:pStyle w:val="12"/>
        <w:spacing w:line="360" w:lineRule="exact"/>
        <w:ind w:firstLine="709"/>
        <w:rPr>
          <w:szCs w:val="28"/>
        </w:rPr>
      </w:pPr>
      <w:r w:rsidRPr="00EA6AEC">
        <w:rPr>
          <w:szCs w:val="28"/>
        </w:rPr>
        <w:t>Контактное лицо (должность, ФИО, телефон)</w:t>
      </w:r>
    </w:p>
    <w:p w:rsidR="00472D2E" w:rsidRPr="00EA6AEC" w:rsidRDefault="00472D2E" w:rsidP="00472D2E">
      <w:pPr>
        <w:pStyle w:val="12"/>
        <w:spacing w:line="360" w:lineRule="exact"/>
        <w:ind w:firstLine="709"/>
        <w:rPr>
          <w:i/>
          <w:szCs w:val="28"/>
          <w:u w:val="single"/>
        </w:rPr>
      </w:pPr>
      <w:r w:rsidRPr="00EA6AEC">
        <w:rPr>
          <w:szCs w:val="28"/>
          <w:u w:val="single"/>
        </w:rPr>
        <w:t>12. Участник является субъектом малого и среднего предпринимательства:</w:t>
      </w:r>
      <w:r w:rsidRPr="00EA6AEC">
        <w:rPr>
          <w:i/>
          <w:szCs w:val="28"/>
          <w:u w:val="single"/>
        </w:rPr>
        <w:t xml:space="preserve"> _____ да/нет  указывается в отношении каждого лица, выступающего на стороне участника.</w:t>
      </w:r>
    </w:p>
    <w:p w:rsidR="00472D2E" w:rsidRPr="00EA6AEC" w:rsidRDefault="00472D2E" w:rsidP="00472D2E">
      <w:pPr>
        <w:pStyle w:val="12"/>
        <w:spacing w:line="360" w:lineRule="exact"/>
        <w:ind w:firstLine="709"/>
        <w:rPr>
          <w:i/>
          <w:szCs w:val="28"/>
          <w:u w:val="single"/>
        </w:rPr>
      </w:pPr>
      <w:r w:rsidRPr="00EA6AEC">
        <w:rPr>
          <w:szCs w:val="28"/>
          <w:u w:val="single"/>
        </w:rPr>
        <w:t>13. Категория субъекта малого и среднего предпринимательства:</w:t>
      </w:r>
      <w:r w:rsidRPr="00EA6AEC">
        <w:rPr>
          <w:i/>
          <w:szCs w:val="28"/>
          <w:u w:val="single"/>
        </w:rPr>
        <w:t xml:space="preserve"> _____________ (указывается </w:t>
      </w:r>
      <w:proofErr w:type="spellStart"/>
      <w:r w:rsidRPr="00EA6AEC">
        <w:rPr>
          <w:i/>
          <w:szCs w:val="28"/>
          <w:u w:val="single"/>
        </w:rPr>
        <w:t>микропредприятие</w:t>
      </w:r>
      <w:proofErr w:type="spellEnd"/>
      <w:r w:rsidRPr="00EA6AEC">
        <w:rPr>
          <w:i/>
          <w:szCs w:val="28"/>
          <w:u w:val="single"/>
        </w:rPr>
        <w:t>, малое предприятие или среднее предприятие) (заполняется, если участник является субъектом малого и среднего предпринимательства).</w:t>
      </w:r>
    </w:p>
    <w:p w:rsidR="00472D2E" w:rsidRPr="00F94E7F" w:rsidRDefault="00472D2E" w:rsidP="00472D2E">
      <w:pPr>
        <w:pStyle w:val="111"/>
        <w:ind w:firstLine="709"/>
      </w:pPr>
      <w:r w:rsidRPr="00F94E7F">
        <w:t>Сделанные заявления и сведения, представленные в настоящей заявке, являются полными, точными и верными.</w:t>
      </w:r>
    </w:p>
    <w:p w:rsidR="00472D2E" w:rsidRPr="00EA6AEC" w:rsidRDefault="00472D2E" w:rsidP="00472D2E">
      <w:pPr>
        <w:pStyle w:val="12"/>
        <w:spacing w:line="360" w:lineRule="exact"/>
        <w:ind w:firstLine="709"/>
        <w:rPr>
          <w:szCs w:val="28"/>
        </w:rPr>
      </w:pPr>
      <w:r w:rsidRPr="00F94E7F">
        <w:t>В подтверждение этого прилагаем все необходимые документы.</w:t>
      </w:r>
    </w:p>
    <w:p w:rsidR="00472D2E" w:rsidRPr="00EA6AEC" w:rsidRDefault="00472D2E" w:rsidP="00472D2E">
      <w:pPr>
        <w:pStyle w:val="33"/>
        <w:spacing w:after="0" w:line="360" w:lineRule="exact"/>
        <w:rPr>
          <w:sz w:val="28"/>
          <w:szCs w:val="28"/>
        </w:rPr>
      </w:pPr>
    </w:p>
    <w:p w:rsidR="00750917" w:rsidRDefault="00750917" w:rsidP="00182968">
      <w:pPr>
        <w:pStyle w:val="2"/>
        <w:spacing w:before="0" w:after="0" w:line="360" w:lineRule="exact"/>
        <w:ind w:left="709"/>
        <w:jc w:val="both"/>
        <w:rPr>
          <w:rFonts w:ascii="Times New Roman" w:hAnsi="Times New Roman" w:cs="Times New Roman"/>
          <w:i w:val="0"/>
          <w:highlight w:val="yellow"/>
        </w:rPr>
        <w:sectPr w:rsidR="00750917" w:rsidSect="00767793">
          <w:pgSz w:w="11906" w:h="16838"/>
          <w:pgMar w:top="709" w:right="566" w:bottom="1134" w:left="993" w:header="708" w:footer="708" w:gutter="0"/>
          <w:cols w:space="708"/>
          <w:docGrid w:linePitch="360"/>
        </w:sectPr>
      </w:pPr>
    </w:p>
    <w:p w:rsidR="00D55EE6" w:rsidRPr="00D93CFA" w:rsidRDefault="00D55EE6" w:rsidP="00D55EE6">
      <w:pPr>
        <w:spacing w:line="360" w:lineRule="exact"/>
        <w:jc w:val="center"/>
        <w:rPr>
          <w:b/>
          <w:sz w:val="28"/>
          <w:szCs w:val="28"/>
        </w:rPr>
      </w:pPr>
      <w:r w:rsidRPr="001E3FB2">
        <w:rPr>
          <w:b/>
          <w:sz w:val="28"/>
          <w:szCs w:val="28"/>
        </w:rPr>
        <w:lastRenderedPageBreak/>
        <w:t>Форма технического предложения участника.</w:t>
      </w:r>
    </w:p>
    <w:p w:rsidR="00D55EE6" w:rsidRDefault="00D55EE6" w:rsidP="00D55EE6">
      <w:pPr>
        <w:jc w:val="both"/>
        <w:rPr>
          <w:bCs/>
          <w:sz w:val="28"/>
          <w:szCs w:val="28"/>
          <w:u w:val="single"/>
        </w:rPr>
      </w:pPr>
    </w:p>
    <w:p w:rsidR="00D55EE6" w:rsidRPr="00182968" w:rsidRDefault="00D55EE6" w:rsidP="00D55EE6">
      <w:pPr>
        <w:spacing w:line="360" w:lineRule="exact"/>
        <w:jc w:val="center"/>
        <w:rPr>
          <w:sz w:val="28"/>
          <w:szCs w:val="28"/>
        </w:rPr>
      </w:pPr>
      <w:r w:rsidRPr="0068324C">
        <w:rPr>
          <w:bCs/>
          <w:sz w:val="28"/>
          <w:szCs w:val="28"/>
          <w:u w:val="single"/>
        </w:rPr>
        <w:t>Инструкция по заполнению</w:t>
      </w:r>
      <w:r>
        <w:rPr>
          <w:bCs/>
          <w:sz w:val="28"/>
          <w:szCs w:val="28"/>
          <w:u w:val="single"/>
        </w:rPr>
        <w:t xml:space="preserve"> формы</w:t>
      </w:r>
      <w:r w:rsidRPr="0068324C">
        <w:rPr>
          <w:bCs/>
          <w:sz w:val="28"/>
          <w:szCs w:val="28"/>
          <w:u w:val="single"/>
        </w:rPr>
        <w:t xml:space="preserve"> технического предложения:</w:t>
      </w:r>
    </w:p>
    <w:p w:rsidR="00D55EE6" w:rsidRDefault="00D55EE6" w:rsidP="00D55EE6">
      <w:pPr>
        <w:spacing w:line="360" w:lineRule="exact"/>
        <w:rPr>
          <w:bCs/>
          <w:i/>
          <w:sz w:val="28"/>
          <w:szCs w:val="28"/>
        </w:rPr>
      </w:pPr>
      <w:r w:rsidRPr="00182968">
        <w:rPr>
          <w:bCs/>
          <w:sz w:val="28"/>
          <w:szCs w:val="28"/>
        </w:rPr>
        <w:t>Техническое предложение</w:t>
      </w:r>
      <w:r w:rsidRPr="001E3FB2">
        <w:rPr>
          <w:bCs/>
          <w:i/>
          <w:sz w:val="28"/>
          <w:szCs w:val="28"/>
        </w:rPr>
        <w:t xml:space="preserve"> </w:t>
      </w:r>
      <w:r>
        <w:rPr>
          <w:bCs/>
          <w:i/>
          <w:sz w:val="28"/>
          <w:szCs w:val="28"/>
        </w:rPr>
        <w:t>о</w:t>
      </w:r>
      <w:r w:rsidRPr="00182968">
        <w:rPr>
          <w:bCs/>
          <w:i/>
          <w:sz w:val="28"/>
          <w:szCs w:val="28"/>
        </w:rPr>
        <w:t>формляется участником отдельно по каждому лоту</w:t>
      </w:r>
      <w:r>
        <w:rPr>
          <w:bCs/>
          <w:i/>
          <w:sz w:val="28"/>
          <w:szCs w:val="28"/>
        </w:rPr>
        <w:t xml:space="preserve"> </w:t>
      </w:r>
      <w:r w:rsidRPr="00F94E7F">
        <w:rPr>
          <w:i/>
          <w:sz w:val="28"/>
          <w:szCs w:val="28"/>
        </w:rPr>
        <w:t xml:space="preserve">и предоставляется в формате </w:t>
      </w:r>
      <w:r w:rsidRPr="00F94E7F">
        <w:rPr>
          <w:i/>
          <w:sz w:val="28"/>
          <w:szCs w:val="28"/>
          <w:lang w:val="en-US"/>
        </w:rPr>
        <w:t>Word</w:t>
      </w:r>
    </w:p>
    <w:p w:rsidR="00D55EE6" w:rsidRPr="00182968" w:rsidRDefault="00D55EE6" w:rsidP="00D55EE6">
      <w:pPr>
        <w:spacing w:line="360" w:lineRule="exact"/>
        <w:rPr>
          <w:bCs/>
          <w:sz w:val="28"/>
          <w:szCs w:val="28"/>
        </w:rPr>
      </w:pPr>
    </w:p>
    <w:p w:rsidR="00D55EE6" w:rsidRPr="00272EA9" w:rsidRDefault="00D55EE6" w:rsidP="00D55EE6">
      <w:pPr>
        <w:jc w:val="both"/>
        <w:rPr>
          <w:bCs/>
          <w:i/>
          <w:sz w:val="28"/>
          <w:szCs w:val="28"/>
        </w:rPr>
      </w:pPr>
      <w:r w:rsidRPr="00272EA9">
        <w:rPr>
          <w:bCs/>
          <w:i/>
          <w:sz w:val="28"/>
          <w:szCs w:val="28"/>
        </w:rPr>
        <w:t>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При поставке товаров в техническом предложении должны быть указаны наименования предлагаемого товара</w:t>
      </w:r>
      <w:r>
        <w:rPr>
          <w:bCs/>
          <w:i/>
          <w:sz w:val="28"/>
          <w:szCs w:val="28"/>
        </w:rPr>
        <w:t xml:space="preserve">, </w:t>
      </w:r>
      <w:r w:rsidRPr="00B036FC">
        <w:rPr>
          <w:bCs/>
          <w:i/>
          <w:sz w:val="28"/>
          <w:szCs w:val="28"/>
        </w:rPr>
        <w:t>марка (при наличии), наименование производителя</w:t>
      </w:r>
      <w:r w:rsidRPr="00272EA9">
        <w:rPr>
          <w:bCs/>
          <w:i/>
          <w:sz w:val="28"/>
          <w:szCs w:val="28"/>
        </w:rPr>
        <w:t xml:space="preserve"> по каждой номенклатурной позиции.</w:t>
      </w:r>
    </w:p>
    <w:p w:rsidR="00D55EE6" w:rsidRPr="00272EA9" w:rsidRDefault="00D55EE6" w:rsidP="00D55EE6">
      <w:pPr>
        <w:jc w:val="both"/>
        <w:rPr>
          <w:bCs/>
          <w:i/>
          <w:sz w:val="28"/>
          <w:szCs w:val="28"/>
        </w:rPr>
      </w:pPr>
      <w:r w:rsidRPr="00272EA9">
        <w:rPr>
          <w:bCs/>
          <w:i/>
          <w:sz w:val="28"/>
          <w:szCs w:val="28"/>
        </w:rPr>
        <w:t>Техническое предложение предоставляется в составе открытой части заявки на участие в закупке</w:t>
      </w:r>
    </w:p>
    <w:p w:rsidR="00D55EE6" w:rsidRDefault="00D55EE6" w:rsidP="00D55EE6">
      <w:pPr>
        <w:spacing w:line="360" w:lineRule="exact"/>
        <w:ind w:firstLine="709"/>
        <w:rPr>
          <w:b/>
          <w:sz w:val="28"/>
          <w:szCs w:val="28"/>
        </w:rPr>
      </w:pPr>
    </w:p>
    <w:p w:rsidR="00D55EE6" w:rsidRPr="00900B5D" w:rsidRDefault="00D55EE6" w:rsidP="00D55EE6">
      <w:pPr>
        <w:jc w:val="center"/>
        <w:rPr>
          <w:bCs/>
          <w:sz w:val="28"/>
          <w:szCs w:val="28"/>
        </w:rPr>
      </w:pPr>
      <w:r w:rsidRPr="000676EB">
        <w:rPr>
          <w:b/>
          <w:bCs/>
          <w:sz w:val="28"/>
          <w:szCs w:val="28"/>
        </w:rPr>
        <w:t>Техническое предложение</w:t>
      </w:r>
      <w:r w:rsidRPr="00900B5D">
        <w:rPr>
          <w:bCs/>
          <w:sz w:val="28"/>
          <w:szCs w:val="28"/>
          <w:vertAlign w:val="superscript"/>
        </w:rPr>
        <w:footnoteReference w:id="9"/>
      </w:r>
    </w:p>
    <w:p w:rsidR="00D55EE6" w:rsidRDefault="00D55EE6" w:rsidP="00D55EE6">
      <w:pPr>
        <w:jc w:val="both"/>
        <w:rPr>
          <w:b/>
        </w:rPr>
      </w:pPr>
    </w:p>
    <w:p w:rsidR="00D55EE6" w:rsidRPr="00182968" w:rsidRDefault="00D55EE6" w:rsidP="00D55EE6">
      <w:pPr>
        <w:spacing w:line="360" w:lineRule="exact"/>
        <w:ind w:firstLine="709"/>
        <w:rPr>
          <w:b/>
          <w:sz w:val="28"/>
          <w:szCs w:val="28"/>
        </w:rPr>
      </w:pPr>
    </w:p>
    <w:p w:rsidR="00D55EE6" w:rsidRPr="00182968" w:rsidRDefault="00D55EE6" w:rsidP="00D55EE6">
      <w:pPr>
        <w:spacing w:line="360" w:lineRule="exact"/>
        <w:ind w:firstLine="709"/>
        <w:rPr>
          <w:sz w:val="28"/>
          <w:szCs w:val="28"/>
        </w:rPr>
      </w:pPr>
      <w:r w:rsidRPr="00182968">
        <w:rPr>
          <w:b/>
          <w:sz w:val="28"/>
          <w:szCs w:val="28"/>
        </w:rPr>
        <w:t>Номер закупки, номер и предмет лота</w:t>
      </w:r>
    </w:p>
    <w:p w:rsidR="00D55EE6" w:rsidRDefault="00D55EE6" w:rsidP="00D55EE6">
      <w:pPr>
        <w:spacing w:line="360" w:lineRule="exact"/>
        <w:ind w:firstLine="709"/>
        <w:rPr>
          <w:i/>
          <w:sz w:val="28"/>
          <w:szCs w:val="28"/>
        </w:rPr>
      </w:pPr>
      <w:r>
        <w:rPr>
          <w:i/>
          <w:sz w:val="28"/>
          <w:szCs w:val="28"/>
        </w:rPr>
        <w:t>(</w:t>
      </w:r>
      <w:r w:rsidRPr="00182968">
        <w:rPr>
          <w:i/>
          <w:sz w:val="28"/>
          <w:szCs w:val="28"/>
        </w:rPr>
        <w:t>участник должен указать номер закупки, номер и предмет лота, соответствующие указанным в документации</w:t>
      </w:r>
      <w:r>
        <w:rPr>
          <w:i/>
          <w:sz w:val="28"/>
          <w:szCs w:val="28"/>
        </w:rPr>
        <w:t xml:space="preserve"> запроса предложений)</w:t>
      </w:r>
    </w:p>
    <w:p w:rsidR="00D55EE6" w:rsidRDefault="00D55EE6" w:rsidP="00D55EE6">
      <w:pPr>
        <w:spacing w:line="360" w:lineRule="exact"/>
        <w:ind w:firstLine="709"/>
        <w:rPr>
          <w:i/>
          <w:sz w:val="28"/>
          <w:szCs w:val="28"/>
        </w:rPr>
      </w:pPr>
    </w:p>
    <w:p w:rsidR="00D55EE6" w:rsidRPr="00900B5D" w:rsidRDefault="00D55EE6" w:rsidP="00D55EE6">
      <w:pPr>
        <w:ind w:firstLine="709"/>
      </w:pPr>
      <w:r w:rsidRPr="00900B5D">
        <w:t>1. Подавая настоящее техническое предложение, обязуюсь:</w:t>
      </w:r>
    </w:p>
    <w:p w:rsidR="00D55EE6" w:rsidRPr="00900B5D" w:rsidRDefault="00D55EE6" w:rsidP="00D55EE6">
      <w:pPr>
        <w:ind w:firstLine="709"/>
      </w:pPr>
      <w:r w:rsidRPr="00900B5D">
        <w:t>а) поставить товары, выполнить работы, оказать услуги, предусмотренные настоящим техническим предложением, в полном соответствии с:</w:t>
      </w:r>
    </w:p>
    <w:p w:rsidR="00D55EE6" w:rsidRPr="00900B5D" w:rsidRDefault="00D55EE6" w:rsidP="00D55EE6">
      <w:pPr>
        <w:pStyle w:val="a5"/>
        <w:ind w:left="0" w:firstLine="709"/>
      </w:pPr>
      <w:r w:rsidRPr="00900B5D">
        <w:t>-нормативными документами, перечисленными в техническом задании</w:t>
      </w:r>
      <w:r w:rsidRPr="00F71B8D">
        <w:t xml:space="preserve"> </w:t>
      </w:r>
      <w:r w:rsidRPr="00900B5D">
        <w:t>документации запроса предложений;</w:t>
      </w:r>
    </w:p>
    <w:p w:rsidR="00D55EE6" w:rsidRPr="00900B5D" w:rsidRDefault="00D55EE6" w:rsidP="00D55EE6">
      <w:pPr>
        <w:pStyle w:val="a5"/>
        <w:ind w:left="0" w:firstLine="709"/>
      </w:pPr>
      <w:r w:rsidRPr="00900B5D">
        <w:t>-требованиями к безопасности поставляемых товаров, выполненных работ, оказанных услуг, указанными в техническом задании</w:t>
      </w:r>
      <w:r w:rsidRPr="00F71B8D">
        <w:t xml:space="preserve"> </w:t>
      </w:r>
      <w:r w:rsidRPr="00900B5D">
        <w:t>документации запроса предложений;</w:t>
      </w:r>
    </w:p>
    <w:p w:rsidR="00D55EE6" w:rsidRPr="00900B5D" w:rsidRDefault="00D55EE6" w:rsidP="00D55EE6">
      <w:pPr>
        <w:pStyle w:val="a5"/>
        <w:ind w:left="0" w:firstLine="709"/>
      </w:pPr>
      <w:r w:rsidRPr="00900B5D">
        <w:lastRenderedPageBreak/>
        <w:t>-требованиями к качеству поставляемых товаров, выполненных работ, оказанных услуг, указанными в техническом задании</w:t>
      </w:r>
      <w:r w:rsidRPr="00F71B8D">
        <w:t xml:space="preserve"> </w:t>
      </w:r>
      <w:r w:rsidRPr="00900B5D">
        <w:t>документации запроса предложений;</w:t>
      </w:r>
    </w:p>
    <w:p w:rsidR="00D55EE6" w:rsidRPr="00900B5D" w:rsidRDefault="00D55EE6" w:rsidP="00D55EE6">
      <w:pPr>
        <w:pStyle w:val="a5"/>
        <w:ind w:left="0" w:firstLine="709"/>
      </w:pPr>
      <w:r w:rsidRPr="00900B5D">
        <w:t>-требованиями к результату поставки товаров, выполнения работ, оказания услуг, указанными в техническом задании</w:t>
      </w:r>
      <w:r w:rsidRPr="00F71B8D">
        <w:t xml:space="preserve"> </w:t>
      </w:r>
      <w:r w:rsidRPr="00900B5D">
        <w:t>документации запроса предложений;</w:t>
      </w:r>
    </w:p>
    <w:p w:rsidR="00D55EE6" w:rsidRPr="00900B5D" w:rsidRDefault="00D55EE6" w:rsidP="00D55EE6">
      <w:pPr>
        <w:pStyle w:val="a5"/>
        <w:ind w:left="0" w:firstLine="709"/>
        <w:rPr>
          <w:bCs/>
        </w:rPr>
      </w:pPr>
      <w:r w:rsidRPr="00900B5D">
        <w:t xml:space="preserve">б)  поставить товар, </w:t>
      </w:r>
      <w:r w:rsidRPr="00900B5D">
        <w:rPr>
          <w:bCs/>
        </w:rPr>
        <w:t>в соответствии с  требованиями к упаковке и отгрузке, указанными в техническом задании</w:t>
      </w:r>
      <w:r w:rsidRPr="00F71B8D">
        <w:t xml:space="preserve"> </w:t>
      </w:r>
      <w:r w:rsidRPr="00900B5D">
        <w:t>документации запроса предложений</w:t>
      </w:r>
      <w:r w:rsidRPr="00900B5D">
        <w:rPr>
          <w:bCs/>
        </w:rPr>
        <w:t>;</w:t>
      </w:r>
    </w:p>
    <w:p w:rsidR="00D55EE6" w:rsidRPr="00900B5D" w:rsidRDefault="00D55EE6" w:rsidP="00D55EE6">
      <w:pPr>
        <w:pStyle w:val="a5"/>
        <w:ind w:left="0" w:firstLine="709"/>
        <w:rPr>
          <w:bCs/>
        </w:rPr>
      </w:pPr>
      <w:r w:rsidRPr="00900B5D">
        <w:rPr>
          <w:bCs/>
        </w:rPr>
        <w:t>в) поставить товары, выполнить работы, оказать услуги в месте(ах) поставки, выполнения работ, оказания услуг, предусмотренном(</w:t>
      </w:r>
      <w:proofErr w:type="spellStart"/>
      <w:r w:rsidRPr="00900B5D">
        <w:rPr>
          <w:bCs/>
        </w:rPr>
        <w:t>ых</w:t>
      </w:r>
      <w:proofErr w:type="spellEnd"/>
      <w:r w:rsidRPr="00900B5D">
        <w:rPr>
          <w:bCs/>
        </w:rPr>
        <w:t>) в техническом задании</w:t>
      </w:r>
      <w:r w:rsidRPr="00F71B8D">
        <w:t xml:space="preserve"> </w:t>
      </w:r>
      <w:r w:rsidRPr="00900B5D">
        <w:t>документации запроса предложений</w:t>
      </w:r>
      <w:r w:rsidRPr="00900B5D">
        <w:rPr>
          <w:bCs/>
        </w:rPr>
        <w:t>;</w:t>
      </w:r>
    </w:p>
    <w:p w:rsidR="00D55EE6" w:rsidRPr="00900B5D" w:rsidRDefault="00D55EE6" w:rsidP="00D55EE6">
      <w:pPr>
        <w:pStyle w:val="a5"/>
        <w:ind w:left="0" w:firstLine="709"/>
        <w:rPr>
          <w:bCs/>
        </w:rPr>
      </w:pPr>
      <w:r w:rsidRPr="00900B5D">
        <w:rPr>
          <w:bCs/>
        </w:rPr>
        <w:t xml:space="preserve">г) поставить товар, выполнить работы, оказать услуги в соответствии с условиями поставки товаров, выполнения работ, оказания услуг, указанными в </w:t>
      </w:r>
      <w:r>
        <w:rPr>
          <w:bCs/>
        </w:rPr>
        <w:t>техническом задании</w:t>
      </w:r>
      <w:r w:rsidRPr="00F71B8D">
        <w:t xml:space="preserve"> </w:t>
      </w:r>
      <w:r w:rsidRPr="00900B5D">
        <w:t>документации запроса предложений</w:t>
      </w:r>
      <w:r w:rsidRPr="00900B5D">
        <w:rPr>
          <w:bCs/>
        </w:rPr>
        <w:t>.</w:t>
      </w:r>
    </w:p>
    <w:p w:rsidR="00D55EE6" w:rsidRPr="00900B5D" w:rsidRDefault="00D55EE6" w:rsidP="00D55EE6">
      <w:pPr>
        <w:pStyle w:val="a5"/>
        <w:ind w:left="0" w:firstLine="709"/>
        <w:rPr>
          <w:bCs/>
        </w:rPr>
      </w:pPr>
    </w:p>
    <w:p w:rsidR="00D55EE6" w:rsidRPr="00900B5D" w:rsidRDefault="00D55EE6" w:rsidP="00D55EE6">
      <w:pPr>
        <w:pStyle w:val="a5"/>
        <w:ind w:left="0" w:firstLine="709"/>
        <w:rPr>
          <w:bCs/>
        </w:rPr>
      </w:pPr>
      <w:r w:rsidRPr="00900B5D">
        <w:rPr>
          <w:bCs/>
        </w:rPr>
        <w:t xml:space="preserve">2. Подавая настоящее техническое предложение, выражаю свое согласие с формой, порядком и сроками оплаты, </w:t>
      </w:r>
      <w:r w:rsidRPr="000676EB">
        <w:rPr>
          <w:bCs/>
        </w:rPr>
        <w:t>условиями и порядком поставки товаров, выполнения работ, оказания услуг,</w:t>
      </w:r>
      <w:r w:rsidRPr="00900B5D">
        <w:rPr>
          <w:bCs/>
        </w:rPr>
        <w:t xml:space="preserve"> указанными в техническом задании</w:t>
      </w:r>
      <w:r w:rsidRPr="00F71B8D">
        <w:t xml:space="preserve"> </w:t>
      </w:r>
      <w:r w:rsidRPr="00900B5D">
        <w:t>документации запроса предложений</w:t>
      </w:r>
      <w:r w:rsidRPr="00900B5D">
        <w:rPr>
          <w:bCs/>
        </w:rPr>
        <w:t>.</w:t>
      </w:r>
    </w:p>
    <w:p w:rsidR="00D55EE6" w:rsidRPr="00900B5D" w:rsidRDefault="00D55EE6" w:rsidP="00D55EE6">
      <w:pPr>
        <w:pStyle w:val="a5"/>
        <w:ind w:left="0" w:firstLine="709"/>
        <w:rPr>
          <w:bCs/>
        </w:rPr>
      </w:pPr>
    </w:p>
    <w:p w:rsidR="00D55EE6" w:rsidRPr="00900B5D" w:rsidRDefault="00D55EE6" w:rsidP="00D55EE6">
      <w:pPr>
        <w:pStyle w:val="a5"/>
        <w:ind w:left="0" w:firstLine="709"/>
        <w:rPr>
          <w:bCs/>
        </w:rPr>
      </w:pPr>
      <w:r w:rsidRPr="00900B5D">
        <w:rPr>
          <w:bC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w:t>
      </w:r>
      <w:r w:rsidRPr="00F71B8D">
        <w:t xml:space="preserve"> </w:t>
      </w:r>
      <w:r w:rsidRPr="00900B5D">
        <w:t>документации запроса предложений</w:t>
      </w:r>
      <w:r w:rsidRPr="00900B5D">
        <w:rPr>
          <w:bCs/>
        </w:rPr>
        <w:t xml:space="preserve"> и включает все расходы, предусмотренные в техническом задании</w:t>
      </w:r>
      <w:r w:rsidRPr="00F71B8D">
        <w:t xml:space="preserve"> </w:t>
      </w:r>
      <w:r w:rsidRPr="00900B5D">
        <w:t>документации запроса предложений</w:t>
      </w:r>
      <w:r w:rsidRPr="00900B5D">
        <w:rPr>
          <w:bCs/>
        </w:rPr>
        <w:t>.</w:t>
      </w:r>
    </w:p>
    <w:p w:rsidR="00D55EE6" w:rsidRPr="00182968" w:rsidRDefault="00D55EE6" w:rsidP="00D55EE6">
      <w:pPr>
        <w:spacing w:line="360" w:lineRule="exact"/>
        <w:ind w:firstLine="709"/>
        <w:rPr>
          <w:i/>
          <w:sz w:val="28"/>
          <w:szCs w:val="28"/>
        </w:rPr>
      </w:pPr>
    </w:p>
    <w:p w:rsidR="00D55EE6" w:rsidRPr="00182968" w:rsidRDefault="00D55EE6" w:rsidP="00D55EE6">
      <w:pPr>
        <w:pStyle w:val="3"/>
        <w:spacing w:before="0" w:after="0" w:line="360" w:lineRule="exact"/>
        <w:rPr>
          <w:rFonts w:ascii="Times New Roman" w:hAnsi="Times New Roman" w:cs="Times New Roman"/>
          <w:b w:val="0"/>
          <w:bCs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1892"/>
        <w:gridCol w:w="849"/>
        <w:gridCol w:w="1139"/>
        <w:gridCol w:w="2493"/>
        <w:gridCol w:w="2440"/>
        <w:gridCol w:w="1553"/>
        <w:gridCol w:w="1502"/>
      </w:tblGrid>
      <w:tr w:rsidR="00D55EE6" w:rsidRPr="00182968" w:rsidTr="00C05735">
        <w:tc>
          <w:tcPr>
            <w:tcW w:w="5000" w:type="pct"/>
            <w:gridSpan w:val="8"/>
          </w:tcPr>
          <w:p w:rsidR="00D55EE6" w:rsidRPr="00182968" w:rsidRDefault="00D55EE6" w:rsidP="00C05735">
            <w:pPr>
              <w:spacing w:line="360" w:lineRule="exact"/>
              <w:jc w:val="both"/>
              <w:rPr>
                <w:b/>
                <w:sz w:val="28"/>
                <w:szCs w:val="28"/>
              </w:rPr>
            </w:pPr>
            <w:r>
              <w:rPr>
                <w:b/>
                <w:sz w:val="28"/>
                <w:szCs w:val="28"/>
              </w:rPr>
              <w:t xml:space="preserve">4. </w:t>
            </w:r>
            <w:r w:rsidRPr="00182968">
              <w:rPr>
                <w:b/>
                <w:sz w:val="28"/>
                <w:szCs w:val="28"/>
              </w:rPr>
              <w:t>Наименование</w:t>
            </w:r>
            <w:r w:rsidRPr="00182968">
              <w:rPr>
                <w:b/>
                <w:sz w:val="28"/>
                <w:szCs w:val="28"/>
                <w:vertAlign w:val="superscript"/>
              </w:rPr>
              <w:footnoteReference w:id="10"/>
            </w:r>
            <w:r w:rsidRPr="00182968">
              <w:rPr>
                <w:b/>
                <w:sz w:val="28"/>
                <w:szCs w:val="28"/>
              </w:rPr>
              <w:t xml:space="preserve"> предложенных товаров, работ, услуг их количество (объем) и предложенная цена договора</w:t>
            </w:r>
            <w:r w:rsidRPr="00182968">
              <w:rPr>
                <w:b/>
                <w:sz w:val="28"/>
                <w:szCs w:val="28"/>
                <w:vertAlign w:val="superscript"/>
              </w:rPr>
              <w:footnoteReference w:id="11"/>
            </w:r>
          </w:p>
        </w:tc>
      </w:tr>
      <w:tr w:rsidR="00D55EE6" w:rsidRPr="00182968" w:rsidTr="00C05735">
        <w:tc>
          <w:tcPr>
            <w:tcW w:w="987" w:type="pct"/>
          </w:tcPr>
          <w:p w:rsidR="00D55EE6" w:rsidRPr="00182968" w:rsidRDefault="00D55EE6" w:rsidP="00C05735">
            <w:pPr>
              <w:spacing w:line="360" w:lineRule="exact"/>
              <w:jc w:val="both"/>
              <w:rPr>
                <w:b/>
                <w:sz w:val="28"/>
                <w:szCs w:val="28"/>
              </w:rPr>
            </w:pPr>
            <w:r w:rsidRPr="00182968">
              <w:rPr>
                <w:b/>
                <w:sz w:val="28"/>
                <w:szCs w:val="28"/>
              </w:rPr>
              <w:t>Наименование товара, работы, услуги</w:t>
            </w:r>
          </w:p>
        </w:tc>
        <w:tc>
          <w:tcPr>
            <w:tcW w:w="640" w:type="pct"/>
          </w:tcPr>
          <w:p w:rsidR="00D55EE6" w:rsidRPr="00182968" w:rsidRDefault="00D55EE6" w:rsidP="00C05735">
            <w:pPr>
              <w:spacing w:line="360" w:lineRule="exact"/>
              <w:jc w:val="both"/>
              <w:rPr>
                <w:b/>
                <w:sz w:val="28"/>
                <w:szCs w:val="28"/>
              </w:rPr>
            </w:pPr>
            <w:proofErr w:type="spellStart"/>
            <w:r w:rsidRPr="00182968">
              <w:rPr>
                <w:b/>
                <w:sz w:val="28"/>
                <w:szCs w:val="28"/>
              </w:rPr>
              <w:t>Ед.изм</w:t>
            </w:r>
            <w:proofErr w:type="spellEnd"/>
            <w:r w:rsidRPr="00182968">
              <w:rPr>
                <w:b/>
                <w:sz w:val="28"/>
                <w:szCs w:val="28"/>
              </w:rPr>
              <w:t>.</w:t>
            </w:r>
          </w:p>
        </w:tc>
        <w:tc>
          <w:tcPr>
            <w:tcW w:w="672" w:type="pct"/>
            <w:gridSpan w:val="2"/>
          </w:tcPr>
          <w:p w:rsidR="00D55EE6" w:rsidRPr="00182968" w:rsidRDefault="00D55EE6" w:rsidP="00C05735">
            <w:pPr>
              <w:spacing w:line="360" w:lineRule="exact"/>
              <w:ind w:left="-108"/>
              <w:jc w:val="both"/>
              <w:rPr>
                <w:b/>
                <w:sz w:val="28"/>
                <w:szCs w:val="28"/>
              </w:rPr>
            </w:pPr>
            <w:r w:rsidRPr="00182968">
              <w:rPr>
                <w:b/>
                <w:sz w:val="28"/>
                <w:szCs w:val="28"/>
              </w:rPr>
              <w:t>Количество (объем)</w:t>
            </w:r>
          </w:p>
        </w:tc>
        <w:tc>
          <w:tcPr>
            <w:tcW w:w="843" w:type="pct"/>
          </w:tcPr>
          <w:p w:rsidR="00D55EE6" w:rsidRPr="00182968" w:rsidRDefault="00D55EE6" w:rsidP="00C05735">
            <w:pPr>
              <w:spacing w:line="360" w:lineRule="exact"/>
              <w:jc w:val="both"/>
              <w:rPr>
                <w:b/>
                <w:sz w:val="28"/>
                <w:szCs w:val="28"/>
              </w:rPr>
            </w:pPr>
            <w:r w:rsidRPr="00182968">
              <w:rPr>
                <w:b/>
                <w:sz w:val="28"/>
                <w:szCs w:val="28"/>
              </w:rPr>
              <w:t>Цена за единицу без учета НДС</w:t>
            </w:r>
          </w:p>
        </w:tc>
        <w:tc>
          <w:tcPr>
            <w:tcW w:w="825" w:type="pct"/>
          </w:tcPr>
          <w:p w:rsidR="00D55EE6" w:rsidRPr="00182968" w:rsidRDefault="00D55EE6" w:rsidP="00C05735">
            <w:pPr>
              <w:spacing w:line="360" w:lineRule="exact"/>
              <w:jc w:val="both"/>
              <w:rPr>
                <w:b/>
                <w:sz w:val="28"/>
                <w:szCs w:val="28"/>
              </w:rPr>
            </w:pPr>
            <w:r w:rsidRPr="00182968">
              <w:rPr>
                <w:b/>
                <w:sz w:val="28"/>
                <w:szCs w:val="28"/>
              </w:rPr>
              <w:t>Цена за единицу с учетом НДС</w:t>
            </w:r>
          </w:p>
        </w:tc>
        <w:tc>
          <w:tcPr>
            <w:tcW w:w="525" w:type="pct"/>
          </w:tcPr>
          <w:p w:rsidR="00D55EE6" w:rsidRPr="00182968" w:rsidRDefault="00D55EE6" w:rsidP="00C05735">
            <w:pPr>
              <w:spacing w:line="360" w:lineRule="exact"/>
              <w:jc w:val="both"/>
              <w:rPr>
                <w:b/>
                <w:sz w:val="28"/>
                <w:szCs w:val="28"/>
              </w:rPr>
            </w:pPr>
            <w:r w:rsidRPr="00182968">
              <w:rPr>
                <w:b/>
                <w:sz w:val="28"/>
                <w:szCs w:val="28"/>
              </w:rPr>
              <w:t>Всего без учета НДС</w:t>
            </w:r>
          </w:p>
        </w:tc>
        <w:tc>
          <w:tcPr>
            <w:tcW w:w="508" w:type="pct"/>
          </w:tcPr>
          <w:p w:rsidR="00D55EE6" w:rsidRPr="00182968" w:rsidRDefault="00D55EE6" w:rsidP="00C05735">
            <w:pPr>
              <w:spacing w:line="360" w:lineRule="exact"/>
              <w:jc w:val="both"/>
              <w:rPr>
                <w:b/>
                <w:sz w:val="28"/>
                <w:szCs w:val="28"/>
              </w:rPr>
            </w:pPr>
            <w:r w:rsidRPr="00182968">
              <w:rPr>
                <w:b/>
                <w:sz w:val="28"/>
                <w:szCs w:val="28"/>
              </w:rPr>
              <w:t>Всего с учетом НДС</w:t>
            </w:r>
          </w:p>
        </w:tc>
      </w:tr>
      <w:tr w:rsidR="00D55EE6" w:rsidRPr="00182968" w:rsidTr="00C05735">
        <w:tc>
          <w:tcPr>
            <w:tcW w:w="987" w:type="pct"/>
          </w:tcPr>
          <w:p w:rsidR="00D55EE6" w:rsidRPr="00182968" w:rsidRDefault="00D55EE6" w:rsidP="00C05735">
            <w:pPr>
              <w:spacing w:line="360" w:lineRule="exact"/>
              <w:ind w:left="-108"/>
              <w:jc w:val="both"/>
              <w:rPr>
                <w:i/>
                <w:sz w:val="28"/>
                <w:szCs w:val="28"/>
              </w:rPr>
            </w:pPr>
            <w:r w:rsidRPr="00182968">
              <w:rPr>
                <w:i/>
                <w:sz w:val="28"/>
                <w:szCs w:val="28"/>
              </w:rPr>
              <w:t xml:space="preserve">Указать наименование товара, работы, </w:t>
            </w:r>
            <w:r w:rsidRPr="00182968">
              <w:rPr>
                <w:i/>
                <w:sz w:val="28"/>
                <w:szCs w:val="28"/>
              </w:rPr>
              <w:lastRenderedPageBreak/>
              <w:t>услуги, с указанием марки</w:t>
            </w:r>
            <w:r>
              <w:rPr>
                <w:i/>
                <w:sz w:val="28"/>
                <w:szCs w:val="28"/>
              </w:rPr>
              <w:t xml:space="preserve"> (при наличии)</w:t>
            </w:r>
            <w:r w:rsidRPr="00182968">
              <w:rPr>
                <w:i/>
                <w:sz w:val="28"/>
                <w:szCs w:val="28"/>
              </w:rPr>
              <w:t>, модели, названия</w:t>
            </w:r>
          </w:p>
        </w:tc>
        <w:tc>
          <w:tcPr>
            <w:tcW w:w="640" w:type="pct"/>
          </w:tcPr>
          <w:p w:rsidR="00D55EE6" w:rsidRPr="00182968" w:rsidRDefault="00D55EE6" w:rsidP="00C05735">
            <w:pPr>
              <w:spacing w:line="360" w:lineRule="exact"/>
              <w:jc w:val="both"/>
              <w:rPr>
                <w:i/>
                <w:sz w:val="28"/>
                <w:szCs w:val="28"/>
              </w:rPr>
            </w:pPr>
            <w:r w:rsidRPr="00182968">
              <w:rPr>
                <w:i/>
                <w:sz w:val="28"/>
                <w:szCs w:val="28"/>
              </w:rPr>
              <w:lastRenderedPageBreak/>
              <w:t xml:space="preserve">Указать ед. </w:t>
            </w:r>
            <w:proofErr w:type="spellStart"/>
            <w:r w:rsidRPr="00182968">
              <w:rPr>
                <w:i/>
                <w:sz w:val="28"/>
                <w:szCs w:val="28"/>
              </w:rPr>
              <w:t>изм</w:t>
            </w:r>
            <w:proofErr w:type="spellEnd"/>
            <w:r w:rsidRPr="00182968">
              <w:rPr>
                <w:i/>
                <w:sz w:val="28"/>
                <w:szCs w:val="28"/>
              </w:rPr>
              <w:t xml:space="preserve">. согласно </w:t>
            </w:r>
            <w:r w:rsidRPr="00182968">
              <w:rPr>
                <w:i/>
                <w:sz w:val="28"/>
                <w:szCs w:val="28"/>
              </w:rPr>
              <w:lastRenderedPageBreak/>
              <w:t>ОКЕИ</w:t>
            </w:r>
          </w:p>
        </w:tc>
        <w:tc>
          <w:tcPr>
            <w:tcW w:w="672" w:type="pct"/>
            <w:gridSpan w:val="2"/>
          </w:tcPr>
          <w:p w:rsidR="00D55EE6" w:rsidRPr="00182968" w:rsidRDefault="00D55EE6" w:rsidP="00C05735">
            <w:pPr>
              <w:spacing w:line="360" w:lineRule="exact"/>
              <w:jc w:val="both"/>
              <w:rPr>
                <w:i/>
                <w:sz w:val="28"/>
                <w:szCs w:val="28"/>
              </w:rPr>
            </w:pPr>
            <w:r w:rsidRPr="00182968">
              <w:rPr>
                <w:i/>
                <w:sz w:val="28"/>
                <w:szCs w:val="28"/>
              </w:rPr>
              <w:lastRenderedPageBreak/>
              <w:t xml:space="preserve">Указать количество </w:t>
            </w:r>
            <w:r w:rsidRPr="00182968">
              <w:rPr>
                <w:i/>
                <w:sz w:val="28"/>
                <w:szCs w:val="28"/>
              </w:rPr>
              <w:lastRenderedPageBreak/>
              <w:t>(объем) согласно единицам измерения</w:t>
            </w:r>
          </w:p>
        </w:tc>
        <w:tc>
          <w:tcPr>
            <w:tcW w:w="843" w:type="pct"/>
          </w:tcPr>
          <w:p w:rsidR="00D55EE6" w:rsidRPr="00182968" w:rsidRDefault="00D55EE6" w:rsidP="00C05735">
            <w:pPr>
              <w:spacing w:line="360" w:lineRule="exact"/>
              <w:jc w:val="both"/>
              <w:rPr>
                <w:i/>
                <w:sz w:val="28"/>
                <w:szCs w:val="28"/>
              </w:rPr>
            </w:pPr>
            <w:r w:rsidRPr="00182968">
              <w:rPr>
                <w:i/>
                <w:sz w:val="28"/>
                <w:szCs w:val="28"/>
              </w:rPr>
              <w:lastRenderedPageBreak/>
              <w:t xml:space="preserve">Колонка включается при </w:t>
            </w:r>
            <w:r w:rsidRPr="00182968">
              <w:rPr>
                <w:i/>
                <w:sz w:val="28"/>
                <w:szCs w:val="28"/>
              </w:rPr>
              <w:lastRenderedPageBreak/>
              <w:t>необходимости (если участник должен указать цены за единицу)</w:t>
            </w:r>
          </w:p>
          <w:p w:rsidR="00D55EE6" w:rsidRPr="00182968" w:rsidRDefault="00D55EE6" w:rsidP="00C05735">
            <w:pPr>
              <w:spacing w:line="360" w:lineRule="exact"/>
              <w:jc w:val="both"/>
              <w:rPr>
                <w:i/>
                <w:sz w:val="28"/>
                <w:szCs w:val="28"/>
              </w:rPr>
            </w:pPr>
            <w:r w:rsidRPr="00182968">
              <w:rPr>
                <w:i/>
                <w:sz w:val="28"/>
                <w:szCs w:val="28"/>
              </w:rPr>
              <w:t>Указать цену в рублях</w:t>
            </w:r>
          </w:p>
        </w:tc>
        <w:tc>
          <w:tcPr>
            <w:tcW w:w="825" w:type="pct"/>
          </w:tcPr>
          <w:p w:rsidR="00D55EE6" w:rsidRPr="00182968" w:rsidRDefault="00D55EE6" w:rsidP="00C05735">
            <w:pPr>
              <w:spacing w:line="360" w:lineRule="exact"/>
              <w:jc w:val="both"/>
              <w:rPr>
                <w:i/>
                <w:sz w:val="28"/>
                <w:szCs w:val="28"/>
              </w:rPr>
            </w:pPr>
            <w:r w:rsidRPr="00182968">
              <w:rPr>
                <w:i/>
                <w:sz w:val="28"/>
                <w:szCs w:val="28"/>
              </w:rPr>
              <w:lastRenderedPageBreak/>
              <w:t xml:space="preserve">Колонка включается при </w:t>
            </w:r>
            <w:r w:rsidRPr="00182968">
              <w:rPr>
                <w:i/>
                <w:sz w:val="28"/>
                <w:szCs w:val="28"/>
              </w:rPr>
              <w:lastRenderedPageBreak/>
              <w:t>необходимости (если участник должен указать цены за единицу)</w:t>
            </w:r>
          </w:p>
          <w:p w:rsidR="00D55EE6" w:rsidRPr="00182968" w:rsidRDefault="00D55EE6" w:rsidP="00C05735">
            <w:pPr>
              <w:spacing w:line="360" w:lineRule="exact"/>
              <w:jc w:val="both"/>
              <w:rPr>
                <w:i/>
                <w:sz w:val="28"/>
                <w:szCs w:val="28"/>
              </w:rPr>
            </w:pPr>
          </w:p>
          <w:p w:rsidR="00D55EE6" w:rsidRPr="00182968" w:rsidRDefault="00D55EE6" w:rsidP="00C05735">
            <w:pPr>
              <w:spacing w:line="360" w:lineRule="exact"/>
              <w:jc w:val="both"/>
              <w:rPr>
                <w:i/>
                <w:sz w:val="28"/>
                <w:szCs w:val="28"/>
              </w:rPr>
            </w:pPr>
            <w:r w:rsidRPr="00182968">
              <w:rPr>
                <w:i/>
                <w:sz w:val="28"/>
                <w:szCs w:val="28"/>
              </w:rPr>
              <w:t>Указать цену в рублях</w:t>
            </w:r>
          </w:p>
        </w:tc>
        <w:tc>
          <w:tcPr>
            <w:tcW w:w="525" w:type="pct"/>
          </w:tcPr>
          <w:p w:rsidR="00D55EE6" w:rsidRPr="00182968" w:rsidRDefault="00D55EE6" w:rsidP="00C05735">
            <w:pPr>
              <w:spacing w:line="360" w:lineRule="exact"/>
              <w:jc w:val="both"/>
              <w:rPr>
                <w:i/>
                <w:sz w:val="28"/>
                <w:szCs w:val="28"/>
              </w:rPr>
            </w:pPr>
            <w:r w:rsidRPr="00182968">
              <w:rPr>
                <w:i/>
                <w:sz w:val="28"/>
                <w:szCs w:val="28"/>
              </w:rPr>
              <w:lastRenderedPageBreak/>
              <w:t xml:space="preserve">Указать цену в </w:t>
            </w:r>
            <w:r w:rsidRPr="00182968">
              <w:rPr>
                <w:i/>
                <w:sz w:val="28"/>
                <w:szCs w:val="28"/>
              </w:rPr>
              <w:lastRenderedPageBreak/>
              <w:t>рублях</w:t>
            </w:r>
          </w:p>
        </w:tc>
        <w:tc>
          <w:tcPr>
            <w:tcW w:w="508" w:type="pct"/>
          </w:tcPr>
          <w:p w:rsidR="00D55EE6" w:rsidRPr="00182968" w:rsidRDefault="00D55EE6" w:rsidP="00C05735">
            <w:pPr>
              <w:spacing w:line="360" w:lineRule="exact"/>
              <w:jc w:val="both"/>
              <w:rPr>
                <w:i/>
                <w:sz w:val="28"/>
                <w:szCs w:val="28"/>
              </w:rPr>
            </w:pPr>
            <w:r w:rsidRPr="00182968">
              <w:rPr>
                <w:i/>
                <w:sz w:val="28"/>
                <w:szCs w:val="28"/>
              </w:rPr>
              <w:lastRenderedPageBreak/>
              <w:t xml:space="preserve">Указать цену в </w:t>
            </w:r>
            <w:r w:rsidRPr="00182968">
              <w:rPr>
                <w:i/>
                <w:sz w:val="28"/>
                <w:szCs w:val="28"/>
              </w:rPr>
              <w:lastRenderedPageBreak/>
              <w:t>рублях</w:t>
            </w:r>
          </w:p>
        </w:tc>
      </w:tr>
      <w:tr w:rsidR="00D55EE6" w:rsidRPr="00182968" w:rsidTr="00C05735">
        <w:tc>
          <w:tcPr>
            <w:tcW w:w="987" w:type="pct"/>
          </w:tcPr>
          <w:p w:rsidR="00D55EE6" w:rsidRPr="00182968" w:rsidRDefault="00D55EE6" w:rsidP="00C05735">
            <w:pPr>
              <w:spacing w:line="360" w:lineRule="exact"/>
              <w:ind w:left="-108"/>
              <w:jc w:val="both"/>
              <w:rPr>
                <w:b/>
                <w:sz w:val="28"/>
                <w:szCs w:val="28"/>
              </w:rPr>
            </w:pPr>
            <w:r w:rsidRPr="00182968">
              <w:rPr>
                <w:b/>
                <w:sz w:val="28"/>
                <w:szCs w:val="28"/>
              </w:rPr>
              <w:lastRenderedPageBreak/>
              <w:t>ИТОГО</w:t>
            </w:r>
            <w:r>
              <w:rPr>
                <w:rStyle w:val="ac"/>
                <w:b/>
                <w:sz w:val="28"/>
                <w:szCs w:val="28"/>
              </w:rPr>
              <w:footnoteReference w:id="12"/>
            </w:r>
            <w:r w:rsidRPr="00182968">
              <w:rPr>
                <w:b/>
                <w:sz w:val="28"/>
                <w:szCs w:val="28"/>
              </w:rPr>
              <w:t xml:space="preserve"> </w:t>
            </w:r>
          </w:p>
        </w:tc>
        <w:tc>
          <w:tcPr>
            <w:tcW w:w="640" w:type="pct"/>
          </w:tcPr>
          <w:p w:rsidR="00D55EE6" w:rsidRPr="00182968" w:rsidRDefault="00D55EE6" w:rsidP="00C05735">
            <w:pPr>
              <w:spacing w:line="360" w:lineRule="exact"/>
              <w:jc w:val="both"/>
              <w:rPr>
                <w:sz w:val="28"/>
                <w:szCs w:val="28"/>
              </w:rPr>
            </w:pPr>
            <w:r w:rsidRPr="00182968">
              <w:rPr>
                <w:sz w:val="28"/>
                <w:szCs w:val="28"/>
              </w:rPr>
              <w:t>-</w:t>
            </w:r>
          </w:p>
        </w:tc>
        <w:tc>
          <w:tcPr>
            <w:tcW w:w="672" w:type="pct"/>
            <w:gridSpan w:val="2"/>
          </w:tcPr>
          <w:p w:rsidR="00D55EE6" w:rsidRPr="00182968" w:rsidRDefault="00D55EE6" w:rsidP="00C05735">
            <w:pPr>
              <w:spacing w:line="360" w:lineRule="exact"/>
              <w:jc w:val="both"/>
              <w:rPr>
                <w:sz w:val="28"/>
                <w:szCs w:val="28"/>
              </w:rPr>
            </w:pPr>
            <w:r w:rsidRPr="00182968">
              <w:rPr>
                <w:sz w:val="28"/>
                <w:szCs w:val="28"/>
              </w:rPr>
              <w:t>-</w:t>
            </w:r>
          </w:p>
        </w:tc>
        <w:tc>
          <w:tcPr>
            <w:tcW w:w="843" w:type="pct"/>
          </w:tcPr>
          <w:p w:rsidR="00D55EE6" w:rsidRPr="00182968" w:rsidRDefault="00D55EE6" w:rsidP="00C05735">
            <w:pPr>
              <w:spacing w:line="360" w:lineRule="exact"/>
              <w:jc w:val="both"/>
              <w:rPr>
                <w:sz w:val="28"/>
                <w:szCs w:val="28"/>
              </w:rPr>
            </w:pPr>
            <w:r w:rsidRPr="00182968">
              <w:rPr>
                <w:sz w:val="28"/>
                <w:szCs w:val="28"/>
              </w:rPr>
              <w:t>-</w:t>
            </w:r>
          </w:p>
        </w:tc>
        <w:tc>
          <w:tcPr>
            <w:tcW w:w="825" w:type="pct"/>
          </w:tcPr>
          <w:p w:rsidR="00D55EE6" w:rsidRPr="00182968" w:rsidRDefault="00D55EE6" w:rsidP="00C05735">
            <w:pPr>
              <w:spacing w:line="360" w:lineRule="exact"/>
              <w:jc w:val="both"/>
              <w:rPr>
                <w:sz w:val="28"/>
                <w:szCs w:val="28"/>
              </w:rPr>
            </w:pPr>
            <w:r w:rsidRPr="00182968">
              <w:rPr>
                <w:sz w:val="28"/>
                <w:szCs w:val="28"/>
              </w:rPr>
              <w:t>-</w:t>
            </w:r>
          </w:p>
        </w:tc>
        <w:tc>
          <w:tcPr>
            <w:tcW w:w="525" w:type="pct"/>
          </w:tcPr>
          <w:p w:rsidR="00D55EE6" w:rsidRPr="00182968" w:rsidRDefault="00D55EE6" w:rsidP="00C05735">
            <w:pPr>
              <w:spacing w:line="360" w:lineRule="exact"/>
              <w:ind w:left="-108"/>
              <w:jc w:val="both"/>
              <w:rPr>
                <w:sz w:val="28"/>
                <w:szCs w:val="28"/>
              </w:rPr>
            </w:pPr>
            <w:r w:rsidRPr="00182968">
              <w:rPr>
                <w:i/>
                <w:sz w:val="28"/>
                <w:szCs w:val="28"/>
              </w:rPr>
              <w:t>Указать сумму всего без учета НДС</w:t>
            </w:r>
          </w:p>
        </w:tc>
        <w:tc>
          <w:tcPr>
            <w:tcW w:w="508" w:type="pct"/>
          </w:tcPr>
          <w:p w:rsidR="00D55EE6" w:rsidRPr="00182968" w:rsidRDefault="00D55EE6" w:rsidP="00C05735">
            <w:pPr>
              <w:spacing w:line="360" w:lineRule="exact"/>
              <w:jc w:val="both"/>
              <w:rPr>
                <w:sz w:val="28"/>
                <w:szCs w:val="28"/>
              </w:rPr>
            </w:pPr>
            <w:r w:rsidRPr="00182968">
              <w:rPr>
                <w:i/>
                <w:sz w:val="28"/>
                <w:szCs w:val="28"/>
              </w:rPr>
              <w:t>Указать сумму всего с учетом НДС</w:t>
            </w:r>
          </w:p>
        </w:tc>
      </w:tr>
      <w:tr w:rsidR="00D55EE6" w:rsidRPr="00182968" w:rsidTr="00C05735">
        <w:tc>
          <w:tcPr>
            <w:tcW w:w="987" w:type="pct"/>
          </w:tcPr>
          <w:p w:rsidR="00D55EE6" w:rsidRPr="00182968" w:rsidRDefault="00D55EE6" w:rsidP="00C05735">
            <w:pPr>
              <w:spacing w:line="360" w:lineRule="exact"/>
              <w:ind w:left="-108"/>
              <w:jc w:val="both"/>
              <w:rPr>
                <w:b/>
                <w:bCs/>
                <w:sz w:val="28"/>
                <w:szCs w:val="28"/>
              </w:rPr>
            </w:pPr>
            <w:r w:rsidRPr="00182968">
              <w:rPr>
                <w:b/>
                <w:bCs/>
                <w:sz w:val="28"/>
                <w:szCs w:val="28"/>
              </w:rPr>
              <w:t>Применяемая</w:t>
            </w:r>
          </w:p>
          <w:p w:rsidR="00D55EE6" w:rsidRPr="00182968" w:rsidRDefault="00D55EE6" w:rsidP="00C05735">
            <w:pPr>
              <w:spacing w:line="360" w:lineRule="exact"/>
              <w:ind w:left="-108"/>
              <w:jc w:val="both"/>
              <w:rPr>
                <w:b/>
                <w:bCs/>
                <w:sz w:val="28"/>
                <w:szCs w:val="28"/>
              </w:rPr>
            </w:pPr>
            <w:r w:rsidRPr="00900B5D">
              <w:rPr>
                <w:b/>
                <w:bCs/>
              </w:rPr>
              <w:t>при расчете предложенной цены</w:t>
            </w:r>
            <w:r w:rsidRPr="001E3FB2">
              <w:rPr>
                <w:b/>
              </w:rPr>
              <w:t xml:space="preserve"> </w:t>
            </w:r>
            <w:r w:rsidRPr="00182968">
              <w:rPr>
                <w:b/>
                <w:bCs/>
                <w:sz w:val="28"/>
                <w:szCs w:val="28"/>
              </w:rPr>
              <w:t>ставка НДС</w:t>
            </w:r>
          </w:p>
        </w:tc>
        <w:tc>
          <w:tcPr>
            <w:tcW w:w="4013" w:type="pct"/>
            <w:gridSpan w:val="7"/>
          </w:tcPr>
          <w:p w:rsidR="00D55EE6" w:rsidRPr="00182968" w:rsidRDefault="00D55EE6" w:rsidP="00C05735">
            <w:pPr>
              <w:spacing w:line="360" w:lineRule="exact"/>
              <w:jc w:val="both"/>
              <w:rPr>
                <w:bCs/>
                <w:sz w:val="28"/>
                <w:szCs w:val="28"/>
              </w:rPr>
            </w:pPr>
            <w:r w:rsidRPr="00182968">
              <w:rPr>
                <w:bCs/>
                <w:i/>
                <w:sz w:val="28"/>
                <w:szCs w:val="28"/>
              </w:rPr>
              <w:t>Указать применяемую</w:t>
            </w:r>
            <w:r w:rsidRPr="001E3FB2">
              <w:rPr>
                <w:bCs/>
                <w:i/>
                <w:sz w:val="28"/>
                <w:szCs w:val="28"/>
              </w:rPr>
              <w:t xml:space="preserve"> участником</w:t>
            </w:r>
            <w:r w:rsidRPr="00182968">
              <w:rPr>
                <w:bCs/>
                <w:i/>
                <w:sz w:val="28"/>
                <w:szCs w:val="28"/>
              </w:rPr>
              <w:t xml:space="preserve"> ставку НДС в процентах </w:t>
            </w:r>
          </w:p>
        </w:tc>
      </w:tr>
      <w:tr w:rsidR="00D55EE6" w:rsidRPr="00182968" w:rsidTr="00C05735">
        <w:tc>
          <w:tcPr>
            <w:tcW w:w="5000" w:type="pct"/>
            <w:gridSpan w:val="8"/>
          </w:tcPr>
          <w:p w:rsidR="00D55EE6" w:rsidRPr="00182968" w:rsidRDefault="00D55EE6" w:rsidP="00C05735">
            <w:pPr>
              <w:spacing w:line="360" w:lineRule="exact"/>
              <w:jc w:val="both"/>
              <w:rPr>
                <w:b/>
                <w:bCs/>
                <w:i/>
                <w:sz w:val="28"/>
                <w:szCs w:val="28"/>
              </w:rPr>
            </w:pPr>
            <w:r>
              <w:rPr>
                <w:b/>
                <w:bCs/>
                <w:sz w:val="28"/>
                <w:szCs w:val="28"/>
              </w:rPr>
              <w:t>5.</w:t>
            </w:r>
            <w:r w:rsidRPr="00182968">
              <w:rPr>
                <w:b/>
                <w:bCs/>
                <w:sz w:val="28"/>
                <w:szCs w:val="28"/>
              </w:rPr>
              <w:t>Характеристики предлагаемых товаров, работ, услуг</w:t>
            </w:r>
            <w:r w:rsidRPr="00182968">
              <w:rPr>
                <w:b/>
                <w:bCs/>
                <w:sz w:val="28"/>
                <w:szCs w:val="28"/>
                <w:vertAlign w:val="superscript"/>
              </w:rPr>
              <w:footnoteReference w:id="13"/>
            </w:r>
            <w:r w:rsidRPr="00182968">
              <w:rPr>
                <w:b/>
                <w:sz w:val="28"/>
                <w:szCs w:val="28"/>
              </w:rPr>
              <w:t xml:space="preserve"> </w:t>
            </w:r>
          </w:p>
        </w:tc>
      </w:tr>
      <w:tr w:rsidR="00D55EE6" w:rsidRPr="00182968" w:rsidTr="00C05735">
        <w:tc>
          <w:tcPr>
            <w:tcW w:w="987" w:type="pct"/>
          </w:tcPr>
          <w:p w:rsidR="00D55EE6" w:rsidRPr="00182968" w:rsidRDefault="00D55EE6" w:rsidP="00C05735">
            <w:pPr>
              <w:spacing w:line="360" w:lineRule="exact"/>
              <w:jc w:val="both"/>
              <w:rPr>
                <w:i/>
                <w:sz w:val="28"/>
                <w:szCs w:val="28"/>
              </w:rPr>
            </w:pPr>
            <w:r w:rsidRPr="00182968">
              <w:rPr>
                <w:i/>
                <w:sz w:val="28"/>
                <w:szCs w:val="28"/>
              </w:rPr>
              <w:t>Указать наименование товара, работы, услуги, с указанием марки</w:t>
            </w:r>
            <w:r>
              <w:rPr>
                <w:i/>
                <w:sz w:val="28"/>
                <w:szCs w:val="28"/>
              </w:rPr>
              <w:t xml:space="preserve"> (при </w:t>
            </w:r>
            <w:r>
              <w:rPr>
                <w:i/>
                <w:sz w:val="28"/>
                <w:szCs w:val="28"/>
              </w:rPr>
              <w:lastRenderedPageBreak/>
              <w:t>наличии)</w:t>
            </w:r>
            <w:r w:rsidRPr="00182968">
              <w:rPr>
                <w:i/>
                <w:sz w:val="28"/>
                <w:szCs w:val="28"/>
              </w:rPr>
              <w:t>, модели, названия.</w:t>
            </w:r>
          </w:p>
          <w:p w:rsidR="00D55EE6" w:rsidRPr="00182968" w:rsidRDefault="00D55EE6" w:rsidP="00C05735">
            <w:pPr>
              <w:spacing w:line="360" w:lineRule="exact"/>
              <w:jc w:val="both"/>
              <w:rPr>
                <w:i/>
                <w:sz w:val="28"/>
                <w:szCs w:val="28"/>
              </w:rPr>
            </w:pPr>
            <w:r w:rsidRPr="00182968">
              <w:rPr>
                <w:i/>
                <w:sz w:val="28"/>
                <w:szCs w:val="28"/>
              </w:rPr>
              <w:t>В случае если товар, работы, услуги являются эквивалентными указать слово «эквивалент», указать марку</w:t>
            </w:r>
            <w:r>
              <w:rPr>
                <w:i/>
                <w:sz w:val="28"/>
                <w:szCs w:val="28"/>
              </w:rPr>
              <w:t xml:space="preserve"> (при наличии)</w:t>
            </w:r>
            <w:r w:rsidRPr="00182968">
              <w:rPr>
                <w:i/>
                <w:sz w:val="28"/>
                <w:szCs w:val="28"/>
              </w:rPr>
              <w:t xml:space="preserve">, модель, название, производителя а в характеристиках товаров, работ, услуг в обязательном порядке указать конкретные характеристики и их значения, соответствующие требованиям технического задания документации  </w:t>
            </w:r>
            <w:r w:rsidRPr="00900B5D">
              <w:rPr>
                <w:bCs/>
              </w:rPr>
              <w:t>запроса предложений</w:t>
            </w:r>
            <w:r w:rsidRPr="00900B5D">
              <w:t xml:space="preserve"> </w:t>
            </w:r>
            <w:r w:rsidRPr="00182968">
              <w:rPr>
                <w:i/>
                <w:sz w:val="28"/>
                <w:szCs w:val="28"/>
              </w:rPr>
              <w:t xml:space="preserve">(указывается, если в </w:t>
            </w:r>
            <w:r w:rsidRPr="00182968">
              <w:rPr>
                <w:i/>
                <w:sz w:val="28"/>
                <w:szCs w:val="28"/>
              </w:rPr>
              <w:lastRenderedPageBreak/>
              <w:t xml:space="preserve">техническом задании документации </w:t>
            </w:r>
            <w:r w:rsidRPr="00900B5D">
              <w:rPr>
                <w:bCs/>
              </w:rPr>
              <w:t>запроса предложений</w:t>
            </w:r>
            <w:r w:rsidRPr="00900B5D">
              <w:t xml:space="preserve"> </w:t>
            </w:r>
            <w:r w:rsidRPr="00182968">
              <w:rPr>
                <w:i/>
                <w:sz w:val="28"/>
                <w:szCs w:val="28"/>
              </w:rPr>
              <w:t>предусмотрена возможность предоставления эквивалентных товаров, работ, услуг)</w:t>
            </w:r>
          </w:p>
        </w:tc>
        <w:tc>
          <w:tcPr>
            <w:tcW w:w="927" w:type="pct"/>
            <w:gridSpan w:val="2"/>
          </w:tcPr>
          <w:p w:rsidR="00D55EE6" w:rsidRPr="00182968" w:rsidRDefault="00D55EE6" w:rsidP="00C05735">
            <w:pPr>
              <w:spacing w:line="360" w:lineRule="exact"/>
              <w:jc w:val="both"/>
              <w:rPr>
                <w:sz w:val="28"/>
                <w:szCs w:val="28"/>
              </w:rPr>
            </w:pPr>
            <w:r w:rsidRPr="001E3FB2">
              <w:rPr>
                <w:bCs/>
                <w:sz w:val="28"/>
                <w:szCs w:val="28"/>
              </w:rPr>
              <w:lastRenderedPageBreak/>
              <w:t xml:space="preserve">Технические и функциональные характеристики товара, работы, </w:t>
            </w:r>
            <w:r w:rsidRPr="001E3FB2">
              <w:rPr>
                <w:bCs/>
                <w:sz w:val="28"/>
                <w:szCs w:val="28"/>
              </w:rPr>
              <w:lastRenderedPageBreak/>
              <w:t>услуги</w:t>
            </w:r>
          </w:p>
        </w:tc>
        <w:tc>
          <w:tcPr>
            <w:tcW w:w="3086" w:type="pct"/>
            <w:gridSpan w:val="5"/>
          </w:tcPr>
          <w:p w:rsidR="00D55EE6" w:rsidRPr="00A11213" w:rsidRDefault="00D55EE6" w:rsidP="00C05735">
            <w:pPr>
              <w:jc w:val="both"/>
              <w:rPr>
                <w:bCs/>
                <w:i/>
                <w:sz w:val="28"/>
                <w:szCs w:val="28"/>
              </w:rPr>
            </w:pPr>
            <w:r w:rsidRPr="001E3FB2">
              <w:rPr>
                <w:bCs/>
                <w:i/>
                <w:sz w:val="28"/>
                <w:szCs w:val="28"/>
              </w:rPr>
              <w:lastRenderedPageBreak/>
              <w:t>Заказчик при подготовке формы технического предложения вправе выбрать один из вариантов описания участником товаров, работ, услуг:</w:t>
            </w:r>
          </w:p>
          <w:p w:rsidR="00D55EE6" w:rsidRDefault="00D55EE6" w:rsidP="00C05735">
            <w:pPr>
              <w:jc w:val="both"/>
              <w:rPr>
                <w:sz w:val="28"/>
                <w:szCs w:val="28"/>
              </w:rPr>
            </w:pPr>
            <w:r w:rsidRPr="001E3FB2">
              <w:rPr>
                <w:b/>
                <w:bCs/>
                <w:i/>
                <w:sz w:val="28"/>
                <w:szCs w:val="28"/>
              </w:rPr>
              <w:t>Вариант 1:</w:t>
            </w:r>
            <w:r w:rsidRPr="00A11213">
              <w:rPr>
                <w:b/>
                <w:bCs/>
                <w:i/>
                <w:sz w:val="28"/>
                <w:szCs w:val="28"/>
              </w:rPr>
              <w:t xml:space="preserve"> </w:t>
            </w:r>
            <w:r w:rsidRPr="00A11213">
              <w:rPr>
                <w:bCs/>
                <w:i/>
                <w:sz w:val="28"/>
                <w:szCs w:val="28"/>
              </w:rPr>
              <w:t>Участник должен,</w:t>
            </w:r>
            <w:r w:rsidRPr="001E3FB2">
              <w:rPr>
                <w:bCs/>
                <w:sz w:val="28"/>
                <w:szCs w:val="28"/>
              </w:rPr>
              <w:t xml:space="preserve"> перечислить характеристики товаров, работ, услуг</w:t>
            </w:r>
            <w:r w:rsidRPr="00A11213">
              <w:rPr>
                <w:bCs/>
                <w:i/>
                <w:sz w:val="28"/>
                <w:szCs w:val="28"/>
              </w:rPr>
              <w:t xml:space="preserve"> в соответствии с требованиями технического задания документации </w:t>
            </w:r>
            <w:r w:rsidRPr="001E3FB2">
              <w:rPr>
                <w:bCs/>
                <w:sz w:val="28"/>
                <w:szCs w:val="28"/>
              </w:rPr>
              <w:t xml:space="preserve"> и  указать их конкретные значения:</w:t>
            </w:r>
          </w:p>
          <w:p w:rsidR="00D55EE6" w:rsidRDefault="00D55EE6" w:rsidP="00C05735">
            <w:pPr>
              <w:jc w:val="both"/>
              <w:rPr>
                <w:bCs/>
                <w:i/>
                <w:sz w:val="28"/>
                <w:szCs w:val="28"/>
              </w:rPr>
            </w:pPr>
            <w:r w:rsidRPr="001E3FB2">
              <w:rPr>
                <w:bCs/>
                <w:i/>
                <w:sz w:val="28"/>
                <w:szCs w:val="28"/>
              </w:rPr>
              <w:lastRenderedPageBreak/>
              <w:t xml:space="preserve">Далее заказчик должен описать перечень характеристик и порядок описания их значений участником. Могут быть указаны конкретные значения, например, «длина товара: </w:t>
            </w:r>
            <w:proofErr w:type="spellStart"/>
            <w:r w:rsidRPr="001E3FB2">
              <w:rPr>
                <w:bCs/>
                <w:i/>
                <w:sz w:val="28"/>
                <w:szCs w:val="28"/>
              </w:rPr>
              <w:t>___см</w:t>
            </w:r>
            <w:proofErr w:type="spellEnd"/>
            <w:r w:rsidRPr="001E3FB2">
              <w:rPr>
                <w:bCs/>
                <w:i/>
                <w:sz w:val="28"/>
                <w:szCs w:val="28"/>
              </w:rPr>
              <w:t>», или диапазон значений, например «рабочая температура двигателя: от ____ до ____ С</w:t>
            </w:r>
            <w:r w:rsidRPr="001E3FB2">
              <w:rPr>
                <w:bCs/>
                <w:i/>
                <w:sz w:val="28"/>
                <w:szCs w:val="28"/>
                <w:vertAlign w:val="superscript"/>
              </w:rPr>
              <w:t>о</w:t>
            </w:r>
            <w:r w:rsidRPr="001E3FB2">
              <w:rPr>
                <w:bCs/>
                <w:i/>
                <w:sz w:val="28"/>
                <w:szCs w:val="28"/>
              </w:rPr>
              <w:t>»</w:t>
            </w:r>
          </w:p>
          <w:p w:rsidR="00D55EE6" w:rsidRPr="00A11213" w:rsidRDefault="00D55EE6" w:rsidP="00C05735">
            <w:pPr>
              <w:jc w:val="both"/>
              <w:rPr>
                <w:b/>
                <w:bCs/>
                <w:i/>
                <w:sz w:val="28"/>
                <w:szCs w:val="28"/>
              </w:rPr>
            </w:pPr>
            <w:r w:rsidRPr="001E3FB2">
              <w:rPr>
                <w:b/>
                <w:bCs/>
                <w:i/>
                <w:sz w:val="28"/>
                <w:szCs w:val="28"/>
              </w:rPr>
              <w:t>Вариант 2:</w:t>
            </w:r>
            <w:r w:rsidRPr="001E3FB2">
              <w:rPr>
                <w:bCs/>
                <w:i/>
                <w:sz w:val="28"/>
                <w:szCs w:val="28"/>
              </w:rPr>
              <w:t>(вариант применим при закупке работ или услуг)</w:t>
            </w:r>
          </w:p>
          <w:p w:rsidR="00D55EE6" w:rsidRDefault="00D55EE6" w:rsidP="00C05735">
            <w:pPr>
              <w:spacing w:line="360" w:lineRule="exact"/>
              <w:jc w:val="both"/>
              <w:rPr>
                <w:bCs/>
                <w:i/>
                <w:sz w:val="28"/>
                <w:szCs w:val="28"/>
              </w:rPr>
            </w:pPr>
            <w:r w:rsidRPr="00A11213">
              <w:rPr>
                <w:bCs/>
                <w:i/>
                <w:sz w:val="28"/>
                <w:szCs w:val="28"/>
              </w:rPr>
              <w:t xml:space="preserve">Участник должен указать: «Участник настоящим подтверждает, что </w:t>
            </w:r>
            <w:proofErr w:type="spellStart"/>
            <w:r w:rsidRPr="00A11213">
              <w:rPr>
                <w:bCs/>
                <w:i/>
                <w:sz w:val="28"/>
                <w:szCs w:val="28"/>
              </w:rPr>
              <w:t>предлогаемые</w:t>
            </w:r>
            <w:proofErr w:type="spellEnd"/>
            <w:r w:rsidRPr="00A11213">
              <w:rPr>
                <w:bCs/>
                <w:i/>
                <w:sz w:val="28"/>
                <w:szCs w:val="28"/>
              </w:rPr>
              <w:t xml:space="preserve"> , работы, услуги соответствуют</w:t>
            </w:r>
            <w:r w:rsidRPr="001E3FB2">
              <w:rPr>
                <w:bCs/>
                <w:i/>
                <w:sz w:val="28"/>
                <w:szCs w:val="28"/>
              </w:rPr>
              <w:t xml:space="preserve"> техническим и функциональным</w:t>
            </w:r>
            <w:r w:rsidRPr="001E3FB2">
              <w:rPr>
                <w:bCs/>
                <w:sz w:val="28"/>
                <w:szCs w:val="28"/>
              </w:rPr>
              <w:t xml:space="preserve"> </w:t>
            </w:r>
            <w:r w:rsidRPr="00A11213">
              <w:rPr>
                <w:bCs/>
                <w:i/>
                <w:sz w:val="28"/>
                <w:szCs w:val="28"/>
              </w:rPr>
              <w:t xml:space="preserve">требованиям </w:t>
            </w:r>
            <w:r w:rsidRPr="001E3FB2">
              <w:rPr>
                <w:bCs/>
                <w:i/>
                <w:sz w:val="28"/>
                <w:szCs w:val="28"/>
              </w:rPr>
              <w:t>к работам, услугам, указанным</w:t>
            </w:r>
            <w:r w:rsidRPr="00A11213">
              <w:rPr>
                <w:bCs/>
                <w:i/>
                <w:sz w:val="28"/>
                <w:szCs w:val="28"/>
              </w:rPr>
              <w:t xml:space="preserve"> </w:t>
            </w:r>
            <w:r w:rsidRPr="001E3FB2">
              <w:rPr>
                <w:bCs/>
                <w:i/>
                <w:sz w:val="28"/>
                <w:szCs w:val="28"/>
              </w:rPr>
              <w:t xml:space="preserve"> </w:t>
            </w:r>
            <w:r w:rsidRPr="00A11213">
              <w:rPr>
                <w:bCs/>
                <w:i/>
                <w:sz w:val="28"/>
                <w:szCs w:val="28"/>
              </w:rPr>
              <w:t>в техническом задании документации запроса предложений.».</w:t>
            </w:r>
          </w:p>
          <w:p w:rsidR="00D55EE6"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Pr="00182968" w:rsidRDefault="00D55EE6" w:rsidP="00C05735">
            <w:pPr>
              <w:spacing w:line="360" w:lineRule="exact"/>
              <w:jc w:val="both"/>
              <w:rPr>
                <w:i/>
                <w:sz w:val="28"/>
                <w:szCs w:val="28"/>
              </w:rPr>
            </w:pPr>
          </w:p>
        </w:tc>
      </w:tr>
      <w:tr w:rsidR="00D55EE6" w:rsidRPr="00182968" w:rsidTr="00C05735">
        <w:tc>
          <w:tcPr>
            <w:tcW w:w="987" w:type="pct"/>
          </w:tcPr>
          <w:p w:rsidR="00D55EE6" w:rsidRPr="00182968" w:rsidRDefault="00D55EE6" w:rsidP="00C05735">
            <w:pPr>
              <w:spacing w:line="360" w:lineRule="exact"/>
              <w:jc w:val="both"/>
              <w:rPr>
                <w:i/>
                <w:sz w:val="28"/>
                <w:szCs w:val="28"/>
              </w:rPr>
            </w:pPr>
          </w:p>
        </w:tc>
        <w:tc>
          <w:tcPr>
            <w:tcW w:w="927" w:type="pct"/>
            <w:gridSpan w:val="2"/>
          </w:tcPr>
          <w:p w:rsidR="00D55EE6" w:rsidRPr="00182968" w:rsidRDefault="00D55EE6" w:rsidP="00C05735">
            <w:pPr>
              <w:spacing w:line="360" w:lineRule="exact"/>
              <w:jc w:val="both"/>
              <w:rPr>
                <w:sz w:val="28"/>
                <w:szCs w:val="28"/>
              </w:rPr>
            </w:pPr>
            <w:r w:rsidRPr="00182968">
              <w:rPr>
                <w:sz w:val="28"/>
                <w:szCs w:val="28"/>
              </w:rPr>
              <w:t xml:space="preserve">Иные характеристики товаров, работ, услуг </w:t>
            </w:r>
          </w:p>
        </w:tc>
        <w:tc>
          <w:tcPr>
            <w:tcW w:w="3086" w:type="pct"/>
            <w:gridSpan w:val="5"/>
          </w:tcPr>
          <w:p w:rsidR="00D55EE6" w:rsidRPr="00A11213" w:rsidRDefault="00D55EE6" w:rsidP="00C05735">
            <w:pPr>
              <w:spacing w:line="360" w:lineRule="exact"/>
              <w:jc w:val="both"/>
              <w:rPr>
                <w:bCs/>
                <w:i/>
                <w:sz w:val="28"/>
                <w:szCs w:val="28"/>
              </w:rPr>
            </w:pPr>
            <w:r w:rsidRPr="001E3FB2">
              <w:rPr>
                <w:bCs/>
                <w:i/>
                <w:sz w:val="28"/>
                <w:szCs w:val="28"/>
              </w:rPr>
              <w:t xml:space="preserve">Колонка включается в случае, если в техническом задании указаны иные требования к товарам, работам, услугам. </w:t>
            </w:r>
          </w:p>
          <w:p w:rsidR="00D55EE6" w:rsidRPr="00900B5D" w:rsidRDefault="00D55EE6" w:rsidP="00C05735">
            <w:pPr>
              <w:jc w:val="both"/>
              <w:rPr>
                <w:bCs/>
                <w:i/>
              </w:rPr>
            </w:pPr>
            <w:r w:rsidRPr="00900B5D">
              <w:rPr>
                <w:bCs/>
                <w:i/>
                <w:sz w:val="22"/>
                <w:szCs w:val="22"/>
              </w:rPr>
              <w:t>Заказчик при подготовке формы технического предложения вправе выбрать один из вариантов описания участником</w:t>
            </w:r>
            <w:r w:rsidRPr="001E3FB2">
              <w:rPr>
                <w:i/>
                <w:sz w:val="22"/>
              </w:rPr>
              <w:t xml:space="preserve"> товаров, работ, услуг</w:t>
            </w:r>
            <w:r w:rsidRPr="00900B5D">
              <w:rPr>
                <w:bCs/>
                <w:i/>
                <w:sz w:val="22"/>
                <w:szCs w:val="22"/>
              </w:rPr>
              <w:t>:</w:t>
            </w:r>
          </w:p>
          <w:p w:rsidR="00D55EE6" w:rsidRDefault="00D55EE6" w:rsidP="00C05735">
            <w:pPr>
              <w:jc w:val="both"/>
              <w:rPr>
                <w:b/>
                <w:i/>
              </w:rPr>
            </w:pPr>
            <w:r w:rsidRPr="00900B5D">
              <w:rPr>
                <w:b/>
                <w:bCs/>
                <w:i/>
                <w:sz w:val="22"/>
                <w:szCs w:val="22"/>
              </w:rPr>
              <w:t>Вариант 1</w:t>
            </w:r>
            <w:r w:rsidRPr="001E3FB2">
              <w:rPr>
                <w:b/>
                <w:i/>
                <w:sz w:val="22"/>
              </w:rPr>
              <w:t>:</w:t>
            </w:r>
          </w:p>
          <w:p w:rsidR="00D55EE6" w:rsidRPr="00182968" w:rsidRDefault="00D55EE6" w:rsidP="00C05735">
            <w:pPr>
              <w:spacing w:line="360" w:lineRule="exact"/>
              <w:jc w:val="both"/>
              <w:rPr>
                <w:bCs/>
                <w:i/>
                <w:sz w:val="28"/>
                <w:szCs w:val="28"/>
              </w:rPr>
            </w:pPr>
            <w:r w:rsidRPr="00182968">
              <w:rPr>
                <w:bCs/>
                <w:i/>
                <w:sz w:val="28"/>
                <w:szCs w:val="28"/>
              </w:rPr>
              <w:t>Участник должен перечислить характеристики в соответствии с требованиями технического задания документации</w:t>
            </w:r>
            <w:r>
              <w:rPr>
                <w:bCs/>
                <w:i/>
                <w:sz w:val="28"/>
                <w:szCs w:val="28"/>
              </w:rPr>
              <w:t xml:space="preserve"> запроса предложений</w:t>
            </w:r>
            <w:r w:rsidRPr="00182968">
              <w:rPr>
                <w:bCs/>
                <w:i/>
                <w:sz w:val="28"/>
                <w:szCs w:val="28"/>
              </w:rPr>
              <w:t xml:space="preserve"> и  указать их конкретные значения.</w:t>
            </w:r>
          </w:p>
          <w:p w:rsidR="00D55EE6" w:rsidRPr="00182968" w:rsidRDefault="00D55EE6" w:rsidP="00C05735">
            <w:pPr>
              <w:spacing w:line="360" w:lineRule="exact"/>
              <w:jc w:val="both"/>
              <w:rPr>
                <w:bCs/>
                <w:i/>
                <w:sz w:val="28"/>
                <w:szCs w:val="28"/>
              </w:rPr>
            </w:pPr>
          </w:p>
          <w:p w:rsidR="00D55EE6" w:rsidRPr="00A11213" w:rsidRDefault="00D55EE6" w:rsidP="00C05735">
            <w:pPr>
              <w:jc w:val="both"/>
              <w:rPr>
                <w:bCs/>
                <w:i/>
                <w:sz w:val="28"/>
                <w:szCs w:val="28"/>
              </w:rPr>
            </w:pPr>
            <w:r w:rsidRPr="001E3FB2">
              <w:rPr>
                <w:bCs/>
                <w:i/>
                <w:sz w:val="28"/>
                <w:szCs w:val="28"/>
              </w:rPr>
              <w:t xml:space="preserve">Далее заказчик должен описать перечень характеристик и порядок описания их значений участником. Могут быть указаны конкретные значения, например, «длина товара: </w:t>
            </w:r>
            <w:proofErr w:type="spellStart"/>
            <w:r w:rsidRPr="001E3FB2">
              <w:rPr>
                <w:bCs/>
                <w:i/>
                <w:sz w:val="28"/>
                <w:szCs w:val="28"/>
              </w:rPr>
              <w:t>___см</w:t>
            </w:r>
            <w:proofErr w:type="spellEnd"/>
            <w:r w:rsidRPr="001E3FB2">
              <w:rPr>
                <w:bCs/>
                <w:i/>
                <w:sz w:val="28"/>
                <w:szCs w:val="28"/>
              </w:rPr>
              <w:t>», или диапазон значений, например «рабочая температура двигателя: от ____ до ____ С</w:t>
            </w:r>
            <w:r w:rsidRPr="001E3FB2">
              <w:rPr>
                <w:bCs/>
                <w:i/>
                <w:sz w:val="28"/>
                <w:szCs w:val="28"/>
                <w:vertAlign w:val="superscript"/>
              </w:rPr>
              <w:t>о</w:t>
            </w:r>
            <w:r w:rsidRPr="001E3FB2">
              <w:rPr>
                <w:bCs/>
                <w:i/>
                <w:sz w:val="28"/>
                <w:szCs w:val="28"/>
              </w:rPr>
              <w:t>»</w:t>
            </w:r>
          </w:p>
          <w:p w:rsidR="00D55EE6" w:rsidRPr="00A11213" w:rsidRDefault="00D55EE6" w:rsidP="00C05735">
            <w:pPr>
              <w:jc w:val="both"/>
              <w:rPr>
                <w:bCs/>
                <w:i/>
                <w:sz w:val="28"/>
                <w:szCs w:val="28"/>
              </w:rPr>
            </w:pPr>
          </w:p>
          <w:p w:rsidR="00D55EE6" w:rsidRDefault="00D55EE6" w:rsidP="00C05735">
            <w:pPr>
              <w:jc w:val="both"/>
              <w:rPr>
                <w:i/>
                <w:sz w:val="28"/>
                <w:szCs w:val="28"/>
              </w:rPr>
            </w:pPr>
            <w:r w:rsidRPr="001E3FB2">
              <w:rPr>
                <w:b/>
                <w:bCs/>
                <w:i/>
                <w:sz w:val="28"/>
                <w:szCs w:val="28"/>
              </w:rPr>
              <w:t xml:space="preserve">Вариант 2: </w:t>
            </w:r>
            <w:r w:rsidRPr="001E3FB2">
              <w:rPr>
                <w:bCs/>
                <w:i/>
                <w:sz w:val="28"/>
                <w:szCs w:val="28"/>
              </w:rPr>
              <w:t>вариант применим при закупке</w:t>
            </w:r>
            <w:r w:rsidRPr="001E3FB2">
              <w:rPr>
                <w:i/>
                <w:sz w:val="28"/>
                <w:szCs w:val="28"/>
              </w:rPr>
              <w:t xml:space="preserve"> работ</w:t>
            </w:r>
            <w:r w:rsidRPr="001E3FB2">
              <w:rPr>
                <w:bCs/>
                <w:i/>
                <w:sz w:val="28"/>
                <w:szCs w:val="28"/>
              </w:rPr>
              <w:t xml:space="preserve"> или</w:t>
            </w:r>
            <w:r w:rsidRPr="001E3FB2">
              <w:rPr>
                <w:i/>
                <w:sz w:val="28"/>
                <w:szCs w:val="28"/>
              </w:rPr>
              <w:t xml:space="preserve"> услуг:</w:t>
            </w:r>
          </w:p>
          <w:p w:rsidR="00D55EE6" w:rsidRPr="00182968" w:rsidRDefault="00D55EE6" w:rsidP="00C05735">
            <w:pPr>
              <w:spacing w:line="360" w:lineRule="exact"/>
              <w:jc w:val="both"/>
              <w:rPr>
                <w:i/>
                <w:sz w:val="28"/>
                <w:szCs w:val="28"/>
              </w:rPr>
            </w:pPr>
            <w:r w:rsidRPr="00182968">
              <w:rPr>
                <w:bCs/>
                <w:i/>
                <w:sz w:val="28"/>
                <w:szCs w:val="28"/>
              </w:rPr>
              <w:t xml:space="preserve">Участник </w:t>
            </w:r>
            <w:r>
              <w:rPr>
                <w:bCs/>
                <w:i/>
                <w:sz w:val="28"/>
                <w:szCs w:val="28"/>
              </w:rPr>
              <w:t xml:space="preserve">должен </w:t>
            </w:r>
            <w:r w:rsidRPr="00182968">
              <w:rPr>
                <w:bCs/>
                <w:i/>
                <w:sz w:val="28"/>
                <w:szCs w:val="28"/>
              </w:rPr>
              <w:t xml:space="preserve">указать: </w:t>
            </w:r>
            <w:r>
              <w:rPr>
                <w:bCs/>
                <w:i/>
                <w:sz w:val="28"/>
                <w:szCs w:val="28"/>
              </w:rPr>
              <w:t xml:space="preserve">Участник </w:t>
            </w:r>
            <w:r w:rsidRPr="00182968">
              <w:rPr>
                <w:bCs/>
                <w:i/>
                <w:sz w:val="28"/>
                <w:szCs w:val="28"/>
              </w:rPr>
              <w:t>настоящим подтверждает, что предлагаемые работы, услуги соответствуют требованиям к работам, услугам, указанным в техническом задании документации</w:t>
            </w:r>
            <w:r>
              <w:rPr>
                <w:bCs/>
                <w:i/>
                <w:sz w:val="28"/>
                <w:szCs w:val="28"/>
              </w:rPr>
              <w:t xml:space="preserve"> запроса </w:t>
            </w:r>
            <w:r>
              <w:rPr>
                <w:bCs/>
                <w:i/>
                <w:sz w:val="28"/>
                <w:szCs w:val="28"/>
              </w:rPr>
              <w:lastRenderedPageBreak/>
              <w:t>предложений</w:t>
            </w:r>
            <w:r w:rsidRPr="00182968">
              <w:rPr>
                <w:bCs/>
                <w:i/>
                <w:sz w:val="28"/>
                <w:szCs w:val="28"/>
              </w:rPr>
              <w:t>.».</w:t>
            </w:r>
          </w:p>
        </w:tc>
      </w:tr>
      <w:tr w:rsidR="00D55EE6" w:rsidRPr="00182968" w:rsidTr="00C05735">
        <w:tc>
          <w:tcPr>
            <w:tcW w:w="987" w:type="pct"/>
          </w:tcPr>
          <w:p w:rsidR="00D55EE6" w:rsidRPr="00182968" w:rsidRDefault="00D55EE6" w:rsidP="00C05735">
            <w:pPr>
              <w:spacing w:line="360" w:lineRule="exact"/>
              <w:jc w:val="both"/>
              <w:rPr>
                <w:i/>
                <w:sz w:val="28"/>
                <w:szCs w:val="28"/>
              </w:rPr>
            </w:pPr>
          </w:p>
        </w:tc>
        <w:tc>
          <w:tcPr>
            <w:tcW w:w="4013" w:type="pct"/>
            <w:gridSpan w:val="7"/>
          </w:tcPr>
          <w:p w:rsidR="00D55EE6" w:rsidRPr="00182968" w:rsidRDefault="00D55EE6" w:rsidP="00C05735">
            <w:pPr>
              <w:spacing w:line="360" w:lineRule="exact"/>
              <w:jc w:val="both"/>
              <w:rPr>
                <w:bCs/>
                <w:i/>
                <w:sz w:val="28"/>
                <w:szCs w:val="28"/>
              </w:rPr>
            </w:pPr>
            <w:r w:rsidRPr="001E3FB2">
              <w:rPr>
                <w:b/>
                <w:bCs/>
                <w:sz w:val="28"/>
                <w:szCs w:val="28"/>
              </w:rPr>
              <w:t>6.</w:t>
            </w:r>
            <w:r>
              <w:rPr>
                <w:bCs/>
                <w:i/>
                <w:sz w:val="28"/>
                <w:szCs w:val="28"/>
              </w:rPr>
              <w:t xml:space="preserve"> </w:t>
            </w:r>
            <w:r w:rsidRPr="00900B5D">
              <w:rPr>
                <w:b/>
                <w:bCs/>
                <w:sz w:val="28"/>
                <w:szCs w:val="28"/>
              </w:rPr>
              <w:t>Условия и порядок</w:t>
            </w:r>
            <w:r w:rsidRPr="001E3FB2">
              <w:rPr>
                <w:b/>
                <w:sz w:val="28"/>
              </w:rPr>
              <w:t xml:space="preserve"> </w:t>
            </w:r>
            <w:r w:rsidRPr="00182968">
              <w:rPr>
                <w:bCs/>
                <w:i/>
                <w:sz w:val="28"/>
                <w:szCs w:val="28"/>
              </w:rPr>
              <w:t>поставки товар</w:t>
            </w:r>
            <w:r>
              <w:rPr>
                <w:bCs/>
                <w:i/>
                <w:sz w:val="28"/>
                <w:szCs w:val="28"/>
              </w:rPr>
              <w:t>ов</w:t>
            </w:r>
            <w:r w:rsidRPr="00182968">
              <w:rPr>
                <w:bCs/>
                <w:i/>
                <w:sz w:val="28"/>
                <w:szCs w:val="28"/>
              </w:rPr>
              <w:t>, выполнения работ, оказания услуг.</w:t>
            </w:r>
          </w:p>
          <w:p w:rsidR="00D55EE6" w:rsidRDefault="00D55EE6" w:rsidP="00C05735">
            <w:pPr>
              <w:spacing w:line="360" w:lineRule="exact"/>
              <w:jc w:val="both"/>
              <w:rPr>
                <w:bCs/>
                <w:i/>
                <w:sz w:val="28"/>
                <w:szCs w:val="28"/>
              </w:rPr>
            </w:pPr>
          </w:p>
          <w:p w:rsidR="00D55EE6" w:rsidRPr="00182968" w:rsidRDefault="00D55EE6" w:rsidP="00C05735">
            <w:pPr>
              <w:spacing w:line="360" w:lineRule="exact"/>
              <w:jc w:val="both"/>
              <w:rPr>
                <w:i/>
                <w:sz w:val="28"/>
                <w:szCs w:val="28"/>
              </w:rPr>
            </w:pPr>
            <w:r w:rsidRPr="00182968">
              <w:rPr>
                <w:bCs/>
                <w:i/>
                <w:sz w:val="28"/>
                <w:szCs w:val="28"/>
              </w:rPr>
              <w:t>.</w:t>
            </w:r>
          </w:p>
        </w:tc>
      </w:tr>
      <w:tr w:rsidR="00D55EE6" w:rsidRPr="00182968" w:rsidTr="00C05735">
        <w:tc>
          <w:tcPr>
            <w:tcW w:w="987" w:type="pct"/>
          </w:tcPr>
          <w:p w:rsidR="00D55EE6" w:rsidRPr="00182968" w:rsidRDefault="00D55EE6" w:rsidP="00C05735">
            <w:pPr>
              <w:spacing w:line="360" w:lineRule="exact"/>
              <w:jc w:val="both"/>
              <w:rPr>
                <w:i/>
                <w:sz w:val="28"/>
                <w:szCs w:val="28"/>
              </w:rPr>
            </w:pPr>
            <w:r w:rsidRPr="00182968">
              <w:rPr>
                <w:sz w:val="28"/>
                <w:szCs w:val="28"/>
              </w:rPr>
              <w:t xml:space="preserve">Сроки </w:t>
            </w:r>
            <w:r w:rsidRPr="00182968">
              <w:rPr>
                <w:bCs/>
                <w:sz w:val="28"/>
                <w:szCs w:val="28"/>
              </w:rPr>
              <w:t>поставки товаров, выполнения работ, оказания услуг</w:t>
            </w:r>
          </w:p>
        </w:tc>
        <w:tc>
          <w:tcPr>
            <w:tcW w:w="4013" w:type="pct"/>
            <w:gridSpan w:val="7"/>
          </w:tcPr>
          <w:p w:rsidR="00D55EE6" w:rsidRDefault="00D55EE6" w:rsidP="00C05735">
            <w:pPr>
              <w:jc w:val="both"/>
              <w:rPr>
                <w:bCs/>
                <w:i/>
              </w:rPr>
            </w:pPr>
            <w:r w:rsidRPr="00957991">
              <w:rPr>
                <w:bCs/>
                <w:i/>
              </w:rPr>
              <w:t xml:space="preserve"> </w:t>
            </w:r>
          </w:p>
          <w:p w:rsidR="00D55EE6" w:rsidRPr="00664BD4" w:rsidRDefault="00D55EE6" w:rsidP="00C05735">
            <w:pPr>
              <w:spacing w:line="360" w:lineRule="exact"/>
              <w:jc w:val="both"/>
              <w:rPr>
                <w:b/>
                <w:bCs/>
                <w:i/>
                <w:sz w:val="28"/>
                <w:szCs w:val="28"/>
              </w:rPr>
            </w:pPr>
            <w:r w:rsidRPr="001E3FB2">
              <w:rPr>
                <w:bCs/>
                <w:i/>
                <w:sz w:val="28"/>
                <w:szCs w:val="28"/>
              </w:rPr>
              <w:t>Строка включается заказчиком при подготовке формы технического предложения в случае, если срок поставки товаров, выполнения работ, оказания услуг является подкритерием оценки при проведении запроса предложений и конкретный срок поставки товаров, выполнения работ, оказания услуг должен быть указан участником в техническом предложении.</w:t>
            </w:r>
          </w:p>
          <w:p w:rsidR="00D55EE6" w:rsidRDefault="00D55EE6" w:rsidP="00C05735">
            <w:pPr>
              <w:jc w:val="both"/>
            </w:pPr>
            <w:r w:rsidRPr="00182968">
              <w:rPr>
                <w:bCs/>
                <w:i/>
                <w:sz w:val="28"/>
                <w:szCs w:val="28"/>
              </w:rPr>
              <w:t>Участник должен указать сроки поставки товара, выполнения работ, оказания услуг в соответствии с требованиями технического задания в формате: ДД.ММ.ГГГГ</w:t>
            </w:r>
            <w:r w:rsidRPr="00957991">
              <w:rPr>
                <w:bCs/>
              </w:rPr>
              <w:t xml:space="preserve"> но не более срока, указанного в техническом задании:</w:t>
            </w:r>
          </w:p>
          <w:p w:rsidR="00D55EE6" w:rsidRPr="00182968" w:rsidRDefault="00D55EE6" w:rsidP="00C05735">
            <w:pPr>
              <w:spacing w:line="360" w:lineRule="exact"/>
              <w:jc w:val="both"/>
              <w:rPr>
                <w:bCs/>
                <w:i/>
                <w:sz w:val="28"/>
                <w:szCs w:val="28"/>
              </w:rPr>
            </w:pPr>
          </w:p>
          <w:p w:rsidR="00D55EE6" w:rsidRDefault="00D55EE6" w:rsidP="00C05735">
            <w:pPr>
              <w:spacing w:line="360" w:lineRule="exact"/>
              <w:jc w:val="both"/>
              <w:rPr>
                <w:bCs/>
                <w:i/>
                <w:sz w:val="28"/>
                <w:szCs w:val="28"/>
              </w:rPr>
            </w:pPr>
          </w:p>
          <w:p w:rsidR="00D55EE6" w:rsidRPr="00182968" w:rsidRDefault="00D55EE6" w:rsidP="00C05735">
            <w:pPr>
              <w:spacing w:line="360" w:lineRule="exact"/>
              <w:jc w:val="both"/>
              <w:rPr>
                <w:bCs/>
                <w:i/>
                <w:sz w:val="28"/>
                <w:szCs w:val="28"/>
              </w:rPr>
            </w:pPr>
            <w:r w:rsidRPr="001E3FB2">
              <w:rPr>
                <w:bCs/>
                <w:i/>
                <w:sz w:val="28"/>
                <w:szCs w:val="28"/>
              </w:rPr>
              <w:t>Заказчик при формировании формы технического предложения должен уточнить порядок</w:t>
            </w:r>
            <w:r w:rsidRPr="001E3FB2">
              <w:rPr>
                <w:i/>
              </w:rPr>
              <w:t xml:space="preserve"> </w:t>
            </w:r>
            <w:r w:rsidRPr="00182968">
              <w:rPr>
                <w:bCs/>
                <w:i/>
                <w:sz w:val="28"/>
                <w:szCs w:val="28"/>
              </w:rPr>
              <w:t xml:space="preserve">указания </w:t>
            </w:r>
            <w:r w:rsidRPr="001E3FB2">
              <w:rPr>
                <w:i/>
              </w:rPr>
              <w:t>срока</w:t>
            </w:r>
            <w:r>
              <w:rPr>
                <w:bCs/>
                <w:i/>
                <w:sz w:val="28"/>
                <w:szCs w:val="28"/>
              </w:rPr>
              <w:t xml:space="preserve"> </w:t>
            </w:r>
            <w:r w:rsidRPr="00957991">
              <w:rPr>
                <w:bCs/>
                <w:i/>
              </w:rPr>
              <w:t>(календарные или рабочие дни, года, месяцы, иные параметры)</w:t>
            </w:r>
            <w:r w:rsidRPr="00957991">
              <w:rPr>
                <w:bCs/>
              </w:rPr>
              <w:t xml:space="preserve"> </w:t>
            </w:r>
            <w:r w:rsidRPr="00957991">
              <w:rPr>
                <w:bCs/>
                <w:i/>
              </w:rPr>
              <w:t>Например</w:t>
            </w:r>
            <w:r w:rsidRPr="001E3FB2">
              <w:rPr>
                <w:i/>
              </w:rPr>
              <w:t xml:space="preserve">: «Срок поставки товара, выполнения работ, оказания услуг составляет </w:t>
            </w:r>
            <w:r w:rsidRPr="00957991">
              <w:rPr>
                <w:bCs/>
                <w:i/>
              </w:rPr>
              <w:t>_____ календарных</w:t>
            </w:r>
            <w:r w:rsidRPr="001E3FB2">
              <w:rPr>
                <w:i/>
              </w:rPr>
              <w:t xml:space="preserve"> дней</w:t>
            </w:r>
            <w:r w:rsidRPr="00957991">
              <w:rPr>
                <w:bCs/>
                <w:i/>
              </w:rPr>
              <w:t>».</w:t>
            </w:r>
          </w:p>
          <w:p w:rsidR="00D55EE6" w:rsidRPr="00182968" w:rsidRDefault="00D55EE6" w:rsidP="00C05735">
            <w:pPr>
              <w:spacing w:line="360" w:lineRule="exact"/>
              <w:jc w:val="both"/>
              <w:rPr>
                <w:i/>
                <w:sz w:val="28"/>
                <w:szCs w:val="28"/>
              </w:rPr>
            </w:pPr>
          </w:p>
        </w:tc>
      </w:tr>
      <w:tr w:rsidR="00D55EE6" w:rsidRPr="00182968" w:rsidTr="00C05735">
        <w:tc>
          <w:tcPr>
            <w:tcW w:w="5000" w:type="pct"/>
            <w:gridSpan w:val="8"/>
          </w:tcPr>
          <w:p w:rsidR="00D55EE6" w:rsidRPr="00182968" w:rsidRDefault="00D55EE6" w:rsidP="00C05735">
            <w:pPr>
              <w:spacing w:line="360" w:lineRule="exact"/>
              <w:jc w:val="both"/>
              <w:rPr>
                <w:i/>
                <w:sz w:val="28"/>
                <w:szCs w:val="28"/>
              </w:rPr>
            </w:pPr>
            <w:r w:rsidRPr="00900B5D">
              <w:rPr>
                <w:b/>
                <w:bCs/>
                <w:sz w:val="28"/>
                <w:szCs w:val="28"/>
              </w:rPr>
              <w:t>7. Условия расчетов</w:t>
            </w:r>
          </w:p>
        </w:tc>
      </w:tr>
      <w:tr w:rsidR="00D55EE6" w:rsidRPr="00182968" w:rsidTr="00C05735">
        <w:tc>
          <w:tcPr>
            <w:tcW w:w="987" w:type="pct"/>
          </w:tcPr>
          <w:p w:rsidR="00D55EE6" w:rsidRPr="00182968" w:rsidRDefault="00D55EE6" w:rsidP="00C05735">
            <w:pPr>
              <w:spacing w:line="360" w:lineRule="exact"/>
              <w:jc w:val="both"/>
              <w:rPr>
                <w:i/>
                <w:sz w:val="28"/>
                <w:szCs w:val="28"/>
              </w:rPr>
            </w:pPr>
            <w:r w:rsidRPr="00182968">
              <w:rPr>
                <w:bCs/>
                <w:sz w:val="28"/>
                <w:szCs w:val="28"/>
              </w:rPr>
              <w:t>Авансирование</w:t>
            </w:r>
          </w:p>
        </w:tc>
        <w:tc>
          <w:tcPr>
            <w:tcW w:w="4013" w:type="pct"/>
            <w:gridSpan w:val="7"/>
          </w:tcPr>
          <w:p w:rsidR="00D55EE6" w:rsidRPr="003A7B9E" w:rsidRDefault="00D55EE6" w:rsidP="00C05735">
            <w:pPr>
              <w:spacing w:line="360" w:lineRule="exact"/>
              <w:jc w:val="both"/>
              <w:rPr>
                <w:bCs/>
                <w:i/>
                <w:sz w:val="28"/>
                <w:szCs w:val="28"/>
              </w:rPr>
            </w:pPr>
            <w:r w:rsidRPr="001E3FB2">
              <w:rPr>
                <w:bCs/>
                <w:i/>
                <w:sz w:val="28"/>
                <w:szCs w:val="28"/>
              </w:rPr>
              <w:t xml:space="preserve">Строка включается заказчиком при подготовке формы технического предложения в случае, если размер аванса является подкритерием оценки при проведении запроса предложений и размер аванса должен быть указан участником в техническом предложении. </w:t>
            </w:r>
          </w:p>
          <w:p w:rsidR="00D55EE6" w:rsidRPr="00182968" w:rsidRDefault="00D55EE6" w:rsidP="00C05735">
            <w:pPr>
              <w:spacing w:line="360" w:lineRule="exact"/>
              <w:jc w:val="both"/>
              <w:rPr>
                <w:i/>
                <w:sz w:val="28"/>
                <w:szCs w:val="28"/>
              </w:rPr>
            </w:pPr>
            <w:r w:rsidRPr="003A7B9E">
              <w:rPr>
                <w:bCs/>
                <w:i/>
                <w:sz w:val="28"/>
                <w:szCs w:val="28"/>
              </w:rPr>
              <w:t>Участник должен указать размер аванса, но не выше максимально возможного размера, установленного в техническом задании</w:t>
            </w:r>
            <w:r w:rsidRPr="00182968">
              <w:rPr>
                <w:bCs/>
                <w:i/>
                <w:sz w:val="28"/>
                <w:szCs w:val="28"/>
              </w:rPr>
              <w:t>: «Аванс составляет __ % (указать конкретное значение) от цены договора (стоимости этапа договора)».</w:t>
            </w:r>
          </w:p>
        </w:tc>
      </w:tr>
    </w:tbl>
    <w:p w:rsidR="00D55EE6" w:rsidRDefault="00D55EE6" w:rsidP="007B14FF">
      <w:pPr>
        <w:pStyle w:val="a8"/>
        <w:suppressAutoHyphens/>
        <w:spacing w:line="360" w:lineRule="exact"/>
        <w:ind w:right="306"/>
        <w:jc w:val="center"/>
        <w:rPr>
          <w:sz w:val="28"/>
          <w:szCs w:val="28"/>
        </w:rPr>
      </w:pPr>
    </w:p>
    <w:p w:rsidR="007B14FF" w:rsidRDefault="007B14FF" w:rsidP="007B14FF">
      <w:pPr>
        <w:pStyle w:val="a8"/>
        <w:suppressAutoHyphens/>
        <w:spacing w:line="360" w:lineRule="exact"/>
        <w:ind w:right="306"/>
        <w:jc w:val="center"/>
        <w:rPr>
          <w:sz w:val="28"/>
          <w:szCs w:val="28"/>
        </w:rPr>
      </w:pPr>
      <w:r w:rsidRPr="00182968">
        <w:rPr>
          <w:sz w:val="28"/>
          <w:szCs w:val="28"/>
        </w:rPr>
        <w:lastRenderedPageBreak/>
        <w:t>Форма сведений об опыте выполнения работ, оказания услуг, поставки товаров</w:t>
      </w:r>
    </w:p>
    <w:p w:rsidR="007B14FF" w:rsidRPr="00182968" w:rsidRDefault="007B14FF" w:rsidP="007B14FF">
      <w:pPr>
        <w:pStyle w:val="a8"/>
        <w:suppressAutoHyphens/>
        <w:spacing w:line="360" w:lineRule="exact"/>
        <w:ind w:right="306"/>
        <w:jc w:val="center"/>
        <w:rPr>
          <w:sz w:val="28"/>
          <w:szCs w:val="28"/>
        </w:rPr>
      </w:pPr>
      <w:r w:rsidRPr="00F94E7F">
        <w:rPr>
          <w:i/>
          <w:sz w:val="28"/>
          <w:szCs w:val="28"/>
        </w:rPr>
        <w:t xml:space="preserve">Предоставляется в формате </w:t>
      </w:r>
      <w:r w:rsidRPr="00F94E7F">
        <w:rPr>
          <w:i/>
          <w:sz w:val="28"/>
          <w:szCs w:val="28"/>
          <w:lang w:val="en-US"/>
        </w:rPr>
        <w:t>Word</w:t>
      </w:r>
    </w:p>
    <w:p w:rsidR="007B14FF" w:rsidRPr="00182968" w:rsidRDefault="007B14FF" w:rsidP="00E40881">
      <w:pPr>
        <w:pStyle w:val="a8"/>
        <w:suppressAutoHyphens/>
        <w:spacing w:line="360" w:lineRule="exact"/>
        <w:ind w:right="306" w:firstLine="0"/>
        <w:rPr>
          <w:sz w:val="28"/>
          <w:szCs w:val="28"/>
        </w:rPr>
      </w:pPr>
    </w:p>
    <w:p w:rsidR="007B14FF" w:rsidRPr="00E40881" w:rsidRDefault="007B14FF" w:rsidP="00E40881">
      <w:pPr>
        <w:pStyle w:val="a8"/>
        <w:suppressAutoHyphens/>
        <w:spacing w:line="360" w:lineRule="exact"/>
        <w:ind w:right="306"/>
        <w:jc w:val="center"/>
        <w:rPr>
          <w:sz w:val="28"/>
          <w:szCs w:val="28"/>
        </w:rPr>
      </w:pPr>
      <w:r w:rsidRPr="00182968">
        <w:rPr>
          <w:sz w:val="28"/>
          <w:szCs w:val="28"/>
        </w:rPr>
        <w:t>Сведения об опыте выполнения работ, о</w:t>
      </w:r>
      <w:r w:rsidR="00E40881">
        <w:rPr>
          <w:sz w:val="28"/>
          <w:szCs w:val="28"/>
        </w:rPr>
        <w:t>казания услуг, поставки товаров</w:t>
      </w:r>
    </w:p>
    <w:tbl>
      <w:tblPr>
        <w:tblpPr w:leftFromText="180" w:rightFromText="180" w:vertAnchor="text" w:tblpX="-616" w:tblpY="186"/>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2"/>
        <w:gridCol w:w="1732"/>
        <w:gridCol w:w="1472"/>
        <w:gridCol w:w="261"/>
        <w:gridCol w:w="1732"/>
        <w:gridCol w:w="1733"/>
        <w:gridCol w:w="1602"/>
        <w:gridCol w:w="130"/>
        <w:gridCol w:w="1733"/>
        <w:gridCol w:w="1732"/>
        <w:gridCol w:w="1733"/>
      </w:tblGrid>
      <w:tr w:rsidR="007B14FF" w:rsidRPr="00182968" w:rsidTr="00472D2E">
        <w:trPr>
          <w:trHeight w:val="1023"/>
        </w:trPr>
        <w:tc>
          <w:tcPr>
            <w:tcW w:w="392"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r w:rsidRPr="00182968">
              <w:rPr>
                <w:sz w:val="28"/>
                <w:szCs w:val="28"/>
              </w:rPr>
              <w:t>год</w:t>
            </w:r>
          </w:p>
        </w:tc>
        <w:tc>
          <w:tcPr>
            <w:tcW w:w="1732" w:type="dxa"/>
            <w:tcBorders>
              <w:bottom w:val="single" w:sz="4" w:space="0" w:color="auto"/>
            </w:tcBorders>
          </w:tcPr>
          <w:p w:rsidR="007B14FF" w:rsidRPr="00182968" w:rsidRDefault="007B14FF" w:rsidP="00B131C8">
            <w:pPr>
              <w:pStyle w:val="a8"/>
              <w:suppressAutoHyphens/>
              <w:spacing w:line="360" w:lineRule="exact"/>
              <w:ind w:firstLine="0"/>
              <w:jc w:val="left"/>
              <w:rPr>
                <w:sz w:val="28"/>
                <w:szCs w:val="28"/>
              </w:rPr>
            </w:pPr>
            <w:r w:rsidRPr="00182968">
              <w:rPr>
                <w:sz w:val="28"/>
                <w:szCs w:val="28"/>
              </w:rPr>
              <w:t>Реквизиты договора</w:t>
            </w:r>
          </w:p>
        </w:tc>
        <w:tc>
          <w:tcPr>
            <w:tcW w:w="1732"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r w:rsidRPr="00182968">
              <w:rPr>
                <w:sz w:val="28"/>
                <w:szCs w:val="28"/>
              </w:rPr>
              <w:t>Контрагент</w:t>
            </w:r>
          </w:p>
          <w:p w:rsidR="007B14FF" w:rsidRPr="00182968" w:rsidRDefault="007B14FF" w:rsidP="00B131C8">
            <w:pPr>
              <w:pStyle w:val="a8"/>
              <w:suppressAutoHyphens/>
              <w:spacing w:line="360" w:lineRule="exact"/>
              <w:ind w:right="34" w:firstLine="0"/>
              <w:jc w:val="left"/>
              <w:rPr>
                <w:sz w:val="28"/>
                <w:szCs w:val="28"/>
              </w:rPr>
            </w:pPr>
            <w:r w:rsidRPr="00182968">
              <w:rPr>
                <w:sz w:val="28"/>
                <w:szCs w:val="28"/>
              </w:rPr>
              <w:t>(с указанием филиала, представительства, подразделения которое выступает от имени юридического лица)</w:t>
            </w:r>
          </w:p>
        </w:tc>
        <w:tc>
          <w:tcPr>
            <w:tcW w:w="1733" w:type="dxa"/>
            <w:gridSpan w:val="2"/>
            <w:tcBorders>
              <w:bottom w:val="single" w:sz="4" w:space="0" w:color="auto"/>
            </w:tcBorders>
          </w:tcPr>
          <w:p w:rsidR="007B14FF" w:rsidRPr="00182968" w:rsidRDefault="007B14FF" w:rsidP="00B131C8">
            <w:pPr>
              <w:pStyle w:val="a8"/>
              <w:suppressAutoHyphens/>
              <w:spacing w:line="360" w:lineRule="exact"/>
              <w:ind w:firstLine="0"/>
              <w:jc w:val="left"/>
              <w:rPr>
                <w:sz w:val="28"/>
                <w:szCs w:val="28"/>
              </w:rPr>
            </w:pPr>
            <w:r w:rsidRPr="00182968">
              <w:rPr>
                <w:sz w:val="28"/>
                <w:szCs w:val="28"/>
              </w:rPr>
              <w:t>Срок действия договора (момент вступления в силу, срок действия, дата окончательного исполнения)</w:t>
            </w:r>
          </w:p>
        </w:tc>
        <w:tc>
          <w:tcPr>
            <w:tcW w:w="1732" w:type="dxa"/>
            <w:tcBorders>
              <w:bottom w:val="single" w:sz="4" w:space="0" w:color="auto"/>
            </w:tcBorders>
          </w:tcPr>
          <w:p w:rsidR="007B14FF" w:rsidRPr="00182968" w:rsidRDefault="007B14FF" w:rsidP="00B131C8">
            <w:pPr>
              <w:pStyle w:val="a8"/>
              <w:suppressAutoHyphens/>
              <w:spacing w:line="360" w:lineRule="exact"/>
              <w:ind w:firstLine="0"/>
              <w:jc w:val="left"/>
              <w:rPr>
                <w:sz w:val="28"/>
                <w:szCs w:val="28"/>
              </w:rPr>
            </w:pPr>
            <w:r w:rsidRPr="00182968">
              <w:rPr>
                <w:sz w:val="28"/>
                <w:szCs w:val="28"/>
              </w:rPr>
              <w:t>Предмет договора (указываются только договоры о наличии требуемого опыта)</w:t>
            </w:r>
          </w:p>
        </w:tc>
        <w:tc>
          <w:tcPr>
            <w:tcW w:w="1733" w:type="dxa"/>
            <w:tcBorders>
              <w:bottom w:val="single" w:sz="4" w:space="0" w:color="auto"/>
            </w:tcBorders>
          </w:tcPr>
          <w:p w:rsidR="007B14FF" w:rsidRPr="00182968" w:rsidRDefault="007B14FF" w:rsidP="00B131C8">
            <w:pPr>
              <w:pStyle w:val="a8"/>
              <w:suppressAutoHyphens/>
              <w:spacing w:line="360" w:lineRule="exact"/>
              <w:ind w:firstLine="0"/>
              <w:jc w:val="left"/>
              <w:rPr>
                <w:sz w:val="28"/>
                <w:szCs w:val="28"/>
              </w:rPr>
            </w:pPr>
            <w:r w:rsidRPr="00182968">
              <w:rPr>
                <w:sz w:val="28"/>
                <w:szCs w:val="28"/>
              </w:rPr>
              <w:t>Сумма договора (в руб. без учета НДС и с учетом НДС, с указанием стоимости в год либо иной отчетный период)</w:t>
            </w:r>
          </w:p>
        </w:tc>
        <w:tc>
          <w:tcPr>
            <w:tcW w:w="1732" w:type="dxa"/>
            <w:gridSpan w:val="2"/>
            <w:tcBorders>
              <w:bottom w:val="single" w:sz="4" w:space="0" w:color="auto"/>
            </w:tcBorders>
          </w:tcPr>
          <w:p w:rsidR="007B14FF" w:rsidRPr="00182968" w:rsidRDefault="007B14FF" w:rsidP="00B131C8">
            <w:pPr>
              <w:pStyle w:val="a8"/>
              <w:suppressAutoHyphens/>
              <w:spacing w:line="360" w:lineRule="exact"/>
              <w:ind w:right="-115" w:firstLine="0"/>
              <w:jc w:val="left"/>
              <w:rPr>
                <w:sz w:val="28"/>
                <w:szCs w:val="28"/>
              </w:rPr>
            </w:pPr>
            <w:r w:rsidRPr="00182968">
              <w:rPr>
                <w:sz w:val="28"/>
                <w:szCs w:val="28"/>
              </w:rPr>
              <w:t xml:space="preserve">Стоимость фактически поставленного товара, выполненных работ, оказанных услуг на основании надлежащим образом оформленных накладных о поставке товаров, актов выполненных работ, оказанных услуг (в руб., без учета </w:t>
            </w:r>
            <w:r w:rsidRPr="00182968">
              <w:rPr>
                <w:sz w:val="28"/>
                <w:szCs w:val="28"/>
              </w:rPr>
              <w:lastRenderedPageBreak/>
              <w:t>НДС с указанием стоимости по каждому акту (накладной)</w:t>
            </w:r>
          </w:p>
        </w:tc>
        <w:tc>
          <w:tcPr>
            <w:tcW w:w="1733" w:type="dxa"/>
            <w:tcBorders>
              <w:bottom w:val="single" w:sz="4" w:space="0" w:color="auto"/>
            </w:tcBorders>
          </w:tcPr>
          <w:p w:rsidR="007B14FF" w:rsidRPr="00182968" w:rsidRDefault="007B14FF" w:rsidP="00B131C8">
            <w:pPr>
              <w:pStyle w:val="a8"/>
              <w:suppressAutoHyphens/>
              <w:spacing w:line="360" w:lineRule="exact"/>
              <w:ind w:right="-115" w:firstLine="0"/>
              <w:jc w:val="left"/>
              <w:rPr>
                <w:sz w:val="28"/>
                <w:szCs w:val="28"/>
              </w:rPr>
            </w:pPr>
            <w:r w:rsidRPr="00182968">
              <w:rPr>
                <w:sz w:val="28"/>
                <w:szCs w:val="28"/>
              </w:rPr>
              <w:lastRenderedPageBreak/>
              <w:t>Реквизиты накладной о поставке товаров, акта выполненных работ, оказанных услуг</w:t>
            </w:r>
          </w:p>
        </w:tc>
        <w:tc>
          <w:tcPr>
            <w:tcW w:w="1732" w:type="dxa"/>
            <w:tcBorders>
              <w:bottom w:val="single" w:sz="4" w:space="0" w:color="auto"/>
            </w:tcBorders>
          </w:tcPr>
          <w:p w:rsidR="007B14FF" w:rsidRPr="00182968" w:rsidRDefault="007B14FF" w:rsidP="00B131C8">
            <w:pPr>
              <w:pStyle w:val="a8"/>
              <w:suppressAutoHyphens/>
              <w:spacing w:line="360" w:lineRule="exact"/>
              <w:ind w:right="-115" w:firstLine="0"/>
              <w:jc w:val="left"/>
              <w:rPr>
                <w:sz w:val="28"/>
                <w:szCs w:val="28"/>
              </w:rPr>
            </w:pPr>
            <w:r w:rsidRPr="00182968">
              <w:rPr>
                <w:sz w:val="28"/>
                <w:szCs w:val="28"/>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733" w:type="dxa"/>
            <w:tcBorders>
              <w:bottom w:val="single" w:sz="4" w:space="0" w:color="auto"/>
            </w:tcBorders>
          </w:tcPr>
          <w:p w:rsidR="007B14FF" w:rsidRPr="00182968" w:rsidRDefault="007B14FF" w:rsidP="00B131C8">
            <w:pPr>
              <w:pStyle w:val="a8"/>
              <w:suppressAutoHyphens/>
              <w:spacing w:line="360" w:lineRule="exact"/>
              <w:ind w:right="-30" w:firstLine="0"/>
              <w:jc w:val="left"/>
              <w:rPr>
                <w:sz w:val="28"/>
                <w:szCs w:val="28"/>
              </w:rPr>
            </w:pPr>
            <w:r w:rsidRPr="00182968">
              <w:rPr>
                <w:sz w:val="28"/>
                <w:szCs w:val="28"/>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7B14FF" w:rsidRPr="00182968" w:rsidTr="00472D2E">
        <w:trPr>
          <w:trHeight w:val="84"/>
        </w:trPr>
        <w:tc>
          <w:tcPr>
            <w:tcW w:w="15984" w:type="dxa"/>
            <w:gridSpan w:val="12"/>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r w:rsidRPr="00F94E7F">
              <w:rPr>
                <w:sz w:val="28"/>
                <w:szCs w:val="28"/>
              </w:rPr>
              <w:lastRenderedPageBreak/>
              <w:t>Указать область, в которой требуется подтверждение наличия опыта, согласно пункту 1.8 документации запроса предложений (например, выполнение монтажных работ)</w:t>
            </w:r>
          </w:p>
        </w:tc>
      </w:tr>
      <w:tr w:rsidR="007B14FF" w:rsidRPr="00182968" w:rsidTr="00472D2E">
        <w:trPr>
          <w:trHeight w:val="84"/>
        </w:trPr>
        <w:tc>
          <w:tcPr>
            <w:tcW w:w="392"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2"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2"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3" w:type="dxa"/>
            <w:gridSpan w:val="2"/>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2"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3"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2" w:type="dxa"/>
            <w:gridSpan w:val="2"/>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r w:rsidRPr="00182968">
              <w:rPr>
                <w:sz w:val="28"/>
                <w:szCs w:val="28"/>
              </w:rPr>
              <w:t xml:space="preserve">Итого по договору </w:t>
            </w:r>
            <w:r w:rsidRPr="00182968">
              <w:rPr>
                <w:i/>
                <w:sz w:val="28"/>
                <w:szCs w:val="28"/>
              </w:rPr>
              <w:t>(указывается суммарная стоимость по каждому договору)</w:t>
            </w:r>
          </w:p>
        </w:tc>
        <w:tc>
          <w:tcPr>
            <w:tcW w:w="1733"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2"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3"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r>
      <w:tr w:rsidR="007B14FF" w:rsidRPr="00182968" w:rsidTr="00472D2E">
        <w:trPr>
          <w:trHeight w:val="84"/>
        </w:trPr>
        <w:tc>
          <w:tcPr>
            <w:tcW w:w="15984" w:type="dxa"/>
            <w:gridSpan w:val="12"/>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r w:rsidRPr="00F94E7F">
              <w:rPr>
                <w:sz w:val="28"/>
                <w:szCs w:val="28"/>
              </w:rPr>
              <w:t>Указать область, в которой требуется подтверждение наличия опыта, согласно пункту 1.8 документации  запроса предложений (например, поставка оборудования)</w:t>
            </w:r>
          </w:p>
        </w:tc>
      </w:tr>
      <w:tr w:rsidR="007B14FF" w:rsidRPr="00182968" w:rsidTr="00472D2E">
        <w:trPr>
          <w:trHeight w:val="84"/>
        </w:trPr>
        <w:tc>
          <w:tcPr>
            <w:tcW w:w="392"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2"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2"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3" w:type="dxa"/>
            <w:gridSpan w:val="2"/>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2"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3"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2" w:type="dxa"/>
            <w:gridSpan w:val="2"/>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3"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2"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c>
          <w:tcPr>
            <w:tcW w:w="1733" w:type="dxa"/>
            <w:tcBorders>
              <w:bottom w:val="single" w:sz="4" w:space="0" w:color="auto"/>
            </w:tcBorders>
          </w:tcPr>
          <w:p w:rsidR="007B14FF" w:rsidRPr="00182968" w:rsidRDefault="007B14FF" w:rsidP="00B131C8">
            <w:pPr>
              <w:pStyle w:val="a8"/>
              <w:suppressAutoHyphens/>
              <w:spacing w:line="360" w:lineRule="exact"/>
              <w:ind w:right="306" w:firstLine="0"/>
              <w:jc w:val="left"/>
              <w:rPr>
                <w:sz w:val="28"/>
                <w:szCs w:val="28"/>
              </w:rPr>
            </w:pPr>
          </w:p>
        </w:tc>
      </w:tr>
      <w:tr w:rsidR="007B14FF" w:rsidRPr="00182968" w:rsidTr="00472D2E">
        <w:trPr>
          <w:trHeight w:val="84"/>
        </w:trPr>
        <w:tc>
          <w:tcPr>
            <w:tcW w:w="5328" w:type="dxa"/>
            <w:gridSpan w:val="4"/>
            <w:tcBorders>
              <w:top w:val="single" w:sz="4" w:space="0" w:color="auto"/>
              <w:left w:val="nil"/>
              <w:bottom w:val="nil"/>
              <w:right w:val="nil"/>
            </w:tcBorders>
          </w:tcPr>
          <w:p w:rsidR="007B14FF" w:rsidRPr="00182968" w:rsidRDefault="007B14FF" w:rsidP="00B131C8">
            <w:pPr>
              <w:pStyle w:val="a8"/>
              <w:suppressAutoHyphens/>
              <w:spacing w:line="360" w:lineRule="exact"/>
              <w:ind w:right="306"/>
              <w:jc w:val="left"/>
              <w:rPr>
                <w:sz w:val="28"/>
                <w:szCs w:val="28"/>
              </w:rPr>
            </w:pPr>
          </w:p>
        </w:tc>
        <w:tc>
          <w:tcPr>
            <w:tcW w:w="5328" w:type="dxa"/>
            <w:gridSpan w:val="4"/>
            <w:tcBorders>
              <w:top w:val="single" w:sz="4" w:space="0" w:color="auto"/>
              <w:left w:val="nil"/>
              <w:bottom w:val="nil"/>
              <w:right w:val="nil"/>
            </w:tcBorders>
          </w:tcPr>
          <w:p w:rsidR="007B14FF" w:rsidRPr="00182968" w:rsidRDefault="007B14FF" w:rsidP="00B131C8">
            <w:pPr>
              <w:pStyle w:val="a8"/>
              <w:suppressAutoHyphens/>
              <w:spacing w:line="360" w:lineRule="exact"/>
              <w:ind w:right="306"/>
              <w:jc w:val="left"/>
              <w:rPr>
                <w:sz w:val="28"/>
                <w:szCs w:val="28"/>
              </w:rPr>
            </w:pPr>
          </w:p>
        </w:tc>
        <w:tc>
          <w:tcPr>
            <w:tcW w:w="5328" w:type="dxa"/>
            <w:gridSpan w:val="4"/>
            <w:tcBorders>
              <w:top w:val="single" w:sz="4" w:space="0" w:color="auto"/>
              <w:left w:val="nil"/>
              <w:bottom w:val="nil"/>
              <w:right w:val="nil"/>
            </w:tcBorders>
          </w:tcPr>
          <w:p w:rsidR="007B14FF" w:rsidRPr="00182968" w:rsidRDefault="007B14FF" w:rsidP="00B131C8">
            <w:pPr>
              <w:pStyle w:val="a8"/>
              <w:suppressAutoHyphens/>
              <w:spacing w:line="360" w:lineRule="exact"/>
              <w:ind w:left="1440" w:right="306" w:firstLine="0"/>
              <w:jc w:val="left"/>
              <w:rPr>
                <w:sz w:val="28"/>
                <w:szCs w:val="28"/>
              </w:rPr>
            </w:pPr>
          </w:p>
        </w:tc>
      </w:tr>
    </w:tbl>
    <w:p w:rsidR="00E40881" w:rsidRDefault="00E40881" w:rsidP="00256421">
      <w:pPr>
        <w:pStyle w:val="a8"/>
        <w:suppressAutoHyphens/>
        <w:spacing w:line="360" w:lineRule="exact"/>
        <w:ind w:right="306"/>
        <w:jc w:val="center"/>
        <w:rPr>
          <w:sz w:val="28"/>
          <w:szCs w:val="28"/>
        </w:rPr>
      </w:pPr>
    </w:p>
    <w:p w:rsidR="00767793" w:rsidRDefault="00767793" w:rsidP="00256421">
      <w:pPr>
        <w:pStyle w:val="a8"/>
        <w:suppressAutoHyphens/>
        <w:spacing w:line="360" w:lineRule="exact"/>
        <w:ind w:right="306"/>
        <w:jc w:val="center"/>
        <w:rPr>
          <w:sz w:val="28"/>
          <w:szCs w:val="28"/>
        </w:rPr>
      </w:pPr>
    </w:p>
    <w:p w:rsidR="00E40881" w:rsidRDefault="00E40881" w:rsidP="00256421">
      <w:pPr>
        <w:pStyle w:val="a8"/>
        <w:suppressAutoHyphens/>
        <w:spacing w:line="360" w:lineRule="exact"/>
        <w:ind w:right="306"/>
        <w:jc w:val="center"/>
        <w:rPr>
          <w:sz w:val="28"/>
          <w:szCs w:val="28"/>
        </w:rPr>
      </w:pPr>
    </w:p>
    <w:p w:rsidR="00E40881" w:rsidRPr="00D55EE6" w:rsidRDefault="00D55EE6" w:rsidP="00D55EE6">
      <w:pPr>
        <w:pStyle w:val="a8"/>
        <w:suppressAutoHyphens/>
        <w:spacing w:line="360" w:lineRule="exact"/>
        <w:ind w:right="306"/>
        <w:jc w:val="right"/>
        <w:rPr>
          <w:b/>
          <w:sz w:val="28"/>
          <w:szCs w:val="28"/>
        </w:rPr>
      </w:pPr>
      <w:r w:rsidRPr="00D55EE6">
        <w:rPr>
          <w:b/>
          <w:sz w:val="28"/>
          <w:szCs w:val="28"/>
        </w:rPr>
        <w:lastRenderedPageBreak/>
        <w:t>НЕ ТРЕБУЕТСЯ</w:t>
      </w:r>
    </w:p>
    <w:p w:rsidR="00E51C62" w:rsidRPr="00E51C62" w:rsidRDefault="00E51C62" w:rsidP="00E51C62">
      <w:pPr>
        <w:suppressAutoHyphens/>
        <w:spacing w:line="360" w:lineRule="exact"/>
        <w:ind w:right="306" w:firstLine="709"/>
        <w:jc w:val="center"/>
        <w:rPr>
          <w:rFonts w:eastAsia="MS Mincho"/>
          <w:sz w:val="28"/>
          <w:szCs w:val="28"/>
        </w:rPr>
      </w:pPr>
      <w:r w:rsidRPr="00E51C62">
        <w:rPr>
          <w:rFonts w:eastAsia="MS Mincho"/>
          <w:sz w:val="28"/>
          <w:szCs w:val="28"/>
        </w:rPr>
        <w:t>Форма сведений о квалифицированном персонале участника</w:t>
      </w:r>
    </w:p>
    <w:p w:rsidR="00E51C62" w:rsidRPr="00E51C62" w:rsidRDefault="00E51C62" w:rsidP="00E51C62">
      <w:pPr>
        <w:suppressAutoHyphens/>
        <w:spacing w:line="360" w:lineRule="exact"/>
        <w:ind w:right="306" w:firstLine="709"/>
        <w:jc w:val="center"/>
        <w:rPr>
          <w:rFonts w:eastAsia="MS Mincho"/>
          <w:sz w:val="28"/>
          <w:szCs w:val="28"/>
        </w:rPr>
      </w:pPr>
      <w:r w:rsidRPr="00E51C62">
        <w:rPr>
          <w:rFonts w:eastAsia="MS Mincho"/>
          <w:i/>
          <w:sz w:val="28"/>
          <w:szCs w:val="28"/>
        </w:rPr>
        <w:t xml:space="preserve">Предоставляется в формате </w:t>
      </w:r>
      <w:r w:rsidRPr="00E51C62">
        <w:rPr>
          <w:rFonts w:eastAsia="MS Mincho"/>
          <w:i/>
          <w:sz w:val="28"/>
          <w:szCs w:val="28"/>
          <w:lang w:val="en-US"/>
        </w:rPr>
        <w:t>Word</w:t>
      </w:r>
    </w:p>
    <w:p w:rsidR="00E51C62" w:rsidRPr="00E51C62" w:rsidRDefault="00E51C62" w:rsidP="00E51C62">
      <w:pPr>
        <w:suppressAutoHyphens/>
        <w:spacing w:line="360" w:lineRule="exact"/>
        <w:ind w:right="306" w:firstLine="709"/>
        <w:jc w:val="center"/>
        <w:rPr>
          <w:rFonts w:eastAsia="MS Mincho"/>
          <w:sz w:val="28"/>
          <w:szCs w:val="28"/>
        </w:rPr>
      </w:pPr>
    </w:p>
    <w:p w:rsidR="00E51C62" w:rsidRPr="00E51C62" w:rsidRDefault="00E51C62" w:rsidP="00E51C62">
      <w:pPr>
        <w:suppressAutoHyphens/>
        <w:spacing w:line="360" w:lineRule="exact"/>
        <w:ind w:right="306" w:firstLine="709"/>
        <w:jc w:val="center"/>
        <w:rPr>
          <w:rFonts w:eastAsia="MS Mincho"/>
          <w:sz w:val="28"/>
          <w:szCs w:val="28"/>
        </w:rPr>
      </w:pPr>
      <w:r w:rsidRPr="00E51C62">
        <w:rPr>
          <w:rFonts w:eastAsia="MS Mincho"/>
          <w:sz w:val="28"/>
          <w:szCs w:val="28"/>
        </w:rPr>
        <w:t>Сведения о квалифицированном персонале участника</w:t>
      </w:r>
    </w:p>
    <w:p w:rsidR="00E51C62" w:rsidRPr="00E51C62" w:rsidRDefault="00E51C62" w:rsidP="00E51C62">
      <w:pPr>
        <w:suppressAutoHyphens/>
        <w:spacing w:line="360" w:lineRule="exact"/>
        <w:ind w:right="306" w:firstLine="709"/>
        <w:jc w:val="center"/>
        <w:rPr>
          <w:rFonts w:eastAsia="MS Mincho"/>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3260"/>
        <w:gridCol w:w="2835"/>
        <w:gridCol w:w="2835"/>
      </w:tblGrid>
      <w:tr w:rsidR="00E51C62" w:rsidRPr="00E51C62" w:rsidTr="00842A3D">
        <w:trPr>
          <w:trHeight w:val="1023"/>
        </w:trPr>
        <w:tc>
          <w:tcPr>
            <w:tcW w:w="534" w:type="dxa"/>
            <w:vAlign w:val="center"/>
          </w:tcPr>
          <w:p w:rsidR="00E51C62" w:rsidRPr="00E51C62" w:rsidRDefault="00E51C62" w:rsidP="00E51C62">
            <w:pPr>
              <w:suppressAutoHyphens/>
              <w:spacing w:line="360" w:lineRule="exact"/>
              <w:ind w:right="306"/>
              <w:jc w:val="center"/>
              <w:rPr>
                <w:rFonts w:eastAsia="MS Mincho"/>
                <w:sz w:val="28"/>
                <w:szCs w:val="28"/>
              </w:rPr>
            </w:pPr>
            <w:r w:rsidRPr="00E51C62">
              <w:rPr>
                <w:rFonts w:eastAsia="MS Mincho"/>
                <w:sz w:val="28"/>
                <w:szCs w:val="28"/>
              </w:rPr>
              <w:t>№</w:t>
            </w:r>
          </w:p>
        </w:tc>
        <w:tc>
          <w:tcPr>
            <w:tcW w:w="2835" w:type="dxa"/>
            <w:vAlign w:val="center"/>
          </w:tcPr>
          <w:p w:rsidR="00E51C62" w:rsidRPr="00E51C62" w:rsidRDefault="00E51C62" w:rsidP="00E51C62">
            <w:pPr>
              <w:suppressAutoHyphens/>
              <w:spacing w:line="360" w:lineRule="exact"/>
              <w:jc w:val="center"/>
              <w:rPr>
                <w:rFonts w:eastAsia="MS Mincho"/>
                <w:sz w:val="28"/>
                <w:szCs w:val="28"/>
              </w:rPr>
            </w:pPr>
            <w:r w:rsidRPr="00E51C62">
              <w:rPr>
                <w:rFonts w:eastAsia="MS Mincho"/>
                <w:sz w:val="28"/>
                <w:szCs w:val="28"/>
              </w:rPr>
              <w:t>Количество специалистов по требуемой специальности</w:t>
            </w:r>
          </w:p>
        </w:tc>
        <w:tc>
          <w:tcPr>
            <w:tcW w:w="3260" w:type="dxa"/>
            <w:vAlign w:val="center"/>
          </w:tcPr>
          <w:p w:rsidR="00E51C62" w:rsidRPr="00E51C62" w:rsidRDefault="00E51C62" w:rsidP="00E51C62">
            <w:pPr>
              <w:suppressAutoHyphens/>
              <w:spacing w:line="360" w:lineRule="exact"/>
              <w:ind w:right="34"/>
              <w:jc w:val="center"/>
              <w:rPr>
                <w:rFonts w:eastAsia="MS Mincho"/>
                <w:sz w:val="28"/>
                <w:szCs w:val="28"/>
              </w:rPr>
            </w:pPr>
            <w:r w:rsidRPr="00E51C62">
              <w:rPr>
                <w:rFonts w:eastAsia="MS Mincho"/>
                <w:sz w:val="28"/>
                <w:szCs w:val="28"/>
              </w:rPr>
              <w:t>Из них состоят в штате</w:t>
            </w:r>
          </w:p>
        </w:tc>
        <w:tc>
          <w:tcPr>
            <w:tcW w:w="2835" w:type="dxa"/>
          </w:tcPr>
          <w:p w:rsidR="00E51C62" w:rsidRPr="00E51C62" w:rsidRDefault="00E51C62" w:rsidP="00E51C62">
            <w:pPr>
              <w:suppressAutoHyphens/>
              <w:spacing w:line="360" w:lineRule="exact"/>
              <w:jc w:val="center"/>
              <w:rPr>
                <w:rFonts w:eastAsia="MS Mincho"/>
                <w:sz w:val="28"/>
                <w:szCs w:val="28"/>
              </w:rPr>
            </w:pPr>
            <w:r w:rsidRPr="00E51C62">
              <w:rPr>
                <w:rFonts w:eastAsia="MS Mincho"/>
                <w:sz w:val="28"/>
                <w:szCs w:val="28"/>
              </w:rPr>
              <w:t>Реквизиты трудовых договоров или  гражданско-правовых договоров со специалистами, задействованными при выполнении работ, оказании услуг, поставке товаров, иных договоров на оказание услуг по предоставлению персонала</w:t>
            </w:r>
          </w:p>
        </w:tc>
        <w:tc>
          <w:tcPr>
            <w:tcW w:w="2835" w:type="dxa"/>
            <w:vAlign w:val="center"/>
          </w:tcPr>
          <w:p w:rsidR="00E51C62" w:rsidRPr="00E51C62" w:rsidRDefault="00E51C62" w:rsidP="00E51C62">
            <w:pPr>
              <w:suppressAutoHyphens/>
              <w:spacing w:line="360" w:lineRule="exact"/>
              <w:jc w:val="center"/>
              <w:rPr>
                <w:rFonts w:eastAsia="MS Mincho"/>
                <w:sz w:val="28"/>
                <w:szCs w:val="28"/>
              </w:rPr>
            </w:pPr>
            <w:r w:rsidRPr="00E51C62">
              <w:rPr>
                <w:rFonts w:eastAsia="MS Mincho"/>
                <w:sz w:val="28"/>
                <w:szCs w:val="28"/>
              </w:rPr>
              <w:t>Иные требования необходимые для оценки заявки участника или подтверждения квалификации</w:t>
            </w:r>
          </w:p>
        </w:tc>
      </w:tr>
      <w:tr w:rsidR="00E51C62" w:rsidRPr="00E51C62" w:rsidTr="00842A3D">
        <w:trPr>
          <w:trHeight w:val="971"/>
        </w:trPr>
        <w:tc>
          <w:tcPr>
            <w:tcW w:w="534" w:type="dxa"/>
          </w:tcPr>
          <w:p w:rsidR="00E51C62" w:rsidRPr="00E51C62" w:rsidRDefault="00E51C62" w:rsidP="00E51C62">
            <w:pPr>
              <w:suppressAutoHyphens/>
              <w:spacing w:line="360" w:lineRule="exact"/>
              <w:ind w:right="306"/>
              <w:rPr>
                <w:rFonts w:eastAsia="MS Mincho"/>
                <w:sz w:val="28"/>
                <w:szCs w:val="28"/>
              </w:rPr>
            </w:pPr>
          </w:p>
        </w:tc>
        <w:tc>
          <w:tcPr>
            <w:tcW w:w="2835" w:type="dxa"/>
          </w:tcPr>
          <w:p w:rsidR="00E51C62" w:rsidRPr="00E51C62" w:rsidRDefault="00E51C62" w:rsidP="00E51C62">
            <w:pPr>
              <w:suppressAutoHyphens/>
              <w:spacing w:line="360" w:lineRule="exact"/>
              <w:ind w:right="306"/>
              <w:rPr>
                <w:rFonts w:eastAsia="MS Mincho"/>
                <w:sz w:val="28"/>
                <w:szCs w:val="28"/>
              </w:rPr>
            </w:pPr>
          </w:p>
        </w:tc>
        <w:tc>
          <w:tcPr>
            <w:tcW w:w="3260" w:type="dxa"/>
          </w:tcPr>
          <w:p w:rsidR="00E51C62" w:rsidRPr="00E51C62" w:rsidRDefault="00E51C62" w:rsidP="00E51C62">
            <w:pPr>
              <w:suppressAutoHyphens/>
              <w:spacing w:line="360" w:lineRule="exact"/>
              <w:ind w:right="306"/>
              <w:rPr>
                <w:rFonts w:eastAsia="MS Mincho"/>
                <w:sz w:val="28"/>
                <w:szCs w:val="28"/>
              </w:rPr>
            </w:pPr>
          </w:p>
        </w:tc>
        <w:tc>
          <w:tcPr>
            <w:tcW w:w="2835" w:type="dxa"/>
          </w:tcPr>
          <w:p w:rsidR="00E51C62" w:rsidRPr="00E51C62" w:rsidRDefault="00E51C62" w:rsidP="00E51C62">
            <w:pPr>
              <w:suppressAutoHyphens/>
              <w:spacing w:line="360" w:lineRule="exact"/>
              <w:ind w:right="306"/>
              <w:rPr>
                <w:rFonts w:eastAsia="MS Mincho"/>
                <w:sz w:val="28"/>
                <w:szCs w:val="28"/>
              </w:rPr>
            </w:pPr>
          </w:p>
        </w:tc>
        <w:tc>
          <w:tcPr>
            <w:tcW w:w="2835" w:type="dxa"/>
          </w:tcPr>
          <w:p w:rsidR="00E51C62" w:rsidRPr="00E51C62" w:rsidRDefault="00E51C62" w:rsidP="00E51C62">
            <w:pPr>
              <w:suppressAutoHyphens/>
              <w:spacing w:line="360" w:lineRule="exact"/>
              <w:ind w:right="306"/>
              <w:rPr>
                <w:rFonts w:eastAsia="MS Mincho"/>
                <w:sz w:val="28"/>
                <w:szCs w:val="28"/>
              </w:rPr>
            </w:pPr>
          </w:p>
        </w:tc>
      </w:tr>
    </w:tbl>
    <w:p w:rsidR="00E51C62" w:rsidRPr="00E51C62" w:rsidRDefault="00E51C62" w:rsidP="00E51C62">
      <w:pPr>
        <w:suppressAutoHyphens/>
        <w:spacing w:line="360" w:lineRule="exact"/>
        <w:ind w:right="306" w:firstLine="709"/>
        <w:jc w:val="center"/>
        <w:rPr>
          <w:rFonts w:eastAsia="MS Mincho"/>
          <w:sz w:val="28"/>
          <w:szCs w:val="28"/>
        </w:rPr>
      </w:pPr>
    </w:p>
    <w:p w:rsidR="00E51C62" w:rsidRPr="00E51C62" w:rsidRDefault="00E51C62" w:rsidP="00E51C62">
      <w:pPr>
        <w:suppressAutoHyphens/>
        <w:spacing w:line="360" w:lineRule="exact"/>
        <w:ind w:right="306" w:firstLine="709"/>
        <w:jc w:val="center"/>
        <w:rPr>
          <w:rFonts w:eastAsia="MS Mincho"/>
          <w:sz w:val="28"/>
          <w:szCs w:val="28"/>
        </w:rPr>
      </w:pPr>
    </w:p>
    <w:p w:rsidR="008F488F" w:rsidRDefault="008F488F" w:rsidP="007B14FF">
      <w:pPr>
        <w:pStyle w:val="2"/>
        <w:spacing w:before="0" w:after="0" w:line="360" w:lineRule="exact"/>
        <w:ind w:left="709"/>
        <w:jc w:val="both"/>
        <w:rPr>
          <w:rFonts w:ascii="Times New Roman" w:hAnsi="Times New Roman" w:cs="Times New Roman"/>
          <w:i w:val="0"/>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8F488F" w:rsidRPr="008F488F" w:rsidRDefault="008F488F" w:rsidP="008F488F">
      <w:pPr>
        <w:rPr>
          <w:highlight w:val="yellow"/>
        </w:rPr>
      </w:pPr>
    </w:p>
    <w:p w:rsidR="00256421" w:rsidRPr="008F488F" w:rsidRDefault="00256421" w:rsidP="008F488F">
      <w:pPr>
        <w:tabs>
          <w:tab w:val="left" w:pos="7980"/>
        </w:tabs>
        <w:rPr>
          <w:highlight w:val="yellow"/>
        </w:rPr>
        <w:sectPr w:rsidR="00256421" w:rsidRPr="008F488F" w:rsidSect="00256421">
          <w:pgSz w:w="16838" w:h="11906" w:orient="landscape"/>
          <w:pgMar w:top="850" w:right="1134" w:bottom="1701" w:left="1134" w:header="708" w:footer="708" w:gutter="0"/>
          <w:cols w:space="708"/>
          <w:docGrid w:linePitch="360"/>
        </w:sectPr>
      </w:pPr>
    </w:p>
    <w:p w:rsidR="00256421" w:rsidRPr="00182968" w:rsidRDefault="00256421" w:rsidP="00256421">
      <w:pPr>
        <w:pStyle w:val="2"/>
        <w:spacing w:before="0" w:after="0" w:line="360" w:lineRule="exact"/>
        <w:ind w:left="9781"/>
        <w:jc w:val="both"/>
        <w:rPr>
          <w:rFonts w:ascii="Times New Roman" w:hAnsi="Times New Roman" w:cs="Times New Roman"/>
          <w:b w:val="0"/>
          <w:i w:val="0"/>
        </w:rPr>
      </w:pPr>
      <w:r w:rsidRPr="00182968">
        <w:rPr>
          <w:rFonts w:ascii="Times New Roman" w:hAnsi="Times New Roman" w:cs="Times New Roman"/>
          <w:b w:val="0"/>
          <w:i w:val="0"/>
        </w:rPr>
        <w:lastRenderedPageBreak/>
        <w:t>Приложение № 1</w:t>
      </w:r>
      <w:r>
        <w:rPr>
          <w:rFonts w:ascii="Times New Roman" w:hAnsi="Times New Roman" w:cs="Times New Roman"/>
          <w:b w:val="0"/>
          <w:i w:val="0"/>
        </w:rPr>
        <w:t>.4</w:t>
      </w:r>
    </w:p>
    <w:p w:rsidR="00256421" w:rsidRPr="00182968" w:rsidRDefault="00256421" w:rsidP="00256421">
      <w:pPr>
        <w:spacing w:line="360" w:lineRule="exact"/>
        <w:ind w:left="9781"/>
        <w:rPr>
          <w:sz w:val="28"/>
          <w:szCs w:val="28"/>
        </w:rPr>
      </w:pPr>
      <w:r w:rsidRPr="00182968">
        <w:rPr>
          <w:sz w:val="28"/>
          <w:szCs w:val="28"/>
        </w:rPr>
        <w:t>к документации запроса предложений</w:t>
      </w:r>
    </w:p>
    <w:p w:rsidR="00256421" w:rsidRPr="00182968" w:rsidRDefault="00256421" w:rsidP="00256421">
      <w:pPr>
        <w:spacing w:line="360" w:lineRule="exact"/>
        <w:rPr>
          <w:sz w:val="28"/>
          <w:szCs w:val="28"/>
        </w:rPr>
      </w:pPr>
    </w:p>
    <w:p w:rsidR="00256421" w:rsidRPr="00182968" w:rsidRDefault="00256421" w:rsidP="00256421">
      <w:pPr>
        <w:spacing w:line="360" w:lineRule="exact"/>
        <w:rPr>
          <w:sz w:val="28"/>
          <w:szCs w:val="28"/>
        </w:rPr>
      </w:pPr>
    </w:p>
    <w:p w:rsidR="00256421" w:rsidRPr="00182968" w:rsidRDefault="00256421" w:rsidP="00256421">
      <w:pPr>
        <w:pStyle w:val="2"/>
        <w:spacing w:before="0" w:after="0" w:line="360" w:lineRule="exact"/>
        <w:ind w:left="928"/>
        <w:jc w:val="center"/>
        <w:rPr>
          <w:rFonts w:ascii="Times New Roman" w:hAnsi="Times New Roman" w:cs="Times New Roman"/>
          <w:i w:val="0"/>
        </w:rPr>
      </w:pPr>
      <w:r w:rsidRPr="00DE46F0">
        <w:rPr>
          <w:rFonts w:ascii="Times New Roman" w:hAnsi="Times New Roman" w:cs="Times New Roman"/>
          <w:i w:val="0"/>
        </w:rPr>
        <w:t>Критерии и порядок оценки и сопоставления заявок</w:t>
      </w:r>
    </w:p>
    <w:p w:rsidR="00256421" w:rsidRPr="00182968" w:rsidRDefault="00256421" w:rsidP="00256421">
      <w:pPr>
        <w:spacing w:line="360" w:lineRule="exact"/>
        <w:rPr>
          <w:sz w:val="28"/>
          <w:szCs w:val="28"/>
        </w:rPr>
      </w:pPr>
    </w:p>
    <w:p w:rsidR="00A93DFB" w:rsidRPr="00A93DFB" w:rsidRDefault="00A93DFB" w:rsidP="00A93DFB">
      <w:pPr>
        <w:spacing w:line="360" w:lineRule="exact"/>
        <w:ind w:firstLine="709"/>
        <w:jc w:val="both"/>
        <w:rPr>
          <w:rFonts w:eastAsia="MS Mincho"/>
          <w:bCs/>
          <w:i/>
          <w:sz w:val="28"/>
          <w:szCs w:val="28"/>
        </w:rPr>
      </w:pPr>
      <w:r w:rsidRPr="00A93DFB">
        <w:rPr>
          <w:rFonts w:eastAsia="MS Mincho"/>
          <w:bCs/>
          <w:sz w:val="28"/>
          <w:szCs w:val="28"/>
        </w:rPr>
        <w:t>При предоставлении окончательных предложений могут быть изменены следующие условия исполнения договора: (цена договора).</w:t>
      </w:r>
    </w:p>
    <w:p w:rsidR="00A93DFB" w:rsidRPr="00A93DFB" w:rsidRDefault="00A93DFB" w:rsidP="00A93DFB">
      <w:pPr>
        <w:spacing w:line="360" w:lineRule="exact"/>
        <w:ind w:firstLine="709"/>
        <w:jc w:val="both"/>
        <w:rPr>
          <w:rFonts w:eastAsia="MS Mincho"/>
          <w:sz w:val="28"/>
          <w:szCs w:val="28"/>
        </w:rPr>
      </w:pPr>
      <w:r w:rsidRPr="00A93DFB">
        <w:rPr>
          <w:rFonts w:eastAsia="MS Mincho"/>
          <w:bCs/>
          <w:sz w:val="28"/>
          <w:szCs w:val="28"/>
        </w:rPr>
        <w:t>При сопоставлении заявок и окончательных предложений, определении победителя запроса предложений оцениваются:</w:t>
      </w:r>
    </w:p>
    <w:p w:rsidR="00A93DFB" w:rsidRPr="00A93DFB" w:rsidRDefault="00A93DFB" w:rsidP="00A93DFB">
      <w:pPr>
        <w:spacing w:line="360" w:lineRule="exact"/>
        <w:ind w:firstLine="709"/>
        <w:jc w:val="both"/>
        <w:rPr>
          <w:rFonts w:eastAsia="MS Mincho"/>
          <w:sz w:val="28"/>
          <w:szCs w:val="28"/>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2302"/>
        <w:gridCol w:w="1843"/>
        <w:gridCol w:w="9491"/>
      </w:tblGrid>
      <w:tr w:rsidR="008F488F" w:rsidRPr="008F488F" w:rsidTr="008F488F">
        <w:tc>
          <w:tcPr>
            <w:tcW w:w="1419" w:type="dxa"/>
            <w:vAlign w:val="center"/>
          </w:tcPr>
          <w:p w:rsidR="008F488F" w:rsidRPr="008F488F" w:rsidRDefault="008F488F" w:rsidP="00C05735">
            <w:pPr>
              <w:pStyle w:val="a8"/>
              <w:tabs>
                <w:tab w:val="left" w:pos="1418"/>
              </w:tabs>
              <w:suppressAutoHyphens/>
              <w:spacing w:line="340" w:lineRule="exact"/>
              <w:ind w:firstLine="0"/>
              <w:jc w:val="center"/>
              <w:rPr>
                <w:sz w:val="24"/>
              </w:rPr>
            </w:pPr>
            <w:r w:rsidRPr="008F488F">
              <w:rPr>
                <w:sz w:val="24"/>
              </w:rPr>
              <w:t>№ критерия</w:t>
            </w:r>
          </w:p>
        </w:tc>
        <w:tc>
          <w:tcPr>
            <w:tcW w:w="2302" w:type="dxa"/>
            <w:vAlign w:val="center"/>
          </w:tcPr>
          <w:p w:rsidR="008F488F" w:rsidRPr="008F488F" w:rsidRDefault="008F488F" w:rsidP="00C05735">
            <w:pPr>
              <w:pStyle w:val="a8"/>
              <w:tabs>
                <w:tab w:val="left" w:pos="1418"/>
              </w:tabs>
              <w:suppressAutoHyphens/>
              <w:spacing w:line="340" w:lineRule="exact"/>
              <w:ind w:firstLine="0"/>
              <w:jc w:val="center"/>
              <w:rPr>
                <w:sz w:val="24"/>
              </w:rPr>
            </w:pPr>
            <w:r w:rsidRPr="008F488F">
              <w:rPr>
                <w:sz w:val="24"/>
              </w:rPr>
              <w:t>Наименование критерия/</w:t>
            </w:r>
          </w:p>
          <w:p w:rsidR="008F488F" w:rsidRPr="008F488F" w:rsidRDefault="008F488F" w:rsidP="00C05735">
            <w:pPr>
              <w:pStyle w:val="a8"/>
              <w:tabs>
                <w:tab w:val="left" w:pos="1418"/>
              </w:tabs>
              <w:suppressAutoHyphens/>
              <w:spacing w:line="340" w:lineRule="exact"/>
              <w:ind w:firstLine="0"/>
              <w:jc w:val="center"/>
              <w:rPr>
                <w:sz w:val="24"/>
              </w:rPr>
            </w:pPr>
            <w:r w:rsidRPr="008F488F">
              <w:rPr>
                <w:sz w:val="24"/>
              </w:rPr>
              <w:t>подкритерия</w:t>
            </w:r>
          </w:p>
        </w:tc>
        <w:tc>
          <w:tcPr>
            <w:tcW w:w="1843" w:type="dxa"/>
            <w:vAlign w:val="center"/>
          </w:tcPr>
          <w:p w:rsidR="008F488F" w:rsidRPr="008F488F" w:rsidRDefault="008F488F" w:rsidP="00C05735">
            <w:pPr>
              <w:pStyle w:val="a8"/>
              <w:tabs>
                <w:tab w:val="left" w:pos="1418"/>
              </w:tabs>
              <w:suppressAutoHyphens/>
              <w:spacing w:line="340" w:lineRule="exact"/>
              <w:ind w:firstLine="0"/>
              <w:jc w:val="center"/>
              <w:rPr>
                <w:sz w:val="24"/>
              </w:rPr>
            </w:pPr>
            <w:r w:rsidRPr="008F488F">
              <w:rPr>
                <w:sz w:val="24"/>
              </w:rPr>
              <w:t>Значимость критерия</w:t>
            </w:r>
          </w:p>
        </w:tc>
        <w:tc>
          <w:tcPr>
            <w:tcW w:w="9491" w:type="dxa"/>
            <w:vAlign w:val="center"/>
          </w:tcPr>
          <w:p w:rsidR="008F488F" w:rsidRPr="008F488F" w:rsidRDefault="008F488F" w:rsidP="00C05735">
            <w:pPr>
              <w:pStyle w:val="a8"/>
              <w:tabs>
                <w:tab w:val="left" w:pos="1418"/>
              </w:tabs>
              <w:suppressAutoHyphens/>
              <w:spacing w:line="340" w:lineRule="exact"/>
              <w:ind w:firstLine="0"/>
              <w:jc w:val="center"/>
              <w:rPr>
                <w:sz w:val="24"/>
              </w:rPr>
            </w:pPr>
            <w:r w:rsidRPr="008F488F">
              <w:rPr>
                <w:sz w:val="24"/>
              </w:rPr>
              <w:t>Порядок оценки по критерию</w:t>
            </w:r>
          </w:p>
        </w:tc>
      </w:tr>
      <w:tr w:rsidR="008F488F" w:rsidRPr="008F488F" w:rsidTr="008F488F">
        <w:tc>
          <w:tcPr>
            <w:tcW w:w="1419" w:type="dxa"/>
          </w:tcPr>
          <w:p w:rsidR="008F488F" w:rsidRPr="008F488F" w:rsidRDefault="008F488F" w:rsidP="00C05735">
            <w:pPr>
              <w:pStyle w:val="a8"/>
              <w:tabs>
                <w:tab w:val="left" w:pos="1418"/>
              </w:tabs>
              <w:suppressAutoHyphens/>
              <w:spacing w:line="340" w:lineRule="exact"/>
              <w:ind w:firstLine="0"/>
              <w:jc w:val="center"/>
              <w:rPr>
                <w:sz w:val="24"/>
              </w:rPr>
            </w:pPr>
            <w:r w:rsidRPr="008F488F">
              <w:rPr>
                <w:sz w:val="24"/>
              </w:rPr>
              <w:t>1.</w:t>
            </w:r>
          </w:p>
        </w:tc>
        <w:tc>
          <w:tcPr>
            <w:tcW w:w="13636" w:type="dxa"/>
            <w:gridSpan w:val="3"/>
            <w:vAlign w:val="center"/>
          </w:tcPr>
          <w:p w:rsidR="008F488F" w:rsidRPr="008F488F" w:rsidRDefault="008F488F" w:rsidP="00C05735">
            <w:pPr>
              <w:pStyle w:val="af4"/>
              <w:ind w:left="33" w:hanging="16"/>
              <w:jc w:val="both"/>
            </w:pPr>
            <w:r w:rsidRPr="008F488F">
              <w:t>Цена договора</w:t>
            </w:r>
          </w:p>
        </w:tc>
      </w:tr>
      <w:tr w:rsidR="008F488F" w:rsidRPr="008F488F" w:rsidTr="008F488F">
        <w:tc>
          <w:tcPr>
            <w:tcW w:w="1419" w:type="dxa"/>
          </w:tcPr>
          <w:p w:rsidR="008F488F" w:rsidRPr="008F488F" w:rsidRDefault="008F488F" w:rsidP="00C05735">
            <w:pPr>
              <w:pStyle w:val="a8"/>
              <w:tabs>
                <w:tab w:val="left" w:pos="1418"/>
              </w:tabs>
              <w:suppressAutoHyphens/>
              <w:spacing w:line="340" w:lineRule="exact"/>
              <w:ind w:firstLine="0"/>
              <w:jc w:val="center"/>
              <w:rPr>
                <w:sz w:val="24"/>
              </w:rPr>
            </w:pPr>
            <w:r w:rsidRPr="008F488F">
              <w:rPr>
                <w:sz w:val="24"/>
              </w:rPr>
              <w:t>1.1.</w:t>
            </w:r>
          </w:p>
        </w:tc>
        <w:tc>
          <w:tcPr>
            <w:tcW w:w="2302" w:type="dxa"/>
          </w:tcPr>
          <w:p w:rsidR="008F488F" w:rsidRPr="008F488F" w:rsidRDefault="008F488F" w:rsidP="00C05735">
            <w:pPr>
              <w:pStyle w:val="a8"/>
              <w:tabs>
                <w:tab w:val="left" w:pos="1418"/>
              </w:tabs>
              <w:suppressAutoHyphens/>
              <w:ind w:firstLine="0"/>
              <w:rPr>
                <w:sz w:val="24"/>
              </w:rPr>
            </w:pPr>
            <w:r w:rsidRPr="008F488F">
              <w:rPr>
                <w:sz w:val="24"/>
              </w:rPr>
              <w:t>Цена договора</w:t>
            </w:r>
          </w:p>
        </w:tc>
        <w:tc>
          <w:tcPr>
            <w:tcW w:w="1843" w:type="dxa"/>
          </w:tcPr>
          <w:p w:rsidR="008F488F" w:rsidRPr="008F488F" w:rsidRDefault="008F488F" w:rsidP="00C05735">
            <w:pPr>
              <w:pStyle w:val="a8"/>
              <w:tabs>
                <w:tab w:val="left" w:pos="1418"/>
              </w:tabs>
              <w:suppressAutoHyphens/>
              <w:ind w:firstLine="0"/>
              <w:rPr>
                <w:sz w:val="24"/>
              </w:rPr>
            </w:pPr>
            <w:r w:rsidRPr="008F488F">
              <w:rPr>
                <w:sz w:val="24"/>
              </w:rPr>
              <w:t>Максимальное количество баллов - 80 баллов</w:t>
            </w:r>
          </w:p>
        </w:tc>
        <w:tc>
          <w:tcPr>
            <w:tcW w:w="9491" w:type="dxa"/>
          </w:tcPr>
          <w:p w:rsidR="008F488F" w:rsidRPr="008F488F" w:rsidRDefault="008F488F" w:rsidP="00C05735">
            <w:pPr>
              <w:shd w:val="clear" w:color="auto" w:fill="FFFFFF"/>
              <w:tabs>
                <w:tab w:val="left" w:pos="9214"/>
              </w:tabs>
              <w:jc w:val="both"/>
              <w:rPr>
                <w:i/>
              </w:rPr>
            </w:pPr>
            <w:r w:rsidRPr="008F488F">
              <w:t>Оценивается путем деления минимальной цены (без учета НДС) из всех предложенных участниками на цену (без учета НДС), предложенную каждым (</w:t>
            </w:r>
            <w:proofErr w:type="spellStart"/>
            <w:r w:rsidRPr="008F488F">
              <w:t>j-ым</w:t>
            </w:r>
            <w:proofErr w:type="spellEnd"/>
            <w:r w:rsidRPr="008F488F">
              <w:t>) участником, по формуле:</w:t>
            </w:r>
            <w:r w:rsidRPr="008F488F">
              <w:rPr>
                <w:i/>
              </w:rPr>
              <w:t xml:space="preserve">            </w:t>
            </w:r>
          </w:p>
          <w:p w:rsidR="008F488F" w:rsidRPr="008F488F" w:rsidRDefault="008F488F" w:rsidP="00C05735">
            <w:pPr>
              <w:shd w:val="clear" w:color="auto" w:fill="FFFFFF"/>
              <w:tabs>
                <w:tab w:val="left" w:pos="9214"/>
              </w:tabs>
              <w:ind w:left="33" w:firstLine="33"/>
              <w:jc w:val="both"/>
              <w:rPr>
                <w:i/>
              </w:rPr>
            </w:pPr>
            <w:r w:rsidRPr="008F488F">
              <w:rPr>
                <w:i/>
              </w:rPr>
              <w:t xml:space="preserve">                            </w:t>
            </w:r>
            <w:proofErr w:type="spellStart"/>
            <w:r w:rsidRPr="008F488F">
              <w:rPr>
                <w:i/>
              </w:rPr>
              <w:t>Ц</w:t>
            </w:r>
            <w:r w:rsidRPr="008F488F">
              <w:rPr>
                <w:i/>
                <w:vertAlign w:val="subscript"/>
              </w:rPr>
              <w:t>min</w:t>
            </w:r>
            <w:proofErr w:type="spellEnd"/>
          </w:p>
          <w:p w:rsidR="008F488F" w:rsidRPr="008F488F" w:rsidRDefault="008F488F" w:rsidP="00C05735">
            <w:pPr>
              <w:shd w:val="clear" w:color="auto" w:fill="FFFFFF"/>
              <w:tabs>
                <w:tab w:val="left" w:pos="9214"/>
              </w:tabs>
              <w:ind w:left="34" w:right="295" w:firstLine="34"/>
              <w:jc w:val="both"/>
              <w:rPr>
                <w:i/>
              </w:rPr>
            </w:pPr>
            <w:r w:rsidRPr="008F488F">
              <w:rPr>
                <w:i/>
              </w:rPr>
              <w:t xml:space="preserve">                </w:t>
            </w:r>
            <w:proofErr w:type="spellStart"/>
            <w:r w:rsidRPr="008F488F">
              <w:rPr>
                <w:i/>
              </w:rPr>
              <w:t>Б</w:t>
            </w:r>
            <w:r w:rsidRPr="008F488F">
              <w:rPr>
                <w:i/>
                <w:vertAlign w:val="subscript"/>
              </w:rPr>
              <w:t>j</w:t>
            </w:r>
            <w:proofErr w:type="spellEnd"/>
            <w:r w:rsidRPr="008F488F">
              <w:rPr>
                <w:i/>
              </w:rPr>
              <w:t xml:space="preserve"> =  ────── * </w:t>
            </w:r>
            <w:r w:rsidRPr="008F488F">
              <w:rPr>
                <w:position w:val="-6"/>
              </w:rPr>
              <w:t>80</w:t>
            </w:r>
            <w:r w:rsidRPr="008F488F">
              <w:rPr>
                <w:i/>
              </w:rPr>
              <w:t>, где</w:t>
            </w:r>
          </w:p>
          <w:p w:rsidR="008F488F" w:rsidRPr="008F488F" w:rsidRDefault="008F488F" w:rsidP="00C05735">
            <w:pPr>
              <w:shd w:val="clear" w:color="auto" w:fill="FFFFFF"/>
              <w:tabs>
                <w:tab w:val="left" w:pos="9214"/>
              </w:tabs>
              <w:ind w:left="34" w:right="295" w:firstLine="34"/>
              <w:jc w:val="both"/>
              <w:rPr>
                <w:i/>
                <w:vertAlign w:val="subscript"/>
              </w:rPr>
            </w:pPr>
            <w:r w:rsidRPr="008F488F">
              <w:rPr>
                <w:i/>
              </w:rPr>
              <w:t xml:space="preserve">                                  </w:t>
            </w:r>
            <w:proofErr w:type="spellStart"/>
            <w:r w:rsidRPr="008F488F">
              <w:rPr>
                <w:i/>
              </w:rPr>
              <w:t>Ц</w:t>
            </w:r>
            <w:r w:rsidRPr="008F488F">
              <w:rPr>
                <w:i/>
                <w:vertAlign w:val="subscript"/>
              </w:rPr>
              <w:t>j</w:t>
            </w:r>
            <w:proofErr w:type="spellEnd"/>
          </w:p>
          <w:p w:rsidR="008F488F" w:rsidRPr="008F488F" w:rsidRDefault="008F488F" w:rsidP="00C05735">
            <w:pPr>
              <w:shd w:val="clear" w:color="auto" w:fill="FFFFFF"/>
              <w:tabs>
                <w:tab w:val="left" w:pos="9214"/>
              </w:tabs>
              <w:ind w:left="33" w:right="295" w:firstLine="33"/>
              <w:jc w:val="both"/>
            </w:pPr>
            <w:proofErr w:type="spellStart"/>
            <w:r w:rsidRPr="008F488F">
              <w:rPr>
                <w:i/>
              </w:rPr>
              <w:t>j</w:t>
            </w:r>
            <w:proofErr w:type="spellEnd"/>
            <w:r w:rsidRPr="008F488F">
              <w:t xml:space="preserve"> = 1…</w:t>
            </w:r>
            <w:proofErr w:type="spellStart"/>
            <w:r w:rsidRPr="008F488F">
              <w:t>n</w:t>
            </w:r>
            <w:proofErr w:type="spellEnd"/>
            <w:r w:rsidRPr="008F488F">
              <w:t xml:space="preserve">, </w:t>
            </w:r>
            <w:proofErr w:type="spellStart"/>
            <w:r w:rsidRPr="008F488F">
              <w:t>n</w:t>
            </w:r>
            <w:proofErr w:type="spellEnd"/>
            <w:r w:rsidRPr="008F488F">
              <w:t xml:space="preserve"> – количество участников;</w:t>
            </w:r>
          </w:p>
          <w:p w:rsidR="008F488F" w:rsidRPr="008F488F" w:rsidRDefault="008F488F" w:rsidP="00C05735">
            <w:pPr>
              <w:shd w:val="clear" w:color="auto" w:fill="FFFFFF"/>
              <w:tabs>
                <w:tab w:val="left" w:pos="9214"/>
              </w:tabs>
              <w:ind w:left="33" w:right="295" w:firstLine="33"/>
              <w:jc w:val="both"/>
            </w:pPr>
            <w:proofErr w:type="spellStart"/>
            <w:r w:rsidRPr="008F488F">
              <w:rPr>
                <w:i/>
              </w:rPr>
              <w:t>Б</w:t>
            </w:r>
            <w:r w:rsidRPr="008F488F">
              <w:rPr>
                <w:i/>
                <w:vertAlign w:val="subscript"/>
              </w:rPr>
              <w:t>j</w:t>
            </w:r>
            <w:proofErr w:type="spellEnd"/>
            <w:r w:rsidRPr="008F488F">
              <w:rPr>
                <w:vertAlign w:val="subscript"/>
              </w:rPr>
              <w:t xml:space="preserve"> </w:t>
            </w:r>
            <w:r w:rsidRPr="008F488F">
              <w:t>– количество баллов j-ого участника;</w:t>
            </w:r>
          </w:p>
          <w:p w:rsidR="008F488F" w:rsidRPr="008F488F" w:rsidRDefault="008F488F" w:rsidP="00C05735">
            <w:pPr>
              <w:shd w:val="clear" w:color="auto" w:fill="FFFFFF"/>
              <w:tabs>
                <w:tab w:val="left" w:pos="9214"/>
              </w:tabs>
              <w:ind w:left="33" w:right="295" w:firstLine="33"/>
              <w:jc w:val="both"/>
            </w:pPr>
            <w:proofErr w:type="spellStart"/>
            <w:r w:rsidRPr="008F488F">
              <w:rPr>
                <w:i/>
              </w:rPr>
              <w:t>Ц</w:t>
            </w:r>
            <w:r w:rsidRPr="008F488F">
              <w:rPr>
                <w:i/>
                <w:vertAlign w:val="subscript"/>
              </w:rPr>
              <w:t>j</w:t>
            </w:r>
            <w:proofErr w:type="spellEnd"/>
            <w:r w:rsidRPr="008F488F">
              <w:t xml:space="preserve"> – цена, предложенная </w:t>
            </w:r>
            <w:proofErr w:type="spellStart"/>
            <w:r w:rsidRPr="008F488F">
              <w:t>j-ым</w:t>
            </w:r>
            <w:proofErr w:type="spellEnd"/>
            <w:r w:rsidRPr="008F488F">
              <w:t xml:space="preserve"> участником (без учета НДС);</w:t>
            </w:r>
          </w:p>
          <w:p w:rsidR="008F488F" w:rsidRPr="008F488F" w:rsidRDefault="008F488F" w:rsidP="00C05735">
            <w:pPr>
              <w:shd w:val="clear" w:color="auto" w:fill="FFFFFF"/>
              <w:tabs>
                <w:tab w:val="left" w:pos="9214"/>
              </w:tabs>
              <w:ind w:left="33" w:right="295" w:firstLine="33"/>
              <w:jc w:val="both"/>
            </w:pPr>
            <w:proofErr w:type="spellStart"/>
            <w:r w:rsidRPr="008F488F">
              <w:rPr>
                <w:i/>
              </w:rPr>
              <w:t>Ц</w:t>
            </w:r>
            <w:r w:rsidRPr="008F488F">
              <w:rPr>
                <w:i/>
                <w:vertAlign w:val="subscript"/>
              </w:rPr>
              <w:t>min</w:t>
            </w:r>
            <w:proofErr w:type="spellEnd"/>
            <w:r w:rsidRPr="008F488F">
              <w:t xml:space="preserve"> – минимальная цена из всех предложенных участниками (без учета НДС);</w:t>
            </w:r>
          </w:p>
          <w:p w:rsidR="008F488F" w:rsidRPr="008F488F" w:rsidRDefault="008F488F" w:rsidP="00C05735">
            <w:pPr>
              <w:pStyle w:val="a8"/>
              <w:tabs>
                <w:tab w:val="left" w:pos="1418"/>
              </w:tabs>
              <w:suppressAutoHyphens/>
              <w:ind w:firstLine="0"/>
              <w:rPr>
                <w:sz w:val="24"/>
              </w:rPr>
            </w:pPr>
            <w:r w:rsidRPr="008F488F">
              <w:rPr>
                <w:position w:val="-6"/>
                <w:sz w:val="24"/>
              </w:rPr>
              <w:t>80</w:t>
            </w:r>
            <w:r w:rsidRPr="008F488F">
              <w:rPr>
                <w:sz w:val="24"/>
              </w:rPr>
              <w:t xml:space="preserve"> – максимально возможное количество баллов. </w:t>
            </w:r>
          </w:p>
        </w:tc>
      </w:tr>
      <w:tr w:rsidR="008F488F" w:rsidRPr="008F488F" w:rsidTr="008F488F">
        <w:tc>
          <w:tcPr>
            <w:tcW w:w="1419" w:type="dxa"/>
          </w:tcPr>
          <w:p w:rsidR="008F488F" w:rsidRPr="008F488F" w:rsidRDefault="008F488F" w:rsidP="00C05735">
            <w:pPr>
              <w:pStyle w:val="a8"/>
              <w:tabs>
                <w:tab w:val="left" w:pos="1418"/>
              </w:tabs>
              <w:suppressAutoHyphens/>
              <w:spacing w:line="340" w:lineRule="exact"/>
              <w:ind w:firstLine="0"/>
              <w:jc w:val="center"/>
              <w:rPr>
                <w:sz w:val="24"/>
              </w:rPr>
            </w:pPr>
            <w:r w:rsidRPr="008F488F">
              <w:rPr>
                <w:sz w:val="24"/>
              </w:rPr>
              <w:t>2.</w:t>
            </w:r>
          </w:p>
        </w:tc>
        <w:tc>
          <w:tcPr>
            <w:tcW w:w="13636" w:type="dxa"/>
            <w:gridSpan w:val="3"/>
          </w:tcPr>
          <w:p w:rsidR="008F488F" w:rsidRPr="008F488F" w:rsidRDefault="008F488F" w:rsidP="00C05735">
            <w:pPr>
              <w:pStyle w:val="a8"/>
              <w:ind w:firstLine="0"/>
              <w:rPr>
                <w:rFonts w:eastAsia="Times New Roman"/>
                <w:sz w:val="24"/>
              </w:rPr>
            </w:pPr>
            <w:r w:rsidRPr="008F488F">
              <w:rPr>
                <w:rFonts w:eastAsia="Times New Roman"/>
                <w:sz w:val="24"/>
              </w:rPr>
              <w:t>Квалификация участника</w:t>
            </w:r>
          </w:p>
        </w:tc>
      </w:tr>
      <w:tr w:rsidR="008F488F" w:rsidRPr="008F488F" w:rsidTr="008F488F">
        <w:tc>
          <w:tcPr>
            <w:tcW w:w="1419" w:type="dxa"/>
          </w:tcPr>
          <w:p w:rsidR="008F488F" w:rsidRPr="008F488F" w:rsidRDefault="008F488F" w:rsidP="00C05735">
            <w:pPr>
              <w:pStyle w:val="a8"/>
              <w:tabs>
                <w:tab w:val="left" w:pos="1418"/>
              </w:tabs>
              <w:suppressAutoHyphens/>
              <w:ind w:firstLine="0"/>
              <w:jc w:val="center"/>
              <w:rPr>
                <w:sz w:val="24"/>
              </w:rPr>
            </w:pPr>
            <w:r w:rsidRPr="008F488F">
              <w:rPr>
                <w:sz w:val="24"/>
              </w:rPr>
              <w:t>2.1.</w:t>
            </w:r>
          </w:p>
        </w:tc>
        <w:tc>
          <w:tcPr>
            <w:tcW w:w="2302" w:type="dxa"/>
          </w:tcPr>
          <w:p w:rsidR="008F488F" w:rsidRPr="008F488F" w:rsidRDefault="008F488F" w:rsidP="00C05735">
            <w:pPr>
              <w:jc w:val="both"/>
              <w:rPr>
                <w:b/>
              </w:rPr>
            </w:pPr>
            <w:r w:rsidRPr="008F488F">
              <w:rPr>
                <w:bCs/>
                <w:color w:val="000000"/>
                <w:spacing w:val="-4"/>
              </w:rPr>
              <w:t>Опыт участника</w:t>
            </w:r>
          </w:p>
        </w:tc>
        <w:tc>
          <w:tcPr>
            <w:tcW w:w="1843" w:type="dxa"/>
          </w:tcPr>
          <w:p w:rsidR="008F488F" w:rsidRPr="008F488F" w:rsidRDefault="008F488F" w:rsidP="00C05735">
            <w:pPr>
              <w:jc w:val="both"/>
            </w:pPr>
            <w:r w:rsidRPr="008F488F">
              <w:t xml:space="preserve">Максимальное </w:t>
            </w:r>
            <w:r w:rsidRPr="008F488F">
              <w:lastRenderedPageBreak/>
              <w:t>количество баллов - 20 баллов</w:t>
            </w:r>
          </w:p>
        </w:tc>
        <w:tc>
          <w:tcPr>
            <w:tcW w:w="9491" w:type="dxa"/>
          </w:tcPr>
          <w:p w:rsidR="008F488F" w:rsidRPr="008F488F" w:rsidRDefault="008F488F" w:rsidP="00C05735">
            <w:pPr>
              <w:shd w:val="clear" w:color="auto" w:fill="FFFFFF"/>
              <w:tabs>
                <w:tab w:val="left" w:pos="9354"/>
              </w:tabs>
              <w:ind w:right="-6"/>
              <w:jc w:val="both"/>
            </w:pPr>
            <w:r w:rsidRPr="008F488F">
              <w:lastRenderedPageBreak/>
              <w:t xml:space="preserve">Оценивается путем деления стоимости выполненных </w:t>
            </w:r>
            <w:r w:rsidRPr="008F488F">
              <w:rPr>
                <w:szCs w:val="20"/>
              </w:rPr>
              <w:t>каждым (</w:t>
            </w:r>
            <w:proofErr w:type="spellStart"/>
            <w:r w:rsidRPr="008F488F">
              <w:rPr>
                <w:szCs w:val="20"/>
              </w:rPr>
              <w:t>j-ым</w:t>
            </w:r>
            <w:proofErr w:type="spellEnd"/>
            <w:r w:rsidRPr="008F488F">
              <w:rPr>
                <w:szCs w:val="20"/>
              </w:rPr>
              <w:t xml:space="preserve">) </w:t>
            </w:r>
            <w:r w:rsidRPr="008F488F">
              <w:t xml:space="preserve">участником </w:t>
            </w:r>
            <w:r w:rsidRPr="008F488F">
              <w:lastRenderedPageBreak/>
              <w:t>оказанных услуг по</w:t>
            </w:r>
            <w:r w:rsidRPr="008F488F">
              <w:rPr>
                <w:i/>
              </w:rPr>
              <w:t xml:space="preserve"> </w:t>
            </w:r>
            <w:r w:rsidRPr="008F488F">
              <w:rPr>
                <w:bCs/>
              </w:rPr>
              <w:t>инкассации, пересчету и зачислению на счет наличных денежных средств</w:t>
            </w:r>
            <w:r w:rsidRPr="008F488F">
              <w:t xml:space="preserve"> на начальную (максимальную) цену договора (без учета НДС), по формуле: </w:t>
            </w:r>
          </w:p>
          <w:p w:rsidR="008F488F" w:rsidRPr="008F488F" w:rsidRDefault="008F488F" w:rsidP="00C05735">
            <w:pPr>
              <w:shd w:val="clear" w:color="auto" w:fill="FFFFFF"/>
              <w:tabs>
                <w:tab w:val="left" w:pos="9354"/>
              </w:tabs>
              <w:ind w:right="-6"/>
              <w:jc w:val="center"/>
            </w:pPr>
            <w:r w:rsidRPr="008F488F">
              <w:rPr>
                <w:position w:val="-30"/>
              </w:rPr>
              <w:object w:dxaOrig="18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54.75pt" o:ole="">
                  <v:imagedata r:id="rId10" o:title=""/>
                </v:shape>
                <o:OLEObject Type="Embed" ProgID="Equation.3" ShapeID="_x0000_i1025" DrawAspect="Content" ObjectID="_1638861760" r:id="rId11"/>
              </w:object>
            </w:r>
          </w:p>
          <w:p w:rsidR="008F488F" w:rsidRPr="008F488F" w:rsidRDefault="008F488F" w:rsidP="00C05735">
            <w:pPr>
              <w:shd w:val="clear" w:color="auto" w:fill="FFFFFF"/>
              <w:tabs>
                <w:tab w:val="left" w:pos="9354"/>
              </w:tabs>
              <w:ind w:right="-6"/>
              <w:jc w:val="both"/>
            </w:pPr>
            <w:r w:rsidRPr="008F488F">
              <w:t xml:space="preserve">                                                        , где</w:t>
            </w:r>
          </w:p>
          <w:p w:rsidR="008F488F" w:rsidRPr="008F488F" w:rsidRDefault="008F488F" w:rsidP="00C05735">
            <w:pPr>
              <w:shd w:val="clear" w:color="auto" w:fill="FFFFFF"/>
              <w:tabs>
                <w:tab w:val="left" w:pos="9354"/>
              </w:tabs>
              <w:ind w:right="-6"/>
              <w:jc w:val="both"/>
            </w:pPr>
            <w:r w:rsidRPr="008F488F">
              <w:t>Б j – количество баллов j-го участника;</w:t>
            </w:r>
          </w:p>
          <w:p w:rsidR="008F488F" w:rsidRPr="008F488F" w:rsidRDefault="008F488F" w:rsidP="00C05735">
            <w:pPr>
              <w:shd w:val="clear" w:color="auto" w:fill="FFFFFF"/>
              <w:tabs>
                <w:tab w:val="left" w:pos="9354"/>
              </w:tabs>
              <w:ind w:right="-6"/>
              <w:jc w:val="both"/>
            </w:pPr>
            <w:r w:rsidRPr="008F488F">
              <w:t xml:space="preserve">Цj Σ опыт – стоимость выполненных j-ым участником поставок товара/работ/оказанных услуг по ______________ </w:t>
            </w:r>
            <w:r w:rsidRPr="008F488F">
              <w:rPr>
                <w:i/>
              </w:rPr>
              <w:t>(указать область, в которой требуется опыт исходя из предмета</w:t>
            </w:r>
            <w:r w:rsidRPr="008F488F">
              <w:t xml:space="preserve"> </w:t>
            </w:r>
            <w:r w:rsidRPr="008F488F">
              <w:rPr>
                <w:i/>
              </w:rPr>
              <w:t>запроса предложений</w:t>
            </w:r>
            <w:r w:rsidRPr="008F488F">
              <w:t>) (без учета НДС);</w:t>
            </w:r>
          </w:p>
          <w:p w:rsidR="008F488F" w:rsidRPr="008F488F" w:rsidRDefault="008F488F" w:rsidP="00C05735">
            <w:pPr>
              <w:shd w:val="clear" w:color="auto" w:fill="FFFFFF"/>
              <w:tabs>
                <w:tab w:val="left" w:pos="9354"/>
              </w:tabs>
              <w:ind w:right="-6"/>
              <w:jc w:val="both"/>
            </w:pPr>
            <w:r w:rsidRPr="008F488F">
              <w:t>Ц нач.макс. – начальная (максимальная) цена договора (без учета НДС).</w:t>
            </w:r>
          </w:p>
          <w:p w:rsidR="008F488F" w:rsidRPr="008F488F" w:rsidRDefault="008F488F" w:rsidP="00C05735">
            <w:pPr>
              <w:jc w:val="both"/>
            </w:pPr>
            <w:r w:rsidRPr="008F488F">
              <w:t>20 – максимально возможное количество баллов.</w:t>
            </w:r>
          </w:p>
          <w:p w:rsidR="008F488F" w:rsidRPr="008F488F" w:rsidRDefault="008F488F" w:rsidP="00C05735">
            <w:pPr>
              <w:shd w:val="clear" w:color="auto" w:fill="FFFFFF"/>
              <w:tabs>
                <w:tab w:val="left" w:pos="9354"/>
              </w:tabs>
              <w:ind w:right="-6"/>
              <w:jc w:val="both"/>
            </w:pPr>
            <w:r w:rsidRPr="008F488F">
              <w:t>В случае, если стоимость оказанных услуг равна или больше начальной (максимальной) цены договора (без учета НДС), то участнику сразу присваивается 20 баллов.</w:t>
            </w:r>
          </w:p>
        </w:tc>
      </w:tr>
    </w:tbl>
    <w:p w:rsidR="008F488F" w:rsidRPr="008F488F" w:rsidRDefault="008F488F" w:rsidP="008F488F">
      <w:pPr>
        <w:pStyle w:val="a8"/>
        <w:rPr>
          <w:i/>
          <w:sz w:val="24"/>
        </w:rPr>
      </w:pPr>
    </w:p>
    <w:p w:rsidR="00A93DFB" w:rsidRDefault="00A93DFB" w:rsidP="00A93DFB">
      <w:pPr>
        <w:pStyle w:val="a8"/>
        <w:spacing w:line="360" w:lineRule="exact"/>
        <w:rPr>
          <w:rFonts w:eastAsia="Times New Roman"/>
          <w:sz w:val="28"/>
          <w:szCs w:val="28"/>
        </w:rPr>
      </w:pPr>
      <w:r w:rsidRPr="008F488F">
        <w:rPr>
          <w:rFonts w:eastAsia="Times New Roman"/>
          <w:sz w:val="28"/>
          <w:szCs w:val="28"/>
        </w:rPr>
        <w:t>Оценка заявок осуществляется на основании технического предложения, иных документов, представленных в подтверждение соответствия квалификационным требованиям, требованиям технического задания.</w:t>
      </w:r>
    </w:p>
    <w:p w:rsidR="00256421" w:rsidRPr="00182968" w:rsidRDefault="00256421" w:rsidP="00256421">
      <w:pPr>
        <w:spacing w:line="360" w:lineRule="exact"/>
        <w:ind w:firstLine="709"/>
        <w:jc w:val="both"/>
        <w:rPr>
          <w:i/>
          <w:sz w:val="28"/>
          <w:szCs w:val="28"/>
        </w:rPr>
        <w:sectPr w:rsidR="00256421" w:rsidRPr="00182968" w:rsidSect="00256421">
          <w:pgSz w:w="16838" w:h="11906" w:orient="landscape"/>
          <w:pgMar w:top="1701" w:right="1134" w:bottom="850" w:left="1134" w:header="708" w:footer="708" w:gutter="0"/>
          <w:cols w:space="708"/>
          <w:docGrid w:linePitch="360"/>
        </w:sectPr>
      </w:pPr>
    </w:p>
    <w:p w:rsidR="00926BEA" w:rsidRPr="00182968" w:rsidRDefault="00926BEA" w:rsidP="003D7AE3">
      <w:pPr>
        <w:pStyle w:val="2"/>
        <w:spacing w:before="0" w:after="0" w:line="360" w:lineRule="exact"/>
        <w:ind w:left="709"/>
        <w:jc w:val="center"/>
        <w:rPr>
          <w:rFonts w:ascii="Times New Roman" w:hAnsi="Times New Roman" w:cs="Times New Roman"/>
          <w:i w:val="0"/>
        </w:rPr>
      </w:pPr>
      <w:r w:rsidRPr="003D7AE3">
        <w:rPr>
          <w:rFonts w:ascii="Times New Roman" w:hAnsi="Times New Roman" w:cs="Times New Roman"/>
          <w:i w:val="0"/>
        </w:rPr>
        <w:lastRenderedPageBreak/>
        <w:t xml:space="preserve">Часть 2. Сроки проведения </w:t>
      </w:r>
      <w:r w:rsidRPr="003D7AE3">
        <w:rPr>
          <w:rFonts w:ascii="Times New Roman" w:hAnsi="Times New Roman" w:cs="Times New Roman"/>
          <w:bCs w:val="0"/>
          <w:i w:val="0"/>
        </w:rPr>
        <w:t>запроса предложений</w:t>
      </w:r>
      <w:r w:rsidRPr="003D7AE3">
        <w:rPr>
          <w:rFonts w:ascii="Times New Roman" w:hAnsi="Times New Roman" w:cs="Times New Roman"/>
          <w:i w:val="0"/>
        </w:rPr>
        <w:t>, контактные данные</w:t>
      </w:r>
    </w:p>
    <w:p w:rsidR="00926BEA" w:rsidRPr="00182968" w:rsidRDefault="00926BEA" w:rsidP="00182968">
      <w:pPr>
        <w:spacing w:line="360" w:lineRule="exact"/>
        <w:rPr>
          <w:sz w:val="28"/>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118"/>
        <w:gridCol w:w="11199"/>
      </w:tblGrid>
      <w:tr w:rsidR="00926BEA" w:rsidRPr="00182968" w:rsidTr="003D7AE3">
        <w:tc>
          <w:tcPr>
            <w:tcW w:w="993" w:type="dxa"/>
          </w:tcPr>
          <w:p w:rsidR="00926BEA" w:rsidRPr="00182968" w:rsidRDefault="00926BEA" w:rsidP="00182968">
            <w:pPr>
              <w:spacing w:line="360" w:lineRule="exact"/>
              <w:rPr>
                <w:sz w:val="28"/>
                <w:szCs w:val="28"/>
              </w:rPr>
            </w:pPr>
            <w:r w:rsidRPr="00182968">
              <w:rPr>
                <w:sz w:val="28"/>
                <w:szCs w:val="28"/>
              </w:rPr>
              <w:t>№</w:t>
            </w:r>
            <w:proofErr w:type="spellStart"/>
            <w:r w:rsidRPr="00182968">
              <w:rPr>
                <w:sz w:val="28"/>
                <w:szCs w:val="28"/>
              </w:rPr>
              <w:t>п</w:t>
            </w:r>
            <w:proofErr w:type="spellEnd"/>
            <w:r w:rsidRPr="00182968">
              <w:rPr>
                <w:sz w:val="28"/>
                <w:szCs w:val="28"/>
              </w:rPr>
              <w:t>/</w:t>
            </w:r>
            <w:proofErr w:type="spellStart"/>
            <w:r w:rsidRPr="00182968">
              <w:rPr>
                <w:sz w:val="28"/>
                <w:szCs w:val="28"/>
              </w:rPr>
              <w:t>п</w:t>
            </w:r>
            <w:proofErr w:type="spellEnd"/>
          </w:p>
        </w:tc>
        <w:tc>
          <w:tcPr>
            <w:tcW w:w="3118" w:type="dxa"/>
          </w:tcPr>
          <w:p w:rsidR="00926BEA" w:rsidRPr="00182968" w:rsidRDefault="00926BEA" w:rsidP="00182968">
            <w:pPr>
              <w:spacing w:line="360" w:lineRule="exact"/>
              <w:rPr>
                <w:sz w:val="28"/>
                <w:szCs w:val="28"/>
              </w:rPr>
            </w:pPr>
            <w:r w:rsidRPr="00182968">
              <w:rPr>
                <w:sz w:val="28"/>
                <w:szCs w:val="28"/>
              </w:rPr>
              <w:t>Параметры закупки</w:t>
            </w:r>
          </w:p>
        </w:tc>
        <w:tc>
          <w:tcPr>
            <w:tcW w:w="11199" w:type="dxa"/>
          </w:tcPr>
          <w:p w:rsidR="00926BEA" w:rsidRPr="00182968" w:rsidRDefault="00926BEA" w:rsidP="00182968">
            <w:pPr>
              <w:spacing w:line="360" w:lineRule="exact"/>
              <w:rPr>
                <w:sz w:val="28"/>
                <w:szCs w:val="28"/>
              </w:rPr>
            </w:pPr>
            <w:r w:rsidRPr="00182968">
              <w:rPr>
                <w:sz w:val="28"/>
                <w:szCs w:val="28"/>
              </w:rPr>
              <w:t>Сведения о закупке</w:t>
            </w:r>
          </w:p>
        </w:tc>
      </w:tr>
      <w:tr w:rsidR="00926BEA" w:rsidRPr="00182968" w:rsidTr="003D7AE3">
        <w:tc>
          <w:tcPr>
            <w:tcW w:w="993" w:type="dxa"/>
          </w:tcPr>
          <w:p w:rsidR="00926BEA" w:rsidRPr="00182968" w:rsidRDefault="00926BEA" w:rsidP="00182968">
            <w:pPr>
              <w:spacing w:line="360" w:lineRule="exact"/>
              <w:rPr>
                <w:sz w:val="28"/>
                <w:szCs w:val="28"/>
              </w:rPr>
            </w:pPr>
            <w:r w:rsidRPr="00182968">
              <w:rPr>
                <w:sz w:val="28"/>
                <w:szCs w:val="28"/>
              </w:rPr>
              <w:t>2.1</w:t>
            </w:r>
          </w:p>
        </w:tc>
        <w:tc>
          <w:tcPr>
            <w:tcW w:w="3118" w:type="dxa"/>
          </w:tcPr>
          <w:p w:rsidR="00926BEA" w:rsidRPr="00182968" w:rsidRDefault="00926BEA" w:rsidP="00182968">
            <w:pPr>
              <w:spacing w:line="360" w:lineRule="exact"/>
              <w:rPr>
                <w:sz w:val="28"/>
                <w:szCs w:val="28"/>
              </w:rPr>
            </w:pPr>
            <w:r w:rsidRPr="00182968">
              <w:rPr>
                <w:sz w:val="28"/>
                <w:szCs w:val="28"/>
              </w:rPr>
              <w:t>Сведения о заказчике</w:t>
            </w:r>
          </w:p>
        </w:tc>
        <w:tc>
          <w:tcPr>
            <w:tcW w:w="11199" w:type="dxa"/>
          </w:tcPr>
          <w:p w:rsidR="008F488F" w:rsidRPr="007B6A10" w:rsidRDefault="008F488F" w:rsidP="008F488F">
            <w:pPr>
              <w:pStyle w:val="a5"/>
              <w:ind w:left="33"/>
              <w:rPr>
                <w:bCs/>
                <w:sz w:val="28"/>
                <w:szCs w:val="28"/>
              </w:rPr>
            </w:pPr>
            <w:r w:rsidRPr="007B6A10">
              <w:rPr>
                <w:bCs/>
                <w:sz w:val="28"/>
                <w:szCs w:val="28"/>
              </w:rPr>
              <w:t>АО «Железнодорожная торговая компания» в лице Красноярского филиала.</w:t>
            </w:r>
          </w:p>
          <w:p w:rsidR="008F488F" w:rsidRPr="007B6A10" w:rsidRDefault="008F488F" w:rsidP="008F488F">
            <w:pPr>
              <w:rPr>
                <w:sz w:val="28"/>
                <w:szCs w:val="28"/>
              </w:rPr>
            </w:pPr>
            <w:r w:rsidRPr="007B6A10">
              <w:rPr>
                <w:bCs/>
                <w:sz w:val="28"/>
                <w:szCs w:val="28"/>
              </w:rPr>
              <w:t xml:space="preserve">Место нахождения, адрес: 660021, г. Красноярск, </w:t>
            </w:r>
            <w:r w:rsidRPr="007B6A10">
              <w:rPr>
                <w:sz w:val="28"/>
                <w:szCs w:val="28"/>
              </w:rPr>
              <w:t>ул. Вокзальная, 35</w:t>
            </w:r>
          </w:p>
          <w:p w:rsidR="008F488F" w:rsidRPr="007B6A10" w:rsidRDefault="008F488F" w:rsidP="008F488F">
            <w:pPr>
              <w:pStyle w:val="120"/>
              <w:ind w:hanging="29"/>
              <w:jc w:val="left"/>
              <w:rPr>
                <w:sz w:val="28"/>
                <w:szCs w:val="28"/>
              </w:rPr>
            </w:pPr>
            <w:r w:rsidRPr="007B6A10">
              <w:rPr>
                <w:sz w:val="28"/>
                <w:szCs w:val="28"/>
              </w:rPr>
              <w:t xml:space="preserve">Адрес электронной почты: </w:t>
            </w:r>
            <w:r w:rsidRPr="007B6A10">
              <w:rPr>
                <w:bCs/>
                <w:color w:val="0000FF"/>
                <w:sz w:val="28"/>
                <w:szCs w:val="28"/>
              </w:rPr>
              <w:t>o.syutkina@kya.rwtk.ru</w:t>
            </w:r>
          </w:p>
          <w:p w:rsidR="008F488F" w:rsidRPr="007B6A10" w:rsidRDefault="008F488F" w:rsidP="008F488F">
            <w:pPr>
              <w:rPr>
                <w:sz w:val="28"/>
                <w:szCs w:val="28"/>
              </w:rPr>
            </w:pPr>
            <w:r w:rsidRPr="007B6A10">
              <w:rPr>
                <w:sz w:val="28"/>
                <w:szCs w:val="28"/>
              </w:rPr>
              <w:t>Номер телефона: 8 (391) 248-19-16.</w:t>
            </w:r>
          </w:p>
          <w:p w:rsidR="008F488F" w:rsidRPr="007B6A10" w:rsidRDefault="008F488F" w:rsidP="008F488F">
            <w:pPr>
              <w:rPr>
                <w:bCs/>
                <w:sz w:val="28"/>
                <w:szCs w:val="28"/>
              </w:rPr>
            </w:pPr>
            <w:r w:rsidRPr="007B6A10">
              <w:rPr>
                <w:bCs/>
                <w:sz w:val="28"/>
                <w:szCs w:val="28"/>
              </w:rPr>
              <w:t>Организатор: АО «Железнодорожная торговая компания» в лице Красноярского филиала.</w:t>
            </w:r>
          </w:p>
          <w:p w:rsidR="008F488F" w:rsidRPr="007B6A10" w:rsidRDefault="008F488F" w:rsidP="008F488F">
            <w:pPr>
              <w:jc w:val="both"/>
              <w:rPr>
                <w:bCs/>
                <w:sz w:val="28"/>
                <w:szCs w:val="28"/>
              </w:rPr>
            </w:pPr>
            <w:r w:rsidRPr="007B6A10">
              <w:rPr>
                <w:bCs/>
                <w:sz w:val="28"/>
                <w:szCs w:val="28"/>
              </w:rPr>
              <w:t>Контактные данные:</w:t>
            </w:r>
          </w:p>
          <w:p w:rsidR="008F488F" w:rsidRPr="007B6A10" w:rsidRDefault="008F488F" w:rsidP="008F488F">
            <w:pPr>
              <w:jc w:val="both"/>
              <w:rPr>
                <w:bCs/>
                <w:sz w:val="28"/>
                <w:szCs w:val="28"/>
              </w:rPr>
            </w:pPr>
            <w:r w:rsidRPr="007B6A10">
              <w:rPr>
                <w:sz w:val="28"/>
                <w:szCs w:val="28"/>
              </w:rPr>
              <w:t>Контактное лицо:</w:t>
            </w:r>
            <w:r w:rsidRPr="007B6A10">
              <w:rPr>
                <w:bCs/>
                <w:sz w:val="28"/>
                <w:szCs w:val="28"/>
              </w:rPr>
              <w:t xml:space="preserve"> специалист по закупкам первой категории Сюткина Оксана Валерьевна.</w:t>
            </w:r>
          </w:p>
          <w:p w:rsidR="008F488F" w:rsidRPr="007B6A10" w:rsidRDefault="008F488F" w:rsidP="008F488F">
            <w:pPr>
              <w:tabs>
                <w:tab w:val="left" w:pos="0"/>
              </w:tabs>
              <w:ind w:right="-85"/>
              <w:rPr>
                <w:bCs/>
                <w:sz w:val="28"/>
                <w:szCs w:val="28"/>
              </w:rPr>
            </w:pPr>
            <w:r w:rsidRPr="007B6A10">
              <w:rPr>
                <w:bCs/>
                <w:sz w:val="28"/>
                <w:szCs w:val="28"/>
              </w:rPr>
              <w:t>Адрес электронной почты</w:t>
            </w:r>
            <w:r w:rsidRPr="007B6A10">
              <w:rPr>
                <w:rStyle w:val="a7"/>
                <w:rFonts w:eastAsia="MS Mincho"/>
                <w:sz w:val="28"/>
                <w:szCs w:val="28"/>
              </w:rPr>
              <w:t xml:space="preserve">: </w:t>
            </w:r>
            <w:hyperlink r:id="rId12" w:history="1">
              <w:r w:rsidRPr="007B6A10">
                <w:rPr>
                  <w:rStyle w:val="a7"/>
                  <w:bCs/>
                  <w:sz w:val="28"/>
                  <w:szCs w:val="28"/>
                </w:rPr>
                <w:t>o.syutkina@kya.rwtk.ru</w:t>
              </w:r>
            </w:hyperlink>
          </w:p>
          <w:p w:rsidR="00926BEA" w:rsidRPr="00182968" w:rsidRDefault="008F488F" w:rsidP="008F488F">
            <w:pPr>
              <w:spacing w:line="360" w:lineRule="exact"/>
              <w:jc w:val="both"/>
              <w:rPr>
                <w:bCs/>
                <w:i/>
                <w:sz w:val="28"/>
                <w:szCs w:val="28"/>
              </w:rPr>
            </w:pPr>
            <w:r w:rsidRPr="007B6A10">
              <w:rPr>
                <w:sz w:val="28"/>
                <w:szCs w:val="28"/>
              </w:rPr>
              <w:t>Номер телефона: 8 (391) 248-19-16</w:t>
            </w:r>
          </w:p>
        </w:tc>
      </w:tr>
      <w:tr w:rsidR="008F488F" w:rsidRPr="00182968" w:rsidTr="003D7AE3">
        <w:tc>
          <w:tcPr>
            <w:tcW w:w="993" w:type="dxa"/>
          </w:tcPr>
          <w:p w:rsidR="008F488F" w:rsidRPr="00182968" w:rsidRDefault="008F488F" w:rsidP="008F488F">
            <w:pPr>
              <w:spacing w:line="360" w:lineRule="exact"/>
              <w:rPr>
                <w:sz w:val="28"/>
                <w:szCs w:val="28"/>
              </w:rPr>
            </w:pPr>
            <w:r w:rsidRPr="00182968">
              <w:rPr>
                <w:sz w:val="28"/>
                <w:szCs w:val="28"/>
              </w:rPr>
              <w:t>2.2</w:t>
            </w:r>
          </w:p>
        </w:tc>
        <w:tc>
          <w:tcPr>
            <w:tcW w:w="3118" w:type="dxa"/>
          </w:tcPr>
          <w:p w:rsidR="008F488F" w:rsidRPr="00182968" w:rsidRDefault="008F488F" w:rsidP="008F488F">
            <w:pPr>
              <w:spacing w:line="360" w:lineRule="exact"/>
              <w:rPr>
                <w:sz w:val="28"/>
                <w:szCs w:val="28"/>
              </w:rPr>
            </w:pPr>
            <w:r w:rsidRPr="00182968">
              <w:rPr>
                <w:sz w:val="28"/>
                <w:szCs w:val="28"/>
              </w:rPr>
              <w:t>Порядок, место, дата начала и окончания срока подачи заявок, вскрытие заявок</w:t>
            </w:r>
          </w:p>
        </w:tc>
        <w:tc>
          <w:tcPr>
            <w:tcW w:w="11199" w:type="dxa"/>
          </w:tcPr>
          <w:p w:rsidR="008F488F" w:rsidRPr="004D5B5B" w:rsidRDefault="002B46CD" w:rsidP="008F488F">
            <w:pPr>
              <w:jc w:val="both"/>
              <w:rPr>
                <w:bCs/>
                <w:sz w:val="28"/>
                <w:szCs w:val="28"/>
              </w:rPr>
            </w:pPr>
            <w:r w:rsidRPr="004D5B5B">
              <w:rPr>
                <w:bCs/>
                <w:sz w:val="28"/>
                <w:szCs w:val="28"/>
              </w:rPr>
              <w:t>Заявки подаются в порядке, указанном в пункте 3.14 документации запроса предложений</w:t>
            </w:r>
            <w:r w:rsidR="008F488F" w:rsidRPr="004D5B5B">
              <w:rPr>
                <w:bCs/>
                <w:sz w:val="28"/>
                <w:szCs w:val="28"/>
              </w:rPr>
              <w:t>, на</w:t>
            </w:r>
            <w:r w:rsidR="008F488F" w:rsidRPr="004D5B5B">
              <w:rPr>
                <w:bCs/>
                <w:i/>
                <w:sz w:val="28"/>
                <w:szCs w:val="28"/>
              </w:rPr>
              <w:t xml:space="preserve"> </w:t>
            </w:r>
            <w:r w:rsidR="008F488F" w:rsidRPr="004D5B5B">
              <w:rPr>
                <w:bCs/>
                <w:sz w:val="28"/>
                <w:szCs w:val="28"/>
              </w:rPr>
              <w:t>электронной торговой площадке «ТЭК-Торг» (на странице данного запроса котировок на сайте https://www.tektorg.ru) (далее – электронная площадка, ЭТЗП, сайт ЭТЗП).</w:t>
            </w:r>
            <w:r w:rsidR="008F488F" w:rsidRPr="004D5B5B">
              <w:rPr>
                <w:b/>
                <w:bCs/>
                <w:sz w:val="28"/>
                <w:szCs w:val="28"/>
              </w:rPr>
              <w:t xml:space="preserve"> </w:t>
            </w:r>
            <w:r w:rsidR="008F488F" w:rsidRPr="004D5B5B">
              <w:rPr>
                <w:bCs/>
                <w:sz w:val="28"/>
                <w:szCs w:val="28"/>
              </w:rPr>
              <w:t xml:space="preserve"> </w:t>
            </w:r>
          </w:p>
          <w:p w:rsidR="008F488F" w:rsidRPr="004D5B5B" w:rsidRDefault="002B46CD" w:rsidP="008F488F">
            <w:pPr>
              <w:jc w:val="both"/>
              <w:rPr>
                <w:bCs/>
                <w:sz w:val="28"/>
                <w:szCs w:val="28"/>
              </w:rPr>
            </w:pPr>
            <w:r w:rsidRPr="004D5B5B">
              <w:rPr>
                <w:bCs/>
                <w:sz w:val="28"/>
                <w:szCs w:val="28"/>
              </w:rPr>
              <w:t xml:space="preserve">Дата начала подачи заявок – с момента опубликования извещения и документации запроса предложений </w:t>
            </w:r>
            <w:r w:rsidR="008F488F" w:rsidRPr="004D5B5B">
              <w:rPr>
                <w:bCs/>
                <w:sz w:val="28"/>
                <w:szCs w:val="28"/>
              </w:rPr>
              <w:t xml:space="preserve">Единой информационной системе в сфере закупок (далее – единая информационная система), на сайте www.rwtk.ru (раздел «Тендеры») и на сайте ЭТЗП https://www.tektorg.ru (далее – сайты) </w:t>
            </w:r>
            <w:r w:rsidR="00767793" w:rsidRPr="004D5B5B">
              <w:rPr>
                <w:b/>
                <w:bCs/>
                <w:sz w:val="28"/>
                <w:szCs w:val="28"/>
              </w:rPr>
              <w:t>«26</w:t>
            </w:r>
            <w:r w:rsidR="008F488F" w:rsidRPr="004D5B5B">
              <w:rPr>
                <w:b/>
                <w:bCs/>
                <w:sz w:val="28"/>
                <w:szCs w:val="28"/>
              </w:rPr>
              <w:t>» декабря 2019 г.</w:t>
            </w:r>
          </w:p>
          <w:p w:rsidR="008F488F" w:rsidRPr="004D5B5B" w:rsidRDefault="008F488F" w:rsidP="002B46CD">
            <w:pPr>
              <w:jc w:val="both"/>
              <w:rPr>
                <w:bCs/>
                <w:sz w:val="28"/>
                <w:szCs w:val="28"/>
              </w:rPr>
            </w:pPr>
            <w:r w:rsidRPr="004D5B5B">
              <w:rPr>
                <w:bCs/>
                <w:sz w:val="28"/>
                <w:szCs w:val="28"/>
              </w:rPr>
              <w:t xml:space="preserve">Дата окончания срока подачи заявок – </w:t>
            </w:r>
            <w:r w:rsidR="00767793" w:rsidRPr="004D5B5B">
              <w:rPr>
                <w:b/>
                <w:bCs/>
                <w:sz w:val="28"/>
                <w:szCs w:val="28"/>
              </w:rPr>
              <w:t>«15» января 2020</w:t>
            </w:r>
            <w:r w:rsidRPr="004D5B5B">
              <w:rPr>
                <w:b/>
                <w:bCs/>
                <w:sz w:val="28"/>
                <w:szCs w:val="28"/>
              </w:rPr>
              <w:t xml:space="preserve"> г.</w:t>
            </w:r>
            <w:r w:rsidRPr="004D5B5B">
              <w:rPr>
                <w:bCs/>
                <w:sz w:val="28"/>
                <w:szCs w:val="28"/>
              </w:rPr>
              <w:t xml:space="preserve"> в 05:00 часов московского времени.</w:t>
            </w:r>
          </w:p>
          <w:p w:rsidR="008F488F" w:rsidRPr="004D5B5B" w:rsidRDefault="008F488F" w:rsidP="008F488F">
            <w:pPr>
              <w:spacing w:line="360" w:lineRule="exact"/>
              <w:jc w:val="both"/>
              <w:rPr>
                <w:i/>
                <w:sz w:val="28"/>
                <w:szCs w:val="28"/>
              </w:rPr>
            </w:pPr>
            <w:r w:rsidRPr="004D5B5B">
              <w:rPr>
                <w:sz w:val="28"/>
                <w:szCs w:val="28"/>
              </w:rPr>
              <w:t xml:space="preserve">Вскрытие заявок осуществляется по истечении срока подачи заявок </w:t>
            </w:r>
            <w:r w:rsidR="00767793" w:rsidRPr="004D5B5B">
              <w:rPr>
                <w:b/>
                <w:sz w:val="28"/>
                <w:szCs w:val="28"/>
              </w:rPr>
              <w:t>«15» января</w:t>
            </w:r>
            <w:r w:rsidRPr="004D5B5B">
              <w:rPr>
                <w:b/>
                <w:sz w:val="28"/>
                <w:szCs w:val="28"/>
              </w:rPr>
              <w:t xml:space="preserve"> </w:t>
            </w:r>
            <w:r w:rsidR="00767793" w:rsidRPr="004D5B5B">
              <w:rPr>
                <w:b/>
                <w:sz w:val="28"/>
                <w:szCs w:val="28"/>
              </w:rPr>
              <w:t>2020</w:t>
            </w:r>
            <w:r w:rsidRPr="004D5B5B">
              <w:rPr>
                <w:b/>
                <w:sz w:val="28"/>
                <w:szCs w:val="28"/>
              </w:rPr>
              <w:t xml:space="preserve"> </w:t>
            </w:r>
            <w:r w:rsidRPr="004D5B5B">
              <w:rPr>
                <w:sz w:val="28"/>
                <w:szCs w:val="28"/>
              </w:rPr>
              <w:t>г. в 05:00 часов московского времени на ЭТЗП (на странице данного запроса котировок на сайте ЭТЗП)</w:t>
            </w:r>
            <w:r w:rsidRPr="004D5B5B">
              <w:rPr>
                <w:i/>
                <w:sz w:val="28"/>
                <w:szCs w:val="28"/>
              </w:rPr>
              <w:t>.</w:t>
            </w:r>
          </w:p>
          <w:p w:rsidR="002B46CD" w:rsidRPr="004D5B5B" w:rsidRDefault="002B46CD" w:rsidP="002B46CD">
            <w:pPr>
              <w:spacing w:line="360" w:lineRule="exact"/>
              <w:jc w:val="both"/>
              <w:rPr>
                <w:sz w:val="28"/>
                <w:szCs w:val="28"/>
              </w:rPr>
            </w:pPr>
            <w:r w:rsidRPr="004D5B5B">
              <w:rPr>
                <w:sz w:val="28"/>
                <w:szCs w:val="28"/>
              </w:rPr>
              <w:t>Срок подачи окончательного предложения – в течение 2 рабочих дней со дня размещения протокола запроса предложений на сайтах.</w:t>
            </w:r>
          </w:p>
          <w:p w:rsidR="002B46CD" w:rsidRPr="004D5B5B" w:rsidRDefault="002B46CD" w:rsidP="00767793">
            <w:pPr>
              <w:spacing w:line="360" w:lineRule="exact"/>
              <w:jc w:val="both"/>
              <w:rPr>
                <w:sz w:val="28"/>
                <w:szCs w:val="28"/>
              </w:rPr>
            </w:pPr>
            <w:r w:rsidRPr="004D5B5B">
              <w:rPr>
                <w:sz w:val="28"/>
                <w:szCs w:val="28"/>
              </w:rPr>
              <w:t xml:space="preserve">Вскрытие окончательных предложений осуществляется </w:t>
            </w:r>
            <w:r w:rsidR="00767793" w:rsidRPr="004D5B5B">
              <w:rPr>
                <w:b/>
                <w:sz w:val="28"/>
                <w:szCs w:val="28"/>
              </w:rPr>
              <w:t xml:space="preserve">«20» января 2020 </w:t>
            </w:r>
            <w:r w:rsidR="00767793" w:rsidRPr="004D5B5B">
              <w:rPr>
                <w:sz w:val="28"/>
                <w:szCs w:val="28"/>
              </w:rPr>
              <w:t>г. в 05:00 часов московского времени</w:t>
            </w:r>
            <w:r w:rsidRPr="004D5B5B">
              <w:rPr>
                <w:i/>
                <w:sz w:val="28"/>
                <w:szCs w:val="28"/>
              </w:rPr>
              <w:t xml:space="preserve"> </w:t>
            </w:r>
            <w:r w:rsidRPr="004D5B5B">
              <w:rPr>
                <w:sz w:val="28"/>
                <w:szCs w:val="28"/>
              </w:rPr>
              <w:t>на ЭТЗП (на странице данного запроса предложений на сайте ЭТЗП).</w:t>
            </w:r>
          </w:p>
        </w:tc>
      </w:tr>
      <w:tr w:rsidR="008F488F" w:rsidRPr="00182968" w:rsidTr="003D7AE3">
        <w:tc>
          <w:tcPr>
            <w:tcW w:w="993" w:type="dxa"/>
          </w:tcPr>
          <w:p w:rsidR="008F488F" w:rsidRPr="00182968" w:rsidRDefault="008F488F" w:rsidP="008F488F">
            <w:pPr>
              <w:spacing w:line="360" w:lineRule="exact"/>
              <w:rPr>
                <w:sz w:val="28"/>
                <w:szCs w:val="28"/>
              </w:rPr>
            </w:pPr>
            <w:r w:rsidRPr="00182968">
              <w:rPr>
                <w:sz w:val="28"/>
                <w:szCs w:val="28"/>
              </w:rPr>
              <w:lastRenderedPageBreak/>
              <w:t>2.3</w:t>
            </w:r>
          </w:p>
        </w:tc>
        <w:tc>
          <w:tcPr>
            <w:tcW w:w="3118" w:type="dxa"/>
          </w:tcPr>
          <w:p w:rsidR="008F488F" w:rsidRPr="00182968" w:rsidRDefault="008F488F" w:rsidP="008F488F">
            <w:pPr>
              <w:pStyle w:val="3"/>
              <w:spacing w:before="0" w:after="0" w:line="360" w:lineRule="exact"/>
              <w:jc w:val="both"/>
              <w:rPr>
                <w:rFonts w:ascii="Times New Roman" w:hAnsi="Times New Roman" w:cs="Times New Roman"/>
                <w:sz w:val="28"/>
                <w:szCs w:val="28"/>
              </w:rPr>
            </w:pPr>
            <w:r>
              <w:rPr>
                <w:rFonts w:ascii="Times New Roman" w:hAnsi="Times New Roman" w:cs="Times New Roman"/>
                <w:b w:val="0"/>
                <w:sz w:val="28"/>
                <w:szCs w:val="28"/>
              </w:rPr>
              <w:t>Д</w:t>
            </w:r>
            <w:r w:rsidRPr="00182968">
              <w:rPr>
                <w:rFonts w:ascii="Times New Roman" w:hAnsi="Times New Roman" w:cs="Times New Roman"/>
                <w:b w:val="0"/>
                <w:sz w:val="28"/>
                <w:szCs w:val="28"/>
              </w:rPr>
              <w:t>ата рассмотрения предложений участников запроса предложений и подведения итогов запроса предложений</w:t>
            </w:r>
          </w:p>
        </w:tc>
        <w:tc>
          <w:tcPr>
            <w:tcW w:w="11199" w:type="dxa"/>
          </w:tcPr>
          <w:p w:rsidR="008F488F" w:rsidRPr="004D5B5B" w:rsidRDefault="008F488F" w:rsidP="008F488F">
            <w:pPr>
              <w:spacing w:line="360" w:lineRule="exact"/>
              <w:jc w:val="both"/>
              <w:rPr>
                <w:sz w:val="28"/>
                <w:szCs w:val="28"/>
              </w:rPr>
            </w:pPr>
            <w:r w:rsidRPr="004D5B5B">
              <w:rPr>
                <w:bCs/>
                <w:sz w:val="28"/>
                <w:szCs w:val="28"/>
              </w:rPr>
              <w:t xml:space="preserve">Рассмотрение заявок осуществляется </w:t>
            </w:r>
            <w:r w:rsidRPr="004D5B5B">
              <w:rPr>
                <w:sz w:val="28"/>
                <w:szCs w:val="28"/>
              </w:rPr>
              <w:t xml:space="preserve">в </w:t>
            </w:r>
            <w:r w:rsidR="00767793" w:rsidRPr="004D5B5B">
              <w:rPr>
                <w:b/>
                <w:sz w:val="28"/>
                <w:szCs w:val="28"/>
              </w:rPr>
              <w:t>05</w:t>
            </w:r>
            <w:r w:rsidRPr="004D5B5B">
              <w:rPr>
                <w:b/>
                <w:sz w:val="28"/>
                <w:szCs w:val="28"/>
              </w:rPr>
              <w:t>:00</w:t>
            </w:r>
            <w:r w:rsidRPr="004D5B5B">
              <w:rPr>
                <w:sz w:val="28"/>
                <w:szCs w:val="28"/>
              </w:rPr>
              <w:t xml:space="preserve"> часов московского времени </w:t>
            </w:r>
            <w:r w:rsidR="00767793" w:rsidRPr="004D5B5B">
              <w:rPr>
                <w:b/>
                <w:sz w:val="28"/>
                <w:szCs w:val="28"/>
              </w:rPr>
              <w:t>«16</w:t>
            </w:r>
            <w:r w:rsidRPr="004D5B5B">
              <w:rPr>
                <w:b/>
                <w:sz w:val="28"/>
                <w:szCs w:val="28"/>
              </w:rPr>
              <w:t xml:space="preserve">» </w:t>
            </w:r>
            <w:r w:rsidR="00767793" w:rsidRPr="004D5B5B">
              <w:rPr>
                <w:rFonts w:eastAsia="MS Mincho"/>
                <w:b/>
                <w:bCs/>
                <w:sz w:val="28"/>
                <w:szCs w:val="28"/>
              </w:rPr>
              <w:t>января</w:t>
            </w:r>
            <w:r w:rsidRPr="004D5B5B">
              <w:rPr>
                <w:rFonts w:eastAsia="MS Mincho"/>
                <w:b/>
                <w:bCs/>
                <w:sz w:val="28"/>
                <w:szCs w:val="28"/>
              </w:rPr>
              <w:t xml:space="preserve"> </w:t>
            </w:r>
            <w:r w:rsidR="00767793" w:rsidRPr="004D5B5B">
              <w:rPr>
                <w:b/>
                <w:sz w:val="28"/>
                <w:szCs w:val="28"/>
              </w:rPr>
              <w:t>2020</w:t>
            </w:r>
            <w:r w:rsidRPr="004D5B5B">
              <w:rPr>
                <w:b/>
                <w:sz w:val="28"/>
                <w:szCs w:val="28"/>
              </w:rPr>
              <w:t xml:space="preserve"> г.</w:t>
            </w:r>
          </w:p>
          <w:p w:rsidR="008F488F" w:rsidRPr="004D5B5B" w:rsidRDefault="008F488F" w:rsidP="008F488F">
            <w:pPr>
              <w:spacing w:line="360" w:lineRule="exact"/>
              <w:jc w:val="both"/>
              <w:rPr>
                <w:b/>
                <w:sz w:val="28"/>
                <w:szCs w:val="28"/>
              </w:rPr>
            </w:pPr>
            <w:r w:rsidRPr="004D5B5B">
              <w:rPr>
                <w:bCs/>
                <w:sz w:val="28"/>
                <w:szCs w:val="28"/>
              </w:rPr>
              <w:t xml:space="preserve">Рассмотрение окончательных предложений участников осуществляется </w:t>
            </w:r>
            <w:r w:rsidRPr="004D5B5B">
              <w:rPr>
                <w:sz w:val="28"/>
                <w:szCs w:val="28"/>
              </w:rPr>
              <w:t xml:space="preserve">в </w:t>
            </w:r>
            <w:r w:rsidR="00767793" w:rsidRPr="004D5B5B">
              <w:rPr>
                <w:b/>
                <w:sz w:val="28"/>
                <w:szCs w:val="28"/>
              </w:rPr>
              <w:t>05</w:t>
            </w:r>
            <w:r w:rsidRPr="004D5B5B">
              <w:rPr>
                <w:b/>
                <w:sz w:val="28"/>
                <w:szCs w:val="28"/>
              </w:rPr>
              <w:t>:00</w:t>
            </w:r>
            <w:r w:rsidRPr="004D5B5B">
              <w:rPr>
                <w:sz w:val="28"/>
                <w:szCs w:val="28"/>
              </w:rPr>
              <w:t xml:space="preserve"> часов московского времени </w:t>
            </w:r>
            <w:r w:rsidR="00767793" w:rsidRPr="004D5B5B">
              <w:rPr>
                <w:b/>
                <w:sz w:val="28"/>
                <w:szCs w:val="28"/>
              </w:rPr>
              <w:t>«21</w:t>
            </w:r>
            <w:r w:rsidRPr="004D5B5B">
              <w:rPr>
                <w:b/>
                <w:sz w:val="28"/>
                <w:szCs w:val="28"/>
              </w:rPr>
              <w:t xml:space="preserve">» </w:t>
            </w:r>
            <w:r w:rsidR="00767793" w:rsidRPr="004D5B5B">
              <w:rPr>
                <w:rFonts w:eastAsia="MS Mincho"/>
                <w:b/>
                <w:bCs/>
                <w:sz w:val="28"/>
                <w:szCs w:val="28"/>
              </w:rPr>
              <w:t>января</w:t>
            </w:r>
            <w:r w:rsidR="00767793" w:rsidRPr="004D5B5B">
              <w:rPr>
                <w:b/>
                <w:sz w:val="28"/>
                <w:szCs w:val="28"/>
              </w:rPr>
              <w:t xml:space="preserve"> 2020</w:t>
            </w:r>
            <w:r w:rsidRPr="004D5B5B">
              <w:rPr>
                <w:b/>
                <w:sz w:val="28"/>
                <w:szCs w:val="28"/>
              </w:rPr>
              <w:t xml:space="preserve"> г.</w:t>
            </w:r>
          </w:p>
          <w:p w:rsidR="008F488F" w:rsidRPr="004D5B5B" w:rsidRDefault="008F488F" w:rsidP="00767793">
            <w:pPr>
              <w:spacing w:line="360" w:lineRule="exact"/>
              <w:jc w:val="both"/>
              <w:rPr>
                <w:bCs/>
                <w:i/>
                <w:sz w:val="28"/>
                <w:szCs w:val="28"/>
              </w:rPr>
            </w:pPr>
            <w:r w:rsidRPr="004D5B5B">
              <w:rPr>
                <w:bCs/>
                <w:sz w:val="28"/>
                <w:szCs w:val="28"/>
              </w:rPr>
              <w:t xml:space="preserve">Подведение итогов </w:t>
            </w:r>
            <w:r w:rsidRPr="004D5B5B">
              <w:rPr>
                <w:sz w:val="28"/>
                <w:szCs w:val="28"/>
              </w:rPr>
              <w:t>запроса предложений</w:t>
            </w:r>
            <w:r w:rsidRPr="004D5B5B">
              <w:rPr>
                <w:bCs/>
                <w:sz w:val="28"/>
                <w:szCs w:val="28"/>
              </w:rPr>
              <w:t xml:space="preserve"> осуществляется </w:t>
            </w:r>
            <w:r w:rsidRPr="004D5B5B">
              <w:rPr>
                <w:sz w:val="28"/>
                <w:szCs w:val="28"/>
              </w:rPr>
              <w:t xml:space="preserve">в </w:t>
            </w:r>
            <w:r w:rsidR="00767793" w:rsidRPr="004D5B5B">
              <w:rPr>
                <w:b/>
                <w:sz w:val="28"/>
                <w:szCs w:val="28"/>
              </w:rPr>
              <w:t>05</w:t>
            </w:r>
            <w:r w:rsidRPr="004D5B5B">
              <w:rPr>
                <w:b/>
                <w:sz w:val="28"/>
                <w:szCs w:val="28"/>
              </w:rPr>
              <w:t>:00</w:t>
            </w:r>
            <w:r w:rsidRPr="004D5B5B">
              <w:rPr>
                <w:sz w:val="28"/>
                <w:szCs w:val="28"/>
              </w:rPr>
              <w:t xml:space="preserve"> часов московского  времени </w:t>
            </w:r>
            <w:r w:rsidR="00767793" w:rsidRPr="004D5B5B">
              <w:rPr>
                <w:b/>
                <w:sz w:val="28"/>
                <w:szCs w:val="28"/>
              </w:rPr>
              <w:t>«22</w:t>
            </w:r>
            <w:r w:rsidRPr="004D5B5B">
              <w:rPr>
                <w:b/>
                <w:sz w:val="28"/>
                <w:szCs w:val="28"/>
              </w:rPr>
              <w:t xml:space="preserve">» </w:t>
            </w:r>
            <w:r w:rsidR="00767793" w:rsidRPr="004D5B5B">
              <w:rPr>
                <w:rFonts w:eastAsia="MS Mincho"/>
                <w:b/>
                <w:bCs/>
                <w:sz w:val="28"/>
                <w:szCs w:val="28"/>
              </w:rPr>
              <w:t>января</w:t>
            </w:r>
            <w:r w:rsidRPr="004D5B5B">
              <w:rPr>
                <w:rFonts w:eastAsia="MS Mincho"/>
                <w:b/>
                <w:bCs/>
                <w:sz w:val="28"/>
                <w:szCs w:val="28"/>
              </w:rPr>
              <w:t xml:space="preserve"> </w:t>
            </w:r>
            <w:r w:rsidR="00767793" w:rsidRPr="004D5B5B">
              <w:rPr>
                <w:b/>
                <w:sz w:val="28"/>
                <w:szCs w:val="28"/>
              </w:rPr>
              <w:t>2020</w:t>
            </w:r>
            <w:r w:rsidRPr="004D5B5B">
              <w:rPr>
                <w:b/>
                <w:sz w:val="28"/>
                <w:szCs w:val="28"/>
              </w:rPr>
              <w:t xml:space="preserve"> г.</w:t>
            </w:r>
          </w:p>
        </w:tc>
      </w:tr>
      <w:tr w:rsidR="009125E4" w:rsidRPr="00182968" w:rsidTr="003D7AE3">
        <w:tc>
          <w:tcPr>
            <w:tcW w:w="993" w:type="dxa"/>
          </w:tcPr>
          <w:p w:rsidR="009125E4" w:rsidRPr="00182968" w:rsidRDefault="009125E4" w:rsidP="008F488F">
            <w:pPr>
              <w:spacing w:line="360" w:lineRule="exact"/>
              <w:rPr>
                <w:sz w:val="28"/>
                <w:szCs w:val="28"/>
              </w:rPr>
            </w:pPr>
            <w:r w:rsidRPr="00182968">
              <w:rPr>
                <w:sz w:val="28"/>
                <w:szCs w:val="28"/>
              </w:rPr>
              <w:t>2.4</w:t>
            </w:r>
          </w:p>
        </w:tc>
        <w:tc>
          <w:tcPr>
            <w:tcW w:w="3118" w:type="dxa"/>
          </w:tcPr>
          <w:p w:rsidR="009125E4" w:rsidRPr="00182968" w:rsidRDefault="009125E4" w:rsidP="008F488F">
            <w:pPr>
              <w:spacing w:line="360" w:lineRule="exact"/>
              <w:jc w:val="both"/>
              <w:rPr>
                <w:sz w:val="28"/>
                <w:szCs w:val="28"/>
              </w:rPr>
            </w:pPr>
            <w:r w:rsidRPr="00182968">
              <w:rPr>
                <w:bCs/>
                <w:sz w:val="28"/>
                <w:szCs w:val="28"/>
              </w:rPr>
              <w:t>Порядок направления запросов на разъяснение положений документации</w:t>
            </w:r>
            <w:r w:rsidRPr="00182968">
              <w:rPr>
                <w:sz w:val="28"/>
                <w:szCs w:val="28"/>
              </w:rPr>
              <w:t xml:space="preserve"> запроса предложений</w:t>
            </w:r>
            <w:r w:rsidRPr="00182968">
              <w:rPr>
                <w:bCs/>
                <w:sz w:val="28"/>
                <w:szCs w:val="28"/>
              </w:rPr>
              <w:t xml:space="preserve"> и предоставления разъяснений положений документации</w:t>
            </w:r>
            <w:r w:rsidRPr="00182968">
              <w:rPr>
                <w:sz w:val="28"/>
                <w:szCs w:val="28"/>
              </w:rPr>
              <w:t xml:space="preserve"> запроса предложений</w:t>
            </w:r>
          </w:p>
        </w:tc>
        <w:tc>
          <w:tcPr>
            <w:tcW w:w="11199" w:type="dxa"/>
          </w:tcPr>
          <w:p w:rsidR="009125E4" w:rsidRPr="00D01C00" w:rsidRDefault="009125E4" w:rsidP="006103E8">
            <w:pPr>
              <w:spacing w:line="360" w:lineRule="exact"/>
              <w:jc w:val="both"/>
              <w:rPr>
                <w:bCs/>
                <w:sz w:val="28"/>
                <w:szCs w:val="28"/>
              </w:rPr>
            </w:pPr>
            <w:r w:rsidRPr="00D01C00">
              <w:rPr>
                <w:bCs/>
                <w:sz w:val="28"/>
                <w:szCs w:val="28"/>
              </w:rPr>
              <w:t xml:space="preserve">Порядок направления запросов на разъяснение положений документации </w:t>
            </w:r>
            <w:r w:rsidRPr="00D01C00">
              <w:rPr>
                <w:sz w:val="28"/>
                <w:szCs w:val="28"/>
              </w:rPr>
              <w:t>запроса предложений</w:t>
            </w:r>
            <w:r w:rsidRPr="00D01C00">
              <w:rPr>
                <w:bCs/>
                <w:sz w:val="28"/>
                <w:szCs w:val="28"/>
              </w:rPr>
              <w:t xml:space="preserve"> и предоставления разъяснений положений  документации </w:t>
            </w:r>
            <w:r w:rsidRPr="00D01C00">
              <w:rPr>
                <w:sz w:val="28"/>
                <w:szCs w:val="28"/>
              </w:rPr>
              <w:t>запроса предложений</w:t>
            </w:r>
            <w:r w:rsidRPr="00D01C00">
              <w:rPr>
                <w:bCs/>
                <w:sz w:val="28"/>
                <w:szCs w:val="28"/>
              </w:rPr>
              <w:t xml:space="preserve"> указан в пункте 3.5 документации</w:t>
            </w:r>
            <w:r w:rsidRPr="00D01C00">
              <w:rPr>
                <w:sz w:val="28"/>
                <w:szCs w:val="28"/>
              </w:rPr>
              <w:t xml:space="preserve"> запроса предложений</w:t>
            </w:r>
            <w:r w:rsidRPr="00D01C00">
              <w:rPr>
                <w:bCs/>
                <w:sz w:val="28"/>
                <w:szCs w:val="28"/>
              </w:rPr>
              <w:t>.</w:t>
            </w:r>
          </w:p>
          <w:p w:rsidR="009125E4" w:rsidRPr="00D01C00" w:rsidRDefault="009125E4" w:rsidP="006103E8">
            <w:pPr>
              <w:spacing w:line="360" w:lineRule="exact"/>
              <w:jc w:val="both"/>
              <w:rPr>
                <w:bCs/>
                <w:sz w:val="28"/>
                <w:szCs w:val="28"/>
              </w:rPr>
            </w:pPr>
            <w:r w:rsidRPr="00D01C00">
              <w:rPr>
                <w:bCs/>
                <w:sz w:val="28"/>
                <w:szCs w:val="28"/>
              </w:rPr>
              <w:t>Срок направления участниками запросов на разъяснение положений документации</w:t>
            </w:r>
            <w:r w:rsidRPr="00D01C00">
              <w:rPr>
                <w:sz w:val="28"/>
                <w:szCs w:val="28"/>
              </w:rPr>
              <w:t xml:space="preserve"> запроса предложений</w:t>
            </w:r>
            <w:r w:rsidRPr="00D01C00">
              <w:rPr>
                <w:bCs/>
                <w:sz w:val="28"/>
                <w:szCs w:val="28"/>
              </w:rPr>
              <w:t xml:space="preserve">: </w:t>
            </w:r>
            <w:r>
              <w:rPr>
                <w:b/>
                <w:bCs/>
                <w:sz w:val="28"/>
                <w:szCs w:val="28"/>
              </w:rPr>
              <w:t>с «26» декабря 2019г. по «10</w:t>
            </w:r>
            <w:r w:rsidRPr="00D01C00">
              <w:rPr>
                <w:b/>
                <w:bCs/>
                <w:sz w:val="28"/>
                <w:szCs w:val="28"/>
              </w:rPr>
              <w:t xml:space="preserve">» </w:t>
            </w:r>
            <w:r>
              <w:rPr>
                <w:b/>
                <w:bCs/>
                <w:sz w:val="28"/>
                <w:szCs w:val="28"/>
              </w:rPr>
              <w:t>января 2020</w:t>
            </w:r>
            <w:r w:rsidRPr="00D01C00">
              <w:rPr>
                <w:b/>
                <w:bCs/>
                <w:sz w:val="28"/>
                <w:szCs w:val="28"/>
              </w:rPr>
              <w:t>г.</w:t>
            </w:r>
            <w:r w:rsidRPr="00D01C00">
              <w:rPr>
                <w:bCs/>
                <w:sz w:val="28"/>
                <w:szCs w:val="28"/>
              </w:rPr>
              <w:t xml:space="preserve"> (включительно).</w:t>
            </w:r>
          </w:p>
          <w:p w:rsidR="009125E4" w:rsidRPr="00D01C00" w:rsidRDefault="009125E4" w:rsidP="006103E8">
            <w:pPr>
              <w:spacing w:line="360" w:lineRule="exact"/>
              <w:jc w:val="both"/>
              <w:rPr>
                <w:bCs/>
                <w:sz w:val="28"/>
                <w:szCs w:val="28"/>
              </w:rPr>
            </w:pPr>
            <w:r w:rsidRPr="00D01C00">
              <w:rPr>
                <w:bCs/>
                <w:sz w:val="28"/>
                <w:szCs w:val="28"/>
              </w:rPr>
              <w:t xml:space="preserve">Дата начала срока предоставления участникам разъяснений положений документации </w:t>
            </w:r>
            <w:r w:rsidRPr="00D01C00">
              <w:rPr>
                <w:sz w:val="28"/>
                <w:szCs w:val="28"/>
              </w:rPr>
              <w:t>запроса предложений</w:t>
            </w:r>
            <w:r w:rsidRPr="00D01C00">
              <w:rPr>
                <w:bCs/>
                <w:sz w:val="28"/>
                <w:szCs w:val="28"/>
              </w:rPr>
              <w:t xml:space="preserve">: </w:t>
            </w:r>
            <w:r>
              <w:rPr>
                <w:b/>
                <w:bCs/>
                <w:sz w:val="28"/>
                <w:szCs w:val="28"/>
              </w:rPr>
              <w:t>«26» декабря</w:t>
            </w:r>
            <w:r w:rsidRPr="00D01C00">
              <w:rPr>
                <w:b/>
                <w:bCs/>
                <w:sz w:val="28"/>
                <w:szCs w:val="28"/>
              </w:rPr>
              <w:t xml:space="preserve"> 2019г.</w:t>
            </w:r>
          </w:p>
          <w:p w:rsidR="009125E4" w:rsidRPr="00182968" w:rsidRDefault="009125E4" w:rsidP="006103E8">
            <w:pPr>
              <w:spacing w:line="360" w:lineRule="exact"/>
              <w:jc w:val="both"/>
              <w:rPr>
                <w:sz w:val="28"/>
                <w:szCs w:val="28"/>
              </w:rPr>
            </w:pPr>
            <w:r w:rsidRPr="00D01C00">
              <w:rPr>
                <w:bCs/>
                <w:sz w:val="28"/>
                <w:szCs w:val="28"/>
              </w:rPr>
              <w:t>Дата окончания срока предоставления участникам разъяснений положений документации</w:t>
            </w:r>
            <w:r w:rsidRPr="00D01C00">
              <w:rPr>
                <w:sz w:val="28"/>
                <w:szCs w:val="28"/>
              </w:rPr>
              <w:t xml:space="preserve"> запроса предложений</w:t>
            </w:r>
            <w:r w:rsidRPr="00D01C00">
              <w:rPr>
                <w:bCs/>
                <w:sz w:val="28"/>
                <w:szCs w:val="28"/>
              </w:rPr>
              <w:t>:</w:t>
            </w:r>
            <w:r w:rsidRPr="00D01C00">
              <w:rPr>
                <w:color w:val="000000"/>
                <w:sz w:val="28"/>
                <w:szCs w:val="28"/>
              </w:rPr>
              <w:t xml:space="preserve"> </w:t>
            </w:r>
            <w:r>
              <w:rPr>
                <w:b/>
                <w:color w:val="000000"/>
                <w:sz w:val="28"/>
                <w:szCs w:val="28"/>
              </w:rPr>
              <w:t>05</w:t>
            </w:r>
            <w:r w:rsidRPr="00D01C00">
              <w:rPr>
                <w:b/>
                <w:color w:val="000000"/>
                <w:sz w:val="28"/>
                <w:szCs w:val="28"/>
              </w:rPr>
              <w:t xml:space="preserve">:00 </w:t>
            </w:r>
            <w:r w:rsidRPr="00D01C00">
              <w:rPr>
                <w:color w:val="000000"/>
                <w:sz w:val="28"/>
                <w:szCs w:val="28"/>
              </w:rPr>
              <w:t xml:space="preserve">часов московского времени </w:t>
            </w:r>
            <w:r>
              <w:rPr>
                <w:b/>
                <w:color w:val="000000"/>
                <w:sz w:val="28"/>
                <w:szCs w:val="28"/>
              </w:rPr>
              <w:t>«14</w:t>
            </w:r>
            <w:r w:rsidRPr="00D01C00">
              <w:rPr>
                <w:b/>
                <w:color w:val="000000"/>
                <w:sz w:val="28"/>
                <w:szCs w:val="28"/>
              </w:rPr>
              <w:t xml:space="preserve">» </w:t>
            </w:r>
            <w:r>
              <w:rPr>
                <w:rFonts w:eastAsia="MS Mincho"/>
                <w:b/>
                <w:bCs/>
                <w:sz w:val="28"/>
                <w:szCs w:val="28"/>
              </w:rPr>
              <w:t>января</w:t>
            </w:r>
            <w:r>
              <w:rPr>
                <w:b/>
                <w:color w:val="000000"/>
                <w:sz w:val="28"/>
                <w:szCs w:val="28"/>
              </w:rPr>
              <w:t xml:space="preserve"> 2020</w:t>
            </w:r>
            <w:r w:rsidRPr="00D01C00">
              <w:rPr>
                <w:b/>
                <w:color w:val="000000"/>
                <w:sz w:val="28"/>
                <w:szCs w:val="28"/>
              </w:rPr>
              <w:t xml:space="preserve"> г</w:t>
            </w:r>
            <w:r>
              <w:rPr>
                <w:b/>
                <w:color w:val="000000"/>
                <w:sz w:val="28"/>
                <w:szCs w:val="28"/>
              </w:rPr>
              <w:t>.</w:t>
            </w:r>
          </w:p>
        </w:tc>
      </w:tr>
    </w:tbl>
    <w:p w:rsidR="00A40276" w:rsidRDefault="00A40276" w:rsidP="00E86E08">
      <w:pPr>
        <w:pStyle w:val="a8"/>
        <w:suppressAutoHyphens/>
        <w:spacing w:line="360" w:lineRule="exact"/>
        <w:ind w:right="306" w:firstLine="0"/>
        <w:rPr>
          <w:sz w:val="28"/>
          <w:szCs w:val="28"/>
        </w:rPr>
      </w:pPr>
    </w:p>
    <w:p w:rsidR="00842A3D" w:rsidRDefault="00842A3D" w:rsidP="00E86E08">
      <w:pPr>
        <w:pStyle w:val="a8"/>
        <w:suppressAutoHyphens/>
        <w:spacing w:line="360" w:lineRule="exact"/>
        <w:ind w:right="306" w:firstLine="0"/>
        <w:rPr>
          <w:sz w:val="28"/>
          <w:szCs w:val="28"/>
        </w:rPr>
      </w:pPr>
    </w:p>
    <w:p w:rsidR="000B3F76" w:rsidRDefault="000B3F76" w:rsidP="00842A3D">
      <w:pPr>
        <w:keepNext/>
        <w:spacing w:line="360" w:lineRule="exact"/>
        <w:outlineLvl w:val="0"/>
        <w:rPr>
          <w:b/>
          <w:bCs/>
          <w:kern w:val="32"/>
          <w:sz w:val="28"/>
          <w:szCs w:val="28"/>
        </w:rPr>
        <w:sectPr w:rsidR="000B3F76" w:rsidSect="00472D2E">
          <w:pgSz w:w="16838" w:h="11906" w:orient="landscape"/>
          <w:pgMar w:top="1418" w:right="1134" w:bottom="850" w:left="1134" w:header="708" w:footer="708" w:gutter="0"/>
          <w:cols w:space="708"/>
          <w:docGrid w:linePitch="360"/>
        </w:sectPr>
      </w:pPr>
    </w:p>
    <w:p w:rsidR="00FD3020" w:rsidRDefault="00FD3020" w:rsidP="00B748AD">
      <w:pPr>
        <w:pStyle w:val="1"/>
        <w:spacing w:before="0" w:after="0" w:line="360" w:lineRule="exact"/>
        <w:rPr>
          <w:rFonts w:ascii="Times New Roman" w:hAnsi="Times New Roman" w:cs="Times New Roman"/>
          <w:sz w:val="28"/>
          <w:szCs w:val="28"/>
        </w:rPr>
      </w:pPr>
    </w:p>
    <w:p w:rsidR="00FD3020" w:rsidRDefault="00FD3020" w:rsidP="00B748AD">
      <w:pPr>
        <w:pStyle w:val="1"/>
        <w:spacing w:before="0" w:after="0" w:line="360" w:lineRule="exact"/>
        <w:rPr>
          <w:rFonts w:ascii="Times New Roman" w:hAnsi="Times New Roman" w:cs="Times New Roman"/>
          <w:sz w:val="28"/>
          <w:szCs w:val="28"/>
        </w:rPr>
      </w:pPr>
    </w:p>
    <w:p w:rsidR="00B748AD" w:rsidRPr="00234027" w:rsidRDefault="00B748AD" w:rsidP="00B748AD">
      <w:pPr>
        <w:pStyle w:val="1"/>
        <w:spacing w:before="0" w:after="0" w:line="360" w:lineRule="exact"/>
        <w:rPr>
          <w:rFonts w:ascii="Times New Roman" w:hAnsi="Times New Roman" w:cs="Times New Roman"/>
          <w:sz w:val="28"/>
          <w:szCs w:val="28"/>
        </w:rPr>
      </w:pPr>
      <w:r w:rsidRPr="00234027">
        <w:rPr>
          <w:rFonts w:ascii="Times New Roman" w:hAnsi="Times New Roman" w:cs="Times New Roman"/>
          <w:sz w:val="28"/>
          <w:szCs w:val="28"/>
        </w:rPr>
        <w:t>Часть 3</w:t>
      </w:r>
      <w:r>
        <w:rPr>
          <w:rFonts w:ascii="Times New Roman" w:hAnsi="Times New Roman" w:cs="Times New Roman"/>
          <w:sz w:val="28"/>
          <w:szCs w:val="28"/>
        </w:rPr>
        <w:t>:</w:t>
      </w:r>
      <w:r w:rsidRPr="00234027">
        <w:rPr>
          <w:rFonts w:ascii="Times New Roman" w:hAnsi="Times New Roman" w:cs="Times New Roman"/>
          <w:sz w:val="28"/>
          <w:szCs w:val="28"/>
        </w:rPr>
        <w:t xml:space="preserve"> Порядок проведения запроса предложений</w:t>
      </w:r>
    </w:p>
    <w:p w:rsidR="00B748AD" w:rsidRPr="00234027" w:rsidRDefault="00B748AD" w:rsidP="00B748AD">
      <w:pPr>
        <w:spacing w:line="360" w:lineRule="exact"/>
        <w:rPr>
          <w:sz w:val="28"/>
          <w:szCs w:val="28"/>
        </w:rPr>
      </w:pPr>
    </w:p>
    <w:p w:rsidR="00B748AD" w:rsidRPr="00234027" w:rsidRDefault="00B748AD" w:rsidP="00B748AD">
      <w:pPr>
        <w:pStyle w:val="2"/>
        <w:numPr>
          <w:ilvl w:val="1"/>
          <w:numId w:val="3"/>
        </w:numPr>
        <w:spacing w:before="0" w:after="0" w:line="360" w:lineRule="exact"/>
        <w:ind w:left="4123"/>
        <w:jc w:val="both"/>
        <w:rPr>
          <w:rFonts w:ascii="Times New Roman" w:hAnsi="Times New Roman" w:cs="Times New Roman"/>
          <w:i w:val="0"/>
        </w:rPr>
      </w:pPr>
      <w:r w:rsidRPr="00234027">
        <w:rPr>
          <w:rFonts w:ascii="Times New Roman" w:hAnsi="Times New Roman" w:cs="Times New Roman"/>
          <w:i w:val="0"/>
        </w:rPr>
        <w:t>Участник запроса предложений</w:t>
      </w:r>
    </w:p>
    <w:p w:rsidR="00B748AD" w:rsidRPr="00234027" w:rsidRDefault="00B748AD" w:rsidP="00B748AD">
      <w:pPr>
        <w:spacing w:line="360" w:lineRule="exact"/>
        <w:ind w:firstLine="709"/>
        <w:rPr>
          <w:sz w:val="28"/>
          <w:szCs w:val="28"/>
        </w:rPr>
      </w:pPr>
    </w:p>
    <w:p w:rsidR="00B748AD" w:rsidRPr="00234027" w:rsidRDefault="00B748AD" w:rsidP="00B748AD">
      <w:pPr>
        <w:pStyle w:val="12"/>
        <w:numPr>
          <w:ilvl w:val="2"/>
          <w:numId w:val="3"/>
        </w:numPr>
        <w:spacing w:line="360" w:lineRule="exact"/>
        <w:ind w:left="0" w:firstLine="709"/>
        <w:rPr>
          <w:szCs w:val="28"/>
        </w:rPr>
      </w:pPr>
      <w:r w:rsidRPr="00234027">
        <w:rPr>
          <w:szCs w:val="28"/>
        </w:rPr>
        <w:t>Участником запроса предложений признается любое юридическое лицо или несколько юридических лиц, выступающих на стороне одного участника запроса предложений,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предложений, в том числе индивидуальный предприниматель или несколько индивидуальных предпринимателей, выступающих на стороне одного участника запроса предложений, и подавшие в установленные сроки  и в установленном порядке заявку на участие в запросе предложений.</w:t>
      </w:r>
    </w:p>
    <w:p w:rsidR="00B748AD" w:rsidRPr="00234027" w:rsidRDefault="00B748AD" w:rsidP="00B748AD">
      <w:pPr>
        <w:pStyle w:val="12"/>
        <w:numPr>
          <w:ilvl w:val="2"/>
          <w:numId w:val="3"/>
        </w:numPr>
        <w:spacing w:line="360" w:lineRule="exact"/>
        <w:ind w:left="0" w:firstLine="709"/>
        <w:rPr>
          <w:szCs w:val="28"/>
        </w:rPr>
      </w:pPr>
      <w:r w:rsidRPr="00234027">
        <w:rPr>
          <w:szCs w:val="28"/>
        </w:rPr>
        <w:t>К участию в запросе предложений допускаются участники, соответствующие обязательным и квалификационным требованиям, заявки которых соответствуют требованиям технического задания, документации запроса предложений, представившие надлежащим образом оформленные документы, предусмотренные документацией запроса предложений.</w:t>
      </w:r>
    </w:p>
    <w:p w:rsidR="00B748AD" w:rsidRPr="00234027" w:rsidRDefault="00B748AD" w:rsidP="00B748AD">
      <w:pPr>
        <w:pStyle w:val="12"/>
        <w:numPr>
          <w:ilvl w:val="2"/>
          <w:numId w:val="3"/>
        </w:numPr>
        <w:spacing w:line="360" w:lineRule="exact"/>
        <w:ind w:left="0" w:firstLine="709"/>
        <w:rPr>
          <w:szCs w:val="28"/>
        </w:rPr>
      </w:pPr>
      <w:r w:rsidRPr="00234027">
        <w:rPr>
          <w:szCs w:val="28"/>
        </w:rPr>
        <w:t>Участник несет все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запросе предложений.</w:t>
      </w:r>
    </w:p>
    <w:p w:rsidR="00B748AD" w:rsidRPr="00234027" w:rsidRDefault="00B748AD" w:rsidP="00B748AD">
      <w:pPr>
        <w:pStyle w:val="12"/>
        <w:numPr>
          <w:ilvl w:val="2"/>
          <w:numId w:val="3"/>
        </w:numPr>
        <w:spacing w:line="360" w:lineRule="exact"/>
        <w:ind w:left="0" w:firstLine="709"/>
        <w:rPr>
          <w:szCs w:val="28"/>
        </w:rPr>
      </w:pPr>
      <w:r w:rsidRPr="00234027">
        <w:rPr>
          <w:szCs w:val="28"/>
        </w:rPr>
        <w:t>Документы, представленные участниками в составе заявок, возврату не подлежат.</w:t>
      </w:r>
    </w:p>
    <w:p w:rsidR="00B748AD" w:rsidRPr="00234027" w:rsidRDefault="00B748AD" w:rsidP="00B748AD">
      <w:pPr>
        <w:pStyle w:val="12"/>
        <w:numPr>
          <w:ilvl w:val="2"/>
          <w:numId w:val="3"/>
        </w:numPr>
        <w:spacing w:line="360" w:lineRule="exact"/>
        <w:ind w:left="0" w:firstLine="709"/>
        <w:rPr>
          <w:szCs w:val="28"/>
        </w:rPr>
      </w:pPr>
      <w:r w:rsidRPr="00234027">
        <w:rPr>
          <w:szCs w:val="28"/>
        </w:rPr>
        <w:t>Заявки рассматриваются как обязательства участников. Заказчик вправе требовать от победителя запроса предложений заключения договора на условиях, предложенных в его заявке.</w:t>
      </w:r>
    </w:p>
    <w:p w:rsidR="00B748AD" w:rsidRPr="00234027" w:rsidRDefault="00B748AD" w:rsidP="00B748AD">
      <w:pPr>
        <w:pStyle w:val="12"/>
        <w:spacing w:line="360" w:lineRule="exact"/>
        <w:ind w:firstLine="709"/>
        <w:rPr>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Участник, на стороне которого выступают несколько лиц</w:t>
      </w:r>
    </w:p>
    <w:p w:rsidR="00B748AD" w:rsidRPr="00234027" w:rsidRDefault="00B748AD" w:rsidP="00B748AD">
      <w:pPr>
        <w:spacing w:line="360" w:lineRule="exact"/>
        <w:ind w:firstLine="709"/>
        <w:rPr>
          <w:sz w:val="28"/>
          <w:szCs w:val="28"/>
        </w:rPr>
      </w:pPr>
    </w:p>
    <w:p w:rsidR="00B748AD" w:rsidRPr="00234027" w:rsidRDefault="00B748AD" w:rsidP="00B748AD">
      <w:pPr>
        <w:pStyle w:val="12"/>
        <w:numPr>
          <w:ilvl w:val="2"/>
          <w:numId w:val="3"/>
        </w:numPr>
        <w:spacing w:line="360" w:lineRule="exact"/>
        <w:ind w:left="0" w:firstLine="709"/>
        <w:rPr>
          <w:szCs w:val="28"/>
        </w:rPr>
      </w:pPr>
      <w:r w:rsidRPr="00234027">
        <w:rPr>
          <w:szCs w:val="28"/>
        </w:rPr>
        <w:t>В случае участия нескольких лиц на стороне одного участника соответствующая информация должна быть указана в заявке на участие в запросе предложений, подготовленной по Форме заявки участника, представленной в приложении № 1.3 документации запроса предложений. Если соответствующая информация не указана в заявке, участник считается подавшим заявку от своего имени и действующим в своих интересах.</w:t>
      </w:r>
    </w:p>
    <w:p w:rsidR="00B748AD" w:rsidRPr="00234027" w:rsidRDefault="00B748AD" w:rsidP="00B748AD">
      <w:pPr>
        <w:pStyle w:val="12"/>
        <w:numPr>
          <w:ilvl w:val="2"/>
          <w:numId w:val="3"/>
        </w:numPr>
        <w:spacing w:line="360" w:lineRule="exact"/>
        <w:ind w:left="0" w:firstLine="709"/>
        <w:rPr>
          <w:szCs w:val="28"/>
        </w:rPr>
      </w:pPr>
      <w:r w:rsidRPr="00234027">
        <w:rPr>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B748AD" w:rsidRPr="00234027" w:rsidRDefault="00B748AD" w:rsidP="00B748AD">
      <w:pPr>
        <w:pStyle w:val="12"/>
        <w:numPr>
          <w:ilvl w:val="2"/>
          <w:numId w:val="3"/>
        </w:numPr>
        <w:spacing w:line="360" w:lineRule="exact"/>
        <w:ind w:left="0" w:firstLine="709"/>
        <w:rPr>
          <w:szCs w:val="28"/>
        </w:rPr>
      </w:pPr>
      <w:r w:rsidRPr="00234027">
        <w:rPr>
          <w:szCs w:val="28"/>
        </w:rPr>
        <w:t xml:space="preserve">Участник, на стороне которого выступает несколько лиц, должен представить </w:t>
      </w:r>
      <w:r>
        <w:rPr>
          <w:szCs w:val="28"/>
        </w:rPr>
        <w:t xml:space="preserve">в </w:t>
      </w:r>
      <w:r w:rsidRPr="00234027">
        <w:rPr>
          <w:szCs w:val="28"/>
        </w:rPr>
        <w:t>составе заявки все предусмотренные документацией запроса предложений документы.</w:t>
      </w:r>
    </w:p>
    <w:p w:rsidR="00B748AD" w:rsidRDefault="00B748AD" w:rsidP="00B748AD">
      <w:pPr>
        <w:pStyle w:val="12"/>
        <w:spacing w:line="360" w:lineRule="exact"/>
        <w:ind w:firstLine="709"/>
        <w:rPr>
          <w:szCs w:val="28"/>
        </w:rPr>
      </w:pPr>
      <w:r w:rsidRPr="00234027">
        <w:rPr>
          <w:szCs w:val="28"/>
        </w:rPr>
        <w:lastRenderedPageBreak/>
        <w:t xml:space="preserve">При этом в заявке участника, на стороне которого выступают несколько лиц, подготовленной по Форме заявки участника, представленной в приложении № 1.3 документации запроса предложений,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запроса предложений, а в составе заявки должен быть представлен договор простого товарищества (договор о совместной деятельности). </w:t>
      </w:r>
    </w:p>
    <w:p w:rsidR="00B748AD" w:rsidRPr="00234027" w:rsidRDefault="00B748AD" w:rsidP="00B748AD">
      <w:pPr>
        <w:pStyle w:val="12"/>
        <w:numPr>
          <w:ilvl w:val="2"/>
          <w:numId w:val="3"/>
        </w:numPr>
        <w:spacing w:line="360" w:lineRule="exact"/>
        <w:ind w:left="0" w:firstLine="709"/>
        <w:rPr>
          <w:szCs w:val="28"/>
        </w:rPr>
      </w:pPr>
      <w:r w:rsidRPr="00234027">
        <w:rPr>
          <w:szCs w:val="28"/>
        </w:rPr>
        <w:t xml:space="preserve">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 документации запроса предложений. </w:t>
      </w:r>
      <w:r w:rsidRPr="00234027">
        <w:rPr>
          <w:szCs w:val="28"/>
          <w:lang w:eastAsia="en-US"/>
        </w:rPr>
        <w:t>Порядок подтверждения соответствия квалификационным требованиям участника, на стороне которого выступает несколько лиц, указан в пункте 1.8 документации запроса предложений</w:t>
      </w:r>
      <w:r w:rsidRPr="00234027">
        <w:rPr>
          <w:szCs w:val="28"/>
        </w:rPr>
        <w:t>.</w:t>
      </w:r>
    </w:p>
    <w:p w:rsidR="00B748AD" w:rsidRPr="00234027" w:rsidRDefault="00B748AD" w:rsidP="00B748AD">
      <w:pPr>
        <w:pStyle w:val="12"/>
        <w:numPr>
          <w:ilvl w:val="2"/>
          <w:numId w:val="3"/>
        </w:numPr>
        <w:spacing w:line="360" w:lineRule="exact"/>
        <w:ind w:left="0" w:firstLine="709"/>
        <w:rPr>
          <w:szCs w:val="28"/>
        </w:rPr>
      </w:pPr>
      <w:r w:rsidRPr="00234027">
        <w:rPr>
          <w:szCs w:val="28"/>
        </w:rPr>
        <w:t xml:space="preserve">Оценка заявки участника, на стороне которого выступают несколько лиц, по критериям, предусмотренным приложением № 1.4 документации запроса предложений, осуществляется в совокупности </w:t>
      </w:r>
      <w:r w:rsidRPr="00234027">
        <w:rPr>
          <w:rFonts w:eastAsia="MS Mincho"/>
          <w:szCs w:val="28"/>
        </w:rPr>
        <w:t xml:space="preserve">на основании сведений в отношении </w:t>
      </w:r>
      <w:r w:rsidRPr="00234027">
        <w:rPr>
          <w:szCs w:val="28"/>
        </w:rPr>
        <w:t>всех лиц, выступающих на стороне такого участника.</w:t>
      </w:r>
    </w:p>
    <w:p w:rsidR="00B748AD" w:rsidRPr="00234027" w:rsidRDefault="00B748AD" w:rsidP="00B748AD">
      <w:pPr>
        <w:pStyle w:val="12"/>
        <w:numPr>
          <w:ilvl w:val="2"/>
          <w:numId w:val="3"/>
        </w:numPr>
        <w:spacing w:line="360" w:lineRule="exact"/>
        <w:ind w:left="0" w:firstLine="709"/>
        <w:rPr>
          <w:szCs w:val="28"/>
        </w:rPr>
      </w:pPr>
      <w:r w:rsidRPr="00234027">
        <w:rPr>
          <w:szCs w:val="28"/>
        </w:rPr>
        <w:t>В случае если победителем в запросе предложений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B748AD" w:rsidRPr="00234027" w:rsidRDefault="00B748AD" w:rsidP="00B748AD">
      <w:pPr>
        <w:pStyle w:val="a5"/>
        <w:spacing w:line="360" w:lineRule="exact"/>
        <w:ind w:left="0" w:firstLine="709"/>
        <w:jc w:val="both"/>
        <w:rPr>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Требования к участникам</w:t>
      </w:r>
    </w:p>
    <w:p w:rsidR="00B748AD" w:rsidRPr="00234027" w:rsidRDefault="00B748AD" w:rsidP="00B748AD">
      <w:pPr>
        <w:spacing w:line="360" w:lineRule="exact"/>
        <w:ind w:firstLine="709"/>
        <w:rPr>
          <w:sz w:val="28"/>
          <w:szCs w:val="28"/>
        </w:rPr>
      </w:pP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Участник должен соответствовать обязательным (пункт 3.3.2 документации запроса предложений) и квалификационным требованиям (пункт 1.8 документации запроса предложений). Заявка участника должна соответствовать требованиям технического задания (приложение № 1.1 документации запроса предложений). Для подтверждения соответствия требованиям документации запроса предложений в составе заявки должны быть представлены все необходимые документы и информация в соответствии с требованиями документации запроса предложений.</w:t>
      </w:r>
    </w:p>
    <w:p w:rsidR="00B748AD" w:rsidRPr="00234027" w:rsidRDefault="00B748AD" w:rsidP="00B748AD">
      <w:pPr>
        <w:pStyle w:val="a8"/>
        <w:numPr>
          <w:ilvl w:val="2"/>
          <w:numId w:val="3"/>
        </w:numPr>
        <w:tabs>
          <w:tab w:val="left" w:pos="0"/>
        </w:tabs>
        <w:spacing w:line="360" w:lineRule="exact"/>
        <w:ind w:left="0" w:firstLine="709"/>
        <w:rPr>
          <w:rFonts w:eastAsia="Times New Roman"/>
          <w:bCs/>
          <w:sz w:val="28"/>
          <w:szCs w:val="28"/>
        </w:rPr>
      </w:pPr>
      <w:r w:rsidRPr="00234027">
        <w:rPr>
          <w:rFonts w:eastAsia="Times New Roman"/>
          <w:bCs/>
          <w:sz w:val="28"/>
          <w:szCs w:val="28"/>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документации</w:t>
      </w:r>
      <w:r w:rsidRPr="00234027">
        <w:rPr>
          <w:rFonts w:eastAsia="Times New Roman"/>
          <w:sz w:val="28"/>
          <w:szCs w:val="28"/>
        </w:rPr>
        <w:t xml:space="preserve"> </w:t>
      </w:r>
      <w:r w:rsidRPr="00234027">
        <w:rPr>
          <w:rFonts w:eastAsia="Times New Roman"/>
          <w:bCs/>
          <w:sz w:val="28"/>
          <w:szCs w:val="28"/>
        </w:rPr>
        <w:t>запроса предложений, а именно:</w:t>
      </w:r>
    </w:p>
    <w:p w:rsidR="00B748AD" w:rsidRPr="00234027" w:rsidRDefault="00B748AD" w:rsidP="00B748AD">
      <w:pPr>
        <w:pStyle w:val="a8"/>
        <w:numPr>
          <w:ilvl w:val="3"/>
          <w:numId w:val="3"/>
        </w:numPr>
        <w:tabs>
          <w:tab w:val="left" w:pos="0"/>
        </w:tabs>
        <w:spacing w:line="360" w:lineRule="exact"/>
        <w:ind w:left="0" w:firstLine="709"/>
        <w:rPr>
          <w:rFonts w:eastAsia="Times New Roman"/>
          <w:bCs/>
          <w:sz w:val="28"/>
          <w:szCs w:val="28"/>
        </w:rPr>
      </w:pPr>
      <w:r w:rsidRPr="00234027">
        <w:rPr>
          <w:rFonts w:eastAsia="Times New Roman"/>
          <w:bCs/>
          <w:sz w:val="28"/>
          <w:szCs w:val="28"/>
        </w:rPr>
        <w:t>непроведение ликвидации участника запроса предложений – юридического лица и отсутствие решения арбитражного суда о признании участника запроса предложений – юридического лица или индивидуального предпринимателя несостоятельным (банкротом) и об открытии конкурсного производства;</w:t>
      </w:r>
    </w:p>
    <w:p w:rsidR="00B748AD" w:rsidRPr="00234027" w:rsidRDefault="00B748AD" w:rsidP="00B748AD">
      <w:pPr>
        <w:pStyle w:val="a8"/>
        <w:numPr>
          <w:ilvl w:val="3"/>
          <w:numId w:val="3"/>
        </w:numPr>
        <w:tabs>
          <w:tab w:val="left" w:pos="0"/>
        </w:tabs>
        <w:spacing w:line="360" w:lineRule="exact"/>
        <w:ind w:left="0" w:firstLine="709"/>
        <w:rPr>
          <w:rFonts w:eastAsia="Times New Roman"/>
          <w:bCs/>
          <w:sz w:val="28"/>
          <w:szCs w:val="28"/>
        </w:rPr>
      </w:pPr>
      <w:r w:rsidRPr="00234027">
        <w:rPr>
          <w:rFonts w:eastAsia="Times New Roman"/>
          <w:bCs/>
          <w:sz w:val="28"/>
          <w:szCs w:val="28"/>
        </w:rPr>
        <w:lastRenderedPageBreak/>
        <w:t>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предложений;</w:t>
      </w:r>
    </w:p>
    <w:p w:rsidR="00B748AD" w:rsidRPr="00234027" w:rsidRDefault="00B748AD" w:rsidP="00B748AD">
      <w:pPr>
        <w:pStyle w:val="a8"/>
        <w:numPr>
          <w:ilvl w:val="3"/>
          <w:numId w:val="3"/>
        </w:numPr>
        <w:tabs>
          <w:tab w:val="left" w:pos="0"/>
        </w:tabs>
        <w:spacing w:line="360" w:lineRule="exact"/>
        <w:ind w:left="0" w:firstLine="709"/>
        <w:rPr>
          <w:rFonts w:eastAsia="Times New Roman"/>
          <w:bCs/>
          <w:sz w:val="28"/>
          <w:szCs w:val="28"/>
        </w:rPr>
      </w:pPr>
      <w:r w:rsidRPr="00234027">
        <w:rPr>
          <w:rFonts w:eastAsia="Times New Roman"/>
          <w:bCs/>
          <w:sz w:val="28"/>
          <w:szCs w:val="28"/>
        </w:rPr>
        <w:t>отсутствие у участника запроса предложений – 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предложений, и административного наказания в виде дисквалификации;</w:t>
      </w:r>
    </w:p>
    <w:p w:rsidR="00B748AD" w:rsidRPr="00234027" w:rsidRDefault="00B748AD" w:rsidP="00B748AD">
      <w:pPr>
        <w:pStyle w:val="a8"/>
        <w:numPr>
          <w:ilvl w:val="3"/>
          <w:numId w:val="3"/>
        </w:numPr>
        <w:tabs>
          <w:tab w:val="left" w:pos="0"/>
        </w:tabs>
        <w:spacing w:line="360" w:lineRule="exact"/>
        <w:ind w:left="0" w:firstLine="709"/>
        <w:rPr>
          <w:rFonts w:eastAsia="Times New Roman"/>
          <w:bCs/>
          <w:sz w:val="28"/>
          <w:szCs w:val="28"/>
        </w:rPr>
      </w:pPr>
      <w:r w:rsidRPr="00234027">
        <w:rPr>
          <w:rFonts w:eastAsia="Times New Roman"/>
          <w:bCs/>
          <w:sz w:val="28"/>
          <w:szCs w:val="28"/>
        </w:rPr>
        <w:t>отсутствие сведений об участнике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B748AD" w:rsidRPr="00234027" w:rsidRDefault="00B748AD" w:rsidP="00B748AD">
      <w:pPr>
        <w:pStyle w:val="a8"/>
        <w:numPr>
          <w:ilvl w:val="2"/>
          <w:numId w:val="3"/>
        </w:numPr>
        <w:tabs>
          <w:tab w:val="left" w:pos="0"/>
        </w:tabs>
        <w:spacing w:line="360" w:lineRule="exact"/>
        <w:ind w:left="0" w:firstLine="709"/>
        <w:rPr>
          <w:sz w:val="28"/>
          <w:szCs w:val="28"/>
        </w:rPr>
      </w:pPr>
      <w:r w:rsidRPr="00234027">
        <w:rPr>
          <w:rFonts w:eastAsia="Times New Roman"/>
          <w:bCs/>
          <w:sz w:val="28"/>
          <w:szCs w:val="28"/>
        </w:rPr>
        <w:t xml:space="preserve">Соответствие обязательным требованиям подтверждается участником в декларативной форме в </w:t>
      </w:r>
      <w:r w:rsidRPr="00234027">
        <w:rPr>
          <w:sz w:val="28"/>
          <w:szCs w:val="28"/>
        </w:rPr>
        <w:t xml:space="preserve">заявке, подготовленной по Форме заявки участника, представленной в приложении № 1.3 </w:t>
      </w:r>
      <w:r>
        <w:rPr>
          <w:sz w:val="28"/>
          <w:szCs w:val="28"/>
        </w:rPr>
        <w:t>документации</w:t>
      </w:r>
      <w:r w:rsidRPr="00234027">
        <w:rPr>
          <w:rFonts w:eastAsia="Times New Roman"/>
          <w:bCs/>
          <w:sz w:val="28"/>
          <w:szCs w:val="28"/>
        </w:rPr>
        <w:t xml:space="preserve"> запроса предложений.</w:t>
      </w:r>
    </w:p>
    <w:p w:rsidR="00B748AD" w:rsidRPr="00234027" w:rsidRDefault="00B748AD" w:rsidP="00B748AD">
      <w:pPr>
        <w:spacing w:line="360" w:lineRule="exact"/>
        <w:ind w:firstLine="709"/>
        <w:rPr>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Информационное сопровождение</w:t>
      </w:r>
    </w:p>
    <w:p w:rsidR="00B748AD" w:rsidRPr="00234027" w:rsidRDefault="00B748AD" w:rsidP="00B748AD">
      <w:pPr>
        <w:spacing w:line="360" w:lineRule="exact"/>
        <w:ind w:firstLine="709"/>
        <w:rPr>
          <w:sz w:val="28"/>
          <w:szCs w:val="28"/>
        </w:rPr>
      </w:pPr>
    </w:p>
    <w:p w:rsidR="00B748AD" w:rsidRPr="00234027" w:rsidRDefault="00B748AD" w:rsidP="00B748AD">
      <w:pPr>
        <w:pStyle w:val="a5"/>
        <w:numPr>
          <w:ilvl w:val="2"/>
          <w:numId w:val="3"/>
        </w:numPr>
        <w:autoSpaceDE w:val="0"/>
        <w:autoSpaceDN w:val="0"/>
        <w:adjustRightInd w:val="0"/>
        <w:spacing w:line="360" w:lineRule="exact"/>
        <w:ind w:left="0" w:firstLine="709"/>
        <w:jc w:val="both"/>
        <w:rPr>
          <w:sz w:val="28"/>
          <w:szCs w:val="28"/>
        </w:rPr>
      </w:pPr>
      <w:r w:rsidRPr="00234027">
        <w:rPr>
          <w:sz w:val="28"/>
          <w:szCs w:val="28"/>
        </w:rPr>
        <w:t>Документация запроса предложений и иная информация о запросе предложений размещается на сайтах. За получение документации запроса предложений плата не взимается. Размещение информации на сайтах осуществляется в один день.</w:t>
      </w:r>
    </w:p>
    <w:p w:rsidR="00B748AD" w:rsidRPr="00234027" w:rsidRDefault="00B748AD" w:rsidP="00B748AD">
      <w:pPr>
        <w:pStyle w:val="12"/>
        <w:numPr>
          <w:ilvl w:val="2"/>
          <w:numId w:val="3"/>
        </w:numPr>
        <w:spacing w:line="360" w:lineRule="exact"/>
        <w:ind w:left="0" w:firstLine="709"/>
        <w:rPr>
          <w:szCs w:val="28"/>
        </w:rPr>
      </w:pPr>
      <w:r w:rsidRPr="00234027">
        <w:rPr>
          <w:szCs w:val="28"/>
        </w:rPr>
        <w:t>Заказчик вправе одновременно с размещением на сайтах извещения о проведении запроса предложений направить приглашение принять участие в таком запросе не менее чем 3 (трем) участникам закупки, которые могут осуществить поставку товаров, выполнение работ, оказание услуг.</w:t>
      </w:r>
    </w:p>
    <w:p w:rsidR="00B748AD" w:rsidRPr="00234027" w:rsidRDefault="00B748AD" w:rsidP="00B748AD">
      <w:pPr>
        <w:pStyle w:val="12"/>
        <w:numPr>
          <w:ilvl w:val="2"/>
          <w:numId w:val="3"/>
        </w:numPr>
        <w:spacing w:line="360" w:lineRule="exact"/>
        <w:ind w:left="0" w:firstLine="709"/>
        <w:rPr>
          <w:szCs w:val="28"/>
        </w:rPr>
      </w:pPr>
      <w:r w:rsidRPr="00234027">
        <w:rPr>
          <w:szCs w:val="28"/>
        </w:rPr>
        <w:t>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1 (одного) рабочего дня, информация, подлежащая размещению в единой информационной системе размещается на сайте</w:t>
      </w:r>
      <w:r>
        <w:rPr>
          <w:szCs w:val="28"/>
        </w:rPr>
        <w:t xml:space="preserve"> </w:t>
      </w:r>
      <w:r w:rsidRPr="002066D8">
        <w:rPr>
          <w:bCs/>
          <w:szCs w:val="28"/>
        </w:rPr>
        <w:t>www.rwtk.ru</w:t>
      </w:r>
      <w:r w:rsidRPr="004E4E6E">
        <w:rPr>
          <w:color w:val="000000" w:themeColor="text1"/>
          <w:szCs w:val="28"/>
        </w:rPr>
        <w:t>,</w:t>
      </w:r>
      <w:r w:rsidRPr="00234027">
        <w:rPr>
          <w:szCs w:val="28"/>
        </w:rPr>
        <w:t xml:space="preserve"> а также</w:t>
      </w:r>
      <w:r w:rsidRPr="00234027">
        <w:rPr>
          <w:bCs/>
          <w:szCs w:val="28"/>
        </w:rPr>
        <w:t xml:space="preserve"> на сайте ЭТЗП </w:t>
      </w:r>
      <w:r w:rsidRPr="00234027">
        <w:rPr>
          <w:szCs w:val="28"/>
        </w:rPr>
        <w:t xml:space="preserve"> с последующим размещением такой информации в единой информационной системе в течение </w:t>
      </w:r>
      <w:r w:rsidRPr="00234027">
        <w:rPr>
          <w:szCs w:val="28"/>
        </w:rPr>
        <w:br/>
        <w:t>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B748AD" w:rsidRPr="00234027" w:rsidRDefault="00B748AD" w:rsidP="00B748AD">
      <w:pPr>
        <w:pStyle w:val="12"/>
        <w:numPr>
          <w:ilvl w:val="2"/>
          <w:numId w:val="3"/>
        </w:numPr>
        <w:spacing w:line="360" w:lineRule="exact"/>
        <w:ind w:left="0" w:firstLine="709"/>
        <w:rPr>
          <w:szCs w:val="28"/>
        </w:rPr>
      </w:pPr>
      <w:r w:rsidRPr="00234027">
        <w:rPr>
          <w:szCs w:val="28"/>
        </w:rPr>
        <w:t>Протоколы, оформляемые в ходе проведения запроса предложений, размещаются на сайтах в течение 3 (трех) дней с даты их подписания, за исключением протокола переторжки в режиме реального времени. На сайтах могут размещаться выписки из протоколов, при этом такие выписки должны содержать информацию, предусмотренную документацией запроса предложений.</w:t>
      </w:r>
    </w:p>
    <w:p w:rsidR="00B748AD" w:rsidRPr="00234027" w:rsidRDefault="00B748AD" w:rsidP="00B748AD">
      <w:pPr>
        <w:pStyle w:val="12"/>
        <w:numPr>
          <w:ilvl w:val="2"/>
          <w:numId w:val="3"/>
        </w:numPr>
        <w:spacing w:line="360" w:lineRule="exact"/>
        <w:ind w:left="0" w:firstLine="709"/>
        <w:rPr>
          <w:szCs w:val="28"/>
        </w:rPr>
      </w:pPr>
      <w:r w:rsidRPr="00234027">
        <w:rPr>
          <w:szCs w:val="28"/>
        </w:rPr>
        <w:lastRenderedPageBreak/>
        <w:t>В случае если при проведении запроса предложений последний день для размещения в единой информационной системе информации и документов приходится на нерабочий день, днем окончания срока считается следующий за ним рабочий день.</w:t>
      </w:r>
    </w:p>
    <w:p w:rsidR="00B748AD" w:rsidRPr="00234027" w:rsidRDefault="00B748AD" w:rsidP="00B748AD">
      <w:pPr>
        <w:pStyle w:val="12"/>
        <w:numPr>
          <w:ilvl w:val="2"/>
          <w:numId w:val="3"/>
        </w:numPr>
        <w:spacing w:line="360" w:lineRule="exact"/>
        <w:ind w:left="0" w:firstLine="709"/>
        <w:rPr>
          <w:szCs w:val="28"/>
        </w:rPr>
      </w:pPr>
      <w:r w:rsidRPr="00234027">
        <w:rPr>
          <w:szCs w:val="28"/>
        </w:rP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B748AD" w:rsidRPr="00234027" w:rsidRDefault="00B748AD" w:rsidP="00B748AD">
      <w:pPr>
        <w:pStyle w:val="12"/>
        <w:numPr>
          <w:ilvl w:val="2"/>
          <w:numId w:val="3"/>
        </w:numPr>
        <w:spacing w:line="360" w:lineRule="exact"/>
        <w:ind w:left="0" w:firstLine="709"/>
        <w:rPr>
          <w:szCs w:val="28"/>
        </w:rPr>
      </w:pPr>
      <w:r w:rsidRPr="00234027">
        <w:rPr>
          <w:szCs w:val="28"/>
        </w:rPr>
        <w:t>В организации и проведении запроса предложений участвуют:</w:t>
      </w:r>
    </w:p>
    <w:p w:rsidR="00B748AD" w:rsidRPr="00234027" w:rsidRDefault="00B748AD" w:rsidP="00B748AD">
      <w:pPr>
        <w:pStyle w:val="12"/>
        <w:spacing w:line="360" w:lineRule="exact"/>
        <w:ind w:firstLine="709"/>
        <w:rPr>
          <w:szCs w:val="28"/>
        </w:rPr>
      </w:pPr>
      <w:r w:rsidRPr="00234027">
        <w:rPr>
          <w:szCs w:val="28"/>
        </w:rPr>
        <w:t>- заказчик – дочернее общество ОАО «РЖД», для нужд которого осуществляется закупка;</w:t>
      </w:r>
    </w:p>
    <w:p w:rsidR="00B748AD" w:rsidRPr="00234027" w:rsidRDefault="00B748AD" w:rsidP="00B748AD">
      <w:pPr>
        <w:pStyle w:val="12"/>
        <w:spacing w:line="360" w:lineRule="exact"/>
        <w:ind w:firstLine="709"/>
        <w:rPr>
          <w:szCs w:val="28"/>
        </w:rPr>
      </w:pPr>
      <w:r w:rsidRPr="00234027">
        <w:rPr>
          <w:szCs w:val="28"/>
        </w:rPr>
        <w:t>- организатор – юридическое лицо, осуществляющее организацию и проведение закупки;</w:t>
      </w:r>
    </w:p>
    <w:p w:rsidR="00B748AD" w:rsidRPr="00234027" w:rsidRDefault="00B748AD" w:rsidP="00B748AD">
      <w:pPr>
        <w:pStyle w:val="12"/>
        <w:spacing w:line="360" w:lineRule="exact"/>
        <w:ind w:firstLine="709"/>
        <w:rPr>
          <w:szCs w:val="28"/>
        </w:rPr>
      </w:pPr>
      <w:r w:rsidRPr="00234027">
        <w:rPr>
          <w:szCs w:val="28"/>
        </w:rPr>
        <w:t>- комиссия по осуществлению конкурентных закупок – коллегиальный орган, образуемый по решению заказчика для проведения конкурентных закупок (комиссия, экспертная группа);</w:t>
      </w:r>
    </w:p>
    <w:p w:rsidR="00B748AD" w:rsidRPr="00234027" w:rsidRDefault="00B748AD" w:rsidP="00B748AD">
      <w:pPr>
        <w:pStyle w:val="12"/>
        <w:spacing w:line="360" w:lineRule="exact"/>
        <w:ind w:firstLine="709"/>
        <w:rPr>
          <w:szCs w:val="28"/>
        </w:rPr>
      </w:pPr>
      <w:r w:rsidRPr="00234027">
        <w:rPr>
          <w:szCs w:val="28"/>
        </w:rPr>
        <w:t>- оператор электронной площадки (оператор ЭТЗП) –обеспечивает проведение конкурентных закупок в электронной форме.</w:t>
      </w:r>
    </w:p>
    <w:p w:rsidR="00B748AD" w:rsidRPr="00234027" w:rsidRDefault="00B748AD" w:rsidP="00B748AD">
      <w:pPr>
        <w:pStyle w:val="12"/>
        <w:numPr>
          <w:ilvl w:val="2"/>
          <w:numId w:val="3"/>
        </w:numPr>
        <w:spacing w:line="360" w:lineRule="exact"/>
        <w:ind w:left="0" w:firstLine="709"/>
        <w:rPr>
          <w:szCs w:val="28"/>
        </w:rPr>
      </w:pPr>
      <w:r w:rsidRPr="00234027">
        <w:rPr>
          <w:szCs w:val="28"/>
        </w:rPr>
        <w:t>Работа на ЭТЗП осуществляется в соответствии с регламентом работы электронной площадки, размещенным на ЭТЗП.</w:t>
      </w:r>
    </w:p>
    <w:p w:rsidR="00B748AD" w:rsidRPr="00234027" w:rsidRDefault="00B748AD" w:rsidP="00B748AD">
      <w:pPr>
        <w:pStyle w:val="12"/>
        <w:numPr>
          <w:ilvl w:val="2"/>
          <w:numId w:val="3"/>
        </w:numPr>
        <w:spacing w:line="360" w:lineRule="exact"/>
        <w:ind w:left="0" w:firstLine="709"/>
        <w:rPr>
          <w:szCs w:val="28"/>
        </w:rPr>
      </w:pPr>
      <w:r w:rsidRPr="00234027">
        <w:rPr>
          <w:szCs w:val="28"/>
        </w:rPr>
        <w:t>Электронные документы участника запроса предложений, заказчика, оператора ЭТЗП должны быть подписаны усиленной квалифицированной электронной подписью лица, имеющего право действовать от имени соответственно участника запроса предложений, заказчика, оператора электронной площадки.</w:t>
      </w:r>
    </w:p>
    <w:p w:rsidR="00B748AD" w:rsidRPr="00234027" w:rsidRDefault="00B748AD" w:rsidP="00B748AD">
      <w:pPr>
        <w:pStyle w:val="12"/>
        <w:numPr>
          <w:ilvl w:val="2"/>
          <w:numId w:val="3"/>
        </w:numPr>
        <w:spacing w:line="360" w:lineRule="exact"/>
        <w:ind w:left="0" w:firstLine="709"/>
        <w:rPr>
          <w:szCs w:val="28"/>
        </w:rPr>
      </w:pPr>
      <w:r w:rsidRPr="00234027">
        <w:rPr>
          <w:szCs w:val="28"/>
        </w:rPr>
        <w:t>При проведении запроса предложений проведение переговоров заказчика с оператором ЭТЗП и оператора ЭТЗП с участником запроса предложений не допускается в случае, если в результате этих переговоров создаются преимущественные условия для участия в запросе предложений и (или) условия для разглашения конфиденциальной информации.</w:t>
      </w:r>
    </w:p>
    <w:p w:rsidR="00B748AD" w:rsidRPr="00234027" w:rsidRDefault="00B748AD" w:rsidP="00B748AD">
      <w:pPr>
        <w:pStyle w:val="12"/>
        <w:numPr>
          <w:ilvl w:val="2"/>
          <w:numId w:val="3"/>
        </w:numPr>
        <w:spacing w:line="360" w:lineRule="exact"/>
        <w:ind w:left="0" w:firstLine="709"/>
        <w:rPr>
          <w:szCs w:val="28"/>
        </w:rPr>
      </w:pPr>
      <w:r w:rsidRPr="00234027">
        <w:rPr>
          <w:szCs w:val="28"/>
        </w:rPr>
        <w:t>ЭТЗП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B748AD" w:rsidRPr="00234027" w:rsidRDefault="00B748AD" w:rsidP="00B748AD">
      <w:pPr>
        <w:pStyle w:val="12"/>
        <w:numPr>
          <w:ilvl w:val="2"/>
          <w:numId w:val="3"/>
        </w:numPr>
        <w:spacing w:line="360" w:lineRule="exact"/>
        <w:ind w:left="0" w:firstLine="709"/>
        <w:rPr>
          <w:szCs w:val="28"/>
        </w:rPr>
      </w:pPr>
      <w:r w:rsidRPr="00234027">
        <w:rPr>
          <w:szCs w:val="28"/>
        </w:rPr>
        <w:t>Ответственность за неполноту, недостоверность, изменение информации и документов, формируемых на ЭТЗП,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rsidR="00B748AD" w:rsidRPr="00234027" w:rsidRDefault="00B748AD" w:rsidP="00B748AD">
      <w:pPr>
        <w:pStyle w:val="12"/>
        <w:numPr>
          <w:ilvl w:val="2"/>
          <w:numId w:val="3"/>
        </w:numPr>
        <w:spacing w:line="360" w:lineRule="exact"/>
        <w:ind w:left="0" w:firstLine="709"/>
        <w:rPr>
          <w:szCs w:val="28"/>
        </w:rPr>
      </w:pPr>
      <w:r w:rsidRPr="00234027">
        <w:rPr>
          <w:szCs w:val="28"/>
        </w:rPr>
        <w:t xml:space="preserve">Заказчик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w:t>
      </w:r>
      <w:r w:rsidRPr="00234027">
        <w:rPr>
          <w:szCs w:val="28"/>
        </w:rPr>
        <w:lastRenderedPageBreak/>
        <w:t>случаев нарушения заказчиком обязательств, предусмотренных документацией запроса предложений, законодательством Российской Федерации.</w:t>
      </w:r>
    </w:p>
    <w:p w:rsidR="00B748AD" w:rsidRPr="00234027" w:rsidRDefault="00B748AD" w:rsidP="00B748AD">
      <w:pPr>
        <w:pStyle w:val="12"/>
        <w:numPr>
          <w:ilvl w:val="2"/>
          <w:numId w:val="3"/>
        </w:numPr>
        <w:spacing w:line="360" w:lineRule="exact"/>
        <w:ind w:left="0" w:firstLine="709"/>
        <w:rPr>
          <w:szCs w:val="28"/>
        </w:rPr>
      </w:pPr>
      <w:r w:rsidRPr="00234027">
        <w:rPr>
          <w:szCs w:val="28"/>
        </w:rPr>
        <w:t>Все действия, осуществляемые зарегистрированным лицом на ЭТЗП, а также время их совершения фиксируются автоматически.</w:t>
      </w:r>
    </w:p>
    <w:p w:rsidR="00B748AD" w:rsidRPr="00234027" w:rsidRDefault="00B748AD" w:rsidP="00B748AD">
      <w:pPr>
        <w:pStyle w:val="12"/>
        <w:numPr>
          <w:ilvl w:val="2"/>
          <w:numId w:val="3"/>
        </w:numPr>
        <w:spacing w:line="360" w:lineRule="exact"/>
        <w:ind w:left="0" w:firstLine="709"/>
        <w:rPr>
          <w:szCs w:val="28"/>
        </w:rPr>
      </w:pPr>
      <w:r w:rsidRPr="00234027">
        <w:rPr>
          <w:szCs w:val="28"/>
        </w:rPr>
        <w:t>Все действия в рамках проведения запроса предложений, в том числе направление запросов на разъяснение документации запроса предложений, получение ответов на такие запросы, направление запросов участнику о разъяснении отдельных положений его заявки, направление ответов на такие запросы, подача заявки на участие в запросе предложений, ее отзыв осуществляются через личный кабинет участника электронных процедур на ЭТЗП на сайте ЭТЗП.</w:t>
      </w:r>
    </w:p>
    <w:p w:rsidR="00B748AD" w:rsidRPr="00234027" w:rsidRDefault="00B748AD" w:rsidP="00B748AD">
      <w:pPr>
        <w:pStyle w:val="12"/>
        <w:numPr>
          <w:ilvl w:val="2"/>
          <w:numId w:val="3"/>
        </w:numPr>
        <w:spacing w:line="360" w:lineRule="exact"/>
        <w:ind w:left="0" w:firstLine="709"/>
        <w:rPr>
          <w:szCs w:val="28"/>
        </w:rPr>
      </w:pPr>
      <w:r w:rsidRPr="00234027">
        <w:rPr>
          <w:szCs w:val="28"/>
        </w:rPr>
        <w:t>Лица, аккредитованные на ЭТЗП, осуществляют обмен электронными документами только с использованием программно-аппаратных средств ЭТЗП в порядке, размещенном на сайте ЭТЗП.</w:t>
      </w:r>
    </w:p>
    <w:p w:rsidR="00B748AD" w:rsidRPr="00234027" w:rsidRDefault="00B748AD" w:rsidP="00B748AD">
      <w:pPr>
        <w:pStyle w:val="12"/>
        <w:numPr>
          <w:ilvl w:val="2"/>
          <w:numId w:val="3"/>
        </w:numPr>
        <w:spacing w:line="360" w:lineRule="exact"/>
        <w:ind w:left="0" w:firstLine="709"/>
        <w:rPr>
          <w:szCs w:val="28"/>
        </w:rPr>
      </w:pPr>
      <w:r w:rsidRPr="00234027">
        <w:rPr>
          <w:szCs w:val="28"/>
        </w:rPr>
        <w:t>Лица, зарегистрированные на ЭТЗП, несут ответственность за сохранность закрытой части ключа усиленной квалифицированной электронной подписи и правильность эксплуатации системы криптографической защиты информации.</w:t>
      </w:r>
    </w:p>
    <w:p w:rsidR="00B748AD" w:rsidRPr="00234027" w:rsidRDefault="00B748AD" w:rsidP="00B748AD">
      <w:pPr>
        <w:pStyle w:val="12"/>
        <w:numPr>
          <w:ilvl w:val="2"/>
          <w:numId w:val="3"/>
        </w:numPr>
        <w:spacing w:line="360" w:lineRule="exact"/>
        <w:ind w:left="0" w:firstLine="709"/>
        <w:rPr>
          <w:szCs w:val="28"/>
        </w:rPr>
      </w:pPr>
      <w:r w:rsidRPr="00234027">
        <w:rPr>
          <w:szCs w:val="28"/>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электронной подписи.</w:t>
      </w:r>
    </w:p>
    <w:p w:rsidR="00B748AD" w:rsidRPr="00234027" w:rsidRDefault="00B748AD" w:rsidP="00B748AD">
      <w:pPr>
        <w:pStyle w:val="12"/>
        <w:spacing w:line="360" w:lineRule="exact"/>
        <w:ind w:firstLine="709"/>
        <w:rPr>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Разъяснения положений извещения и (или) документации</w:t>
      </w:r>
      <w:r w:rsidRPr="00234027">
        <w:rPr>
          <w:rFonts w:ascii="Times New Roman" w:hAnsi="Times New Roman" w:cs="Times New Roman"/>
          <w:b w:val="0"/>
          <w:bCs w:val="0"/>
          <w:sz w:val="28"/>
          <w:szCs w:val="28"/>
        </w:rPr>
        <w:t xml:space="preserve"> </w:t>
      </w:r>
      <w:r w:rsidRPr="00234027">
        <w:rPr>
          <w:rFonts w:ascii="Times New Roman" w:hAnsi="Times New Roman" w:cs="Times New Roman"/>
          <w:sz w:val="28"/>
          <w:szCs w:val="28"/>
        </w:rPr>
        <w:t>запроса предложений, изменения извещения и (или) документации</w:t>
      </w:r>
      <w:r w:rsidRPr="00234027" w:rsidDel="007D73B6">
        <w:rPr>
          <w:rFonts w:ascii="Times New Roman" w:hAnsi="Times New Roman" w:cs="Times New Roman"/>
          <w:sz w:val="28"/>
          <w:szCs w:val="28"/>
        </w:rPr>
        <w:t xml:space="preserve"> </w:t>
      </w:r>
      <w:r w:rsidRPr="00234027">
        <w:rPr>
          <w:rFonts w:ascii="Times New Roman" w:hAnsi="Times New Roman" w:cs="Times New Roman"/>
          <w:sz w:val="28"/>
          <w:szCs w:val="28"/>
        </w:rPr>
        <w:t>запроса предложений, прекращение запроса предложений</w:t>
      </w:r>
    </w:p>
    <w:p w:rsidR="00B748AD" w:rsidRPr="00234027" w:rsidRDefault="00B748AD" w:rsidP="00B748AD">
      <w:pPr>
        <w:spacing w:line="360" w:lineRule="exact"/>
        <w:ind w:firstLine="709"/>
        <w:rPr>
          <w:sz w:val="28"/>
          <w:szCs w:val="28"/>
        </w:rPr>
      </w:pP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 xml:space="preserve">Запрос о даче разъяснений положений </w:t>
      </w:r>
      <w:r w:rsidRPr="00234027">
        <w:rPr>
          <w:sz w:val="28"/>
          <w:szCs w:val="28"/>
        </w:rPr>
        <w:t>извещения и (или)</w:t>
      </w:r>
      <w:r w:rsidRPr="00234027">
        <w:rPr>
          <w:rFonts w:eastAsia="MS Mincho"/>
          <w:sz w:val="28"/>
          <w:szCs w:val="28"/>
        </w:rPr>
        <w:t xml:space="preserve"> документации запроса предложений (далее - запрос), может быть направлен с момента размещения </w:t>
      </w:r>
      <w:r w:rsidRPr="00234027">
        <w:rPr>
          <w:sz w:val="28"/>
          <w:szCs w:val="28"/>
        </w:rPr>
        <w:t xml:space="preserve">извещения и </w:t>
      </w:r>
      <w:r w:rsidRPr="00234027">
        <w:rPr>
          <w:rFonts w:eastAsia="MS Mincho"/>
          <w:sz w:val="28"/>
          <w:szCs w:val="28"/>
        </w:rPr>
        <w:t>документации запроса предложений на сайтах.</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Запрос должен быть направлен посредством ЭТЗП с обязательным подписанием усиленной квалифицированной электронной подписью участника запроса предложений.</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 xml:space="preserve">Разъяснения </w:t>
      </w:r>
      <w:r w:rsidRPr="00234027">
        <w:rPr>
          <w:sz w:val="28"/>
          <w:szCs w:val="28"/>
        </w:rPr>
        <w:t xml:space="preserve">положений извещения и (или) </w:t>
      </w:r>
      <w:r w:rsidRPr="00234027">
        <w:rPr>
          <w:rFonts w:eastAsia="MS Mincho"/>
          <w:sz w:val="28"/>
          <w:szCs w:val="28"/>
        </w:rPr>
        <w:t>документации запроса предложений 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документации запроса предложений могут не предоставляться в случае, если запрос поступил позднее, чем за 3 рабочих дня до даты окончания срока подачи заявок на участие в запросе предложений.</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Разъяснения положений документации запроса предложений не должны изменять предмет конкурентной закупки и существенные условия проекта договора.</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lastRenderedPageBreak/>
        <w:t>В любое время, но не позднее, чем за 1 (один) день до окончания срока подачи заявок, могут быть внесены дополнения и изменения в извещение о проведении запроса предложений и (или) в документацию запроса предложений.</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В случае внесения изменений в извещение и (или) документацию запроса предложений срок подачи заявок на участие в запросе предложений должен быть продлен таким образом, чтобы с даты размещения на сайтах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в соответствии с Положением о закупке товаров, работ, услуг для нужд заказчика, размещенным в ЕИС в установленном порядке. Если в извещение и (или) документацию запроса предложений такие изменения вносятся в отношении конкретного лота, срок подачи заявок в отношении конкретного лота должен быть продлен таким же образом.</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Дополнения и изменения, внесенные в извещение о проведении запроса предложений и(или) в документацию запроса предложений, размещаются на сайтах в день принятия решения о внесении изменений.</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предложений, документацию запроса предложений, а также по уведомлению участников об итогах запроса предложений и не несет ответственности в случаях, когда участник не осведомлен о разъяснениях, внесенных изменениях, дополнениях, итогах запроса предложений при условии их надлежащего размещения на сайтах. </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По истечении срока подачи заявок и до заключения договора заказчик вправе отменить запрос предложений только в случае возникновения обстоятельств непреодолимой силы в соответствии с гражданским законодательством.</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Решение об отмене запроса предложений размещается на сайтах в день принятия этого решения.</w:t>
      </w:r>
    </w:p>
    <w:p w:rsidR="00B748AD" w:rsidRPr="00234027" w:rsidRDefault="00B748AD" w:rsidP="00B748AD">
      <w:pPr>
        <w:spacing w:line="360" w:lineRule="exact"/>
        <w:ind w:firstLine="709"/>
        <w:rPr>
          <w:sz w:val="28"/>
          <w:szCs w:val="28"/>
        </w:rPr>
      </w:pPr>
    </w:p>
    <w:p w:rsidR="00B748AD" w:rsidRPr="00234027" w:rsidRDefault="00B748AD" w:rsidP="00B748AD">
      <w:pPr>
        <w:pStyle w:val="a5"/>
        <w:spacing w:line="360" w:lineRule="exact"/>
        <w:ind w:left="0" w:firstLine="709"/>
        <w:jc w:val="both"/>
        <w:rPr>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 xml:space="preserve">Вскрытие, рассмотрение </w:t>
      </w:r>
      <w:r>
        <w:rPr>
          <w:rFonts w:ascii="Times New Roman" w:hAnsi="Times New Roman" w:cs="Times New Roman"/>
          <w:sz w:val="28"/>
          <w:szCs w:val="28"/>
        </w:rPr>
        <w:t>и</w:t>
      </w:r>
      <w:r w:rsidRPr="00234027">
        <w:rPr>
          <w:rFonts w:ascii="Times New Roman" w:hAnsi="Times New Roman" w:cs="Times New Roman"/>
          <w:sz w:val="28"/>
          <w:szCs w:val="28"/>
        </w:rPr>
        <w:t xml:space="preserve"> оценка заявок </w:t>
      </w:r>
    </w:p>
    <w:p w:rsidR="00B748AD" w:rsidRPr="00234027" w:rsidRDefault="00B748AD" w:rsidP="00B748AD">
      <w:pPr>
        <w:spacing w:line="360" w:lineRule="exact"/>
        <w:ind w:firstLine="709"/>
        <w:rPr>
          <w:sz w:val="28"/>
          <w:szCs w:val="28"/>
        </w:rPr>
      </w:pP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 xml:space="preserve">По окончании срока подачи заявок для участия в запросе предложений электронные документы, полученные от участника запроса предложений в электронной форме, направляются оператором электронной </w:t>
      </w:r>
      <w:r w:rsidRPr="003321C1">
        <w:rPr>
          <w:sz w:val="28"/>
          <w:szCs w:val="28"/>
        </w:rPr>
        <w:t xml:space="preserve">площадки </w:t>
      </w:r>
      <w:r>
        <w:rPr>
          <w:sz w:val="28"/>
          <w:szCs w:val="28"/>
        </w:rPr>
        <w:t>заказчику</w:t>
      </w:r>
      <w:r w:rsidRPr="003321C1">
        <w:rPr>
          <w:sz w:val="28"/>
          <w:szCs w:val="28"/>
        </w:rPr>
        <w:t>.</w:t>
      </w:r>
      <w:r w:rsidRPr="00234027">
        <w:rPr>
          <w:sz w:val="28"/>
          <w:szCs w:val="28"/>
        </w:rPr>
        <w:t xml:space="preserve"> Открытые части заявок становятся доступны для всех пользователей на странице данного запроса предложений на сайте ЭТЗП после размещения итогового протокола в установленном порядке.</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По итогам вскрытия средствами ЭТЗП формируется протокол вскрытия заявок. Протокол подлежит публикации на сайтах не позднее 3 (трех) дней с даты его подписания.</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lastRenderedPageBreak/>
        <w:t>При вскрытии заявок документы по существу не рассматриваются.</w:t>
      </w:r>
    </w:p>
    <w:p w:rsidR="00B748AD" w:rsidRDefault="00B748AD" w:rsidP="00B748AD">
      <w:pPr>
        <w:pStyle w:val="a8"/>
        <w:suppressAutoHyphens/>
        <w:spacing w:line="360" w:lineRule="exact"/>
        <w:rPr>
          <w:sz w:val="28"/>
          <w:szCs w:val="28"/>
        </w:rPr>
      </w:pPr>
      <w:r w:rsidRPr="00234027">
        <w:rPr>
          <w:sz w:val="28"/>
          <w:szCs w:val="28"/>
        </w:rPr>
        <w:t xml:space="preserve">Если на участие в закупке не поступило ни одной заявки, запрос предложений признается несостоявшимся, соответствующая информация указывается в протоколе вскрытия заявок. Иные протоколы в ходе закупки не оформляются. </w:t>
      </w:r>
    </w:p>
    <w:p w:rsidR="00B748AD" w:rsidRDefault="00B748AD" w:rsidP="00B748AD">
      <w:pPr>
        <w:pStyle w:val="a8"/>
        <w:suppressAutoHyphens/>
        <w:spacing w:line="360" w:lineRule="exact"/>
        <w:rPr>
          <w:sz w:val="28"/>
          <w:szCs w:val="28"/>
        </w:rPr>
      </w:pPr>
      <w:r w:rsidRPr="00234027">
        <w:rPr>
          <w:sz w:val="28"/>
          <w:szCs w:val="28"/>
        </w:rPr>
        <w:t>Если на участие в запросе предложений поступила одна заявка и заказчиком принято решение</w:t>
      </w:r>
      <w:r w:rsidRPr="00234027" w:rsidDel="0010463A">
        <w:rPr>
          <w:sz w:val="28"/>
          <w:szCs w:val="28"/>
        </w:rPr>
        <w:t xml:space="preserve"> </w:t>
      </w:r>
      <w:r w:rsidRPr="00234027">
        <w:rPr>
          <w:sz w:val="28"/>
          <w:szCs w:val="28"/>
        </w:rPr>
        <w:t>о признании запроса предложений несостоявшимся без рассмотрения заявки и заключения договора с единственным участником закупки, такая заявка не рассматривается заказчиком, соответствующая информация указывается в протоколе вскрытия заявок. Иные протоколы в ходе закупки не оформляются.</w:t>
      </w:r>
    </w:p>
    <w:p w:rsidR="00B748AD" w:rsidRPr="00C323BD" w:rsidRDefault="00B748AD" w:rsidP="00B748AD">
      <w:pPr>
        <w:pStyle w:val="a8"/>
        <w:numPr>
          <w:ilvl w:val="2"/>
          <w:numId w:val="3"/>
        </w:numPr>
        <w:suppressAutoHyphens/>
        <w:spacing w:line="360" w:lineRule="exact"/>
        <w:ind w:left="0" w:firstLine="709"/>
        <w:rPr>
          <w:sz w:val="28"/>
          <w:szCs w:val="28"/>
        </w:rPr>
      </w:pPr>
      <w:r w:rsidRPr="00C323BD">
        <w:rPr>
          <w:sz w:val="28"/>
          <w:szCs w:val="28"/>
        </w:rPr>
        <w:t>Заявки участников рассматриваются на соответствие требованиям, изложенным в документации запроса предложений, на основании представленных в составе заявок документов, а также иных источников информации, предусмотренных документацией запроса предложений, законодательством Российской Федерации, в том числе официальных сайтов государственных органов, организаций в сети Интернет.</w:t>
      </w:r>
    </w:p>
    <w:p w:rsidR="00B748AD" w:rsidRPr="00234027" w:rsidRDefault="00B748AD" w:rsidP="00B748AD">
      <w:pPr>
        <w:spacing w:line="360" w:lineRule="exact"/>
        <w:ind w:firstLine="709"/>
        <w:jc w:val="both"/>
        <w:rPr>
          <w:rFonts w:eastAsia="MS Mincho"/>
          <w:sz w:val="28"/>
          <w:szCs w:val="28"/>
        </w:rPr>
      </w:pPr>
      <w:r w:rsidRPr="00234027">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234027">
        <w:rPr>
          <w:sz w:val="28"/>
          <w:szCs w:val="28"/>
        </w:rPr>
        <w:t>, размещенной на сайте https://egrul.nalog.ru/.</w:t>
      </w:r>
    </w:p>
    <w:p w:rsidR="00B748AD" w:rsidRPr="00AC5B44"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 xml:space="preserve">Заказчик вправе продлить срок рассмотрения и оценки заявок, срок подведения итогов запроса предложений, но не более чем на 10 (десять) рабочих дней. </w:t>
      </w:r>
      <w:r w:rsidRPr="00C5137A">
        <w:rPr>
          <w:color w:val="000000"/>
          <w:sz w:val="28"/>
          <w:szCs w:val="28"/>
        </w:rPr>
        <w:t>В случае обжалования в антимонопольном органе действи</w:t>
      </w:r>
      <w:r>
        <w:rPr>
          <w:color w:val="000000"/>
          <w:sz w:val="28"/>
          <w:szCs w:val="28"/>
        </w:rPr>
        <w:t>я</w:t>
      </w:r>
      <w:r w:rsidRPr="00C5137A">
        <w:rPr>
          <w:color w:val="000000"/>
          <w:sz w:val="28"/>
          <w:szCs w:val="28"/>
        </w:rPr>
        <w:t xml:space="preserve"> (бездействия) Заказчика, комиссии по осуществлению конкурентной закупки, оператора электронной площадки Заказчик вправе продлевать срок рассмотрения </w:t>
      </w:r>
      <w:r>
        <w:rPr>
          <w:color w:val="000000"/>
          <w:sz w:val="28"/>
          <w:szCs w:val="28"/>
        </w:rPr>
        <w:t>и оценки</w:t>
      </w:r>
      <w:r w:rsidRPr="00C5137A">
        <w:rPr>
          <w:color w:val="000000"/>
          <w:sz w:val="28"/>
          <w:szCs w:val="28"/>
        </w:rPr>
        <w:t xml:space="preserve"> заявок</w:t>
      </w:r>
      <w:r>
        <w:rPr>
          <w:color w:val="000000"/>
          <w:sz w:val="28"/>
          <w:szCs w:val="28"/>
        </w:rPr>
        <w:t>, срок подведения итогов запроса предложений на</w:t>
      </w:r>
      <w:r w:rsidRPr="00C5137A">
        <w:rPr>
          <w:color w:val="000000"/>
          <w:sz w:val="28"/>
          <w:szCs w:val="28"/>
        </w:rPr>
        <w:t xml:space="preserve"> более </w:t>
      </w:r>
      <w:r>
        <w:rPr>
          <w:color w:val="000000"/>
          <w:sz w:val="28"/>
          <w:szCs w:val="28"/>
        </w:rPr>
        <w:t xml:space="preserve">длительный срок, необходимый для рассмотрения жалобы по существу и принятия </w:t>
      </w:r>
      <w:r w:rsidRPr="00C5137A">
        <w:rPr>
          <w:color w:val="000000"/>
          <w:sz w:val="28"/>
          <w:szCs w:val="28"/>
        </w:rPr>
        <w:t>по</w:t>
      </w:r>
      <w:r>
        <w:rPr>
          <w:color w:val="000000"/>
          <w:sz w:val="28"/>
          <w:szCs w:val="28"/>
        </w:rPr>
        <w:t xml:space="preserve"> ней решения, подведения итогов запроса предложений</w:t>
      </w:r>
      <w:r w:rsidRPr="00C5137A">
        <w:rPr>
          <w:color w:val="000000"/>
          <w:sz w:val="28"/>
          <w:szCs w:val="28"/>
        </w:rPr>
        <w:t>.</w:t>
      </w:r>
      <w:r>
        <w:rPr>
          <w:color w:val="000000"/>
          <w:sz w:val="28"/>
          <w:szCs w:val="28"/>
        </w:rPr>
        <w:t xml:space="preserve"> </w:t>
      </w:r>
    </w:p>
    <w:p w:rsidR="00B748AD" w:rsidRPr="00234027" w:rsidRDefault="00B748AD" w:rsidP="00B748AD">
      <w:pPr>
        <w:pStyle w:val="a5"/>
        <w:spacing w:line="360" w:lineRule="exact"/>
        <w:ind w:left="0" w:firstLine="709"/>
        <w:jc w:val="both"/>
        <w:rPr>
          <w:rFonts w:eastAsia="MS Mincho"/>
          <w:sz w:val="28"/>
          <w:szCs w:val="28"/>
        </w:rPr>
      </w:pPr>
      <w:r w:rsidRPr="00234027">
        <w:rPr>
          <w:rFonts w:eastAsia="MS Mincho"/>
          <w:sz w:val="28"/>
          <w:szCs w:val="28"/>
        </w:rPr>
        <w:t>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В случае если по окончании срока подачи заявок подана одна заявка, срок рассмотрения заявок, подведения итогов запроса предложений может быть сокращен.</w:t>
      </w:r>
    </w:p>
    <w:p w:rsidR="00B748AD" w:rsidRPr="00C647EA" w:rsidRDefault="00B748AD" w:rsidP="00B748AD">
      <w:pPr>
        <w:pStyle w:val="a5"/>
        <w:numPr>
          <w:ilvl w:val="2"/>
          <w:numId w:val="3"/>
        </w:numPr>
        <w:spacing w:line="360" w:lineRule="exact"/>
        <w:ind w:left="0" w:firstLine="709"/>
        <w:jc w:val="both"/>
        <w:rPr>
          <w:rFonts w:eastAsia="MS Mincho"/>
          <w:sz w:val="28"/>
          <w:szCs w:val="28"/>
        </w:rPr>
      </w:pPr>
      <w:r w:rsidRPr="00C647EA">
        <w:rPr>
          <w:rFonts w:eastAsia="MS Mincho"/>
          <w:sz w:val="28"/>
          <w:szCs w:val="28"/>
        </w:rPr>
        <w:t>Участник не допускается к участию в запросе предложений в случаях, установленных документацией запроса предложений, в том числе в следующих случаях:</w:t>
      </w:r>
    </w:p>
    <w:p w:rsidR="00B748AD" w:rsidRDefault="00B748AD" w:rsidP="00B748AD">
      <w:pPr>
        <w:pStyle w:val="a5"/>
        <w:numPr>
          <w:ilvl w:val="3"/>
          <w:numId w:val="3"/>
        </w:numPr>
        <w:spacing w:line="360" w:lineRule="exact"/>
        <w:ind w:left="0" w:firstLine="709"/>
        <w:jc w:val="both"/>
        <w:rPr>
          <w:rFonts w:eastAsia="MS Mincho"/>
          <w:sz w:val="28"/>
          <w:szCs w:val="28"/>
        </w:rPr>
      </w:pPr>
      <w:r>
        <w:rPr>
          <w:rFonts w:eastAsia="MS Mincho"/>
          <w:sz w:val="28"/>
          <w:szCs w:val="28"/>
        </w:rPr>
        <w:t>Н</w:t>
      </w:r>
      <w:r w:rsidRPr="00577A23">
        <w:rPr>
          <w:rFonts w:eastAsia="MS Mincho"/>
          <w:sz w:val="28"/>
          <w:szCs w:val="28"/>
        </w:rPr>
        <w:t>епредставление определенных документацией</w:t>
      </w:r>
      <w:r>
        <w:rPr>
          <w:rFonts w:eastAsia="MS Mincho"/>
          <w:sz w:val="28"/>
          <w:szCs w:val="28"/>
        </w:rPr>
        <w:t xml:space="preserve"> запроса предложений</w:t>
      </w:r>
      <w:r w:rsidRPr="00577A23">
        <w:rPr>
          <w:rFonts w:eastAsia="MS Mincho"/>
          <w:sz w:val="28"/>
          <w:szCs w:val="28"/>
        </w:rPr>
        <w:t xml:space="preserve"> документов и/или предоставления информации об участнике </w:t>
      </w:r>
      <w:r>
        <w:rPr>
          <w:rFonts w:eastAsia="MS Mincho"/>
          <w:sz w:val="28"/>
          <w:szCs w:val="28"/>
        </w:rPr>
        <w:t>запроса предложений</w:t>
      </w:r>
      <w:r w:rsidRPr="00577A23">
        <w:rPr>
          <w:rFonts w:eastAsia="MS Mincho"/>
          <w:sz w:val="28"/>
          <w:szCs w:val="28"/>
        </w:rPr>
        <w:t xml:space="preserve"> или о товарах, работах, услугах, закупка которых осуществляется, несоответствующей действительности</w:t>
      </w:r>
      <w:r>
        <w:rPr>
          <w:rFonts w:eastAsia="MS Mincho"/>
          <w:sz w:val="28"/>
          <w:szCs w:val="28"/>
        </w:rPr>
        <w:t>;</w:t>
      </w:r>
    </w:p>
    <w:p w:rsidR="00B748AD" w:rsidRDefault="00B748AD" w:rsidP="00B748AD">
      <w:pPr>
        <w:pStyle w:val="a5"/>
        <w:numPr>
          <w:ilvl w:val="3"/>
          <w:numId w:val="3"/>
        </w:numPr>
        <w:spacing w:line="360" w:lineRule="exact"/>
        <w:ind w:left="0" w:firstLine="709"/>
        <w:jc w:val="both"/>
        <w:rPr>
          <w:rFonts w:eastAsia="MS Mincho"/>
          <w:sz w:val="28"/>
          <w:szCs w:val="28"/>
        </w:rPr>
      </w:pPr>
      <w:r w:rsidRPr="00234027">
        <w:rPr>
          <w:rFonts w:eastAsia="MS Mincho"/>
          <w:sz w:val="28"/>
          <w:szCs w:val="28"/>
        </w:rPr>
        <w:t xml:space="preserve">Несоответствие </w:t>
      </w:r>
      <w:r>
        <w:rPr>
          <w:rFonts w:eastAsia="MS Mincho"/>
          <w:sz w:val="28"/>
          <w:szCs w:val="28"/>
        </w:rPr>
        <w:t xml:space="preserve">участника запроса предложений </w:t>
      </w:r>
      <w:r w:rsidRPr="00234027">
        <w:rPr>
          <w:rFonts w:eastAsia="MS Mincho"/>
          <w:sz w:val="28"/>
          <w:szCs w:val="28"/>
        </w:rPr>
        <w:t>предусмотренным документацией запроса предложений требованиям;</w:t>
      </w:r>
    </w:p>
    <w:p w:rsidR="00B748AD" w:rsidRDefault="00B748AD" w:rsidP="00B748AD">
      <w:pPr>
        <w:pStyle w:val="a5"/>
        <w:numPr>
          <w:ilvl w:val="3"/>
          <w:numId w:val="3"/>
        </w:numPr>
        <w:spacing w:line="360" w:lineRule="exact"/>
        <w:ind w:left="0" w:firstLine="709"/>
        <w:jc w:val="both"/>
        <w:rPr>
          <w:rFonts w:eastAsia="MS Mincho"/>
          <w:sz w:val="28"/>
          <w:szCs w:val="28"/>
        </w:rPr>
      </w:pPr>
      <w:r>
        <w:rPr>
          <w:rFonts w:eastAsia="MS Mincho"/>
          <w:sz w:val="28"/>
          <w:szCs w:val="28"/>
        </w:rPr>
        <w:t xml:space="preserve">Невнесение </w:t>
      </w:r>
      <w:r w:rsidRPr="00577A23">
        <w:rPr>
          <w:rFonts w:eastAsia="MS Mincho"/>
          <w:sz w:val="28"/>
          <w:szCs w:val="28"/>
        </w:rPr>
        <w:t>обеспечения заявки (если документацией</w:t>
      </w:r>
      <w:r>
        <w:rPr>
          <w:rFonts w:eastAsia="MS Mincho"/>
          <w:sz w:val="28"/>
          <w:szCs w:val="28"/>
        </w:rPr>
        <w:t xml:space="preserve"> запроса предложений</w:t>
      </w:r>
      <w:r w:rsidRPr="00577A23">
        <w:rPr>
          <w:rFonts w:eastAsia="MS Mincho"/>
          <w:sz w:val="28"/>
          <w:szCs w:val="28"/>
        </w:rPr>
        <w:t xml:space="preserve"> установлено такое требование)</w:t>
      </w:r>
      <w:r>
        <w:rPr>
          <w:rFonts w:eastAsia="MS Mincho"/>
          <w:sz w:val="28"/>
          <w:szCs w:val="28"/>
        </w:rPr>
        <w:t>;</w:t>
      </w:r>
    </w:p>
    <w:p w:rsidR="00B748AD" w:rsidRDefault="00B748AD" w:rsidP="00B748AD">
      <w:pPr>
        <w:pStyle w:val="a5"/>
        <w:numPr>
          <w:ilvl w:val="3"/>
          <w:numId w:val="3"/>
        </w:numPr>
        <w:spacing w:line="360" w:lineRule="exact"/>
        <w:ind w:left="0" w:firstLine="709"/>
        <w:jc w:val="both"/>
        <w:rPr>
          <w:rFonts w:eastAsia="MS Mincho"/>
          <w:sz w:val="28"/>
          <w:szCs w:val="28"/>
        </w:rPr>
      </w:pPr>
      <w:r>
        <w:rPr>
          <w:rFonts w:eastAsia="MS Mincho"/>
          <w:sz w:val="28"/>
          <w:szCs w:val="28"/>
        </w:rPr>
        <w:lastRenderedPageBreak/>
        <w:t xml:space="preserve">Несоответствие </w:t>
      </w:r>
      <w:r w:rsidRPr="00577A23">
        <w:rPr>
          <w:rFonts w:eastAsia="MS Mincho"/>
          <w:sz w:val="28"/>
          <w:szCs w:val="28"/>
        </w:rPr>
        <w:t>заявки</w:t>
      </w:r>
      <w:r>
        <w:rPr>
          <w:rFonts w:eastAsia="MS Mincho"/>
          <w:sz w:val="28"/>
          <w:szCs w:val="28"/>
        </w:rPr>
        <w:t xml:space="preserve"> участника запроса предложений</w:t>
      </w:r>
      <w:r w:rsidRPr="00577A23">
        <w:rPr>
          <w:rFonts w:eastAsia="MS Mincho"/>
          <w:sz w:val="28"/>
          <w:szCs w:val="28"/>
        </w:rPr>
        <w:t xml:space="preserve"> требованиям документации</w:t>
      </w:r>
      <w:r>
        <w:rPr>
          <w:rFonts w:eastAsia="MS Mincho"/>
          <w:sz w:val="28"/>
          <w:szCs w:val="28"/>
        </w:rPr>
        <w:t xml:space="preserve"> запроса предложений</w:t>
      </w:r>
      <w:r w:rsidRPr="00577A23">
        <w:rPr>
          <w:rFonts w:eastAsia="MS Mincho"/>
          <w:sz w:val="28"/>
          <w:szCs w:val="28"/>
        </w:rPr>
        <w:t>, в том числе:</w:t>
      </w:r>
    </w:p>
    <w:p w:rsidR="00B748AD" w:rsidRDefault="00B748AD" w:rsidP="00B748AD">
      <w:pPr>
        <w:pStyle w:val="a5"/>
        <w:spacing w:line="360" w:lineRule="exact"/>
        <w:ind w:left="0" w:firstLine="709"/>
        <w:jc w:val="both"/>
        <w:rPr>
          <w:rFonts w:eastAsia="MS Mincho"/>
          <w:sz w:val="28"/>
          <w:szCs w:val="28"/>
        </w:rPr>
      </w:pPr>
      <w:r w:rsidRPr="00577A23">
        <w:rPr>
          <w:rFonts w:eastAsia="MS Mincho"/>
          <w:sz w:val="28"/>
          <w:szCs w:val="28"/>
        </w:rPr>
        <w:t>заявка не соот</w:t>
      </w:r>
      <w:r>
        <w:rPr>
          <w:rFonts w:eastAsia="MS Mincho"/>
          <w:sz w:val="28"/>
          <w:szCs w:val="28"/>
        </w:rPr>
        <w:t>ветствует форме, установленной</w:t>
      </w:r>
      <w:r w:rsidRPr="00577A23">
        <w:rPr>
          <w:rFonts w:eastAsia="MS Mincho"/>
          <w:sz w:val="28"/>
          <w:szCs w:val="28"/>
        </w:rPr>
        <w:t xml:space="preserve"> документацией</w:t>
      </w:r>
      <w:r>
        <w:rPr>
          <w:rFonts w:eastAsia="MS Mincho"/>
          <w:sz w:val="28"/>
          <w:szCs w:val="28"/>
        </w:rPr>
        <w:t xml:space="preserve"> запроса предложений</w:t>
      </w:r>
      <w:r w:rsidRPr="00577A23">
        <w:rPr>
          <w:rFonts w:eastAsia="MS Mincho"/>
          <w:sz w:val="28"/>
          <w:szCs w:val="28"/>
        </w:rPr>
        <w:t>, не содержит документов, иной информации согласно требованиям документации</w:t>
      </w:r>
      <w:r>
        <w:rPr>
          <w:rFonts w:eastAsia="MS Mincho"/>
          <w:sz w:val="28"/>
          <w:szCs w:val="28"/>
        </w:rPr>
        <w:t xml:space="preserve"> запроса предложений</w:t>
      </w:r>
      <w:r w:rsidRPr="00577A23">
        <w:rPr>
          <w:rFonts w:eastAsia="MS Mincho"/>
          <w:sz w:val="28"/>
          <w:szCs w:val="28"/>
        </w:rPr>
        <w:t>;</w:t>
      </w:r>
    </w:p>
    <w:p w:rsidR="00B748AD" w:rsidRDefault="00B748AD" w:rsidP="00B748AD">
      <w:pPr>
        <w:pStyle w:val="a5"/>
        <w:spacing w:line="360" w:lineRule="exact"/>
        <w:ind w:left="0" w:firstLine="709"/>
        <w:jc w:val="both"/>
        <w:rPr>
          <w:rFonts w:eastAsia="MS Mincho"/>
          <w:sz w:val="28"/>
          <w:szCs w:val="28"/>
        </w:rPr>
      </w:pPr>
      <w:r w:rsidRPr="00577A23">
        <w:rPr>
          <w:rFonts w:eastAsia="MS Mincho"/>
          <w:sz w:val="28"/>
          <w:szCs w:val="28"/>
        </w:rPr>
        <w:t>документы не подписаны должным образом (в соответствии с требованиями документации</w:t>
      </w:r>
      <w:r>
        <w:rPr>
          <w:rFonts w:eastAsia="MS Mincho"/>
          <w:sz w:val="28"/>
          <w:szCs w:val="28"/>
        </w:rPr>
        <w:t xml:space="preserve"> запроса предложений</w:t>
      </w:r>
      <w:r w:rsidRPr="00577A23">
        <w:rPr>
          <w:rFonts w:eastAsia="MS Mincho"/>
          <w:sz w:val="28"/>
          <w:szCs w:val="28"/>
        </w:rPr>
        <w:t>);</w:t>
      </w:r>
    </w:p>
    <w:p w:rsidR="00B748AD" w:rsidRPr="00234027" w:rsidRDefault="00B748AD" w:rsidP="00B748AD">
      <w:pPr>
        <w:pStyle w:val="a5"/>
        <w:spacing w:line="360" w:lineRule="exact"/>
        <w:ind w:left="0" w:firstLine="709"/>
        <w:jc w:val="both"/>
        <w:rPr>
          <w:rFonts w:eastAsia="MS Mincho"/>
          <w:sz w:val="28"/>
          <w:szCs w:val="28"/>
        </w:rPr>
      </w:pPr>
      <w:r>
        <w:rPr>
          <w:rFonts w:eastAsia="MS Mincho"/>
          <w:sz w:val="28"/>
          <w:szCs w:val="28"/>
        </w:rPr>
        <w:t>техническое предложение не соответствует требованиям документации запроса предложений;</w:t>
      </w:r>
    </w:p>
    <w:p w:rsidR="00B748AD" w:rsidRPr="00234027" w:rsidRDefault="00B748AD" w:rsidP="00B748AD">
      <w:pPr>
        <w:pStyle w:val="a5"/>
        <w:numPr>
          <w:ilvl w:val="3"/>
          <w:numId w:val="3"/>
        </w:numPr>
        <w:spacing w:line="360" w:lineRule="exact"/>
        <w:ind w:left="0" w:firstLine="709"/>
        <w:jc w:val="both"/>
        <w:rPr>
          <w:rFonts w:eastAsia="MS Mincho"/>
          <w:sz w:val="28"/>
          <w:szCs w:val="28"/>
        </w:rPr>
      </w:pPr>
      <w:r>
        <w:rPr>
          <w:rFonts w:eastAsia="MS Mincho"/>
          <w:sz w:val="28"/>
          <w:szCs w:val="28"/>
        </w:rPr>
        <w:t xml:space="preserve">Предложение </w:t>
      </w:r>
      <w:r w:rsidRPr="00577A23">
        <w:rPr>
          <w:rFonts w:eastAsia="MS Mincho"/>
          <w:sz w:val="28"/>
          <w:szCs w:val="28"/>
        </w:rPr>
        <w:t>о цене договора (цене лота) превышает начальную (максимальную) цену договора/цену лота (если такая цена установлена), в том числе предложение о цене за единицу товара, выполняемых работ, оказываемых услуг превышает начальную (максимальную) цену за единицу (если такая цена за единицу установлена в документации</w:t>
      </w:r>
      <w:r>
        <w:rPr>
          <w:rFonts w:eastAsia="MS Mincho"/>
          <w:sz w:val="28"/>
          <w:szCs w:val="28"/>
        </w:rPr>
        <w:t xml:space="preserve"> запроса предложений</w:t>
      </w:r>
      <w:r w:rsidRPr="00577A23">
        <w:rPr>
          <w:rFonts w:eastAsia="MS Mincho"/>
          <w:sz w:val="28"/>
          <w:szCs w:val="28"/>
        </w:rPr>
        <w:t>);</w:t>
      </w:r>
    </w:p>
    <w:p w:rsidR="00B748AD" w:rsidRPr="00C647EA" w:rsidRDefault="00B748AD" w:rsidP="00B748AD">
      <w:pPr>
        <w:pStyle w:val="a5"/>
        <w:numPr>
          <w:ilvl w:val="3"/>
          <w:numId w:val="3"/>
        </w:numPr>
        <w:spacing w:line="360" w:lineRule="exact"/>
        <w:ind w:left="0" w:firstLine="709"/>
        <w:jc w:val="both"/>
        <w:rPr>
          <w:rFonts w:eastAsia="MS Mincho"/>
          <w:sz w:val="28"/>
          <w:szCs w:val="28"/>
        </w:rPr>
      </w:pPr>
      <w:r>
        <w:rPr>
          <w:rFonts w:eastAsia="MS Mincho"/>
          <w:sz w:val="28"/>
          <w:szCs w:val="28"/>
        </w:rPr>
        <w:t xml:space="preserve">Лица, </w:t>
      </w:r>
      <w:r w:rsidRPr="002C2B47">
        <w:rPr>
          <w:rFonts w:eastAsia="MS Mincho"/>
          <w:sz w:val="28"/>
          <w:szCs w:val="28"/>
        </w:rPr>
        <w:t>выступающие на стороне одного участника, подали заявку на участие в этой же закупке самостоятельно либо на стороне другого участника</w:t>
      </w:r>
      <w:r w:rsidRPr="00C647EA">
        <w:rPr>
          <w:rFonts w:eastAsia="MS Mincho"/>
          <w:sz w:val="28"/>
          <w:szCs w:val="28"/>
        </w:rPr>
        <w:t>.</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В случае установления недостоверности информации, содержащейся в документах, представленных участником в составе заявки, заказчик обязан отстранить такого участника на любом этапе проведения запроса предложений.</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Заказчик рассматривает только те заявки, которые подписаны усиленной квалифицированной электронной подписью и направлены ему в установленные сроки.</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 xml:space="preserve">Электронные документы, заверенные усиленной квалифицированной электронной подписью, не рассматриваются, если нарушены правила использования усиленной квалифицированной электронной подписи, установленные законодательством Российской Федерации, в том числе, если сертификат ключа подписи утратил силу, усиленная квалифицированная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Заказчик вправе до подведения итогов запроса предложений в письменной форме запросить</w:t>
      </w:r>
      <w:r w:rsidRPr="00234027">
        <w:rPr>
          <w:b/>
          <w:sz w:val="28"/>
          <w:szCs w:val="28"/>
        </w:rPr>
        <w:t xml:space="preserve"> </w:t>
      </w:r>
      <w:r w:rsidRPr="00234027">
        <w:rPr>
          <w:sz w:val="28"/>
          <w:szCs w:val="28"/>
        </w:rPr>
        <w:t>у участников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документации запроса предложений. При этом не допускается изменение и(или) дополнение заявок участников.</w:t>
      </w:r>
    </w:p>
    <w:p w:rsidR="00B748AD" w:rsidRPr="00234027" w:rsidRDefault="00B748AD" w:rsidP="00B748AD">
      <w:pPr>
        <w:pStyle w:val="a5"/>
        <w:spacing w:line="360" w:lineRule="exact"/>
        <w:ind w:left="0" w:firstLine="709"/>
        <w:jc w:val="both"/>
        <w:rPr>
          <w:rFonts w:eastAsia="MS Mincho"/>
          <w:sz w:val="28"/>
          <w:szCs w:val="28"/>
        </w:rPr>
      </w:pPr>
      <w:r w:rsidRPr="00234027">
        <w:rPr>
          <w:rFonts w:eastAsia="MS Mincho"/>
          <w:sz w:val="28"/>
          <w:szCs w:val="28"/>
        </w:rPr>
        <w:t>Ответ от участника запроса предложений, полученный после даты, указанной в запросе, не подлежит рассмотрению.</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 xml:space="preserve">Заказчик вправе до проведения запроса предложений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w:t>
      </w:r>
      <w:r w:rsidRPr="00234027">
        <w:rPr>
          <w:sz w:val="28"/>
          <w:szCs w:val="28"/>
        </w:rPr>
        <w:lastRenderedPageBreak/>
        <w:t>представленных в составе заявки, а также для подтверждения соответствия участника, предлагаемых им товаров, работ, услуг, требованиям документации запроса предложений.</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По результатам рассмотрения заявок заказчик принимает решение о допуске (отказе в допуске) участника к участию в запросе предложений. Если на участие в запросе предложений поступила одна заявка и на этапе вскрытия закупка не признана несостоявшейся, заказчиком может быть принято решение о признании закупки несостоявшейся без рассмотрения заявки и заключения договора с единственным участником на этапе рассмотрения заявок. Соответствующая информация указывается в протоколе рассмотрения заявок, иные протоколы в ходе закупки не оформляются.</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Если при рассмотрении заявок допущен только один участник или ни один из участников не допущен к участию в запросе предложений, оценка заявок не осуществляется.</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документации запроса предложений, заявка участника отклоняется.</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Информация относительно процесса изучения, оценки и сопоставления заявок, определения победителей запроса предложений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заявок таких участников.</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Заказчик рассматривает заявки на предмет их соответствия требованиям документации запроса предложений, а также оценивает и сопоставляет заявки в соответствии с порядком и критериями, установленными документацией запроса предложений.</w:t>
      </w:r>
    </w:p>
    <w:p w:rsidR="00B748AD" w:rsidRPr="00234027" w:rsidRDefault="00B748AD" w:rsidP="00B748AD">
      <w:pPr>
        <w:spacing w:line="360" w:lineRule="exact"/>
        <w:ind w:firstLine="709"/>
        <w:jc w:val="both"/>
        <w:rPr>
          <w:sz w:val="28"/>
          <w:szCs w:val="28"/>
        </w:rPr>
      </w:pPr>
      <w:r w:rsidRPr="00234027">
        <w:rPr>
          <w:rFonts w:eastAsia="MS Mincho"/>
          <w:sz w:val="28"/>
          <w:szCs w:val="28"/>
        </w:rPr>
        <w:t xml:space="preserve">При этом организатор осуществляет рассмотрение заявок на предмет </w:t>
      </w:r>
      <w:r w:rsidRPr="00234027">
        <w:rPr>
          <w:sz w:val="28"/>
          <w:szCs w:val="28"/>
        </w:rPr>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sidRPr="00234027">
        <w:rPr>
          <w:i/>
          <w:sz w:val="28"/>
          <w:szCs w:val="28"/>
        </w:rPr>
        <w:t xml:space="preserve"> </w:t>
      </w:r>
      <w:r w:rsidRPr="00234027">
        <w:rPr>
          <w:sz w:val="28"/>
          <w:szCs w:val="28"/>
        </w:rPr>
        <w:t>документации запроса предложений (за исключением квалификационных требований, требований технического задания документации запроса предложений, требований об обосновании демпинговой цены, требований по обеспечению заявок).</w:t>
      </w:r>
    </w:p>
    <w:p w:rsidR="00B748AD" w:rsidRPr="00234027" w:rsidRDefault="00B748AD" w:rsidP="00B748AD">
      <w:pPr>
        <w:spacing w:line="360" w:lineRule="exact"/>
        <w:ind w:firstLine="709"/>
        <w:jc w:val="both"/>
        <w:rPr>
          <w:rFonts w:eastAsia="MS Mincho"/>
          <w:sz w:val="28"/>
          <w:szCs w:val="28"/>
        </w:rPr>
      </w:pPr>
      <w:r w:rsidRPr="00234027">
        <w:rPr>
          <w:rFonts w:eastAsia="MS Mincho"/>
          <w:sz w:val="28"/>
          <w:szCs w:val="28"/>
        </w:rPr>
        <w:t>Экспертная группа осуществляет рассмотрение заявок на предмет</w:t>
      </w:r>
      <w:r w:rsidRPr="00234027">
        <w:rPr>
          <w:sz w:val="28"/>
          <w:szCs w:val="28"/>
        </w:rPr>
        <w:t xml:space="preserve"> соответствия участников квалификационным требованиям, заявки</w:t>
      </w:r>
      <w:r w:rsidRPr="00234027">
        <w:rPr>
          <w:i/>
          <w:sz w:val="28"/>
          <w:szCs w:val="28"/>
        </w:rPr>
        <w:t xml:space="preserve"> </w:t>
      </w:r>
      <w:r w:rsidRPr="00234027">
        <w:rPr>
          <w:sz w:val="28"/>
          <w:szCs w:val="28"/>
        </w:rPr>
        <w:t>участника требованиям технического задания документации запроса предложений, проверяет наличие и соответствие представленных в составе заявки  документов квалификационным требованиям, требованиям технического задания документации запроса предложений,</w:t>
      </w:r>
      <w:r w:rsidRPr="00234027">
        <w:rPr>
          <w:i/>
          <w:sz w:val="28"/>
          <w:szCs w:val="28"/>
        </w:rPr>
        <w:t xml:space="preserve"> </w:t>
      </w:r>
      <w:r w:rsidRPr="00234027">
        <w:rPr>
          <w:sz w:val="28"/>
          <w:szCs w:val="28"/>
        </w:rPr>
        <w:t xml:space="preserve">требованиям об </w:t>
      </w:r>
      <w:r w:rsidRPr="00234027">
        <w:rPr>
          <w:sz w:val="28"/>
          <w:szCs w:val="28"/>
        </w:rPr>
        <w:lastRenderedPageBreak/>
        <w:t>обосновании демпинговой цены договора (цены лота), требованиям по обеспечению заявок, а также осуществляет оценку и сопоставление заявок.</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Заказчик может не принимать во внимание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запроса предложений) и не оказывают воздействия на рейтинг какого-либо из участников при рассмотрении и оценке заявок.</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Заказчик вправе допустить участника к участию в запросе предложений в случае, если участник или его заявка не соответствуют требованиям документации запроса предложений, но выявленные недостатки носят формальный характер и не влияют на содержание и условия заявки на участие в запросе предложений, а также на условия исполнения договора и не влекут рисков неисполнения обязательств, принятых таким участником в соответствии с его заявкой.</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Если в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без учета НДС на объем закупаемых товаров, работ, услуг и(или)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заявка такого участника отклоняется.</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Если в заявке участника имеются арифметические ошибки в расчете цены с НДС, то экспертная группа пересчитывает цену с НДС в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по критерию «цена договора» осуществляется по цене, рассчитанной экспертной группой.</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Если имеются расхождения в цене предлагаемых участником товаров, работ, услуг, указанной в техническом предложении участника и указанной на ЭТЗП, то к рассмотрению принимается цена, указанная в техническом предложении участника.</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bCs/>
          <w:sz w:val="28"/>
          <w:szCs w:val="28"/>
        </w:rPr>
        <w:t>В случае закупки товаров</w:t>
      </w:r>
      <w:r w:rsidRPr="00234027">
        <w:rPr>
          <w:bCs/>
          <w:iCs/>
          <w:sz w:val="28"/>
          <w:szCs w:val="28"/>
        </w:rPr>
        <w:t xml:space="preserve">, предусмотренных перечнем, определенным постановлением Правительства Российской Федерации </w:t>
      </w:r>
      <w:r w:rsidRPr="00234027">
        <w:rPr>
          <w:sz w:val="28"/>
          <w:szCs w:val="28"/>
        </w:rPr>
        <w:t xml:space="preserve">от 28 ноября 2015 г. № 583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w:t>
      </w:r>
      <w:r w:rsidRPr="00234027">
        <w:rPr>
          <w:bCs/>
          <w:iCs/>
          <w:sz w:val="28"/>
          <w:szCs w:val="28"/>
        </w:rPr>
        <w:t>з</w:t>
      </w:r>
      <w:r w:rsidRPr="00234027">
        <w:rPr>
          <w:bCs/>
          <w:sz w:val="28"/>
          <w:szCs w:val="28"/>
        </w:rPr>
        <w:t>аявки, содержащие предложения о предоставлении товаров, страной происхождения которых является Турецкая Республика и которые запрещены к ввозу на территорию Российской Федерации в соответствии с перечнем, подлежат отклонению.</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lastRenderedPageBreak/>
        <w:t>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указанным в документации запроса предложений и/или предоставил недостоверную информацию в отношении своего соответствия указанным требованиям.</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 xml:space="preserve">В ходе рассмотрения заявок заказчик вправе затребовать от участников разъяснения положений заявок. </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Участники и их представители не вправе участвовать в рассмотрении заявок и изучении квалификации участников.</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Оценка заявок осуществляется по критериям и в порядке, указанным в приложении № 1.4 документации запроса предложений, на основании технического предложения, иных документов, представленных в соответствии с требованиями документации запроса предложений, а также документов, перечисленных в приложении № 1.4  документации запроса предложений.</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При оценке заявок по критерию «цена договора» сопоставляются предложения участников по цене без учета НДС.</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Оценка заявки осуществляется путем присвоения количества баллов, соответствующего условиям, изложенным в заявке.</w:t>
      </w:r>
    </w:p>
    <w:p w:rsidR="00B748AD" w:rsidRDefault="00B748AD" w:rsidP="00B748AD">
      <w:pPr>
        <w:pStyle w:val="a8"/>
        <w:numPr>
          <w:ilvl w:val="2"/>
          <w:numId w:val="3"/>
        </w:numPr>
        <w:suppressAutoHyphens/>
        <w:spacing w:line="360" w:lineRule="exact"/>
        <w:ind w:left="0" w:firstLine="709"/>
        <w:rPr>
          <w:sz w:val="28"/>
          <w:szCs w:val="28"/>
        </w:rPr>
      </w:pPr>
      <w:r w:rsidRPr="00234027">
        <w:rPr>
          <w:sz w:val="28"/>
          <w:szCs w:val="28"/>
        </w:rPr>
        <w:t>В случае если информация, необходимая для оценки заявки не представлена участником, но его заявка не отклонена в ходе рассмотрения, заявка по соответствующему критерию оценивается в 0 баллов.</w:t>
      </w:r>
    </w:p>
    <w:p w:rsidR="00B748AD" w:rsidRDefault="00B748AD" w:rsidP="00B748AD">
      <w:pPr>
        <w:pStyle w:val="a8"/>
        <w:numPr>
          <w:ilvl w:val="2"/>
          <w:numId w:val="3"/>
        </w:numPr>
        <w:suppressAutoHyphens/>
        <w:spacing w:line="360" w:lineRule="exact"/>
        <w:ind w:left="0" w:firstLine="709"/>
        <w:rPr>
          <w:sz w:val="28"/>
          <w:szCs w:val="28"/>
        </w:rPr>
      </w:pPr>
      <w:r w:rsidRPr="00234027">
        <w:rPr>
          <w:sz w:val="28"/>
          <w:szCs w:val="28"/>
        </w:rPr>
        <w:t>Если по каким-либо причинам участник не представил информацию за весь требуемый документацией запроса предложений период (если в соответствии с документацией запроса предложений требуется представление информации за период), а лишь частично, заявка по соответствующим критериям оценивается на основании имеющейся в составе заявки информации.</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Если документы, необходимые для осуществления оценки, не соответствуют требованиям док</w:t>
      </w:r>
      <w:r>
        <w:rPr>
          <w:sz w:val="28"/>
          <w:szCs w:val="28"/>
        </w:rPr>
        <w:t xml:space="preserve">ументации запроса предложений, </w:t>
      </w:r>
      <w:r w:rsidRPr="00234027">
        <w:rPr>
          <w:sz w:val="28"/>
          <w:szCs w:val="28"/>
        </w:rPr>
        <w:t>оценка заявки по соответствующим критериям осуществляется без учета информации, указанной в таких документах.</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Если условия заявки сформулированы неоднозначно, при оценке заявок учитываются значения, указанные в заявке участника, согласно которым присваивается меньшее количество баллов.</w:t>
      </w:r>
    </w:p>
    <w:p w:rsidR="00B748AD" w:rsidRDefault="00B748AD" w:rsidP="00B748AD">
      <w:pPr>
        <w:pStyle w:val="a8"/>
        <w:numPr>
          <w:ilvl w:val="2"/>
          <w:numId w:val="3"/>
        </w:numPr>
        <w:suppressAutoHyphens/>
        <w:spacing w:line="360" w:lineRule="exact"/>
        <w:ind w:left="0" w:firstLine="709"/>
        <w:rPr>
          <w:sz w:val="28"/>
          <w:szCs w:val="28"/>
        </w:rPr>
      </w:pPr>
      <w:r w:rsidRPr="00234027">
        <w:rPr>
          <w:bCs/>
          <w:sz w:val="28"/>
          <w:szCs w:val="28"/>
        </w:rPr>
        <w:t>Итоговая оценка заявки каждого из участников определяется суммарным количеством баллов, присвоенных по каждому критерию.</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 xml:space="preserve">Заявке, содержащей наилучшие условия, присваивается наибольшее количество баллов.  </w:t>
      </w:r>
    </w:p>
    <w:p w:rsidR="00B748AD" w:rsidRDefault="00B748AD" w:rsidP="00B748AD">
      <w:pPr>
        <w:pStyle w:val="a8"/>
        <w:numPr>
          <w:ilvl w:val="2"/>
          <w:numId w:val="3"/>
        </w:numPr>
        <w:suppressAutoHyphens/>
        <w:spacing w:line="360" w:lineRule="exact"/>
        <w:ind w:left="0" w:firstLine="709"/>
        <w:rPr>
          <w:sz w:val="28"/>
          <w:szCs w:val="28"/>
        </w:rPr>
      </w:pPr>
      <w:r w:rsidRPr="00234027">
        <w:rPr>
          <w:sz w:val="28"/>
          <w:szCs w:val="28"/>
        </w:rPr>
        <w:t>Каждой заявке по мере уменьшения выгодности содержащихся в ней условий (количества баллов, присвоенных по итогам оценки)</w:t>
      </w:r>
      <w:r w:rsidRPr="00234027">
        <w:rPr>
          <w:b/>
          <w:sz w:val="28"/>
          <w:szCs w:val="28"/>
        </w:rPr>
        <w:t xml:space="preserve"> </w:t>
      </w:r>
      <w:r w:rsidRPr="00234027">
        <w:rPr>
          <w:sz w:val="28"/>
          <w:szCs w:val="28"/>
        </w:rPr>
        <w:t xml:space="preserve">присваивается порядковый номер. Заявке, в которой содержатся лучшие условия (присвоено наибольшее количество </w:t>
      </w:r>
      <w:r w:rsidRPr="00234027">
        <w:rPr>
          <w:sz w:val="28"/>
          <w:szCs w:val="28"/>
        </w:rPr>
        <w:lastRenderedPageBreak/>
        <w:t>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B748AD" w:rsidRPr="00234027" w:rsidRDefault="00B748AD" w:rsidP="00B748AD">
      <w:pPr>
        <w:pStyle w:val="a8"/>
        <w:suppressAutoHyphens/>
        <w:spacing w:line="360" w:lineRule="exact"/>
        <w:rPr>
          <w:sz w:val="28"/>
          <w:szCs w:val="28"/>
        </w:rPr>
      </w:pPr>
      <w:r w:rsidRPr="00234027">
        <w:rPr>
          <w:sz w:val="28"/>
          <w:szCs w:val="28"/>
        </w:rPr>
        <w:t>В случае, если по итогам оценки заявок нескольким участникам, предложившим демпинговую цену, присвоено одинаковое количество баллов, заявке, содержащей меньшее предложение о цене, присваивается меньший порядковый номер, а в случае предложения одинаковой демпинговой цены меньший порядковый номер присваивается заявке, поступившей ранее.</w:t>
      </w:r>
    </w:p>
    <w:p w:rsidR="00B748AD" w:rsidRDefault="00B748AD" w:rsidP="00B748AD">
      <w:pPr>
        <w:pStyle w:val="a5"/>
        <w:spacing w:line="360" w:lineRule="exact"/>
        <w:ind w:left="0" w:firstLine="709"/>
        <w:jc w:val="both"/>
        <w:rPr>
          <w:rFonts w:eastAsia="MS Mincho"/>
          <w:sz w:val="28"/>
          <w:szCs w:val="28"/>
        </w:rPr>
      </w:pPr>
      <w:r w:rsidRPr="00234027">
        <w:rPr>
          <w:sz w:val="28"/>
          <w:szCs w:val="28"/>
        </w:rPr>
        <w:t>Дата и время поступления заявки фиксируется средствами ЭТЗП.</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 xml:space="preserve">По итогам рассмотрения и оценки заявок заказчик составляет протокол запроса предложений, в котором, в том числе, </w:t>
      </w:r>
      <w:r>
        <w:rPr>
          <w:sz w:val="28"/>
          <w:szCs w:val="28"/>
        </w:rPr>
        <w:t>может</w:t>
      </w:r>
      <w:r w:rsidRPr="00234027">
        <w:rPr>
          <w:sz w:val="28"/>
          <w:szCs w:val="28"/>
        </w:rPr>
        <w:t xml:space="preserve"> содержаться следующая информация:</w:t>
      </w:r>
    </w:p>
    <w:p w:rsidR="00B748AD" w:rsidRPr="00234027" w:rsidRDefault="00B748AD" w:rsidP="00B748AD">
      <w:pPr>
        <w:pStyle w:val="a5"/>
        <w:numPr>
          <w:ilvl w:val="3"/>
          <w:numId w:val="3"/>
        </w:numPr>
        <w:spacing w:line="360" w:lineRule="exact"/>
        <w:ind w:left="0" w:firstLine="709"/>
        <w:jc w:val="both"/>
        <w:rPr>
          <w:rFonts w:eastAsia="MS Mincho"/>
          <w:sz w:val="28"/>
          <w:szCs w:val="28"/>
        </w:rPr>
      </w:pPr>
      <w:r w:rsidRPr="00234027">
        <w:rPr>
          <w:sz w:val="28"/>
          <w:szCs w:val="28"/>
        </w:rPr>
        <w:t>дата подписания протокола;</w:t>
      </w:r>
    </w:p>
    <w:p w:rsidR="00B748AD" w:rsidRPr="00234027" w:rsidRDefault="00B748AD" w:rsidP="00B748AD">
      <w:pPr>
        <w:pStyle w:val="a5"/>
        <w:numPr>
          <w:ilvl w:val="3"/>
          <w:numId w:val="3"/>
        </w:numPr>
        <w:spacing w:line="360" w:lineRule="exact"/>
        <w:ind w:left="0" w:firstLine="709"/>
        <w:jc w:val="both"/>
        <w:rPr>
          <w:rFonts w:eastAsia="MS Mincho"/>
          <w:sz w:val="28"/>
          <w:szCs w:val="28"/>
        </w:rPr>
      </w:pPr>
      <w:r w:rsidRPr="00234027">
        <w:rPr>
          <w:sz w:val="28"/>
          <w:szCs w:val="28"/>
        </w:rPr>
        <w:t>количество поданных на участие в запросе предложений заявок, а также дата и время регистрации каждой заявки;</w:t>
      </w:r>
    </w:p>
    <w:p w:rsidR="00B748AD" w:rsidRPr="00234027" w:rsidRDefault="00B748AD" w:rsidP="00B748AD">
      <w:pPr>
        <w:pStyle w:val="a5"/>
        <w:numPr>
          <w:ilvl w:val="3"/>
          <w:numId w:val="3"/>
        </w:numPr>
        <w:spacing w:line="360" w:lineRule="exact"/>
        <w:ind w:left="0" w:firstLine="709"/>
        <w:jc w:val="both"/>
        <w:rPr>
          <w:rFonts w:eastAsia="MS Mincho"/>
          <w:sz w:val="28"/>
          <w:szCs w:val="28"/>
        </w:rPr>
      </w:pPr>
      <w:r w:rsidRPr="00234027">
        <w:rPr>
          <w:sz w:val="28"/>
          <w:szCs w:val="28"/>
        </w:rPr>
        <w:t>результаты рассмотрения заявок с указанием в том числе:</w:t>
      </w:r>
    </w:p>
    <w:p w:rsidR="00B748AD" w:rsidRPr="00234027" w:rsidRDefault="00B748AD" w:rsidP="00B748AD">
      <w:pPr>
        <w:pStyle w:val="a5"/>
        <w:spacing w:line="360" w:lineRule="exact"/>
        <w:ind w:left="0" w:firstLine="709"/>
        <w:jc w:val="both"/>
        <w:rPr>
          <w:sz w:val="28"/>
          <w:szCs w:val="28"/>
        </w:rPr>
      </w:pPr>
      <w:r w:rsidRPr="00234027">
        <w:rPr>
          <w:sz w:val="28"/>
          <w:szCs w:val="28"/>
        </w:rPr>
        <w:t>а) количества заявок, которые отклонены;</w:t>
      </w:r>
    </w:p>
    <w:p w:rsidR="00B748AD" w:rsidRPr="00234027" w:rsidRDefault="00B748AD" w:rsidP="00B748AD">
      <w:pPr>
        <w:pStyle w:val="a5"/>
        <w:spacing w:line="360" w:lineRule="exact"/>
        <w:ind w:left="0" w:firstLine="709"/>
        <w:jc w:val="both"/>
        <w:rPr>
          <w:rFonts w:eastAsia="MS Mincho"/>
          <w:sz w:val="28"/>
          <w:szCs w:val="28"/>
        </w:rPr>
      </w:pPr>
      <w:r w:rsidRPr="00234027">
        <w:rPr>
          <w:sz w:val="28"/>
          <w:szCs w:val="28"/>
        </w:rPr>
        <w:t>б) оснований отклонения каждой заявки с указанием положений документации запроса предложений, которым не соответствует такая заявка;</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результаты оценки заявок с указанием лучших условий, из числа указанных в п. 1.14 документации запроса предложений, предложенных участниками;</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результаты оценки заявок с указанием решения экспертной группы о соответствии таких заявок требованиям технического задания документации запроса предложений, а также о присвоении заявкам значения по каждому из предусмотренных критериев оценки;</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причины, по которым запрос предложений признан несостоявшимся, в случае его признания таковым.</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sz w:val="28"/>
          <w:szCs w:val="28"/>
        </w:rPr>
        <w:t xml:space="preserve">Протокол запроса предложений размещается на сайтах не позднее 3 (трех) дней с даты подписания протокола. </w:t>
      </w:r>
    </w:p>
    <w:p w:rsidR="00B748AD" w:rsidRPr="00234027" w:rsidRDefault="00B748AD" w:rsidP="00B748AD">
      <w:pPr>
        <w:pStyle w:val="a5"/>
        <w:spacing w:line="360" w:lineRule="exact"/>
        <w:ind w:left="0" w:firstLine="709"/>
        <w:jc w:val="both"/>
        <w:rPr>
          <w:rFonts w:eastAsia="MS Mincho"/>
          <w:sz w:val="28"/>
          <w:szCs w:val="28"/>
        </w:rPr>
      </w:pPr>
    </w:p>
    <w:p w:rsidR="00B748AD" w:rsidRPr="00234027" w:rsidRDefault="00B748AD" w:rsidP="00B748AD">
      <w:pPr>
        <w:pStyle w:val="a5"/>
        <w:numPr>
          <w:ilvl w:val="1"/>
          <w:numId w:val="3"/>
        </w:numPr>
        <w:spacing w:line="360" w:lineRule="exact"/>
        <w:ind w:left="0" w:firstLine="709"/>
        <w:jc w:val="both"/>
        <w:rPr>
          <w:rFonts w:eastAsia="MS Mincho"/>
          <w:sz w:val="28"/>
          <w:szCs w:val="28"/>
        </w:rPr>
      </w:pPr>
      <w:r w:rsidRPr="00234027">
        <w:rPr>
          <w:rFonts w:eastAsia="MS Mincho"/>
          <w:b/>
          <w:sz w:val="28"/>
          <w:szCs w:val="28"/>
        </w:rPr>
        <w:t>Вскрытие, рассмотрение и оценка окончательных предложений</w:t>
      </w:r>
    </w:p>
    <w:p w:rsidR="00B748AD" w:rsidRPr="00234027" w:rsidRDefault="00B748AD" w:rsidP="00B748AD">
      <w:pPr>
        <w:pStyle w:val="a5"/>
        <w:spacing w:line="360" w:lineRule="exact"/>
        <w:ind w:left="0" w:firstLine="709"/>
        <w:jc w:val="both"/>
        <w:rPr>
          <w:rFonts w:eastAsia="MS Mincho"/>
          <w:sz w:val="28"/>
          <w:szCs w:val="28"/>
        </w:rPr>
      </w:pP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 xml:space="preserve">Участники запроса предложений, допущенные к участию в запросе предложений, </w:t>
      </w:r>
      <w:r w:rsidRPr="00234027">
        <w:rPr>
          <w:sz w:val="28"/>
          <w:szCs w:val="28"/>
        </w:rPr>
        <w:t>имеют право подать окончательные предложения в сроки,</w:t>
      </w:r>
      <w:r w:rsidRPr="00234027">
        <w:rPr>
          <w:rFonts w:eastAsia="MS Mincho"/>
          <w:sz w:val="28"/>
          <w:szCs w:val="28"/>
        </w:rPr>
        <w:t xml:space="preserve"> указанные в пункте 2.2 документации запроса предложений. </w:t>
      </w:r>
      <w:r w:rsidRPr="00234027">
        <w:rPr>
          <w:sz w:val="28"/>
          <w:szCs w:val="28"/>
        </w:rPr>
        <w:t xml:space="preserve">Участники </w:t>
      </w:r>
      <w:r w:rsidRPr="00234027">
        <w:rPr>
          <w:rFonts w:eastAsia="MS Mincho"/>
          <w:sz w:val="28"/>
          <w:szCs w:val="28"/>
        </w:rPr>
        <w:t>не имеют права подавать окончательные предложения содержащие худшие условия договора, чем указанные в протоколе запроса предложений.</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Окончательное предложение должно содержать:</w:t>
      </w:r>
    </w:p>
    <w:p w:rsidR="00B748AD" w:rsidRPr="00234027" w:rsidRDefault="00B748AD" w:rsidP="00B748AD">
      <w:pPr>
        <w:pStyle w:val="a5"/>
        <w:spacing w:line="360" w:lineRule="exact"/>
        <w:ind w:left="0" w:firstLine="709"/>
        <w:jc w:val="both"/>
        <w:rPr>
          <w:rFonts w:eastAsia="MS Mincho"/>
          <w:sz w:val="28"/>
          <w:szCs w:val="28"/>
        </w:rPr>
      </w:pPr>
      <w:r w:rsidRPr="00234027">
        <w:rPr>
          <w:rFonts w:eastAsia="MS Mincho"/>
          <w:sz w:val="28"/>
          <w:szCs w:val="28"/>
        </w:rPr>
        <w:t>окончательное техническое предложение с учетом измененных условий исполнения договора, соответствующее требованиям пункта 3.1</w:t>
      </w:r>
      <w:r>
        <w:rPr>
          <w:rFonts w:eastAsia="MS Mincho"/>
          <w:sz w:val="28"/>
          <w:szCs w:val="28"/>
        </w:rPr>
        <w:t>6</w:t>
      </w:r>
      <w:r w:rsidRPr="00234027">
        <w:rPr>
          <w:rFonts w:eastAsia="MS Mincho"/>
          <w:sz w:val="28"/>
          <w:szCs w:val="28"/>
        </w:rPr>
        <w:t xml:space="preserve"> документации запроса предложений </w:t>
      </w:r>
      <w:r w:rsidRPr="00234027">
        <w:rPr>
          <w:rFonts w:eastAsia="MS Mincho"/>
          <w:sz w:val="28"/>
          <w:szCs w:val="28"/>
        </w:rPr>
        <w:lastRenderedPageBreak/>
        <w:t xml:space="preserve">и оформленное по </w:t>
      </w:r>
      <w:r w:rsidRPr="00234027">
        <w:rPr>
          <w:sz w:val="28"/>
          <w:szCs w:val="28"/>
        </w:rPr>
        <w:t xml:space="preserve">Форме технического предложения участника, представленной в приложении № 1.3 </w:t>
      </w:r>
      <w:r w:rsidRPr="00234027">
        <w:rPr>
          <w:rFonts w:eastAsia="MS Mincho"/>
          <w:sz w:val="28"/>
          <w:szCs w:val="28"/>
        </w:rPr>
        <w:t>документации запроса предложений;</w:t>
      </w:r>
    </w:p>
    <w:p w:rsidR="00B748AD" w:rsidRPr="00234027" w:rsidRDefault="00B748AD" w:rsidP="00B748AD">
      <w:pPr>
        <w:pStyle w:val="a5"/>
        <w:spacing w:line="360" w:lineRule="exact"/>
        <w:ind w:left="0" w:firstLine="709"/>
        <w:jc w:val="both"/>
        <w:rPr>
          <w:rFonts w:eastAsia="MS Mincho"/>
          <w:sz w:val="28"/>
          <w:szCs w:val="28"/>
        </w:rPr>
      </w:pPr>
      <w:r w:rsidRPr="00234027">
        <w:rPr>
          <w:rFonts w:eastAsia="MS Mincho"/>
          <w:sz w:val="28"/>
          <w:szCs w:val="28"/>
        </w:rPr>
        <w:t>документы, подтверждающие возможность поставки товара, выполнения работ, оказания услуг, обосновывающие предложенную участником цену и иные документы, запрашиваемые при применении антидемпинговых мер в соответствии с пунктом 1.4 документации запроса предложений (если пунктом 1.4 документации запроса предложений предусмотрено применение антидемпинговых мер).</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 xml:space="preserve">Документы, входящие в состав окончательных предложений, должны быть оформлены в соответствии с требованиями документации запроса предложений, предъявляемыми к данным документам. </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Окончательные предложения подаются участниками в срок, указанный в пункте 2.2 документации запроса предложений, в порядке и в соответствии с условиями, указанными в пункте 3.14 документации запроса предложений.</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Окончательные предложения</w:t>
      </w:r>
      <w:r w:rsidRPr="00234027">
        <w:rPr>
          <w:sz w:val="28"/>
          <w:szCs w:val="28"/>
        </w:rPr>
        <w:t xml:space="preserve"> </w:t>
      </w:r>
      <w:r w:rsidRPr="00234027">
        <w:rPr>
          <w:rFonts w:eastAsia="MS Mincho"/>
          <w:sz w:val="28"/>
          <w:szCs w:val="28"/>
        </w:rPr>
        <w:t>вскрываются в срок, указанный в пункте 2.2 документации запроса предложений.</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Вскрытие, рассмотрение и оценка окончательных предложений осуществляется в порядке, установленном пунктом 3.6 документации запроса предложений, с учетом положений пункта 3.7. документации запроса предложений.</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 xml:space="preserve">В случае если в течение срока, установленного в </w:t>
      </w:r>
      <w:r w:rsidRPr="00234027">
        <w:rPr>
          <w:rFonts w:eastAsia="MS Mincho"/>
          <w:sz w:val="28"/>
          <w:szCs w:val="28"/>
        </w:rPr>
        <w:br/>
        <w:t>пункте 2.2 документации запроса предложений, участник не представил окончательного предложения, его заявка признается окончательным предложением.</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 xml:space="preserve">Все окончательные предложения рассматриваются заказчиком на соответствие требованиям документации запроса предложений, оцениваются в </w:t>
      </w:r>
      <w:r w:rsidRPr="00234027">
        <w:rPr>
          <w:sz w:val="28"/>
          <w:szCs w:val="28"/>
        </w:rPr>
        <w:t>соответствии с порядком и критериями, установленными документацией</w:t>
      </w:r>
      <w:r w:rsidRPr="00234027">
        <w:rPr>
          <w:rFonts w:eastAsia="MS Mincho"/>
          <w:sz w:val="28"/>
          <w:szCs w:val="28"/>
        </w:rPr>
        <w:t xml:space="preserve"> запроса предложений.</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Заказчик вправе проводить переговоры с участниками запроса предложений по уточнению условий договоров, содержащихся в окончательных предложениях участников.</w:t>
      </w: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Окончательные предложения могут быть отклонены в случаях:</w:t>
      </w:r>
    </w:p>
    <w:p w:rsidR="00B748AD" w:rsidRPr="00234027" w:rsidRDefault="00B748AD" w:rsidP="00B748AD">
      <w:pPr>
        <w:pStyle w:val="a5"/>
        <w:numPr>
          <w:ilvl w:val="3"/>
          <w:numId w:val="3"/>
        </w:numPr>
        <w:spacing w:line="360" w:lineRule="exact"/>
        <w:ind w:left="0" w:firstLine="709"/>
        <w:jc w:val="both"/>
        <w:rPr>
          <w:rFonts w:eastAsia="MS Mincho"/>
          <w:sz w:val="28"/>
          <w:szCs w:val="28"/>
        </w:rPr>
      </w:pPr>
      <w:r w:rsidRPr="00234027">
        <w:rPr>
          <w:rFonts w:eastAsia="MS Mincho"/>
          <w:sz w:val="28"/>
          <w:szCs w:val="28"/>
        </w:rPr>
        <w:t>Несоответствия окончательного предложения требованиям, указанным в документации запроса предложений;</w:t>
      </w:r>
    </w:p>
    <w:p w:rsidR="00B748AD" w:rsidRPr="00234027" w:rsidRDefault="00B748AD" w:rsidP="00B748AD">
      <w:pPr>
        <w:pStyle w:val="a5"/>
        <w:numPr>
          <w:ilvl w:val="3"/>
          <w:numId w:val="3"/>
        </w:numPr>
        <w:spacing w:line="360" w:lineRule="exact"/>
        <w:ind w:left="0" w:firstLine="709"/>
        <w:jc w:val="both"/>
        <w:rPr>
          <w:rFonts w:eastAsia="MS Mincho"/>
          <w:sz w:val="28"/>
          <w:szCs w:val="28"/>
        </w:rPr>
      </w:pPr>
      <w:r w:rsidRPr="00234027">
        <w:rPr>
          <w:rFonts w:eastAsia="MS Mincho"/>
          <w:sz w:val="28"/>
          <w:szCs w:val="28"/>
        </w:rPr>
        <w:t>Указания худших условий исполнения договора, чем указанные в протоколе, указанном в пункте 3.6.39 документации запроса предложений.</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Победителем может быть признан участник, чье окончательное предложение соответствует требованиям, изложенным в документации запроса предложений, но имеет не минимальную цену.</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 xml:space="preserve">Победителем признается участник, окончательному предложению которого присвоено наибольшее количество баллов по итогам оценки и, соответственно, первый порядковый номер. </w:t>
      </w:r>
    </w:p>
    <w:p w:rsidR="00B748AD" w:rsidRDefault="00B748AD" w:rsidP="00B748AD">
      <w:pPr>
        <w:pStyle w:val="a5"/>
        <w:numPr>
          <w:ilvl w:val="2"/>
          <w:numId w:val="3"/>
        </w:numPr>
        <w:spacing w:line="360" w:lineRule="exact"/>
        <w:ind w:left="0" w:firstLine="709"/>
        <w:jc w:val="both"/>
        <w:rPr>
          <w:sz w:val="28"/>
          <w:szCs w:val="28"/>
        </w:rPr>
      </w:pPr>
      <w:r w:rsidRPr="00234027">
        <w:rPr>
          <w:sz w:val="28"/>
          <w:szCs w:val="28"/>
        </w:rPr>
        <w:t>В случае если в нескольких окончательных предложениях содержатся одинаковые лучшие условия исполнения договора, победителем запроса предложений признается участник, окончательное предложение которого поступило раньше.</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lastRenderedPageBreak/>
        <w:t>В случае если все окончательные предложения отклонены по основаниям, указанным в пункте 3.7.10 документации запроса предложений, победителем запроса предложений признается участник, условия исполнения договора которого признаны лучшими в соответствии с пунктом 3.6 документации запроса предложений, если заказчиком не принято решение о проведении переторжки.</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В протоколе, составляемом по итогам рассмотрения и оценки окончательных предложений, могут быть изложены следующие сведения:</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Наименование товаров, работ, услуг, на закупку которых проводился запрос предложений;</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Условия договора, предложенные победителем запроса предложений;</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Принятое решение об отклонении окончательных предложений с обоснованием причин отклонения;</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Сведения о победителе запроса предложений, об участнике, окончательному предложению которого присвоен второй номер;</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Предложения для рассмотрения комиссией по осуществлению закупок.</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Протокол рассмотрения и оценки окончательных предложений размещается на сайтах не позднее 3 (трех) дней с даты подписания протокола.</w:t>
      </w:r>
    </w:p>
    <w:p w:rsidR="00B748AD" w:rsidRPr="00234027" w:rsidRDefault="00B748AD" w:rsidP="00B748AD">
      <w:pPr>
        <w:pStyle w:val="a8"/>
        <w:suppressAutoHyphens/>
        <w:spacing w:line="360" w:lineRule="exact"/>
        <w:rPr>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Подведение итогов запроса предложений</w:t>
      </w:r>
    </w:p>
    <w:p w:rsidR="00B748AD" w:rsidRPr="00234027" w:rsidRDefault="00B748AD" w:rsidP="00B748AD">
      <w:pPr>
        <w:spacing w:line="360" w:lineRule="exact"/>
        <w:ind w:firstLine="709"/>
        <w:rPr>
          <w:sz w:val="28"/>
          <w:szCs w:val="28"/>
        </w:rPr>
      </w:pP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Комиссия по </w:t>
      </w:r>
      <w:r w:rsidRPr="00234027">
        <w:rPr>
          <w:bCs/>
          <w:sz w:val="28"/>
          <w:szCs w:val="28"/>
        </w:rPr>
        <w:t>осуществлению закупок</w:t>
      </w:r>
      <w:r w:rsidRPr="00234027">
        <w:rPr>
          <w:sz w:val="28"/>
          <w:szCs w:val="28"/>
        </w:rPr>
        <w:t xml:space="preserve"> принимает решение о победителе запроса предложений. По результатам работы комиссии </w:t>
      </w:r>
      <w:r w:rsidRPr="00234027">
        <w:rPr>
          <w:bCs/>
          <w:sz w:val="28"/>
          <w:szCs w:val="28"/>
        </w:rPr>
        <w:t>по осуществлению  закупок</w:t>
      </w:r>
      <w:r w:rsidRPr="00234027">
        <w:rPr>
          <w:sz w:val="28"/>
          <w:szCs w:val="28"/>
        </w:rPr>
        <w:t xml:space="preserve"> оформляется итоговый протокол, который должен содержать следующие сведения:</w:t>
      </w:r>
    </w:p>
    <w:p w:rsidR="00B748AD" w:rsidRPr="00234027" w:rsidRDefault="00B748AD" w:rsidP="00B748AD">
      <w:pPr>
        <w:pStyle w:val="a8"/>
        <w:numPr>
          <w:ilvl w:val="3"/>
          <w:numId w:val="3"/>
        </w:numPr>
        <w:suppressAutoHyphens/>
        <w:spacing w:line="360" w:lineRule="exact"/>
        <w:ind w:left="0" w:firstLine="709"/>
        <w:rPr>
          <w:sz w:val="28"/>
          <w:szCs w:val="28"/>
        </w:rPr>
      </w:pPr>
      <w:r w:rsidRPr="00234027">
        <w:rPr>
          <w:sz w:val="28"/>
          <w:szCs w:val="28"/>
        </w:rPr>
        <w:t>дата подписания протокола;</w:t>
      </w:r>
    </w:p>
    <w:p w:rsidR="00B748AD" w:rsidRPr="00234027" w:rsidRDefault="00B748AD" w:rsidP="00B748AD">
      <w:pPr>
        <w:pStyle w:val="a8"/>
        <w:numPr>
          <w:ilvl w:val="3"/>
          <w:numId w:val="3"/>
        </w:numPr>
        <w:suppressAutoHyphens/>
        <w:spacing w:line="360" w:lineRule="exact"/>
        <w:ind w:left="0" w:firstLine="709"/>
        <w:rPr>
          <w:sz w:val="28"/>
          <w:szCs w:val="28"/>
        </w:rPr>
      </w:pPr>
      <w:r w:rsidRPr="00234027">
        <w:rPr>
          <w:sz w:val="28"/>
          <w:szCs w:val="28"/>
        </w:rPr>
        <w:t>количество поданных заявок, а также дата и время регистрации каждой такой заявки;</w:t>
      </w:r>
    </w:p>
    <w:p w:rsidR="00B748AD" w:rsidRPr="00234027" w:rsidRDefault="00B748AD" w:rsidP="00B748AD">
      <w:pPr>
        <w:pStyle w:val="a8"/>
        <w:numPr>
          <w:ilvl w:val="3"/>
          <w:numId w:val="3"/>
        </w:numPr>
        <w:suppressAutoHyphens/>
        <w:spacing w:line="360" w:lineRule="exact"/>
        <w:ind w:left="0" w:firstLine="709"/>
        <w:rPr>
          <w:sz w:val="28"/>
          <w:szCs w:val="28"/>
        </w:rPr>
      </w:pPr>
      <w:r w:rsidRPr="00234027">
        <w:rPr>
          <w:sz w:val="28"/>
          <w:szCs w:val="28"/>
        </w:rPr>
        <w:t>порядковые номера заявок участников запроса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B748AD" w:rsidRPr="00234027" w:rsidRDefault="00B748AD" w:rsidP="00B748AD">
      <w:pPr>
        <w:pStyle w:val="a8"/>
        <w:numPr>
          <w:ilvl w:val="3"/>
          <w:numId w:val="3"/>
        </w:numPr>
        <w:suppressAutoHyphens/>
        <w:spacing w:line="360" w:lineRule="exact"/>
        <w:ind w:left="0" w:firstLine="709"/>
        <w:rPr>
          <w:sz w:val="28"/>
          <w:szCs w:val="28"/>
        </w:rPr>
      </w:pPr>
      <w:r w:rsidRPr="00234027">
        <w:rPr>
          <w:sz w:val="28"/>
          <w:szCs w:val="28"/>
        </w:rPr>
        <w:t xml:space="preserve">результаты рассмотрения заявок, с указанием в том числе: </w:t>
      </w:r>
    </w:p>
    <w:p w:rsidR="00B748AD" w:rsidRPr="00234027" w:rsidRDefault="00B748AD" w:rsidP="00B748AD">
      <w:pPr>
        <w:pStyle w:val="a8"/>
        <w:suppressAutoHyphens/>
        <w:spacing w:line="360" w:lineRule="exact"/>
        <w:rPr>
          <w:sz w:val="28"/>
          <w:szCs w:val="28"/>
        </w:rPr>
      </w:pPr>
      <w:r w:rsidRPr="00234027">
        <w:rPr>
          <w:sz w:val="28"/>
          <w:szCs w:val="28"/>
        </w:rPr>
        <w:t xml:space="preserve">а) количества заявок, которые отклонены; </w:t>
      </w:r>
    </w:p>
    <w:p w:rsidR="00B748AD" w:rsidRPr="00234027" w:rsidRDefault="00B748AD" w:rsidP="00B748AD">
      <w:pPr>
        <w:pStyle w:val="a8"/>
        <w:suppressAutoHyphens/>
        <w:spacing w:line="360" w:lineRule="exact"/>
        <w:rPr>
          <w:sz w:val="28"/>
          <w:szCs w:val="28"/>
        </w:rPr>
      </w:pPr>
      <w:r w:rsidRPr="00234027">
        <w:rPr>
          <w:sz w:val="28"/>
          <w:szCs w:val="28"/>
        </w:rPr>
        <w:t>б) оснований отклонения каждой заявки, с указанием положений документации запроса предложений, которым не соответствует такая заявка;</w:t>
      </w:r>
    </w:p>
    <w:p w:rsidR="00B748AD" w:rsidRPr="00234027" w:rsidRDefault="00B748AD" w:rsidP="00B748AD">
      <w:pPr>
        <w:pStyle w:val="a8"/>
        <w:numPr>
          <w:ilvl w:val="3"/>
          <w:numId w:val="3"/>
        </w:numPr>
        <w:suppressAutoHyphens/>
        <w:spacing w:line="360" w:lineRule="exact"/>
        <w:ind w:left="0" w:firstLine="709"/>
        <w:rPr>
          <w:sz w:val="28"/>
          <w:szCs w:val="28"/>
        </w:rPr>
      </w:pPr>
      <w:r w:rsidRPr="00234027">
        <w:rPr>
          <w:sz w:val="28"/>
          <w:szCs w:val="28"/>
        </w:rP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B748AD" w:rsidRPr="00234027" w:rsidRDefault="00B748AD" w:rsidP="00B748AD">
      <w:pPr>
        <w:pStyle w:val="a8"/>
        <w:numPr>
          <w:ilvl w:val="3"/>
          <w:numId w:val="3"/>
        </w:numPr>
        <w:suppressAutoHyphens/>
        <w:spacing w:line="360" w:lineRule="exact"/>
        <w:ind w:left="0" w:firstLine="709"/>
        <w:rPr>
          <w:sz w:val="28"/>
          <w:szCs w:val="28"/>
        </w:rPr>
      </w:pPr>
      <w:r w:rsidRPr="00234027">
        <w:rPr>
          <w:sz w:val="28"/>
          <w:szCs w:val="28"/>
        </w:rPr>
        <w:t>причины, по которым запрос предложений признан несостоявшимся, в случае признания его таковым.</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Итоговый протокол комиссии размещается на сайтах не позднее 3 (трех) дней с даты подписания протокола.</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lastRenderedPageBreak/>
        <w:t>При проведении переторжки (переторжек), конкурентных переговоров, в иных случаях дата и время рассмотрения заявок и подведения итогов могут быть перенесены.</w:t>
      </w:r>
    </w:p>
    <w:p w:rsidR="00B748AD" w:rsidRPr="00234027" w:rsidRDefault="00B748AD" w:rsidP="00B748AD">
      <w:pPr>
        <w:pStyle w:val="a5"/>
        <w:spacing w:line="360" w:lineRule="exact"/>
        <w:ind w:left="0" w:firstLine="709"/>
        <w:jc w:val="both"/>
        <w:rPr>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Признание запроса предложений несостоявшимся</w:t>
      </w:r>
    </w:p>
    <w:p w:rsidR="00B748AD" w:rsidRPr="00234027" w:rsidRDefault="00B748AD" w:rsidP="00B748AD">
      <w:pPr>
        <w:spacing w:line="360" w:lineRule="exact"/>
        <w:ind w:firstLine="709"/>
        <w:rPr>
          <w:sz w:val="28"/>
          <w:szCs w:val="28"/>
        </w:rPr>
      </w:pP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Запрос предложений (в том числе в части отдельных лотов) признается несостоявшимся, если:</w:t>
      </w:r>
    </w:p>
    <w:p w:rsidR="00B748AD" w:rsidRPr="00234027" w:rsidRDefault="00B748AD" w:rsidP="00B748AD">
      <w:pPr>
        <w:pStyle w:val="a8"/>
        <w:numPr>
          <w:ilvl w:val="3"/>
          <w:numId w:val="3"/>
        </w:numPr>
        <w:suppressAutoHyphens/>
        <w:spacing w:line="360" w:lineRule="exact"/>
        <w:ind w:left="0" w:firstLine="709"/>
        <w:rPr>
          <w:sz w:val="28"/>
          <w:szCs w:val="28"/>
        </w:rPr>
      </w:pPr>
      <w:r w:rsidRPr="00234027">
        <w:rPr>
          <w:sz w:val="28"/>
          <w:szCs w:val="28"/>
        </w:rPr>
        <w:t>На участие в запросе предложений (в том числе в части отдельных лотов) не подано ни одной заявки;</w:t>
      </w:r>
    </w:p>
    <w:p w:rsidR="00B748AD" w:rsidRPr="00234027" w:rsidRDefault="00B748AD" w:rsidP="00B748AD">
      <w:pPr>
        <w:pStyle w:val="a8"/>
        <w:numPr>
          <w:ilvl w:val="3"/>
          <w:numId w:val="3"/>
        </w:numPr>
        <w:suppressAutoHyphens/>
        <w:spacing w:line="360" w:lineRule="exact"/>
        <w:ind w:left="0" w:firstLine="709"/>
        <w:rPr>
          <w:sz w:val="28"/>
          <w:szCs w:val="28"/>
        </w:rPr>
      </w:pPr>
      <w:r w:rsidRPr="00234027">
        <w:rPr>
          <w:sz w:val="28"/>
          <w:szCs w:val="28"/>
        </w:rPr>
        <w:t>На участие в запросе предложений (в том числе в части отдельных лотов) подана одна заявка;</w:t>
      </w:r>
    </w:p>
    <w:p w:rsidR="00B748AD" w:rsidRPr="00234027" w:rsidRDefault="00B748AD" w:rsidP="00B748AD">
      <w:pPr>
        <w:pStyle w:val="a8"/>
        <w:numPr>
          <w:ilvl w:val="3"/>
          <w:numId w:val="3"/>
        </w:numPr>
        <w:suppressAutoHyphens/>
        <w:spacing w:line="360" w:lineRule="exact"/>
        <w:ind w:left="0" w:firstLine="709"/>
        <w:rPr>
          <w:sz w:val="28"/>
          <w:szCs w:val="28"/>
        </w:rPr>
      </w:pPr>
      <w:r w:rsidRPr="00234027">
        <w:rPr>
          <w:sz w:val="28"/>
          <w:szCs w:val="28"/>
        </w:rPr>
        <w:t>По итогам рассмотрения и оценки заявок только один участник допущен к участию в запросе предложений (в том числе в части отдельных лотов);</w:t>
      </w:r>
    </w:p>
    <w:p w:rsidR="00B748AD" w:rsidRPr="00234027" w:rsidRDefault="00B748AD" w:rsidP="00B748AD">
      <w:pPr>
        <w:pStyle w:val="a8"/>
        <w:numPr>
          <w:ilvl w:val="3"/>
          <w:numId w:val="3"/>
        </w:numPr>
        <w:suppressAutoHyphens/>
        <w:spacing w:line="360" w:lineRule="exact"/>
        <w:ind w:left="0" w:firstLine="709"/>
        <w:rPr>
          <w:sz w:val="28"/>
          <w:szCs w:val="28"/>
        </w:rPr>
      </w:pPr>
      <w:r w:rsidRPr="00234027">
        <w:rPr>
          <w:sz w:val="28"/>
          <w:szCs w:val="28"/>
        </w:rPr>
        <w:t>Ни один из участников не допущен к участию в запросе предложений (в том числе в части отдельных лотов);</w:t>
      </w:r>
    </w:p>
    <w:p w:rsidR="00B748AD" w:rsidRPr="00234027" w:rsidRDefault="00B748AD" w:rsidP="00B748AD">
      <w:pPr>
        <w:pStyle w:val="a8"/>
        <w:numPr>
          <w:ilvl w:val="3"/>
          <w:numId w:val="3"/>
        </w:numPr>
        <w:suppressAutoHyphens/>
        <w:spacing w:line="360" w:lineRule="exact"/>
        <w:ind w:left="0" w:firstLine="709"/>
        <w:rPr>
          <w:sz w:val="28"/>
          <w:szCs w:val="28"/>
        </w:rPr>
      </w:pPr>
      <w:r w:rsidRPr="00234027">
        <w:rPr>
          <w:sz w:val="28"/>
          <w:szCs w:val="28"/>
        </w:rPr>
        <w:t>Победитель запроса предложений (в том числе в части отдельных лотов) или участник запроса предложений (в том числе в части отдельных лотов), окончательному предложению которого присвоен второй номер, уклоняются от заключения договора.</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 xml:space="preserve">Если запрос предложений (в том числе в части отдельных лотов) признан несостоявшимся вследствие поступления заявки от одного участника закупки (в том числе в части отдельных лотов), с таким участником при условии, что он будет допущен к участию в запросе предложений (в том числе в части отдельных лотов)  и его заявка соответствует требованиям, изложенным в документации запроса предложений, а также с единственным участником запроса предложений (в том числе в части отдельных лотов) может быть заключен договор в порядке, установленном нормативными документами заказчика. </w:t>
      </w:r>
    </w:p>
    <w:p w:rsidR="00B748AD" w:rsidRPr="00234027" w:rsidRDefault="00B748AD" w:rsidP="00B748AD">
      <w:pPr>
        <w:pStyle w:val="a8"/>
        <w:suppressAutoHyphens/>
        <w:spacing w:line="360" w:lineRule="exact"/>
        <w:rPr>
          <w:sz w:val="28"/>
          <w:szCs w:val="28"/>
        </w:rPr>
      </w:pPr>
      <w:r w:rsidRPr="00234027">
        <w:rPr>
          <w:sz w:val="28"/>
          <w:szCs w:val="28"/>
        </w:rPr>
        <w:t>Цена заключаемого договора не может превышать цену, указанную в заявке участника запроса предложений (в том числе в части отдельных лотов).</w:t>
      </w:r>
    </w:p>
    <w:p w:rsidR="00B748AD" w:rsidRPr="00234027" w:rsidRDefault="00B748AD" w:rsidP="00B748AD">
      <w:pPr>
        <w:pStyle w:val="a8"/>
        <w:suppressAutoHyphens/>
        <w:spacing w:line="360" w:lineRule="exact"/>
        <w:rPr>
          <w:sz w:val="28"/>
          <w:szCs w:val="28"/>
        </w:rPr>
      </w:pPr>
      <w:r w:rsidRPr="00234027">
        <w:rPr>
          <w:sz w:val="28"/>
          <w:szCs w:val="28"/>
        </w:rPr>
        <w:t xml:space="preserve">Цена договора, заключаемого с единственным участником запроса предложений, определяется в порядке, установленном заказчиком. </w:t>
      </w:r>
    </w:p>
    <w:p w:rsidR="00B748AD" w:rsidRPr="00234027" w:rsidRDefault="00B748AD" w:rsidP="00B748AD">
      <w:pPr>
        <w:pStyle w:val="a8"/>
        <w:suppressAutoHyphens/>
        <w:spacing w:line="360" w:lineRule="exact"/>
        <w:rPr>
          <w:sz w:val="28"/>
          <w:szCs w:val="28"/>
        </w:rPr>
      </w:pPr>
      <w:r w:rsidRPr="00234027">
        <w:rPr>
          <w:sz w:val="28"/>
          <w:szCs w:val="28"/>
        </w:rPr>
        <w:t>Если цена заключаемого договора снижена по сравнению с ценой, указанной в заявке (окончательном предложении) участника, договор заключается при согласии участника.</w:t>
      </w:r>
    </w:p>
    <w:p w:rsidR="00B748AD" w:rsidRDefault="00B748AD" w:rsidP="00B748AD">
      <w:pPr>
        <w:pStyle w:val="a8"/>
        <w:numPr>
          <w:ilvl w:val="2"/>
          <w:numId w:val="3"/>
        </w:numPr>
        <w:suppressAutoHyphens/>
        <w:spacing w:line="360" w:lineRule="exact"/>
        <w:ind w:left="0" w:firstLine="709"/>
        <w:rPr>
          <w:sz w:val="28"/>
          <w:szCs w:val="28"/>
        </w:rPr>
      </w:pPr>
      <w:r w:rsidRPr="00234027">
        <w:rPr>
          <w:sz w:val="28"/>
          <w:szCs w:val="28"/>
        </w:rPr>
        <w:t>Запрос предложений может быть признан несостоявшимся на этапе вскрытия заявок в следующих случаях:</w:t>
      </w:r>
    </w:p>
    <w:p w:rsidR="00B748AD" w:rsidRPr="00234027" w:rsidRDefault="00B748AD" w:rsidP="00B748AD">
      <w:pPr>
        <w:pStyle w:val="a8"/>
        <w:suppressAutoHyphens/>
        <w:spacing w:line="360" w:lineRule="exact"/>
        <w:rPr>
          <w:sz w:val="28"/>
          <w:szCs w:val="28"/>
        </w:rPr>
      </w:pPr>
      <w:r w:rsidRPr="00234027">
        <w:rPr>
          <w:sz w:val="28"/>
          <w:szCs w:val="28"/>
        </w:rPr>
        <w:t>- если не поступило ни одной заявки на участие в запросе предложений;</w:t>
      </w:r>
    </w:p>
    <w:p w:rsidR="00B748AD" w:rsidRPr="00234027" w:rsidRDefault="00B748AD" w:rsidP="00B748AD">
      <w:pPr>
        <w:pStyle w:val="a8"/>
        <w:suppressAutoHyphens/>
        <w:spacing w:line="360" w:lineRule="exact"/>
        <w:rPr>
          <w:sz w:val="28"/>
          <w:szCs w:val="28"/>
        </w:rPr>
      </w:pPr>
      <w:r w:rsidRPr="00234027">
        <w:rPr>
          <w:sz w:val="28"/>
          <w:szCs w:val="28"/>
        </w:rPr>
        <w:t>- если поступила одна заявка и заказчиком принято решение о признании закупки несостоявшейся без рассмотрения заявки и заключения договора.</w:t>
      </w:r>
    </w:p>
    <w:p w:rsidR="00B748AD" w:rsidRPr="00234027" w:rsidRDefault="00B748AD" w:rsidP="00B748AD">
      <w:pPr>
        <w:pStyle w:val="a8"/>
        <w:suppressAutoHyphens/>
        <w:spacing w:line="360" w:lineRule="exact"/>
        <w:rPr>
          <w:sz w:val="28"/>
          <w:szCs w:val="28"/>
        </w:rPr>
      </w:pPr>
      <w:r w:rsidRPr="00234027">
        <w:rPr>
          <w:sz w:val="28"/>
          <w:szCs w:val="28"/>
        </w:rPr>
        <w:lastRenderedPageBreak/>
        <w:t>В случае признания запроса предложений несостоявшимся на этапе вскрытия заявок, соответствующая информация отражается в протоколе вскрытия, иные протоколы в ходе закупки не оформляются.</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Если запрос предложений (в том числе в части отдельных лотов) признан несостоявшимся, заказчик вправе объявить новый запрос предложений (в том числе в части отдельных лотов) или осуществить закупку другим способом</w:t>
      </w:r>
      <w:r>
        <w:rPr>
          <w:sz w:val="28"/>
          <w:szCs w:val="28"/>
        </w:rPr>
        <w:t>)</w:t>
      </w:r>
      <w:r w:rsidRPr="00234027">
        <w:rPr>
          <w:sz w:val="28"/>
          <w:szCs w:val="28"/>
        </w:rPr>
        <w:t>.</w:t>
      </w:r>
    </w:p>
    <w:p w:rsidR="00B748AD" w:rsidRDefault="00B748AD" w:rsidP="00B748AD">
      <w:pPr>
        <w:spacing w:line="360" w:lineRule="exact"/>
        <w:ind w:firstLine="709"/>
        <w:rPr>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Проведение переторжки</w:t>
      </w:r>
    </w:p>
    <w:p w:rsidR="00B748AD" w:rsidRPr="00234027" w:rsidRDefault="00B748AD" w:rsidP="00B748AD">
      <w:pPr>
        <w:spacing w:line="360" w:lineRule="exact"/>
        <w:ind w:firstLine="709"/>
        <w:rPr>
          <w:sz w:val="28"/>
          <w:szCs w:val="28"/>
        </w:rPr>
      </w:pP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В ходе проведения запроса предложений заказчик вправе принять решение о проведении переторжки. Переторжка является дополнительным элементом запроса предложений и заключается в добровольном повышении предпочтительности окончательных предложений участников запроса предложений в рамках специально организованной для этого процедуры путем снижения участниками запроса предложений цены своих поданных предложений, уменьшения сроков поставки товара, выполнения работ, оказания услуг, снижения размера аванса и в других случаях.</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Переторжка проводится по решению заказчика неограниченное количество раз в рамках одного запроса предложений.</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Переторжка может проводиться в режиме реального времени или в заочной форме. Переторжка в заочной форме может быть отменена в любое время до ее окончания. Переторжка в режиме реального времени может быть отменена до ее начала.</w:t>
      </w:r>
    </w:p>
    <w:p w:rsidR="00B748AD" w:rsidRPr="00C323BD" w:rsidRDefault="00B748AD" w:rsidP="00B748AD">
      <w:pPr>
        <w:spacing w:line="360" w:lineRule="exact"/>
        <w:ind w:firstLine="709"/>
        <w:jc w:val="both"/>
        <w:rPr>
          <w:sz w:val="28"/>
          <w:szCs w:val="28"/>
        </w:rPr>
      </w:pPr>
      <w:r w:rsidRPr="00C323BD">
        <w:rPr>
          <w:sz w:val="28"/>
          <w:szCs w:val="28"/>
        </w:rPr>
        <w:t xml:space="preserve">После вскрытия окончательных предложений участников и до подведения итогов запроса предложений заказчик вправе направить участникам, допущенным к участию в запросе предложений,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времени открытия доступа к документам с измененными условиями в электронной форме, дате и времени рассмотрения предложений и переносе срока подведения итогов. </w:t>
      </w:r>
    </w:p>
    <w:p w:rsidR="00B748AD" w:rsidRDefault="00B748AD" w:rsidP="00B748AD">
      <w:pPr>
        <w:pStyle w:val="a5"/>
        <w:numPr>
          <w:ilvl w:val="2"/>
          <w:numId w:val="3"/>
        </w:numPr>
        <w:spacing w:line="360" w:lineRule="exact"/>
        <w:ind w:left="0" w:firstLine="709"/>
        <w:jc w:val="both"/>
        <w:rPr>
          <w:sz w:val="28"/>
          <w:szCs w:val="28"/>
        </w:rPr>
      </w:pPr>
      <w:r w:rsidRPr="00234027">
        <w:rPr>
          <w:sz w:val="28"/>
          <w:szCs w:val="28"/>
        </w:rPr>
        <w:t>В случае если переторжка проводится в режиме реального времени в приглашении указывается срок, до которого участник запроса предложений, участвующий в переторжке, должен представить откорректированные с учетом новой цены документы, определяющие условия коммерческого предложения.</w:t>
      </w:r>
    </w:p>
    <w:p w:rsidR="00B748AD" w:rsidRPr="00234027" w:rsidRDefault="00B748AD" w:rsidP="00B748AD">
      <w:pPr>
        <w:pStyle w:val="a5"/>
        <w:spacing w:line="360" w:lineRule="exact"/>
        <w:ind w:left="0" w:firstLine="709"/>
        <w:jc w:val="both"/>
        <w:rPr>
          <w:sz w:val="28"/>
          <w:szCs w:val="28"/>
        </w:rPr>
      </w:pPr>
      <w:r w:rsidRPr="00234027">
        <w:rPr>
          <w:sz w:val="28"/>
          <w:szCs w:val="28"/>
        </w:rPr>
        <w:t>Заказчик также размещает приглашение на сайтах.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документацией запроса предложений.</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При проведении переторжки в заочной форме допущенным к участию в запросе предложений участникам предоставляется возможность добровольно повысить предпочтительность их окончательных предложений путем снижения цены, указанной в заявке такого участника, или путем уменьшения сроков поставки товара, выполнения работ, оказания услуг либо снижения размера аванса или изменения иных условий </w:t>
      </w:r>
      <w:r w:rsidRPr="00234027">
        <w:rPr>
          <w:sz w:val="28"/>
          <w:szCs w:val="28"/>
        </w:rPr>
        <w:lastRenderedPageBreak/>
        <w:t>исполнения договора при условии сохранения остальных положений предложения без изменений.</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При проведении переторжки в режиме реального времени изменению подлежит только цена предложения.</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В переторжке имеют право участвовать все допущенные к участию в запросе предложений участники. Предложение для переторжки, поданное участником, не допущенным к участию в запросе предложений, не подлежит рассмотрению.</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Участник, допущенный к участию в запросе предложений, вправе не принимать участие в переторжке, тогда при оценке заявок (окончательных предложений) рассматривается его заявка (окончательное предложение) или последняя соответствующая требованиям документации запроса предложений заявка, если переторжка проводится несколько раз.</w:t>
      </w:r>
    </w:p>
    <w:p w:rsidR="00B748AD" w:rsidRPr="00234027" w:rsidRDefault="00B748AD" w:rsidP="00B748AD">
      <w:pPr>
        <w:pStyle w:val="a5"/>
        <w:spacing w:line="360" w:lineRule="exact"/>
        <w:ind w:left="0" w:firstLine="709"/>
        <w:jc w:val="both"/>
        <w:rPr>
          <w:sz w:val="28"/>
          <w:szCs w:val="28"/>
        </w:rPr>
      </w:pPr>
      <w:r w:rsidRPr="00234027">
        <w:rPr>
          <w:sz w:val="28"/>
          <w:szCs w:val="28"/>
        </w:rPr>
        <w:t>В случае если в ходе рассмотрения предложение для переторжки будет отклонено, при оценке заявок (окончательных предложений) будет рассматриваться его заявка (окончательное предложение) или последняя соответствующая требованиям документации запроса предложений заявка, если переторжка проводится несколько раз.</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Предложения участника по ухудшению условий представленных в окончательном предложении (последних предложенных условий, если переторжка проводится несколько раз),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B748AD" w:rsidRPr="00234027" w:rsidRDefault="00B748AD" w:rsidP="00B748AD">
      <w:pPr>
        <w:pStyle w:val="a5"/>
        <w:numPr>
          <w:ilvl w:val="2"/>
          <w:numId w:val="3"/>
        </w:numPr>
        <w:spacing w:line="360" w:lineRule="exact"/>
        <w:ind w:left="0" w:firstLine="709"/>
        <w:jc w:val="both"/>
        <w:rPr>
          <w:sz w:val="28"/>
          <w:szCs w:val="28"/>
        </w:rPr>
      </w:pPr>
      <w:r w:rsidRPr="00234027">
        <w:rPr>
          <w:bCs/>
          <w:sz w:val="28"/>
          <w:szCs w:val="28"/>
        </w:rPr>
        <w:t>Переторжка в режиме реального времени проводится на ЭТЗП в дату и время, указанные в приглашении.</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Переторжка в режиме реального времени на ЭТЗП проводится путем снижения цены, предложенной участником в первоначальной заявке.</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Снижение цены, предложенной участником, может производиться поэтапно до окончания переторжки неограниченное количество раз.</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Участники запроса предложений заявляют новую цену договора независимо от цен, предлагаемых другими участниками, при этом участник запроса предложений не имеет обязанности предложить цену ниже других участников.</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Время приема предложений участников о цене составляет один час.</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Если до окончания переторжки остается менее 10 (десяти) минут и в этот период поступает новое ценовое предложение, то переторжка продлевается на 10 (десять) минут с момента подачи такого предложения. Указанная процедура повторяется неограниченное количество раз. Но переторжка не может длиться более 4 (четырех) часов.</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Если в течение 10 (десяти) минут с момента продления процедуры переторжки ни одного предложения о более низкой цене договора (цене лота) не поступило, процедура переторжки автоматически завершается при помощи программных и технических средств ЭТЗП, обеспечивающих ее проведение.</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Участник подписывает каждое предложение о цене, сделанное в ходе переторжки, </w:t>
      </w:r>
      <w:r w:rsidRPr="00234027">
        <w:rPr>
          <w:rFonts w:eastAsia="MS Mincho"/>
          <w:sz w:val="28"/>
          <w:szCs w:val="28"/>
        </w:rPr>
        <w:t xml:space="preserve">усиленной квалифицированной </w:t>
      </w:r>
      <w:r w:rsidRPr="00234027">
        <w:rPr>
          <w:sz w:val="28"/>
          <w:szCs w:val="28"/>
        </w:rPr>
        <w:t>электронной подписью.</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lastRenderedPageBreak/>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Результаты проведения переторжки на ЭТЗП оформляются протоколом, в котором содержатся следующие сведения:</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адрес ЭТЗП в информационно-телекоммуникационной сети «Интернет»;</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дата, время начала и окончания процедуры переторжки;</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количество поданных предложений, дата и время регистрации каждого  предложения;</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результаты рассмотрения предложений с указанием:</w:t>
      </w:r>
    </w:p>
    <w:p w:rsidR="00B748AD" w:rsidRPr="00234027" w:rsidRDefault="00B748AD" w:rsidP="00B748AD">
      <w:pPr>
        <w:pStyle w:val="a5"/>
        <w:spacing w:line="360" w:lineRule="exact"/>
        <w:ind w:left="0" w:firstLine="709"/>
        <w:jc w:val="both"/>
        <w:rPr>
          <w:sz w:val="28"/>
          <w:szCs w:val="28"/>
        </w:rPr>
      </w:pPr>
      <w:r w:rsidRPr="00234027">
        <w:rPr>
          <w:sz w:val="28"/>
          <w:szCs w:val="28"/>
        </w:rPr>
        <w:t>а) количества предложений, которые отклонены;</w:t>
      </w:r>
    </w:p>
    <w:p w:rsidR="00B748AD" w:rsidRPr="00234027" w:rsidRDefault="00B748AD" w:rsidP="00B748AD">
      <w:pPr>
        <w:pStyle w:val="a5"/>
        <w:spacing w:line="360" w:lineRule="exact"/>
        <w:ind w:left="0" w:firstLine="709"/>
        <w:jc w:val="both"/>
        <w:rPr>
          <w:sz w:val="28"/>
          <w:szCs w:val="28"/>
        </w:rPr>
      </w:pPr>
      <w:r w:rsidRPr="00234027">
        <w:rPr>
          <w:sz w:val="28"/>
          <w:szCs w:val="28"/>
        </w:rPr>
        <w:t>б) основания отклонения каждого из предложений с указанием положений документации запроса предложений, которым не соответствует такое предложений;</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результаты оценки предложений с указанием решения экспертной группы о соответствии предложений требованиям документации о конкурентной закупке, а также о присвоении таким предложениям значения по итогам оценки (если предусмотрена оценка);</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сведения об объеме, начальной (максимальной) цене договора (цене лота), сроке исполнения договора.</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причина, по которой переторжка признана несостоявшейся (в случае признания ее таковой);</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дата подписания протокола.</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Протокол переторжки с помощью программных и технических средств ЭТЗП размещается на сайте ЭТЗП на следующий рабочий день после окончания переторжки, а также размещается на сайтах.</w:t>
      </w:r>
    </w:p>
    <w:p w:rsidR="00B748AD" w:rsidRPr="00234027" w:rsidRDefault="00B748AD" w:rsidP="00B748AD">
      <w:pPr>
        <w:pStyle w:val="a5"/>
        <w:spacing w:line="360" w:lineRule="exact"/>
        <w:ind w:left="0" w:firstLine="709"/>
        <w:jc w:val="both"/>
        <w:rPr>
          <w:sz w:val="28"/>
          <w:szCs w:val="28"/>
        </w:rPr>
      </w:pPr>
      <w:r w:rsidRPr="00234027">
        <w:rPr>
          <w:sz w:val="28"/>
          <w:szCs w:val="28"/>
        </w:rPr>
        <w:t>В случае технического сбоя в работе ЭТЗП при проведении переторжки в режиме реального времени дата ее проведения может быть перенесена. В случае если о техническом сбое в работе электронной площадки стало известно после проведения переторжки, переторжка может быть проведена повторно. Соответствующее уведомление с указанием даты и времени проведения переторжки размещается на сайтах не позднее 3 (трех) дней с даты его подписания, а также направляется участникам запроса предложений через личный кабинет.</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Участники запроса предложений, участвовавшие в переторжке в режиме реального времени на ЭТЗП и снизившие цену по сравнению с указанной в окончательном предложении, обязаны дополнительно представить откорректированные с учетом новой цены документы, определяющие условия коммерческого предложения (техническое предложение), а также документы, являющиеся обоснованием предлагаемой цены договора (если участником в ходе переторжки предложена демпинговая цена и в пункте 1.4 документации запроса предложений предусмотрено применение антидемпинговой меры, в соответствии с которой должны быть представлены такие документы). Документы представляются через личный кабинет участника запроса </w:t>
      </w:r>
      <w:r w:rsidRPr="00234027">
        <w:rPr>
          <w:sz w:val="28"/>
          <w:szCs w:val="28"/>
        </w:rPr>
        <w:lastRenderedPageBreak/>
        <w:t>предложений на ЭТЗП в порядке, предусмотренном для подачи предложений к переторжке в электронной форме, в сроки, определенные в приглашении к участию в переторжке. При непредставлении документов в установленные сроки, предложение участника для переторжки отклоняется и рассматривается предложение, представленное в заявке (последнее соответствующее требованиям документации запроса предложений предложение участника – окончательное предложение или предложение для переторжки, если переторжка проводится несколько раз).</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При проведении переторжки в заочной форме участникам запроса предложений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технические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документацией запроса предложений.</w:t>
      </w:r>
    </w:p>
    <w:p w:rsidR="00B748AD" w:rsidRDefault="00B748AD" w:rsidP="00B748AD">
      <w:pPr>
        <w:pStyle w:val="a5"/>
        <w:numPr>
          <w:ilvl w:val="2"/>
          <w:numId w:val="3"/>
        </w:numPr>
        <w:spacing w:line="360" w:lineRule="exact"/>
        <w:ind w:left="0" w:firstLine="709"/>
        <w:jc w:val="both"/>
        <w:rPr>
          <w:sz w:val="28"/>
          <w:szCs w:val="28"/>
        </w:rPr>
      </w:pPr>
      <w:r w:rsidRPr="00234027">
        <w:rPr>
          <w:sz w:val="28"/>
          <w:szCs w:val="28"/>
        </w:rPr>
        <w:t>При проведении переторжки в заочной электронной форме участники представляют документы, откорректированные с учетом внесенных в заявку изменений, а также документы, являющиеся обоснованием предлагаемой цены договора (если участником в ходе переторжки предложена демпинговая цена и в пункте 1.4 документации запроса предложений предусмотрено применение антидемпинговой меры, в соответствии с которой должны быть представлены такие документы) через личный кабинет участника на ЭТЗП.</w:t>
      </w:r>
    </w:p>
    <w:p w:rsidR="00B748AD" w:rsidRPr="00234027" w:rsidRDefault="00B748AD" w:rsidP="00B748AD">
      <w:pPr>
        <w:pStyle w:val="a5"/>
        <w:spacing w:line="360" w:lineRule="exact"/>
        <w:ind w:left="0" w:firstLine="709"/>
        <w:jc w:val="both"/>
        <w:rPr>
          <w:sz w:val="28"/>
          <w:szCs w:val="28"/>
        </w:rPr>
      </w:pPr>
      <w:r w:rsidRPr="00234027">
        <w:rPr>
          <w:sz w:val="28"/>
          <w:szCs w:val="28"/>
        </w:rPr>
        <w:t>Участник вправе отозвать поданное предложение с новыми условиями в любое время до открытия доступа к документам с измененными условиями. Отзыв предложения осуществляется в порядке, предусмотренном документацией запроса предложений для отзыва заявок.</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Открытие доступа к документам с измененными условиями в электронной форме на участие в запросе предложений проводится в порядке, предусмотренном документацией запроса предложений, с оформлением аналогичного протокола и его размещением на сайтах не позднее 3 (трех) дней с даты подписания протокола.</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После проведения переторжки победитель определяется в порядке, предусмотренном документацией запроса предложений.</w:t>
      </w:r>
    </w:p>
    <w:p w:rsidR="00B748AD" w:rsidRPr="00234027" w:rsidRDefault="00B748AD" w:rsidP="00B748AD">
      <w:pPr>
        <w:pStyle w:val="a5"/>
        <w:spacing w:line="360" w:lineRule="exact"/>
        <w:ind w:left="0" w:firstLine="709"/>
        <w:jc w:val="both"/>
        <w:rPr>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 xml:space="preserve">Проведение конкурентных переговоров </w:t>
      </w:r>
    </w:p>
    <w:p w:rsidR="00B748AD" w:rsidRPr="00234027" w:rsidRDefault="00B748AD" w:rsidP="00B748AD">
      <w:pPr>
        <w:pStyle w:val="a5"/>
        <w:spacing w:line="360" w:lineRule="exact"/>
        <w:ind w:left="0" w:firstLine="709"/>
        <w:jc w:val="both"/>
        <w:rPr>
          <w:sz w:val="28"/>
          <w:szCs w:val="28"/>
        </w:rPr>
      </w:pP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В ходе проведения запроса предложений заказчик вправе принять решение о необходимости проведения конкурентных переговоров. Конкурентные переговоры являются дополнительным элементом запроса предложений, и заключаются в добровольном повышении предпочтительности заявок участников запроса предложений в рамках специально организованной для этого процедуры (обсуждения с участниками запроса предложений, допущенными к переговорам, условий их заявок).</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lastRenderedPageBreak/>
        <w:t xml:space="preserve">Конкурентные переговоры проводятся по решению заказчика неограниченное количество раз в рамках одного запроса предложений. </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Решение о необходимости проведения конкурентных переговоров может быть принято заказчиком до подведения итогов запроса предложений. В случае принятия такого решения заказчик не менее чем за 2 рабочих дня до проведения переговоров направляет всем допущенным к участию в запросе предложений участникам уведомление о проведении конкурентных переговоров с указанием в нем формы и порядка проведения таких переговоров, а также информации о дате, времени, месте проведения переговоров, условия прохода в здание и информации о переносе срока подведения итогов (при необходимости).</w:t>
      </w:r>
    </w:p>
    <w:p w:rsidR="00B748AD" w:rsidRDefault="00B748AD" w:rsidP="00B748AD">
      <w:pPr>
        <w:pStyle w:val="a5"/>
        <w:spacing w:line="360" w:lineRule="exact"/>
        <w:ind w:left="0" w:firstLine="709"/>
        <w:jc w:val="both"/>
        <w:rPr>
          <w:sz w:val="28"/>
          <w:szCs w:val="28"/>
        </w:rPr>
      </w:pPr>
      <w:r w:rsidRPr="00234027">
        <w:rPr>
          <w:sz w:val="28"/>
          <w:szCs w:val="28"/>
        </w:rPr>
        <w:t>Уведомление о проведении конкурентных переговоров также публикуется на сайтах.</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Переговоры проводятся в очной форме, в том числе с помощью средств аудио-, видеоконференцсвязи, уполномоченными лицами заказчика. Конкурентные переговоры могут проводиться в несколько раундов. Если заказчиком принято решение о необходимости проведения конкурентных переговоров в несколько раундов, соответствующая информация, в том числе о сроках и порядке проведения каждого из раундов указывается в уведомление о проведении конкурентных переговоров.</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Конкурентные переговоры проводятся одновременно со всеми допущенными к участию в запросе предложений участниками. </w:t>
      </w:r>
    </w:p>
    <w:p w:rsidR="00B748AD" w:rsidRPr="00234027" w:rsidRDefault="00B748AD" w:rsidP="00B748AD">
      <w:pPr>
        <w:pStyle w:val="a5"/>
        <w:spacing w:line="360" w:lineRule="exact"/>
        <w:ind w:left="0" w:firstLine="709"/>
        <w:jc w:val="both"/>
        <w:rPr>
          <w:sz w:val="28"/>
          <w:szCs w:val="28"/>
        </w:rPr>
      </w:pPr>
      <w:r w:rsidRPr="00234027">
        <w:rPr>
          <w:sz w:val="28"/>
          <w:szCs w:val="28"/>
        </w:rPr>
        <w:t>Для участия в конкурентных переговорах представитель участника должен иметь при себе доверенность на право участия в таких переговорах,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rsidR="00B748AD" w:rsidRPr="00234027" w:rsidRDefault="00B748AD" w:rsidP="00B748AD">
      <w:pPr>
        <w:pStyle w:val="a5"/>
        <w:spacing w:line="360" w:lineRule="exact"/>
        <w:ind w:left="0" w:firstLine="709"/>
        <w:jc w:val="both"/>
        <w:rPr>
          <w:sz w:val="28"/>
          <w:szCs w:val="28"/>
        </w:rPr>
      </w:pPr>
      <w:r w:rsidRPr="00234027">
        <w:rPr>
          <w:sz w:val="28"/>
          <w:szCs w:val="28"/>
        </w:rPr>
        <w:t xml:space="preserve">Участник, допущенный к участию в запросе предложений, вправе не принимать участие в конкурентных переговорах, тогда при оценке заявок рассматривается ранее поданная таким участником заявка (последняя соответствующая требованиям документации запроса предложений заявка). </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При проведении конкурентных переговоров допущенным к участию в запросе предложений участникам запроса предложений предоставляется возможность добровольно повысить предпочтительность их заявок путем улучшения в интересах заказчика любых аспектов заявок участников запроса предложений (снижения участниками запроса предложений цены своих первоначально поданных заявок, уменьшения сроков поставки товара, выполнения работ, оказания услуг, снижения размера аванса и других условий (параметров) заявки) или изменения иных условий исполнения договора при условии сохранения остальных положений заявки без изменений.</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lastRenderedPageBreak/>
        <w:t>По результатам проведения конкурентных переговоров оформляется протокол, который должен содержать следующие сведения:</w:t>
      </w:r>
    </w:p>
    <w:p w:rsidR="00B748AD" w:rsidRPr="00234027" w:rsidRDefault="00B748AD" w:rsidP="00B748AD">
      <w:pPr>
        <w:pStyle w:val="a5"/>
        <w:spacing w:line="360" w:lineRule="exact"/>
        <w:ind w:left="0" w:firstLine="709"/>
        <w:jc w:val="both"/>
        <w:rPr>
          <w:sz w:val="28"/>
          <w:szCs w:val="28"/>
        </w:rPr>
      </w:pPr>
      <w:r w:rsidRPr="00234027">
        <w:rPr>
          <w:sz w:val="28"/>
          <w:szCs w:val="28"/>
        </w:rPr>
        <w:t>1)</w:t>
      </w:r>
      <w:r w:rsidRPr="00234027">
        <w:rPr>
          <w:sz w:val="28"/>
          <w:szCs w:val="28"/>
        </w:rPr>
        <w:tab/>
        <w:t>дату и время проведения переговоров;</w:t>
      </w:r>
    </w:p>
    <w:p w:rsidR="00B748AD" w:rsidRPr="00234027" w:rsidRDefault="00B748AD" w:rsidP="00B748AD">
      <w:pPr>
        <w:pStyle w:val="a5"/>
        <w:spacing w:line="360" w:lineRule="exact"/>
        <w:ind w:left="0" w:firstLine="709"/>
        <w:jc w:val="both"/>
        <w:rPr>
          <w:sz w:val="28"/>
          <w:szCs w:val="28"/>
        </w:rPr>
      </w:pPr>
      <w:r w:rsidRPr="00234027">
        <w:rPr>
          <w:sz w:val="28"/>
          <w:szCs w:val="28"/>
        </w:rPr>
        <w:t>2)</w:t>
      </w:r>
      <w:r w:rsidRPr="00234027">
        <w:rPr>
          <w:sz w:val="28"/>
          <w:szCs w:val="28"/>
        </w:rPr>
        <w:tab/>
        <w:t>принятые по результатам проведения переговоров решения;</w:t>
      </w:r>
    </w:p>
    <w:p w:rsidR="00B748AD" w:rsidRPr="00234027" w:rsidRDefault="00B748AD" w:rsidP="00B748AD">
      <w:pPr>
        <w:pStyle w:val="a5"/>
        <w:spacing w:line="360" w:lineRule="exact"/>
        <w:ind w:left="0" w:firstLine="709"/>
        <w:jc w:val="both"/>
        <w:rPr>
          <w:sz w:val="28"/>
          <w:szCs w:val="28"/>
        </w:rPr>
      </w:pPr>
      <w:r w:rsidRPr="00234027">
        <w:rPr>
          <w:sz w:val="28"/>
          <w:szCs w:val="28"/>
        </w:rPr>
        <w:t>3)</w:t>
      </w:r>
      <w:r w:rsidRPr="00234027">
        <w:rPr>
          <w:sz w:val="28"/>
          <w:szCs w:val="28"/>
        </w:rPr>
        <w:tab/>
        <w:t>информацию о необходимости (в случае принятия заказчиком такого решения) представления всеми участниками переговоров уточненных заявок, а также о сроках их подачи и требованиях к их содержанию;</w:t>
      </w:r>
    </w:p>
    <w:p w:rsidR="00B748AD" w:rsidRPr="00234027" w:rsidRDefault="00B748AD" w:rsidP="00B748AD">
      <w:pPr>
        <w:pStyle w:val="a5"/>
        <w:spacing w:line="360" w:lineRule="exact"/>
        <w:ind w:left="0" w:firstLine="709"/>
        <w:jc w:val="both"/>
        <w:rPr>
          <w:sz w:val="28"/>
          <w:szCs w:val="28"/>
        </w:rPr>
      </w:pPr>
      <w:r w:rsidRPr="00234027">
        <w:rPr>
          <w:sz w:val="28"/>
          <w:szCs w:val="28"/>
        </w:rPr>
        <w:t>4)</w:t>
      </w:r>
      <w:r w:rsidRPr="00234027">
        <w:rPr>
          <w:sz w:val="28"/>
          <w:szCs w:val="28"/>
        </w:rPr>
        <w:tab/>
        <w:t>иные сведения при необходимости.</w:t>
      </w:r>
    </w:p>
    <w:p w:rsidR="00B748AD" w:rsidRPr="00234027" w:rsidRDefault="00B748AD" w:rsidP="00B748AD">
      <w:pPr>
        <w:pStyle w:val="a5"/>
        <w:spacing w:line="360" w:lineRule="exact"/>
        <w:ind w:left="0" w:firstLine="709"/>
        <w:jc w:val="both"/>
        <w:rPr>
          <w:sz w:val="28"/>
          <w:szCs w:val="28"/>
        </w:rPr>
      </w:pPr>
      <w:r w:rsidRPr="00234027">
        <w:rPr>
          <w:sz w:val="28"/>
          <w:szCs w:val="28"/>
        </w:rPr>
        <w:t>Протокол размещается на сайтах не позднее 3 (трех) дней с даты подписания протокола.</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Участник переговоров представляет документы, входящие в состав уточненных заявок, а также документы</w:t>
      </w:r>
      <w:r w:rsidRPr="00C323BD">
        <w:rPr>
          <w:sz w:val="28"/>
          <w:szCs w:val="28"/>
        </w:rPr>
        <w:t xml:space="preserve"> </w:t>
      </w:r>
      <w:r w:rsidRPr="00234027">
        <w:rPr>
          <w:sz w:val="28"/>
          <w:szCs w:val="28"/>
        </w:rPr>
        <w:t>являющиеся обоснованием предлагаемой цены договора (если участником в ходе конкурентных переговоров предложена демпинговая цена и в пункте 1.4 документации запроса предложений предусмотрено применение антидемпинговой меры, в соответствии с которой должны быть представлены такие документы)</w:t>
      </w:r>
      <w:r w:rsidRPr="00C323BD">
        <w:rPr>
          <w:sz w:val="28"/>
          <w:szCs w:val="28"/>
        </w:rPr>
        <w:t>. Документы</w:t>
      </w:r>
      <w:r w:rsidRPr="00234027">
        <w:rPr>
          <w:sz w:val="28"/>
          <w:szCs w:val="28"/>
        </w:rPr>
        <w:t xml:space="preserve"> должны быть оформлены в соответствии с требованиями документации запроса предложений, предъявляемыми к данным документам. </w:t>
      </w:r>
    </w:p>
    <w:p w:rsidR="00B748AD" w:rsidRPr="00234027" w:rsidRDefault="00B748AD" w:rsidP="00B748AD">
      <w:pPr>
        <w:pStyle w:val="a5"/>
        <w:spacing w:line="360" w:lineRule="exact"/>
        <w:ind w:left="0" w:firstLine="709"/>
        <w:jc w:val="both"/>
        <w:rPr>
          <w:sz w:val="28"/>
          <w:szCs w:val="28"/>
        </w:rPr>
      </w:pPr>
      <w:r w:rsidRPr="00234027">
        <w:rPr>
          <w:sz w:val="28"/>
          <w:szCs w:val="28"/>
        </w:rPr>
        <w:t xml:space="preserve">Уточненные заявки подаются участниками запроса предложений в сроки, </w:t>
      </w:r>
      <w:r w:rsidRPr="00AF302A">
        <w:rPr>
          <w:sz w:val="28"/>
          <w:szCs w:val="28"/>
        </w:rPr>
        <w:t>установленные в протоколе по результатам проведения конкурентных переговоров, в порядке и в соответствии с условиями, указанными в пунктах 2.2, 3.14 документации запроса предложений</w:t>
      </w:r>
      <w:r w:rsidRPr="004E4E6E">
        <w:rPr>
          <w:sz w:val="28"/>
          <w:szCs w:val="28"/>
        </w:rPr>
        <w:t>. По истечении указанного в протоколе по результатам проведения</w:t>
      </w:r>
      <w:r w:rsidRPr="00234027">
        <w:rPr>
          <w:sz w:val="28"/>
          <w:szCs w:val="28"/>
        </w:rPr>
        <w:t xml:space="preserve"> конкурентных переговоров срока уточненные заявки не принимаются.</w:t>
      </w:r>
    </w:p>
    <w:p w:rsidR="00B748AD" w:rsidRPr="00234027" w:rsidRDefault="00B748AD" w:rsidP="00B748AD">
      <w:pPr>
        <w:pStyle w:val="a5"/>
        <w:spacing w:line="360" w:lineRule="exact"/>
        <w:ind w:left="0" w:firstLine="709"/>
        <w:jc w:val="both"/>
        <w:rPr>
          <w:sz w:val="28"/>
          <w:szCs w:val="28"/>
        </w:rPr>
      </w:pPr>
      <w:r w:rsidRPr="00234027">
        <w:rPr>
          <w:sz w:val="28"/>
          <w:szCs w:val="28"/>
        </w:rPr>
        <w:t>Участник переговоров, вправе не подавать уточненную заявку, в таком случае его предложение остается действующим с ранее объявленными условиями в ранее поданной заявке участника (последняя соответствующая требованиям документации запроса предложений заявка).</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Уточненная заявка участника, содержащая ухудшенные условия по отношению к его ранее поданной заявке или не соответствующая результатам, достигнутым при проведении конкурентных переговоров и отраженных в протоколе, оформляемом по результатам проведения конкурентных переговоров, не рассматривается, такой участник считается не участвовавшим в переговорах, при этом его предложение остается действующим с ранее объявленными условиями в ранее поданной заявке участника (последняя соответствующая требованиям документации запроса предложений заявка).</w:t>
      </w:r>
    </w:p>
    <w:p w:rsidR="00B748AD" w:rsidRPr="00234027" w:rsidRDefault="00B748AD" w:rsidP="00B748AD">
      <w:pPr>
        <w:pStyle w:val="a5"/>
        <w:spacing w:line="360" w:lineRule="exact"/>
        <w:ind w:left="0" w:firstLine="709"/>
        <w:jc w:val="both"/>
        <w:rPr>
          <w:sz w:val="28"/>
          <w:szCs w:val="28"/>
        </w:rPr>
      </w:pPr>
      <w:r w:rsidRPr="00234027">
        <w:rPr>
          <w:sz w:val="28"/>
          <w:szCs w:val="28"/>
        </w:rPr>
        <w:t>В случае если в ходе рассмотрения уточненная заявка участника будет отклонена, при оценке заявок будет рассматриваться его первоначальная заявка (последняя соответствующая требованиям документации запроса предложений заявка).</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Уточненная заявка, поданная участником, не допущенным к участию в запросе предложений, не подлежит рассмотрению.</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После проведения конкурентных переговоров победитель определяется в порядке, предусмотренном </w:t>
      </w:r>
      <w:r w:rsidRPr="00AF302A">
        <w:rPr>
          <w:sz w:val="28"/>
          <w:szCs w:val="28"/>
        </w:rPr>
        <w:t>пунктом 3.6 документации</w:t>
      </w:r>
      <w:r w:rsidRPr="00234027">
        <w:rPr>
          <w:sz w:val="28"/>
          <w:szCs w:val="28"/>
        </w:rPr>
        <w:t xml:space="preserve"> запроса предложений.</w:t>
      </w:r>
    </w:p>
    <w:p w:rsidR="00B748AD" w:rsidRPr="00234027" w:rsidRDefault="00B748AD" w:rsidP="00B748AD">
      <w:pPr>
        <w:pStyle w:val="a5"/>
        <w:spacing w:line="360" w:lineRule="exact"/>
        <w:ind w:left="0" w:firstLine="709"/>
        <w:jc w:val="both"/>
        <w:rPr>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Антидемпинговые меры</w:t>
      </w:r>
    </w:p>
    <w:p w:rsidR="00B748AD" w:rsidRPr="00234027" w:rsidRDefault="00B748AD" w:rsidP="00B748AD">
      <w:pPr>
        <w:spacing w:line="360" w:lineRule="exact"/>
        <w:ind w:firstLine="709"/>
        <w:rPr>
          <w:sz w:val="28"/>
          <w:szCs w:val="28"/>
        </w:rPr>
      </w:pP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При предложении участником запроса предложений демпинговой цены договора (цены лота), к участнику запроса предложений могут быть применены антидемпинговые меры. Возможность применения антидемпинговых мер, вид антидемпинговой меры указываются в пункте 1.4 документации запроса предложений.</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Независимо от применения антидемпинговых мер заявка участника, содержащая демпинговую цену договора (цену лота), отклоняется, если по итогам проведенного анализа представленных в составе заявки обоснования предложенной цены, расчета, предложенной цены, иных документов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 законом «Технический регламент о безопасности зданий и сооружений».</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В случае признания победителя запроса предложений уклонившимся от заключения договора на участника запроса предложения, с которым в соответствии с документацией запроса предложений заключается договор, распространяются установленные требования в полном объеме.</w:t>
      </w:r>
    </w:p>
    <w:p w:rsidR="00B748AD" w:rsidRPr="00234027" w:rsidRDefault="00B748AD" w:rsidP="00B748AD">
      <w:pPr>
        <w:pStyle w:val="a5"/>
        <w:spacing w:line="360" w:lineRule="exact"/>
        <w:ind w:left="0" w:firstLine="709"/>
        <w:jc w:val="both"/>
        <w:rPr>
          <w:sz w:val="28"/>
          <w:szCs w:val="28"/>
        </w:rPr>
      </w:pPr>
    </w:p>
    <w:p w:rsidR="00B748AD" w:rsidRPr="00234027" w:rsidRDefault="00B748AD" w:rsidP="00B748AD">
      <w:pPr>
        <w:pStyle w:val="a5"/>
        <w:numPr>
          <w:ilvl w:val="1"/>
          <w:numId w:val="3"/>
        </w:numPr>
        <w:spacing w:line="360" w:lineRule="exact"/>
        <w:ind w:left="0" w:firstLine="709"/>
        <w:jc w:val="both"/>
        <w:rPr>
          <w:b/>
          <w:sz w:val="28"/>
          <w:szCs w:val="28"/>
        </w:rPr>
      </w:pPr>
      <w:r w:rsidRPr="00234027">
        <w:rPr>
          <w:b/>
          <w:bCs/>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748AD" w:rsidRPr="00234027" w:rsidRDefault="00B748AD" w:rsidP="00B748AD">
      <w:pPr>
        <w:pStyle w:val="a5"/>
        <w:spacing w:line="360" w:lineRule="exact"/>
        <w:ind w:left="0" w:firstLine="709"/>
        <w:jc w:val="both"/>
        <w:rPr>
          <w:sz w:val="28"/>
          <w:szCs w:val="28"/>
        </w:rPr>
      </w:pP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Требования пункта 3.13 документации запроса предложений применяются если в пункте 1.7 документации запроса предложений в соответствии с постановлением Правительства Российской Федерации от 16 сентября 2016 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соответствующий приоритет. </w:t>
      </w:r>
    </w:p>
    <w:p w:rsidR="00B748AD"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При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w:t>
      </w:r>
      <w:r w:rsidRPr="00234027">
        <w:rPr>
          <w:sz w:val="28"/>
          <w:szCs w:val="28"/>
        </w:rPr>
        <w:lastRenderedPageBreak/>
        <w:t>сниженной на 15 процентов. При этом договор заключается по цене договора, предложенной участником в заявке на участие в закупке.</w:t>
      </w:r>
    </w:p>
    <w:p w:rsidR="00B748AD" w:rsidRPr="00234027" w:rsidRDefault="00B748AD" w:rsidP="00B748AD">
      <w:pPr>
        <w:pStyle w:val="a5"/>
        <w:numPr>
          <w:ilvl w:val="2"/>
          <w:numId w:val="3"/>
        </w:numPr>
        <w:spacing w:line="360" w:lineRule="exact"/>
        <w:ind w:left="0" w:firstLine="709"/>
        <w:jc w:val="both"/>
        <w:rPr>
          <w:sz w:val="28"/>
          <w:szCs w:val="28"/>
        </w:rPr>
      </w:pPr>
      <w:r w:rsidRPr="00B77AFC">
        <w:rPr>
          <w:sz w:val="28"/>
          <w:szCs w:val="28"/>
        </w:rPr>
        <w:t xml:space="preserve">При осуществлении закупок радиоэлектронной продукции оценка и сопоставление заявок на участие в </w:t>
      </w:r>
      <w:r>
        <w:rPr>
          <w:sz w:val="28"/>
          <w:szCs w:val="28"/>
        </w:rPr>
        <w:t>закупке</w:t>
      </w:r>
      <w:r w:rsidRPr="00B77AFC">
        <w:rPr>
          <w:sz w:val="28"/>
          <w:szCs w:val="28"/>
        </w:rPr>
        <w:t>, которые содержат предложения о поставке радиоэлектронной продукции, включенной в единый реестр российской радиоэлектронной продукции, по критерию «цена договора»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представленной в приложении № 1.3 к документации запроса предложений. </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Непредставление в составе заявки сведений о стране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иностранного товара.</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Участник, предоставивший в составе заявки недостоверные сведения о стране происхождения товара, не допускается к участию в запросе предложений.</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В случае признания победителя закупки уклонившимся от заключения договора, договор заключается с участником запроса предложений,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Приоритет не предоставляется в следующих случаях:</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закупка признана несостоявшейся и договор заключается с единственным участником закупки;</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в заявках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lastRenderedPageBreak/>
        <w:t>в заявках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B748AD" w:rsidRPr="00234027" w:rsidRDefault="00B748AD" w:rsidP="00B748AD">
      <w:pPr>
        <w:pStyle w:val="a5"/>
        <w:numPr>
          <w:ilvl w:val="3"/>
          <w:numId w:val="3"/>
        </w:numPr>
        <w:spacing w:line="360" w:lineRule="exact"/>
        <w:ind w:left="0" w:firstLine="709"/>
        <w:jc w:val="both"/>
        <w:rPr>
          <w:sz w:val="28"/>
          <w:szCs w:val="28"/>
        </w:rPr>
      </w:pPr>
      <w:r w:rsidRPr="00234027">
        <w:rPr>
          <w:sz w:val="28"/>
          <w:szCs w:val="28"/>
        </w:rPr>
        <w:t>в заявке на участие в запросе предложений,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748AD" w:rsidRPr="00234027" w:rsidRDefault="00B748AD" w:rsidP="00B748AD">
      <w:pPr>
        <w:autoSpaceDE w:val="0"/>
        <w:autoSpaceDN w:val="0"/>
        <w:adjustRightInd w:val="0"/>
        <w:spacing w:line="360" w:lineRule="exact"/>
        <w:ind w:firstLine="709"/>
        <w:jc w:val="both"/>
        <w:rPr>
          <w:sz w:val="28"/>
          <w:szCs w:val="28"/>
        </w:rPr>
      </w:pPr>
      <w:r w:rsidRPr="00234027">
        <w:rPr>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запроса предложений,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Приоритет устанавливается с учетом положений Генерального </w:t>
      </w:r>
      <w:hyperlink r:id="rId13" w:history="1">
        <w:r w:rsidRPr="00234027">
          <w:rPr>
            <w:sz w:val="28"/>
            <w:szCs w:val="28"/>
          </w:rPr>
          <w:t>соглашения</w:t>
        </w:r>
      </w:hyperlink>
      <w:r w:rsidRPr="00234027">
        <w:rPr>
          <w:sz w:val="28"/>
          <w:szCs w:val="28"/>
        </w:rPr>
        <w:t xml:space="preserve"> по тарифам и торговле 1994 года и </w:t>
      </w:r>
      <w:hyperlink r:id="rId14" w:history="1">
        <w:r w:rsidRPr="00234027">
          <w:rPr>
            <w:sz w:val="28"/>
            <w:szCs w:val="28"/>
          </w:rPr>
          <w:t>Договора</w:t>
        </w:r>
      </w:hyperlink>
      <w:r w:rsidRPr="00234027">
        <w:rPr>
          <w:sz w:val="28"/>
          <w:szCs w:val="28"/>
        </w:rPr>
        <w:t xml:space="preserve"> о Евразийском экономическом союзе от 29 мая 2014 г.</w:t>
      </w:r>
    </w:p>
    <w:p w:rsidR="00B748AD" w:rsidRPr="00234027" w:rsidRDefault="00B748AD" w:rsidP="00B748AD">
      <w:pPr>
        <w:spacing w:line="360" w:lineRule="exact"/>
        <w:ind w:firstLine="709"/>
        <w:rPr>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Порядок подачи заявки</w:t>
      </w:r>
    </w:p>
    <w:p w:rsidR="00B748AD" w:rsidRPr="00234027" w:rsidRDefault="00B748AD" w:rsidP="00B748AD">
      <w:pPr>
        <w:spacing w:line="360" w:lineRule="exact"/>
        <w:ind w:firstLine="709"/>
        <w:rPr>
          <w:sz w:val="28"/>
          <w:szCs w:val="28"/>
        </w:rPr>
      </w:pP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 xml:space="preserve">Заявка должна содержать всю указанную в документации запроса предложений информацию и документы, </w:t>
      </w:r>
      <w:r w:rsidRPr="00234027">
        <w:rPr>
          <w:rFonts w:eastAsia="Times New Roman"/>
          <w:sz w:val="28"/>
          <w:szCs w:val="28"/>
        </w:rPr>
        <w:t>должна быть оформлена в соответствии с требованиями документации запроса предложений</w:t>
      </w:r>
      <w:r w:rsidRPr="00234027">
        <w:rPr>
          <w:sz w:val="28"/>
          <w:szCs w:val="28"/>
        </w:rPr>
        <w:t>.</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 xml:space="preserve">Заявка участника, не соответствующая требованиям документации запроса предложений, отклоняется. </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Заявка оформляется на русском языке. Если в составе заявки представляются документы на иностранном языке, такие документы должны быть переведены на русский язык, а перевод заверен нотариально.</w:t>
      </w:r>
      <w:r w:rsidRPr="00234027">
        <w:rPr>
          <w:rFonts w:eastAsia="Times New Roman"/>
          <w:sz w:val="28"/>
          <w:szCs w:val="28"/>
        </w:rPr>
        <w:t xml:space="preserve"> </w:t>
      </w:r>
      <w:r w:rsidRPr="00234027">
        <w:rPr>
          <w:sz w:val="28"/>
          <w:szCs w:val="28"/>
        </w:rPr>
        <w:t xml:space="preserve">Представляется копия документа, сканированная с нотариально заверенного перевода. Вся переписка, связанная с проведением запроса предложений, ведется на русском языке. В случае если для участия в запросе предложений иностранному лицу потребуется извещение, документация запроса предложений на иностранном языке, перевод на иностранный язык такое лицо осуществляет самостоятельно за свой счет. </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В случае участия иностранного лица в запросе предложений, такое лицо в составе заявки должно представить все документы, предусмотренные документацией запроса предложений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B748AD" w:rsidRDefault="00B748AD" w:rsidP="00B748AD">
      <w:pPr>
        <w:pStyle w:val="a8"/>
        <w:numPr>
          <w:ilvl w:val="2"/>
          <w:numId w:val="3"/>
        </w:numPr>
        <w:suppressAutoHyphens/>
        <w:spacing w:line="360" w:lineRule="exact"/>
        <w:ind w:left="0" w:firstLine="709"/>
        <w:rPr>
          <w:sz w:val="28"/>
          <w:szCs w:val="28"/>
        </w:rPr>
      </w:pPr>
      <w:r w:rsidRPr="00234027">
        <w:rPr>
          <w:sz w:val="28"/>
          <w:szCs w:val="28"/>
        </w:rPr>
        <w:lastRenderedPageBreak/>
        <w:t xml:space="preserve">В случае если в составе заявки представлены документы и материалы, составленные, выданные или удостоверенные государственными органами иностранных государств или должностными лицами иностранных государств, указанные документы (помимо нотариально заверенного перевода) представляются с соблюдением следующих требований: </w:t>
      </w:r>
    </w:p>
    <w:p w:rsidR="00B748AD" w:rsidRDefault="00B748AD" w:rsidP="00B748AD">
      <w:pPr>
        <w:pStyle w:val="a8"/>
        <w:suppressAutoHyphens/>
        <w:spacing w:line="360" w:lineRule="exact"/>
        <w:rPr>
          <w:sz w:val="28"/>
          <w:szCs w:val="28"/>
        </w:rPr>
      </w:pPr>
      <w:r w:rsidRPr="00234027">
        <w:rPr>
          <w:sz w:val="28"/>
          <w:szCs w:val="28"/>
        </w:rPr>
        <w:t>если документы выданы в государстве, не являющемся участником Конвенции, отменяющей требование легализации иностранных официальных документов (Гаага, 5 октября 1961 г.) (далее – Гаагская конвенция), такие документы должны быть легализованы в посольстве (консульстве) Российской Федерации в таком иностранном государстве;</w:t>
      </w:r>
    </w:p>
    <w:p w:rsidR="00B748AD" w:rsidRDefault="00B748AD" w:rsidP="00B748AD">
      <w:pPr>
        <w:pStyle w:val="a8"/>
        <w:suppressAutoHyphens/>
        <w:spacing w:line="360" w:lineRule="exact"/>
        <w:rPr>
          <w:sz w:val="28"/>
          <w:szCs w:val="28"/>
        </w:rPr>
      </w:pPr>
      <w:r w:rsidRPr="00234027">
        <w:rPr>
          <w:sz w:val="28"/>
          <w:szCs w:val="28"/>
        </w:rPr>
        <w:t>или</w:t>
      </w:r>
    </w:p>
    <w:p w:rsidR="00B748AD" w:rsidRDefault="00B748AD" w:rsidP="00B748AD">
      <w:pPr>
        <w:pStyle w:val="a8"/>
        <w:suppressAutoHyphens/>
        <w:spacing w:line="360" w:lineRule="exact"/>
        <w:rPr>
          <w:sz w:val="28"/>
          <w:szCs w:val="28"/>
        </w:rPr>
      </w:pPr>
      <w:r w:rsidRPr="00234027">
        <w:rPr>
          <w:sz w:val="28"/>
          <w:szCs w:val="28"/>
        </w:rPr>
        <w:t>если документы выданы в государстве, являющемся участником Гаагской конвенции, документы должны быть апостилированы в таком государстве в соответствии с требованиями Гаагской конвенции;</w:t>
      </w:r>
    </w:p>
    <w:p w:rsidR="00B748AD" w:rsidRDefault="00B748AD" w:rsidP="00B748AD">
      <w:pPr>
        <w:pStyle w:val="a8"/>
        <w:suppressAutoHyphens/>
        <w:spacing w:line="360" w:lineRule="exact"/>
        <w:rPr>
          <w:sz w:val="28"/>
          <w:szCs w:val="28"/>
        </w:rPr>
      </w:pPr>
      <w:r w:rsidRPr="00234027">
        <w:rPr>
          <w:sz w:val="28"/>
          <w:szCs w:val="28"/>
        </w:rPr>
        <w:t xml:space="preserve">или </w:t>
      </w:r>
    </w:p>
    <w:p w:rsidR="00B748AD" w:rsidRDefault="00B748AD" w:rsidP="00B748AD">
      <w:pPr>
        <w:pStyle w:val="a8"/>
        <w:suppressAutoHyphens/>
        <w:spacing w:line="360" w:lineRule="exact"/>
        <w:rPr>
          <w:sz w:val="28"/>
          <w:szCs w:val="28"/>
        </w:rPr>
      </w:pPr>
      <w:r w:rsidRPr="00234027">
        <w:rPr>
          <w:sz w:val="28"/>
          <w:szCs w:val="28"/>
        </w:rPr>
        <w:t>если документы выданы в государстве, в отношении которого действует международный договор Российской Федерации, отменяющий либо упрощающий требования легализации документов, документы должны соответствовать требованиям такого международного договора.</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предоставления участником поврежденного документа и др.), документ считается непредставленным и не рассматривается.</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Заявка состоит из открытой и закрытой частей. Размещение документов</w:t>
      </w:r>
      <w:r w:rsidRPr="00234027" w:rsidDel="00181839">
        <w:rPr>
          <w:sz w:val="28"/>
          <w:szCs w:val="28"/>
        </w:rPr>
        <w:t xml:space="preserve"> </w:t>
      </w:r>
      <w:r w:rsidRPr="00234027">
        <w:rPr>
          <w:sz w:val="28"/>
          <w:szCs w:val="28"/>
        </w:rPr>
        <w:t>в составе заявки на электронной площадке осуществляется в соответствии с регламентом работы электронной площадки</w:t>
      </w:r>
      <w:r>
        <w:rPr>
          <w:sz w:val="28"/>
          <w:szCs w:val="28"/>
        </w:rPr>
        <w:t xml:space="preserve"> и руководством участника</w:t>
      </w:r>
      <w:r w:rsidRPr="00234027">
        <w:rPr>
          <w:sz w:val="28"/>
          <w:szCs w:val="28"/>
        </w:rPr>
        <w:t>, размещенным на ЭТЗП.</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В открытой части заявки должны быть представлены:</w:t>
      </w:r>
    </w:p>
    <w:p w:rsidR="00B748AD" w:rsidRPr="00234027" w:rsidRDefault="00B748AD" w:rsidP="00B748AD">
      <w:pPr>
        <w:pStyle w:val="a8"/>
        <w:numPr>
          <w:ilvl w:val="3"/>
          <w:numId w:val="3"/>
        </w:numPr>
        <w:tabs>
          <w:tab w:val="left" w:pos="1440"/>
        </w:tabs>
        <w:suppressAutoHyphens/>
        <w:spacing w:line="360" w:lineRule="exact"/>
        <w:ind w:left="0" w:firstLine="709"/>
        <w:rPr>
          <w:sz w:val="28"/>
          <w:szCs w:val="28"/>
        </w:rPr>
      </w:pPr>
      <w:r w:rsidRPr="00234027">
        <w:rPr>
          <w:sz w:val="28"/>
          <w:szCs w:val="28"/>
        </w:rPr>
        <w:t>заявка на участие в запросе предложений, подготовленная по Форме заявки участника, представленной в приложении № 1.3 документации запроса предложений;</w:t>
      </w:r>
    </w:p>
    <w:p w:rsidR="00B748AD" w:rsidRPr="00234027" w:rsidRDefault="00B748AD" w:rsidP="00B748AD">
      <w:pPr>
        <w:pStyle w:val="a8"/>
        <w:numPr>
          <w:ilvl w:val="3"/>
          <w:numId w:val="3"/>
        </w:numPr>
        <w:tabs>
          <w:tab w:val="left" w:pos="1440"/>
        </w:tabs>
        <w:suppressAutoHyphens/>
        <w:spacing w:line="360" w:lineRule="exact"/>
        <w:ind w:left="0" w:firstLine="709"/>
        <w:rPr>
          <w:sz w:val="28"/>
          <w:szCs w:val="28"/>
        </w:rPr>
      </w:pPr>
      <w:r w:rsidRPr="00234027">
        <w:rPr>
          <w:sz w:val="28"/>
          <w:szCs w:val="28"/>
        </w:rPr>
        <w:t>техническое предложение, подготовленное по Форме технического предложения участника, представленной в приложении № 1.3 документации запроса предложений;</w:t>
      </w:r>
    </w:p>
    <w:p w:rsidR="00B748AD" w:rsidRDefault="00B748AD" w:rsidP="00B748AD">
      <w:pPr>
        <w:pStyle w:val="a8"/>
        <w:numPr>
          <w:ilvl w:val="2"/>
          <w:numId w:val="3"/>
        </w:numPr>
        <w:suppressAutoHyphens/>
        <w:spacing w:line="360" w:lineRule="exact"/>
        <w:ind w:left="0" w:firstLine="709"/>
        <w:rPr>
          <w:sz w:val="28"/>
          <w:szCs w:val="28"/>
        </w:rPr>
      </w:pPr>
      <w:r w:rsidRPr="00234027">
        <w:rPr>
          <w:sz w:val="28"/>
          <w:szCs w:val="28"/>
        </w:rPr>
        <w:t>В закрытой части заявки должны быть представлены:</w:t>
      </w:r>
    </w:p>
    <w:p w:rsidR="00B748AD" w:rsidRPr="00234027" w:rsidRDefault="00B748AD" w:rsidP="00B748AD">
      <w:pPr>
        <w:pStyle w:val="a8"/>
        <w:numPr>
          <w:ilvl w:val="3"/>
          <w:numId w:val="3"/>
        </w:numPr>
        <w:tabs>
          <w:tab w:val="left" w:pos="1440"/>
        </w:tabs>
        <w:suppressAutoHyphens/>
        <w:spacing w:line="360" w:lineRule="exact"/>
        <w:ind w:left="0" w:firstLine="709"/>
        <w:rPr>
          <w:sz w:val="28"/>
          <w:szCs w:val="28"/>
        </w:rPr>
      </w:pPr>
      <w:r w:rsidRPr="00234027">
        <w:rPr>
          <w:sz w:val="28"/>
          <w:szCs w:val="28"/>
        </w:rPr>
        <w:t>документы, подтверждающие соответствие участников, квалификационным требованиям, указанным в пункте 1.8 документации запроса предложений, предлагаемых ими товаров, работ, услуг установленным требованиям технического задания (если в техническом задании предусмотрено требование о предоставлении документов);</w:t>
      </w:r>
    </w:p>
    <w:p w:rsidR="00B748AD" w:rsidRPr="00234027" w:rsidRDefault="00B748AD" w:rsidP="00B748AD">
      <w:pPr>
        <w:pStyle w:val="a8"/>
        <w:numPr>
          <w:ilvl w:val="3"/>
          <w:numId w:val="3"/>
        </w:numPr>
        <w:tabs>
          <w:tab w:val="left" w:pos="1440"/>
        </w:tabs>
        <w:suppressAutoHyphens/>
        <w:spacing w:line="360" w:lineRule="exact"/>
        <w:ind w:left="0" w:firstLine="709"/>
        <w:rPr>
          <w:sz w:val="28"/>
          <w:szCs w:val="28"/>
        </w:rPr>
      </w:pPr>
      <w:r w:rsidRPr="00234027">
        <w:rPr>
          <w:sz w:val="28"/>
          <w:szCs w:val="28"/>
        </w:rPr>
        <w:t xml:space="preserve">документы, подтверждающие внесение обеспечения заявки (если в извещении и в пункте 1.5 документации запроса предложений содержится данное </w:t>
      </w:r>
      <w:r w:rsidRPr="00234027">
        <w:rPr>
          <w:sz w:val="28"/>
          <w:szCs w:val="28"/>
        </w:rPr>
        <w:lastRenderedPageBreak/>
        <w:t>требование). Если участником выбрана форма обеспечения заявки в виде банковской гарантии, предоставляется сканированная с оригинала банковская гарантия</w:t>
      </w:r>
      <w:r w:rsidRPr="00C323BD">
        <w:rPr>
          <w:sz w:val="28"/>
          <w:szCs w:val="28"/>
        </w:rPr>
        <w:t xml:space="preserve">. </w:t>
      </w:r>
      <w:r w:rsidRPr="00234027">
        <w:rPr>
          <w:sz w:val="28"/>
          <w:szCs w:val="28"/>
        </w:rPr>
        <w:t>Если участником выбрана форма</w:t>
      </w:r>
      <w:r w:rsidRPr="00C323BD">
        <w:rPr>
          <w:sz w:val="28"/>
          <w:szCs w:val="28"/>
        </w:rPr>
        <w:t xml:space="preserve"> обеспечения заявки в </w:t>
      </w:r>
      <w:r w:rsidRPr="00234027">
        <w:rPr>
          <w:sz w:val="28"/>
          <w:szCs w:val="28"/>
        </w:rPr>
        <w:t>виде перечисления</w:t>
      </w:r>
      <w:r w:rsidRPr="00C323BD">
        <w:rPr>
          <w:sz w:val="28"/>
          <w:szCs w:val="28"/>
        </w:rPr>
        <w:t xml:space="preserve"> денежных средств </w:t>
      </w:r>
      <w:r w:rsidRPr="00234027">
        <w:rPr>
          <w:sz w:val="28"/>
          <w:szCs w:val="28"/>
        </w:rPr>
        <w:t>предоставляется сканированное с оригинала или копии платежное поручение о перечислении денежных средств;</w:t>
      </w:r>
    </w:p>
    <w:p w:rsidR="00B748AD" w:rsidRPr="00234027" w:rsidRDefault="00B748AD" w:rsidP="00B748AD">
      <w:pPr>
        <w:pStyle w:val="a8"/>
        <w:numPr>
          <w:ilvl w:val="3"/>
          <w:numId w:val="3"/>
        </w:numPr>
        <w:tabs>
          <w:tab w:val="left" w:pos="1440"/>
        </w:tabs>
        <w:suppressAutoHyphens/>
        <w:spacing w:line="360" w:lineRule="exact"/>
        <w:ind w:left="0" w:firstLine="709"/>
        <w:rPr>
          <w:sz w:val="28"/>
          <w:szCs w:val="28"/>
        </w:rPr>
      </w:pPr>
      <w:r w:rsidRPr="00234027">
        <w:rPr>
          <w:sz w:val="28"/>
          <w:szCs w:val="28"/>
        </w:rPr>
        <w:t>договор простого товарищества (договор о совместной деятельности) (если в запросе предложений принимает участие участник, на стороне которого выступает несколько лиц). Договор должен быть сканирован с оригинала;</w:t>
      </w:r>
    </w:p>
    <w:p w:rsidR="00B748AD" w:rsidRPr="00234027" w:rsidRDefault="00B748AD" w:rsidP="00B748AD">
      <w:pPr>
        <w:pStyle w:val="a8"/>
        <w:numPr>
          <w:ilvl w:val="3"/>
          <w:numId w:val="3"/>
        </w:numPr>
        <w:tabs>
          <w:tab w:val="left" w:pos="1440"/>
        </w:tabs>
        <w:suppressAutoHyphens/>
        <w:spacing w:line="360" w:lineRule="exact"/>
        <w:ind w:left="0" w:firstLine="709"/>
        <w:rPr>
          <w:sz w:val="28"/>
          <w:szCs w:val="28"/>
        </w:rPr>
      </w:pPr>
      <w:r w:rsidRPr="00234027">
        <w:rPr>
          <w:sz w:val="28"/>
          <w:szCs w:val="28"/>
        </w:rPr>
        <w:t>документы, подтверждающие возможность поставки товара, выполнения работ, оказания услуг, обосновывающие предложенную участником цену и иные документы, запрашиваемые при применении антидемпинговых мер, если требование о предоставлении документов предусмотрено в пункте 1.4 документации запроса предложений;</w:t>
      </w:r>
    </w:p>
    <w:p w:rsidR="00B748AD" w:rsidRPr="00234027" w:rsidRDefault="00B748AD" w:rsidP="00B748AD">
      <w:pPr>
        <w:pStyle w:val="a8"/>
        <w:numPr>
          <w:ilvl w:val="3"/>
          <w:numId w:val="3"/>
        </w:numPr>
        <w:tabs>
          <w:tab w:val="left" w:pos="1440"/>
        </w:tabs>
        <w:suppressAutoHyphens/>
        <w:spacing w:line="360" w:lineRule="exact"/>
        <w:ind w:left="0" w:firstLine="709"/>
        <w:rPr>
          <w:sz w:val="28"/>
          <w:szCs w:val="28"/>
        </w:rPr>
      </w:pPr>
      <w:r w:rsidRPr="00234027">
        <w:rPr>
          <w:sz w:val="28"/>
          <w:szCs w:val="28"/>
        </w:rPr>
        <w:t>дополнительные документы, на основании которых проводится оценка (если приложением № 1.4 документации запроса предложений предусмотрено представление указанных документов);</w:t>
      </w:r>
    </w:p>
    <w:p w:rsidR="00B748AD" w:rsidRDefault="00B748AD" w:rsidP="00B748AD">
      <w:pPr>
        <w:pStyle w:val="a8"/>
        <w:numPr>
          <w:ilvl w:val="3"/>
          <w:numId w:val="3"/>
        </w:numPr>
        <w:tabs>
          <w:tab w:val="left" w:pos="1440"/>
        </w:tabs>
        <w:suppressAutoHyphens/>
        <w:spacing w:line="360" w:lineRule="exact"/>
        <w:ind w:left="0" w:firstLine="709"/>
        <w:rPr>
          <w:sz w:val="28"/>
          <w:szCs w:val="28"/>
        </w:rPr>
      </w:pPr>
      <w:r w:rsidRPr="00234027">
        <w:rPr>
          <w:sz w:val="28"/>
          <w:szCs w:val="28"/>
        </w:rPr>
        <w:t>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документации запроса предложений установлен приоритет товаров российского происхождения). Документ должен быть сканирован с оригинала</w:t>
      </w:r>
      <w:r>
        <w:rPr>
          <w:sz w:val="28"/>
          <w:szCs w:val="28"/>
        </w:rPr>
        <w:t xml:space="preserve"> или</w:t>
      </w:r>
      <w:r w:rsidRPr="00234027">
        <w:rPr>
          <w:sz w:val="28"/>
          <w:szCs w:val="28"/>
        </w:rPr>
        <w:t xml:space="preserve"> копии, заверенной участником.</w:t>
      </w:r>
    </w:p>
    <w:p w:rsidR="00B748AD" w:rsidRDefault="00B748AD" w:rsidP="00B748AD">
      <w:pPr>
        <w:pStyle w:val="a8"/>
        <w:numPr>
          <w:ilvl w:val="3"/>
          <w:numId w:val="3"/>
        </w:numPr>
        <w:tabs>
          <w:tab w:val="left" w:pos="1440"/>
        </w:tabs>
        <w:suppressAutoHyphens/>
        <w:ind w:left="0" w:firstLine="709"/>
        <w:rPr>
          <w:sz w:val="28"/>
          <w:szCs w:val="28"/>
        </w:rPr>
      </w:pPr>
      <w:r w:rsidRPr="00535465">
        <w:rPr>
          <w:sz w:val="28"/>
          <w:szCs w:val="28"/>
        </w:rPr>
        <w:t>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r>
        <w:rPr>
          <w:sz w:val="28"/>
          <w:szCs w:val="28"/>
        </w:rPr>
        <w:t>.</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В закрытой части заявки участник вправе представить учредительные документы, выписку из единого государственного реестра юридических лиц,  выписку из единого государственного реестра индивидуальных предпринимателей и иные документы по своему усмотрению.</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 xml:space="preserve">Окончательная дата подачи заявок и, соответственно, дата вскрытия заявок может быть перенесена на более поздний срок. Соответствующие изменения даты подачи заявок размещаются на сайтах. В этом случае </w:t>
      </w:r>
      <w:r w:rsidRPr="00C323BD">
        <w:rPr>
          <w:sz w:val="28"/>
          <w:szCs w:val="28"/>
        </w:rPr>
        <w:t>п</w:t>
      </w:r>
      <w:r w:rsidRPr="00234027">
        <w:rPr>
          <w:sz w:val="28"/>
          <w:szCs w:val="28"/>
        </w:rPr>
        <w:t>родление сроков действия обеспечения заявок не требуется.</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Каждый участник может подать только одну заявку по каждому из лотов документации запроса предложений</w:t>
      </w:r>
      <w:r w:rsidRPr="00234027">
        <w:rPr>
          <w:i/>
          <w:sz w:val="28"/>
          <w:szCs w:val="28"/>
        </w:rPr>
        <w:t>.</w:t>
      </w:r>
      <w:r w:rsidRPr="00234027">
        <w:rPr>
          <w:sz w:val="28"/>
          <w:szCs w:val="28"/>
        </w:rPr>
        <w:t xml:space="preserve"> В случае если участник подает более одной заявки</w:t>
      </w:r>
      <w:r w:rsidRPr="00234027">
        <w:rPr>
          <w:i/>
          <w:sz w:val="28"/>
          <w:szCs w:val="28"/>
        </w:rPr>
        <w:t xml:space="preserve"> </w:t>
      </w:r>
      <w:r w:rsidRPr="00234027">
        <w:rPr>
          <w:sz w:val="28"/>
          <w:szCs w:val="28"/>
        </w:rPr>
        <w:t>по одному лоту, а ранее поданные им заявки</w:t>
      </w:r>
      <w:r w:rsidRPr="00234027">
        <w:rPr>
          <w:b/>
          <w:i/>
          <w:sz w:val="28"/>
          <w:szCs w:val="28"/>
        </w:rPr>
        <w:t xml:space="preserve"> </w:t>
      </w:r>
      <w:r w:rsidRPr="00234027">
        <w:rPr>
          <w:sz w:val="28"/>
          <w:szCs w:val="28"/>
        </w:rPr>
        <w:t>по данному лоту не отозваны, все  заявки по данному лоту</w:t>
      </w:r>
      <w:r w:rsidRPr="00234027">
        <w:rPr>
          <w:b/>
          <w:i/>
          <w:sz w:val="28"/>
          <w:szCs w:val="28"/>
        </w:rPr>
        <w:t>,</w:t>
      </w:r>
      <w:r w:rsidRPr="00234027">
        <w:rPr>
          <w:sz w:val="28"/>
          <w:szCs w:val="28"/>
        </w:rPr>
        <w:t xml:space="preserve"> представленные участником, отклоняются. </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Заявки принимаются до истечения срока подачи заявок. По истечении срока подачи заявок заявки не принимаются.</w:t>
      </w:r>
    </w:p>
    <w:p w:rsidR="00B748AD" w:rsidRDefault="00B748AD" w:rsidP="00B748AD">
      <w:pPr>
        <w:pStyle w:val="a8"/>
        <w:numPr>
          <w:ilvl w:val="2"/>
          <w:numId w:val="3"/>
        </w:numPr>
        <w:suppressAutoHyphens/>
        <w:spacing w:line="360" w:lineRule="exact"/>
        <w:ind w:left="0" w:firstLine="709"/>
        <w:rPr>
          <w:sz w:val="28"/>
          <w:szCs w:val="28"/>
        </w:rPr>
      </w:pPr>
      <w:r w:rsidRPr="00234027">
        <w:rPr>
          <w:sz w:val="28"/>
          <w:szCs w:val="28"/>
        </w:rPr>
        <w:lastRenderedPageBreak/>
        <w:t>Все файлы, представленные в составе заявки,</w:t>
      </w:r>
      <w:r w:rsidRPr="00234027" w:rsidDel="00972018">
        <w:rPr>
          <w:sz w:val="28"/>
          <w:szCs w:val="28"/>
        </w:rPr>
        <w:t xml:space="preserve"> </w:t>
      </w:r>
      <w:r w:rsidRPr="00234027">
        <w:rPr>
          <w:sz w:val="28"/>
          <w:szCs w:val="28"/>
        </w:rPr>
        <w:t>должны иметь наименование, соответствующее наименованию документов, содержащихся в них.</w:t>
      </w:r>
    </w:p>
    <w:p w:rsidR="00B748AD" w:rsidRDefault="00B748AD" w:rsidP="00B748AD">
      <w:pPr>
        <w:pStyle w:val="a8"/>
        <w:numPr>
          <w:ilvl w:val="2"/>
          <w:numId w:val="3"/>
        </w:numPr>
        <w:suppressAutoHyphens/>
        <w:spacing w:line="360" w:lineRule="exact"/>
        <w:ind w:left="0" w:firstLine="709"/>
        <w:rPr>
          <w:sz w:val="28"/>
          <w:szCs w:val="28"/>
        </w:rPr>
      </w:pPr>
      <w:r w:rsidRPr="00234027">
        <w:rPr>
          <w:sz w:val="28"/>
          <w:szCs w:val="28"/>
        </w:rPr>
        <w:t>При предоставлении окончательных предложений документы, входящие в состав окончательного предложения, предоставляются по частям (открытая и закрытая части заявки) в порядке, предусмотренном документацией</w:t>
      </w:r>
      <w:r w:rsidRPr="00C323BD">
        <w:rPr>
          <w:sz w:val="28"/>
          <w:szCs w:val="28"/>
        </w:rPr>
        <w:t xml:space="preserve"> </w:t>
      </w:r>
      <w:r w:rsidRPr="00234027">
        <w:rPr>
          <w:sz w:val="28"/>
          <w:szCs w:val="28"/>
        </w:rPr>
        <w:t>запроса предложений для подачи заявки.</w:t>
      </w:r>
    </w:p>
    <w:p w:rsidR="00B748AD" w:rsidRPr="00234027" w:rsidRDefault="00B748AD" w:rsidP="00B748AD">
      <w:pPr>
        <w:pStyle w:val="aa"/>
        <w:numPr>
          <w:ilvl w:val="2"/>
          <w:numId w:val="3"/>
        </w:numPr>
        <w:spacing w:line="360" w:lineRule="exact"/>
        <w:ind w:left="0" w:firstLine="709"/>
        <w:rPr>
          <w:sz w:val="28"/>
          <w:szCs w:val="28"/>
        </w:rPr>
      </w:pPr>
      <w:r w:rsidRPr="00234027">
        <w:rPr>
          <w:sz w:val="28"/>
          <w:szCs w:val="28"/>
        </w:rPr>
        <w:t>Документы, входящие в состав предложения для переторжки, уточненной заявки представляются в открытой части, за исключением документов, предоставляемых в качестве обоснования демпинговой цены</w:t>
      </w:r>
      <w:r w:rsidRPr="00234027" w:rsidDel="00B37345">
        <w:rPr>
          <w:sz w:val="28"/>
          <w:szCs w:val="28"/>
        </w:rPr>
        <w:t xml:space="preserve"> </w:t>
      </w:r>
      <w:r w:rsidRPr="00234027">
        <w:rPr>
          <w:sz w:val="28"/>
          <w:szCs w:val="28"/>
        </w:rPr>
        <w:t>(если требование о предоставлении документов предусмотрено в пункте 1.4 документации запроса предложений, которые представляются в закрытой части.</w:t>
      </w:r>
    </w:p>
    <w:p w:rsidR="00B748AD" w:rsidRPr="00234027" w:rsidRDefault="00B748AD" w:rsidP="00B748AD">
      <w:pPr>
        <w:pStyle w:val="aa"/>
        <w:numPr>
          <w:ilvl w:val="2"/>
          <w:numId w:val="3"/>
        </w:numPr>
        <w:spacing w:line="360" w:lineRule="exact"/>
        <w:ind w:left="0" w:firstLine="709"/>
        <w:rPr>
          <w:sz w:val="28"/>
          <w:szCs w:val="28"/>
        </w:rPr>
      </w:pPr>
      <w:r w:rsidRPr="00234027">
        <w:rPr>
          <w:sz w:val="28"/>
          <w:szCs w:val="28"/>
        </w:rPr>
        <w:t>При непредставлении участником части (частей) заявки (открытой и/или закрытой части) такая заявка считается не поданной.</w:t>
      </w:r>
    </w:p>
    <w:p w:rsidR="00B748AD" w:rsidRPr="00646766" w:rsidRDefault="00B748AD" w:rsidP="00B748AD">
      <w:pPr>
        <w:pStyle w:val="aa"/>
        <w:numPr>
          <w:ilvl w:val="2"/>
          <w:numId w:val="3"/>
        </w:numPr>
        <w:spacing w:line="360" w:lineRule="exact"/>
        <w:ind w:left="0" w:firstLine="709"/>
        <w:rPr>
          <w:sz w:val="28"/>
          <w:szCs w:val="28"/>
        </w:rPr>
      </w:pPr>
      <w:r w:rsidRPr="00234027">
        <w:rPr>
          <w:sz w:val="28"/>
          <w:szCs w:val="28"/>
        </w:rPr>
        <w:t xml:space="preserve">Заявка (окончательное предложение, предложение для </w:t>
      </w:r>
      <w:r w:rsidRPr="00646766">
        <w:rPr>
          <w:sz w:val="28"/>
          <w:szCs w:val="28"/>
        </w:rPr>
        <w:t xml:space="preserve">переторжки, уточненная заявка) подается в виде документов в формате </w:t>
      </w:r>
      <w:r w:rsidRPr="00646766">
        <w:rPr>
          <w:sz w:val="28"/>
          <w:szCs w:val="28"/>
          <w:lang w:val="en-US"/>
        </w:rPr>
        <w:t>pdf</w:t>
      </w:r>
      <w:r w:rsidRPr="00646766">
        <w:rPr>
          <w:sz w:val="28"/>
          <w:szCs w:val="28"/>
          <w:vertAlign w:val="superscript"/>
          <w:lang w:val="en-US"/>
        </w:rPr>
        <w:footnoteReference w:id="14"/>
      </w:r>
      <w:r w:rsidRPr="00646766">
        <w:rPr>
          <w:sz w:val="28"/>
          <w:szCs w:val="28"/>
        </w:rPr>
        <w:t xml:space="preserve"> (требуемое разрешение при сканировании документов составляет 75-100 </w:t>
      </w:r>
      <w:r w:rsidRPr="00646766">
        <w:rPr>
          <w:sz w:val="28"/>
          <w:szCs w:val="28"/>
          <w:lang w:val="en-US"/>
        </w:rPr>
        <w:t>dpi</w:t>
      </w:r>
      <w:r w:rsidRPr="00646766">
        <w:rPr>
          <w:sz w:val="28"/>
          <w:szCs w:val="28"/>
          <w:vertAlign w:val="superscript"/>
          <w:lang w:val="en-US"/>
        </w:rPr>
        <w:footnoteReference w:id="15"/>
      </w:r>
      <w:r w:rsidRPr="00646766">
        <w:rPr>
          <w:sz w:val="28"/>
          <w:szCs w:val="28"/>
        </w:rPr>
        <w:t xml:space="preserve">) или в виде документов в формате </w:t>
      </w:r>
      <w:r w:rsidRPr="00646766">
        <w:rPr>
          <w:sz w:val="28"/>
          <w:szCs w:val="28"/>
          <w:lang w:val="en-US"/>
        </w:rPr>
        <w:t>Word</w:t>
      </w:r>
      <w:r w:rsidRPr="00646766">
        <w:rPr>
          <w:sz w:val="28"/>
          <w:szCs w:val="28"/>
        </w:rPr>
        <w:t>. Допускается сканирование в черно-белом режиме. Документы, входящие в состав заявки (окончательного предложения, предложения для переторжки, уточненная заявка), должны соответствовать требованиям по оформлению, изложенным в документации запроса предложений.</w:t>
      </w:r>
    </w:p>
    <w:p w:rsidR="00B748AD" w:rsidRPr="00234027" w:rsidRDefault="00B748AD" w:rsidP="00B748AD">
      <w:pPr>
        <w:pStyle w:val="aa"/>
        <w:numPr>
          <w:ilvl w:val="2"/>
          <w:numId w:val="3"/>
        </w:numPr>
        <w:spacing w:line="360" w:lineRule="exact"/>
        <w:ind w:left="0" w:firstLine="709"/>
        <w:rPr>
          <w:sz w:val="28"/>
          <w:szCs w:val="28"/>
        </w:rPr>
      </w:pPr>
      <w:r w:rsidRPr="00646766">
        <w:rPr>
          <w:sz w:val="28"/>
          <w:szCs w:val="28"/>
        </w:rPr>
        <w:t>Для надлежащей подачи заявок (окончательных предложений, предложений для переторжки, уточненных заявок) на участие в запросе предложений участники в личном кабинете электронных процедур на ЭТЗП, на странице данного запроса предложений на сайте ЭТЗП подают заявки (окончательные предложения, предложения для переторжки, уточненные заявки), с</w:t>
      </w:r>
      <w:r w:rsidRPr="00234027">
        <w:rPr>
          <w:sz w:val="28"/>
          <w:szCs w:val="28"/>
        </w:rPr>
        <w:t xml:space="preserve"> использованием соответствующего функционала сайта ЭТЗП.</w:t>
      </w:r>
    </w:p>
    <w:p w:rsidR="00B748AD" w:rsidRPr="00234027" w:rsidRDefault="00B748AD" w:rsidP="00B748AD">
      <w:pPr>
        <w:pStyle w:val="a8"/>
        <w:suppressAutoHyphens/>
        <w:spacing w:line="360" w:lineRule="exact"/>
        <w:rPr>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Изменение и отзыв заявок</w:t>
      </w:r>
    </w:p>
    <w:p w:rsidR="00B748AD" w:rsidRPr="00234027" w:rsidRDefault="00B748AD" w:rsidP="00B748AD">
      <w:pPr>
        <w:spacing w:line="360" w:lineRule="exact"/>
        <w:ind w:firstLine="709"/>
        <w:rPr>
          <w:sz w:val="28"/>
          <w:szCs w:val="28"/>
        </w:rPr>
      </w:pP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 xml:space="preserve">Участник вправе изменить или отозвать поданную заявку в любое время до истечения срока подачи заявок, не утрачивая права на обеспечение заявки. </w:t>
      </w:r>
    </w:p>
    <w:p w:rsidR="00B748AD" w:rsidRPr="00234027" w:rsidRDefault="00B748AD" w:rsidP="00B748AD">
      <w:pPr>
        <w:pStyle w:val="12"/>
        <w:numPr>
          <w:ilvl w:val="2"/>
          <w:numId w:val="3"/>
        </w:numPr>
        <w:spacing w:line="360" w:lineRule="exact"/>
        <w:ind w:left="0" w:firstLine="709"/>
        <w:rPr>
          <w:szCs w:val="28"/>
        </w:rPr>
      </w:pPr>
      <w:r w:rsidRPr="00234027">
        <w:rPr>
          <w:szCs w:val="28"/>
        </w:rPr>
        <w:t>Никакие изменения не могут быть внесены в заявку после окончания срока подачи заявок. В случае нарушения данного условия, заказчик вправе удержать обеспечение заявки.</w:t>
      </w:r>
    </w:p>
    <w:p w:rsidR="00B748AD" w:rsidRPr="00234027" w:rsidRDefault="00B748AD" w:rsidP="00B748AD">
      <w:pPr>
        <w:pStyle w:val="12"/>
        <w:numPr>
          <w:ilvl w:val="2"/>
          <w:numId w:val="3"/>
        </w:numPr>
        <w:spacing w:line="360" w:lineRule="exact"/>
        <w:ind w:left="0" w:firstLine="709"/>
        <w:rPr>
          <w:szCs w:val="28"/>
        </w:rPr>
      </w:pPr>
      <w:r w:rsidRPr="00234027">
        <w:rPr>
          <w:szCs w:val="28"/>
        </w:rPr>
        <w:t xml:space="preserve">Для отзыва заявки на ЭТЗП необходимо ее удалить или перевести в состояние редактирования. Для изменения заявки, необходимо сначала ее отозвать, затем внести в нее изменения, подписать усиленной квалифицированной электронной подписью и вновь направить на электронную  площадку. Без отзыва заявки изменить ее невозможно. </w:t>
      </w:r>
      <w:r w:rsidRPr="00234027">
        <w:rPr>
          <w:szCs w:val="28"/>
        </w:rPr>
        <w:lastRenderedPageBreak/>
        <w:t>Для внесения изменений в поданную заявку или отзыва заявки необходимо руководствоваться нормативными документами ЭТЗП, размещенными на сайте ЭТЗП.</w:t>
      </w:r>
    </w:p>
    <w:p w:rsidR="00B748AD" w:rsidRPr="00234027" w:rsidRDefault="00B748AD" w:rsidP="00B748AD">
      <w:pPr>
        <w:spacing w:line="360" w:lineRule="exact"/>
        <w:ind w:firstLine="709"/>
        <w:jc w:val="both"/>
        <w:rPr>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Обеспечение заявок</w:t>
      </w:r>
    </w:p>
    <w:p w:rsidR="00B748AD" w:rsidRPr="00234027" w:rsidRDefault="00B748AD" w:rsidP="00B748AD">
      <w:pPr>
        <w:spacing w:line="360" w:lineRule="exact"/>
        <w:ind w:firstLine="709"/>
        <w:rPr>
          <w:sz w:val="28"/>
          <w:szCs w:val="28"/>
        </w:rPr>
      </w:pPr>
    </w:p>
    <w:p w:rsidR="00B748AD" w:rsidRPr="00234027" w:rsidRDefault="00B748AD" w:rsidP="00B748AD">
      <w:pPr>
        <w:pStyle w:val="a5"/>
        <w:numPr>
          <w:ilvl w:val="2"/>
          <w:numId w:val="3"/>
        </w:numPr>
        <w:spacing w:line="360" w:lineRule="exact"/>
        <w:ind w:left="0" w:firstLine="709"/>
        <w:jc w:val="both"/>
        <w:rPr>
          <w:rFonts w:eastAsia="MS Mincho"/>
          <w:bCs/>
          <w:sz w:val="28"/>
          <w:szCs w:val="28"/>
        </w:rPr>
      </w:pPr>
      <w:r w:rsidRPr="00234027">
        <w:rPr>
          <w:rFonts w:eastAsia="MS Mincho"/>
          <w:bCs/>
          <w:sz w:val="28"/>
          <w:szCs w:val="28"/>
        </w:rPr>
        <w:t>Обеспечение заявки может быть представлено как в форме внесения денежных средств, так и в форме банковской гарантии. Выбор способа обеспечения заявки на участие в запросе предложений осуществляется участником запроса предложений. Предоставление обеспечения иным способом не допускается.</w:t>
      </w:r>
    </w:p>
    <w:p w:rsidR="00B748AD" w:rsidRPr="00234027" w:rsidRDefault="00B748AD" w:rsidP="00B748AD">
      <w:pPr>
        <w:pStyle w:val="a5"/>
        <w:numPr>
          <w:ilvl w:val="2"/>
          <w:numId w:val="3"/>
        </w:numPr>
        <w:spacing w:line="360" w:lineRule="exact"/>
        <w:ind w:left="0" w:firstLine="709"/>
        <w:jc w:val="both"/>
        <w:rPr>
          <w:rFonts w:eastAsia="MS Mincho"/>
          <w:bCs/>
          <w:sz w:val="28"/>
          <w:szCs w:val="28"/>
        </w:rPr>
      </w:pPr>
      <w:r w:rsidRPr="00234027">
        <w:rPr>
          <w:bCs/>
          <w:color w:val="000000"/>
          <w:sz w:val="28"/>
          <w:szCs w:val="28"/>
        </w:rPr>
        <w:t xml:space="preserve">При выборе способа обеспечения заявки в форме внесения денежных средств участник перечисляет по реквизитам, указанным в пункте 1.5 документации запроса предложений, денежные средства </w:t>
      </w:r>
      <w:r w:rsidRPr="00234027">
        <w:rPr>
          <w:bCs/>
          <w:sz w:val="28"/>
          <w:szCs w:val="28"/>
        </w:rPr>
        <w:t>до окончания срока подачи заявок</w:t>
      </w:r>
      <w:r w:rsidRPr="00234027">
        <w:rPr>
          <w:bCs/>
          <w:color w:val="000000"/>
          <w:sz w:val="28"/>
          <w:szCs w:val="28"/>
        </w:rPr>
        <w:t xml:space="preserve"> в размере, установленном в пункте 1.5 документации запроса предложений. </w:t>
      </w:r>
    </w:p>
    <w:p w:rsidR="00B748AD" w:rsidRPr="00234027" w:rsidRDefault="00B748AD" w:rsidP="00B748AD">
      <w:pPr>
        <w:pStyle w:val="a5"/>
        <w:numPr>
          <w:ilvl w:val="2"/>
          <w:numId w:val="3"/>
        </w:numPr>
        <w:spacing w:line="360" w:lineRule="exact"/>
        <w:ind w:left="0" w:firstLine="709"/>
        <w:jc w:val="both"/>
        <w:rPr>
          <w:rFonts w:eastAsia="MS Mincho"/>
          <w:bCs/>
          <w:sz w:val="28"/>
          <w:szCs w:val="28"/>
        </w:rPr>
      </w:pPr>
      <w:r w:rsidRPr="00234027">
        <w:rPr>
          <w:rFonts w:eastAsia="MS Mincho"/>
          <w:bCs/>
          <w:sz w:val="28"/>
          <w:szCs w:val="28"/>
        </w:rPr>
        <w:t>Факт внесения участником денежных средств в качестве обеспечения заявки на участие в запросе предложений должен быть подтвержден платежным поручением, подтверждающим перечисление денежных средств в качестве обеспечения заявки на участие в запросе предложений или копией такого поручения.</w:t>
      </w:r>
    </w:p>
    <w:p w:rsidR="00B748AD" w:rsidRPr="00234027" w:rsidRDefault="00B748AD" w:rsidP="00B748AD">
      <w:pPr>
        <w:pStyle w:val="a5"/>
        <w:numPr>
          <w:ilvl w:val="2"/>
          <w:numId w:val="3"/>
        </w:numPr>
        <w:spacing w:line="360" w:lineRule="exact"/>
        <w:ind w:left="0" w:firstLine="709"/>
        <w:jc w:val="both"/>
        <w:rPr>
          <w:rFonts w:eastAsia="MS Mincho"/>
          <w:bCs/>
          <w:sz w:val="28"/>
          <w:szCs w:val="28"/>
        </w:rPr>
      </w:pPr>
      <w:r w:rsidRPr="00234027">
        <w:rPr>
          <w:spacing w:val="-2"/>
          <w:sz w:val="28"/>
          <w:szCs w:val="28"/>
        </w:rPr>
        <w:t>В случае если участником запроса предложений в составе заявки представлены документы, подтверждающие внесение денежных средств в качестве обеспечения заявки на участие в запросе предложений, но до окончания срока подачи заявок денежные средства не поступили на счет, который указан заказчиком в документации</w:t>
      </w:r>
      <w:r w:rsidRPr="00234027">
        <w:rPr>
          <w:rFonts w:eastAsia="MS Mincho"/>
          <w:bCs/>
          <w:sz w:val="28"/>
          <w:szCs w:val="28"/>
        </w:rPr>
        <w:t xml:space="preserve"> </w:t>
      </w:r>
      <w:r w:rsidRPr="00234027">
        <w:rPr>
          <w:bCs/>
          <w:spacing w:val="-2"/>
          <w:sz w:val="28"/>
          <w:szCs w:val="28"/>
        </w:rPr>
        <w:t>запроса предложений</w:t>
      </w:r>
      <w:r w:rsidRPr="00234027">
        <w:rPr>
          <w:spacing w:val="-2"/>
          <w:sz w:val="28"/>
          <w:szCs w:val="28"/>
        </w:rPr>
        <w:t>, участник запроса предложений признается не представившим обеспечение заявки.</w:t>
      </w:r>
    </w:p>
    <w:p w:rsidR="00B748AD" w:rsidRPr="00234027" w:rsidRDefault="00B748AD" w:rsidP="00B748AD">
      <w:pPr>
        <w:pStyle w:val="a5"/>
        <w:spacing w:line="360" w:lineRule="exact"/>
        <w:ind w:left="0" w:firstLine="709"/>
        <w:jc w:val="both"/>
        <w:rPr>
          <w:rFonts w:eastAsia="MS Mincho"/>
          <w:bCs/>
          <w:sz w:val="28"/>
          <w:szCs w:val="28"/>
        </w:rPr>
      </w:pPr>
      <w:r w:rsidRPr="00234027">
        <w:rPr>
          <w:rFonts w:eastAsia="MS Mincho"/>
          <w:bCs/>
          <w:sz w:val="28"/>
          <w:szCs w:val="28"/>
        </w:rPr>
        <w:t>В случае если в платежном поручении, представленном участником в составе заявки, назначение платежа не указано или указано не в соответствии с требованиями пункта 1.5 документации запроса предложений, обеспечение заявки считается непредставленным.</w:t>
      </w:r>
    </w:p>
    <w:p w:rsidR="00B748AD" w:rsidRPr="00234027" w:rsidRDefault="00B748AD" w:rsidP="00B748AD">
      <w:pPr>
        <w:pStyle w:val="a5"/>
        <w:spacing w:line="360" w:lineRule="exact"/>
        <w:ind w:left="0" w:firstLine="709"/>
        <w:jc w:val="both"/>
        <w:rPr>
          <w:rFonts w:eastAsia="MS Mincho"/>
          <w:bCs/>
          <w:sz w:val="28"/>
          <w:szCs w:val="28"/>
        </w:rPr>
      </w:pPr>
      <w:r w:rsidRPr="00234027">
        <w:rPr>
          <w:rFonts w:eastAsia="MS Mincho"/>
          <w:bCs/>
          <w:sz w:val="28"/>
          <w:szCs w:val="28"/>
        </w:rPr>
        <w:t>Если в составе заявки не представлено платежное поручение, но денежные средства поступили на счет заказчика, указанный в пункте 1.5 документации запроса предложений, до окончания срока подачи заявки, обеспечение заявки считается представленным.</w:t>
      </w:r>
    </w:p>
    <w:p w:rsidR="00B748AD" w:rsidRPr="00234027" w:rsidRDefault="00B748AD" w:rsidP="00B748AD">
      <w:pPr>
        <w:pStyle w:val="a5"/>
        <w:numPr>
          <w:ilvl w:val="2"/>
          <w:numId w:val="3"/>
        </w:numPr>
        <w:spacing w:line="360" w:lineRule="exact"/>
        <w:ind w:left="0" w:firstLine="709"/>
        <w:jc w:val="both"/>
        <w:rPr>
          <w:rFonts w:eastAsia="MS Mincho"/>
          <w:bCs/>
          <w:sz w:val="28"/>
          <w:szCs w:val="28"/>
        </w:rPr>
      </w:pPr>
      <w:r w:rsidRPr="00234027">
        <w:rPr>
          <w:spacing w:val="-2"/>
          <w:sz w:val="28"/>
          <w:szCs w:val="28"/>
        </w:rPr>
        <w:t xml:space="preserve">Денежные средства, внесенные в качестве обеспечения заявки на участие в запросе предложений, возвращаются на счет участника в течение </w:t>
      </w:r>
      <w:r w:rsidRPr="00234027">
        <w:rPr>
          <w:spacing w:val="-2"/>
          <w:sz w:val="28"/>
          <w:szCs w:val="28"/>
        </w:rPr>
        <w:br/>
        <w:t>7 (семи) рабочих дней, если иное не предусмотрено документацией</w:t>
      </w:r>
      <w:r w:rsidRPr="00234027">
        <w:rPr>
          <w:rFonts w:eastAsia="MS Mincho"/>
          <w:bCs/>
          <w:sz w:val="28"/>
          <w:szCs w:val="28"/>
        </w:rPr>
        <w:t xml:space="preserve"> </w:t>
      </w:r>
      <w:r w:rsidRPr="00234027">
        <w:rPr>
          <w:bCs/>
          <w:spacing w:val="-2"/>
          <w:sz w:val="28"/>
          <w:szCs w:val="28"/>
        </w:rPr>
        <w:t>запроса предложений</w:t>
      </w:r>
      <w:r w:rsidRPr="00234027">
        <w:rPr>
          <w:spacing w:val="-2"/>
          <w:sz w:val="28"/>
          <w:szCs w:val="28"/>
        </w:rPr>
        <w:t>, с даты наступления одного из следующих случаев:</w:t>
      </w:r>
    </w:p>
    <w:p w:rsidR="00B748AD" w:rsidRPr="00234027" w:rsidRDefault="00B748AD" w:rsidP="00B748AD">
      <w:pPr>
        <w:pStyle w:val="a5"/>
        <w:numPr>
          <w:ilvl w:val="3"/>
          <w:numId w:val="3"/>
        </w:numPr>
        <w:spacing w:line="360" w:lineRule="exact"/>
        <w:ind w:left="0" w:firstLine="709"/>
        <w:jc w:val="both"/>
        <w:rPr>
          <w:rFonts w:eastAsia="MS Mincho"/>
          <w:bCs/>
          <w:sz w:val="28"/>
          <w:szCs w:val="28"/>
        </w:rPr>
      </w:pPr>
      <w:r w:rsidRPr="00234027">
        <w:rPr>
          <w:spacing w:val="-2"/>
          <w:sz w:val="28"/>
          <w:szCs w:val="28"/>
        </w:rPr>
        <w:t>после принятия решения об отказе от проведения запроса предложений – всем участникам запроса предложений, подавшим заявки;</w:t>
      </w:r>
    </w:p>
    <w:p w:rsidR="00B748AD" w:rsidRPr="00234027" w:rsidRDefault="00B748AD" w:rsidP="00B748AD">
      <w:pPr>
        <w:pStyle w:val="a5"/>
        <w:numPr>
          <w:ilvl w:val="3"/>
          <w:numId w:val="3"/>
        </w:numPr>
        <w:spacing w:line="360" w:lineRule="exact"/>
        <w:ind w:left="0" w:firstLine="709"/>
        <w:jc w:val="both"/>
        <w:rPr>
          <w:rFonts w:eastAsia="MS Mincho"/>
          <w:bCs/>
          <w:sz w:val="28"/>
          <w:szCs w:val="28"/>
        </w:rPr>
      </w:pPr>
      <w:r w:rsidRPr="00234027">
        <w:rPr>
          <w:spacing w:val="-2"/>
          <w:sz w:val="28"/>
          <w:szCs w:val="28"/>
        </w:rPr>
        <w:t>после отзыва участником запроса предложений заявки до окончания срока подачи заявок – такому участнику;</w:t>
      </w:r>
    </w:p>
    <w:p w:rsidR="00B748AD" w:rsidRPr="00234027" w:rsidRDefault="00B748AD" w:rsidP="00B748AD">
      <w:pPr>
        <w:pStyle w:val="a5"/>
        <w:numPr>
          <w:ilvl w:val="3"/>
          <w:numId w:val="3"/>
        </w:numPr>
        <w:spacing w:line="360" w:lineRule="exact"/>
        <w:ind w:left="0" w:firstLine="709"/>
        <w:jc w:val="both"/>
        <w:rPr>
          <w:rFonts w:eastAsia="MS Mincho"/>
          <w:bCs/>
          <w:color w:val="000000"/>
          <w:sz w:val="28"/>
          <w:szCs w:val="28"/>
        </w:rPr>
      </w:pPr>
      <w:r w:rsidRPr="00234027">
        <w:rPr>
          <w:sz w:val="28"/>
          <w:szCs w:val="28"/>
        </w:rPr>
        <w:t xml:space="preserve">после вскрытия заявок – лицам, не представившим заявку или участникам,  не представившим открытую или закрытую часть заявки, а также единственному участнику, если на участие в запросе предложений поступила одна заявка </w:t>
      </w:r>
      <w:r w:rsidRPr="00234027">
        <w:rPr>
          <w:sz w:val="28"/>
          <w:szCs w:val="28"/>
        </w:rPr>
        <w:lastRenderedPageBreak/>
        <w:t>и заказчиком принято решение о признании запроса предложений</w:t>
      </w:r>
      <w:r w:rsidRPr="00234027" w:rsidDel="00557D9B">
        <w:rPr>
          <w:sz w:val="28"/>
          <w:szCs w:val="28"/>
        </w:rPr>
        <w:t xml:space="preserve"> </w:t>
      </w:r>
      <w:r w:rsidRPr="00234027">
        <w:rPr>
          <w:sz w:val="28"/>
          <w:szCs w:val="28"/>
        </w:rPr>
        <w:t>несостоявшимся без рассмотрения заявки и заключения договора (на основании подписанного уполномоченным лицом участника, письменного обращения, в котором должны быть указаны реквизиты счета для перечисления денежных средств</w:t>
      </w:r>
      <w:r w:rsidRPr="00234027">
        <w:rPr>
          <w:sz w:val="28"/>
          <w:szCs w:val="28"/>
          <w:u w:val="single"/>
        </w:rPr>
        <w:t>;</w:t>
      </w:r>
    </w:p>
    <w:p w:rsidR="00B748AD" w:rsidRPr="00234027" w:rsidRDefault="00B748AD" w:rsidP="00B748AD">
      <w:pPr>
        <w:pStyle w:val="a5"/>
        <w:numPr>
          <w:ilvl w:val="3"/>
          <w:numId w:val="3"/>
        </w:numPr>
        <w:spacing w:line="360" w:lineRule="exact"/>
        <w:ind w:left="0" w:firstLine="709"/>
        <w:jc w:val="both"/>
        <w:rPr>
          <w:rFonts w:eastAsia="MS Mincho"/>
          <w:bCs/>
          <w:sz w:val="28"/>
          <w:szCs w:val="28"/>
        </w:rPr>
      </w:pPr>
      <w:r w:rsidRPr="00234027">
        <w:rPr>
          <w:spacing w:val="-2"/>
          <w:sz w:val="28"/>
          <w:szCs w:val="28"/>
        </w:rPr>
        <w:t>после получения заявки после окончания срока подачи заявок – участникам запроса предложений, которые подали эти заявки;</w:t>
      </w:r>
    </w:p>
    <w:p w:rsidR="00B748AD" w:rsidRPr="00234027" w:rsidRDefault="00B748AD" w:rsidP="00B748AD">
      <w:pPr>
        <w:pStyle w:val="a5"/>
        <w:numPr>
          <w:ilvl w:val="3"/>
          <w:numId w:val="3"/>
        </w:numPr>
        <w:spacing w:line="360" w:lineRule="exact"/>
        <w:ind w:left="0" w:firstLine="709"/>
        <w:jc w:val="both"/>
        <w:rPr>
          <w:rFonts w:eastAsia="MS Mincho"/>
          <w:bCs/>
          <w:sz w:val="28"/>
          <w:szCs w:val="28"/>
        </w:rPr>
      </w:pPr>
      <w:r w:rsidRPr="00234027">
        <w:rPr>
          <w:sz w:val="28"/>
          <w:szCs w:val="28"/>
        </w:rPr>
        <w:t xml:space="preserve">после отказа заказчика от заключения договора с </w:t>
      </w:r>
      <w:r w:rsidRPr="00234027">
        <w:rPr>
          <w:spacing w:val="-2"/>
          <w:sz w:val="28"/>
          <w:szCs w:val="28"/>
        </w:rPr>
        <w:t>победителем (участником, заявке которого присвоен второй номер, единственным участником, допущенным к участию в запросе предложений (</w:t>
      </w:r>
      <w:r w:rsidRPr="00234027">
        <w:rPr>
          <w:sz w:val="28"/>
          <w:szCs w:val="28"/>
        </w:rPr>
        <w:t>в случае если принято решение о заключении договора с таким участником</w:t>
      </w:r>
      <w:r w:rsidRPr="00234027">
        <w:rPr>
          <w:spacing w:val="-2"/>
          <w:sz w:val="28"/>
          <w:szCs w:val="28"/>
        </w:rPr>
        <w:t>),</w:t>
      </w:r>
      <w:r w:rsidRPr="00234027">
        <w:rPr>
          <w:sz w:val="28"/>
          <w:szCs w:val="28"/>
        </w:rPr>
        <w:t xml:space="preserve"> в случае установления его несоответствия требованиям документации</w:t>
      </w:r>
      <w:r w:rsidRPr="00234027">
        <w:rPr>
          <w:rFonts w:eastAsia="MS Mincho"/>
          <w:bCs/>
          <w:sz w:val="28"/>
          <w:szCs w:val="28"/>
        </w:rPr>
        <w:t xml:space="preserve"> </w:t>
      </w:r>
      <w:r w:rsidRPr="00234027">
        <w:rPr>
          <w:bCs/>
          <w:sz w:val="28"/>
          <w:szCs w:val="28"/>
        </w:rPr>
        <w:t>запроса предложений</w:t>
      </w:r>
      <w:r w:rsidRPr="00234027">
        <w:rPr>
          <w:sz w:val="28"/>
          <w:szCs w:val="28"/>
        </w:rPr>
        <w:t xml:space="preserve"> или при представлении таким участником недостоверной информации о своем соответствии таким требованиям – такому участнику запроса предложений</w:t>
      </w:r>
      <w:r w:rsidRPr="00234027">
        <w:rPr>
          <w:spacing w:val="-2"/>
          <w:sz w:val="28"/>
          <w:szCs w:val="28"/>
        </w:rPr>
        <w:t>;</w:t>
      </w:r>
    </w:p>
    <w:p w:rsidR="00B748AD" w:rsidRPr="00234027" w:rsidRDefault="00B748AD" w:rsidP="00B748AD">
      <w:pPr>
        <w:pStyle w:val="a5"/>
        <w:numPr>
          <w:ilvl w:val="3"/>
          <w:numId w:val="3"/>
        </w:numPr>
        <w:spacing w:line="360" w:lineRule="exact"/>
        <w:ind w:left="0" w:firstLine="709"/>
        <w:jc w:val="both"/>
        <w:rPr>
          <w:rFonts w:eastAsia="MS Mincho"/>
          <w:bCs/>
          <w:sz w:val="28"/>
          <w:szCs w:val="28"/>
        </w:rPr>
      </w:pPr>
      <w:r w:rsidRPr="00234027">
        <w:rPr>
          <w:spacing w:val="-2"/>
          <w:sz w:val="28"/>
          <w:szCs w:val="28"/>
        </w:rPr>
        <w:t xml:space="preserve">после отказа единственного участника от заключения договора </w:t>
      </w:r>
      <w:r w:rsidRPr="00234027">
        <w:rPr>
          <w:sz w:val="28"/>
          <w:szCs w:val="28"/>
        </w:rPr>
        <w:t>в связи со снижением цены заключаемого договора по сравнению с ценой, указанной в заявке участника – такому участнику запроса предложений;</w:t>
      </w:r>
    </w:p>
    <w:p w:rsidR="00B748AD" w:rsidRPr="00234027" w:rsidRDefault="00B748AD" w:rsidP="00B748AD">
      <w:pPr>
        <w:pStyle w:val="a5"/>
        <w:numPr>
          <w:ilvl w:val="3"/>
          <w:numId w:val="3"/>
        </w:numPr>
        <w:spacing w:line="360" w:lineRule="exact"/>
        <w:ind w:left="0" w:firstLine="709"/>
        <w:jc w:val="both"/>
        <w:rPr>
          <w:sz w:val="28"/>
          <w:szCs w:val="28"/>
        </w:rPr>
      </w:pPr>
      <w:r w:rsidRPr="00234027">
        <w:rPr>
          <w:spacing w:val="-2"/>
          <w:sz w:val="28"/>
          <w:szCs w:val="28"/>
        </w:rPr>
        <w:t>после размещения итогового протокола запроса предложений – участникам, которые не стали победителями запроса предложений (за исключением участника, заявке которого присвоен второй номер)</w:t>
      </w:r>
      <w:r w:rsidRPr="00234027">
        <w:rPr>
          <w:spacing w:val="-2"/>
          <w:sz w:val="28"/>
          <w:szCs w:val="28"/>
          <w:u w:val="single"/>
        </w:rPr>
        <w:t>;</w:t>
      </w:r>
    </w:p>
    <w:p w:rsidR="00B748AD" w:rsidRDefault="00B748AD" w:rsidP="00B748AD">
      <w:pPr>
        <w:pStyle w:val="a5"/>
        <w:numPr>
          <w:ilvl w:val="3"/>
          <w:numId w:val="3"/>
        </w:numPr>
        <w:spacing w:line="360" w:lineRule="exact"/>
        <w:ind w:left="0" w:firstLine="709"/>
        <w:jc w:val="both"/>
        <w:rPr>
          <w:rFonts w:eastAsia="MS Mincho"/>
          <w:bCs/>
          <w:sz w:val="28"/>
          <w:szCs w:val="28"/>
        </w:rPr>
      </w:pPr>
      <w:r w:rsidRPr="00234027">
        <w:rPr>
          <w:spacing w:val="-2"/>
          <w:sz w:val="28"/>
          <w:szCs w:val="28"/>
        </w:rPr>
        <w:t xml:space="preserve">после заключения договора – победителю запроса предложений, участнику, заявке которого присвоен второй номер, участнику с которым в соответствии с документацией </w:t>
      </w:r>
      <w:r w:rsidRPr="00C323BD">
        <w:rPr>
          <w:bCs/>
          <w:spacing w:val="-2"/>
          <w:sz w:val="28"/>
          <w:szCs w:val="28"/>
        </w:rPr>
        <w:t>запроса предложений</w:t>
      </w:r>
      <w:r w:rsidRPr="00C323BD">
        <w:rPr>
          <w:spacing w:val="-2"/>
          <w:sz w:val="28"/>
          <w:szCs w:val="28"/>
        </w:rPr>
        <w:t xml:space="preserve"> заключается договор.</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Для возврата денежных средств, внесенных участниками в качестве обеспечения заявок на участие в запросе предложений, необходимо в заявке на участие в запросе предложений, подготовленной по Форме заявки участника, представленной в приложении № 1.3 документации запроса предложений, указать реквизиты, на которые можно будет вернуть денежные средства.</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При выборе способа обеспечения заявки в форме банковской гарантии, участник должен предоставить банковскую гарантию, выданную одним из банков, </w:t>
      </w:r>
      <w:r w:rsidRPr="00234027">
        <w:rPr>
          <w:color w:val="000000"/>
          <w:sz w:val="28"/>
          <w:szCs w:val="28"/>
        </w:rPr>
        <w:t>размер собственных средств (капитала) которого («Базель </w:t>
      </w:r>
      <w:r w:rsidRPr="00234027">
        <w:rPr>
          <w:color w:val="000000"/>
          <w:sz w:val="28"/>
          <w:szCs w:val="28"/>
          <w:lang w:val="en-US"/>
        </w:rPr>
        <w:t>III</w:t>
      </w:r>
      <w:r w:rsidRPr="00234027">
        <w:rPr>
          <w:color w:val="000000"/>
          <w:sz w:val="28"/>
          <w:szCs w:val="28"/>
        </w:rPr>
        <w:t xml:space="preserve">») по форме 123 на последнюю отчетную дату и в течение предыдущих шести месяцев составляет не менее двадцати миллиардов рублей в соответствии с информацией, размещенной Центральным банком Российской Федерации на сайте </w:t>
      </w:r>
      <w:hyperlink r:id="rId15" w:history="1">
        <w:r w:rsidRPr="00234027">
          <w:rPr>
            <w:color w:val="000000"/>
            <w:sz w:val="28"/>
            <w:szCs w:val="28"/>
          </w:rPr>
          <w:t>www.cbr.ru</w:t>
        </w:r>
      </w:hyperlink>
      <w:r w:rsidRPr="00234027">
        <w:rPr>
          <w:color w:val="000000"/>
          <w:sz w:val="28"/>
          <w:szCs w:val="28"/>
        </w:rPr>
        <w:t>, или одним из банков</w:t>
      </w:r>
      <w:r w:rsidRPr="00234027">
        <w:rPr>
          <w:sz w:val="28"/>
          <w:szCs w:val="28"/>
        </w:rPr>
        <w:t>, согласно перечню, приведенному на сайте ОАО «РЖД» в разделе «Тендеры» (подраздел «Нормативные документы»). Срок действия банковской гарантии должен составлять 120 (сто двадцать) дней со дня вскрытия заявок. Банковская гарантия должна соответствовать требованиям документации запроса предложений, изложенным в пункте 3.16 документации</w:t>
      </w:r>
      <w:r w:rsidRPr="00234027">
        <w:rPr>
          <w:rFonts w:eastAsia="MS Mincho"/>
          <w:bCs/>
          <w:sz w:val="28"/>
          <w:szCs w:val="28"/>
        </w:rPr>
        <w:t xml:space="preserve"> </w:t>
      </w:r>
      <w:r w:rsidRPr="00234027">
        <w:rPr>
          <w:bCs/>
          <w:sz w:val="28"/>
          <w:szCs w:val="28"/>
        </w:rPr>
        <w:t>запроса предложений</w:t>
      </w:r>
      <w:r w:rsidRPr="00234027">
        <w:rPr>
          <w:sz w:val="28"/>
          <w:szCs w:val="28"/>
        </w:rPr>
        <w:t>. Рекомендуемая форма банковской гарантии представлена в приложении № 3.1 документации запроса предложений.</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lastRenderedPageBreak/>
        <w:t xml:space="preserve">Обеспечение заявки может быть оформлено 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заявки. </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Банковская гарантия должна быть оформлена в пользу заказчика.</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color w:val="000000"/>
          <w:sz w:val="28"/>
          <w:szCs w:val="28"/>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настоящей документации запроса предложений.</w:t>
      </w:r>
    </w:p>
    <w:p w:rsidR="00B748AD" w:rsidRPr="00234027" w:rsidRDefault="00B748AD" w:rsidP="00B748AD">
      <w:pPr>
        <w:pStyle w:val="a8"/>
        <w:numPr>
          <w:ilvl w:val="2"/>
          <w:numId w:val="3"/>
        </w:numPr>
        <w:suppressAutoHyphens/>
        <w:spacing w:line="360" w:lineRule="exact"/>
        <w:ind w:left="0" w:firstLine="709"/>
        <w:rPr>
          <w:color w:val="000000"/>
          <w:sz w:val="28"/>
          <w:szCs w:val="28"/>
        </w:rPr>
      </w:pPr>
      <w:r w:rsidRPr="00234027">
        <w:rPr>
          <w:color w:val="000000"/>
          <w:sz w:val="28"/>
          <w:szCs w:val="28"/>
        </w:rPr>
        <w:t>В банковской гарантии должны быть указаны:</w:t>
      </w:r>
    </w:p>
    <w:p w:rsidR="00B748AD" w:rsidRPr="00234027" w:rsidRDefault="00B748AD" w:rsidP="00B748AD">
      <w:pPr>
        <w:pStyle w:val="a8"/>
        <w:numPr>
          <w:ilvl w:val="0"/>
          <w:numId w:val="1"/>
        </w:numPr>
        <w:suppressAutoHyphens/>
        <w:spacing w:line="360" w:lineRule="exact"/>
        <w:ind w:left="0" w:firstLine="709"/>
        <w:rPr>
          <w:color w:val="000000"/>
          <w:sz w:val="28"/>
          <w:szCs w:val="28"/>
        </w:rPr>
      </w:pPr>
      <w:r w:rsidRPr="00234027">
        <w:rPr>
          <w:color w:val="000000"/>
          <w:sz w:val="28"/>
          <w:szCs w:val="28"/>
        </w:rPr>
        <w:t>дата выдачи;</w:t>
      </w:r>
    </w:p>
    <w:p w:rsidR="00B748AD" w:rsidRPr="00234027" w:rsidRDefault="00B748AD" w:rsidP="00B748AD">
      <w:pPr>
        <w:pStyle w:val="a8"/>
        <w:numPr>
          <w:ilvl w:val="0"/>
          <w:numId w:val="1"/>
        </w:numPr>
        <w:suppressAutoHyphens/>
        <w:spacing w:line="360" w:lineRule="exact"/>
        <w:ind w:left="0" w:firstLine="709"/>
        <w:rPr>
          <w:color w:val="000000"/>
          <w:sz w:val="28"/>
          <w:szCs w:val="28"/>
        </w:rPr>
      </w:pPr>
      <w:r w:rsidRPr="00234027">
        <w:rPr>
          <w:color w:val="000000"/>
          <w:sz w:val="28"/>
          <w:szCs w:val="28"/>
        </w:rPr>
        <w:t>принципал;</w:t>
      </w:r>
    </w:p>
    <w:p w:rsidR="00B748AD" w:rsidRPr="00234027" w:rsidRDefault="00B748AD" w:rsidP="00B748AD">
      <w:pPr>
        <w:pStyle w:val="a8"/>
        <w:numPr>
          <w:ilvl w:val="0"/>
          <w:numId w:val="1"/>
        </w:numPr>
        <w:suppressAutoHyphens/>
        <w:spacing w:line="360" w:lineRule="exact"/>
        <w:ind w:left="0" w:firstLine="709"/>
        <w:rPr>
          <w:color w:val="000000"/>
          <w:sz w:val="28"/>
          <w:szCs w:val="28"/>
        </w:rPr>
      </w:pPr>
      <w:r w:rsidRPr="00234027">
        <w:rPr>
          <w:color w:val="000000"/>
          <w:sz w:val="28"/>
          <w:szCs w:val="28"/>
        </w:rPr>
        <w:t>бенефициар (заказчик);</w:t>
      </w:r>
    </w:p>
    <w:p w:rsidR="00B748AD" w:rsidRPr="00234027" w:rsidRDefault="00B748AD" w:rsidP="00B748AD">
      <w:pPr>
        <w:pStyle w:val="a8"/>
        <w:numPr>
          <w:ilvl w:val="0"/>
          <w:numId w:val="1"/>
        </w:numPr>
        <w:suppressAutoHyphens/>
        <w:spacing w:line="360" w:lineRule="exact"/>
        <w:ind w:left="0" w:firstLine="709"/>
        <w:rPr>
          <w:color w:val="000000"/>
          <w:sz w:val="28"/>
          <w:szCs w:val="28"/>
        </w:rPr>
      </w:pPr>
      <w:r w:rsidRPr="00234027">
        <w:rPr>
          <w:color w:val="000000"/>
          <w:sz w:val="28"/>
          <w:szCs w:val="28"/>
        </w:rPr>
        <w:t>гарант;</w:t>
      </w:r>
    </w:p>
    <w:p w:rsidR="00B748AD" w:rsidRPr="00234027" w:rsidRDefault="00B748AD" w:rsidP="00B748AD">
      <w:pPr>
        <w:pStyle w:val="a8"/>
        <w:numPr>
          <w:ilvl w:val="0"/>
          <w:numId w:val="1"/>
        </w:numPr>
        <w:suppressAutoHyphens/>
        <w:spacing w:line="360" w:lineRule="exact"/>
        <w:ind w:left="0" w:firstLine="709"/>
        <w:rPr>
          <w:color w:val="000000"/>
          <w:sz w:val="28"/>
          <w:szCs w:val="28"/>
        </w:rPr>
      </w:pPr>
      <w:r w:rsidRPr="00234027">
        <w:rPr>
          <w:color w:val="000000"/>
          <w:sz w:val="28"/>
          <w:szCs w:val="28"/>
        </w:rPr>
        <w:t>способ закупки, номер и ее наименование;</w:t>
      </w:r>
    </w:p>
    <w:p w:rsidR="00B748AD" w:rsidRPr="00234027" w:rsidRDefault="00B748AD" w:rsidP="00B748AD">
      <w:pPr>
        <w:pStyle w:val="a8"/>
        <w:numPr>
          <w:ilvl w:val="0"/>
          <w:numId w:val="1"/>
        </w:numPr>
        <w:suppressAutoHyphens/>
        <w:spacing w:line="360" w:lineRule="exact"/>
        <w:ind w:left="0" w:firstLine="709"/>
        <w:rPr>
          <w:color w:val="000000"/>
          <w:sz w:val="28"/>
          <w:szCs w:val="28"/>
        </w:rPr>
      </w:pPr>
      <w:r w:rsidRPr="00234027">
        <w:rPr>
          <w:color w:val="000000"/>
          <w:sz w:val="28"/>
          <w:szCs w:val="28"/>
        </w:rPr>
        <w:t>основное обязательство, исполнение по которому обеспечивается банковской гарантией, а именно:</w:t>
      </w:r>
    </w:p>
    <w:p w:rsidR="00B748AD" w:rsidRPr="00234027" w:rsidRDefault="00B748AD" w:rsidP="00B748AD">
      <w:pPr>
        <w:pStyle w:val="a8"/>
        <w:suppressAutoHyphens/>
        <w:spacing w:line="360" w:lineRule="exact"/>
        <w:rPr>
          <w:sz w:val="28"/>
          <w:szCs w:val="28"/>
        </w:rPr>
      </w:pPr>
      <w:r w:rsidRPr="00234027">
        <w:rPr>
          <w:color w:val="000000"/>
          <w:sz w:val="28"/>
          <w:szCs w:val="28"/>
        </w:rPr>
        <w:t xml:space="preserve">- обязательство принципала, в случае если он будет признан </w:t>
      </w:r>
      <w:r w:rsidRPr="00234027">
        <w:rPr>
          <w:sz w:val="28"/>
          <w:szCs w:val="28"/>
        </w:rPr>
        <w:t xml:space="preserve">победителем или участником,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либо будет признан </w:t>
      </w:r>
      <w:r w:rsidRPr="00234027">
        <w:rPr>
          <w:color w:val="000000"/>
          <w:sz w:val="28"/>
          <w:szCs w:val="28"/>
        </w:rPr>
        <w:t>единственным участником, допущенным к участию в запросе предложений (</w:t>
      </w:r>
      <w:r w:rsidRPr="00234027">
        <w:rPr>
          <w:sz w:val="28"/>
          <w:szCs w:val="28"/>
        </w:rPr>
        <w:t xml:space="preserve">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документации запроса предложений в </w:t>
      </w:r>
      <w:r w:rsidRPr="007416E7">
        <w:rPr>
          <w:sz w:val="28"/>
          <w:szCs w:val="28"/>
        </w:rPr>
        <w:t>течение 5 (пяти)</w:t>
      </w:r>
      <w:r w:rsidRPr="00234027">
        <w:rPr>
          <w:sz w:val="28"/>
          <w:szCs w:val="28"/>
        </w:rPr>
        <w:t xml:space="preserve"> календарных дней с даты получения проекта договора от заказчика;</w:t>
      </w:r>
    </w:p>
    <w:p w:rsidR="00B748AD" w:rsidRPr="00234027" w:rsidRDefault="00B748AD" w:rsidP="00B748AD">
      <w:pPr>
        <w:pStyle w:val="a8"/>
        <w:suppressAutoHyphens/>
        <w:spacing w:line="360" w:lineRule="exact"/>
        <w:rPr>
          <w:color w:val="000000"/>
          <w:sz w:val="28"/>
          <w:szCs w:val="28"/>
        </w:rPr>
      </w:pPr>
      <w:r w:rsidRPr="00234027">
        <w:rPr>
          <w:sz w:val="28"/>
          <w:szCs w:val="28"/>
        </w:rPr>
        <w:t>- обязательство принципала не совершать действий направленных на отзыв или изменение своей заявки после окончания срока подачи заявок</w:t>
      </w:r>
      <w:r w:rsidRPr="00234027">
        <w:rPr>
          <w:color w:val="000000"/>
          <w:sz w:val="28"/>
          <w:szCs w:val="28"/>
        </w:rPr>
        <w:t>;</w:t>
      </w:r>
    </w:p>
    <w:p w:rsidR="00B748AD" w:rsidRPr="00234027" w:rsidRDefault="00B748AD" w:rsidP="00B748AD">
      <w:pPr>
        <w:pStyle w:val="a8"/>
        <w:numPr>
          <w:ilvl w:val="0"/>
          <w:numId w:val="1"/>
        </w:numPr>
        <w:suppressAutoHyphens/>
        <w:spacing w:line="360" w:lineRule="exact"/>
        <w:ind w:left="0" w:firstLine="709"/>
        <w:rPr>
          <w:color w:val="000000"/>
          <w:sz w:val="28"/>
          <w:szCs w:val="28"/>
        </w:rPr>
      </w:pPr>
      <w:r w:rsidRPr="00234027">
        <w:rPr>
          <w:color w:val="000000"/>
          <w:sz w:val="28"/>
          <w:szCs w:val="28"/>
        </w:rPr>
        <w:t>денежная сумма подлежащая выплате;</w:t>
      </w:r>
    </w:p>
    <w:p w:rsidR="00B748AD" w:rsidRPr="00234027" w:rsidRDefault="00B748AD" w:rsidP="00B748AD">
      <w:pPr>
        <w:pStyle w:val="a8"/>
        <w:numPr>
          <w:ilvl w:val="0"/>
          <w:numId w:val="1"/>
        </w:numPr>
        <w:suppressAutoHyphens/>
        <w:spacing w:line="360" w:lineRule="exact"/>
        <w:ind w:left="0" w:firstLine="709"/>
        <w:rPr>
          <w:color w:val="000000"/>
          <w:sz w:val="28"/>
          <w:szCs w:val="28"/>
        </w:rPr>
      </w:pPr>
      <w:r w:rsidRPr="00234027">
        <w:rPr>
          <w:color w:val="000000"/>
          <w:sz w:val="28"/>
          <w:szCs w:val="28"/>
        </w:rPr>
        <w:t>обстоятельства, при наступлении которых должна быть выплачена сумма гарантии, а именно:</w:t>
      </w:r>
    </w:p>
    <w:p w:rsidR="00B748AD" w:rsidRPr="00234027" w:rsidRDefault="00B748AD" w:rsidP="00B748AD">
      <w:pPr>
        <w:pStyle w:val="a8"/>
        <w:suppressAutoHyphens/>
        <w:spacing w:line="360" w:lineRule="exact"/>
        <w:rPr>
          <w:sz w:val="28"/>
          <w:szCs w:val="28"/>
        </w:rPr>
      </w:pPr>
      <w:r w:rsidRPr="00234027">
        <w:rPr>
          <w:color w:val="000000"/>
          <w:sz w:val="28"/>
          <w:szCs w:val="28"/>
        </w:rPr>
        <w:t xml:space="preserve">- </w:t>
      </w:r>
      <w:r w:rsidRPr="00234027">
        <w:rPr>
          <w:sz w:val="28"/>
          <w:szCs w:val="28"/>
        </w:rPr>
        <w:t>изменение или отзыв принципалом поданной заявки на участие в запросе предложений, если такой отзыв (изменение) проведены после окончания срока подачи заявок на участие в запросе предложений;</w:t>
      </w:r>
    </w:p>
    <w:p w:rsidR="00B748AD" w:rsidRPr="00234027" w:rsidRDefault="00B748AD" w:rsidP="00B748AD">
      <w:pPr>
        <w:pStyle w:val="a8"/>
        <w:suppressAutoHyphens/>
        <w:spacing w:line="360" w:lineRule="exact"/>
        <w:rPr>
          <w:sz w:val="28"/>
          <w:szCs w:val="28"/>
        </w:rPr>
      </w:pPr>
      <w:r w:rsidRPr="00234027">
        <w:rPr>
          <w:sz w:val="28"/>
          <w:szCs w:val="28"/>
        </w:rPr>
        <w:t>- отказ принципала подписать договор в порядке, установленном документацией запроса предложений;</w:t>
      </w:r>
    </w:p>
    <w:p w:rsidR="00B748AD" w:rsidRPr="00234027" w:rsidRDefault="00B748AD" w:rsidP="00B748AD">
      <w:pPr>
        <w:pStyle w:val="a8"/>
        <w:suppressAutoHyphens/>
        <w:spacing w:line="360" w:lineRule="exact"/>
        <w:rPr>
          <w:sz w:val="28"/>
          <w:szCs w:val="28"/>
        </w:rPr>
      </w:pPr>
      <w:r w:rsidRPr="00234027">
        <w:rPr>
          <w:sz w:val="28"/>
          <w:szCs w:val="28"/>
        </w:rPr>
        <w:t>- непредставление принципалом договора в срок, установленный документацией запроса предложений;</w:t>
      </w:r>
    </w:p>
    <w:p w:rsidR="00B748AD" w:rsidRPr="00234027" w:rsidRDefault="00B748AD" w:rsidP="00B748AD">
      <w:pPr>
        <w:pStyle w:val="a8"/>
        <w:suppressAutoHyphens/>
        <w:spacing w:line="360" w:lineRule="exact"/>
        <w:rPr>
          <w:sz w:val="28"/>
          <w:szCs w:val="28"/>
        </w:rPr>
      </w:pPr>
      <w:r w:rsidRPr="00234027">
        <w:rPr>
          <w:sz w:val="28"/>
          <w:szCs w:val="28"/>
        </w:rPr>
        <w:t>- непредставление принципалом обеспечения исполнения договора (в случае если обеспечение исполнения договора предусмотрено документацией запроса предложений);</w:t>
      </w:r>
    </w:p>
    <w:p w:rsidR="00B748AD" w:rsidRPr="00234027" w:rsidRDefault="00B748AD" w:rsidP="00B748AD">
      <w:pPr>
        <w:pStyle w:val="a8"/>
        <w:suppressAutoHyphens/>
        <w:spacing w:line="360" w:lineRule="exact"/>
        <w:rPr>
          <w:sz w:val="28"/>
          <w:szCs w:val="28"/>
        </w:rPr>
      </w:pPr>
      <w:r w:rsidRPr="00234027">
        <w:rPr>
          <w:sz w:val="28"/>
          <w:szCs w:val="28"/>
        </w:rPr>
        <w:t>- представление принципалом обеспечения исполнения договора не в соответствии с требованиями документации запроса предложений (в случае если обеспечение исполнения договора предусмотрено документацией запроса предложений);</w:t>
      </w:r>
    </w:p>
    <w:p w:rsidR="00B748AD" w:rsidRPr="00234027" w:rsidRDefault="00B748AD" w:rsidP="00B748AD">
      <w:pPr>
        <w:pStyle w:val="a8"/>
        <w:suppressAutoHyphens/>
        <w:spacing w:line="360" w:lineRule="exact"/>
        <w:rPr>
          <w:sz w:val="28"/>
          <w:szCs w:val="28"/>
        </w:rPr>
      </w:pPr>
      <w:r w:rsidRPr="00234027">
        <w:rPr>
          <w:sz w:val="28"/>
          <w:szCs w:val="28"/>
        </w:rPr>
        <w:lastRenderedPageBreak/>
        <w:t xml:space="preserve">- непредставление сведений </w:t>
      </w:r>
      <w:r w:rsidRPr="00234027">
        <w:rPr>
          <w:color w:val="000000"/>
          <w:sz w:val="28"/>
          <w:szCs w:val="28"/>
        </w:rPr>
        <w:t>в отношении всей цепочки собственников, включая бенефициаров (в том числе конечных)</w:t>
      </w:r>
      <w:r w:rsidRPr="00234027">
        <w:rPr>
          <w:sz w:val="28"/>
          <w:szCs w:val="28"/>
        </w:rPr>
        <w:t>;</w:t>
      </w:r>
    </w:p>
    <w:p w:rsidR="00B748AD" w:rsidRPr="00234027" w:rsidRDefault="00B748AD" w:rsidP="00B748AD">
      <w:pPr>
        <w:pStyle w:val="a8"/>
        <w:numPr>
          <w:ilvl w:val="0"/>
          <w:numId w:val="1"/>
        </w:numPr>
        <w:suppressAutoHyphens/>
        <w:spacing w:line="360" w:lineRule="exact"/>
        <w:ind w:left="0" w:firstLine="709"/>
        <w:rPr>
          <w:color w:val="000000"/>
          <w:sz w:val="28"/>
          <w:szCs w:val="28"/>
        </w:rPr>
      </w:pPr>
      <w:r w:rsidRPr="00234027">
        <w:rPr>
          <w:color w:val="000000"/>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color w:val="000000"/>
          <w:sz w:val="28"/>
          <w:szCs w:val="28"/>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B748AD" w:rsidRPr="00234027" w:rsidRDefault="00B748AD" w:rsidP="00B748AD">
      <w:pPr>
        <w:pStyle w:val="a8"/>
        <w:numPr>
          <w:ilvl w:val="2"/>
          <w:numId w:val="3"/>
        </w:numPr>
        <w:suppressAutoHyphens/>
        <w:spacing w:line="360" w:lineRule="exact"/>
        <w:ind w:left="0" w:firstLine="709"/>
        <w:rPr>
          <w:color w:val="000000"/>
          <w:sz w:val="28"/>
          <w:szCs w:val="28"/>
        </w:rPr>
      </w:pPr>
      <w:r w:rsidRPr="00234027">
        <w:rPr>
          <w:color w:val="000000"/>
          <w:sz w:val="28"/>
          <w:szCs w:val="28"/>
        </w:rPr>
        <w:t>Банковская гарантия также должна содержать:</w:t>
      </w:r>
    </w:p>
    <w:p w:rsidR="00B748AD" w:rsidRPr="00234027" w:rsidRDefault="00B748AD" w:rsidP="00B748AD">
      <w:pPr>
        <w:pStyle w:val="a8"/>
        <w:numPr>
          <w:ilvl w:val="0"/>
          <w:numId w:val="2"/>
        </w:numPr>
        <w:suppressAutoHyphens/>
        <w:spacing w:line="360" w:lineRule="exact"/>
        <w:ind w:left="0" w:firstLine="709"/>
        <w:rPr>
          <w:color w:val="000000"/>
          <w:sz w:val="28"/>
          <w:szCs w:val="28"/>
        </w:rPr>
      </w:pPr>
      <w:r w:rsidRPr="00234027">
        <w:rPr>
          <w:color w:val="000000"/>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B748AD" w:rsidRPr="00234027" w:rsidRDefault="00B748AD" w:rsidP="00B748AD">
      <w:pPr>
        <w:pStyle w:val="a8"/>
        <w:numPr>
          <w:ilvl w:val="0"/>
          <w:numId w:val="2"/>
        </w:numPr>
        <w:suppressAutoHyphens/>
        <w:spacing w:line="360" w:lineRule="exact"/>
        <w:ind w:left="0" w:firstLine="709"/>
        <w:rPr>
          <w:color w:val="000000"/>
          <w:sz w:val="28"/>
          <w:szCs w:val="28"/>
        </w:rPr>
      </w:pPr>
      <w:r w:rsidRPr="00234027">
        <w:rPr>
          <w:color w:val="000000"/>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B748AD" w:rsidRPr="00234027" w:rsidRDefault="00B748AD" w:rsidP="00B748AD">
      <w:pPr>
        <w:pStyle w:val="a8"/>
        <w:numPr>
          <w:ilvl w:val="0"/>
          <w:numId w:val="2"/>
        </w:numPr>
        <w:suppressAutoHyphens/>
        <w:spacing w:line="360" w:lineRule="exact"/>
        <w:ind w:left="0" w:firstLine="709"/>
        <w:rPr>
          <w:color w:val="000000"/>
          <w:sz w:val="28"/>
          <w:szCs w:val="28"/>
        </w:rPr>
      </w:pPr>
      <w:r w:rsidRPr="00234027">
        <w:rPr>
          <w:color w:val="000000"/>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rsidR="00B748AD" w:rsidRPr="00234027" w:rsidRDefault="00B748AD" w:rsidP="00B748AD">
      <w:pPr>
        <w:pStyle w:val="a8"/>
        <w:numPr>
          <w:ilvl w:val="0"/>
          <w:numId w:val="2"/>
        </w:numPr>
        <w:suppressAutoHyphens/>
        <w:spacing w:line="360" w:lineRule="exact"/>
        <w:ind w:left="0" w:firstLine="709"/>
        <w:rPr>
          <w:color w:val="000000"/>
          <w:sz w:val="28"/>
          <w:szCs w:val="28"/>
        </w:rPr>
      </w:pPr>
      <w:r w:rsidRPr="00234027">
        <w:rPr>
          <w:color w:val="000000"/>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B748AD" w:rsidRPr="00234027" w:rsidRDefault="00B748AD" w:rsidP="00B748AD">
      <w:pPr>
        <w:pStyle w:val="a8"/>
        <w:numPr>
          <w:ilvl w:val="0"/>
          <w:numId w:val="2"/>
        </w:numPr>
        <w:suppressAutoHyphens/>
        <w:spacing w:line="360" w:lineRule="exact"/>
        <w:ind w:left="0" w:firstLine="709"/>
        <w:rPr>
          <w:color w:val="000000"/>
          <w:sz w:val="28"/>
          <w:szCs w:val="28"/>
        </w:rPr>
      </w:pPr>
      <w:r w:rsidRPr="00234027">
        <w:rPr>
          <w:color w:val="000000"/>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B748AD" w:rsidRPr="00234027" w:rsidRDefault="00B748AD" w:rsidP="00B748AD">
      <w:pPr>
        <w:pStyle w:val="a8"/>
        <w:numPr>
          <w:ilvl w:val="0"/>
          <w:numId w:val="2"/>
        </w:numPr>
        <w:suppressAutoHyphens/>
        <w:spacing w:line="360" w:lineRule="exact"/>
        <w:ind w:left="0" w:firstLine="709"/>
        <w:rPr>
          <w:color w:val="000000"/>
          <w:sz w:val="28"/>
          <w:szCs w:val="28"/>
        </w:rPr>
      </w:pPr>
      <w:r w:rsidRPr="00234027">
        <w:rPr>
          <w:color w:val="000000"/>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B748AD" w:rsidRPr="00234027" w:rsidRDefault="00B748AD" w:rsidP="00B748AD">
      <w:pPr>
        <w:pStyle w:val="a8"/>
        <w:numPr>
          <w:ilvl w:val="0"/>
          <w:numId w:val="2"/>
        </w:numPr>
        <w:suppressAutoHyphens/>
        <w:spacing w:line="360" w:lineRule="exact"/>
        <w:ind w:left="0" w:firstLine="709"/>
        <w:rPr>
          <w:color w:val="000000"/>
          <w:sz w:val="28"/>
          <w:szCs w:val="28"/>
        </w:rPr>
      </w:pPr>
      <w:r w:rsidRPr="00234027">
        <w:rPr>
          <w:color w:val="000000"/>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B748AD" w:rsidRPr="00234027" w:rsidRDefault="00B748AD" w:rsidP="00B748AD">
      <w:pPr>
        <w:pStyle w:val="a8"/>
        <w:numPr>
          <w:ilvl w:val="0"/>
          <w:numId w:val="2"/>
        </w:numPr>
        <w:suppressAutoHyphens/>
        <w:spacing w:line="360" w:lineRule="exact"/>
        <w:ind w:left="0" w:firstLine="709"/>
        <w:rPr>
          <w:color w:val="000000"/>
          <w:sz w:val="28"/>
          <w:szCs w:val="28"/>
        </w:rPr>
      </w:pPr>
      <w:r w:rsidRPr="00234027">
        <w:rPr>
          <w:color w:val="000000"/>
          <w:sz w:val="28"/>
          <w:szCs w:val="28"/>
        </w:rPr>
        <w:t>условие, согласно которому банковская гарантия вступает в силу со дня вскрытия заявок;</w:t>
      </w:r>
    </w:p>
    <w:p w:rsidR="00B748AD" w:rsidRPr="00234027" w:rsidRDefault="00B748AD" w:rsidP="00B748AD">
      <w:pPr>
        <w:pStyle w:val="a8"/>
        <w:numPr>
          <w:ilvl w:val="0"/>
          <w:numId w:val="2"/>
        </w:numPr>
        <w:suppressAutoHyphens/>
        <w:spacing w:line="360" w:lineRule="exact"/>
        <w:ind w:left="0" w:firstLine="709"/>
        <w:rPr>
          <w:color w:val="000000"/>
          <w:sz w:val="28"/>
          <w:szCs w:val="28"/>
        </w:rPr>
      </w:pPr>
      <w:r w:rsidRPr="00234027">
        <w:rPr>
          <w:color w:val="000000"/>
          <w:sz w:val="28"/>
          <w:szCs w:val="28"/>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sidRPr="00234027">
        <w:rPr>
          <w:color w:val="000000"/>
          <w:sz w:val="28"/>
          <w:szCs w:val="28"/>
          <w:lang w:val="en-US"/>
        </w:rPr>
        <w:t>SWIFT</w:t>
      </w:r>
      <w:r w:rsidRPr="00234027">
        <w:rPr>
          <w:color w:val="000000"/>
          <w:sz w:val="28"/>
          <w:szCs w:val="28"/>
        </w:rPr>
        <w:t xml:space="preserve"> (СВИФТ), с соблюдением требований к форме, установленных стандартами этой системы;</w:t>
      </w:r>
    </w:p>
    <w:p w:rsidR="00B748AD" w:rsidRPr="00234027" w:rsidRDefault="00B748AD" w:rsidP="00B748AD">
      <w:pPr>
        <w:pStyle w:val="a8"/>
        <w:numPr>
          <w:ilvl w:val="0"/>
          <w:numId w:val="2"/>
        </w:numPr>
        <w:suppressAutoHyphens/>
        <w:spacing w:line="360" w:lineRule="exact"/>
        <w:ind w:left="0" w:firstLine="709"/>
        <w:rPr>
          <w:color w:val="000000"/>
          <w:sz w:val="28"/>
          <w:szCs w:val="28"/>
        </w:rPr>
      </w:pPr>
      <w:r w:rsidRPr="00234027">
        <w:rPr>
          <w:color w:val="000000"/>
          <w:sz w:val="28"/>
          <w:szCs w:val="28"/>
        </w:rPr>
        <w:t>срок действия банковской гарантии в соответствии с требованиями документации запроса предложений;</w:t>
      </w:r>
    </w:p>
    <w:p w:rsidR="00B748AD" w:rsidRPr="00234027" w:rsidRDefault="00B748AD" w:rsidP="00B748AD">
      <w:pPr>
        <w:pStyle w:val="a8"/>
        <w:numPr>
          <w:ilvl w:val="0"/>
          <w:numId w:val="2"/>
        </w:numPr>
        <w:suppressAutoHyphens/>
        <w:spacing w:line="360" w:lineRule="exact"/>
        <w:ind w:left="0" w:firstLine="709"/>
        <w:rPr>
          <w:color w:val="000000"/>
          <w:sz w:val="28"/>
          <w:szCs w:val="28"/>
        </w:rPr>
      </w:pPr>
      <w:r w:rsidRPr="00234027">
        <w:rPr>
          <w:color w:val="000000"/>
          <w:sz w:val="28"/>
          <w:szCs w:val="28"/>
        </w:rPr>
        <w:lastRenderedPageBreak/>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B748AD" w:rsidRPr="00234027" w:rsidRDefault="00B748AD" w:rsidP="00B748AD">
      <w:pPr>
        <w:pStyle w:val="a8"/>
        <w:numPr>
          <w:ilvl w:val="0"/>
          <w:numId w:val="2"/>
        </w:numPr>
        <w:suppressAutoHyphens/>
        <w:spacing w:line="360" w:lineRule="exact"/>
        <w:ind w:left="0" w:firstLine="709"/>
        <w:rPr>
          <w:color w:val="000000"/>
          <w:sz w:val="28"/>
          <w:szCs w:val="28"/>
        </w:rPr>
      </w:pPr>
      <w:r w:rsidRPr="00234027">
        <w:rPr>
          <w:color w:val="000000"/>
          <w:sz w:val="28"/>
          <w:szCs w:val="28"/>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color w:val="000000"/>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rsidR="00B748AD" w:rsidRPr="00234027" w:rsidRDefault="00B748AD" w:rsidP="00B748AD">
      <w:pPr>
        <w:pStyle w:val="a8"/>
        <w:numPr>
          <w:ilvl w:val="2"/>
          <w:numId w:val="3"/>
        </w:numPr>
        <w:suppressAutoHyphens/>
        <w:spacing w:line="360" w:lineRule="exact"/>
        <w:ind w:left="0" w:firstLine="709"/>
        <w:rPr>
          <w:sz w:val="28"/>
          <w:szCs w:val="28"/>
        </w:rPr>
      </w:pPr>
      <w:r w:rsidRPr="00234027">
        <w:rPr>
          <w:sz w:val="28"/>
          <w:szCs w:val="28"/>
        </w:rPr>
        <w:t>Основанием для отказа в допуске к участию в запросе предложений является несоответствие банковской гарантии условиям, изложенным в документации</w:t>
      </w:r>
      <w:r w:rsidRPr="00234027">
        <w:rPr>
          <w:bCs/>
          <w:sz w:val="28"/>
          <w:szCs w:val="28"/>
        </w:rPr>
        <w:t xml:space="preserve"> запроса предложений</w:t>
      </w:r>
      <w:r w:rsidRPr="00234027">
        <w:rPr>
          <w:sz w:val="28"/>
          <w:szCs w:val="28"/>
        </w:rPr>
        <w:t>.</w:t>
      </w:r>
    </w:p>
    <w:p w:rsidR="00B748AD" w:rsidRPr="00234027" w:rsidRDefault="00B748AD" w:rsidP="00B748AD">
      <w:pPr>
        <w:spacing w:line="360" w:lineRule="exact"/>
        <w:ind w:firstLine="709"/>
        <w:jc w:val="both"/>
        <w:rPr>
          <w:rFonts w:eastAsia="MS Mincho"/>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Предоставление технического предложения</w:t>
      </w:r>
    </w:p>
    <w:p w:rsidR="00B748AD" w:rsidRPr="00234027" w:rsidRDefault="00B748AD" w:rsidP="00B748AD">
      <w:pPr>
        <w:spacing w:line="360" w:lineRule="exact"/>
        <w:ind w:firstLine="709"/>
        <w:rPr>
          <w:sz w:val="28"/>
          <w:szCs w:val="28"/>
        </w:rPr>
      </w:pPr>
    </w:p>
    <w:p w:rsidR="00B748AD" w:rsidRPr="00234027" w:rsidRDefault="00B748AD" w:rsidP="00B748AD">
      <w:pPr>
        <w:pStyle w:val="af"/>
        <w:numPr>
          <w:ilvl w:val="2"/>
          <w:numId w:val="3"/>
        </w:numPr>
        <w:spacing w:line="360" w:lineRule="exact"/>
        <w:ind w:left="0" w:firstLine="709"/>
        <w:rPr>
          <w:i w:val="0"/>
        </w:rPr>
      </w:pPr>
      <w:r w:rsidRPr="00234027">
        <w:t>Техническое предложение участника, представляемое в составе заявки, должно соответствовать требованиям документации запроса предложений, условия технического предложения должны соответствовать требованиям технического задания, являющегося приложением № 1.1</w:t>
      </w:r>
      <w:r w:rsidRPr="00C323BD">
        <w:rPr>
          <w:rFonts w:eastAsia="MS Mincho"/>
        </w:rPr>
        <w:t xml:space="preserve"> документации запроса предложений, </w:t>
      </w:r>
      <w:r w:rsidRPr="00234027">
        <w:t>и должно предоставляться по Форме технического предложения участника, представленной в приложении № 1.3 документации запроса предложений.</w:t>
      </w:r>
    </w:p>
    <w:p w:rsidR="00B748AD" w:rsidRDefault="00B748AD" w:rsidP="00B748AD">
      <w:pPr>
        <w:pStyle w:val="af"/>
        <w:numPr>
          <w:ilvl w:val="2"/>
          <w:numId w:val="3"/>
        </w:numPr>
        <w:spacing w:line="360" w:lineRule="exact"/>
        <w:ind w:left="0" w:firstLine="709"/>
        <w:rPr>
          <w:b w:val="0"/>
          <w:i w:val="0"/>
        </w:rPr>
      </w:pPr>
      <w:r w:rsidRPr="00234027">
        <w:t>В составе заявки участник также должен представить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техническим заданием.</w:t>
      </w:r>
    </w:p>
    <w:p w:rsidR="00B748AD" w:rsidRPr="00234027" w:rsidRDefault="00B748AD" w:rsidP="00B748AD">
      <w:pPr>
        <w:pStyle w:val="af"/>
        <w:numPr>
          <w:ilvl w:val="2"/>
          <w:numId w:val="3"/>
        </w:numPr>
        <w:spacing w:line="360" w:lineRule="exact"/>
        <w:ind w:left="0" w:firstLine="709"/>
        <w:rPr>
          <w:b w:val="0"/>
          <w:i w:val="0"/>
        </w:rPr>
      </w:pPr>
      <w:r w:rsidRPr="00234027">
        <w:t>Техническое предложение должно включать цену за единицу (если указание цены за единицу предусмотрено документацией</w:t>
      </w:r>
      <w:r w:rsidRPr="00234027">
        <w:rPr>
          <w:rFonts w:eastAsia="MS Mincho"/>
        </w:rPr>
        <w:t xml:space="preserve"> </w:t>
      </w:r>
      <w:r w:rsidRPr="00234027">
        <w:t>запроса предложений) и общую цену предложения.</w:t>
      </w:r>
    </w:p>
    <w:p w:rsidR="00B748AD" w:rsidRPr="00234027" w:rsidRDefault="00B748AD" w:rsidP="00B748AD">
      <w:pPr>
        <w:pStyle w:val="af"/>
        <w:numPr>
          <w:ilvl w:val="2"/>
          <w:numId w:val="3"/>
        </w:numPr>
        <w:spacing w:line="360" w:lineRule="exact"/>
        <w:ind w:left="0" w:firstLine="709"/>
      </w:pPr>
      <w:r w:rsidRPr="00234027">
        <w:t xml:space="preserve">Цены необходимо приводить в рублях с учетом всех возможных расходов участника. </w:t>
      </w:r>
    </w:p>
    <w:p w:rsidR="00B748AD" w:rsidRPr="00234027" w:rsidRDefault="00B748AD" w:rsidP="00B748AD">
      <w:pPr>
        <w:pStyle w:val="af"/>
        <w:numPr>
          <w:ilvl w:val="2"/>
          <w:numId w:val="3"/>
        </w:numPr>
        <w:spacing w:line="360" w:lineRule="exact"/>
        <w:ind w:left="0" w:firstLine="709"/>
      </w:pPr>
      <w:r w:rsidRPr="00234027">
        <w:t>Цены должны быть указаны с учетом НДС и без учета НДС.</w:t>
      </w:r>
    </w:p>
    <w:p w:rsidR="00B748AD" w:rsidRPr="00234027" w:rsidRDefault="00B748AD" w:rsidP="00B748AD">
      <w:pPr>
        <w:pStyle w:val="af"/>
        <w:numPr>
          <w:ilvl w:val="2"/>
          <w:numId w:val="3"/>
        </w:numPr>
        <w:spacing w:line="360" w:lineRule="exact"/>
        <w:ind w:left="0" w:firstLine="709"/>
      </w:pPr>
      <w:r w:rsidRPr="00234027">
        <w:t xml:space="preserve">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w:t>
      </w:r>
      <w:r w:rsidRPr="00234027">
        <w:lastRenderedPageBreak/>
        <w:t>после запятой и умножается на 1,2 (либо иной коэффициент в зависимости от ставки НДС, применяемой в отношении участника).</w:t>
      </w:r>
    </w:p>
    <w:p w:rsidR="00B748AD" w:rsidRPr="00234027" w:rsidRDefault="00B748AD" w:rsidP="00B748AD">
      <w:pPr>
        <w:pStyle w:val="af"/>
        <w:numPr>
          <w:ilvl w:val="2"/>
          <w:numId w:val="3"/>
        </w:numPr>
        <w:spacing w:line="360" w:lineRule="exact"/>
        <w:ind w:left="0" w:firstLine="709"/>
      </w:pPr>
      <w:r w:rsidRPr="00234027">
        <w:t>Техническое предложение должно содержать все показатели и характеристики товаров, работ, услуг, условия исполнения договора, предусмотренные документацией запроса предложений и необходимые для рассмотрения и оценки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rsidR="00B748AD" w:rsidRPr="00234027" w:rsidRDefault="00B748AD" w:rsidP="00B748AD">
      <w:pPr>
        <w:pStyle w:val="af"/>
        <w:numPr>
          <w:ilvl w:val="2"/>
          <w:numId w:val="3"/>
        </w:numPr>
        <w:spacing w:line="360" w:lineRule="exact"/>
        <w:ind w:left="0" w:firstLine="709"/>
      </w:pPr>
      <w:r w:rsidRPr="00234027">
        <w:t>Предложение участника о цене, содержащееся в техническом предложении не должно превышать начальную (максимальную) цену договора (цену лота), установленную в документации</w:t>
      </w:r>
      <w:r w:rsidRPr="00234027">
        <w:rPr>
          <w:rFonts w:eastAsia="MS Mincho"/>
        </w:rPr>
        <w:t xml:space="preserve"> </w:t>
      </w:r>
      <w:r w:rsidRPr="00234027">
        <w:t>запроса предложений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w:t>
      </w:r>
      <w:r>
        <w:t xml:space="preserve"> </w:t>
      </w:r>
      <w:r w:rsidRPr="00AC5B44">
        <w:t>(если указание цены за единицу предусмотрено конкурсной документацией)</w:t>
      </w:r>
      <w:r w:rsidRPr="00234027">
        <w:t>. Цена за единицу, предложенная участником, не должна превышать цену за единицу, установленную в документации</w:t>
      </w:r>
      <w:r w:rsidRPr="00234027">
        <w:rPr>
          <w:rFonts w:eastAsia="MS Mincho"/>
        </w:rPr>
        <w:t xml:space="preserve"> </w:t>
      </w:r>
      <w:r w:rsidRPr="00234027">
        <w:t>запроса предложений (с учетом НДС и без учета НДС).</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В случае поставки товаров в техническом предложении должны быть указаны марки</w:t>
      </w:r>
      <w:r>
        <w:rPr>
          <w:sz w:val="28"/>
          <w:szCs w:val="28"/>
        </w:rPr>
        <w:t xml:space="preserve"> (при наличии)</w:t>
      </w:r>
      <w:r w:rsidRPr="00234027">
        <w:rPr>
          <w:sz w:val="28"/>
          <w:szCs w:val="28"/>
        </w:rPr>
        <w:t>, модели, наименования предлагаемого товара по каждой номенклатурной позиции.</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Если участником запроса предложений предлагается эквивалентный товар, участник в техническом предложении должен указать по каждому наименованию эквивалентного товара марку</w:t>
      </w:r>
      <w:r>
        <w:rPr>
          <w:sz w:val="28"/>
          <w:szCs w:val="28"/>
        </w:rPr>
        <w:t xml:space="preserve"> (при наличии)</w:t>
      </w:r>
      <w:r w:rsidRPr="00234027">
        <w:rPr>
          <w:sz w:val="28"/>
          <w:szCs w:val="28"/>
        </w:rPr>
        <w:t>,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B748AD" w:rsidRPr="00234027" w:rsidRDefault="00B748AD" w:rsidP="00B748AD">
      <w:pPr>
        <w:pStyle w:val="2"/>
        <w:spacing w:before="0" w:after="0" w:line="360" w:lineRule="exact"/>
        <w:ind w:firstLine="709"/>
        <w:jc w:val="both"/>
        <w:rPr>
          <w:rFonts w:ascii="Times New Roman" w:hAnsi="Times New Roman" w:cs="Times New Roman"/>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Обеспечение исполнения договора</w:t>
      </w:r>
    </w:p>
    <w:p w:rsidR="00B748AD" w:rsidRPr="00234027" w:rsidRDefault="00B748AD" w:rsidP="00B748AD">
      <w:pPr>
        <w:spacing w:line="360" w:lineRule="exact"/>
        <w:ind w:firstLine="709"/>
        <w:rPr>
          <w:sz w:val="28"/>
          <w:szCs w:val="28"/>
        </w:rPr>
      </w:pPr>
    </w:p>
    <w:p w:rsidR="00B748AD" w:rsidRPr="00234027" w:rsidRDefault="00B748AD" w:rsidP="00B748AD">
      <w:pPr>
        <w:pStyle w:val="a8"/>
        <w:numPr>
          <w:ilvl w:val="2"/>
          <w:numId w:val="3"/>
        </w:numPr>
        <w:spacing w:line="360" w:lineRule="exact"/>
        <w:ind w:left="0" w:firstLine="709"/>
        <w:rPr>
          <w:sz w:val="28"/>
          <w:szCs w:val="28"/>
        </w:rPr>
      </w:pPr>
      <w:r w:rsidRPr="00234027">
        <w:rPr>
          <w:sz w:val="28"/>
          <w:szCs w:val="28"/>
        </w:rPr>
        <w:t xml:space="preserve">Обеспечение исполнения договора предоставляется, если в пункте 1.6 документации запроса предложений установлено требование о предоставлении обеспечения исполнения договора. Исполнение договора может обеспечиваться представлением банковской гарантии либо  внесением денежных средств на указанный заказчиком  в пункте 1.6 документации </w:t>
      </w:r>
      <w:r w:rsidRPr="00234027">
        <w:rPr>
          <w:bCs/>
          <w:sz w:val="28"/>
          <w:szCs w:val="28"/>
        </w:rPr>
        <w:t>запроса предложений</w:t>
      </w:r>
      <w:r w:rsidRPr="00234027">
        <w:rPr>
          <w:sz w:val="28"/>
          <w:szCs w:val="28"/>
        </w:rPr>
        <w:t xml:space="preserve"> счет, на котором в соответствии с законодательством Российской Федерации учитываются операции со средствами, поступающими заказчику. Предоставление обеспечения иным способом не допускается.</w:t>
      </w:r>
    </w:p>
    <w:p w:rsidR="00B748AD" w:rsidRPr="00234027" w:rsidRDefault="00B748AD" w:rsidP="00B748AD">
      <w:pPr>
        <w:pStyle w:val="a8"/>
        <w:spacing w:line="360" w:lineRule="exact"/>
        <w:rPr>
          <w:sz w:val="28"/>
          <w:szCs w:val="28"/>
        </w:rPr>
      </w:pPr>
      <w:r w:rsidRPr="00234027">
        <w:rPr>
          <w:sz w:val="28"/>
          <w:szCs w:val="28"/>
        </w:rPr>
        <w:lastRenderedPageBreak/>
        <w:t>В случае применения антидемпинговой меры, пр</w:t>
      </w:r>
      <w:r w:rsidRPr="00C323BD">
        <w:rPr>
          <w:sz w:val="28"/>
          <w:szCs w:val="28"/>
        </w:rPr>
        <w:t xml:space="preserve">едусматривающей предоставление обеспечения исполнения договора в размере, превышающем в полтора </w:t>
      </w:r>
      <w:r w:rsidRPr="00234027">
        <w:rPr>
          <w:rFonts w:eastAsia="Times New Roman"/>
          <w:bCs/>
          <w:sz w:val="28"/>
          <w:szCs w:val="28"/>
        </w:rPr>
        <w:t xml:space="preserve">раза, </w:t>
      </w:r>
      <w:r w:rsidRPr="00234027">
        <w:rPr>
          <w:sz w:val="28"/>
          <w:szCs w:val="28"/>
        </w:rPr>
        <w:t>установленный в пункте 1.6 документации запроса предложений</w:t>
      </w:r>
      <w:r>
        <w:rPr>
          <w:sz w:val="28"/>
          <w:szCs w:val="28"/>
        </w:rPr>
        <w:t xml:space="preserve"> </w:t>
      </w:r>
      <w:r w:rsidRPr="00234027">
        <w:rPr>
          <w:rFonts w:eastAsia="Times New Roman"/>
          <w:bCs/>
          <w:sz w:val="28"/>
          <w:szCs w:val="28"/>
        </w:rPr>
        <w:t>размер</w:t>
      </w:r>
      <w:r w:rsidRPr="00234027">
        <w:rPr>
          <w:sz w:val="28"/>
          <w:szCs w:val="28"/>
        </w:rPr>
        <w:t xml:space="preserve">, обеспечение исполнения договора предоставляется в соответствующем размере. </w:t>
      </w:r>
    </w:p>
    <w:p w:rsidR="00B748AD" w:rsidRDefault="00B748AD" w:rsidP="00B748AD">
      <w:pPr>
        <w:pStyle w:val="a8"/>
        <w:numPr>
          <w:ilvl w:val="2"/>
          <w:numId w:val="3"/>
        </w:numPr>
        <w:spacing w:line="360" w:lineRule="exact"/>
        <w:ind w:left="0" w:firstLine="709"/>
        <w:rPr>
          <w:sz w:val="28"/>
          <w:szCs w:val="28"/>
        </w:rPr>
      </w:pPr>
      <w:r w:rsidRPr="00234027">
        <w:rPr>
          <w:sz w:val="28"/>
          <w:szCs w:val="28"/>
        </w:rPr>
        <w:t xml:space="preserve">Договор может быть заключен только после предоставления победителем или участником,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w:t>
      </w:r>
      <w:r w:rsidRPr="00234027">
        <w:rPr>
          <w:color w:val="000000"/>
          <w:sz w:val="28"/>
          <w:szCs w:val="28"/>
        </w:rPr>
        <w:t>единственным участником, допущенным к участию в запросе предложений (в случае если принято решение о заключении договора с таким участником)</w:t>
      </w:r>
      <w:r w:rsidRPr="00234027">
        <w:rPr>
          <w:sz w:val="28"/>
          <w:szCs w:val="28"/>
        </w:rPr>
        <w:t xml:space="preserve"> обеспечения исполнения договора. </w:t>
      </w:r>
    </w:p>
    <w:p w:rsidR="00B748AD" w:rsidRPr="00234027" w:rsidRDefault="00B748AD" w:rsidP="00B748AD">
      <w:pPr>
        <w:pStyle w:val="a8"/>
        <w:numPr>
          <w:ilvl w:val="2"/>
          <w:numId w:val="3"/>
        </w:numPr>
        <w:spacing w:line="360" w:lineRule="exact"/>
        <w:ind w:left="0" w:firstLine="709"/>
        <w:rPr>
          <w:sz w:val="28"/>
          <w:szCs w:val="28"/>
        </w:rPr>
      </w:pPr>
      <w:r w:rsidRPr="00234027">
        <w:rPr>
          <w:sz w:val="28"/>
          <w:szCs w:val="28"/>
        </w:rPr>
        <w:t>Если в установленные сроки не представлено обеспечение исполнения договора победителем или участником,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w:t>
      </w:r>
      <w:r w:rsidRPr="00234027">
        <w:rPr>
          <w:color w:val="000000"/>
          <w:sz w:val="28"/>
          <w:szCs w:val="28"/>
        </w:rPr>
        <w:t xml:space="preserve"> к участию в запросе предложений (в случае если принято решение о заключении договора с таким участником)</w:t>
      </w:r>
      <w:r w:rsidRPr="00234027">
        <w:rPr>
          <w:sz w:val="28"/>
          <w:szCs w:val="28"/>
        </w:rPr>
        <w:t xml:space="preserve"> такой победитель или участник признаются уклонившимися от заключения договора.</w:t>
      </w:r>
    </w:p>
    <w:p w:rsidR="00B748AD" w:rsidRPr="00234027" w:rsidRDefault="00B748AD" w:rsidP="00B748AD">
      <w:pPr>
        <w:pStyle w:val="a8"/>
        <w:numPr>
          <w:ilvl w:val="2"/>
          <w:numId w:val="3"/>
        </w:numPr>
        <w:spacing w:line="360" w:lineRule="exact"/>
        <w:ind w:left="0" w:firstLine="709"/>
        <w:rPr>
          <w:sz w:val="28"/>
          <w:szCs w:val="28"/>
        </w:rPr>
      </w:pPr>
      <w:r w:rsidRPr="00234027">
        <w:rPr>
          <w:bCs/>
          <w:sz w:val="28"/>
          <w:szCs w:val="28"/>
        </w:rPr>
        <w:t>При выборе способа обеспечения исполнения договора в форме перечисления денежных средств победитель (участник, заявке которого присвоен второй номер или единственный участник, допущенный к участию в запросе предложений), перечисляет денежные средства по реквизитам, указанным в пункте 1.6 документации запроса предложений.</w:t>
      </w:r>
    </w:p>
    <w:p w:rsidR="00B748AD" w:rsidRDefault="00B748AD" w:rsidP="00B748AD">
      <w:pPr>
        <w:pStyle w:val="a8"/>
        <w:spacing w:line="360" w:lineRule="exact"/>
        <w:rPr>
          <w:sz w:val="28"/>
          <w:szCs w:val="28"/>
        </w:rPr>
      </w:pPr>
      <w:r w:rsidRPr="00234027">
        <w:rPr>
          <w:bCs/>
          <w:sz w:val="28"/>
          <w:szCs w:val="28"/>
        </w:rPr>
        <w:t xml:space="preserve">Факт внесения участником запроса предложений  денежных средств в качестве обеспечения исполнения договора </w:t>
      </w:r>
      <w:r w:rsidRPr="00234027">
        <w:rPr>
          <w:sz w:val="28"/>
          <w:szCs w:val="28"/>
        </w:rPr>
        <w:t>должен быть</w:t>
      </w:r>
      <w:r w:rsidRPr="00234027">
        <w:rPr>
          <w:bCs/>
          <w:sz w:val="28"/>
          <w:szCs w:val="28"/>
        </w:rPr>
        <w:t xml:space="preserve"> подтвержден </w:t>
      </w:r>
      <w:r w:rsidRPr="00234027">
        <w:rPr>
          <w:sz w:val="28"/>
          <w:szCs w:val="28"/>
        </w:rPr>
        <w:t>платежным поручением, подтверждающим перечисление денежных средств в качестве обеспечения исполнения договора или копией такого поручения.</w:t>
      </w:r>
    </w:p>
    <w:p w:rsidR="00B748AD" w:rsidRPr="00234027" w:rsidRDefault="00B748AD" w:rsidP="00B748AD">
      <w:pPr>
        <w:pStyle w:val="a8"/>
        <w:numPr>
          <w:ilvl w:val="2"/>
          <w:numId w:val="3"/>
        </w:numPr>
        <w:spacing w:line="360" w:lineRule="exact"/>
        <w:ind w:left="0" w:firstLine="709"/>
        <w:rPr>
          <w:sz w:val="28"/>
          <w:szCs w:val="28"/>
        </w:rPr>
      </w:pPr>
      <w:r w:rsidRPr="00234027">
        <w:rPr>
          <w:spacing w:val="-2"/>
          <w:sz w:val="28"/>
          <w:szCs w:val="28"/>
        </w:rPr>
        <w:t>В случае если победителем (участником, заявке которого присвоен второй номер или единственным участником, допущенным к участию в запросе предложений (</w:t>
      </w:r>
      <w:r w:rsidRPr="00234027">
        <w:rPr>
          <w:bCs/>
          <w:sz w:val="28"/>
          <w:szCs w:val="28"/>
        </w:rPr>
        <w:t>в случае если принято решение о заключении договора с таким участником</w:t>
      </w:r>
      <w:r w:rsidRPr="00234027">
        <w:rPr>
          <w:spacing w:val="-2"/>
          <w:sz w:val="28"/>
          <w:szCs w:val="28"/>
        </w:rPr>
        <w:t>)</w:t>
      </w:r>
      <w:r>
        <w:rPr>
          <w:spacing w:val="-2"/>
          <w:sz w:val="28"/>
          <w:szCs w:val="28"/>
        </w:rPr>
        <w:t>)</w:t>
      </w:r>
      <w:r w:rsidRPr="00234027">
        <w:rPr>
          <w:spacing w:val="-2"/>
          <w:sz w:val="28"/>
          <w:szCs w:val="28"/>
        </w:rPr>
        <w:t xml:space="preserve"> 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заявке которого присвоен второй номер или единственный участник, допущенный к участию в запросе предложений) должен представить подписанный со своей стороны договор, денежные средства не поступили на счет, который указан заказчиком в пункте 1.6 документации</w:t>
      </w:r>
      <w:r w:rsidRPr="00234027">
        <w:rPr>
          <w:bCs/>
          <w:sz w:val="28"/>
          <w:szCs w:val="28"/>
        </w:rPr>
        <w:t xml:space="preserve"> </w:t>
      </w:r>
      <w:r w:rsidRPr="00234027">
        <w:rPr>
          <w:bCs/>
          <w:spacing w:val="-2"/>
          <w:sz w:val="28"/>
          <w:szCs w:val="28"/>
        </w:rPr>
        <w:t>запроса предложений</w:t>
      </w:r>
      <w:r w:rsidRPr="00234027">
        <w:rPr>
          <w:spacing w:val="-2"/>
          <w:sz w:val="28"/>
          <w:szCs w:val="28"/>
        </w:rPr>
        <w:t>, победитель (участник, заявке которого присвоен второй номер или единственный участник, допущенный к участию в запросе предложений) признается уклонившимся от заключения договора.</w:t>
      </w:r>
    </w:p>
    <w:p w:rsidR="00B748AD" w:rsidRPr="00234027" w:rsidRDefault="00B748AD" w:rsidP="00B748AD">
      <w:pPr>
        <w:pStyle w:val="a8"/>
        <w:numPr>
          <w:ilvl w:val="2"/>
          <w:numId w:val="3"/>
        </w:numPr>
        <w:spacing w:line="360" w:lineRule="exact"/>
        <w:ind w:left="0" w:firstLine="709"/>
        <w:rPr>
          <w:sz w:val="28"/>
          <w:szCs w:val="28"/>
        </w:rPr>
      </w:pPr>
      <w:r w:rsidRPr="00234027">
        <w:rPr>
          <w:color w:val="000000"/>
          <w:sz w:val="28"/>
          <w:szCs w:val="28"/>
        </w:rPr>
        <w:t xml:space="preserve">При выборе способа обеспечения исполнения договора в форме банковской гарантии участник должен представить банковскую гарантию, выданную одним из банков, указанных в </w:t>
      </w:r>
      <w:r w:rsidRPr="00234027">
        <w:rPr>
          <w:sz w:val="28"/>
          <w:szCs w:val="28"/>
        </w:rPr>
        <w:t xml:space="preserve">перечне банков, представленном на сайте ОАО «РЖД» в </w:t>
      </w:r>
      <w:r w:rsidRPr="00234027">
        <w:rPr>
          <w:sz w:val="28"/>
          <w:szCs w:val="28"/>
        </w:rPr>
        <w:lastRenderedPageBreak/>
        <w:t>разделе «Тендеры» (подраздел «Нормативные документы»). Участником может быть согласовано с заказчиком предоставление банковской гарантии иным банком, не указанным в перечне. Согласование осуществляется в порядке, предусмотренном пунктом 3.18.8 документации запроса предложений</w:t>
      </w:r>
      <w:r w:rsidRPr="00234027">
        <w:rPr>
          <w:color w:val="000000"/>
          <w:sz w:val="28"/>
          <w:szCs w:val="28"/>
        </w:rPr>
        <w:t>.</w:t>
      </w:r>
    </w:p>
    <w:p w:rsidR="00B748AD" w:rsidRPr="00234027" w:rsidRDefault="00B748AD" w:rsidP="00B748AD">
      <w:pPr>
        <w:pStyle w:val="a8"/>
        <w:numPr>
          <w:ilvl w:val="2"/>
          <w:numId w:val="3"/>
        </w:numPr>
        <w:spacing w:line="360" w:lineRule="exact"/>
        <w:ind w:left="0" w:firstLine="709"/>
        <w:rPr>
          <w:sz w:val="28"/>
          <w:szCs w:val="28"/>
        </w:rPr>
      </w:pPr>
      <w:r w:rsidRPr="00234027">
        <w:rPr>
          <w:sz w:val="28"/>
          <w:szCs w:val="28"/>
        </w:rPr>
        <w:t>Срок действия банковской гарантии должен превышать срок действия договора не менее чем на 1 (один) месяц. Банковская гарантия должна соответствовать требованиям, установленным документацией запроса предложений. Рекомендуемая форма банковской гарантии представлена в приложении № 3.2 документации запроса предложений.</w:t>
      </w:r>
    </w:p>
    <w:p w:rsidR="00B748AD" w:rsidRPr="00234027" w:rsidRDefault="00B748AD" w:rsidP="00B748AD">
      <w:pPr>
        <w:pStyle w:val="a8"/>
        <w:numPr>
          <w:ilvl w:val="2"/>
          <w:numId w:val="3"/>
        </w:numPr>
        <w:spacing w:line="360" w:lineRule="exact"/>
        <w:ind w:left="0" w:firstLine="709"/>
        <w:rPr>
          <w:sz w:val="28"/>
          <w:szCs w:val="28"/>
        </w:rPr>
      </w:pPr>
      <w:r w:rsidRPr="00234027">
        <w:rPr>
          <w:rFonts w:eastAsia="Times New Roman"/>
          <w:bCs/>
          <w:sz w:val="28"/>
          <w:szCs w:val="28"/>
        </w:rPr>
        <w:t xml:space="preserve">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w:t>
      </w:r>
      <w:r w:rsidRPr="00234027">
        <w:rPr>
          <w:color w:val="000000"/>
          <w:sz w:val="28"/>
          <w:szCs w:val="28"/>
        </w:rPr>
        <w:t>единственный участник, допущенный к участию в запросе предложений (в случае если принято решение о заключении договора с таким участником)</w:t>
      </w:r>
      <w:r w:rsidRPr="00234027">
        <w:rPr>
          <w:rFonts w:eastAsia="Times New Roman"/>
          <w:bCs/>
          <w:sz w:val="28"/>
          <w:szCs w:val="28"/>
        </w:rPr>
        <w:t xml:space="preserve"> согласовывает банковскую гарантию с заказчиком, направив проект банковской гарантии, либо банковскую гарантию заказчику. Победитель, участник запроса предложений, с которым принято решение заключить договор, вправе инициировать процедуру согласования банковской гарантии с даты размещения итогового протокола на сайтах.</w:t>
      </w:r>
    </w:p>
    <w:p w:rsidR="00B748AD" w:rsidRPr="00234027" w:rsidRDefault="00B748AD" w:rsidP="00B748AD">
      <w:pPr>
        <w:pStyle w:val="a8"/>
        <w:numPr>
          <w:ilvl w:val="2"/>
          <w:numId w:val="3"/>
        </w:numPr>
        <w:spacing w:line="360" w:lineRule="exact"/>
        <w:ind w:left="0" w:firstLine="709"/>
        <w:rPr>
          <w:sz w:val="28"/>
          <w:szCs w:val="28"/>
        </w:rPr>
      </w:pPr>
      <w:r w:rsidRPr="00234027">
        <w:rPr>
          <w:rFonts w:eastAsia="Times New Roman"/>
          <w:bCs/>
          <w:sz w:val="28"/>
          <w:szCs w:val="28"/>
        </w:rPr>
        <w:t>В случае если банковская гарантия соответствует требованиям документации запроса предложений и/или предложенный банк соответствует требованиям заказчика к кредитным качествам и платежеспособности банков, 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условии предоставления банковской гарантии, соответствующей требованиям документации</w:t>
      </w:r>
      <w:r w:rsidRPr="00234027">
        <w:rPr>
          <w:bCs/>
          <w:sz w:val="28"/>
          <w:szCs w:val="28"/>
        </w:rPr>
        <w:t xml:space="preserve"> запроса предложений.</w:t>
      </w:r>
      <w:r w:rsidRPr="00234027" w:rsidDel="00A35AC7">
        <w:rPr>
          <w:bCs/>
          <w:sz w:val="28"/>
          <w:szCs w:val="28"/>
        </w:rPr>
        <w:t xml:space="preserve"> </w:t>
      </w:r>
      <w:r w:rsidRPr="00234027">
        <w:rPr>
          <w:sz w:val="28"/>
          <w:szCs w:val="28"/>
        </w:rPr>
        <w:t>В случае непредставления банковской гарантии в соответствии с требованиями документации запроса предложений в срок, установленный для заключения договора, участник закупки признается уклонившимся от заключения договора</w:t>
      </w:r>
      <w:r w:rsidRPr="00234027">
        <w:rPr>
          <w:rFonts w:eastAsia="Times New Roman"/>
          <w:bCs/>
          <w:sz w:val="28"/>
          <w:szCs w:val="28"/>
        </w:rPr>
        <w:t>.</w:t>
      </w:r>
    </w:p>
    <w:p w:rsidR="00B748AD" w:rsidRPr="00234027" w:rsidRDefault="00B748AD" w:rsidP="00B748AD">
      <w:pPr>
        <w:pStyle w:val="a8"/>
        <w:numPr>
          <w:ilvl w:val="2"/>
          <w:numId w:val="3"/>
        </w:numPr>
        <w:spacing w:line="360" w:lineRule="exact"/>
        <w:ind w:left="0" w:firstLine="709"/>
        <w:rPr>
          <w:sz w:val="28"/>
          <w:szCs w:val="28"/>
        </w:rPr>
      </w:pPr>
      <w:r w:rsidRPr="00234027">
        <w:rPr>
          <w:sz w:val="28"/>
          <w:szCs w:val="28"/>
        </w:rPr>
        <w:t>Банковская гарантия оформляется в пользу заказчика в соответствии с требованиями §6 главы 23 Гражданского кодекса Российской Федерации и настоящей документации запроса предложений. Банковская гарантия должна быть безусловной и безотзывной (гарантия не может быть отозвана или изменена гарантом в одностороннем порядке).</w:t>
      </w:r>
    </w:p>
    <w:p w:rsidR="00B748AD" w:rsidRDefault="00B748AD" w:rsidP="00B748AD">
      <w:pPr>
        <w:pStyle w:val="a8"/>
        <w:numPr>
          <w:ilvl w:val="2"/>
          <w:numId w:val="3"/>
        </w:numPr>
        <w:spacing w:line="360" w:lineRule="exact"/>
        <w:ind w:left="0" w:firstLine="709"/>
        <w:rPr>
          <w:sz w:val="28"/>
          <w:szCs w:val="28"/>
        </w:rPr>
      </w:pPr>
      <w:r w:rsidRPr="00234027">
        <w:rPr>
          <w:sz w:val="28"/>
          <w:szCs w:val="28"/>
        </w:rPr>
        <w:t>В банковской гарантии должны быть указаны:</w:t>
      </w:r>
    </w:p>
    <w:p w:rsidR="00B748AD" w:rsidRPr="00234027" w:rsidRDefault="00B748AD" w:rsidP="0020044D">
      <w:pPr>
        <w:pStyle w:val="a8"/>
        <w:numPr>
          <w:ilvl w:val="0"/>
          <w:numId w:val="5"/>
        </w:numPr>
        <w:tabs>
          <w:tab w:val="left" w:pos="1134"/>
        </w:tabs>
        <w:suppressAutoHyphens/>
        <w:spacing w:line="360" w:lineRule="exact"/>
        <w:ind w:left="0" w:firstLine="709"/>
        <w:rPr>
          <w:sz w:val="28"/>
          <w:szCs w:val="28"/>
        </w:rPr>
      </w:pPr>
      <w:r w:rsidRPr="00234027">
        <w:rPr>
          <w:sz w:val="28"/>
          <w:szCs w:val="28"/>
        </w:rPr>
        <w:t>дата выдачи;</w:t>
      </w:r>
    </w:p>
    <w:p w:rsidR="00B748AD" w:rsidRPr="00234027" w:rsidRDefault="00B748AD" w:rsidP="0020044D">
      <w:pPr>
        <w:pStyle w:val="a8"/>
        <w:numPr>
          <w:ilvl w:val="0"/>
          <w:numId w:val="5"/>
        </w:numPr>
        <w:tabs>
          <w:tab w:val="left" w:pos="1134"/>
        </w:tabs>
        <w:suppressAutoHyphens/>
        <w:spacing w:line="360" w:lineRule="exact"/>
        <w:ind w:left="0" w:firstLine="709"/>
        <w:rPr>
          <w:sz w:val="28"/>
          <w:szCs w:val="28"/>
        </w:rPr>
      </w:pPr>
      <w:r w:rsidRPr="00234027">
        <w:rPr>
          <w:sz w:val="28"/>
          <w:szCs w:val="28"/>
        </w:rPr>
        <w:t>принципал;</w:t>
      </w:r>
    </w:p>
    <w:p w:rsidR="00B748AD" w:rsidRPr="00234027" w:rsidRDefault="00B748AD" w:rsidP="0020044D">
      <w:pPr>
        <w:pStyle w:val="a8"/>
        <w:numPr>
          <w:ilvl w:val="0"/>
          <w:numId w:val="5"/>
        </w:numPr>
        <w:tabs>
          <w:tab w:val="left" w:pos="1134"/>
        </w:tabs>
        <w:suppressAutoHyphens/>
        <w:spacing w:line="360" w:lineRule="exact"/>
        <w:ind w:left="0" w:firstLine="709"/>
        <w:rPr>
          <w:sz w:val="28"/>
          <w:szCs w:val="28"/>
        </w:rPr>
      </w:pPr>
      <w:r w:rsidRPr="00234027">
        <w:rPr>
          <w:sz w:val="28"/>
          <w:szCs w:val="28"/>
        </w:rPr>
        <w:t>бенефициар (заказчик);</w:t>
      </w:r>
    </w:p>
    <w:p w:rsidR="00B748AD" w:rsidRPr="00234027" w:rsidRDefault="00B748AD" w:rsidP="0020044D">
      <w:pPr>
        <w:pStyle w:val="a8"/>
        <w:numPr>
          <w:ilvl w:val="0"/>
          <w:numId w:val="5"/>
        </w:numPr>
        <w:tabs>
          <w:tab w:val="left" w:pos="1134"/>
        </w:tabs>
        <w:suppressAutoHyphens/>
        <w:spacing w:line="360" w:lineRule="exact"/>
        <w:ind w:left="0" w:firstLine="709"/>
        <w:rPr>
          <w:sz w:val="28"/>
          <w:szCs w:val="28"/>
        </w:rPr>
      </w:pPr>
      <w:r w:rsidRPr="00234027">
        <w:rPr>
          <w:sz w:val="28"/>
          <w:szCs w:val="28"/>
        </w:rPr>
        <w:t>гарант;</w:t>
      </w:r>
    </w:p>
    <w:p w:rsidR="00B748AD" w:rsidRPr="00234027" w:rsidRDefault="00B748AD" w:rsidP="0020044D">
      <w:pPr>
        <w:pStyle w:val="a8"/>
        <w:numPr>
          <w:ilvl w:val="0"/>
          <w:numId w:val="5"/>
        </w:numPr>
        <w:tabs>
          <w:tab w:val="left" w:pos="1134"/>
          <w:tab w:val="left" w:pos="1418"/>
        </w:tabs>
        <w:suppressAutoHyphens/>
        <w:spacing w:line="360" w:lineRule="exact"/>
        <w:ind w:left="0" w:firstLine="709"/>
        <w:rPr>
          <w:sz w:val="28"/>
          <w:szCs w:val="28"/>
        </w:rPr>
      </w:pPr>
      <w:r w:rsidRPr="00234027">
        <w:rPr>
          <w:sz w:val="28"/>
          <w:szCs w:val="28"/>
        </w:rPr>
        <w:t>способ закупки, номер и ее наименование;</w:t>
      </w:r>
    </w:p>
    <w:p w:rsidR="00B748AD" w:rsidRDefault="00B748AD" w:rsidP="0020044D">
      <w:pPr>
        <w:pStyle w:val="a8"/>
        <w:numPr>
          <w:ilvl w:val="0"/>
          <w:numId w:val="5"/>
        </w:numPr>
        <w:tabs>
          <w:tab w:val="left" w:pos="1134"/>
        </w:tabs>
        <w:suppressAutoHyphens/>
        <w:spacing w:line="360" w:lineRule="exact"/>
        <w:ind w:left="0" w:firstLine="709"/>
        <w:rPr>
          <w:sz w:val="28"/>
          <w:szCs w:val="28"/>
        </w:rPr>
      </w:pPr>
      <w:r w:rsidRPr="00234027">
        <w:rPr>
          <w:sz w:val="28"/>
          <w:szCs w:val="28"/>
        </w:rPr>
        <w:t>денежная сумма, подлежащая выплате;</w:t>
      </w:r>
    </w:p>
    <w:p w:rsidR="00B748AD" w:rsidRDefault="00B748AD" w:rsidP="0020044D">
      <w:pPr>
        <w:pStyle w:val="a8"/>
        <w:numPr>
          <w:ilvl w:val="0"/>
          <w:numId w:val="5"/>
        </w:numPr>
        <w:tabs>
          <w:tab w:val="left" w:pos="1134"/>
        </w:tabs>
        <w:suppressAutoHyphens/>
        <w:spacing w:line="360" w:lineRule="exact"/>
        <w:ind w:left="0" w:firstLine="709"/>
        <w:rPr>
          <w:sz w:val="28"/>
          <w:szCs w:val="28"/>
        </w:rPr>
      </w:pPr>
      <w:r w:rsidRPr="00234027">
        <w:rPr>
          <w:sz w:val="28"/>
          <w:szCs w:val="28"/>
        </w:rPr>
        <w:lastRenderedPageBreak/>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B748AD" w:rsidRDefault="00B748AD" w:rsidP="0020044D">
      <w:pPr>
        <w:pStyle w:val="a8"/>
        <w:numPr>
          <w:ilvl w:val="0"/>
          <w:numId w:val="5"/>
        </w:numPr>
        <w:tabs>
          <w:tab w:val="left" w:pos="1134"/>
        </w:tabs>
        <w:suppressAutoHyphens/>
        <w:spacing w:line="360" w:lineRule="exact"/>
        <w:ind w:left="0" w:firstLine="709"/>
        <w:rPr>
          <w:color w:val="000000"/>
          <w:sz w:val="28"/>
          <w:szCs w:val="28"/>
        </w:rPr>
      </w:pPr>
      <w:r w:rsidRPr="00234027">
        <w:rPr>
          <w:color w:val="000000"/>
          <w:sz w:val="28"/>
          <w:szCs w:val="28"/>
        </w:rPr>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предложений;</w:t>
      </w:r>
    </w:p>
    <w:p w:rsidR="00B748AD" w:rsidRDefault="00B748AD" w:rsidP="0020044D">
      <w:pPr>
        <w:pStyle w:val="a8"/>
        <w:numPr>
          <w:ilvl w:val="0"/>
          <w:numId w:val="5"/>
        </w:numPr>
        <w:tabs>
          <w:tab w:val="left" w:pos="1134"/>
        </w:tabs>
        <w:suppressAutoHyphens/>
        <w:spacing w:line="360" w:lineRule="exact"/>
        <w:ind w:left="0" w:firstLine="709"/>
        <w:rPr>
          <w:color w:val="000000"/>
          <w:sz w:val="28"/>
          <w:szCs w:val="28"/>
        </w:rPr>
      </w:pPr>
      <w:r w:rsidRPr="00234027">
        <w:rPr>
          <w:color w:val="000000"/>
          <w:sz w:val="28"/>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предложений;</w:t>
      </w:r>
    </w:p>
    <w:p w:rsidR="00B748AD" w:rsidRDefault="00B748AD" w:rsidP="0020044D">
      <w:pPr>
        <w:pStyle w:val="a8"/>
        <w:numPr>
          <w:ilvl w:val="0"/>
          <w:numId w:val="5"/>
        </w:numPr>
        <w:tabs>
          <w:tab w:val="left" w:pos="1134"/>
        </w:tabs>
        <w:suppressAutoHyphens/>
        <w:spacing w:line="360" w:lineRule="exact"/>
        <w:ind w:left="0" w:firstLine="709"/>
        <w:rPr>
          <w:color w:val="000000"/>
          <w:sz w:val="28"/>
          <w:szCs w:val="28"/>
        </w:rPr>
      </w:pPr>
      <w:r w:rsidRPr="00234027">
        <w:rPr>
          <w:color w:val="000000"/>
          <w:sz w:val="28"/>
          <w:szCs w:val="28"/>
        </w:rPr>
        <w:t>условие, согласно которому банковская гарантия вступает в силу со дня выдачи банковской гарантии;</w:t>
      </w:r>
    </w:p>
    <w:p w:rsidR="00B748AD" w:rsidRDefault="00B748AD" w:rsidP="0020044D">
      <w:pPr>
        <w:pStyle w:val="a8"/>
        <w:numPr>
          <w:ilvl w:val="0"/>
          <w:numId w:val="5"/>
        </w:numPr>
        <w:tabs>
          <w:tab w:val="left" w:pos="1134"/>
        </w:tabs>
        <w:suppressAutoHyphens/>
        <w:spacing w:line="360" w:lineRule="exact"/>
        <w:ind w:left="0" w:firstLine="709"/>
        <w:rPr>
          <w:color w:val="000000"/>
          <w:sz w:val="28"/>
          <w:szCs w:val="28"/>
        </w:rPr>
      </w:pPr>
      <w:r w:rsidRPr="00234027">
        <w:rPr>
          <w:color w:val="000000"/>
          <w:sz w:val="28"/>
          <w:szCs w:val="28"/>
        </w:rPr>
        <w:t>срок действия банковской гарантии;</w:t>
      </w:r>
    </w:p>
    <w:p w:rsidR="00B748AD" w:rsidRDefault="00B748AD" w:rsidP="0020044D">
      <w:pPr>
        <w:pStyle w:val="a8"/>
        <w:numPr>
          <w:ilvl w:val="0"/>
          <w:numId w:val="5"/>
        </w:numPr>
        <w:tabs>
          <w:tab w:val="left" w:pos="1134"/>
        </w:tabs>
        <w:suppressAutoHyphens/>
        <w:spacing w:line="360" w:lineRule="exact"/>
        <w:ind w:left="0" w:firstLine="709"/>
        <w:rPr>
          <w:color w:val="000000"/>
          <w:sz w:val="28"/>
          <w:szCs w:val="28"/>
        </w:rPr>
      </w:pPr>
      <w:r w:rsidRPr="00234027">
        <w:rPr>
          <w:color w:val="000000"/>
          <w:sz w:val="28"/>
          <w:szCs w:val="28"/>
        </w:rPr>
        <w:t>условие, согласно которому бенефициар вправе предъявлять требование в течение всего срока действия банковской гарантии;</w:t>
      </w:r>
    </w:p>
    <w:p w:rsidR="00B748AD" w:rsidRPr="007416E7" w:rsidRDefault="00B748AD" w:rsidP="0020044D">
      <w:pPr>
        <w:pStyle w:val="a8"/>
        <w:numPr>
          <w:ilvl w:val="0"/>
          <w:numId w:val="5"/>
        </w:numPr>
        <w:ind w:left="0" w:firstLine="705"/>
        <w:rPr>
          <w:color w:val="000000"/>
          <w:sz w:val="28"/>
          <w:szCs w:val="28"/>
        </w:rPr>
      </w:pPr>
      <w:r>
        <w:rPr>
          <w:sz w:val="28"/>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B748AD" w:rsidRPr="00C323BD" w:rsidRDefault="00B748AD" w:rsidP="0020044D">
      <w:pPr>
        <w:pStyle w:val="a8"/>
        <w:numPr>
          <w:ilvl w:val="0"/>
          <w:numId w:val="5"/>
        </w:numPr>
        <w:tabs>
          <w:tab w:val="left" w:pos="1134"/>
        </w:tabs>
        <w:suppressAutoHyphens/>
        <w:spacing w:line="360" w:lineRule="exact"/>
        <w:ind w:left="0" w:firstLine="709"/>
        <w:rPr>
          <w:color w:val="000000"/>
          <w:sz w:val="28"/>
          <w:szCs w:val="28"/>
        </w:rPr>
      </w:pPr>
      <w:r w:rsidRPr="00234027">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B748AD" w:rsidRPr="00C323BD" w:rsidRDefault="00B748AD" w:rsidP="0020044D">
      <w:pPr>
        <w:pStyle w:val="a8"/>
        <w:numPr>
          <w:ilvl w:val="0"/>
          <w:numId w:val="5"/>
        </w:numPr>
        <w:tabs>
          <w:tab w:val="left" w:pos="1134"/>
        </w:tabs>
        <w:suppressAutoHyphens/>
        <w:spacing w:line="360" w:lineRule="exact"/>
        <w:ind w:left="0" w:firstLine="709"/>
        <w:rPr>
          <w:color w:val="000000"/>
          <w:sz w:val="28"/>
          <w:szCs w:val="28"/>
        </w:rPr>
      </w:pPr>
      <w:r w:rsidRPr="00234027">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B748AD" w:rsidRPr="00C323BD" w:rsidRDefault="00B748AD" w:rsidP="0020044D">
      <w:pPr>
        <w:pStyle w:val="a8"/>
        <w:numPr>
          <w:ilvl w:val="0"/>
          <w:numId w:val="5"/>
        </w:numPr>
        <w:tabs>
          <w:tab w:val="left" w:pos="1134"/>
        </w:tabs>
        <w:suppressAutoHyphens/>
        <w:spacing w:line="360" w:lineRule="exact"/>
        <w:ind w:left="0" w:firstLine="709"/>
        <w:rPr>
          <w:color w:val="000000"/>
          <w:sz w:val="28"/>
          <w:szCs w:val="28"/>
        </w:rPr>
      </w:pPr>
      <w:r w:rsidRPr="00234027">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rsidR="00B748AD" w:rsidRPr="00C323BD" w:rsidRDefault="00B748AD" w:rsidP="0020044D">
      <w:pPr>
        <w:pStyle w:val="a8"/>
        <w:numPr>
          <w:ilvl w:val="0"/>
          <w:numId w:val="5"/>
        </w:numPr>
        <w:tabs>
          <w:tab w:val="left" w:pos="1134"/>
        </w:tabs>
        <w:suppressAutoHyphens/>
        <w:spacing w:line="360" w:lineRule="exact"/>
        <w:ind w:left="0" w:firstLine="709"/>
        <w:rPr>
          <w:color w:val="000000"/>
          <w:sz w:val="28"/>
          <w:szCs w:val="28"/>
        </w:rPr>
      </w:pPr>
      <w:r w:rsidRPr="00234027">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B748AD" w:rsidRPr="00C323BD" w:rsidRDefault="00B748AD" w:rsidP="0020044D">
      <w:pPr>
        <w:pStyle w:val="a8"/>
        <w:numPr>
          <w:ilvl w:val="0"/>
          <w:numId w:val="5"/>
        </w:numPr>
        <w:tabs>
          <w:tab w:val="left" w:pos="1134"/>
        </w:tabs>
        <w:suppressAutoHyphens/>
        <w:spacing w:line="360" w:lineRule="exact"/>
        <w:ind w:left="0" w:firstLine="709"/>
        <w:rPr>
          <w:color w:val="000000"/>
          <w:sz w:val="28"/>
          <w:szCs w:val="28"/>
        </w:rPr>
      </w:pPr>
      <w:r w:rsidRPr="00234027">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B748AD" w:rsidRPr="00C323BD" w:rsidRDefault="00B748AD" w:rsidP="0020044D">
      <w:pPr>
        <w:pStyle w:val="a8"/>
        <w:numPr>
          <w:ilvl w:val="0"/>
          <w:numId w:val="5"/>
        </w:numPr>
        <w:tabs>
          <w:tab w:val="left" w:pos="1134"/>
        </w:tabs>
        <w:suppressAutoHyphens/>
        <w:spacing w:line="360" w:lineRule="exact"/>
        <w:ind w:left="0" w:firstLine="709"/>
        <w:rPr>
          <w:color w:val="000000"/>
          <w:sz w:val="28"/>
          <w:szCs w:val="28"/>
        </w:rPr>
      </w:pPr>
      <w:r w:rsidRPr="00234027">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B748AD" w:rsidRPr="00234027" w:rsidRDefault="00B748AD" w:rsidP="0020044D">
      <w:pPr>
        <w:pStyle w:val="a8"/>
        <w:numPr>
          <w:ilvl w:val="0"/>
          <w:numId w:val="5"/>
        </w:numPr>
        <w:suppressAutoHyphens/>
        <w:spacing w:line="360" w:lineRule="exact"/>
        <w:ind w:left="0" w:firstLine="709"/>
        <w:rPr>
          <w:sz w:val="28"/>
          <w:szCs w:val="28"/>
        </w:rPr>
      </w:pPr>
      <w:r w:rsidRPr="00234027">
        <w:rPr>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B748AD" w:rsidRPr="00234027" w:rsidRDefault="00B748AD" w:rsidP="0020044D">
      <w:pPr>
        <w:pStyle w:val="a8"/>
        <w:numPr>
          <w:ilvl w:val="0"/>
          <w:numId w:val="5"/>
        </w:numPr>
        <w:suppressAutoHyphens/>
        <w:spacing w:line="360" w:lineRule="exact"/>
        <w:ind w:left="0" w:firstLine="709"/>
        <w:rPr>
          <w:sz w:val="28"/>
          <w:szCs w:val="28"/>
        </w:rPr>
      </w:pPr>
      <w:r w:rsidRPr="00234027">
        <w:rPr>
          <w:sz w:val="28"/>
          <w:szCs w:val="28"/>
        </w:rPr>
        <w:lastRenderedPageBreak/>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sidRPr="00234027">
        <w:rPr>
          <w:sz w:val="28"/>
          <w:szCs w:val="28"/>
          <w:lang w:val="en-US"/>
        </w:rPr>
        <w:t>SWIFT</w:t>
      </w:r>
      <w:r w:rsidRPr="00234027">
        <w:rPr>
          <w:sz w:val="28"/>
          <w:szCs w:val="28"/>
        </w:rPr>
        <w:t xml:space="preserve"> (СВИФТ), с соблюдением требований к форме, установленных стандартами этой системы;</w:t>
      </w:r>
    </w:p>
    <w:p w:rsidR="00B748AD" w:rsidRPr="00234027" w:rsidRDefault="00B748AD" w:rsidP="0020044D">
      <w:pPr>
        <w:pStyle w:val="a8"/>
        <w:numPr>
          <w:ilvl w:val="0"/>
          <w:numId w:val="5"/>
        </w:numPr>
        <w:suppressAutoHyphens/>
        <w:spacing w:line="360" w:lineRule="exact"/>
        <w:ind w:left="0" w:firstLine="709"/>
        <w:rPr>
          <w:sz w:val="28"/>
          <w:szCs w:val="28"/>
        </w:rPr>
      </w:pPr>
      <w:r w:rsidRPr="00234027">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B748AD" w:rsidRPr="00C323BD" w:rsidRDefault="00B748AD" w:rsidP="0020044D">
      <w:pPr>
        <w:pStyle w:val="a8"/>
        <w:numPr>
          <w:ilvl w:val="0"/>
          <w:numId w:val="5"/>
        </w:numPr>
        <w:tabs>
          <w:tab w:val="left" w:pos="1134"/>
        </w:tabs>
        <w:suppressAutoHyphens/>
        <w:spacing w:line="360" w:lineRule="exact"/>
        <w:ind w:left="0" w:firstLine="709"/>
        <w:rPr>
          <w:color w:val="000000"/>
          <w:sz w:val="28"/>
          <w:szCs w:val="28"/>
        </w:rPr>
      </w:pPr>
      <w:r w:rsidRPr="00234027">
        <w:rPr>
          <w:sz w:val="28"/>
          <w:szCs w:val="28"/>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B748AD" w:rsidRPr="00C323BD" w:rsidRDefault="00B748AD" w:rsidP="00B748AD">
      <w:pPr>
        <w:pStyle w:val="a8"/>
        <w:numPr>
          <w:ilvl w:val="2"/>
          <w:numId w:val="3"/>
        </w:numPr>
        <w:spacing w:line="360" w:lineRule="exact"/>
        <w:ind w:left="0" w:firstLine="709"/>
        <w:rPr>
          <w:sz w:val="28"/>
          <w:szCs w:val="28"/>
        </w:rPr>
      </w:pPr>
      <w:r w:rsidRPr="00234027">
        <w:rPr>
          <w:sz w:val="28"/>
          <w:szCs w:val="28"/>
        </w:rPr>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B748AD" w:rsidRPr="00234027" w:rsidRDefault="00B748AD" w:rsidP="00B748AD">
      <w:pPr>
        <w:pStyle w:val="a8"/>
        <w:numPr>
          <w:ilvl w:val="2"/>
          <w:numId w:val="3"/>
        </w:numPr>
        <w:spacing w:line="360" w:lineRule="exact"/>
        <w:ind w:left="0" w:firstLine="709"/>
        <w:rPr>
          <w:color w:val="000000"/>
          <w:sz w:val="28"/>
          <w:szCs w:val="28"/>
        </w:rPr>
      </w:pPr>
      <w:r w:rsidRPr="00234027">
        <w:rPr>
          <w:color w:val="000000"/>
          <w:spacing w:val="-2"/>
          <w:sz w:val="28"/>
          <w:szCs w:val="28"/>
        </w:rPr>
        <w:t xml:space="preserve">Денежные средства, внесенные </w:t>
      </w:r>
      <w:r w:rsidRPr="00234027">
        <w:rPr>
          <w:spacing w:val="-2"/>
          <w:sz w:val="28"/>
          <w:szCs w:val="28"/>
        </w:rPr>
        <w:t>победителем (участником, заявке которого присвоен второй номер, единственным участником, допущенным к участию в запросе предложений (</w:t>
      </w:r>
      <w:r w:rsidRPr="00234027">
        <w:rPr>
          <w:color w:val="000000"/>
          <w:sz w:val="28"/>
          <w:szCs w:val="28"/>
        </w:rPr>
        <w:t>в случае если принято решение о заключении договора с таким участником</w:t>
      </w:r>
      <w:r w:rsidRPr="00234027">
        <w:rPr>
          <w:spacing w:val="-2"/>
          <w:sz w:val="28"/>
          <w:szCs w:val="28"/>
        </w:rPr>
        <w:t>)</w:t>
      </w:r>
      <w:r w:rsidRPr="00234027">
        <w:rPr>
          <w:color w:val="000000"/>
          <w:spacing w:val="-2"/>
          <w:sz w:val="28"/>
          <w:szCs w:val="28"/>
        </w:rPr>
        <w:t xml:space="preserve">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rsidR="00B748AD" w:rsidRPr="00234027" w:rsidRDefault="00B748AD" w:rsidP="00B748AD">
      <w:pPr>
        <w:pStyle w:val="a8"/>
        <w:numPr>
          <w:ilvl w:val="2"/>
          <w:numId w:val="3"/>
        </w:numPr>
        <w:spacing w:line="360" w:lineRule="exact"/>
        <w:ind w:left="0" w:firstLine="709"/>
        <w:rPr>
          <w:color w:val="000000"/>
          <w:sz w:val="28"/>
          <w:szCs w:val="28"/>
        </w:rPr>
      </w:pPr>
      <w:r w:rsidRPr="00234027">
        <w:rPr>
          <w:bCs/>
          <w:color w:val="000000"/>
          <w:sz w:val="28"/>
          <w:szCs w:val="28"/>
        </w:rPr>
        <w:t xml:space="preserve">Денежные средства, внесенные в качестве </w:t>
      </w:r>
      <w:r w:rsidRPr="00234027">
        <w:rPr>
          <w:color w:val="000000"/>
          <w:spacing w:val="-2"/>
          <w:sz w:val="28"/>
          <w:szCs w:val="28"/>
        </w:rPr>
        <w:t xml:space="preserve">обеспечения исполнения договора, могут быть удержаны заказчиком </w:t>
      </w:r>
      <w:r w:rsidRPr="00234027">
        <w:rPr>
          <w:spacing w:val="-2"/>
          <w:sz w:val="28"/>
          <w:szCs w:val="28"/>
        </w:rPr>
        <w:t xml:space="preserve">в случае </w:t>
      </w:r>
      <w:r w:rsidRPr="00234027">
        <w:rPr>
          <w:sz w:val="28"/>
          <w:szCs w:val="28"/>
        </w:rPr>
        <w:t>неисполнения либо ненадлежащего исполнения принципалом обязательств по договору, заключаемому по итогам</w:t>
      </w:r>
      <w:r w:rsidRPr="00C323BD">
        <w:rPr>
          <w:sz w:val="28"/>
          <w:szCs w:val="28"/>
        </w:rPr>
        <w:t xml:space="preserve"> </w:t>
      </w:r>
      <w:r w:rsidRPr="00234027">
        <w:rPr>
          <w:bCs/>
          <w:color w:val="000000"/>
          <w:sz w:val="28"/>
          <w:szCs w:val="28"/>
        </w:rPr>
        <w:t>запроса предложений.</w:t>
      </w:r>
    </w:p>
    <w:p w:rsidR="00B748AD" w:rsidRPr="00234027" w:rsidRDefault="00B748AD" w:rsidP="00B748AD">
      <w:pPr>
        <w:pStyle w:val="a8"/>
        <w:numPr>
          <w:ilvl w:val="2"/>
          <w:numId w:val="3"/>
        </w:numPr>
        <w:spacing w:line="360" w:lineRule="exact"/>
        <w:ind w:left="0" w:firstLine="709"/>
        <w:rPr>
          <w:color w:val="000000"/>
          <w:sz w:val="28"/>
          <w:szCs w:val="28"/>
        </w:rPr>
      </w:pPr>
      <w:r w:rsidRPr="00234027">
        <w:rPr>
          <w:sz w:val="28"/>
          <w:szCs w:val="28"/>
        </w:rPr>
        <w:t xml:space="preserve">Участник вправе согласовать замену способа обеспечения исполнения договора, направив письменное обращение заказчику с приложением банковской гарантии или копии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банковской гарантии и кредитной организации требованиям документации </w:t>
      </w:r>
      <w:r>
        <w:rPr>
          <w:sz w:val="28"/>
          <w:szCs w:val="28"/>
        </w:rPr>
        <w:t xml:space="preserve">запроса </w:t>
      </w:r>
      <w:r w:rsidRPr="00234027">
        <w:rPr>
          <w:sz w:val="28"/>
          <w:szCs w:val="28"/>
        </w:rPr>
        <w:t xml:space="preserve">предложений, при наличии реквизитов </w:t>
      </w:r>
      <w:r w:rsidRPr="00234027">
        <w:rPr>
          <w:sz w:val="28"/>
          <w:szCs w:val="28"/>
        </w:rPr>
        <w:lastRenderedPageBreak/>
        <w:t xml:space="preserve">для осуществления возврата денежного обеспечения, замена обеспечения может быть согласована. </w:t>
      </w:r>
    </w:p>
    <w:p w:rsidR="00B748AD" w:rsidRPr="00234027" w:rsidRDefault="00B748AD" w:rsidP="00B748AD">
      <w:pPr>
        <w:pStyle w:val="a8"/>
        <w:spacing w:line="360" w:lineRule="exact"/>
        <w:rPr>
          <w:sz w:val="28"/>
          <w:szCs w:val="28"/>
        </w:rPr>
      </w:pPr>
      <w:r w:rsidRPr="00234027">
        <w:rPr>
          <w:sz w:val="28"/>
          <w:szCs w:val="28"/>
        </w:rPr>
        <w:t>Денежные средства, перечисленные ранее,</w:t>
      </w:r>
      <w:r w:rsidRPr="00234027">
        <w:rPr>
          <w:spacing w:val="-2"/>
          <w:sz w:val="28"/>
          <w:szCs w:val="28"/>
        </w:rPr>
        <w:t xml:space="preserve"> </w:t>
      </w:r>
      <w:r w:rsidRPr="00234027">
        <w:rPr>
          <w:sz w:val="28"/>
          <w:szCs w:val="28"/>
        </w:rPr>
        <w:t>возвращаются участнику на банковский счет, указанный в его письменном обращении, в течение 10 (десяти) рабочих дней с даты представления оригинала банковской гарантии.</w:t>
      </w:r>
    </w:p>
    <w:p w:rsidR="00B748AD" w:rsidRDefault="00B748AD" w:rsidP="00B748AD">
      <w:pPr>
        <w:pStyle w:val="a8"/>
        <w:spacing w:line="360" w:lineRule="exact"/>
        <w:rPr>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Предоставление информации о конечных бенефициарах</w:t>
      </w:r>
    </w:p>
    <w:p w:rsidR="00B748AD" w:rsidRPr="00234027" w:rsidRDefault="00B748AD" w:rsidP="00B748AD">
      <w:pPr>
        <w:spacing w:line="360" w:lineRule="exact"/>
        <w:ind w:firstLine="709"/>
        <w:rPr>
          <w:sz w:val="28"/>
          <w:szCs w:val="28"/>
        </w:rPr>
      </w:pPr>
    </w:p>
    <w:p w:rsidR="00B748AD" w:rsidRPr="00234027" w:rsidRDefault="00B748AD" w:rsidP="00B748AD">
      <w:pPr>
        <w:pStyle w:val="a5"/>
        <w:numPr>
          <w:ilvl w:val="2"/>
          <w:numId w:val="3"/>
        </w:numPr>
        <w:spacing w:line="360" w:lineRule="exact"/>
        <w:ind w:left="0" w:firstLine="709"/>
        <w:jc w:val="both"/>
        <w:rPr>
          <w:rFonts w:eastAsia="MS Mincho"/>
          <w:sz w:val="28"/>
          <w:szCs w:val="28"/>
        </w:rPr>
      </w:pPr>
      <w:r w:rsidRPr="00234027">
        <w:rPr>
          <w:rFonts w:eastAsia="MS Mincho"/>
          <w:sz w:val="28"/>
          <w:szCs w:val="28"/>
        </w:rPr>
        <w:t>До заключения договора лицо, с которым заключается договор по итогам запроса предложений,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rsidR="00B748AD" w:rsidRPr="00234027" w:rsidRDefault="00B748AD" w:rsidP="00B748AD">
      <w:pPr>
        <w:spacing w:line="360" w:lineRule="exact"/>
        <w:ind w:firstLine="709"/>
        <w:jc w:val="both"/>
        <w:rPr>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C323BD">
        <w:rPr>
          <w:rFonts w:ascii="Times New Roman" w:hAnsi="Times New Roman" w:cs="Times New Roman"/>
          <w:bCs w:val="0"/>
          <w:sz w:val="28"/>
          <w:szCs w:val="28"/>
        </w:rPr>
        <w:t>Заключение договора</w:t>
      </w:r>
    </w:p>
    <w:p w:rsidR="00B748AD" w:rsidRPr="00234027" w:rsidRDefault="00B748AD" w:rsidP="00B748AD">
      <w:pPr>
        <w:spacing w:line="360" w:lineRule="exact"/>
        <w:ind w:firstLine="709"/>
        <w:rPr>
          <w:sz w:val="28"/>
          <w:szCs w:val="28"/>
        </w:rPr>
      </w:pP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Положения договора (условия, цена) не могут быть изменены по сравнению с документацией </w:t>
      </w:r>
      <w:r w:rsidRPr="00234027">
        <w:rPr>
          <w:bCs/>
          <w:sz w:val="28"/>
          <w:szCs w:val="28"/>
        </w:rPr>
        <w:t>запроса предложений</w:t>
      </w:r>
      <w:r w:rsidRPr="00234027">
        <w:rPr>
          <w:sz w:val="28"/>
          <w:szCs w:val="28"/>
        </w:rPr>
        <w:t xml:space="preserve"> и заявкой победителя запроса предложений, за исключением случаев, предусмотренных документацией</w:t>
      </w:r>
      <w:r w:rsidRPr="00234027">
        <w:rPr>
          <w:rFonts w:eastAsia="MS Mincho"/>
          <w:bCs/>
          <w:sz w:val="28"/>
          <w:szCs w:val="28"/>
        </w:rPr>
        <w:t xml:space="preserve"> </w:t>
      </w:r>
      <w:r w:rsidRPr="00234027">
        <w:rPr>
          <w:bCs/>
          <w:sz w:val="28"/>
          <w:szCs w:val="28"/>
        </w:rPr>
        <w:t>запроса предложений</w:t>
      </w:r>
      <w:r w:rsidRPr="00234027">
        <w:rPr>
          <w:sz w:val="28"/>
          <w:szCs w:val="28"/>
        </w:rPr>
        <w:t xml:space="preserve">. </w:t>
      </w:r>
      <w:r w:rsidRPr="00900B5D">
        <w:rPr>
          <w:sz w:val="28"/>
          <w:szCs w:val="28"/>
        </w:rPr>
        <w:t>Договор должен быть подписан участником закупки в срок, установленный в документации</w:t>
      </w:r>
      <w:r>
        <w:rPr>
          <w:sz w:val="28"/>
          <w:szCs w:val="28"/>
        </w:rPr>
        <w:t xml:space="preserve"> запроса предложений</w:t>
      </w:r>
      <w:r w:rsidRPr="00900B5D">
        <w:rPr>
          <w:sz w:val="28"/>
          <w:szCs w:val="28"/>
        </w:rPr>
        <w:t xml:space="preserve">. Победитель, участник с которым по итогам закупки заключается договор (в случаях, установленных документацией запроса предложений) признаются уклонившимися от заключения договора в случае отказа от заключения договора, либо изменения условий договора, установленных документацией </w:t>
      </w:r>
      <w:r w:rsidRPr="00900B5D">
        <w:rPr>
          <w:bCs/>
          <w:sz w:val="28"/>
          <w:szCs w:val="28"/>
        </w:rPr>
        <w:t>запроса предложений</w:t>
      </w:r>
      <w:r w:rsidRPr="00900B5D">
        <w:rPr>
          <w:sz w:val="28"/>
          <w:szCs w:val="28"/>
        </w:rPr>
        <w:t xml:space="preserve"> и заявкой участника.  </w:t>
      </w:r>
      <w:r w:rsidRPr="00234027">
        <w:rPr>
          <w:sz w:val="28"/>
          <w:szCs w:val="28"/>
        </w:rPr>
        <w:t>Договор в таком случае может быть заключен с участником, заявке которого присвоен второй номер,  с учетом требований данного пункта.</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Заказчик в течение 7 (семи) рабочих дней с даты размещения итогового протокола на сайтах направляет участнику запроса предложений, с которым заключается договор, проект договора.</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Участник запроса предложений, с которым заключается договор, должен представить обеспечение исполнения договора (если требование об обеспечении исполнения договора установлено в документации</w:t>
      </w:r>
      <w:r w:rsidRPr="00234027">
        <w:rPr>
          <w:rFonts w:eastAsia="MS Mincho"/>
          <w:bCs/>
          <w:sz w:val="28"/>
          <w:szCs w:val="28"/>
        </w:rPr>
        <w:t xml:space="preserve"> </w:t>
      </w:r>
      <w:r w:rsidRPr="00234027">
        <w:rPr>
          <w:bCs/>
          <w:sz w:val="28"/>
          <w:szCs w:val="28"/>
        </w:rPr>
        <w:t>запроса предложений</w:t>
      </w:r>
      <w:r w:rsidRPr="00234027">
        <w:rPr>
          <w:sz w:val="28"/>
          <w:szCs w:val="28"/>
        </w:rPr>
        <w:t>), иные документы, если документацией предусмотрено их представление на этапе заключения договора и подписанный со своей стороны договор не позднее 5</w:t>
      </w:r>
      <w:r w:rsidRPr="00234027">
        <w:rPr>
          <w:b/>
          <w:i/>
          <w:sz w:val="28"/>
          <w:szCs w:val="28"/>
        </w:rPr>
        <w:t xml:space="preserve"> </w:t>
      </w:r>
      <w:r w:rsidRPr="00234027">
        <w:rPr>
          <w:sz w:val="28"/>
          <w:szCs w:val="28"/>
        </w:rPr>
        <w:t>(пяти)</w:t>
      </w:r>
      <w:r w:rsidRPr="00234027">
        <w:rPr>
          <w:b/>
          <w:i/>
          <w:sz w:val="28"/>
          <w:szCs w:val="28"/>
        </w:rPr>
        <w:t xml:space="preserve"> </w:t>
      </w:r>
      <w:r w:rsidRPr="00234027">
        <w:rPr>
          <w:sz w:val="28"/>
          <w:szCs w:val="28"/>
        </w:rPr>
        <w:t>календарных дней с даты получения проекта договора от заказчика. Участник запроса предложений,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w:t>
      </w:r>
      <w:r>
        <w:rPr>
          <w:sz w:val="28"/>
          <w:szCs w:val="28"/>
        </w:rPr>
        <w:t>.</w:t>
      </w:r>
      <w:r w:rsidRPr="009C5388">
        <w:rPr>
          <w:sz w:val="28"/>
          <w:szCs w:val="28"/>
        </w:rPr>
        <w:t xml:space="preserve"> </w:t>
      </w:r>
      <w:r w:rsidRPr="00900B5D">
        <w:rPr>
          <w:sz w:val="28"/>
          <w:szCs w:val="28"/>
        </w:rPr>
        <w:t>В случае непредставления подписанного договора, перечисленных документов в срок участник признается уклонившимся от заключения договора</w:t>
      </w:r>
      <w:r>
        <w:rPr>
          <w:sz w:val="28"/>
          <w:szCs w:val="28"/>
        </w:rPr>
        <w:t>, если иное не предусмотрено документацией запроса предложений</w:t>
      </w:r>
      <w:r w:rsidRPr="00234027">
        <w:rPr>
          <w:sz w:val="28"/>
          <w:szCs w:val="28"/>
        </w:rPr>
        <w:t>.</w:t>
      </w:r>
      <w:r>
        <w:rPr>
          <w:sz w:val="28"/>
          <w:szCs w:val="28"/>
        </w:rPr>
        <w:t xml:space="preserve"> </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lastRenderedPageBreak/>
        <w:t>Договор по результатам запроса предложений заключается не ранее чем через 10 дней и не позднее чем через 20 дней с даты размещения на сайтах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ЭТЗП.</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В случае если победитель запроса предложений уклоняется от подписания договора в установленные сроки, договор может быть заключен с участником, заявке которого присвоен второй номер.</w:t>
      </w:r>
    </w:p>
    <w:p w:rsidR="00B748AD" w:rsidRDefault="00B748AD" w:rsidP="00B748AD">
      <w:pPr>
        <w:pStyle w:val="a5"/>
        <w:numPr>
          <w:ilvl w:val="2"/>
          <w:numId w:val="3"/>
        </w:numPr>
        <w:spacing w:line="360" w:lineRule="exact"/>
        <w:ind w:left="0" w:firstLine="709"/>
        <w:jc w:val="both"/>
        <w:rPr>
          <w:sz w:val="28"/>
          <w:szCs w:val="28"/>
        </w:rPr>
      </w:pPr>
      <w:r w:rsidRPr="00234027">
        <w:rPr>
          <w:sz w:val="28"/>
          <w:szCs w:val="28"/>
        </w:rPr>
        <w:t>Если заказчик отказался от заключения договора с победителем в связи с тем, что победитель не соответствует требованиям, указанным в документации запроса предложений, и (или) предоставил недостоверную информацию в отношении своего соответствия таким требованиям, заказчик вправе заключить договор с участником, заявке которого присвоен второй номер.</w:t>
      </w:r>
    </w:p>
    <w:p w:rsidR="00B748AD" w:rsidRPr="00234027" w:rsidRDefault="00B748AD" w:rsidP="00B748AD">
      <w:pPr>
        <w:pStyle w:val="a5"/>
        <w:numPr>
          <w:ilvl w:val="2"/>
          <w:numId w:val="3"/>
        </w:numPr>
        <w:spacing w:line="360" w:lineRule="exact"/>
        <w:ind w:left="0" w:firstLine="709"/>
        <w:jc w:val="both"/>
        <w:rPr>
          <w:sz w:val="28"/>
          <w:szCs w:val="28"/>
        </w:rPr>
      </w:pPr>
      <w:r w:rsidRPr="00900B5D">
        <w:rPr>
          <w:sz w:val="28"/>
          <w:szCs w:val="28"/>
        </w:rPr>
        <w:t>Участник, заявке которого присвоен второй номер, в случаях, указанных в пунктах 3.</w:t>
      </w:r>
      <w:r>
        <w:rPr>
          <w:sz w:val="28"/>
          <w:szCs w:val="28"/>
        </w:rPr>
        <w:t>20</w:t>
      </w:r>
      <w:r w:rsidRPr="00900B5D">
        <w:rPr>
          <w:sz w:val="28"/>
          <w:szCs w:val="28"/>
        </w:rPr>
        <w:t>.5, 3.</w:t>
      </w:r>
      <w:r>
        <w:rPr>
          <w:sz w:val="28"/>
          <w:szCs w:val="28"/>
        </w:rPr>
        <w:t>20</w:t>
      </w:r>
      <w:r w:rsidRPr="00900B5D">
        <w:rPr>
          <w:sz w:val="28"/>
          <w:szCs w:val="28"/>
        </w:rPr>
        <w:t>.6 документации запроса предложений, заключает договор на условиях документации запроса предложений, своей заявки. Такой участник должен представить обеспечение исполнения договора (если требование об обеспечении исполнения договора установлено в документации запроса предложений), иные документы, если документацией предусмотрено их представление на этапе заключения договора, подписанный со с</w:t>
      </w:r>
      <w:r>
        <w:rPr>
          <w:sz w:val="28"/>
          <w:szCs w:val="28"/>
        </w:rPr>
        <w:t>воей стороны договор не позднее</w:t>
      </w:r>
      <w:r w:rsidRPr="00900B5D">
        <w:rPr>
          <w:sz w:val="28"/>
          <w:szCs w:val="28"/>
        </w:rPr>
        <w:t xml:space="preserve"> 5</w:t>
      </w:r>
      <w:r w:rsidRPr="00900B5D">
        <w:rPr>
          <w:b/>
          <w:i/>
          <w:sz w:val="28"/>
          <w:szCs w:val="28"/>
        </w:rPr>
        <w:t xml:space="preserve"> </w:t>
      </w:r>
      <w:r w:rsidRPr="00900B5D">
        <w:rPr>
          <w:sz w:val="28"/>
          <w:szCs w:val="28"/>
        </w:rPr>
        <w:t>(пяти)</w:t>
      </w:r>
      <w:r w:rsidRPr="00900B5D">
        <w:rPr>
          <w:b/>
          <w:i/>
          <w:sz w:val="28"/>
          <w:szCs w:val="28"/>
        </w:rPr>
        <w:t xml:space="preserve"> </w:t>
      </w:r>
      <w:r w:rsidRPr="00900B5D">
        <w:rPr>
          <w:sz w:val="28"/>
          <w:szCs w:val="28"/>
        </w:rPr>
        <w:t>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r>
        <w:rPr>
          <w:sz w:val="28"/>
          <w:szCs w:val="28"/>
        </w:rPr>
        <w:t>.</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Участник запроса предложений, с которым заключается договор</w:t>
      </w:r>
      <w:r w:rsidRPr="00900B5D">
        <w:rPr>
          <w:sz w:val="28"/>
          <w:szCs w:val="28"/>
        </w:rPr>
        <w:t>, в случаях, установленных документацией</w:t>
      </w:r>
      <w:r w:rsidRPr="00900B5D">
        <w:rPr>
          <w:rFonts w:eastAsia="MS Mincho"/>
          <w:bCs/>
          <w:sz w:val="28"/>
          <w:szCs w:val="28"/>
        </w:rPr>
        <w:t xml:space="preserve"> </w:t>
      </w:r>
      <w:r w:rsidRPr="00900B5D">
        <w:rPr>
          <w:bCs/>
          <w:sz w:val="28"/>
          <w:szCs w:val="28"/>
        </w:rPr>
        <w:t>запроса предложений,</w:t>
      </w:r>
      <w:r w:rsidRPr="00234027">
        <w:rPr>
          <w:sz w:val="28"/>
          <w:szCs w:val="28"/>
        </w:rPr>
        <w:t xml:space="preserve"> обязан заключить договор на условиях документации </w:t>
      </w:r>
      <w:r w:rsidRPr="00234027">
        <w:rPr>
          <w:bCs/>
          <w:sz w:val="28"/>
          <w:szCs w:val="28"/>
        </w:rPr>
        <w:t>запроса предложений</w:t>
      </w:r>
      <w:r w:rsidRPr="00234027">
        <w:rPr>
          <w:sz w:val="28"/>
          <w:szCs w:val="28"/>
        </w:rPr>
        <w:t xml:space="preserve"> и своей заявки. Стоимость договора определяется на основании стоимости технического предложения такого участника без учета НДС, с учетом применяемой им системы налогообложения.</w:t>
      </w:r>
    </w:p>
    <w:p w:rsidR="00B748AD" w:rsidRDefault="00B748AD" w:rsidP="00B748AD">
      <w:pPr>
        <w:spacing w:line="360" w:lineRule="exact"/>
        <w:ind w:firstLine="709"/>
        <w:jc w:val="both"/>
        <w:rPr>
          <w:sz w:val="28"/>
          <w:szCs w:val="28"/>
        </w:rPr>
      </w:pPr>
      <w:r w:rsidRPr="00234027">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Срок выполнения обязательств по договору определяется на основании требований документации</w:t>
      </w:r>
      <w:r w:rsidRPr="00234027">
        <w:rPr>
          <w:rFonts w:eastAsia="MS Mincho"/>
          <w:bCs/>
          <w:sz w:val="28"/>
          <w:szCs w:val="28"/>
        </w:rPr>
        <w:t xml:space="preserve"> </w:t>
      </w:r>
      <w:r w:rsidRPr="00234027">
        <w:rPr>
          <w:bCs/>
          <w:sz w:val="28"/>
          <w:szCs w:val="28"/>
        </w:rPr>
        <w:t>запроса предложений</w:t>
      </w:r>
      <w:r w:rsidRPr="00234027">
        <w:rPr>
          <w:sz w:val="28"/>
          <w:szCs w:val="28"/>
        </w:rPr>
        <w:t xml:space="preserve"> и условий технического предложения. </w:t>
      </w:r>
    </w:p>
    <w:p w:rsidR="00B748AD"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В </w:t>
      </w:r>
      <w:r>
        <w:rPr>
          <w:sz w:val="28"/>
          <w:szCs w:val="28"/>
        </w:rPr>
        <w:t>любой момент до</w:t>
      </w:r>
      <w:r w:rsidRPr="00234027">
        <w:rPr>
          <w:sz w:val="28"/>
          <w:szCs w:val="28"/>
        </w:rPr>
        <w:t xml:space="preserve"> заключения договора заказчик вправе отказаться от заключения договора с </w:t>
      </w:r>
      <w:r w:rsidRPr="00234027">
        <w:rPr>
          <w:spacing w:val="-2"/>
          <w:sz w:val="28"/>
          <w:szCs w:val="28"/>
        </w:rPr>
        <w:t xml:space="preserve">победителем или участником, заявке которого присвоен второй номер </w:t>
      </w:r>
      <w:r w:rsidRPr="00234027">
        <w:rPr>
          <w:sz w:val="28"/>
          <w:szCs w:val="28"/>
        </w:rPr>
        <w:t xml:space="preserve">(в случае если победитель признан уклонившимся от заключения договора и принято решение о его заключении с участником, заявке которого присвоен второй </w:t>
      </w:r>
      <w:r w:rsidRPr="00234027">
        <w:rPr>
          <w:sz w:val="28"/>
          <w:szCs w:val="28"/>
        </w:rPr>
        <w:lastRenderedPageBreak/>
        <w:t>порядковый номер)</w:t>
      </w:r>
      <w:r w:rsidRPr="00234027">
        <w:rPr>
          <w:spacing w:val="-2"/>
          <w:sz w:val="28"/>
          <w:szCs w:val="28"/>
        </w:rPr>
        <w:t>, единственным участником, допущенным к участию в запросе предложений (</w:t>
      </w:r>
      <w:r w:rsidRPr="00234027">
        <w:rPr>
          <w:sz w:val="28"/>
          <w:szCs w:val="28"/>
        </w:rPr>
        <w:t>в случае если принято решение о заключении договора с таким участником</w:t>
      </w:r>
      <w:r w:rsidRPr="00234027">
        <w:rPr>
          <w:spacing w:val="-2"/>
          <w:sz w:val="28"/>
          <w:szCs w:val="28"/>
        </w:rPr>
        <w:t>),</w:t>
      </w:r>
      <w:r w:rsidRPr="00234027">
        <w:rPr>
          <w:sz w:val="28"/>
          <w:szCs w:val="28"/>
        </w:rPr>
        <w:t xml:space="preserve"> в случае установления его несоответствия требованиям документации</w:t>
      </w:r>
      <w:r w:rsidRPr="00234027">
        <w:rPr>
          <w:rFonts w:eastAsia="MS Mincho"/>
          <w:bCs/>
          <w:sz w:val="28"/>
          <w:szCs w:val="28"/>
        </w:rPr>
        <w:t xml:space="preserve"> </w:t>
      </w:r>
      <w:r w:rsidRPr="00234027">
        <w:rPr>
          <w:bCs/>
          <w:sz w:val="28"/>
          <w:szCs w:val="28"/>
        </w:rPr>
        <w:t>запроса предложений</w:t>
      </w:r>
      <w:r w:rsidRPr="00234027">
        <w:rPr>
          <w:sz w:val="28"/>
          <w:szCs w:val="28"/>
        </w:rPr>
        <w:t xml:space="preserve"> или в связи с предоставлением участником недостоверной информации о своем соответствии таким требованиям.</w:t>
      </w:r>
    </w:p>
    <w:p w:rsidR="00B748AD" w:rsidRPr="00234027" w:rsidRDefault="00B748AD" w:rsidP="00B748AD">
      <w:pPr>
        <w:pStyle w:val="a5"/>
        <w:spacing w:line="360" w:lineRule="exact"/>
        <w:ind w:left="0" w:firstLine="709"/>
        <w:jc w:val="both"/>
        <w:rPr>
          <w:sz w:val="28"/>
          <w:szCs w:val="28"/>
        </w:rPr>
      </w:pPr>
      <w:r w:rsidRPr="00234027">
        <w:rPr>
          <w:sz w:val="28"/>
          <w:szCs w:val="28"/>
        </w:rPr>
        <w:t>В случае отказа от заключения договора с победителем по основаниям, указанным в настоящем пункте документации, договор в таком случае может быть заключен с участником, заявке (окончательному предложению) которого присвоен второй номер.</w:t>
      </w:r>
    </w:p>
    <w:p w:rsidR="00B748AD" w:rsidRPr="00234027" w:rsidRDefault="00B748AD" w:rsidP="00B748AD">
      <w:pPr>
        <w:pStyle w:val="af"/>
        <w:numPr>
          <w:ilvl w:val="2"/>
          <w:numId w:val="3"/>
        </w:numPr>
        <w:spacing w:line="360" w:lineRule="exact"/>
        <w:ind w:left="0" w:firstLine="709"/>
      </w:pPr>
      <w:r w:rsidRPr="00234027">
        <w:t>При заключении договора с участником запроса предложений заказчик вправе осуществить проверку соответствия этого участника запроса предложений критериям, установленным статьей 4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По итогам запроса предложений заказчик вправе заключить договоры с несколькими участниками запроса предложений в порядке и в случаях, предусмотренных в пункте 1.10 документации запроса предложений.</w:t>
      </w:r>
    </w:p>
    <w:p w:rsidR="00B748AD" w:rsidRPr="00234027" w:rsidRDefault="00B748AD" w:rsidP="00B748AD">
      <w:pPr>
        <w:pStyle w:val="a5"/>
        <w:spacing w:line="360" w:lineRule="exact"/>
        <w:ind w:left="0" w:firstLine="709"/>
        <w:jc w:val="both"/>
        <w:rPr>
          <w:sz w:val="28"/>
          <w:szCs w:val="28"/>
        </w:rPr>
      </w:pPr>
    </w:p>
    <w:p w:rsidR="00B748AD" w:rsidRPr="00234027" w:rsidRDefault="00B748AD" w:rsidP="00B748AD">
      <w:pPr>
        <w:pStyle w:val="3"/>
        <w:numPr>
          <w:ilvl w:val="1"/>
          <w:numId w:val="3"/>
        </w:numPr>
        <w:spacing w:before="0" w:after="0" w:line="360" w:lineRule="exact"/>
        <w:ind w:left="0" w:firstLine="709"/>
        <w:jc w:val="both"/>
        <w:rPr>
          <w:rFonts w:ascii="Times New Roman" w:hAnsi="Times New Roman" w:cs="Times New Roman"/>
          <w:sz w:val="28"/>
          <w:szCs w:val="28"/>
        </w:rPr>
      </w:pPr>
      <w:r w:rsidRPr="00234027">
        <w:rPr>
          <w:rFonts w:ascii="Times New Roman" w:hAnsi="Times New Roman" w:cs="Times New Roman"/>
          <w:sz w:val="28"/>
          <w:szCs w:val="28"/>
        </w:rPr>
        <w:t>Исполнение, изменение, расторжение договора</w:t>
      </w:r>
    </w:p>
    <w:p w:rsidR="00B748AD" w:rsidRPr="00234027" w:rsidRDefault="00B748AD" w:rsidP="00B748AD">
      <w:pPr>
        <w:spacing w:line="360" w:lineRule="exact"/>
        <w:ind w:firstLine="709"/>
        <w:rPr>
          <w:sz w:val="28"/>
          <w:szCs w:val="28"/>
        </w:rPr>
      </w:pP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недостижения соглашения об изменении условий договора или о его расторжении договор может быть расторгнут или изменен в порядке и по основаниям, предусмотренным Гражданским кодексом Российской Федерации.</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Заказчик в одностороннем порядке может отказаться от исполнения обязательств по договору по основаниям, предусмотренным </w:t>
      </w:r>
      <w:r w:rsidRPr="00234027">
        <w:rPr>
          <w:sz w:val="28"/>
          <w:szCs w:val="28"/>
        </w:rPr>
        <w:br/>
        <w:t>Гражданским кодексом Российской Федерации.</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1.9 документации</w:t>
      </w:r>
      <w:r w:rsidRPr="00234027">
        <w:rPr>
          <w:rFonts w:eastAsia="MS Mincho"/>
          <w:bCs/>
          <w:sz w:val="28"/>
          <w:szCs w:val="28"/>
        </w:rPr>
        <w:t xml:space="preserve"> </w:t>
      </w:r>
      <w:r w:rsidRPr="00234027">
        <w:rPr>
          <w:bCs/>
          <w:sz w:val="28"/>
          <w:szCs w:val="28"/>
        </w:rPr>
        <w:t>запроса предложений</w:t>
      </w:r>
      <w:r w:rsidRPr="00234027">
        <w:rPr>
          <w:sz w:val="28"/>
          <w:szCs w:val="28"/>
        </w:rPr>
        <w:t>,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w:t>
      </w:r>
      <w:r w:rsidRPr="00234027">
        <w:rPr>
          <w:sz w:val="28"/>
          <w:szCs w:val="28"/>
        </w:rPr>
        <w:lastRenderedPageBreak/>
        <w:t>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 xml:space="preserve">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w:t>
      </w:r>
      <w:r w:rsidRPr="00234027">
        <w:rPr>
          <w:sz w:val="28"/>
          <w:szCs w:val="28"/>
        </w:rPr>
        <w:br/>
        <w:t>(в том числе конечных), и о составе исполнительных органов, с подтверждением соответствующими документами.</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предложений, которые устанавливались в документации</w:t>
      </w:r>
      <w:r w:rsidRPr="00234027">
        <w:rPr>
          <w:rFonts w:eastAsia="MS Mincho"/>
          <w:bCs/>
          <w:sz w:val="28"/>
          <w:szCs w:val="28"/>
        </w:rPr>
        <w:t xml:space="preserve"> </w:t>
      </w:r>
      <w:r w:rsidRPr="00234027">
        <w:rPr>
          <w:bCs/>
          <w:sz w:val="28"/>
          <w:szCs w:val="28"/>
        </w:rPr>
        <w:t>запроса предложений</w:t>
      </w:r>
      <w:r w:rsidRPr="00234027">
        <w:rPr>
          <w:sz w:val="28"/>
          <w:szCs w:val="28"/>
        </w:rPr>
        <w:t>.</w:t>
      </w:r>
    </w:p>
    <w:p w:rsidR="00B748AD" w:rsidRPr="00234027" w:rsidRDefault="00B748AD" w:rsidP="00B748AD">
      <w:pPr>
        <w:pStyle w:val="a5"/>
        <w:numPr>
          <w:ilvl w:val="2"/>
          <w:numId w:val="3"/>
        </w:numPr>
        <w:spacing w:line="360" w:lineRule="exact"/>
        <w:ind w:left="0" w:firstLine="709"/>
        <w:jc w:val="both"/>
        <w:rPr>
          <w:sz w:val="28"/>
          <w:szCs w:val="28"/>
        </w:rPr>
      </w:pPr>
      <w:r w:rsidRPr="00234027">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стоимость поставляемого товара, выполняемых работ, оказываемых услуг не должна быть выше стоимости, указанной в договоре.</w:t>
      </w:r>
    </w:p>
    <w:p w:rsidR="00B748AD" w:rsidRPr="00234027" w:rsidRDefault="00B748AD" w:rsidP="00B748AD">
      <w:pPr>
        <w:pStyle w:val="a5"/>
        <w:spacing w:line="360" w:lineRule="exact"/>
        <w:ind w:left="0" w:firstLine="709"/>
        <w:jc w:val="both"/>
        <w:rPr>
          <w:sz w:val="28"/>
          <w:szCs w:val="28"/>
        </w:rPr>
      </w:pPr>
    </w:p>
    <w:p w:rsidR="00B748AD" w:rsidRPr="00234027" w:rsidRDefault="00B748AD" w:rsidP="00B748AD">
      <w:pPr>
        <w:pStyle w:val="a5"/>
        <w:spacing w:line="360" w:lineRule="exact"/>
        <w:ind w:left="0" w:firstLine="709"/>
        <w:jc w:val="both"/>
        <w:rPr>
          <w:sz w:val="28"/>
          <w:szCs w:val="28"/>
        </w:rPr>
      </w:pPr>
    </w:p>
    <w:p w:rsidR="00B748AD" w:rsidRPr="00234027" w:rsidRDefault="00B748AD" w:rsidP="00B748AD">
      <w:pPr>
        <w:pStyle w:val="a5"/>
        <w:spacing w:line="360" w:lineRule="exact"/>
        <w:ind w:left="0" w:firstLine="709"/>
        <w:jc w:val="both"/>
        <w:rPr>
          <w:i/>
          <w:sz w:val="28"/>
          <w:szCs w:val="28"/>
        </w:rPr>
      </w:pPr>
      <w:r w:rsidRPr="00234027">
        <w:rPr>
          <w:i/>
          <w:sz w:val="28"/>
          <w:szCs w:val="28"/>
        </w:rPr>
        <w:t>Раздел документации</w:t>
      </w:r>
      <w:r w:rsidRPr="00234027">
        <w:rPr>
          <w:rFonts w:eastAsia="MS Mincho"/>
          <w:bCs/>
          <w:sz w:val="28"/>
          <w:szCs w:val="28"/>
        </w:rPr>
        <w:t xml:space="preserve"> </w:t>
      </w:r>
      <w:r w:rsidRPr="00234027">
        <w:rPr>
          <w:bCs/>
          <w:i/>
          <w:sz w:val="28"/>
          <w:szCs w:val="28"/>
        </w:rPr>
        <w:t>запроса предложений</w:t>
      </w:r>
      <w:r w:rsidRPr="00234027">
        <w:rPr>
          <w:i/>
          <w:sz w:val="28"/>
          <w:szCs w:val="28"/>
        </w:rPr>
        <w:t xml:space="preserve"> «Порядок проведения запроса предложений» является неизменяемым. </w:t>
      </w:r>
    </w:p>
    <w:p w:rsidR="00B748AD" w:rsidRPr="00234027" w:rsidRDefault="00B748AD" w:rsidP="00B748AD">
      <w:pPr>
        <w:pStyle w:val="a5"/>
        <w:spacing w:line="360" w:lineRule="exact"/>
        <w:ind w:left="0" w:firstLine="708"/>
        <w:jc w:val="both"/>
        <w:rPr>
          <w:sz w:val="28"/>
          <w:szCs w:val="28"/>
        </w:rPr>
      </w:pPr>
      <w:r w:rsidRPr="00234027">
        <w:rPr>
          <w:sz w:val="28"/>
          <w:szCs w:val="28"/>
        </w:rPr>
        <w:br w:type="page"/>
      </w:r>
    </w:p>
    <w:p w:rsidR="00B748AD" w:rsidRPr="00B748AD" w:rsidRDefault="00B748AD" w:rsidP="00B748AD">
      <w:pPr>
        <w:shd w:val="clear" w:color="auto" w:fill="FFFFFF"/>
        <w:spacing w:line="360" w:lineRule="exact"/>
        <w:ind w:left="58" w:right="139" w:firstLine="6321"/>
        <w:jc w:val="both"/>
        <w:rPr>
          <w:b/>
          <w:sz w:val="28"/>
          <w:szCs w:val="28"/>
        </w:rPr>
      </w:pPr>
      <w:r w:rsidRPr="00B748AD">
        <w:rPr>
          <w:b/>
          <w:sz w:val="28"/>
          <w:szCs w:val="28"/>
        </w:rPr>
        <w:lastRenderedPageBreak/>
        <w:t>НЕ ТРЕБУЕТСЯ</w:t>
      </w:r>
    </w:p>
    <w:p w:rsidR="00B748AD" w:rsidRDefault="00B748AD" w:rsidP="00B748AD">
      <w:pPr>
        <w:shd w:val="clear" w:color="auto" w:fill="FFFFFF"/>
        <w:spacing w:line="360" w:lineRule="exact"/>
        <w:ind w:left="58" w:right="139" w:firstLine="6321"/>
        <w:jc w:val="both"/>
        <w:rPr>
          <w:sz w:val="28"/>
          <w:szCs w:val="28"/>
        </w:rPr>
      </w:pPr>
    </w:p>
    <w:p w:rsidR="00B748AD" w:rsidRPr="00234027" w:rsidRDefault="00B748AD" w:rsidP="00B748AD">
      <w:pPr>
        <w:shd w:val="clear" w:color="auto" w:fill="FFFFFF"/>
        <w:spacing w:line="360" w:lineRule="exact"/>
        <w:ind w:left="58" w:right="139" w:firstLine="6321"/>
        <w:jc w:val="both"/>
        <w:rPr>
          <w:sz w:val="28"/>
          <w:szCs w:val="28"/>
        </w:rPr>
      </w:pPr>
      <w:r w:rsidRPr="00234027">
        <w:rPr>
          <w:sz w:val="28"/>
          <w:szCs w:val="28"/>
        </w:rPr>
        <w:t>Приложение № 3.1</w:t>
      </w:r>
    </w:p>
    <w:p w:rsidR="00B748AD" w:rsidRPr="00234027" w:rsidRDefault="00B748AD" w:rsidP="00B748AD">
      <w:pPr>
        <w:spacing w:line="360" w:lineRule="exact"/>
        <w:ind w:left="6379"/>
        <w:rPr>
          <w:sz w:val="28"/>
          <w:szCs w:val="28"/>
        </w:rPr>
      </w:pPr>
      <w:r w:rsidRPr="00234027">
        <w:rPr>
          <w:sz w:val="28"/>
          <w:szCs w:val="28"/>
        </w:rPr>
        <w:t>к документации запроса предложений</w:t>
      </w:r>
    </w:p>
    <w:p w:rsidR="00B748AD" w:rsidRPr="00234027" w:rsidRDefault="00B748AD" w:rsidP="00B748AD">
      <w:pPr>
        <w:spacing w:line="360" w:lineRule="exact"/>
        <w:jc w:val="right"/>
        <w:rPr>
          <w:sz w:val="28"/>
          <w:szCs w:val="28"/>
        </w:rPr>
      </w:pPr>
    </w:p>
    <w:p w:rsidR="00B748AD" w:rsidRPr="00234027" w:rsidRDefault="00B748AD" w:rsidP="00B748AD">
      <w:pPr>
        <w:spacing w:line="360" w:lineRule="exact"/>
        <w:jc w:val="right"/>
        <w:rPr>
          <w:sz w:val="28"/>
          <w:szCs w:val="28"/>
        </w:rPr>
      </w:pPr>
    </w:p>
    <w:p w:rsidR="00B748AD" w:rsidRPr="00234027" w:rsidRDefault="00B748AD" w:rsidP="00B748AD">
      <w:pPr>
        <w:tabs>
          <w:tab w:val="center" w:pos="4923"/>
          <w:tab w:val="left" w:pos="6448"/>
        </w:tabs>
        <w:spacing w:line="360" w:lineRule="exact"/>
        <w:jc w:val="center"/>
        <w:rPr>
          <w:sz w:val="28"/>
          <w:szCs w:val="28"/>
        </w:rPr>
      </w:pPr>
      <w:r w:rsidRPr="00234027">
        <w:rPr>
          <w:sz w:val="28"/>
          <w:szCs w:val="28"/>
        </w:rPr>
        <w:t>Рекомендуемая форма банковской гарантии, предоставляемой в качестве обеспечения заявки</w:t>
      </w:r>
    </w:p>
    <w:p w:rsidR="00B748AD" w:rsidRPr="00234027" w:rsidRDefault="00B748AD" w:rsidP="00B748AD">
      <w:pPr>
        <w:tabs>
          <w:tab w:val="center" w:pos="4923"/>
          <w:tab w:val="left" w:pos="6448"/>
        </w:tabs>
        <w:spacing w:line="360" w:lineRule="exact"/>
        <w:jc w:val="center"/>
        <w:rPr>
          <w:i/>
          <w:sz w:val="28"/>
          <w:szCs w:val="28"/>
        </w:rPr>
      </w:pPr>
      <w:r w:rsidRPr="00234027">
        <w:rPr>
          <w:i/>
          <w:sz w:val="28"/>
          <w:szCs w:val="28"/>
        </w:rPr>
        <w:t xml:space="preserve">(применяется в </w:t>
      </w:r>
      <w:r w:rsidRPr="00C323BD">
        <w:rPr>
          <w:i/>
          <w:sz w:val="28"/>
          <w:szCs w:val="28"/>
        </w:rPr>
        <w:t>случае</w:t>
      </w:r>
      <w:r w:rsidRPr="00234027">
        <w:rPr>
          <w:i/>
          <w:sz w:val="28"/>
          <w:szCs w:val="28"/>
        </w:rPr>
        <w:t>,</w:t>
      </w:r>
      <w:r w:rsidRPr="00C323BD">
        <w:rPr>
          <w:i/>
          <w:sz w:val="28"/>
          <w:szCs w:val="28"/>
        </w:rPr>
        <w:t xml:space="preserve"> если </w:t>
      </w:r>
      <w:r w:rsidRPr="00234027">
        <w:rPr>
          <w:i/>
          <w:sz w:val="28"/>
          <w:szCs w:val="28"/>
        </w:rPr>
        <w:t>в пункте 1.5 документации запроса предложений установлено требование о предоставлении обеспечения заявки)</w:t>
      </w:r>
    </w:p>
    <w:p w:rsidR="00B748AD" w:rsidRPr="00234027" w:rsidRDefault="00B748AD" w:rsidP="00B748AD">
      <w:pPr>
        <w:tabs>
          <w:tab w:val="center" w:pos="4923"/>
          <w:tab w:val="left" w:pos="6448"/>
        </w:tabs>
        <w:spacing w:line="360" w:lineRule="exact"/>
        <w:rPr>
          <w:sz w:val="28"/>
          <w:szCs w:val="28"/>
        </w:rPr>
      </w:pPr>
    </w:p>
    <w:p w:rsidR="00B748AD" w:rsidRPr="00234027" w:rsidRDefault="00B748AD" w:rsidP="00B748AD">
      <w:pPr>
        <w:widowControl w:val="0"/>
        <w:shd w:val="clear" w:color="auto" w:fill="FFFFFF"/>
        <w:spacing w:line="360" w:lineRule="exact"/>
        <w:ind w:firstLine="851"/>
        <w:jc w:val="center"/>
        <w:rPr>
          <w:sz w:val="28"/>
          <w:szCs w:val="28"/>
        </w:rPr>
      </w:pPr>
      <w:r w:rsidRPr="00234027">
        <w:rPr>
          <w:b/>
          <w:bCs/>
          <w:sz w:val="28"/>
          <w:szCs w:val="28"/>
        </w:rPr>
        <w:t xml:space="preserve">БАНКОВСКАЯ ГАРАНТИЯ № </w:t>
      </w:r>
      <w:r w:rsidRPr="00234027">
        <w:rPr>
          <w:sz w:val="28"/>
          <w:szCs w:val="28"/>
        </w:rPr>
        <w:t>______________</w:t>
      </w:r>
    </w:p>
    <w:p w:rsidR="00B748AD" w:rsidRPr="00234027" w:rsidRDefault="00B748AD" w:rsidP="00B748AD">
      <w:pPr>
        <w:widowControl w:val="0"/>
        <w:shd w:val="clear" w:color="auto" w:fill="FFFFFF"/>
        <w:tabs>
          <w:tab w:val="decimal" w:pos="9180"/>
        </w:tabs>
        <w:spacing w:line="360" w:lineRule="exact"/>
        <w:ind w:firstLine="851"/>
        <w:jc w:val="both"/>
        <w:rPr>
          <w:sz w:val="28"/>
          <w:szCs w:val="28"/>
        </w:rPr>
      </w:pPr>
    </w:p>
    <w:p w:rsidR="00B748AD" w:rsidRPr="00234027" w:rsidRDefault="00B748AD" w:rsidP="00B748AD">
      <w:pPr>
        <w:widowControl w:val="0"/>
        <w:shd w:val="clear" w:color="auto" w:fill="FFFFFF"/>
        <w:tabs>
          <w:tab w:val="decimal" w:pos="9639"/>
        </w:tabs>
        <w:spacing w:line="360" w:lineRule="exact"/>
        <w:ind w:firstLine="851"/>
        <w:jc w:val="both"/>
        <w:rPr>
          <w:rStyle w:val="aff4"/>
          <w:sz w:val="28"/>
          <w:szCs w:val="28"/>
        </w:rPr>
      </w:pPr>
      <w:r w:rsidRPr="00234027">
        <w:rPr>
          <w:b/>
          <w:sz w:val="28"/>
          <w:szCs w:val="28"/>
        </w:rPr>
        <w:t>Город</w:t>
      </w:r>
      <w:r>
        <w:rPr>
          <w:b/>
          <w:sz w:val="28"/>
          <w:szCs w:val="28"/>
        </w:rPr>
        <w:t>__________</w:t>
      </w:r>
      <w:r w:rsidRPr="00234027">
        <w:rPr>
          <w:b/>
          <w:sz w:val="28"/>
          <w:szCs w:val="28"/>
        </w:rPr>
        <w:tab/>
        <w:t xml:space="preserve">                         «__» </w:t>
      </w:r>
      <w:r w:rsidRPr="00234027">
        <w:rPr>
          <w:sz w:val="28"/>
          <w:szCs w:val="28"/>
        </w:rPr>
        <w:t>_________________</w:t>
      </w:r>
      <w:r w:rsidRPr="00234027">
        <w:rPr>
          <w:b/>
          <w:sz w:val="28"/>
          <w:szCs w:val="28"/>
        </w:rPr>
        <w:t xml:space="preserve"> года</w:t>
      </w:r>
      <w:r w:rsidRPr="00234027" w:rsidDel="006B26FC">
        <w:rPr>
          <w:rStyle w:val="aff4"/>
          <w:sz w:val="28"/>
          <w:szCs w:val="28"/>
        </w:rPr>
        <w:t xml:space="preserve"> </w:t>
      </w:r>
    </w:p>
    <w:p w:rsidR="00B748AD" w:rsidRPr="00234027" w:rsidRDefault="00B748AD" w:rsidP="00B748AD">
      <w:pPr>
        <w:widowControl w:val="0"/>
        <w:shd w:val="clear" w:color="auto" w:fill="FFFFFF"/>
        <w:tabs>
          <w:tab w:val="decimal" w:pos="9180"/>
        </w:tabs>
        <w:spacing w:line="360" w:lineRule="exact"/>
        <w:ind w:firstLine="851"/>
        <w:jc w:val="both"/>
        <w:rPr>
          <w:rStyle w:val="aff4"/>
          <w:sz w:val="28"/>
          <w:szCs w:val="28"/>
        </w:rPr>
      </w:pPr>
    </w:p>
    <w:p w:rsidR="00B748AD" w:rsidRPr="00234027" w:rsidRDefault="00B748AD" w:rsidP="00B748AD">
      <w:pPr>
        <w:widowControl w:val="0"/>
        <w:shd w:val="clear" w:color="auto" w:fill="FFFFFF"/>
        <w:tabs>
          <w:tab w:val="decimal" w:pos="9180"/>
        </w:tabs>
        <w:spacing w:line="360" w:lineRule="exact"/>
        <w:ind w:firstLine="851"/>
        <w:jc w:val="both"/>
        <w:rPr>
          <w:sz w:val="28"/>
          <w:szCs w:val="28"/>
        </w:rPr>
      </w:pPr>
      <w:r w:rsidRPr="00234027">
        <w:rPr>
          <w:sz w:val="28"/>
          <w:szCs w:val="28"/>
        </w:rPr>
        <w:t xml:space="preserve">Настоящим _________________________________,  ИНН _________________, КПП </w:t>
      </w:r>
      <w:r w:rsidRPr="00234027">
        <w:rPr>
          <w:rStyle w:val="wmi-callto"/>
          <w:bCs/>
          <w:sz w:val="28"/>
          <w:szCs w:val="28"/>
        </w:rPr>
        <w:t>_____________</w:t>
      </w:r>
      <w:r w:rsidRPr="00234027">
        <w:rPr>
          <w:sz w:val="28"/>
          <w:szCs w:val="28"/>
        </w:rPr>
        <w:t>, ОГРН _________________________ ОКПО ____________________, БИК ___________, к/с _______________________ местонахождение:  ______________________________, внесена запись Управлением Федеральной Налоговой Службы по г. Москве в Единый государственный реестр юридических лиц __________________ за основным государственным регистрационным номером _________________ о юридическом лице, Генеральная лицензия на осуществление банковских операций №______________, выдана ЦБ РФ  _____________ года, именуемое в дальнейшем ГАРАНТ, в _____________________, действующей на основании доверенности ,</w:t>
      </w:r>
    </w:p>
    <w:p w:rsidR="00B748AD" w:rsidRPr="00234027" w:rsidRDefault="00B748AD" w:rsidP="00B748AD">
      <w:pPr>
        <w:widowControl w:val="0"/>
        <w:spacing w:line="360" w:lineRule="exact"/>
        <w:ind w:firstLine="851"/>
        <w:jc w:val="both"/>
        <w:rPr>
          <w:sz w:val="28"/>
          <w:szCs w:val="28"/>
        </w:rPr>
      </w:pPr>
      <w:r w:rsidRPr="00234027">
        <w:rPr>
          <w:sz w:val="28"/>
          <w:szCs w:val="28"/>
        </w:rPr>
        <w:t xml:space="preserve">обязуется на условиях, указанных в настоящей банковской гарантии (далее – Гарантия), выплатить БЕНЕФИЦИАРУ, указанному в пункте 2 Гарантии, по его требованию денежную сумму в пределах, указанных в пункте 2 Гарантии (далее – «Сумма Гарантии»). </w:t>
      </w: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Гарантия обеспечивает обязательства ПРИНЦИПАЛА по участию в закупке: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6"/>
        <w:gridCol w:w="7655"/>
      </w:tblGrid>
      <w:tr w:rsidR="00B748AD" w:rsidRPr="00234027" w:rsidTr="00C05735">
        <w:tc>
          <w:tcPr>
            <w:tcW w:w="2410" w:type="dxa"/>
          </w:tcPr>
          <w:p w:rsidR="00B748AD" w:rsidRPr="00234027" w:rsidRDefault="00B748AD" w:rsidP="00C05735">
            <w:pPr>
              <w:pStyle w:val="a5"/>
              <w:widowControl w:val="0"/>
              <w:spacing w:line="360" w:lineRule="exact"/>
              <w:ind w:left="0" w:firstLine="851"/>
              <w:jc w:val="both"/>
              <w:rPr>
                <w:sz w:val="28"/>
                <w:szCs w:val="28"/>
              </w:rPr>
            </w:pPr>
            <w:r w:rsidRPr="00234027">
              <w:rPr>
                <w:sz w:val="28"/>
                <w:szCs w:val="28"/>
              </w:rPr>
              <w:t>Номер закупки/извещения</w:t>
            </w:r>
          </w:p>
        </w:tc>
        <w:tc>
          <w:tcPr>
            <w:tcW w:w="7655" w:type="dxa"/>
          </w:tcPr>
          <w:p w:rsidR="00B748AD" w:rsidRPr="00234027" w:rsidRDefault="00B748AD" w:rsidP="00C05735">
            <w:pPr>
              <w:pStyle w:val="a5"/>
              <w:widowControl w:val="0"/>
              <w:spacing w:line="360" w:lineRule="exact"/>
              <w:ind w:left="0" w:firstLine="851"/>
              <w:jc w:val="both"/>
              <w:rPr>
                <w:sz w:val="28"/>
                <w:szCs w:val="28"/>
              </w:rPr>
            </w:pPr>
            <w:r w:rsidRPr="00234027">
              <w:rPr>
                <w:sz w:val="28"/>
                <w:szCs w:val="28"/>
              </w:rPr>
              <w:t>____</w:t>
            </w:r>
          </w:p>
        </w:tc>
      </w:tr>
      <w:tr w:rsidR="00B748AD" w:rsidRPr="00234027" w:rsidTr="00C05735">
        <w:tc>
          <w:tcPr>
            <w:tcW w:w="2410" w:type="dxa"/>
          </w:tcPr>
          <w:p w:rsidR="00B748AD" w:rsidRPr="00234027" w:rsidRDefault="00B748AD" w:rsidP="00C05735">
            <w:pPr>
              <w:pStyle w:val="a5"/>
              <w:widowControl w:val="0"/>
              <w:spacing w:line="360" w:lineRule="exact"/>
              <w:ind w:left="0" w:firstLine="851"/>
              <w:jc w:val="both"/>
              <w:rPr>
                <w:sz w:val="28"/>
                <w:szCs w:val="28"/>
              </w:rPr>
            </w:pPr>
            <w:r w:rsidRPr="00234027">
              <w:rPr>
                <w:sz w:val="28"/>
                <w:szCs w:val="28"/>
              </w:rPr>
              <w:t>Наименование (предмет) закупки</w:t>
            </w:r>
          </w:p>
        </w:tc>
        <w:tc>
          <w:tcPr>
            <w:tcW w:w="7655" w:type="dxa"/>
          </w:tcPr>
          <w:p w:rsidR="00B748AD" w:rsidRPr="00234027" w:rsidRDefault="00B748AD" w:rsidP="00C05735">
            <w:pPr>
              <w:pStyle w:val="a5"/>
              <w:widowControl w:val="0"/>
              <w:spacing w:line="360" w:lineRule="exact"/>
              <w:ind w:left="0" w:firstLine="851"/>
              <w:jc w:val="both"/>
              <w:rPr>
                <w:sz w:val="28"/>
                <w:szCs w:val="28"/>
              </w:rPr>
            </w:pPr>
            <w:r w:rsidRPr="00234027">
              <w:rPr>
                <w:sz w:val="28"/>
                <w:szCs w:val="28"/>
              </w:rPr>
              <w:t>____</w:t>
            </w:r>
          </w:p>
        </w:tc>
      </w:tr>
    </w:tbl>
    <w:p w:rsidR="00B748AD" w:rsidRPr="00234027" w:rsidRDefault="00B748AD" w:rsidP="00B748AD">
      <w:pPr>
        <w:tabs>
          <w:tab w:val="left" w:pos="540"/>
        </w:tabs>
        <w:spacing w:line="360" w:lineRule="exact"/>
        <w:ind w:firstLine="851"/>
        <w:jc w:val="both"/>
        <w:rPr>
          <w:sz w:val="28"/>
          <w:szCs w:val="28"/>
        </w:rPr>
      </w:pPr>
      <w:r w:rsidRPr="00234027">
        <w:rPr>
          <w:sz w:val="28"/>
          <w:szCs w:val="28"/>
        </w:rPr>
        <w:t>далее – Закупка, в соответствии с положениями Федерального закона «О закупках товаров, работ, услуг отдельными видами юридических лиц» от 18.</w:t>
      </w:r>
      <w:r>
        <w:rPr>
          <w:sz w:val="28"/>
          <w:szCs w:val="28"/>
        </w:rPr>
        <w:t xml:space="preserve">июля </w:t>
      </w:r>
      <w:r w:rsidRPr="00234027">
        <w:rPr>
          <w:sz w:val="28"/>
          <w:szCs w:val="28"/>
        </w:rPr>
        <w:t xml:space="preserve">2011 </w:t>
      </w:r>
      <w:r>
        <w:rPr>
          <w:sz w:val="28"/>
          <w:szCs w:val="28"/>
        </w:rPr>
        <w:t xml:space="preserve">г. </w:t>
      </w:r>
      <w:r w:rsidRPr="00234027">
        <w:rPr>
          <w:sz w:val="28"/>
          <w:szCs w:val="28"/>
        </w:rPr>
        <w:t>№223-ФЗ (далее по тексту – «Закон»).</w:t>
      </w:r>
    </w:p>
    <w:p w:rsidR="00B748AD" w:rsidRPr="00234027" w:rsidRDefault="00B748AD" w:rsidP="00B748AD">
      <w:pPr>
        <w:tabs>
          <w:tab w:val="left" w:pos="540"/>
        </w:tabs>
        <w:spacing w:line="360" w:lineRule="exact"/>
        <w:ind w:firstLine="851"/>
        <w:jc w:val="both"/>
        <w:rPr>
          <w:sz w:val="28"/>
          <w:szCs w:val="28"/>
        </w:rPr>
      </w:pP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Сведения о БЕНЕФИЦИАРЕ и Сумме 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335"/>
      </w:tblGrid>
      <w:tr w:rsidR="00B748AD" w:rsidRPr="00234027" w:rsidTr="00C05735">
        <w:tc>
          <w:tcPr>
            <w:tcW w:w="10137" w:type="dxa"/>
            <w:gridSpan w:val="2"/>
          </w:tcPr>
          <w:p w:rsidR="00B748AD" w:rsidRPr="00234027" w:rsidRDefault="00B748AD" w:rsidP="00C05735">
            <w:pPr>
              <w:widowControl w:val="0"/>
              <w:spacing w:line="360" w:lineRule="exact"/>
              <w:ind w:firstLine="851"/>
              <w:jc w:val="center"/>
              <w:rPr>
                <w:b/>
                <w:sz w:val="28"/>
                <w:szCs w:val="28"/>
              </w:rPr>
            </w:pPr>
            <w:r w:rsidRPr="00234027">
              <w:rPr>
                <w:b/>
                <w:sz w:val="28"/>
                <w:szCs w:val="28"/>
              </w:rPr>
              <w:lastRenderedPageBreak/>
              <w:t>БЕНЕФИЦИАР</w:t>
            </w: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Полное наименование</w:t>
            </w:r>
          </w:p>
        </w:tc>
        <w:tc>
          <w:tcPr>
            <w:tcW w:w="7335" w:type="dxa"/>
          </w:tcPr>
          <w:p w:rsidR="00B748AD" w:rsidRPr="00234027" w:rsidRDefault="00B748AD" w:rsidP="00C05735">
            <w:pPr>
              <w:widowControl w:val="0"/>
              <w:spacing w:line="360" w:lineRule="exact"/>
              <w:ind w:firstLine="851"/>
              <w:jc w:val="both"/>
              <w:rPr>
                <w:sz w:val="28"/>
                <w:szCs w:val="28"/>
              </w:rPr>
            </w:pP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ИНН</w:t>
            </w:r>
          </w:p>
        </w:tc>
        <w:tc>
          <w:tcPr>
            <w:tcW w:w="7335" w:type="dxa"/>
          </w:tcPr>
          <w:p w:rsidR="00B748AD" w:rsidRPr="00234027" w:rsidRDefault="00B748AD" w:rsidP="00C05735">
            <w:pPr>
              <w:widowControl w:val="0"/>
              <w:spacing w:line="360" w:lineRule="exact"/>
              <w:ind w:firstLine="851"/>
              <w:jc w:val="both"/>
              <w:rPr>
                <w:sz w:val="28"/>
                <w:szCs w:val="28"/>
              </w:rPr>
            </w:pP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ОГРН</w:t>
            </w:r>
          </w:p>
        </w:tc>
        <w:tc>
          <w:tcPr>
            <w:tcW w:w="7335" w:type="dxa"/>
          </w:tcPr>
          <w:p w:rsidR="00B748AD" w:rsidRPr="00234027" w:rsidRDefault="00B748AD" w:rsidP="00C05735">
            <w:pPr>
              <w:widowControl w:val="0"/>
              <w:spacing w:line="360" w:lineRule="exact"/>
              <w:ind w:firstLine="851"/>
              <w:jc w:val="both"/>
              <w:rPr>
                <w:sz w:val="28"/>
                <w:szCs w:val="28"/>
              </w:rPr>
            </w:pP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Адрес места нахождения</w:t>
            </w:r>
          </w:p>
        </w:tc>
        <w:tc>
          <w:tcPr>
            <w:tcW w:w="7335" w:type="dxa"/>
          </w:tcPr>
          <w:p w:rsidR="00B748AD" w:rsidRPr="00234027" w:rsidRDefault="00B748AD" w:rsidP="00C05735">
            <w:pPr>
              <w:widowControl w:val="0"/>
              <w:spacing w:line="360" w:lineRule="exact"/>
              <w:ind w:firstLine="851"/>
              <w:jc w:val="both"/>
              <w:rPr>
                <w:sz w:val="28"/>
                <w:szCs w:val="28"/>
              </w:rPr>
            </w:pPr>
          </w:p>
        </w:tc>
      </w:tr>
      <w:tr w:rsidR="00B748AD" w:rsidRPr="00234027" w:rsidTr="00C05735">
        <w:tc>
          <w:tcPr>
            <w:tcW w:w="10137" w:type="dxa"/>
            <w:gridSpan w:val="2"/>
          </w:tcPr>
          <w:p w:rsidR="00B748AD" w:rsidRPr="00234027" w:rsidRDefault="00B748AD" w:rsidP="00C05735">
            <w:pPr>
              <w:widowControl w:val="0"/>
              <w:spacing w:line="360" w:lineRule="exact"/>
              <w:ind w:firstLine="851"/>
              <w:jc w:val="center"/>
              <w:rPr>
                <w:b/>
                <w:sz w:val="28"/>
                <w:szCs w:val="28"/>
              </w:rPr>
            </w:pPr>
            <w:r w:rsidRPr="00234027">
              <w:rPr>
                <w:b/>
                <w:sz w:val="28"/>
                <w:szCs w:val="28"/>
              </w:rPr>
              <w:t>Сумма Гарантии</w:t>
            </w: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Сумма Гарантии в рублях РФ</w:t>
            </w:r>
          </w:p>
        </w:tc>
        <w:tc>
          <w:tcPr>
            <w:tcW w:w="7335" w:type="dxa"/>
          </w:tcPr>
          <w:p w:rsidR="00B748AD" w:rsidRPr="00234027" w:rsidRDefault="00B748AD" w:rsidP="00C05735">
            <w:pPr>
              <w:widowControl w:val="0"/>
              <w:spacing w:line="360" w:lineRule="exact"/>
              <w:ind w:firstLine="851"/>
              <w:jc w:val="both"/>
              <w:rPr>
                <w:sz w:val="28"/>
                <w:szCs w:val="28"/>
              </w:rPr>
            </w:pPr>
          </w:p>
        </w:tc>
      </w:tr>
      <w:tr w:rsidR="00B748AD" w:rsidRPr="00234027" w:rsidTr="00C05735">
        <w:tc>
          <w:tcPr>
            <w:tcW w:w="10137" w:type="dxa"/>
            <w:gridSpan w:val="2"/>
          </w:tcPr>
          <w:p w:rsidR="00B748AD" w:rsidRPr="00234027" w:rsidRDefault="00B748AD" w:rsidP="00C05735">
            <w:pPr>
              <w:widowControl w:val="0"/>
              <w:spacing w:line="360" w:lineRule="exact"/>
              <w:ind w:firstLine="851"/>
              <w:jc w:val="center"/>
              <w:rPr>
                <w:b/>
                <w:sz w:val="28"/>
                <w:szCs w:val="28"/>
              </w:rPr>
            </w:pPr>
            <w:r w:rsidRPr="00234027">
              <w:rPr>
                <w:b/>
                <w:sz w:val="28"/>
                <w:szCs w:val="28"/>
              </w:rPr>
              <w:t>Срок действия Гарантии</w:t>
            </w: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Срок действия Гарантии</w:t>
            </w:r>
          </w:p>
        </w:tc>
        <w:tc>
          <w:tcPr>
            <w:tcW w:w="7335" w:type="dxa"/>
          </w:tcPr>
          <w:p w:rsidR="00B748AD" w:rsidRPr="00234027" w:rsidRDefault="00B748AD" w:rsidP="00C05735">
            <w:pPr>
              <w:pStyle w:val="a5"/>
              <w:widowControl w:val="0"/>
              <w:spacing w:line="360" w:lineRule="exact"/>
              <w:ind w:left="0" w:firstLine="851"/>
              <w:jc w:val="both"/>
              <w:rPr>
                <w:sz w:val="28"/>
                <w:szCs w:val="28"/>
              </w:rPr>
            </w:pPr>
            <w:r w:rsidRPr="00234027">
              <w:rPr>
                <w:sz w:val="28"/>
                <w:szCs w:val="28"/>
              </w:rPr>
              <w:t xml:space="preserve">Гарантия вступает в силу с «__»_______20__года  и действует до «__»_______20__года включительно. </w:t>
            </w:r>
          </w:p>
          <w:p w:rsidR="00B748AD" w:rsidRPr="00234027" w:rsidRDefault="00B748AD" w:rsidP="00C05735">
            <w:pPr>
              <w:widowControl w:val="0"/>
              <w:spacing w:line="360" w:lineRule="exact"/>
              <w:ind w:firstLine="851"/>
              <w:jc w:val="both"/>
              <w:rPr>
                <w:sz w:val="28"/>
                <w:szCs w:val="28"/>
              </w:rPr>
            </w:pPr>
            <w:r w:rsidRPr="00234027">
              <w:rPr>
                <w:sz w:val="28"/>
                <w:szCs w:val="28"/>
              </w:rPr>
              <w:t>После даты окончания срока действия Гарантии, ГАРАНТ освобождается от всех своих обязательств по данной Гарантии, если требования БЕНЕФИЦИАРА не были предъявлены до этой даты или на эту дату.</w:t>
            </w:r>
          </w:p>
        </w:tc>
      </w:tr>
    </w:tbl>
    <w:p w:rsidR="00B748AD" w:rsidRPr="00234027" w:rsidRDefault="00B748AD" w:rsidP="00B748AD">
      <w:pPr>
        <w:pStyle w:val="a5"/>
        <w:widowControl w:val="0"/>
        <w:spacing w:line="360" w:lineRule="exact"/>
        <w:ind w:left="0" w:firstLine="851"/>
        <w:jc w:val="both"/>
        <w:rPr>
          <w:sz w:val="28"/>
          <w:szCs w:val="28"/>
        </w:rPr>
      </w:pP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Сведения о ПРИНЦИПАЛЕ (выбрать нужное):</w:t>
      </w:r>
    </w:p>
    <w:p w:rsidR="00B748AD" w:rsidRPr="00234027" w:rsidRDefault="00B748AD" w:rsidP="00B748AD">
      <w:pPr>
        <w:pStyle w:val="a5"/>
        <w:widowControl w:val="0"/>
        <w:spacing w:line="360" w:lineRule="exact"/>
        <w:ind w:left="0" w:firstLine="851"/>
        <w:jc w:val="both"/>
        <w:rPr>
          <w:sz w:val="28"/>
          <w:szCs w:val="28"/>
        </w:rPr>
      </w:pPr>
      <w:r w:rsidRPr="00234027">
        <w:rPr>
          <w:sz w:val="28"/>
          <w:szCs w:val="28"/>
        </w:rPr>
        <w:t>Если ПРИНЦИПАЛ –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335"/>
      </w:tblGrid>
      <w:tr w:rsidR="00B748AD" w:rsidRPr="00234027" w:rsidTr="00C05735">
        <w:tc>
          <w:tcPr>
            <w:tcW w:w="10137" w:type="dxa"/>
            <w:gridSpan w:val="2"/>
          </w:tcPr>
          <w:p w:rsidR="00B748AD" w:rsidRPr="00234027" w:rsidRDefault="00B748AD" w:rsidP="00C05735">
            <w:pPr>
              <w:widowControl w:val="0"/>
              <w:spacing w:line="360" w:lineRule="exact"/>
              <w:ind w:firstLine="851"/>
              <w:jc w:val="center"/>
              <w:rPr>
                <w:b/>
                <w:sz w:val="28"/>
                <w:szCs w:val="28"/>
              </w:rPr>
            </w:pPr>
            <w:r w:rsidRPr="00234027">
              <w:rPr>
                <w:b/>
                <w:sz w:val="28"/>
                <w:szCs w:val="28"/>
              </w:rPr>
              <w:t>ПРИНЦИПАЛ</w:t>
            </w: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Полное наименование</w:t>
            </w:r>
          </w:p>
        </w:tc>
        <w:tc>
          <w:tcPr>
            <w:tcW w:w="7335" w:type="dxa"/>
          </w:tcPr>
          <w:p w:rsidR="00B748AD" w:rsidRPr="00234027" w:rsidRDefault="00B748AD" w:rsidP="00C05735">
            <w:pPr>
              <w:widowControl w:val="0"/>
              <w:spacing w:line="360" w:lineRule="exact"/>
              <w:ind w:firstLine="851"/>
              <w:jc w:val="both"/>
              <w:rPr>
                <w:sz w:val="28"/>
                <w:szCs w:val="28"/>
              </w:rPr>
            </w:pP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ИНН</w:t>
            </w:r>
          </w:p>
        </w:tc>
        <w:tc>
          <w:tcPr>
            <w:tcW w:w="7335" w:type="dxa"/>
          </w:tcPr>
          <w:p w:rsidR="00B748AD" w:rsidRPr="00234027" w:rsidRDefault="00B748AD" w:rsidP="00C05735">
            <w:pPr>
              <w:widowControl w:val="0"/>
              <w:spacing w:line="360" w:lineRule="exact"/>
              <w:ind w:firstLine="851"/>
              <w:jc w:val="both"/>
              <w:rPr>
                <w:sz w:val="28"/>
                <w:szCs w:val="28"/>
              </w:rPr>
            </w:pP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ОГРН</w:t>
            </w:r>
          </w:p>
        </w:tc>
        <w:tc>
          <w:tcPr>
            <w:tcW w:w="7335" w:type="dxa"/>
          </w:tcPr>
          <w:p w:rsidR="00B748AD" w:rsidRPr="00234027" w:rsidRDefault="00B748AD" w:rsidP="00C05735">
            <w:pPr>
              <w:widowControl w:val="0"/>
              <w:spacing w:line="360" w:lineRule="exact"/>
              <w:ind w:firstLine="851"/>
              <w:jc w:val="both"/>
              <w:rPr>
                <w:sz w:val="28"/>
                <w:szCs w:val="28"/>
              </w:rPr>
            </w:pP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Адрес места нахождения</w:t>
            </w:r>
          </w:p>
        </w:tc>
        <w:tc>
          <w:tcPr>
            <w:tcW w:w="7335" w:type="dxa"/>
          </w:tcPr>
          <w:p w:rsidR="00B748AD" w:rsidRPr="00234027" w:rsidRDefault="00B748AD" w:rsidP="00C05735">
            <w:pPr>
              <w:widowControl w:val="0"/>
              <w:spacing w:line="360" w:lineRule="exact"/>
              <w:ind w:firstLine="851"/>
              <w:jc w:val="both"/>
              <w:rPr>
                <w:sz w:val="28"/>
                <w:szCs w:val="28"/>
              </w:rPr>
            </w:pPr>
          </w:p>
        </w:tc>
      </w:tr>
    </w:tbl>
    <w:p w:rsidR="00B748AD" w:rsidRPr="00234027" w:rsidRDefault="00B748AD" w:rsidP="00B748AD">
      <w:pPr>
        <w:pStyle w:val="a5"/>
        <w:widowControl w:val="0"/>
        <w:spacing w:line="360" w:lineRule="exact"/>
        <w:ind w:left="0" w:firstLine="851"/>
        <w:jc w:val="both"/>
        <w:rPr>
          <w:sz w:val="28"/>
          <w:szCs w:val="28"/>
        </w:rPr>
      </w:pPr>
    </w:p>
    <w:p w:rsidR="00B748AD" w:rsidRPr="00234027" w:rsidRDefault="00B748AD" w:rsidP="00B748AD">
      <w:pPr>
        <w:pStyle w:val="a5"/>
        <w:widowControl w:val="0"/>
        <w:spacing w:line="360" w:lineRule="exact"/>
        <w:ind w:left="0" w:firstLine="851"/>
        <w:jc w:val="both"/>
        <w:rPr>
          <w:sz w:val="28"/>
          <w:szCs w:val="28"/>
        </w:rPr>
      </w:pPr>
      <w:r w:rsidRPr="00234027">
        <w:rPr>
          <w:sz w:val="28"/>
          <w:szCs w:val="28"/>
        </w:rPr>
        <w:t>Если ПРИНЦИПАЛ –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335"/>
      </w:tblGrid>
      <w:tr w:rsidR="00B748AD" w:rsidRPr="00234027" w:rsidTr="00C05735">
        <w:tc>
          <w:tcPr>
            <w:tcW w:w="10137" w:type="dxa"/>
            <w:gridSpan w:val="2"/>
          </w:tcPr>
          <w:p w:rsidR="00B748AD" w:rsidRPr="00234027" w:rsidRDefault="00B748AD" w:rsidP="00C05735">
            <w:pPr>
              <w:widowControl w:val="0"/>
              <w:spacing w:line="360" w:lineRule="exact"/>
              <w:ind w:firstLine="851"/>
              <w:jc w:val="center"/>
              <w:rPr>
                <w:b/>
                <w:sz w:val="28"/>
                <w:szCs w:val="28"/>
              </w:rPr>
            </w:pPr>
            <w:r w:rsidRPr="00234027">
              <w:rPr>
                <w:b/>
                <w:sz w:val="28"/>
                <w:szCs w:val="28"/>
              </w:rPr>
              <w:t>ПРИНЦИПАЛ</w:t>
            </w: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ФИО</w:t>
            </w:r>
          </w:p>
        </w:tc>
        <w:tc>
          <w:tcPr>
            <w:tcW w:w="7335" w:type="dxa"/>
          </w:tcPr>
          <w:p w:rsidR="00B748AD" w:rsidRPr="00234027" w:rsidRDefault="00B748AD" w:rsidP="00C05735">
            <w:pPr>
              <w:widowControl w:val="0"/>
              <w:spacing w:line="360" w:lineRule="exact"/>
              <w:ind w:firstLine="851"/>
              <w:jc w:val="both"/>
              <w:rPr>
                <w:sz w:val="28"/>
                <w:szCs w:val="28"/>
              </w:rPr>
            </w:pP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ИНН</w:t>
            </w:r>
          </w:p>
        </w:tc>
        <w:tc>
          <w:tcPr>
            <w:tcW w:w="7335" w:type="dxa"/>
          </w:tcPr>
          <w:p w:rsidR="00B748AD" w:rsidRPr="00234027" w:rsidRDefault="00B748AD" w:rsidP="00C05735">
            <w:pPr>
              <w:widowControl w:val="0"/>
              <w:spacing w:line="360" w:lineRule="exact"/>
              <w:ind w:firstLine="851"/>
              <w:jc w:val="both"/>
              <w:rPr>
                <w:sz w:val="28"/>
                <w:szCs w:val="28"/>
              </w:rPr>
            </w:pP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ОГРНИП</w:t>
            </w:r>
          </w:p>
        </w:tc>
        <w:tc>
          <w:tcPr>
            <w:tcW w:w="7335" w:type="dxa"/>
          </w:tcPr>
          <w:p w:rsidR="00B748AD" w:rsidRPr="00234027" w:rsidRDefault="00B748AD" w:rsidP="00C05735">
            <w:pPr>
              <w:widowControl w:val="0"/>
              <w:spacing w:line="360" w:lineRule="exact"/>
              <w:ind w:firstLine="851"/>
              <w:jc w:val="both"/>
              <w:rPr>
                <w:sz w:val="28"/>
                <w:szCs w:val="28"/>
              </w:rPr>
            </w:pP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Паспортные данные</w:t>
            </w:r>
          </w:p>
        </w:tc>
        <w:tc>
          <w:tcPr>
            <w:tcW w:w="7335" w:type="dxa"/>
          </w:tcPr>
          <w:p w:rsidR="00B748AD" w:rsidRPr="00234027" w:rsidRDefault="00B748AD" w:rsidP="00C05735">
            <w:pPr>
              <w:widowControl w:val="0"/>
              <w:spacing w:line="360" w:lineRule="exact"/>
              <w:ind w:firstLine="851"/>
              <w:jc w:val="both"/>
              <w:rPr>
                <w:sz w:val="28"/>
                <w:szCs w:val="28"/>
                <w:lang w:val="en-US"/>
              </w:rPr>
            </w:pPr>
          </w:p>
        </w:tc>
      </w:tr>
      <w:tr w:rsidR="00B748AD" w:rsidRPr="00234027" w:rsidTr="00C05735">
        <w:tc>
          <w:tcPr>
            <w:tcW w:w="2802" w:type="dxa"/>
          </w:tcPr>
          <w:p w:rsidR="00B748AD" w:rsidRPr="00234027" w:rsidRDefault="00B748AD" w:rsidP="00C05735">
            <w:pPr>
              <w:widowControl w:val="0"/>
              <w:spacing w:line="360" w:lineRule="exact"/>
              <w:ind w:firstLine="851"/>
              <w:jc w:val="both"/>
              <w:rPr>
                <w:sz w:val="28"/>
                <w:szCs w:val="28"/>
              </w:rPr>
            </w:pPr>
            <w:r w:rsidRPr="00234027">
              <w:rPr>
                <w:sz w:val="28"/>
                <w:szCs w:val="28"/>
              </w:rPr>
              <w:t>Адрес места жительства</w:t>
            </w:r>
          </w:p>
        </w:tc>
        <w:tc>
          <w:tcPr>
            <w:tcW w:w="7335" w:type="dxa"/>
          </w:tcPr>
          <w:p w:rsidR="00B748AD" w:rsidRPr="00234027" w:rsidRDefault="00B748AD" w:rsidP="00C05735">
            <w:pPr>
              <w:widowControl w:val="0"/>
              <w:spacing w:line="360" w:lineRule="exact"/>
              <w:ind w:firstLine="851"/>
              <w:jc w:val="both"/>
              <w:rPr>
                <w:sz w:val="28"/>
                <w:szCs w:val="28"/>
              </w:rPr>
            </w:pPr>
          </w:p>
        </w:tc>
      </w:tr>
    </w:tbl>
    <w:p w:rsidR="00B748AD" w:rsidRPr="00234027" w:rsidRDefault="00B748AD" w:rsidP="00B748AD">
      <w:pPr>
        <w:pStyle w:val="a5"/>
        <w:widowControl w:val="0"/>
        <w:spacing w:line="360" w:lineRule="exact"/>
        <w:ind w:left="0" w:firstLine="851"/>
        <w:jc w:val="both"/>
        <w:rPr>
          <w:sz w:val="28"/>
          <w:szCs w:val="28"/>
        </w:rPr>
      </w:pPr>
    </w:p>
    <w:p w:rsidR="00B748AD" w:rsidRDefault="00B748AD" w:rsidP="0020044D">
      <w:pPr>
        <w:pStyle w:val="a5"/>
        <w:widowControl w:val="0"/>
        <w:numPr>
          <w:ilvl w:val="0"/>
          <w:numId w:val="6"/>
        </w:numPr>
        <w:ind w:left="0" w:firstLine="709"/>
        <w:jc w:val="both"/>
        <w:rPr>
          <w:sz w:val="28"/>
          <w:szCs w:val="28"/>
        </w:rPr>
      </w:pPr>
      <w:r w:rsidRPr="00900B5D">
        <w:rPr>
          <w:sz w:val="28"/>
          <w:szCs w:val="28"/>
        </w:rPr>
        <w:t>Основное обязательство, исполнение по которому обеспечивается банковской гарантией:</w:t>
      </w:r>
    </w:p>
    <w:p w:rsidR="00B748AD" w:rsidRDefault="00B748AD" w:rsidP="0020044D">
      <w:pPr>
        <w:pStyle w:val="a5"/>
        <w:widowControl w:val="0"/>
        <w:numPr>
          <w:ilvl w:val="0"/>
          <w:numId w:val="8"/>
        </w:numPr>
        <w:spacing w:line="360" w:lineRule="exact"/>
        <w:ind w:left="0" w:firstLine="851"/>
        <w:jc w:val="both"/>
        <w:rPr>
          <w:sz w:val="28"/>
          <w:szCs w:val="28"/>
        </w:rPr>
      </w:pPr>
      <w:r w:rsidRPr="00234027">
        <w:rPr>
          <w:sz w:val="28"/>
          <w:szCs w:val="28"/>
        </w:rPr>
        <w:lastRenderedPageBreak/>
        <w:t>в случае если</w:t>
      </w:r>
      <w:r>
        <w:rPr>
          <w:sz w:val="28"/>
          <w:szCs w:val="28"/>
        </w:rPr>
        <w:t xml:space="preserve"> </w:t>
      </w:r>
      <w:r w:rsidRPr="00900B5D">
        <w:rPr>
          <w:sz w:val="28"/>
          <w:szCs w:val="28"/>
        </w:rPr>
        <w:t>БЕНЕФИЦИАРОМ</w:t>
      </w:r>
      <w:r w:rsidRPr="00234027">
        <w:rPr>
          <w:sz w:val="28"/>
          <w:szCs w:val="28"/>
        </w:rPr>
        <w:t xml:space="preserve">  будет принято решение о заключении </w:t>
      </w:r>
      <w:r w:rsidRPr="00900B5D">
        <w:rPr>
          <w:sz w:val="28"/>
          <w:szCs w:val="28"/>
        </w:rPr>
        <w:t>договора</w:t>
      </w:r>
      <w:r w:rsidRPr="00234027">
        <w:rPr>
          <w:sz w:val="28"/>
          <w:szCs w:val="28"/>
        </w:rPr>
        <w:t xml:space="preserve"> с </w:t>
      </w:r>
      <w:r w:rsidRPr="00900B5D">
        <w:rPr>
          <w:sz w:val="28"/>
          <w:szCs w:val="28"/>
        </w:rPr>
        <w:t xml:space="preserve">ПРИНЦИПАЛОМ </w:t>
      </w:r>
      <w:r w:rsidRPr="00234027">
        <w:rPr>
          <w:sz w:val="28"/>
          <w:szCs w:val="28"/>
        </w:rPr>
        <w:t xml:space="preserve">в </w:t>
      </w:r>
      <w:r w:rsidRPr="00900B5D">
        <w:rPr>
          <w:sz w:val="28"/>
          <w:szCs w:val="28"/>
        </w:rPr>
        <w:t>порядке, предусмотренном документацией запроса</w:t>
      </w:r>
      <w:r w:rsidRPr="00234027">
        <w:rPr>
          <w:sz w:val="28"/>
          <w:szCs w:val="28"/>
        </w:rPr>
        <w:t xml:space="preserve"> предложений, , </w:t>
      </w:r>
      <w:r w:rsidRPr="00900B5D">
        <w:rPr>
          <w:sz w:val="28"/>
          <w:szCs w:val="28"/>
        </w:rPr>
        <w:t xml:space="preserve">ПРИНЦИПАЛ обязуется </w:t>
      </w:r>
      <w:r w:rsidRPr="00234027">
        <w:rPr>
          <w:sz w:val="28"/>
          <w:szCs w:val="28"/>
        </w:rPr>
        <w:t xml:space="preserve">представить БЕНЕФИЦИАРУ  подписанный со своей стороны договор, иные документы, если требование их предоставления предусмотрено условиями документации запроса предложений </w:t>
      </w:r>
      <w:r>
        <w:rPr>
          <w:sz w:val="28"/>
          <w:szCs w:val="28"/>
        </w:rPr>
        <w:t xml:space="preserve">, </w:t>
      </w:r>
      <w:r w:rsidRPr="00234027">
        <w:rPr>
          <w:sz w:val="28"/>
          <w:szCs w:val="28"/>
        </w:rPr>
        <w:t>в течение 5 (пяти) календарных дней с даты получения проекта договора от БЕНЕФИЦИАРА;</w:t>
      </w:r>
    </w:p>
    <w:p w:rsidR="00B748AD" w:rsidRDefault="00B748AD" w:rsidP="0020044D">
      <w:pPr>
        <w:pStyle w:val="a5"/>
        <w:widowControl w:val="0"/>
        <w:numPr>
          <w:ilvl w:val="0"/>
          <w:numId w:val="8"/>
        </w:numPr>
        <w:ind w:left="0" w:firstLine="851"/>
        <w:jc w:val="both"/>
        <w:rPr>
          <w:sz w:val="28"/>
          <w:szCs w:val="28"/>
        </w:rPr>
      </w:pPr>
      <w:r w:rsidRPr="00900B5D">
        <w:rPr>
          <w:sz w:val="28"/>
          <w:szCs w:val="28"/>
        </w:rPr>
        <w:t>ПРИНЦИПАЛ обязуется не совершать действий, направленных на отзыв или изменение своей заявки после окончания</w:t>
      </w:r>
      <w:r w:rsidRPr="00900B5D">
        <w:rPr>
          <w:sz w:val="28"/>
        </w:rPr>
        <w:t xml:space="preserve"> срока подачи заявок.</w:t>
      </w:r>
    </w:p>
    <w:p w:rsidR="00B748AD" w:rsidRDefault="00B748AD" w:rsidP="0020044D">
      <w:pPr>
        <w:pStyle w:val="a5"/>
        <w:widowControl w:val="0"/>
        <w:numPr>
          <w:ilvl w:val="0"/>
          <w:numId w:val="6"/>
        </w:numPr>
        <w:ind w:left="0" w:firstLine="709"/>
        <w:jc w:val="both"/>
        <w:rPr>
          <w:sz w:val="28"/>
          <w:szCs w:val="28"/>
        </w:rPr>
      </w:pPr>
      <w:r w:rsidRPr="004E4E6E">
        <w:rPr>
          <w:sz w:val="28"/>
          <w:szCs w:val="28"/>
        </w:rPr>
        <w:t xml:space="preserve">Обстоятельствами, при наступлении которых ГАРАНТОМ выплачивается сумма Гарантии, являются следующие обстоятельства: </w:t>
      </w:r>
    </w:p>
    <w:p w:rsidR="00B748AD" w:rsidRPr="00234027" w:rsidRDefault="00B748AD" w:rsidP="0020044D">
      <w:pPr>
        <w:pStyle w:val="a5"/>
        <w:widowControl w:val="0"/>
        <w:numPr>
          <w:ilvl w:val="0"/>
          <w:numId w:val="7"/>
        </w:numPr>
        <w:spacing w:line="360" w:lineRule="exact"/>
        <w:ind w:left="0" w:firstLine="851"/>
        <w:jc w:val="both"/>
        <w:rPr>
          <w:sz w:val="28"/>
          <w:szCs w:val="28"/>
        </w:rPr>
      </w:pPr>
      <w:r w:rsidRPr="00234027">
        <w:rPr>
          <w:sz w:val="28"/>
          <w:szCs w:val="28"/>
        </w:rPr>
        <w:t xml:space="preserve">изменение или отзыв ПРИНЦИПАЛОМ поданной заявки на участие в Закупке, если такой отзыв (изменение) </w:t>
      </w:r>
      <w:r w:rsidRPr="00900B5D">
        <w:rPr>
          <w:sz w:val="28"/>
          <w:szCs w:val="28"/>
        </w:rPr>
        <w:t>осуществлены</w:t>
      </w:r>
      <w:r w:rsidRPr="00234027">
        <w:rPr>
          <w:sz w:val="28"/>
          <w:szCs w:val="28"/>
        </w:rPr>
        <w:t xml:space="preserve"> после окончания срока подачи заявок на участие в Закупке;</w:t>
      </w:r>
    </w:p>
    <w:p w:rsidR="00B748AD" w:rsidRPr="00234027" w:rsidRDefault="00B748AD" w:rsidP="0020044D">
      <w:pPr>
        <w:pStyle w:val="a5"/>
        <w:widowControl w:val="0"/>
        <w:numPr>
          <w:ilvl w:val="0"/>
          <w:numId w:val="7"/>
        </w:numPr>
        <w:spacing w:line="360" w:lineRule="exact"/>
        <w:ind w:left="0" w:firstLine="851"/>
        <w:jc w:val="both"/>
        <w:rPr>
          <w:sz w:val="28"/>
          <w:szCs w:val="28"/>
        </w:rPr>
      </w:pPr>
      <w:r w:rsidRPr="00234027">
        <w:rPr>
          <w:sz w:val="28"/>
          <w:szCs w:val="28"/>
        </w:rPr>
        <w:t>отказ ПРИНЦИПАЛА от подписания договора</w:t>
      </w:r>
      <w:r>
        <w:rPr>
          <w:sz w:val="28"/>
          <w:szCs w:val="28"/>
        </w:rPr>
        <w:t>,</w:t>
      </w:r>
      <w:r w:rsidRPr="002E7CBD">
        <w:rPr>
          <w:sz w:val="28"/>
          <w:szCs w:val="28"/>
        </w:rPr>
        <w:t xml:space="preserve"> </w:t>
      </w:r>
      <w:r w:rsidRPr="00900B5D">
        <w:rPr>
          <w:sz w:val="28"/>
          <w:szCs w:val="28"/>
        </w:rPr>
        <w:t>заключаемого по итогам Закупки</w:t>
      </w:r>
      <w:r w:rsidRPr="00234027">
        <w:rPr>
          <w:sz w:val="28"/>
          <w:szCs w:val="28"/>
        </w:rPr>
        <w:t xml:space="preserve"> (далее - Договор) в порядке, установленном документацией по Закупке;</w:t>
      </w:r>
    </w:p>
    <w:p w:rsidR="00B748AD" w:rsidRPr="00234027" w:rsidRDefault="00B748AD" w:rsidP="0020044D">
      <w:pPr>
        <w:pStyle w:val="a5"/>
        <w:widowControl w:val="0"/>
        <w:numPr>
          <w:ilvl w:val="0"/>
          <w:numId w:val="7"/>
        </w:numPr>
        <w:spacing w:line="360" w:lineRule="exact"/>
        <w:ind w:left="0" w:firstLine="851"/>
        <w:jc w:val="both"/>
        <w:rPr>
          <w:sz w:val="28"/>
          <w:szCs w:val="28"/>
        </w:rPr>
      </w:pPr>
      <w:r w:rsidRPr="00234027">
        <w:rPr>
          <w:sz w:val="28"/>
          <w:szCs w:val="28"/>
        </w:rPr>
        <w:t>непредставление ПРИНЦИПАЛОМ Договора в срок, установленный документацией по Закупке;</w:t>
      </w:r>
    </w:p>
    <w:p w:rsidR="00B748AD" w:rsidRPr="00234027" w:rsidRDefault="00B748AD" w:rsidP="0020044D">
      <w:pPr>
        <w:pStyle w:val="a5"/>
        <w:widowControl w:val="0"/>
        <w:numPr>
          <w:ilvl w:val="0"/>
          <w:numId w:val="7"/>
        </w:numPr>
        <w:spacing w:line="360" w:lineRule="exact"/>
        <w:ind w:left="0" w:firstLine="851"/>
        <w:jc w:val="both"/>
        <w:rPr>
          <w:sz w:val="28"/>
          <w:szCs w:val="28"/>
        </w:rPr>
      </w:pPr>
      <w:r w:rsidRPr="00234027">
        <w:rPr>
          <w:sz w:val="28"/>
          <w:szCs w:val="28"/>
        </w:rPr>
        <w:t>непредставление ПРИНЦИПАЛОМ обеспечения исполнения Договора, если требование о предоставлении обеспечения предусмотрено условиями документации по Закупке;</w:t>
      </w:r>
    </w:p>
    <w:p w:rsidR="00B748AD" w:rsidRPr="00234027" w:rsidRDefault="00B748AD" w:rsidP="0020044D">
      <w:pPr>
        <w:pStyle w:val="a5"/>
        <w:widowControl w:val="0"/>
        <w:numPr>
          <w:ilvl w:val="0"/>
          <w:numId w:val="7"/>
        </w:numPr>
        <w:spacing w:line="360" w:lineRule="exact"/>
        <w:ind w:left="0" w:firstLine="851"/>
        <w:jc w:val="both"/>
        <w:rPr>
          <w:sz w:val="28"/>
          <w:szCs w:val="28"/>
        </w:rPr>
      </w:pPr>
      <w:r w:rsidRPr="00234027">
        <w:rPr>
          <w:sz w:val="28"/>
          <w:szCs w:val="28"/>
        </w:rPr>
        <w:t>предоставление ПРИНЦИПАЛОМ обеспечения исполнения Договора не в соответствии с требованиями (с нарушением требований) документации по Закупке, если требование о предоставлении обеспечения предусмотрено условиями документации по Закупке;</w:t>
      </w:r>
    </w:p>
    <w:p w:rsidR="00B748AD" w:rsidRPr="00234027" w:rsidRDefault="00B748AD" w:rsidP="0020044D">
      <w:pPr>
        <w:pStyle w:val="a5"/>
        <w:widowControl w:val="0"/>
        <w:numPr>
          <w:ilvl w:val="0"/>
          <w:numId w:val="7"/>
        </w:numPr>
        <w:spacing w:line="360" w:lineRule="exact"/>
        <w:ind w:left="0" w:firstLine="851"/>
        <w:jc w:val="both"/>
        <w:rPr>
          <w:sz w:val="28"/>
          <w:szCs w:val="28"/>
        </w:rPr>
      </w:pPr>
      <w:r w:rsidRPr="00234027">
        <w:rPr>
          <w:sz w:val="28"/>
          <w:szCs w:val="28"/>
        </w:rPr>
        <w:t>непредставление ПРИНЦИПАЛОМ сведений в отношении всей цепочки собственников, включая бенефициаров (в том числе конечных), если требование о предоставлении таких сведений предусмотрено условиями документации по Закупке.</w:t>
      </w: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 xml:space="preserve">БЕНЕФИЦИАР вправе представить ГАРАНТУ письменное требование на бумажном носителе или требование в форме электронного сообщения согласно </w:t>
      </w:r>
      <w:r>
        <w:rPr>
          <w:sz w:val="28"/>
          <w:szCs w:val="28"/>
        </w:rPr>
        <w:t>пункту 15</w:t>
      </w:r>
      <w:r w:rsidRPr="00234027">
        <w:rPr>
          <w:sz w:val="28"/>
          <w:szCs w:val="28"/>
        </w:rPr>
        <w:t xml:space="preserve"> Гарантии об уплате Суммы Гарантии в размере обеспечения заявки, установленном в извещении об осуществлении Закупки, документации о Закупке</w:t>
      </w:r>
      <w:r w:rsidRPr="00234027" w:rsidDel="00984303">
        <w:rPr>
          <w:sz w:val="28"/>
          <w:szCs w:val="28"/>
        </w:rPr>
        <w:t xml:space="preserve"> </w:t>
      </w:r>
      <w:r w:rsidRPr="00234027">
        <w:rPr>
          <w:sz w:val="28"/>
          <w:szCs w:val="28"/>
        </w:rPr>
        <w:t>в (далее – Требование платежа по Гарантии или Требование). Требование платежа по Гарантии не может быть предъявлено ранее установленного документацией срока выполнения обязательств по процедуре.</w:t>
      </w: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Гарантия является безусловной и безотзывной. Гарантия не может быть отозвана или изменена ГАРАНТОМ в одностороннем порядке без письменного согласия БЕНЕФИЦИАРА.</w:t>
      </w:r>
    </w:p>
    <w:p w:rsidR="00B748AD" w:rsidRPr="00234027" w:rsidRDefault="00B748AD" w:rsidP="0020044D">
      <w:pPr>
        <w:pStyle w:val="a5"/>
        <w:widowControl w:val="0"/>
        <w:numPr>
          <w:ilvl w:val="0"/>
          <w:numId w:val="6"/>
        </w:numPr>
        <w:shd w:val="clear" w:color="auto" w:fill="FFFFFF"/>
        <w:spacing w:line="360" w:lineRule="exact"/>
        <w:ind w:left="0" w:firstLine="851"/>
        <w:jc w:val="both"/>
        <w:rPr>
          <w:bCs/>
          <w:sz w:val="28"/>
          <w:szCs w:val="28"/>
        </w:rPr>
      </w:pPr>
      <w:r w:rsidRPr="00234027">
        <w:rPr>
          <w:sz w:val="28"/>
          <w:szCs w:val="28"/>
        </w:rPr>
        <w:t>ГАРАНТ в течение 5 (Пяти) рабочих дней со дня следующего за днем получения Требования платежа по Гарантии и документов согласно пункт</w:t>
      </w:r>
      <w:r>
        <w:rPr>
          <w:sz w:val="28"/>
          <w:szCs w:val="28"/>
        </w:rPr>
        <w:t>у</w:t>
      </w:r>
      <w:r w:rsidRPr="00234027">
        <w:rPr>
          <w:sz w:val="28"/>
          <w:szCs w:val="28"/>
        </w:rPr>
        <w:t xml:space="preserve"> </w:t>
      </w:r>
      <w:r>
        <w:rPr>
          <w:sz w:val="28"/>
          <w:szCs w:val="28"/>
        </w:rPr>
        <w:t>19</w:t>
      </w:r>
      <w:r w:rsidRPr="00234027">
        <w:rPr>
          <w:sz w:val="28"/>
          <w:szCs w:val="28"/>
        </w:rPr>
        <w:t xml:space="preserve"> Гарантии, обязуется рассмотреть их, чтобы установить соответствие этого Требования и предоставленных документов условиям Гарантии и удовлетворить Требование </w:t>
      </w:r>
      <w:r w:rsidRPr="00234027">
        <w:rPr>
          <w:sz w:val="28"/>
          <w:szCs w:val="28"/>
        </w:rPr>
        <w:lastRenderedPageBreak/>
        <w:t>БЕНЕФИЦИАРА либо направить БЕНЕФИЦИАРУ письменный отказ.</w:t>
      </w: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денежной суммы, подлежащей уплате, за каждый календарный день просрочки.</w:t>
      </w: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 xml:space="preserve">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 ..  Все прочие условия настоящей гарантии в случае такой передачи сохраняют свою силу. </w:t>
      </w:r>
    </w:p>
    <w:p w:rsidR="00B748AD" w:rsidRPr="00234027" w:rsidRDefault="00B748AD" w:rsidP="0020044D">
      <w:pPr>
        <w:pStyle w:val="a5"/>
        <w:widowControl w:val="0"/>
        <w:numPr>
          <w:ilvl w:val="0"/>
          <w:numId w:val="6"/>
        </w:numPr>
        <w:spacing w:line="360" w:lineRule="exact"/>
        <w:ind w:left="0" w:firstLine="851"/>
        <w:jc w:val="both"/>
        <w:rPr>
          <w:bCs/>
          <w:sz w:val="28"/>
          <w:szCs w:val="28"/>
        </w:rPr>
      </w:pPr>
      <w:r w:rsidRPr="00234027">
        <w:rPr>
          <w:sz w:val="28"/>
          <w:szCs w:val="28"/>
        </w:rPr>
        <w:t>Обязательства ГАРАНТА перед БЕНЕФИЦИАРОМ по Гарантии прекращаются в случаях предусмотренных частью 1 статьи 378 Гражданского кодекса Российской Федерации.</w:t>
      </w: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 xml:space="preserve">ГАРАНТ отказывает БЕНЕФИЦИАРУ в удовлетворении его Требования, только в случае, предусмотренном статьей 376 Гражданского кодекса Российской Федерации. </w:t>
      </w: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Обязательства Гаранта перед Бенефициаром по Гарантии ограничены суммой, на которую она выдана.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Гарантия.</w:t>
      </w: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 xml:space="preserve">Требование платежа по Гарантии должно быть получено ГАРАНТОМ в письменной форме с приложением указанных в пункте </w:t>
      </w:r>
      <w:r>
        <w:rPr>
          <w:sz w:val="28"/>
          <w:szCs w:val="28"/>
        </w:rPr>
        <w:t>19</w:t>
      </w:r>
      <w:r w:rsidRPr="00234027">
        <w:rPr>
          <w:sz w:val="28"/>
          <w:szCs w:val="28"/>
        </w:rPr>
        <w:t xml:space="preserve"> настоящей Гарантии документов заказным письмом с уведомлением о вручении по адресу:________________________., либо в форме электронного сообщения, содержащего полный текст требования БЕНЕФИЦИАРА,  с использованием телекоммуникационной системы SWIFT (СВИФТ) через обслуживающий банк БЕНЕФИЦИАРА, подтверждающего полномочия и подлинность подписи лица, подписавшего Требование от имени БЕНЕФИЦИАРА, с соблюдением требований к форме, установленных стандартами этой системы.</w:t>
      </w: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B748AD" w:rsidRPr="00C323BD"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Требование платежа по Гарантии должно быть получено ГАРАНТОМ до истечения срока действия Гарантии.</w:t>
      </w: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lastRenderedPageBreak/>
        <w:t>Требование платежа по Гарантии или приложение к нему должно содержать информацию о  наступлении обстоятельств, влекущих  выплату по Гарантии. Требование платежа по Гарантии должно содержать банковские реквизиты БЕНЕФИЦИАРА, по которым необходимо осуществить перечисление суммы согласно Требовани</w:t>
      </w:r>
      <w:r>
        <w:rPr>
          <w:sz w:val="28"/>
          <w:szCs w:val="28"/>
        </w:rPr>
        <w:t>ю</w:t>
      </w:r>
      <w:r w:rsidRPr="00234027">
        <w:rPr>
          <w:sz w:val="28"/>
          <w:szCs w:val="28"/>
        </w:rPr>
        <w:t xml:space="preserve"> БЕНЕФИЦИАРА.</w:t>
      </w:r>
    </w:p>
    <w:p w:rsidR="00B748AD" w:rsidRPr="00234027" w:rsidRDefault="00B748AD" w:rsidP="00B748AD">
      <w:pPr>
        <w:autoSpaceDE w:val="0"/>
        <w:autoSpaceDN w:val="0"/>
        <w:adjustRightInd w:val="0"/>
        <w:spacing w:line="360" w:lineRule="exact"/>
        <w:ind w:firstLine="851"/>
        <w:jc w:val="both"/>
        <w:rPr>
          <w:sz w:val="28"/>
          <w:szCs w:val="28"/>
        </w:rPr>
      </w:pPr>
      <w:r w:rsidRPr="00234027">
        <w:rPr>
          <w:sz w:val="28"/>
          <w:szCs w:val="28"/>
        </w:rPr>
        <w:t>К Требованию платежа по Гарантии, представленному на бумажном носителе, должны быть приложены следующие документы:</w:t>
      </w:r>
    </w:p>
    <w:p w:rsidR="00B748AD" w:rsidRPr="00234027" w:rsidRDefault="00B748AD" w:rsidP="00B748AD">
      <w:pPr>
        <w:autoSpaceDE w:val="0"/>
        <w:autoSpaceDN w:val="0"/>
        <w:adjustRightInd w:val="0"/>
        <w:spacing w:line="360" w:lineRule="exact"/>
        <w:ind w:left="709" w:firstLine="851"/>
        <w:jc w:val="both"/>
        <w:rPr>
          <w:sz w:val="28"/>
          <w:szCs w:val="28"/>
        </w:rPr>
      </w:pPr>
      <w:r w:rsidRPr="00234027">
        <w:rPr>
          <w:sz w:val="28"/>
          <w:szCs w:val="28"/>
        </w:rPr>
        <w:t>- копия настоящей Гарантии;</w:t>
      </w:r>
    </w:p>
    <w:p w:rsidR="00B748AD" w:rsidRPr="00234027" w:rsidRDefault="00B748AD" w:rsidP="00B748AD">
      <w:pPr>
        <w:autoSpaceDE w:val="0"/>
        <w:autoSpaceDN w:val="0"/>
        <w:adjustRightInd w:val="0"/>
        <w:spacing w:line="360" w:lineRule="exact"/>
        <w:ind w:left="709" w:firstLine="851"/>
        <w:jc w:val="both"/>
        <w:rPr>
          <w:sz w:val="28"/>
          <w:szCs w:val="28"/>
        </w:rPr>
      </w:pPr>
      <w:r w:rsidRPr="00234027">
        <w:rPr>
          <w:sz w:val="28"/>
          <w:szCs w:val="28"/>
        </w:rPr>
        <w:t>- копия карточки с образцами подписей уполномоченных лиц БЕНЕФИЦИАРА.</w:t>
      </w: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Расходы, возникающие в связи с перечислением денежных средств ГАРАНТОМ по Гарантии, несет ГАРАНТ.</w:t>
      </w:r>
    </w:p>
    <w:p w:rsidR="00B748AD" w:rsidRPr="00234027" w:rsidRDefault="00B748AD" w:rsidP="0020044D">
      <w:pPr>
        <w:pStyle w:val="a5"/>
        <w:widowControl w:val="0"/>
        <w:numPr>
          <w:ilvl w:val="0"/>
          <w:numId w:val="6"/>
        </w:numPr>
        <w:spacing w:line="360" w:lineRule="exact"/>
        <w:ind w:left="0" w:firstLine="851"/>
        <w:jc w:val="both"/>
        <w:rPr>
          <w:sz w:val="28"/>
          <w:szCs w:val="28"/>
        </w:rPr>
      </w:pPr>
      <w:r w:rsidRPr="00234027">
        <w:rPr>
          <w:sz w:val="28"/>
          <w:szCs w:val="28"/>
        </w:rPr>
        <w:t xml:space="preserve">Гарантия регулируется законодательством Российской Федерации. Все споры между ГАРАНТОМ и БЕНЕФИЦИАРОМ, вытекающие из Гарантии или связанные с ней, подлежат рассмотрению в Арбитражном суде </w:t>
      </w:r>
      <w:r>
        <w:rPr>
          <w:sz w:val="28"/>
          <w:szCs w:val="28"/>
        </w:rPr>
        <w:t>______________</w:t>
      </w:r>
      <w:r w:rsidRPr="00234027">
        <w:rPr>
          <w:sz w:val="28"/>
          <w:szCs w:val="28"/>
        </w:rPr>
        <w:t>в соответствии с действующим законодательством Российской Федерации.</w:t>
      </w:r>
    </w:p>
    <w:p w:rsidR="00B748AD" w:rsidRPr="00234027" w:rsidRDefault="00B748AD" w:rsidP="00B748AD">
      <w:pPr>
        <w:pStyle w:val="a5"/>
        <w:widowControl w:val="0"/>
        <w:spacing w:line="360" w:lineRule="exact"/>
        <w:ind w:left="0"/>
        <w:jc w:val="both"/>
        <w:rPr>
          <w:bCs/>
          <w:sz w:val="28"/>
          <w:szCs w:val="28"/>
        </w:rPr>
      </w:pPr>
    </w:p>
    <w:tbl>
      <w:tblPr>
        <w:tblW w:w="0" w:type="auto"/>
        <w:tblLook w:val="04A0"/>
      </w:tblPr>
      <w:tblGrid>
        <w:gridCol w:w="4077"/>
        <w:gridCol w:w="3296"/>
        <w:gridCol w:w="3508"/>
      </w:tblGrid>
      <w:tr w:rsidR="00B748AD" w:rsidRPr="00234027" w:rsidTr="00C05735">
        <w:tc>
          <w:tcPr>
            <w:tcW w:w="4077" w:type="dxa"/>
          </w:tcPr>
          <w:p w:rsidR="00B748AD" w:rsidRPr="00234027" w:rsidRDefault="00B748AD" w:rsidP="00C05735">
            <w:pPr>
              <w:pStyle w:val="24"/>
              <w:spacing w:after="0" w:line="360" w:lineRule="exact"/>
              <w:jc w:val="center"/>
              <w:rPr>
                <w:bCs/>
                <w:sz w:val="28"/>
                <w:szCs w:val="28"/>
              </w:rPr>
            </w:pPr>
          </w:p>
        </w:tc>
        <w:tc>
          <w:tcPr>
            <w:tcW w:w="2552" w:type="dxa"/>
          </w:tcPr>
          <w:p w:rsidR="00B748AD" w:rsidRPr="00234027" w:rsidRDefault="00B748AD" w:rsidP="00C05735">
            <w:pPr>
              <w:pStyle w:val="24"/>
              <w:spacing w:after="0" w:line="360" w:lineRule="exact"/>
              <w:jc w:val="both"/>
              <w:rPr>
                <w:bCs/>
                <w:sz w:val="28"/>
                <w:szCs w:val="28"/>
              </w:rPr>
            </w:pPr>
            <w:r w:rsidRPr="00234027">
              <w:rPr>
                <w:bCs/>
                <w:sz w:val="28"/>
                <w:szCs w:val="28"/>
              </w:rPr>
              <w:t>______________________</w:t>
            </w:r>
          </w:p>
        </w:tc>
        <w:tc>
          <w:tcPr>
            <w:tcW w:w="3508" w:type="dxa"/>
          </w:tcPr>
          <w:p w:rsidR="00B748AD" w:rsidRPr="00234027" w:rsidRDefault="00B748AD" w:rsidP="00C05735">
            <w:pPr>
              <w:pStyle w:val="24"/>
              <w:spacing w:after="0" w:line="360" w:lineRule="exact"/>
              <w:jc w:val="center"/>
              <w:rPr>
                <w:bCs/>
                <w:sz w:val="28"/>
                <w:szCs w:val="28"/>
              </w:rPr>
            </w:pPr>
          </w:p>
        </w:tc>
      </w:tr>
      <w:tr w:rsidR="00B748AD" w:rsidRPr="00234027" w:rsidTr="00C05735">
        <w:tc>
          <w:tcPr>
            <w:tcW w:w="4077" w:type="dxa"/>
          </w:tcPr>
          <w:p w:rsidR="00B748AD" w:rsidRPr="00234027" w:rsidRDefault="00B748AD" w:rsidP="00C05735">
            <w:pPr>
              <w:pStyle w:val="24"/>
              <w:spacing w:after="0" w:line="360" w:lineRule="exact"/>
              <w:jc w:val="center"/>
              <w:rPr>
                <w:bCs/>
                <w:sz w:val="28"/>
                <w:szCs w:val="28"/>
              </w:rPr>
            </w:pPr>
            <w:r w:rsidRPr="00234027">
              <w:rPr>
                <w:sz w:val="28"/>
                <w:szCs w:val="28"/>
              </w:rPr>
              <w:t xml:space="preserve">Представитель </w:t>
            </w:r>
          </w:p>
        </w:tc>
        <w:tc>
          <w:tcPr>
            <w:tcW w:w="2552" w:type="dxa"/>
          </w:tcPr>
          <w:p w:rsidR="00B748AD" w:rsidRPr="00234027" w:rsidRDefault="00B748AD" w:rsidP="00C05735">
            <w:pPr>
              <w:pStyle w:val="24"/>
              <w:spacing w:after="0" w:line="360" w:lineRule="exact"/>
              <w:jc w:val="center"/>
              <w:rPr>
                <w:bCs/>
                <w:sz w:val="28"/>
                <w:szCs w:val="28"/>
              </w:rPr>
            </w:pPr>
            <w:r w:rsidRPr="00234027">
              <w:rPr>
                <w:sz w:val="28"/>
                <w:szCs w:val="28"/>
              </w:rPr>
              <w:t>(подпись)</w:t>
            </w:r>
          </w:p>
        </w:tc>
        <w:tc>
          <w:tcPr>
            <w:tcW w:w="3508" w:type="dxa"/>
          </w:tcPr>
          <w:p w:rsidR="00B748AD" w:rsidRPr="00234027" w:rsidRDefault="00B748AD" w:rsidP="00C05735">
            <w:pPr>
              <w:pStyle w:val="24"/>
              <w:spacing w:after="0" w:line="360" w:lineRule="exact"/>
              <w:jc w:val="center"/>
              <w:rPr>
                <w:bCs/>
                <w:sz w:val="28"/>
                <w:szCs w:val="28"/>
              </w:rPr>
            </w:pPr>
            <w:r w:rsidRPr="00234027">
              <w:rPr>
                <w:sz w:val="28"/>
                <w:szCs w:val="28"/>
              </w:rPr>
              <w:t>(Ф.И.О.)</w:t>
            </w:r>
          </w:p>
        </w:tc>
      </w:tr>
    </w:tbl>
    <w:p w:rsidR="00B748AD" w:rsidRDefault="00B748AD" w:rsidP="00B748AD">
      <w:pPr>
        <w:spacing w:line="360" w:lineRule="exact"/>
        <w:rPr>
          <w:sz w:val="28"/>
          <w:szCs w:val="28"/>
        </w:rPr>
      </w:pPr>
    </w:p>
    <w:p w:rsidR="00B748AD" w:rsidRDefault="00B748AD" w:rsidP="00B748AD">
      <w:pPr>
        <w:spacing w:after="200" w:line="276" w:lineRule="auto"/>
        <w:rPr>
          <w:sz w:val="28"/>
          <w:szCs w:val="28"/>
        </w:rPr>
      </w:pPr>
      <w:r>
        <w:rPr>
          <w:sz w:val="28"/>
          <w:szCs w:val="28"/>
        </w:rPr>
        <w:br w:type="page"/>
      </w:r>
    </w:p>
    <w:p w:rsidR="00B748AD" w:rsidRPr="00B748AD" w:rsidRDefault="00B748AD" w:rsidP="00B748AD">
      <w:pPr>
        <w:shd w:val="clear" w:color="auto" w:fill="FFFFFF"/>
        <w:spacing w:line="360" w:lineRule="exact"/>
        <w:ind w:left="58" w:right="139" w:firstLine="6321"/>
        <w:jc w:val="both"/>
        <w:rPr>
          <w:b/>
          <w:sz w:val="28"/>
          <w:szCs w:val="28"/>
        </w:rPr>
      </w:pPr>
      <w:r w:rsidRPr="00B748AD">
        <w:rPr>
          <w:b/>
          <w:sz w:val="28"/>
          <w:szCs w:val="28"/>
        </w:rPr>
        <w:lastRenderedPageBreak/>
        <w:t>НЕ ТРЕБУЕТСЯ</w:t>
      </w:r>
    </w:p>
    <w:p w:rsidR="00B748AD" w:rsidRDefault="00B748AD" w:rsidP="00B748AD">
      <w:pPr>
        <w:ind w:firstLine="6379"/>
        <w:rPr>
          <w:sz w:val="28"/>
          <w:szCs w:val="28"/>
        </w:rPr>
      </w:pPr>
    </w:p>
    <w:p w:rsidR="00B748AD" w:rsidRDefault="00B748AD" w:rsidP="00B748AD">
      <w:pPr>
        <w:ind w:firstLine="6379"/>
        <w:rPr>
          <w:sz w:val="28"/>
          <w:szCs w:val="28"/>
        </w:rPr>
      </w:pPr>
    </w:p>
    <w:p w:rsidR="00B748AD" w:rsidRDefault="00B748AD" w:rsidP="00B748AD">
      <w:pPr>
        <w:ind w:firstLine="6379"/>
        <w:rPr>
          <w:sz w:val="28"/>
          <w:szCs w:val="28"/>
        </w:rPr>
      </w:pPr>
      <w:r>
        <w:rPr>
          <w:sz w:val="28"/>
          <w:szCs w:val="28"/>
        </w:rPr>
        <w:t>Приложение № 3.2</w:t>
      </w:r>
    </w:p>
    <w:p w:rsidR="00B748AD" w:rsidRPr="00234027" w:rsidRDefault="00B748AD" w:rsidP="00B748AD">
      <w:pPr>
        <w:spacing w:line="360" w:lineRule="exact"/>
        <w:ind w:left="6379"/>
        <w:rPr>
          <w:sz w:val="28"/>
          <w:szCs w:val="28"/>
        </w:rPr>
      </w:pPr>
      <w:r w:rsidRPr="00234027">
        <w:rPr>
          <w:sz w:val="28"/>
          <w:szCs w:val="28"/>
        </w:rPr>
        <w:t>к документации запроса предложений</w:t>
      </w:r>
    </w:p>
    <w:p w:rsidR="00B748AD" w:rsidRDefault="00B748AD" w:rsidP="00B748AD">
      <w:pPr>
        <w:jc w:val="right"/>
      </w:pPr>
    </w:p>
    <w:p w:rsidR="00B748AD" w:rsidRDefault="00B748AD" w:rsidP="00B748AD">
      <w:pPr>
        <w:jc w:val="right"/>
      </w:pPr>
    </w:p>
    <w:p w:rsidR="00B748AD" w:rsidRDefault="00B748AD" w:rsidP="00B748AD">
      <w:pPr>
        <w:tabs>
          <w:tab w:val="center" w:pos="4923"/>
          <w:tab w:val="left" w:pos="6448"/>
        </w:tabs>
        <w:jc w:val="center"/>
        <w:rPr>
          <w:sz w:val="28"/>
          <w:szCs w:val="28"/>
        </w:rPr>
      </w:pPr>
      <w:r>
        <w:rPr>
          <w:sz w:val="28"/>
          <w:szCs w:val="28"/>
        </w:rPr>
        <w:t>Рекомендуемая форма банковской гарантии, предоставляемой в качестве обеспечения исполнения договора</w:t>
      </w:r>
    </w:p>
    <w:p w:rsidR="00B748AD" w:rsidRDefault="00B748AD" w:rsidP="00B748AD">
      <w:pPr>
        <w:tabs>
          <w:tab w:val="center" w:pos="4923"/>
          <w:tab w:val="left" w:pos="6448"/>
        </w:tabs>
        <w:jc w:val="center"/>
        <w:rPr>
          <w:i/>
          <w:sz w:val="28"/>
          <w:szCs w:val="28"/>
        </w:rPr>
      </w:pPr>
      <w:r>
        <w:rPr>
          <w:i/>
          <w:sz w:val="28"/>
          <w:szCs w:val="28"/>
        </w:rPr>
        <w:t xml:space="preserve">(применяется в случае, если в пункте 1.6 </w:t>
      </w:r>
      <w:r w:rsidRPr="00234027">
        <w:rPr>
          <w:i/>
          <w:sz w:val="28"/>
          <w:szCs w:val="28"/>
        </w:rPr>
        <w:t xml:space="preserve">документации запроса предложений </w:t>
      </w:r>
      <w:r>
        <w:rPr>
          <w:i/>
          <w:sz w:val="28"/>
          <w:szCs w:val="28"/>
        </w:rPr>
        <w:t>установлено требование о предоставлении обеспечения исполнения договора)</w:t>
      </w:r>
    </w:p>
    <w:p w:rsidR="00B748AD" w:rsidRDefault="00B748AD" w:rsidP="00B748AD">
      <w:pPr>
        <w:tabs>
          <w:tab w:val="center" w:pos="4923"/>
          <w:tab w:val="left" w:pos="6448"/>
        </w:tabs>
        <w:jc w:val="both"/>
        <w:rPr>
          <w:sz w:val="28"/>
          <w:szCs w:val="28"/>
        </w:rPr>
      </w:pPr>
    </w:p>
    <w:p w:rsidR="00B748AD" w:rsidRDefault="00B748AD" w:rsidP="00B748AD">
      <w:pPr>
        <w:tabs>
          <w:tab w:val="center" w:pos="4923"/>
          <w:tab w:val="left" w:pos="6448"/>
        </w:tabs>
        <w:jc w:val="both"/>
        <w:rPr>
          <w:sz w:val="28"/>
          <w:szCs w:val="28"/>
        </w:rPr>
      </w:pPr>
    </w:p>
    <w:p w:rsidR="00B748AD" w:rsidRDefault="00B748AD" w:rsidP="00B748AD">
      <w:pPr>
        <w:widowControl w:val="0"/>
        <w:shd w:val="clear" w:color="auto" w:fill="FFFFFF"/>
        <w:ind w:firstLine="709"/>
        <w:jc w:val="center"/>
        <w:rPr>
          <w:sz w:val="28"/>
          <w:szCs w:val="28"/>
        </w:rPr>
      </w:pPr>
      <w:r>
        <w:rPr>
          <w:b/>
          <w:bCs/>
          <w:sz w:val="28"/>
          <w:szCs w:val="28"/>
        </w:rPr>
        <w:t>БАНКОВСКАЯ ГАРАНТИЯ № ___________</w:t>
      </w:r>
    </w:p>
    <w:p w:rsidR="00B748AD" w:rsidRDefault="00B748AD" w:rsidP="00B748AD">
      <w:pPr>
        <w:widowControl w:val="0"/>
        <w:shd w:val="clear" w:color="auto" w:fill="FFFFFF"/>
        <w:tabs>
          <w:tab w:val="decimal" w:pos="9180"/>
        </w:tabs>
        <w:ind w:firstLine="709"/>
        <w:jc w:val="both"/>
        <w:rPr>
          <w:sz w:val="28"/>
          <w:szCs w:val="28"/>
        </w:rPr>
      </w:pPr>
    </w:p>
    <w:p w:rsidR="00B748AD" w:rsidRDefault="00B748AD" w:rsidP="00B748AD">
      <w:pPr>
        <w:widowControl w:val="0"/>
        <w:shd w:val="clear" w:color="auto" w:fill="FFFFFF"/>
        <w:tabs>
          <w:tab w:val="decimal" w:pos="9923"/>
        </w:tabs>
        <w:ind w:firstLine="709"/>
        <w:jc w:val="both"/>
        <w:rPr>
          <w:b/>
          <w:sz w:val="28"/>
          <w:szCs w:val="28"/>
        </w:rPr>
      </w:pPr>
      <w:r>
        <w:rPr>
          <w:b/>
          <w:sz w:val="28"/>
          <w:szCs w:val="28"/>
        </w:rPr>
        <w:t>Город___________</w:t>
      </w:r>
      <w:r>
        <w:rPr>
          <w:b/>
          <w:sz w:val="28"/>
          <w:szCs w:val="28"/>
        </w:rPr>
        <w:tab/>
        <w:t xml:space="preserve">         «__» </w:t>
      </w:r>
      <w:r>
        <w:rPr>
          <w:sz w:val="28"/>
          <w:szCs w:val="28"/>
        </w:rPr>
        <w:t>_________________</w:t>
      </w:r>
      <w:r>
        <w:rPr>
          <w:b/>
          <w:sz w:val="28"/>
          <w:szCs w:val="28"/>
        </w:rPr>
        <w:t xml:space="preserve"> года</w:t>
      </w:r>
    </w:p>
    <w:p w:rsidR="00B748AD" w:rsidRDefault="00B748AD" w:rsidP="00B748AD">
      <w:pPr>
        <w:widowControl w:val="0"/>
        <w:shd w:val="clear" w:color="auto" w:fill="FFFFFF"/>
        <w:ind w:firstLine="709"/>
        <w:jc w:val="both"/>
        <w:rPr>
          <w:sz w:val="28"/>
          <w:szCs w:val="28"/>
        </w:rPr>
      </w:pPr>
    </w:p>
    <w:p w:rsidR="00B748AD" w:rsidRDefault="00B748AD" w:rsidP="00B748AD">
      <w:pPr>
        <w:autoSpaceDE w:val="0"/>
        <w:autoSpaceDN w:val="0"/>
        <w:adjustRightInd w:val="0"/>
        <w:ind w:firstLine="709"/>
        <w:jc w:val="both"/>
        <w:rPr>
          <w:sz w:val="28"/>
          <w:szCs w:val="28"/>
        </w:rPr>
      </w:pPr>
      <w:r>
        <w:rPr>
          <w:sz w:val="28"/>
          <w:szCs w:val="28"/>
        </w:rPr>
        <w:t xml:space="preserve">Настоящим___________________________________, ИНН ____________, КПП </w:t>
      </w:r>
      <w:r>
        <w:rPr>
          <w:rStyle w:val="wmi-callto"/>
          <w:bCs/>
        </w:rPr>
        <w:t>__________</w:t>
      </w:r>
      <w:r>
        <w:rPr>
          <w:sz w:val="28"/>
          <w:szCs w:val="28"/>
        </w:rPr>
        <w:t>, ОГРН ____________, ОКПО _______________, к/с ____________, местонахождение: __________________, Генеральная лицензия на осуществление банковских операций № ___, выдана ЦБ РФ _____________, именуемое в дальнейшем ГАРАНТ, в лице представителя ГАРАНТА _____________________, действующего на основании доверенности от _________ г. № ________, обязуется на условиях, указанных в настоящей банковской гарантии (далее – Гарантия), выплатить БЕНЕФИЦИАРУ, указанному в пункте 1 Гарантии, по его требованию денежную сумму в пределах, указанных в пункте 1 Гарантии (далее – «Сумма Гарантии»), в случае неисполнения или ненадлежащего исполнения ПРИНЦИПАЛОМ, указанным в пункте 2 Гарантии, всех своих обязательств по договору, который будет заключен между ПРИНЦИПАЛОМ и БЕНЕФИЦИАРОМ по итогам закупки:</w:t>
      </w:r>
    </w:p>
    <w:p w:rsidR="00B748AD" w:rsidRDefault="00B748AD" w:rsidP="00B748AD">
      <w:pPr>
        <w:autoSpaceDE w:val="0"/>
        <w:autoSpaceDN w:val="0"/>
        <w:adjustRightInd w:val="0"/>
        <w:ind w:firstLine="709"/>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6"/>
        <w:gridCol w:w="7655"/>
      </w:tblGrid>
      <w:tr w:rsidR="00B748AD" w:rsidTr="00C05735">
        <w:tc>
          <w:tcPr>
            <w:tcW w:w="2410" w:type="dxa"/>
            <w:tcBorders>
              <w:top w:val="single" w:sz="4" w:space="0" w:color="auto"/>
              <w:left w:val="single" w:sz="4" w:space="0" w:color="auto"/>
              <w:bottom w:val="single" w:sz="4" w:space="0" w:color="auto"/>
              <w:right w:val="single" w:sz="4" w:space="0" w:color="auto"/>
            </w:tcBorders>
            <w:hideMark/>
          </w:tcPr>
          <w:p w:rsidR="00B748AD" w:rsidRDefault="00B748AD" w:rsidP="00C05735">
            <w:pPr>
              <w:pStyle w:val="a5"/>
              <w:widowControl w:val="0"/>
              <w:spacing w:line="276" w:lineRule="auto"/>
              <w:ind w:left="0"/>
              <w:jc w:val="both"/>
              <w:rPr>
                <w:sz w:val="28"/>
                <w:szCs w:val="28"/>
                <w:lang w:eastAsia="en-US"/>
              </w:rPr>
            </w:pPr>
            <w:r>
              <w:rPr>
                <w:sz w:val="28"/>
                <w:szCs w:val="28"/>
                <w:lang w:eastAsia="en-US"/>
              </w:rPr>
              <w:t>Номер закупки/извещения</w:t>
            </w:r>
          </w:p>
        </w:tc>
        <w:tc>
          <w:tcPr>
            <w:tcW w:w="7655" w:type="dxa"/>
            <w:tcBorders>
              <w:top w:val="single" w:sz="4" w:space="0" w:color="auto"/>
              <w:left w:val="single" w:sz="4" w:space="0" w:color="auto"/>
              <w:bottom w:val="single" w:sz="4" w:space="0" w:color="auto"/>
              <w:right w:val="single" w:sz="4" w:space="0" w:color="auto"/>
            </w:tcBorders>
          </w:tcPr>
          <w:p w:rsidR="00B748AD" w:rsidRDefault="00B748AD" w:rsidP="00C05735">
            <w:pPr>
              <w:pStyle w:val="a5"/>
              <w:widowControl w:val="0"/>
              <w:spacing w:line="276" w:lineRule="auto"/>
              <w:ind w:left="0" w:firstLine="709"/>
              <w:jc w:val="both"/>
              <w:rPr>
                <w:sz w:val="28"/>
                <w:szCs w:val="28"/>
                <w:lang w:eastAsia="en-US"/>
              </w:rPr>
            </w:pPr>
          </w:p>
        </w:tc>
      </w:tr>
      <w:tr w:rsidR="00B748AD" w:rsidTr="00C05735">
        <w:tc>
          <w:tcPr>
            <w:tcW w:w="2410" w:type="dxa"/>
            <w:tcBorders>
              <w:top w:val="single" w:sz="4" w:space="0" w:color="auto"/>
              <w:left w:val="single" w:sz="4" w:space="0" w:color="auto"/>
              <w:bottom w:val="single" w:sz="4" w:space="0" w:color="auto"/>
              <w:right w:val="single" w:sz="4" w:space="0" w:color="auto"/>
            </w:tcBorders>
            <w:hideMark/>
          </w:tcPr>
          <w:p w:rsidR="00B748AD" w:rsidRDefault="00B748AD" w:rsidP="00C05735">
            <w:pPr>
              <w:pStyle w:val="a5"/>
              <w:widowControl w:val="0"/>
              <w:spacing w:line="276" w:lineRule="auto"/>
              <w:ind w:left="0"/>
              <w:jc w:val="both"/>
              <w:rPr>
                <w:sz w:val="28"/>
                <w:szCs w:val="28"/>
                <w:lang w:eastAsia="en-US"/>
              </w:rPr>
            </w:pPr>
            <w:r>
              <w:rPr>
                <w:sz w:val="28"/>
                <w:szCs w:val="28"/>
                <w:lang w:eastAsia="en-US"/>
              </w:rPr>
              <w:t>Наименование (предмет) закупки/номер лота (при наличии)</w:t>
            </w:r>
          </w:p>
        </w:tc>
        <w:tc>
          <w:tcPr>
            <w:tcW w:w="7655" w:type="dxa"/>
            <w:tcBorders>
              <w:top w:val="single" w:sz="4" w:space="0" w:color="auto"/>
              <w:left w:val="single" w:sz="4" w:space="0" w:color="auto"/>
              <w:bottom w:val="single" w:sz="4" w:space="0" w:color="auto"/>
              <w:right w:val="single" w:sz="4" w:space="0" w:color="auto"/>
            </w:tcBorders>
          </w:tcPr>
          <w:p w:rsidR="00B748AD" w:rsidRDefault="00B748AD" w:rsidP="00C05735">
            <w:pPr>
              <w:pStyle w:val="a5"/>
              <w:widowControl w:val="0"/>
              <w:spacing w:line="276" w:lineRule="auto"/>
              <w:ind w:left="0" w:firstLine="709"/>
              <w:jc w:val="both"/>
              <w:rPr>
                <w:sz w:val="28"/>
                <w:szCs w:val="28"/>
                <w:lang w:eastAsia="en-US"/>
              </w:rPr>
            </w:pPr>
          </w:p>
        </w:tc>
      </w:tr>
    </w:tbl>
    <w:p w:rsidR="00B748AD" w:rsidRDefault="00B748AD" w:rsidP="00B748AD">
      <w:pPr>
        <w:tabs>
          <w:tab w:val="left" w:pos="540"/>
        </w:tabs>
        <w:ind w:firstLine="709"/>
        <w:jc w:val="both"/>
        <w:rPr>
          <w:sz w:val="28"/>
          <w:szCs w:val="28"/>
        </w:rPr>
      </w:pPr>
      <w:r>
        <w:rPr>
          <w:sz w:val="28"/>
          <w:szCs w:val="28"/>
        </w:rPr>
        <w:t>далее ЗАКУПКА в соответствии с положениями Федерального закона «О закупках товаров, работ, услуг отдельными видами юридических лиц» от 18.июля 2011г. №223-ФЗ на основании Протокола_____________ № ______ от _________ года (далее по тексту – ДОГОВОР).</w:t>
      </w:r>
    </w:p>
    <w:p w:rsidR="00B748AD" w:rsidRDefault="00B748AD" w:rsidP="0020044D">
      <w:pPr>
        <w:pStyle w:val="a5"/>
        <w:widowControl w:val="0"/>
        <w:numPr>
          <w:ilvl w:val="0"/>
          <w:numId w:val="14"/>
        </w:numPr>
        <w:jc w:val="both"/>
        <w:rPr>
          <w:sz w:val="28"/>
          <w:szCs w:val="28"/>
        </w:rPr>
      </w:pPr>
      <w:r>
        <w:rPr>
          <w:sz w:val="28"/>
          <w:szCs w:val="28"/>
        </w:rPr>
        <w:t>Сведения о БЕНЕФИЦИАРЕ, Сумме Гарантии и сроке действия 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335"/>
      </w:tblGrid>
      <w:tr w:rsidR="00B748AD" w:rsidTr="00C05735">
        <w:tc>
          <w:tcPr>
            <w:tcW w:w="10137" w:type="dxa"/>
            <w:gridSpan w:val="2"/>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ind w:firstLine="709"/>
              <w:jc w:val="center"/>
              <w:rPr>
                <w:b/>
                <w:sz w:val="28"/>
                <w:szCs w:val="28"/>
                <w:lang w:eastAsia="en-US"/>
              </w:rPr>
            </w:pPr>
            <w:r>
              <w:rPr>
                <w:b/>
                <w:sz w:val="28"/>
                <w:szCs w:val="28"/>
                <w:lang w:eastAsia="en-US"/>
              </w:rPr>
              <w:t>БЕНЕФИЦИАР</w:t>
            </w: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eastAsia="en-US"/>
              </w:rPr>
            </w:pPr>
            <w:r>
              <w:rPr>
                <w:sz w:val="28"/>
                <w:szCs w:val="28"/>
                <w:lang w:eastAsia="en-US"/>
              </w:rPr>
              <w:t xml:space="preserve">Полное </w:t>
            </w:r>
            <w:r>
              <w:rPr>
                <w:sz w:val="28"/>
                <w:szCs w:val="28"/>
                <w:lang w:eastAsia="en-US"/>
              </w:rPr>
              <w:lastRenderedPageBreak/>
              <w:t>наименование</w:t>
            </w:r>
          </w:p>
        </w:tc>
        <w:tc>
          <w:tcPr>
            <w:tcW w:w="7335" w:type="dxa"/>
            <w:tcBorders>
              <w:top w:val="single" w:sz="4" w:space="0" w:color="auto"/>
              <w:left w:val="single" w:sz="4" w:space="0" w:color="auto"/>
              <w:bottom w:val="single" w:sz="4" w:space="0" w:color="auto"/>
              <w:right w:val="single" w:sz="4" w:space="0" w:color="auto"/>
            </w:tcBorders>
          </w:tcPr>
          <w:p w:rsidR="00B748AD" w:rsidRDefault="00B748AD" w:rsidP="00C05735">
            <w:pPr>
              <w:widowControl w:val="0"/>
              <w:spacing w:line="276" w:lineRule="auto"/>
              <w:ind w:firstLine="709"/>
              <w:jc w:val="both"/>
              <w:rPr>
                <w:sz w:val="28"/>
                <w:szCs w:val="28"/>
                <w:lang w:eastAsia="en-US"/>
              </w:rPr>
            </w:pP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eastAsia="en-US"/>
              </w:rPr>
            </w:pPr>
            <w:r>
              <w:rPr>
                <w:sz w:val="28"/>
                <w:szCs w:val="28"/>
                <w:lang w:eastAsia="en-US"/>
              </w:rPr>
              <w:lastRenderedPageBreak/>
              <w:t>ИНН</w:t>
            </w:r>
          </w:p>
        </w:tc>
        <w:tc>
          <w:tcPr>
            <w:tcW w:w="7335" w:type="dxa"/>
            <w:tcBorders>
              <w:top w:val="single" w:sz="4" w:space="0" w:color="auto"/>
              <w:left w:val="single" w:sz="4" w:space="0" w:color="auto"/>
              <w:bottom w:val="single" w:sz="4" w:space="0" w:color="auto"/>
              <w:right w:val="single" w:sz="4" w:space="0" w:color="auto"/>
            </w:tcBorders>
          </w:tcPr>
          <w:p w:rsidR="00B748AD" w:rsidRDefault="00B748AD" w:rsidP="00C05735">
            <w:pPr>
              <w:widowControl w:val="0"/>
              <w:spacing w:line="276" w:lineRule="auto"/>
              <w:ind w:firstLine="709"/>
              <w:jc w:val="both"/>
              <w:rPr>
                <w:sz w:val="28"/>
                <w:szCs w:val="28"/>
                <w:lang w:eastAsia="en-US"/>
              </w:rPr>
            </w:pP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eastAsia="en-US"/>
              </w:rPr>
            </w:pPr>
            <w:r>
              <w:rPr>
                <w:sz w:val="28"/>
                <w:szCs w:val="28"/>
                <w:lang w:eastAsia="en-US"/>
              </w:rPr>
              <w:t>ОГРН</w:t>
            </w:r>
          </w:p>
        </w:tc>
        <w:tc>
          <w:tcPr>
            <w:tcW w:w="7335" w:type="dxa"/>
            <w:tcBorders>
              <w:top w:val="single" w:sz="4" w:space="0" w:color="auto"/>
              <w:left w:val="single" w:sz="4" w:space="0" w:color="auto"/>
              <w:bottom w:val="single" w:sz="4" w:space="0" w:color="auto"/>
              <w:right w:val="single" w:sz="4" w:space="0" w:color="auto"/>
            </w:tcBorders>
          </w:tcPr>
          <w:p w:rsidR="00B748AD" w:rsidRDefault="00B748AD" w:rsidP="00C05735">
            <w:pPr>
              <w:widowControl w:val="0"/>
              <w:spacing w:line="276" w:lineRule="auto"/>
              <w:ind w:firstLine="709"/>
              <w:jc w:val="both"/>
              <w:rPr>
                <w:sz w:val="28"/>
                <w:szCs w:val="28"/>
                <w:lang w:eastAsia="en-US"/>
              </w:rPr>
            </w:pP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eastAsia="en-US"/>
              </w:rPr>
            </w:pPr>
            <w:r>
              <w:rPr>
                <w:sz w:val="28"/>
                <w:szCs w:val="28"/>
                <w:lang w:eastAsia="en-US"/>
              </w:rPr>
              <w:t>Адрес места нахождения</w:t>
            </w:r>
          </w:p>
        </w:tc>
        <w:tc>
          <w:tcPr>
            <w:tcW w:w="7335" w:type="dxa"/>
            <w:tcBorders>
              <w:top w:val="single" w:sz="4" w:space="0" w:color="auto"/>
              <w:left w:val="single" w:sz="4" w:space="0" w:color="auto"/>
              <w:bottom w:val="single" w:sz="4" w:space="0" w:color="auto"/>
              <w:right w:val="single" w:sz="4" w:space="0" w:color="auto"/>
            </w:tcBorders>
          </w:tcPr>
          <w:p w:rsidR="00B748AD" w:rsidRDefault="00B748AD" w:rsidP="00C05735">
            <w:pPr>
              <w:widowControl w:val="0"/>
              <w:spacing w:line="276" w:lineRule="auto"/>
              <w:ind w:firstLine="709"/>
              <w:jc w:val="both"/>
              <w:rPr>
                <w:sz w:val="28"/>
                <w:szCs w:val="28"/>
                <w:lang w:eastAsia="en-US"/>
              </w:rPr>
            </w:pPr>
          </w:p>
        </w:tc>
      </w:tr>
      <w:tr w:rsidR="00B748AD" w:rsidTr="00C05735">
        <w:tc>
          <w:tcPr>
            <w:tcW w:w="10137" w:type="dxa"/>
            <w:gridSpan w:val="2"/>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center"/>
              <w:rPr>
                <w:b/>
                <w:sz w:val="28"/>
                <w:szCs w:val="28"/>
                <w:lang w:eastAsia="en-US"/>
              </w:rPr>
            </w:pPr>
            <w:r>
              <w:rPr>
                <w:b/>
                <w:sz w:val="28"/>
                <w:szCs w:val="28"/>
                <w:lang w:eastAsia="en-US"/>
              </w:rPr>
              <w:t>Сумма Гарантии</w:t>
            </w: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eastAsia="en-US"/>
              </w:rPr>
            </w:pPr>
            <w:r>
              <w:rPr>
                <w:sz w:val="28"/>
                <w:szCs w:val="28"/>
                <w:lang w:eastAsia="en-US"/>
              </w:rPr>
              <w:t>Сумма Гарантии в рублях РФ</w:t>
            </w:r>
          </w:p>
        </w:tc>
        <w:tc>
          <w:tcPr>
            <w:tcW w:w="7335" w:type="dxa"/>
            <w:tcBorders>
              <w:top w:val="single" w:sz="4" w:space="0" w:color="auto"/>
              <w:left w:val="single" w:sz="4" w:space="0" w:color="auto"/>
              <w:bottom w:val="single" w:sz="4" w:space="0" w:color="auto"/>
              <w:right w:val="single" w:sz="4" w:space="0" w:color="auto"/>
            </w:tcBorders>
          </w:tcPr>
          <w:p w:rsidR="00B748AD" w:rsidRDefault="00B748AD" w:rsidP="00C05735">
            <w:pPr>
              <w:widowControl w:val="0"/>
              <w:spacing w:line="276" w:lineRule="auto"/>
              <w:ind w:firstLine="709"/>
              <w:jc w:val="both"/>
              <w:rPr>
                <w:sz w:val="28"/>
                <w:szCs w:val="28"/>
                <w:lang w:eastAsia="en-US"/>
              </w:rPr>
            </w:pPr>
          </w:p>
        </w:tc>
      </w:tr>
      <w:tr w:rsidR="00B748AD" w:rsidTr="00C05735">
        <w:tc>
          <w:tcPr>
            <w:tcW w:w="10137" w:type="dxa"/>
            <w:gridSpan w:val="2"/>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center"/>
              <w:rPr>
                <w:b/>
                <w:sz w:val="28"/>
                <w:szCs w:val="28"/>
                <w:lang w:eastAsia="en-US"/>
              </w:rPr>
            </w:pPr>
            <w:r>
              <w:rPr>
                <w:b/>
                <w:sz w:val="28"/>
                <w:szCs w:val="28"/>
                <w:lang w:eastAsia="en-US"/>
              </w:rPr>
              <w:t>Срок действия Гарантии</w:t>
            </w: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val="en-US" w:eastAsia="en-US"/>
              </w:rPr>
            </w:pPr>
            <w:r>
              <w:rPr>
                <w:sz w:val="28"/>
                <w:szCs w:val="28"/>
                <w:lang w:val="en-US" w:eastAsia="en-US"/>
              </w:rPr>
              <w:t>Срок действия Гарантии</w:t>
            </w:r>
          </w:p>
        </w:tc>
        <w:tc>
          <w:tcPr>
            <w:tcW w:w="7335" w:type="dxa"/>
            <w:tcBorders>
              <w:top w:val="single" w:sz="4" w:space="0" w:color="auto"/>
              <w:left w:val="single" w:sz="4" w:space="0" w:color="auto"/>
              <w:bottom w:val="single" w:sz="4" w:space="0" w:color="auto"/>
              <w:right w:val="single" w:sz="4" w:space="0" w:color="auto"/>
            </w:tcBorders>
            <w:hideMark/>
          </w:tcPr>
          <w:p w:rsidR="00B748AD" w:rsidRDefault="00B748AD" w:rsidP="00C05735">
            <w:pPr>
              <w:pStyle w:val="a5"/>
              <w:widowControl w:val="0"/>
              <w:spacing w:line="276" w:lineRule="auto"/>
              <w:ind w:left="0" w:firstLine="709"/>
              <w:jc w:val="both"/>
              <w:rPr>
                <w:sz w:val="28"/>
                <w:szCs w:val="28"/>
                <w:lang w:eastAsia="en-US"/>
              </w:rPr>
            </w:pPr>
            <w:r>
              <w:rPr>
                <w:sz w:val="28"/>
                <w:szCs w:val="28"/>
                <w:lang w:eastAsia="en-US"/>
              </w:rPr>
              <w:t xml:space="preserve">Гарантия вступает в силу с «__»_______20__года включительно </w:t>
            </w:r>
            <w:r>
              <w:rPr>
                <w:i/>
                <w:sz w:val="28"/>
                <w:szCs w:val="28"/>
                <w:lang w:eastAsia="en-US"/>
              </w:rPr>
              <w:t>или с даты выдачи (выбрать нужное)</w:t>
            </w:r>
            <w:r>
              <w:rPr>
                <w:sz w:val="28"/>
                <w:szCs w:val="28"/>
                <w:lang w:eastAsia="en-US"/>
              </w:rPr>
              <w:t xml:space="preserve"> и действует до «__»_______20__года включительно. </w:t>
            </w:r>
          </w:p>
          <w:p w:rsidR="00B748AD" w:rsidRDefault="00B748AD" w:rsidP="00C05735">
            <w:pPr>
              <w:widowControl w:val="0"/>
              <w:spacing w:line="276" w:lineRule="auto"/>
              <w:ind w:firstLine="709"/>
              <w:jc w:val="both"/>
              <w:rPr>
                <w:sz w:val="28"/>
                <w:szCs w:val="28"/>
                <w:lang w:eastAsia="en-US"/>
              </w:rPr>
            </w:pPr>
            <w:r>
              <w:rPr>
                <w:sz w:val="28"/>
                <w:szCs w:val="28"/>
                <w:lang w:eastAsia="en-US"/>
              </w:rPr>
              <w:t>После даты окончания срока действия Гарантии, ГАРАНТ освобождается от всех своих обязательств по данной Гарантии, если требования БЕНЕФИЦИАРА не были предъявлены до этой даты или на эту дату.</w:t>
            </w:r>
          </w:p>
        </w:tc>
      </w:tr>
    </w:tbl>
    <w:p w:rsidR="00B748AD" w:rsidRDefault="00B748AD" w:rsidP="00B748AD">
      <w:pPr>
        <w:pStyle w:val="a5"/>
        <w:widowControl w:val="0"/>
        <w:ind w:left="0" w:firstLine="709"/>
        <w:jc w:val="both"/>
        <w:rPr>
          <w:sz w:val="28"/>
          <w:szCs w:val="28"/>
        </w:rPr>
      </w:pPr>
    </w:p>
    <w:p w:rsidR="00B748AD" w:rsidRDefault="00B748AD" w:rsidP="0020044D">
      <w:pPr>
        <w:pStyle w:val="a5"/>
        <w:widowControl w:val="0"/>
        <w:numPr>
          <w:ilvl w:val="0"/>
          <w:numId w:val="14"/>
        </w:numPr>
        <w:ind w:left="0" w:firstLine="709"/>
        <w:jc w:val="both"/>
        <w:rPr>
          <w:sz w:val="28"/>
          <w:szCs w:val="28"/>
        </w:rPr>
      </w:pPr>
      <w:r>
        <w:rPr>
          <w:sz w:val="28"/>
          <w:szCs w:val="28"/>
        </w:rPr>
        <w:t>Сведения о ПРИНЦИПАЛЕ (выбрать нужное):</w:t>
      </w:r>
    </w:p>
    <w:p w:rsidR="00B748AD" w:rsidRDefault="00B748AD" w:rsidP="00B748AD">
      <w:pPr>
        <w:pStyle w:val="a5"/>
        <w:widowControl w:val="0"/>
        <w:ind w:left="0" w:firstLine="709"/>
        <w:jc w:val="both"/>
        <w:rPr>
          <w:sz w:val="28"/>
          <w:szCs w:val="28"/>
        </w:rPr>
      </w:pPr>
      <w:r>
        <w:rPr>
          <w:sz w:val="28"/>
          <w:szCs w:val="28"/>
        </w:rPr>
        <w:t>Если ПРИНЦИПАЛ –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335"/>
      </w:tblGrid>
      <w:tr w:rsidR="00B748AD" w:rsidTr="00C05735">
        <w:tc>
          <w:tcPr>
            <w:tcW w:w="10137" w:type="dxa"/>
            <w:gridSpan w:val="2"/>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ind w:firstLine="709"/>
              <w:jc w:val="center"/>
              <w:rPr>
                <w:b/>
                <w:sz w:val="28"/>
                <w:szCs w:val="28"/>
                <w:lang w:eastAsia="en-US"/>
              </w:rPr>
            </w:pPr>
            <w:r>
              <w:rPr>
                <w:b/>
                <w:sz w:val="28"/>
                <w:szCs w:val="28"/>
                <w:lang w:eastAsia="en-US"/>
              </w:rPr>
              <w:t>ПРИНЦИПАЛ</w:t>
            </w: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eastAsia="en-US"/>
              </w:rPr>
            </w:pPr>
            <w:r>
              <w:rPr>
                <w:sz w:val="28"/>
                <w:szCs w:val="28"/>
                <w:lang w:eastAsia="en-US"/>
              </w:rPr>
              <w:t>Полное наименование</w:t>
            </w:r>
          </w:p>
        </w:tc>
        <w:tc>
          <w:tcPr>
            <w:tcW w:w="7335" w:type="dxa"/>
            <w:tcBorders>
              <w:top w:val="single" w:sz="4" w:space="0" w:color="auto"/>
              <w:left w:val="single" w:sz="4" w:space="0" w:color="auto"/>
              <w:bottom w:val="single" w:sz="4" w:space="0" w:color="auto"/>
              <w:right w:val="single" w:sz="4" w:space="0" w:color="auto"/>
            </w:tcBorders>
          </w:tcPr>
          <w:p w:rsidR="00B748AD" w:rsidRDefault="00B748AD" w:rsidP="00C05735">
            <w:pPr>
              <w:widowControl w:val="0"/>
              <w:spacing w:line="276" w:lineRule="auto"/>
              <w:jc w:val="both"/>
              <w:rPr>
                <w:sz w:val="28"/>
                <w:szCs w:val="28"/>
                <w:lang w:eastAsia="en-US"/>
              </w:rPr>
            </w:pP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eastAsia="en-US"/>
              </w:rPr>
            </w:pPr>
            <w:r>
              <w:rPr>
                <w:sz w:val="28"/>
                <w:szCs w:val="28"/>
                <w:lang w:eastAsia="en-US"/>
              </w:rPr>
              <w:t>ИНН</w:t>
            </w:r>
          </w:p>
        </w:tc>
        <w:tc>
          <w:tcPr>
            <w:tcW w:w="7335" w:type="dxa"/>
            <w:tcBorders>
              <w:top w:val="single" w:sz="4" w:space="0" w:color="auto"/>
              <w:left w:val="single" w:sz="4" w:space="0" w:color="auto"/>
              <w:bottom w:val="single" w:sz="4" w:space="0" w:color="auto"/>
              <w:right w:val="single" w:sz="4" w:space="0" w:color="auto"/>
            </w:tcBorders>
          </w:tcPr>
          <w:p w:rsidR="00B748AD" w:rsidRDefault="00B748AD" w:rsidP="00C05735">
            <w:pPr>
              <w:widowControl w:val="0"/>
              <w:spacing w:line="276" w:lineRule="auto"/>
              <w:jc w:val="both"/>
              <w:rPr>
                <w:sz w:val="28"/>
                <w:szCs w:val="28"/>
                <w:lang w:eastAsia="en-US"/>
              </w:rPr>
            </w:pP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eastAsia="en-US"/>
              </w:rPr>
            </w:pPr>
            <w:r>
              <w:rPr>
                <w:sz w:val="28"/>
                <w:szCs w:val="28"/>
                <w:lang w:eastAsia="en-US"/>
              </w:rPr>
              <w:t>ОГРН</w:t>
            </w:r>
          </w:p>
        </w:tc>
        <w:tc>
          <w:tcPr>
            <w:tcW w:w="7335" w:type="dxa"/>
            <w:tcBorders>
              <w:top w:val="single" w:sz="4" w:space="0" w:color="auto"/>
              <w:left w:val="single" w:sz="4" w:space="0" w:color="auto"/>
              <w:bottom w:val="single" w:sz="4" w:space="0" w:color="auto"/>
              <w:right w:val="single" w:sz="4" w:space="0" w:color="auto"/>
            </w:tcBorders>
          </w:tcPr>
          <w:p w:rsidR="00B748AD" w:rsidRDefault="00B748AD" w:rsidP="00C05735">
            <w:pPr>
              <w:widowControl w:val="0"/>
              <w:spacing w:line="276" w:lineRule="auto"/>
              <w:jc w:val="both"/>
              <w:rPr>
                <w:sz w:val="28"/>
                <w:szCs w:val="28"/>
                <w:lang w:eastAsia="en-US"/>
              </w:rPr>
            </w:pP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eastAsia="en-US"/>
              </w:rPr>
            </w:pPr>
            <w:r>
              <w:rPr>
                <w:sz w:val="28"/>
                <w:szCs w:val="28"/>
                <w:lang w:eastAsia="en-US"/>
              </w:rPr>
              <w:t>Адрес места нахождения</w:t>
            </w:r>
          </w:p>
        </w:tc>
        <w:tc>
          <w:tcPr>
            <w:tcW w:w="7335" w:type="dxa"/>
            <w:tcBorders>
              <w:top w:val="single" w:sz="4" w:space="0" w:color="auto"/>
              <w:left w:val="single" w:sz="4" w:space="0" w:color="auto"/>
              <w:bottom w:val="single" w:sz="4" w:space="0" w:color="auto"/>
              <w:right w:val="single" w:sz="4" w:space="0" w:color="auto"/>
            </w:tcBorders>
          </w:tcPr>
          <w:p w:rsidR="00B748AD" w:rsidRDefault="00B748AD" w:rsidP="00C05735">
            <w:pPr>
              <w:widowControl w:val="0"/>
              <w:spacing w:line="276" w:lineRule="auto"/>
              <w:jc w:val="both"/>
              <w:rPr>
                <w:sz w:val="28"/>
                <w:szCs w:val="28"/>
                <w:lang w:eastAsia="en-US"/>
              </w:rPr>
            </w:pPr>
          </w:p>
        </w:tc>
      </w:tr>
    </w:tbl>
    <w:p w:rsidR="00B748AD" w:rsidRDefault="00B748AD" w:rsidP="00B748AD">
      <w:pPr>
        <w:pStyle w:val="a5"/>
        <w:widowControl w:val="0"/>
        <w:ind w:left="0"/>
        <w:jc w:val="both"/>
        <w:rPr>
          <w:sz w:val="28"/>
          <w:szCs w:val="28"/>
        </w:rPr>
      </w:pPr>
    </w:p>
    <w:p w:rsidR="00B748AD" w:rsidRDefault="00B748AD" w:rsidP="00B748AD">
      <w:pPr>
        <w:pStyle w:val="a5"/>
        <w:widowControl w:val="0"/>
        <w:ind w:left="0"/>
        <w:jc w:val="both"/>
        <w:rPr>
          <w:sz w:val="28"/>
          <w:szCs w:val="28"/>
        </w:rPr>
      </w:pPr>
      <w:r>
        <w:rPr>
          <w:sz w:val="28"/>
          <w:szCs w:val="28"/>
        </w:rPr>
        <w:t>Если ПРИНЦИПАЛ –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335"/>
      </w:tblGrid>
      <w:tr w:rsidR="00B748AD" w:rsidTr="00C05735">
        <w:tc>
          <w:tcPr>
            <w:tcW w:w="10137" w:type="dxa"/>
            <w:gridSpan w:val="2"/>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center"/>
              <w:rPr>
                <w:b/>
                <w:sz w:val="28"/>
                <w:szCs w:val="28"/>
                <w:lang w:eastAsia="en-US"/>
              </w:rPr>
            </w:pPr>
            <w:r>
              <w:rPr>
                <w:b/>
                <w:sz w:val="28"/>
                <w:szCs w:val="28"/>
                <w:lang w:eastAsia="en-US"/>
              </w:rPr>
              <w:t>ПРИНЦИПАЛ</w:t>
            </w: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eastAsia="en-US"/>
              </w:rPr>
            </w:pPr>
            <w:r>
              <w:rPr>
                <w:sz w:val="28"/>
                <w:szCs w:val="28"/>
                <w:lang w:eastAsia="en-US"/>
              </w:rPr>
              <w:t>ФИО</w:t>
            </w:r>
          </w:p>
        </w:tc>
        <w:tc>
          <w:tcPr>
            <w:tcW w:w="7335" w:type="dxa"/>
            <w:tcBorders>
              <w:top w:val="single" w:sz="4" w:space="0" w:color="auto"/>
              <w:left w:val="single" w:sz="4" w:space="0" w:color="auto"/>
              <w:bottom w:val="single" w:sz="4" w:space="0" w:color="auto"/>
              <w:right w:val="single" w:sz="4" w:space="0" w:color="auto"/>
            </w:tcBorders>
          </w:tcPr>
          <w:p w:rsidR="00B748AD" w:rsidRDefault="00B748AD" w:rsidP="00C05735">
            <w:pPr>
              <w:widowControl w:val="0"/>
              <w:spacing w:line="276" w:lineRule="auto"/>
              <w:jc w:val="both"/>
              <w:rPr>
                <w:sz w:val="28"/>
                <w:szCs w:val="28"/>
                <w:lang w:eastAsia="en-US"/>
              </w:rPr>
            </w:pP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eastAsia="en-US"/>
              </w:rPr>
            </w:pPr>
            <w:r>
              <w:rPr>
                <w:sz w:val="28"/>
                <w:szCs w:val="28"/>
                <w:lang w:eastAsia="en-US"/>
              </w:rPr>
              <w:t>ИНН</w:t>
            </w:r>
          </w:p>
        </w:tc>
        <w:tc>
          <w:tcPr>
            <w:tcW w:w="7335" w:type="dxa"/>
            <w:tcBorders>
              <w:top w:val="single" w:sz="4" w:space="0" w:color="auto"/>
              <w:left w:val="single" w:sz="4" w:space="0" w:color="auto"/>
              <w:bottom w:val="single" w:sz="4" w:space="0" w:color="auto"/>
              <w:right w:val="single" w:sz="4" w:space="0" w:color="auto"/>
            </w:tcBorders>
          </w:tcPr>
          <w:p w:rsidR="00B748AD" w:rsidRDefault="00B748AD" w:rsidP="00C05735">
            <w:pPr>
              <w:widowControl w:val="0"/>
              <w:spacing w:line="276" w:lineRule="auto"/>
              <w:jc w:val="both"/>
              <w:rPr>
                <w:sz w:val="28"/>
                <w:szCs w:val="28"/>
                <w:lang w:eastAsia="en-US"/>
              </w:rPr>
            </w:pP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eastAsia="en-US"/>
              </w:rPr>
            </w:pPr>
            <w:r>
              <w:rPr>
                <w:sz w:val="28"/>
                <w:szCs w:val="28"/>
                <w:lang w:eastAsia="en-US"/>
              </w:rPr>
              <w:t>ОГРНИП</w:t>
            </w:r>
          </w:p>
        </w:tc>
        <w:tc>
          <w:tcPr>
            <w:tcW w:w="7335" w:type="dxa"/>
            <w:tcBorders>
              <w:top w:val="single" w:sz="4" w:space="0" w:color="auto"/>
              <w:left w:val="single" w:sz="4" w:space="0" w:color="auto"/>
              <w:bottom w:val="single" w:sz="4" w:space="0" w:color="auto"/>
              <w:right w:val="single" w:sz="4" w:space="0" w:color="auto"/>
            </w:tcBorders>
          </w:tcPr>
          <w:p w:rsidR="00B748AD" w:rsidRDefault="00B748AD" w:rsidP="00C05735">
            <w:pPr>
              <w:widowControl w:val="0"/>
              <w:spacing w:line="276" w:lineRule="auto"/>
              <w:jc w:val="both"/>
              <w:rPr>
                <w:sz w:val="28"/>
                <w:szCs w:val="28"/>
                <w:lang w:eastAsia="en-US"/>
              </w:rPr>
            </w:pP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eastAsia="en-US"/>
              </w:rPr>
            </w:pPr>
            <w:r>
              <w:rPr>
                <w:sz w:val="28"/>
                <w:szCs w:val="28"/>
                <w:lang w:eastAsia="en-US"/>
              </w:rPr>
              <w:t>Паспортные данные</w:t>
            </w:r>
          </w:p>
        </w:tc>
        <w:tc>
          <w:tcPr>
            <w:tcW w:w="7335" w:type="dxa"/>
            <w:tcBorders>
              <w:top w:val="single" w:sz="4" w:space="0" w:color="auto"/>
              <w:left w:val="single" w:sz="4" w:space="0" w:color="auto"/>
              <w:bottom w:val="single" w:sz="4" w:space="0" w:color="auto"/>
              <w:right w:val="single" w:sz="4" w:space="0" w:color="auto"/>
            </w:tcBorders>
          </w:tcPr>
          <w:p w:rsidR="00B748AD" w:rsidRDefault="00B748AD" w:rsidP="00C05735">
            <w:pPr>
              <w:widowControl w:val="0"/>
              <w:spacing w:line="276" w:lineRule="auto"/>
              <w:jc w:val="both"/>
              <w:rPr>
                <w:sz w:val="28"/>
                <w:szCs w:val="28"/>
                <w:lang w:val="en-US" w:eastAsia="en-US"/>
              </w:rPr>
            </w:pPr>
          </w:p>
        </w:tc>
      </w:tr>
      <w:tr w:rsidR="00B748AD" w:rsidTr="00C05735">
        <w:tc>
          <w:tcPr>
            <w:tcW w:w="2802" w:type="dxa"/>
            <w:tcBorders>
              <w:top w:val="single" w:sz="4" w:space="0" w:color="auto"/>
              <w:left w:val="single" w:sz="4" w:space="0" w:color="auto"/>
              <w:bottom w:val="single" w:sz="4" w:space="0" w:color="auto"/>
              <w:right w:val="single" w:sz="4" w:space="0" w:color="auto"/>
            </w:tcBorders>
            <w:hideMark/>
          </w:tcPr>
          <w:p w:rsidR="00B748AD" w:rsidRDefault="00B748AD" w:rsidP="00C05735">
            <w:pPr>
              <w:widowControl w:val="0"/>
              <w:spacing w:line="276" w:lineRule="auto"/>
              <w:jc w:val="both"/>
              <w:rPr>
                <w:sz w:val="28"/>
                <w:szCs w:val="28"/>
                <w:lang w:eastAsia="en-US"/>
              </w:rPr>
            </w:pPr>
            <w:r>
              <w:rPr>
                <w:sz w:val="28"/>
                <w:szCs w:val="28"/>
                <w:lang w:eastAsia="en-US"/>
              </w:rPr>
              <w:t>Адрес места жительства</w:t>
            </w:r>
          </w:p>
        </w:tc>
        <w:tc>
          <w:tcPr>
            <w:tcW w:w="7335" w:type="dxa"/>
            <w:tcBorders>
              <w:top w:val="single" w:sz="4" w:space="0" w:color="auto"/>
              <w:left w:val="single" w:sz="4" w:space="0" w:color="auto"/>
              <w:bottom w:val="single" w:sz="4" w:space="0" w:color="auto"/>
              <w:right w:val="single" w:sz="4" w:space="0" w:color="auto"/>
            </w:tcBorders>
          </w:tcPr>
          <w:p w:rsidR="00B748AD" w:rsidRDefault="00B748AD" w:rsidP="00C05735">
            <w:pPr>
              <w:widowControl w:val="0"/>
              <w:spacing w:line="276" w:lineRule="auto"/>
              <w:jc w:val="both"/>
              <w:rPr>
                <w:sz w:val="28"/>
                <w:szCs w:val="28"/>
                <w:lang w:eastAsia="en-US"/>
              </w:rPr>
            </w:pPr>
          </w:p>
        </w:tc>
      </w:tr>
    </w:tbl>
    <w:p w:rsidR="00B748AD" w:rsidRDefault="00B748AD" w:rsidP="00B748AD">
      <w:pPr>
        <w:pStyle w:val="a5"/>
        <w:widowControl w:val="0"/>
        <w:ind w:left="0" w:firstLine="709"/>
        <w:jc w:val="both"/>
        <w:rPr>
          <w:sz w:val="28"/>
          <w:szCs w:val="28"/>
        </w:rPr>
      </w:pPr>
    </w:p>
    <w:p w:rsidR="00B748AD" w:rsidRDefault="00B748AD" w:rsidP="0020044D">
      <w:pPr>
        <w:pStyle w:val="a5"/>
        <w:widowControl w:val="0"/>
        <w:numPr>
          <w:ilvl w:val="0"/>
          <w:numId w:val="14"/>
        </w:numPr>
        <w:ind w:left="0" w:firstLine="993"/>
        <w:jc w:val="both"/>
        <w:rPr>
          <w:sz w:val="28"/>
          <w:szCs w:val="28"/>
        </w:rPr>
      </w:pPr>
      <w:r w:rsidRPr="00900B5D">
        <w:rPr>
          <w:sz w:val="28"/>
          <w:szCs w:val="28"/>
        </w:rPr>
        <w:t>Основное обязательство, исполнение по которому обеспечивается банковской гарантией:</w:t>
      </w:r>
    </w:p>
    <w:p w:rsidR="00B748AD" w:rsidRPr="00900B5D" w:rsidRDefault="00B748AD" w:rsidP="00B748AD">
      <w:pPr>
        <w:pStyle w:val="a5"/>
        <w:widowControl w:val="0"/>
        <w:ind w:left="0" w:firstLine="709"/>
        <w:jc w:val="both"/>
        <w:rPr>
          <w:sz w:val="28"/>
          <w:szCs w:val="28"/>
        </w:rPr>
      </w:pPr>
      <w:r w:rsidRPr="00900B5D">
        <w:rPr>
          <w:sz w:val="28"/>
          <w:szCs w:val="28"/>
        </w:rPr>
        <w:t>ПРИНЦИПАЛ обязуется исполнять все обязательства по договору, заключаемому по итогам конкурентной закупки.</w:t>
      </w:r>
    </w:p>
    <w:p w:rsidR="00B748AD" w:rsidRPr="00BE45B2" w:rsidRDefault="00B748AD" w:rsidP="0020044D">
      <w:pPr>
        <w:pStyle w:val="a5"/>
        <w:widowControl w:val="0"/>
        <w:numPr>
          <w:ilvl w:val="0"/>
          <w:numId w:val="14"/>
        </w:numPr>
        <w:ind w:left="0" w:firstLine="709"/>
        <w:jc w:val="both"/>
        <w:rPr>
          <w:color w:val="000000"/>
          <w:sz w:val="28"/>
          <w:szCs w:val="28"/>
        </w:rPr>
      </w:pPr>
      <w:r w:rsidRPr="004E4E6E">
        <w:rPr>
          <w:sz w:val="28"/>
          <w:szCs w:val="28"/>
        </w:rPr>
        <w:t xml:space="preserve">Обстоятельствами, при наступлении которых ГАРАНТОМ выплачивается </w:t>
      </w:r>
      <w:r w:rsidRPr="004E4E6E">
        <w:rPr>
          <w:sz w:val="28"/>
          <w:szCs w:val="28"/>
        </w:rPr>
        <w:lastRenderedPageBreak/>
        <w:t xml:space="preserve">БЕНЕФИЦИАРУ Сумма Гарантии или ее часть, являются </w:t>
      </w:r>
      <w:r w:rsidRPr="004E4E6E">
        <w:rPr>
          <w:color w:val="000000"/>
          <w:sz w:val="28"/>
          <w:szCs w:val="28"/>
        </w:rPr>
        <w:t>обстоятельства неисполнения и (или) ненадлежащего исполнения ПРИНЦИПАЛОМ своих обязательств по ДОГОВОРУ, заключаемому по итогам ЗАКУПКИ.</w:t>
      </w:r>
    </w:p>
    <w:p w:rsidR="00B748AD" w:rsidRDefault="00B748AD" w:rsidP="0020044D">
      <w:pPr>
        <w:pStyle w:val="a5"/>
        <w:widowControl w:val="0"/>
        <w:numPr>
          <w:ilvl w:val="0"/>
          <w:numId w:val="14"/>
        </w:numPr>
        <w:ind w:left="0" w:firstLine="709"/>
        <w:jc w:val="both"/>
        <w:rPr>
          <w:sz w:val="28"/>
          <w:szCs w:val="28"/>
        </w:rPr>
      </w:pPr>
      <w:r>
        <w:rPr>
          <w:sz w:val="28"/>
          <w:szCs w:val="28"/>
        </w:rPr>
        <w:t>БЕНЕФИЦИАР вправе в течение всего срока действия Гарантии представить ГАРАНТУ требование об уплате суммы Гарантии или ее части в случае ненадлежащего исполнения или неисполнения ПРИНЦИПАЛОМ обязательств, обеспеченных ГАРАНТИЕЙ (далее – Требование платежа по Гарантии или Требование).</w:t>
      </w:r>
    </w:p>
    <w:p w:rsidR="00B748AD" w:rsidRDefault="00B748AD" w:rsidP="0020044D">
      <w:pPr>
        <w:pStyle w:val="a5"/>
        <w:widowControl w:val="0"/>
        <w:numPr>
          <w:ilvl w:val="0"/>
          <w:numId w:val="14"/>
        </w:numPr>
        <w:ind w:left="0" w:firstLine="709"/>
        <w:jc w:val="both"/>
        <w:rPr>
          <w:sz w:val="28"/>
          <w:szCs w:val="28"/>
        </w:rPr>
      </w:pPr>
      <w:r>
        <w:rPr>
          <w:sz w:val="28"/>
          <w:szCs w:val="28"/>
        </w:rPr>
        <w:t>Гарантия является безусловной и безотзывной. Гарантия не может быть отозвана или изменена Гарантом в одностороннем порядке без письменного согласия БЕНЕФИЦИАРА.</w:t>
      </w:r>
    </w:p>
    <w:p w:rsidR="00B748AD" w:rsidRDefault="00B748AD" w:rsidP="0020044D">
      <w:pPr>
        <w:pStyle w:val="a5"/>
        <w:widowControl w:val="0"/>
        <w:numPr>
          <w:ilvl w:val="0"/>
          <w:numId w:val="14"/>
        </w:numPr>
        <w:ind w:left="0" w:firstLine="709"/>
        <w:jc w:val="both"/>
        <w:rPr>
          <w:sz w:val="28"/>
          <w:szCs w:val="28"/>
        </w:rPr>
      </w:pPr>
      <w:r>
        <w:rPr>
          <w:sz w:val="28"/>
          <w:szCs w:val="28"/>
        </w:rPr>
        <w:t xml:space="preserve">Требование платежа по Гарантии должно содержать обстоятельства, наступление которых влечет выплату по Гарантии, с указанием конкретных нарушений ПРИНЦИПАЛОМ обязательств по ДОГОВОРУ, в обеспечение которых выдана Гарантия, реквизиты счета для перечисления денежных средств, а также подпись уполномоченного лица и печать БЕНЕФИЦИАРА. </w:t>
      </w:r>
    </w:p>
    <w:p w:rsidR="00B748AD" w:rsidRDefault="00B748AD" w:rsidP="0020044D">
      <w:pPr>
        <w:pStyle w:val="a5"/>
        <w:widowControl w:val="0"/>
        <w:numPr>
          <w:ilvl w:val="0"/>
          <w:numId w:val="14"/>
        </w:numPr>
        <w:ind w:left="0" w:firstLine="709"/>
        <w:jc w:val="both"/>
        <w:rPr>
          <w:sz w:val="28"/>
          <w:szCs w:val="28"/>
        </w:rPr>
      </w:pPr>
      <w:r>
        <w:rPr>
          <w:sz w:val="28"/>
          <w:szCs w:val="28"/>
        </w:rPr>
        <w:t>Требование БЕНЕФИЦИАРА может быть представлено ГАРАНТУ в письменной форме на бумажном носителе, с приложением предусмотренных настоящим пунктом Гарантии документов, по адресу: _____________________, либо в форме электронного сообщения с использованием телекоммуникационной системы SWIFT (СВИФТ), содержащего полный текст требования БЕНЕФИЦИАРА, через обслуживающий банк БЕНЕФИЦИАРА, подтверждающего полномочия и подлинность подписи лица, подписавшего Требование от имени БЕНЕФИЦИАРА, с соблюдением требований к форме, установленных стандартами этой системы.</w:t>
      </w:r>
    </w:p>
    <w:p w:rsidR="00B748AD" w:rsidRDefault="00B748AD" w:rsidP="00B748AD">
      <w:pPr>
        <w:autoSpaceDE w:val="0"/>
        <w:autoSpaceDN w:val="0"/>
        <w:adjustRightInd w:val="0"/>
        <w:ind w:left="360" w:firstLine="709"/>
        <w:jc w:val="both"/>
        <w:rPr>
          <w:sz w:val="28"/>
          <w:szCs w:val="28"/>
        </w:rPr>
      </w:pPr>
      <w:r>
        <w:rPr>
          <w:sz w:val="28"/>
          <w:szCs w:val="28"/>
        </w:rPr>
        <w:t>К Требованию платежа по Гарантии, предоставленному на бумажном носителе, должны быть приложены следующие документы:</w:t>
      </w:r>
    </w:p>
    <w:p w:rsidR="00B748AD" w:rsidRDefault="00B748AD" w:rsidP="00B748AD">
      <w:pPr>
        <w:autoSpaceDE w:val="0"/>
        <w:autoSpaceDN w:val="0"/>
        <w:adjustRightInd w:val="0"/>
        <w:ind w:left="360" w:firstLine="709"/>
        <w:jc w:val="both"/>
        <w:rPr>
          <w:sz w:val="28"/>
          <w:szCs w:val="28"/>
        </w:rPr>
      </w:pPr>
      <w:r>
        <w:rPr>
          <w:sz w:val="28"/>
          <w:szCs w:val="28"/>
        </w:rPr>
        <w:t>- копия настоящей Гарантии;</w:t>
      </w:r>
    </w:p>
    <w:p w:rsidR="00B748AD" w:rsidRDefault="00B748AD" w:rsidP="00B748AD">
      <w:pPr>
        <w:autoSpaceDE w:val="0"/>
        <w:autoSpaceDN w:val="0"/>
        <w:adjustRightInd w:val="0"/>
        <w:ind w:left="360" w:firstLine="709"/>
        <w:jc w:val="both"/>
        <w:rPr>
          <w:sz w:val="28"/>
          <w:szCs w:val="28"/>
        </w:rPr>
      </w:pPr>
      <w:r>
        <w:rPr>
          <w:sz w:val="28"/>
          <w:szCs w:val="28"/>
        </w:rPr>
        <w:t>- нотариально заверенная копия карточки с образцами подписей уполномоченных лиц БЕНЕФИЦИАРА;</w:t>
      </w:r>
    </w:p>
    <w:p w:rsidR="00B748AD" w:rsidRDefault="00B748AD" w:rsidP="00B748AD">
      <w:pPr>
        <w:autoSpaceDE w:val="0"/>
        <w:autoSpaceDN w:val="0"/>
        <w:adjustRightInd w:val="0"/>
        <w:ind w:left="360" w:firstLine="709"/>
        <w:jc w:val="both"/>
        <w:rPr>
          <w:sz w:val="28"/>
          <w:szCs w:val="28"/>
        </w:rPr>
      </w:pPr>
      <w:r>
        <w:rPr>
          <w:sz w:val="28"/>
          <w:szCs w:val="28"/>
        </w:rPr>
        <w:t>- расчет суммы требования по гарантии.</w:t>
      </w:r>
    </w:p>
    <w:p w:rsidR="00B748AD" w:rsidRDefault="00B748AD" w:rsidP="0020044D">
      <w:pPr>
        <w:pStyle w:val="a5"/>
        <w:widowControl w:val="0"/>
        <w:numPr>
          <w:ilvl w:val="0"/>
          <w:numId w:val="14"/>
        </w:numPr>
        <w:shd w:val="clear" w:color="auto" w:fill="FFFFFF"/>
        <w:ind w:left="0" w:firstLine="709"/>
        <w:jc w:val="both"/>
        <w:rPr>
          <w:bCs/>
          <w:sz w:val="28"/>
          <w:szCs w:val="28"/>
        </w:rPr>
      </w:pPr>
      <w:r>
        <w:rPr>
          <w:sz w:val="28"/>
          <w:szCs w:val="28"/>
        </w:rPr>
        <w:t>ГАРАНТ в течение 5 (Пяти) рабочих дней со дня следующего за днем получения от БЕНЕФИЦИАРА Требования платежа по Гарантии и предусмотренных пунктом 8 Гарантии документов от БЕНЕФИЦИАРА обязуется рассмотреть их, чтобы установить соответствие этого Требования и предоставленных документов условиям Гарантии и удовлетворить Требование БЕНЕФИЦИАРА либо направить БЕНЕФИЦИАРУ письменный отказ.</w:t>
      </w:r>
    </w:p>
    <w:p w:rsidR="00B748AD" w:rsidRDefault="00B748AD" w:rsidP="0020044D">
      <w:pPr>
        <w:pStyle w:val="a5"/>
        <w:widowControl w:val="0"/>
        <w:numPr>
          <w:ilvl w:val="0"/>
          <w:numId w:val="14"/>
        </w:numPr>
        <w:ind w:left="0" w:firstLine="709"/>
        <w:jc w:val="both"/>
        <w:rPr>
          <w:sz w:val="28"/>
          <w:szCs w:val="28"/>
        </w:rPr>
      </w:pPr>
      <w:r>
        <w:rPr>
          <w:sz w:val="28"/>
          <w:szCs w:val="28"/>
        </w:rPr>
        <w:t xml:space="preserve">Требование платежа по Гарантии должно быть получено ГАРАНТОМ до истечения срока действия Гарантии. БЕНЕФИЦИАР вправе предъявить одно или несколько требований платежа по Гарантии, в совокупности не превышающих Сумму Гарантии. </w:t>
      </w:r>
    </w:p>
    <w:p w:rsidR="00B748AD" w:rsidRDefault="00B748AD" w:rsidP="0020044D">
      <w:pPr>
        <w:pStyle w:val="a5"/>
        <w:widowControl w:val="0"/>
        <w:numPr>
          <w:ilvl w:val="0"/>
          <w:numId w:val="14"/>
        </w:numPr>
        <w:ind w:left="0" w:firstLine="709"/>
        <w:jc w:val="both"/>
        <w:rPr>
          <w:sz w:val="28"/>
          <w:szCs w:val="28"/>
        </w:rPr>
      </w:pPr>
      <w:r>
        <w:rPr>
          <w:sz w:val="28"/>
          <w:szCs w:val="28"/>
        </w:rPr>
        <w:t>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и реквизиты которого указаны в Требовании БЕНЕФИЦИАРА.</w:t>
      </w:r>
    </w:p>
    <w:p w:rsidR="00B748AD" w:rsidRDefault="00B748AD" w:rsidP="0020044D">
      <w:pPr>
        <w:pStyle w:val="a5"/>
        <w:widowControl w:val="0"/>
        <w:numPr>
          <w:ilvl w:val="0"/>
          <w:numId w:val="14"/>
        </w:numPr>
        <w:ind w:left="0" w:firstLine="709"/>
        <w:jc w:val="both"/>
        <w:rPr>
          <w:sz w:val="28"/>
          <w:szCs w:val="28"/>
        </w:rPr>
      </w:pPr>
      <w:r>
        <w:rPr>
          <w:sz w:val="28"/>
          <w:szCs w:val="28"/>
        </w:rPr>
        <w:t xml:space="preserve">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от денежной суммы, подлежащей уплате, за каждый календарный </w:t>
      </w:r>
      <w:r>
        <w:rPr>
          <w:sz w:val="28"/>
          <w:szCs w:val="28"/>
        </w:rPr>
        <w:lastRenderedPageBreak/>
        <w:t>день просрочки.</w:t>
      </w:r>
    </w:p>
    <w:p w:rsidR="00B748AD" w:rsidRDefault="00B748AD" w:rsidP="0020044D">
      <w:pPr>
        <w:pStyle w:val="a5"/>
        <w:widowControl w:val="0"/>
        <w:numPr>
          <w:ilvl w:val="0"/>
          <w:numId w:val="14"/>
        </w:numPr>
        <w:ind w:left="0" w:firstLine="709"/>
        <w:jc w:val="both"/>
        <w:rPr>
          <w:sz w:val="28"/>
          <w:szCs w:val="28"/>
        </w:rPr>
      </w:pPr>
      <w:r>
        <w:rPr>
          <w:sz w:val="28"/>
          <w:szCs w:val="28"/>
        </w:rPr>
        <w:t>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 Все прочие условия настоящей гарантии в случае такой передачи сохраняют свою силу.</w:t>
      </w:r>
    </w:p>
    <w:p w:rsidR="00B748AD" w:rsidRDefault="00B748AD" w:rsidP="0020044D">
      <w:pPr>
        <w:pStyle w:val="a5"/>
        <w:widowControl w:val="0"/>
        <w:numPr>
          <w:ilvl w:val="0"/>
          <w:numId w:val="14"/>
        </w:numPr>
        <w:ind w:left="0" w:firstLine="709"/>
        <w:jc w:val="both"/>
        <w:rPr>
          <w:bCs/>
          <w:sz w:val="28"/>
          <w:szCs w:val="28"/>
        </w:rPr>
      </w:pPr>
      <w:r>
        <w:rPr>
          <w:sz w:val="28"/>
          <w:szCs w:val="28"/>
        </w:rPr>
        <w:t>Обязательства ГАРАНТА перед БЕНЕФИЦИАРОМ по Гарантии прекращаются в случаях предусмотренных частью 1 статьи 378 Гражданского кодекса Российской Федерации.</w:t>
      </w:r>
    </w:p>
    <w:p w:rsidR="00B748AD" w:rsidRDefault="00B748AD" w:rsidP="0020044D">
      <w:pPr>
        <w:pStyle w:val="a5"/>
        <w:widowControl w:val="0"/>
        <w:numPr>
          <w:ilvl w:val="0"/>
          <w:numId w:val="14"/>
        </w:numPr>
        <w:ind w:left="0" w:firstLine="709"/>
        <w:jc w:val="both"/>
        <w:rPr>
          <w:sz w:val="28"/>
          <w:szCs w:val="28"/>
        </w:rPr>
      </w:pPr>
      <w:r>
        <w:rPr>
          <w:sz w:val="28"/>
          <w:szCs w:val="28"/>
        </w:rPr>
        <w:t xml:space="preserve">ГАРАНТ отказывает БЕНЕФИЦИАРУ в удовлетворении его Требования, только в случае, предусмотренном статьей 376 Гражданского кодекса Российской Федерации. </w:t>
      </w:r>
    </w:p>
    <w:p w:rsidR="00B748AD" w:rsidRDefault="00B748AD" w:rsidP="0020044D">
      <w:pPr>
        <w:pStyle w:val="a5"/>
        <w:widowControl w:val="0"/>
        <w:numPr>
          <w:ilvl w:val="0"/>
          <w:numId w:val="14"/>
        </w:numPr>
        <w:ind w:left="0" w:firstLine="709"/>
        <w:jc w:val="both"/>
        <w:rPr>
          <w:sz w:val="28"/>
          <w:szCs w:val="28"/>
        </w:rPr>
      </w:pPr>
      <w:r>
        <w:rPr>
          <w:sz w:val="28"/>
          <w:szCs w:val="28"/>
        </w:rPr>
        <w:t>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Гарантия. Обязательства ГАРАНТА перед БЕНЕФИЦИАРОМ  по Гарантии ограничены Суммой Гарантии. Обязательства ГАРАНТА по настоящей гарантии будут уменьшены на сумму платежей, осуществленных ГАРАНТОМ по Гарантии.</w:t>
      </w:r>
    </w:p>
    <w:p w:rsidR="00B748AD" w:rsidRDefault="00B748AD" w:rsidP="0020044D">
      <w:pPr>
        <w:pStyle w:val="a5"/>
        <w:widowControl w:val="0"/>
        <w:numPr>
          <w:ilvl w:val="0"/>
          <w:numId w:val="14"/>
        </w:numPr>
        <w:ind w:left="0" w:firstLine="709"/>
        <w:jc w:val="both"/>
        <w:rPr>
          <w:sz w:val="28"/>
          <w:szCs w:val="28"/>
        </w:rPr>
      </w:pPr>
      <w:r>
        <w:rPr>
          <w:sz w:val="28"/>
          <w:szCs w:val="28"/>
        </w:rPr>
        <w:t>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B748AD" w:rsidRDefault="00B748AD" w:rsidP="0020044D">
      <w:pPr>
        <w:pStyle w:val="a5"/>
        <w:widowControl w:val="0"/>
        <w:numPr>
          <w:ilvl w:val="0"/>
          <w:numId w:val="14"/>
        </w:numPr>
        <w:ind w:left="0" w:firstLine="709"/>
        <w:jc w:val="both"/>
        <w:rPr>
          <w:sz w:val="28"/>
          <w:szCs w:val="28"/>
        </w:rPr>
      </w:pPr>
      <w:r>
        <w:rPr>
          <w:sz w:val="28"/>
          <w:szCs w:val="28"/>
        </w:rPr>
        <w:t>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B748AD" w:rsidRDefault="00B748AD" w:rsidP="0020044D">
      <w:pPr>
        <w:pStyle w:val="a5"/>
        <w:widowControl w:val="0"/>
        <w:numPr>
          <w:ilvl w:val="0"/>
          <w:numId w:val="14"/>
        </w:numPr>
        <w:ind w:left="0" w:firstLine="709"/>
        <w:jc w:val="both"/>
        <w:rPr>
          <w:sz w:val="28"/>
          <w:szCs w:val="28"/>
        </w:rPr>
      </w:pPr>
      <w:r>
        <w:rPr>
          <w:sz w:val="28"/>
          <w:szCs w:val="28"/>
        </w:rPr>
        <w:t>Расходы, возникающие в связи с перечислением денежных средств ГАРАНТОМ по Гарантии, несет ГАРАНТ.</w:t>
      </w:r>
    </w:p>
    <w:p w:rsidR="00B748AD" w:rsidRDefault="00B748AD" w:rsidP="0020044D">
      <w:pPr>
        <w:pStyle w:val="a5"/>
        <w:widowControl w:val="0"/>
        <w:numPr>
          <w:ilvl w:val="0"/>
          <w:numId w:val="14"/>
        </w:numPr>
        <w:ind w:left="0" w:firstLine="709"/>
        <w:jc w:val="both"/>
        <w:rPr>
          <w:sz w:val="28"/>
          <w:szCs w:val="28"/>
        </w:rPr>
      </w:pPr>
      <w:r>
        <w:rPr>
          <w:sz w:val="28"/>
          <w:szCs w:val="28"/>
        </w:rPr>
        <w:t>Изменения, вносимые в ДОГОВОР, не освобождают ГАРАНТА от исполнения обязательств по Гарантии.</w:t>
      </w:r>
    </w:p>
    <w:p w:rsidR="00B748AD" w:rsidRDefault="00B748AD" w:rsidP="0020044D">
      <w:pPr>
        <w:pStyle w:val="a5"/>
        <w:widowControl w:val="0"/>
        <w:numPr>
          <w:ilvl w:val="0"/>
          <w:numId w:val="14"/>
        </w:numPr>
        <w:ind w:left="0" w:firstLine="709"/>
        <w:jc w:val="both"/>
        <w:rPr>
          <w:sz w:val="28"/>
          <w:szCs w:val="28"/>
        </w:rPr>
      </w:pPr>
      <w:r>
        <w:rPr>
          <w:sz w:val="28"/>
          <w:szCs w:val="28"/>
        </w:rPr>
        <w:t>Гарантия регулируется законодательством Российской Федерации. Все споры между ГАРАНТОМ и БЕНЕФИЦИАРОМ, вытекающие из Гарантии или связанные с ней, подлежат рассмотрению в Арбитражном суде _______________в соответствии с действующим законодательством Российской Федерации.</w:t>
      </w:r>
    </w:p>
    <w:p w:rsidR="00B748AD" w:rsidRDefault="00B748AD" w:rsidP="00B748AD">
      <w:pPr>
        <w:pStyle w:val="a5"/>
        <w:widowControl w:val="0"/>
        <w:ind w:left="0" w:firstLine="709"/>
        <w:jc w:val="both"/>
        <w:rPr>
          <w:sz w:val="28"/>
          <w:szCs w:val="28"/>
        </w:rPr>
      </w:pPr>
    </w:p>
    <w:p w:rsidR="00B748AD" w:rsidRDefault="00B748AD" w:rsidP="00B748AD">
      <w:pPr>
        <w:pStyle w:val="24"/>
        <w:spacing w:after="0" w:line="240" w:lineRule="auto"/>
        <w:ind w:firstLine="709"/>
        <w:jc w:val="both"/>
        <w:rPr>
          <w:sz w:val="28"/>
          <w:szCs w:val="28"/>
        </w:rPr>
      </w:pPr>
    </w:p>
    <w:tbl>
      <w:tblPr>
        <w:tblW w:w="0" w:type="auto"/>
        <w:tblLook w:val="04A0"/>
      </w:tblPr>
      <w:tblGrid>
        <w:gridCol w:w="4077"/>
        <w:gridCol w:w="3296"/>
        <w:gridCol w:w="3508"/>
      </w:tblGrid>
      <w:tr w:rsidR="00B748AD" w:rsidTr="00C05735">
        <w:tc>
          <w:tcPr>
            <w:tcW w:w="4077" w:type="dxa"/>
          </w:tcPr>
          <w:p w:rsidR="00B748AD" w:rsidRDefault="00B748AD" w:rsidP="00C05735">
            <w:pPr>
              <w:pStyle w:val="24"/>
              <w:spacing w:after="0" w:line="240" w:lineRule="auto"/>
              <w:jc w:val="center"/>
              <w:rPr>
                <w:bCs/>
                <w:color w:val="000000"/>
                <w:sz w:val="28"/>
                <w:szCs w:val="28"/>
                <w:lang w:eastAsia="en-US"/>
              </w:rPr>
            </w:pPr>
          </w:p>
        </w:tc>
        <w:tc>
          <w:tcPr>
            <w:tcW w:w="2552" w:type="dxa"/>
            <w:hideMark/>
          </w:tcPr>
          <w:p w:rsidR="00B748AD" w:rsidRDefault="00B748AD" w:rsidP="00C05735">
            <w:pPr>
              <w:pStyle w:val="24"/>
              <w:spacing w:after="0" w:line="240" w:lineRule="auto"/>
              <w:jc w:val="both"/>
              <w:rPr>
                <w:bCs/>
                <w:color w:val="000000"/>
                <w:sz w:val="28"/>
                <w:szCs w:val="28"/>
                <w:lang w:eastAsia="en-US"/>
              </w:rPr>
            </w:pPr>
            <w:r>
              <w:rPr>
                <w:bCs/>
                <w:color w:val="000000"/>
                <w:sz w:val="28"/>
                <w:szCs w:val="28"/>
                <w:lang w:eastAsia="en-US"/>
              </w:rPr>
              <w:t>______________________</w:t>
            </w:r>
          </w:p>
        </w:tc>
        <w:tc>
          <w:tcPr>
            <w:tcW w:w="3508" w:type="dxa"/>
          </w:tcPr>
          <w:p w:rsidR="00B748AD" w:rsidRDefault="00B748AD" w:rsidP="00C05735">
            <w:pPr>
              <w:pStyle w:val="24"/>
              <w:spacing w:after="0" w:line="240" w:lineRule="auto"/>
              <w:ind w:firstLine="709"/>
              <w:jc w:val="center"/>
              <w:rPr>
                <w:bCs/>
                <w:color w:val="000000"/>
                <w:sz w:val="28"/>
                <w:szCs w:val="28"/>
                <w:lang w:eastAsia="en-US"/>
              </w:rPr>
            </w:pPr>
          </w:p>
        </w:tc>
      </w:tr>
      <w:tr w:rsidR="00B748AD" w:rsidTr="00C05735">
        <w:tc>
          <w:tcPr>
            <w:tcW w:w="4077" w:type="dxa"/>
            <w:hideMark/>
          </w:tcPr>
          <w:p w:rsidR="00B748AD" w:rsidRDefault="00B748AD" w:rsidP="00C05735">
            <w:pPr>
              <w:pStyle w:val="24"/>
              <w:spacing w:after="0" w:line="240" w:lineRule="auto"/>
              <w:rPr>
                <w:bCs/>
                <w:sz w:val="28"/>
                <w:szCs w:val="28"/>
                <w:lang w:eastAsia="en-US"/>
              </w:rPr>
            </w:pPr>
            <w:r>
              <w:rPr>
                <w:sz w:val="28"/>
                <w:szCs w:val="28"/>
                <w:lang w:eastAsia="en-US"/>
              </w:rPr>
              <w:t>Представитель ______________________</w:t>
            </w:r>
          </w:p>
        </w:tc>
        <w:tc>
          <w:tcPr>
            <w:tcW w:w="2552" w:type="dxa"/>
            <w:hideMark/>
          </w:tcPr>
          <w:p w:rsidR="00B748AD" w:rsidRDefault="00B748AD" w:rsidP="00C05735">
            <w:pPr>
              <w:pStyle w:val="24"/>
              <w:spacing w:after="0" w:line="240" w:lineRule="auto"/>
              <w:ind w:firstLine="709"/>
              <w:jc w:val="center"/>
              <w:rPr>
                <w:bCs/>
                <w:sz w:val="28"/>
                <w:szCs w:val="28"/>
                <w:lang w:eastAsia="en-US"/>
              </w:rPr>
            </w:pPr>
            <w:r>
              <w:rPr>
                <w:sz w:val="28"/>
                <w:szCs w:val="28"/>
                <w:lang w:eastAsia="en-US"/>
              </w:rPr>
              <w:t>(подпись)</w:t>
            </w:r>
          </w:p>
        </w:tc>
        <w:tc>
          <w:tcPr>
            <w:tcW w:w="3508" w:type="dxa"/>
            <w:hideMark/>
          </w:tcPr>
          <w:p w:rsidR="00B748AD" w:rsidRDefault="00B748AD" w:rsidP="00C05735">
            <w:pPr>
              <w:pStyle w:val="24"/>
              <w:spacing w:after="0" w:line="240" w:lineRule="auto"/>
              <w:ind w:firstLine="709"/>
              <w:jc w:val="center"/>
              <w:rPr>
                <w:bCs/>
                <w:sz w:val="28"/>
                <w:szCs w:val="28"/>
                <w:lang w:eastAsia="en-US"/>
              </w:rPr>
            </w:pPr>
            <w:r>
              <w:rPr>
                <w:sz w:val="28"/>
                <w:szCs w:val="28"/>
                <w:lang w:eastAsia="en-US"/>
              </w:rPr>
              <w:t>(Ф.И.О.)</w:t>
            </w:r>
          </w:p>
        </w:tc>
      </w:tr>
    </w:tbl>
    <w:p w:rsidR="00B748AD" w:rsidRDefault="00B748AD" w:rsidP="00B748AD">
      <w:pPr>
        <w:tabs>
          <w:tab w:val="center" w:pos="4923"/>
          <w:tab w:val="left" w:pos="6448"/>
        </w:tabs>
        <w:ind w:firstLine="709"/>
        <w:jc w:val="both"/>
        <w:rPr>
          <w:b/>
          <w:i/>
          <w:sz w:val="28"/>
          <w:szCs w:val="28"/>
        </w:rPr>
      </w:pPr>
    </w:p>
    <w:p w:rsidR="00B748AD" w:rsidRPr="00234027" w:rsidRDefault="00B748AD" w:rsidP="00B748AD">
      <w:pPr>
        <w:spacing w:line="360" w:lineRule="exact"/>
        <w:rPr>
          <w:sz w:val="28"/>
          <w:szCs w:val="28"/>
        </w:rPr>
      </w:pPr>
    </w:p>
    <w:p w:rsidR="00842A3D" w:rsidRPr="00842A3D" w:rsidRDefault="00842A3D" w:rsidP="00B748AD">
      <w:pPr>
        <w:keepNext/>
        <w:spacing w:line="360" w:lineRule="exact"/>
        <w:ind w:firstLine="567"/>
        <w:outlineLvl w:val="0"/>
        <w:rPr>
          <w:b/>
          <w:bCs/>
          <w:kern w:val="32"/>
          <w:sz w:val="28"/>
          <w:szCs w:val="28"/>
        </w:rPr>
      </w:pPr>
    </w:p>
    <w:sectPr w:rsidR="00842A3D" w:rsidRPr="00842A3D" w:rsidSect="00B748AD">
      <w:headerReference w:type="default" r:id="rId16"/>
      <w:pgSz w:w="11906" w:h="16838" w:code="9"/>
      <w:pgMar w:top="284" w:right="424" w:bottom="567" w:left="567" w:header="794"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0C6" w:rsidRDefault="007330C6" w:rsidP="0067642B">
      <w:r>
        <w:separator/>
      </w:r>
    </w:p>
  </w:endnote>
  <w:endnote w:type="continuationSeparator" w:id="0">
    <w:p w:rsidR="007330C6" w:rsidRDefault="007330C6" w:rsidP="006764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0C6" w:rsidRDefault="007330C6" w:rsidP="0067642B">
      <w:r>
        <w:separator/>
      </w:r>
    </w:p>
  </w:footnote>
  <w:footnote w:type="continuationSeparator" w:id="0">
    <w:p w:rsidR="007330C6" w:rsidRDefault="007330C6" w:rsidP="0067642B">
      <w:r>
        <w:continuationSeparator/>
      </w:r>
    </w:p>
  </w:footnote>
  <w:footnote w:id="1">
    <w:p w:rsidR="00AE3ED9" w:rsidRPr="003D11FD" w:rsidRDefault="00AE3ED9" w:rsidP="00AA0D52">
      <w:pPr>
        <w:pStyle w:val="ad"/>
        <w:rPr>
          <w:rFonts w:ascii="Arial" w:hAnsi="Arial" w:cs="Arial"/>
          <w:sz w:val="16"/>
          <w:szCs w:val="16"/>
        </w:rPr>
      </w:pPr>
      <w:r w:rsidRPr="003D11FD">
        <w:rPr>
          <w:rStyle w:val="ac"/>
          <w:rFonts w:ascii="Arial" w:hAnsi="Arial" w:cs="Arial"/>
          <w:sz w:val="16"/>
          <w:szCs w:val="16"/>
        </w:rPr>
        <w:footnoteRef/>
      </w:r>
      <w:r w:rsidRPr="003D11FD">
        <w:rPr>
          <w:rFonts w:ascii="Arial" w:hAnsi="Arial" w:cs="Arial"/>
          <w:sz w:val="16"/>
          <w:szCs w:val="16"/>
        </w:rPr>
        <w:t xml:space="preserve"> При заключении Договора отметить выбранный Клиентом вариант зачисления или перечисления денежных средств на счет Клиента</w:t>
      </w:r>
    </w:p>
  </w:footnote>
  <w:footnote w:id="2">
    <w:p w:rsidR="00AE3ED9" w:rsidRDefault="00AE3ED9" w:rsidP="00AA0D52">
      <w:pPr>
        <w:pStyle w:val="ad"/>
      </w:pPr>
      <w:r w:rsidRPr="00342712">
        <w:rPr>
          <w:rStyle w:val="ac"/>
          <w:rFonts w:cs="Arial"/>
        </w:rPr>
        <w:footnoteRef/>
      </w:r>
      <w:r w:rsidRPr="00342712">
        <w:rPr>
          <w:rStyle w:val="ac"/>
          <w:rFonts w:cs="Arial"/>
        </w:rPr>
        <w:t xml:space="preserve"> </w:t>
      </w:r>
      <w:r>
        <w:rPr>
          <w:rFonts w:ascii="Arial" w:hAnsi="Arial" w:cs="Arial"/>
          <w:sz w:val="16"/>
          <w:szCs w:val="16"/>
        </w:rPr>
        <w:t>Образцу</w:t>
      </w:r>
      <w:r w:rsidRPr="00CE7336">
        <w:rPr>
          <w:rFonts w:ascii="Arial" w:hAnsi="Arial" w:cs="Arial"/>
          <w:sz w:val="16"/>
          <w:szCs w:val="16"/>
        </w:rPr>
        <w:t xml:space="preserve"> </w:t>
      </w:r>
      <w:r>
        <w:rPr>
          <w:rFonts w:ascii="Arial" w:hAnsi="Arial" w:cs="Arial"/>
          <w:sz w:val="16"/>
          <w:szCs w:val="16"/>
        </w:rPr>
        <w:t xml:space="preserve">каждого вида </w:t>
      </w:r>
      <w:r w:rsidRPr="00CE7336">
        <w:rPr>
          <w:rFonts w:ascii="Arial" w:hAnsi="Arial" w:cs="Arial"/>
          <w:sz w:val="16"/>
          <w:szCs w:val="16"/>
        </w:rPr>
        <w:t>пакетов могут не предоставляться, если были представлены в Банк ранее, в рамках других заключенных с Исполнителем договоров. В случае изменения дизайна/формы описания пакета Исполнитель предоставляет новое описание упаковки и образцы пакетов.</w:t>
      </w:r>
    </w:p>
  </w:footnote>
  <w:footnote w:id="3">
    <w:p w:rsidR="00AE3ED9" w:rsidRPr="00807DED" w:rsidRDefault="00AE3ED9" w:rsidP="00AA0D52">
      <w:pPr>
        <w:pStyle w:val="ad"/>
        <w:rPr>
          <w:rFonts w:ascii="Arial" w:hAnsi="Arial" w:cs="Arial"/>
        </w:rPr>
      </w:pPr>
      <w:r w:rsidRPr="00807DED">
        <w:rPr>
          <w:rStyle w:val="ac"/>
          <w:rFonts w:ascii="Arial" w:hAnsi="Arial" w:cs="Arial"/>
        </w:rPr>
        <w:footnoteRef/>
      </w:r>
      <w:r w:rsidRPr="00807DED">
        <w:rPr>
          <w:rFonts w:ascii="Arial" w:hAnsi="Arial" w:cs="Arial"/>
        </w:rPr>
        <w:t xml:space="preserve"> </w:t>
      </w:r>
      <w:r w:rsidRPr="00807DED">
        <w:rPr>
          <w:rFonts w:ascii="Arial" w:hAnsi="Arial" w:cs="Arial"/>
          <w:sz w:val="16"/>
          <w:szCs w:val="16"/>
        </w:rPr>
        <w:t>Список инкассаторских работников Исполнителя может не предоставляться, если был представлен ранее, в рамках других заключенных между Сторонами договоров.</w:t>
      </w:r>
    </w:p>
  </w:footnote>
  <w:footnote w:id="4">
    <w:p w:rsidR="00AE3ED9" w:rsidRDefault="00AE3ED9" w:rsidP="00AA0D52">
      <w:pPr>
        <w:pStyle w:val="ad"/>
      </w:pPr>
      <w:r w:rsidRPr="00342712">
        <w:rPr>
          <w:rStyle w:val="ac"/>
          <w:rFonts w:cs="Arial"/>
        </w:rPr>
        <w:footnoteRef/>
      </w:r>
      <w:r>
        <w:rPr>
          <w:rFonts w:ascii="Arial" w:hAnsi="Arial" w:cs="Arial"/>
          <w:sz w:val="16"/>
          <w:szCs w:val="16"/>
        </w:rPr>
        <w:t xml:space="preserve"> В случае изменения дизайна/формы описания пакета Банк предоставляет новое описание упаковки.</w:t>
      </w:r>
    </w:p>
  </w:footnote>
  <w:footnote w:id="5">
    <w:p w:rsidR="00AE3ED9" w:rsidRPr="000F3039" w:rsidRDefault="00AE3ED9" w:rsidP="00AA0D52">
      <w:pPr>
        <w:pStyle w:val="ad"/>
        <w:rPr>
          <w:rFonts w:ascii="Arial" w:hAnsi="Arial" w:cs="Arial"/>
          <w:sz w:val="16"/>
          <w:szCs w:val="16"/>
        </w:rPr>
      </w:pPr>
      <w:r w:rsidRPr="000F3039">
        <w:rPr>
          <w:rStyle w:val="ac"/>
          <w:rFonts w:ascii="Arial" w:hAnsi="Arial" w:cs="Arial"/>
          <w:sz w:val="16"/>
          <w:szCs w:val="16"/>
        </w:rPr>
        <w:footnoteRef/>
      </w:r>
      <w:r w:rsidRPr="000F3039">
        <w:rPr>
          <w:rFonts w:ascii="Arial" w:hAnsi="Arial" w:cs="Arial"/>
          <w:sz w:val="16"/>
          <w:szCs w:val="16"/>
        </w:rPr>
        <w:t xml:space="preserve"> </w:t>
      </w:r>
      <w:r w:rsidRPr="00CA41AE">
        <w:rPr>
          <w:rFonts w:ascii="Arial" w:hAnsi="Arial" w:cs="Arial"/>
          <w:sz w:val="16"/>
          <w:szCs w:val="16"/>
        </w:rPr>
        <w:t xml:space="preserve">Пункт применяется при оплате Клиентом оказанных услуг  по Договору путем </w:t>
      </w:r>
      <w:proofErr w:type="spellStart"/>
      <w:r w:rsidRPr="00CA41AE">
        <w:rPr>
          <w:rFonts w:ascii="Arial" w:hAnsi="Arial" w:cs="Arial"/>
          <w:sz w:val="16"/>
          <w:szCs w:val="16"/>
        </w:rPr>
        <w:t>безакцептного</w:t>
      </w:r>
      <w:proofErr w:type="spellEnd"/>
      <w:r w:rsidRPr="00CA41AE">
        <w:rPr>
          <w:rFonts w:ascii="Arial" w:hAnsi="Arial" w:cs="Arial"/>
          <w:sz w:val="16"/>
          <w:szCs w:val="16"/>
        </w:rPr>
        <w:t xml:space="preserve"> списания: в случае наличия расчетного счета Клиента в Банке, а также в случае отсутствия в Договоре банковского счета условий по списанию средств на условиях заранее данного акцепта, в другом случае пункт не действует.</w:t>
      </w:r>
    </w:p>
  </w:footnote>
  <w:footnote w:id="6">
    <w:p w:rsidR="00AE3ED9" w:rsidRPr="000F3039" w:rsidRDefault="00AE3ED9" w:rsidP="00AA0D52">
      <w:pPr>
        <w:pStyle w:val="ad"/>
        <w:rPr>
          <w:rFonts w:ascii="Arial" w:hAnsi="Arial" w:cs="Arial"/>
          <w:sz w:val="16"/>
          <w:szCs w:val="16"/>
        </w:rPr>
      </w:pPr>
      <w:r w:rsidRPr="000F3039">
        <w:rPr>
          <w:rStyle w:val="ac"/>
          <w:rFonts w:ascii="Arial" w:hAnsi="Arial" w:cs="Arial"/>
          <w:sz w:val="16"/>
          <w:szCs w:val="16"/>
        </w:rPr>
        <w:footnoteRef/>
      </w:r>
      <w:r w:rsidRPr="000F3039">
        <w:rPr>
          <w:rFonts w:ascii="Arial" w:hAnsi="Arial" w:cs="Arial"/>
          <w:sz w:val="16"/>
          <w:szCs w:val="16"/>
        </w:rPr>
        <w:t xml:space="preserve"> Если установленные Перечнем Клиента тарифы включают НДС, тарифы на услуги Исполнителя при расчетах на сумму НДС не увеличиваются.</w:t>
      </w:r>
    </w:p>
  </w:footnote>
  <w:footnote w:id="7">
    <w:p w:rsidR="00AE3ED9" w:rsidRPr="000F3039" w:rsidRDefault="00AE3ED9" w:rsidP="00AA0D52">
      <w:pPr>
        <w:pStyle w:val="ad"/>
        <w:rPr>
          <w:rFonts w:ascii="Arial" w:hAnsi="Arial" w:cs="Arial"/>
          <w:sz w:val="16"/>
          <w:szCs w:val="16"/>
        </w:rPr>
      </w:pPr>
      <w:r w:rsidRPr="000F3039">
        <w:rPr>
          <w:rStyle w:val="ac"/>
          <w:rFonts w:ascii="Arial" w:hAnsi="Arial" w:cs="Arial"/>
          <w:sz w:val="16"/>
          <w:szCs w:val="16"/>
        </w:rPr>
        <w:footnoteRef/>
      </w:r>
      <w:r w:rsidRPr="000F3039">
        <w:rPr>
          <w:rFonts w:ascii="Arial" w:hAnsi="Arial" w:cs="Arial"/>
          <w:sz w:val="16"/>
          <w:szCs w:val="16"/>
        </w:rPr>
        <w:t xml:space="preserve"> </w:t>
      </w:r>
      <w:r w:rsidRPr="00E76178">
        <w:rPr>
          <w:rFonts w:ascii="Arial" w:hAnsi="Arial" w:cs="Arial"/>
          <w:sz w:val="16"/>
          <w:szCs w:val="16"/>
        </w:rPr>
        <w:t>П</w:t>
      </w:r>
      <w:r>
        <w:rPr>
          <w:rFonts w:ascii="Arial" w:hAnsi="Arial" w:cs="Arial"/>
          <w:sz w:val="16"/>
          <w:szCs w:val="16"/>
        </w:rPr>
        <w:t>ри</w:t>
      </w:r>
      <w:r w:rsidRPr="00E76178">
        <w:rPr>
          <w:rFonts w:ascii="Arial" w:hAnsi="Arial" w:cs="Arial"/>
          <w:sz w:val="16"/>
          <w:szCs w:val="16"/>
        </w:rPr>
        <w:t xml:space="preserve"> подготовке наличных денег для проведения разменных операций </w:t>
      </w:r>
      <w:r>
        <w:rPr>
          <w:rFonts w:ascii="Arial" w:hAnsi="Arial" w:cs="Arial"/>
          <w:sz w:val="16"/>
          <w:szCs w:val="16"/>
        </w:rPr>
        <w:t>датой проведения операции считается дата выдачи наличных денег из кассы Банка для доставки размена Клиенту.</w:t>
      </w:r>
    </w:p>
  </w:footnote>
  <w:footnote w:id="8">
    <w:p w:rsidR="00AE3ED9" w:rsidRPr="00807DED" w:rsidRDefault="00AE3ED9" w:rsidP="00AA0D52">
      <w:pPr>
        <w:pStyle w:val="ad"/>
        <w:jc w:val="both"/>
        <w:rPr>
          <w:rFonts w:ascii="Arial" w:hAnsi="Arial" w:cs="Arial"/>
          <w:color w:val="000000"/>
          <w:sz w:val="24"/>
          <w:szCs w:val="24"/>
        </w:rPr>
      </w:pPr>
      <w:r w:rsidRPr="00807DED">
        <w:rPr>
          <w:rStyle w:val="ac"/>
          <w:rFonts w:ascii="Arial" w:eastAsia="Calibri" w:hAnsi="Arial" w:cs="Arial"/>
          <w:sz w:val="16"/>
        </w:rPr>
        <w:footnoteRef/>
      </w:r>
      <w:r w:rsidRPr="00807DED">
        <w:rPr>
          <w:rFonts w:ascii="Arial" w:hAnsi="Arial" w:cs="Arial"/>
          <w:sz w:val="16"/>
        </w:rPr>
        <w:t xml:space="preserve"> </w:t>
      </w:r>
      <w:r w:rsidRPr="00807DED">
        <w:rPr>
          <w:rFonts w:ascii="Arial" w:hAnsi="Arial" w:cs="Arial"/>
          <w:sz w:val="16"/>
          <w:szCs w:val="16"/>
        </w:rPr>
        <w:t>Данное условие взимания комиссионного вознаграждения не распространяется на платежных агентов (при зачислении/перечислении на специальные банковские счета).</w:t>
      </w:r>
    </w:p>
  </w:footnote>
  <w:footnote w:id="9">
    <w:p w:rsidR="00AE3ED9" w:rsidRDefault="00AE3ED9" w:rsidP="00D55EE6">
      <w:pPr>
        <w:pStyle w:val="ad"/>
      </w:pPr>
      <w:r>
        <w:rPr>
          <w:rStyle w:val="ac"/>
        </w:rPr>
        <w:footnoteRef/>
      </w:r>
      <w:r>
        <w:t xml:space="preserve"> </w:t>
      </w:r>
      <w:r w:rsidRPr="009D54E7">
        <w:rPr>
          <w:i/>
        </w:rPr>
        <w:t xml:space="preserve">Форма технического </w:t>
      </w:r>
      <w:r>
        <w:rPr>
          <w:i/>
        </w:rPr>
        <w:t>предложения</w:t>
      </w:r>
      <w:r w:rsidRPr="009D54E7">
        <w:rPr>
          <w:i/>
        </w:rPr>
        <w:t xml:space="preserve"> может быть изменена заказчиком в зависимости от предмета закупки и требований к закупаемым товарам, работам, услугам. В </w:t>
      </w:r>
      <w:r>
        <w:rPr>
          <w:i/>
        </w:rPr>
        <w:t xml:space="preserve">форме </w:t>
      </w:r>
      <w:r w:rsidRPr="009D54E7">
        <w:rPr>
          <w:i/>
        </w:rPr>
        <w:t>техническо</w:t>
      </w:r>
      <w:r>
        <w:rPr>
          <w:i/>
        </w:rPr>
        <w:t>го</w:t>
      </w:r>
      <w:r w:rsidRPr="009D54E7">
        <w:rPr>
          <w:i/>
        </w:rPr>
        <w:t xml:space="preserve"> </w:t>
      </w:r>
      <w:r>
        <w:rPr>
          <w:i/>
        </w:rPr>
        <w:t>предложения должна быть предусмотрена возможность для участника указать сведения, требуемые в техническом задании.</w:t>
      </w:r>
    </w:p>
  </w:footnote>
  <w:footnote w:id="10">
    <w:p w:rsidR="00AE3ED9" w:rsidRPr="009823DC" w:rsidRDefault="00AE3ED9" w:rsidP="00D55EE6">
      <w:pPr>
        <w:pStyle w:val="ad"/>
        <w:jc w:val="both"/>
      </w:pPr>
      <w:r>
        <w:rPr>
          <w:rStyle w:val="ac"/>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7D621D">
        <w:rPr>
          <w:i/>
        </w:rPr>
        <w:t xml:space="preserve">при условии указания в данном разделе технического предложения следующей формулировки: «наименование, количество (объем), </w:t>
      </w:r>
      <w:r w:rsidRPr="00F57EF6">
        <w:rPr>
          <w:i/>
        </w:rPr>
        <w:t>цен</w:t>
      </w:r>
      <w:r w:rsidRPr="006F3E67">
        <w:rPr>
          <w:i/>
        </w:rPr>
        <w:t>ы</w:t>
      </w:r>
      <w:r w:rsidRPr="00F57EF6">
        <w:rPr>
          <w:i/>
        </w:rPr>
        <w:t xml:space="preserve"> за единицу товара, работы, услуги</w:t>
      </w:r>
      <w:r>
        <w:rPr>
          <w:i/>
        </w:rPr>
        <w:t xml:space="preserve"> </w:t>
      </w:r>
      <w:r w:rsidRPr="007D621D">
        <w:rPr>
          <w:i/>
        </w:rPr>
        <w:t>указаны в приложении № __ к техническому предложению.».</w:t>
      </w:r>
      <w:r w:rsidRPr="004C7F6C">
        <w:t>.</w:t>
      </w:r>
    </w:p>
  </w:footnote>
  <w:footnote w:id="11">
    <w:p w:rsidR="00AE3ED9" w:rsidRDefault="00AE3ED9" w:rsidP="00D55EE6">
      <w:pPr>
        <w:pStyle w:val="ad"/>
        <w:jc w:val="both"/>
        <w:rPr>
          <w:i/>
        </w:rPr>
      </w:pPr>
      <w:r>
        <w:rPr>
          <w:rStyle w:val="ac"/>
        </w:rPr>
        <w:footnoteRef/>
      </w:r>
      <w:r>
        <w:t xml:space="preserve"> </w:t>
      </w:r>
      <w:r w:rsidRPr="00FD51CD">
        <w:rPr>
          <w:i/>
        </w:rPr>
        <w:t xml:space="preserve">Таблица </w:t>
      </w:r>
      <w:r>
        <w:rPr>
          <w:i/>
        </w:rPr>
        <w:t>может быть дополнена колонками «производитель, страна производитель товара», «гарантийный срок эксплуатации».</w:t>
      </w:r>
    </w:p>
    <w:p w:rsidR="00AE3ED9" w:rsidRDefault="00AE3ED9" w:rsidP="00D55EE6">
      <w:pPr>
        <w:pStyle w:val="ad"/>
        <w:jc w:val="both"/>
      </w:pPr>
      <w:r w:rsidRPr="0073770C">
        <w:rPr>
          <w:bCs/>
          <w:i/>
        </w:rPr>
        <w:t>При установлении приоритета т</w:t>
      </w:r>
      <w:r>
        <w:rPr>
          <w:bCs/>
          <w:i/>
        </w:rPr>
        <w:t xml:space="preserve">оваров российского происхождения </w:t>
      </w:r>
      <w:r w:rsidRPr="0073770C">
        <w:rPr>
          <w:bCs/>
          <w:i/>
        </w:rPr>
        <w:t xml:space="preserve"> по отношению к товарам, происходящим из иностранного государства, </w:t>
      </w:r>
      <w:r>
        <w:rPr>
          <w:bCs/>
          <w:i/>
        </w:rPr>
        <w:t xml:space="preserve">сведения о стране происхождения поставляемых товаров и их </w:t>
      </w:r>
      <w:r w:rsidRPr="0073770C">
        <w:rPr>
          <w:bCs/>
          <w:i/>
        </w:rPr>
        <w:t xml:space="preserve">стоимости </w:t>
      </w:r>
      <w:r>
        <w:rPr>
          <w:bCs/>
          <w:i/>
        </w:rPr>
        <w:t xml:space="preserve">за единицу </w:t>
      </w:r>
      <w:r w:rsidRPr="0073770C">
        <w:rPr>
          <w:bCs/>
          <w:i/>
        </w:rPr>
        <w:t>в обязательном порядке запрашиваются в состав</w:t>
      </w:r>
      <w:r>
        <w:rPr>
          <w:bCs/>
          <w:i/>
        </w:rPr>
        <w:t>е технического предложения.</w:t>
      </w:r>
    </w:p>
  </w:footnote>
  <w:footnote w:id="12">
    <w:p w:rsidR="00AE3ED9" w:rsidRDefault="00AE3ED9" w:rsidP="00D55EE6">
      <w:pPr>
        <w:pStyle w:val="ad"/>
      </w:pPr>
      <w:r>
        <w:rPr>
          <w:rStyle w:val="ac"/>
        </w:rPr>
        <w:footnoteRef/>
      </w:r>
      <w:r>
        <w:t xml:space="preserve"> Е</w:t>
      </w:r>
      <w:r w:rsidRPr="00DD09B1">
        <w:t xml:space="preserve">сли в заявке </w:t>
      </w:r>
      <w:r>
        <w:t xml:space="preserve">участника </w:t>
      </w:r>
      <w:r w:rsidRPr="00DD09B1">
        <w:t xml:space="preserve">имеются арифметические ошибки в расчете цены с НДС, то </w:t>
      </w:r>
      <w:r>
        <w:t>экспертная группа</w:t>
      </w:r>
      <w:r w:rsidRPr="00DD09B1">
        <w:t xml:space="preserve"> пересчитывает цену с НДС в соответствии с </w:t>
      </w:r>
      <w:r w:rsidRPr="00885EB0">
        <w:t>порядком расчета цены с НДС, изложенным</w:t>
      </w:r>
      <w:r w:rsidRPr="0015087E">
        <w:t xml:space="preserve"> </w:t>
      </w:r>
      <w:r w:rsidRPr="00BD3007">
        <w:t>пункте 3.16.7</w:t>
      </w:r>
      <w:r>
        <w:t xml:space="preserve"> </w:t>
      </w:r>
      <w:r w:rsidRPr="00885EB0">
        <w:t xml:space="preserve">  в документации</w:t>
      </w:r>
      <w:r>
        <w:t xml:space="preserve"> запроса предложений</w:t>
      </w:r>
      <w:r w:rsidRPr="00885EB0">
        <w:t>, и указывает эту цену в протоколе рассмотрения и оценки заявок</w:t>
      </w:r>
      <w:r>
        <w:t>.</w:t>
      </w:r>
    </w:p>
  </w:footnote>
  <w:footnote w:id="13">
    <w:p w:rsidR="00AE3ED9" w:rsidRDefault="00AE3ED9" w:rsidP="00D55EE6">
      <w:pPr>
        <w:pStyle w:val="ad"/>
        <w:jc w:val="both"/>
      </w:pPr>
      <w:r>
        <w:rPr>
          <w:rStyle w:val="ac"/>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w:t>
      </w:r>
      <w:r w:rsidRPr="004C7F6C">
        <w:t>характеристики к товарам, работам услугам</w:t>
      </w:r>
      <w:r w:rsidRPr="004C7F6C">
        <w:rPr>
          <w:i/>
        </w:rPr>
        <w:t xml:space="preserve"> указаны в приложении № __ к техническому предложению.». </w:t>
      </w:r>
    </w:p>
  </w:footnote>
  <w:footnote w:id="14">
    <w:p w:rsidR="00AE3ED9" w:rsidRPr="00FA27A5" w:rsidRDefault="00AE3ED9" w:rsidP="00B748AD">
      <w:pPr>
        <w:pStyle w:val="ad"/>
        <w:jc w:val="both"/>
      </w:pPr>
      <w:r>
        <w:rPr>
          <w:rStyle w:val="ac"/>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w:t>
      </w:r>
      <w:proofErr w:type="spellStart"/>
      <w:r w:rsidRPr="00FA27A5">
        <w:t>кроссплатформенный</w:t>
      </w:r>
      <w:proofErr w:type="spellEnd"/>
      <w:r w:rsidRPr="00FA27A5">
        <w:t xml:space="preserve">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15">
    <w:p w:rsidR="00AE3ED9" w:rsidRPr="00B377A4" w:rsidRDefault="00AE3ED9" w:rsidP="00B748AD">
      <w:pPr>
        <w:pStyle w:val="ad"/>
      </w:pPr>
      <w:r>
        <w:rPr>
          <w:rStyle w:val="ac"/>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D9" w:rsidRDefault="00472C35">
    <w:pPr>
      <w:pStyle w:val="af0"/>
      <w:jc w:val="center"/>
    </w:pPr>
    <w:r>
      <w:fldChar w:fldCharType="begin"/>
    </w:r>
    <w:r w:rsidR="00AE3ED9">
      <w:instrText xml:space="preserve"> PAGE   \* MERGEFORMAT </w:instrText>
    </w:r>
    <w:r>
      <w:fldChar w:fldCharType="separate"/>
    </w:r>
    <w:r w:rsidR="003F03DF">
      <w:rPr>
        <w:noProof/>
      </w:rPr>
      <w:t>114</w:t>
    </w:r>
    <w:r>
      <w:rPr>
        <w:noProof/>
      </w:rPr>
      <w:fldChar w:fldCharType="end"/>
    </w:r>
  </w:p>
  <w:p w:rsidR="00AE3ED9" w:rsidRDefault="00AE3ED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05D2184"/>
    <w:multiLevelType w:val="hybridMultilevel"/>
    <w:tmpl w:val="4C30381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1692B45"/>
    <w:multiLevelType w:val="hybridMultilevel"/>
    <w:tmpl w:val="4EAA373A"/>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54413B4"/>
    <w:multiLevelType w:val="hybridMultilevel"/>
    <w:tmpl w:val="4BE4CFD4"/>
    <w:lvl w:ilvl="0" w:tplc="0A7CAEF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923CA5"/>
    <w:multiLevelType w:val="hybridMultilevel"/>
    <w:tmpl w:val="2214B332"/>
    <w:lvl w:ilvl="0" w:tplc="0786FC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7F066D"/>
    <w:multiLevelType w:val="hybridMultilevel"/>
    <w:tmpl w:val="87F8AB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D9F2174"/>
    <w:multiLevelType w:val="hybridMultilevel"/>
    <w:tmpl w:val="A3A6BC88"/>
    <w:lvl w:ilvl="0" w:tplc="659A3E78">
      <w:start w:val="1"/>
      <w:numFmt w:val="bullet"/>
      <w:lvlText w:val=""/>
      <w:lvlJc w:val="left"/>
      <w:pPr>
        <w:ind w:left="502" w:hanging="360"/>
      </w:pPr>
      <w:rPr>
        <w:rFonts w:ascii="Wingdings" w:hAnsi="Wingdings" w:hint="default"/>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5282007D"/>
    <w:multiLevelType w:val="multilevel"/>
    <w:tmpl w:val="E95C1A84"/>
    <w:lvl w:ilvl="0">
      <w:start w:val="1"/>
      <w:numFmt w:val="decimal"/>
      <w:pStyle w:val="1-"/>
      <w:lvlText w:val="%1."/>
      <w:lvlJc w:val="left"/>
      <w:pPr>
        <w:tabs>
          <w:tab w:val="num" w:pos="567"/>
        </w:tabs>
        <w:ind w:left="567" w:hanging="567"/>
      </w:pPr>
    </w:lvl>
    <w:lvl w:ilvl="1">
      <w:start w:val="1"/>
      <w:numFmt w:val="decimal"/>
      <w:pStyle w:val="2-"/>
      <w:lvlText w:val="%1.%2."/>
      <w:lvlJc w:val="left"/>
      <w:pPr>
        <w:tabs>
          <w:tab w:val="num" w:pos="851"/>
        </w:tabs>
        <w:ind w:left="851" w:hanging="567"/>
      </w:pPr>
    </w:lvl>
    <w:lvl w:ilvl="2">
      <w:start w:val="1"/>
      <w:numFmt w:val="decimal"/>
      <w:pStyle w:val="3-"/>
      <w:lvlText w:val="%1.%2.%3."/>
      <w:lvlJc w:val="left"/>
      <w:pPr>
        <w:tabs>
          <w:tab w:val="num" w:pos="1021"/>
        </w:tabs>
        <w:ind w:left="1021" w:hanging="737"/>
      </w:pPr>
    </w:lvl>
    <w:lvl w:ilvl="3">
      <w:start w:val="1"/>
      <w:numFmt w:val="decimal"/>
      <w:pStyle w:val="4-"/>
      <w:lvlText w:val="%1.%2.%3.%4."/>
      <w:lvlJc w:val="left"/>
      <w:pPr>
        <w:tabs>
          <w:tab w:val="num" w:pos="1588"/>
        </w:tabs>
        <w:ind w:left="1588" w:hanging="1021"/>
      </w:pPr>
    </w:lvl>
    <w:lvl w:ilvl="4">
      <w:start w:val="1"/>
      <w:numFmt w:val="decimal"/>
      <w:lvlText w:val="%1.%2.%3.%4.%5."/>
      <w:lvlJc w:val="left"/>
      <w:pPr>
        <w:tabs>
          <w:tab w:val="num" w:pos="2155"/>
        </w:tabs>
        <w:ind w:left="2155" w:hanging="130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1681FA9"/>
    <w:multiLevelType w:val="hybridMultilevel"/>
    <w:tmpl w:val="52B68C26"/>
    <w:lvl w:ilvl="0" w:tplc="1144A93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8E44FFD"/>
    <w:multiLevelType w:val="multilevel"/>
    <w:tmpl w:val="4C3A9AC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3272" w:hanging="720"/>
      </w:pPr>
      <w:rPr>
        <w:rFonts w:hint="default"/>
        <w:b w:val="0"/>
        <w:i w:val="0"/>
        <w:sz w:val="28"/>
        <w:szCs w:val="28"/>
      </w:rPr>
    </w:lvl>
    <w:lvl w:ilvl="3">
      <w:start w:val="1"/>
      <w:numFmt w:val="decimal"/>
      <w:lvlText w:val="%1.%2.%3.%4."/>
      <w:lvlJc w:val="left"/>
      <w:pPr>
        <w:ind w:left="1932" w:hanging="1080"/>
      </w:pPr>
      <w:rPr>
        <w:rFonts w:hint="default"/>
        <w:sz w:val="28"/>
        <w:szCs w:val="28"/>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9727B43"/>
    <w:multiLevelType w:val="hybridMultilevel"/>
    <w:tmpl w:val="4860EE34"/>
    <w:lvl w:ilvl="0" w:tplc="33D49E38">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1"/>
  </w:num>
  <w:num w:numId="3">
    <w:abstractNumId w:val="12"/>
  </w:num>
  <w:num w:numId="4">
    <w:abstractNumId w:val="7"/>
  </w:num>
  <w:num w:numId="5">
    <w:abstractNumId w:val="4"/>
  </w:num>
  <w:num w:numId="6">
    <w:abstractNumId w:val="3"/>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8"/>
  </w:num>
  <w:num w:numId="13">
    <w:abstractNumId w:val="5"/>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7642B"/>
    <w:rsid w:val="00000EA3"/>
    <w:rsid w:val="0000505A"/>
    <w:rsid w:val="00005CDF"/>
    <w:rsid w:val="000065CE"/>
    <w:rsid w:val="00012C08"/>
    <w:rsid w:val="0001411A"/>
    <w:rsid w:val="000150A2"/>
    <w:rsid w:val="00015766"/>
    <w:rsid w:val="00015E64"/>
    <w:rsid w:val="000161B3"/>
    <w:rsid w:val="0001797D"/>
    <w:rsid w:val="0002065A"/>
    <w:rsid w:val="00021B82"/>
    <w:rsid w:val="00025B95"/>
    <w:rsid w:val="0002664D"/>
    <w:rsid w:val="00031175"/>
    <w:rsid w:val="00041D2C"/>
    <w:rsid w:val="00046C00"/>
    <w:rsid w:val="00054704"/>
    <w:rsid w:val="000566D0"/>
    <w:rsid w:val="0006419E"/>
    <w:rsid w:val="00064DAD"/>
    <w:rsid w:val="000708E1"/>
    <w:rsid w:val="00071B35"/>
    <w:rsid w:val="00073C86"/>
    <w:rsid w:val="0007730F"/>
    <w:rsid w:val="0008106E"/>
    <w:rsid w:val="000A0A7D"/>
    <w:rsid w:val="000B2BF1"/>
    <w:rsid w:val="000B3F76"/>
    <w:rsid w:val="000B48E0"/>
    <w:rsid w:val="000D4AC2"/>
    <w:rsid w:val="000F19F1"/>
    <w:rsid w:val="000F316F"/>
    <w:rsid w:val="000F3270"/>
    <w:rsid w:val="000F596A"/>
    <w:rsid w:val="000F696A"/>
    <w:rsid w:val="00103786"/>
    <w:rsid w:val="001056EA"/>
    <w:rsid w:val="001121D1"/>
    <w:rsid w:val="001146E0"/>
    <w:rsid w:val="001217F4"/>
    <w:rsid w:val="00146E2C"/>
    <w:rsid w:val="00147E7A"/>
    <w:rsid w:val="00157235"/>
    <w:rsid w:val="001633D4"/>
    <w:rsid w:val="0016342C"/>
    <w:rsid w:val="00176B98"/>
    <w:rsid w:val="00182968"/>
    <w:rsid w:val="00193559"/>
    <w:rsid w:val="001941B8"/>
    <w:rsid w:val="00194470"/>
    <w:rsid w:val="0019617D"/>
    <w:rsid w:val="001965F1"/>
    <w:rsid w:val="001A44B7"/>
    <w:rsid w:val="001B0DC4"/>
    <w:rsid w:val="001B203D"/>
    <w:rsid w:val="001B393A"/>
    <w:rsid w:val="001B5867"/>
    <w:rsid w:val="001B6BB7"/>
    <w:rsid w:val="001D2F34"/>
    <w:rsid w:val="001D49D9"/>
    <w:rsid w:val="001D5F8A"/>
    <w:rsid w:val="001E3BA1"/>
    <w:rsid w:val="001E5E2A"/>
    <w:rsid w:val="001E779D"/>
    <w:rsid w:val="001E7A6F"/>
    <w:rsid w:val="001E7AF2"/>
    <w:rsid w:val="001F510E"/>
    <w:rsid w:val="001F77BD"/>
    <w:rsid w:val="0020044D"/>
    <w:rsid w:val="002018F5"/>
    <w:rsid w:val="002057D2"/>
    <w:rsid w:val="00210B01"/>
    <w:rsid w:val="00213AD3"/>
    <w:rsid w:val="00216A7B"/>
    <w:rsid w:val="00236B14"/>
    <w:rsid w:val="00247E27"/>
    <w:rsid w:val="00256421"/>
    <w:rsid w:val="00256C91"/>
    <w:rsid w:val="0026167B"/>
    <w:rsid w:val="002623A8"/>
    <w:rsid w:val="0026369E"/>
    <w:rsid w:val="00263CEB"/>
    <w:rsid w:val="00264937"/>
    <w:rsid w:val="00265285"/>
    <w:rsid w:val="002725FA"/>
    <w:rsid w:val="00276653"/>
    <w:rsid w:val="00277EE4"/>
    <w:rsid w:val="0028716A"/>
    <w:rsid w:val="00287EA2"/>
    <w:rsid w:val="0029365A"/>
    <w:rsid w:val="0029435B"/>
    <w:rsid w:val="002A1CFC"/>
    <w:rsid w:val="002B16F7"/>
    <w:rsid w:val="002B35B2"/>
    <w:rsid w:val="002B3879"/>
    <w:rsid w:val="002B46CD"/>
    <w:rsid w:val="002C0C4C"/>
    <w:rsid w:val="002C1E05"/>
    <w:rsid w:val="002C32F2"/>
    <w:rsid w:val="002D4905"/>
    <w:rsid w:val="002E3EF7"/>
    <w:rsid w:val="002E3F6C"/>
    <w:rsid w:val="002E615A"/>
    <w:rsid w:val="002F6688"/>
    <w:rsid w:val="0030522C"/>
    <w:rsid w:val="00311594"/>
    <w:rsid w:val="00317837"/>
    <w:rsid w:val="00322B17"/>
    <w:rsid w:val="00332D79"/>
    <w:rsid w:val="00334926"/>
    <w:rsid w:val="00343CC4"/>
    <w:rsid w:val="00343DCA"/>
    <w:rsid w:val="00344433"/>
    <w:rsid w:val="00351304"/>
    <w:rsid w:val="0035479D"/>
    <w:rsid w:val="00371BF4"/>
    <w:rsid w:val="003767E7"/>
    <w:rsid w:val="00395F8B"/>
    <w:rsid w:val="003A772F"/>
    <w:rsid w:val="003B2377"/>
    <w:rsid w:val="003C6322"/>
    <w:rsid w:val="003D0078"/>
    <w:rsid w:val="003D3917"/>
    <w:rsid w:val="003D5469"/>
    <w:rsid w:val="003D7AE3"/>
    <w:rsid w:val="003E0413"/>
    <w:rsid w:val="003E7211"/>
    <w:rsid w:val="003E7EBC"/>
    <w:rsid w:val="003F03DF"/>
    <w:rsid w:val="003F52E9"/>
    <w:rsid w:val="003F5B56"/>
    <w:rsid w:val="00403D0C"/>
    <w:rsid w:val="00410FC6"/>
    <w:rsid w:val="00412586"/>
    <w:rsid w:val="0041678E"/>
    <w:rsid w:val="00417583"/>
    <w:rsid w:val="0042018E"/>
    <w:rsid w:val="0042289D"/>
    <w:rsid w:val="00427C16"/>
    <w:rsid w:val="00427F0E"/>
    <w:rsid w:val="00434974"/>
    <w:rsid w:val="0044074F"/>
    <w:rsid w:val="00440ABB"/>
    <w:rsid w:val="004425B1"/>
    <w:rsid w:val="00455B6B"/>
    <w:rsid w:val="004610D6"/>
    <w:rsid w:val="00467A0C"/>
    <w:rsid w:val="00471736"/>
    <w:rsid w:val="00471FB8"/>
    <w:rsid w:val="00472C35"/>
    <w:rsid w:val="00472D2E"/>
    <w:rsid w:val="00472FD2"/>
    <w:rsid w:val="00476590"/>
    <w:rsid w:val="00481012"/>
    <w:rsid w:val="004A02FE"/>
    <w:rsid w:val="004A05A2"/>
    <w:rsid w:val="004A594A"/>
    <w:rsid w:val="004B777D"/>
    <w:rsid w:val="004C3658"/>
    <w:rsid w:val="004D3778"/>
    <w:rsid w:val="004D4639"/>
    <w:rsid w:val="004D5B5B"/>
    <w:rsid w:val="004E4AA0"/>
    <w:rsid w:val="004F0269"/>
    <w:rsid w:val="004F5303"/>
    <w:rsid w:val="004F7B8D"/>
    <w:rsid w:val="00500337"/>
    <w:rsid w:val="00506FFF"/>
    <w:rsid w:val="00507F61"/>
    <w:rsid w:val="005221B3"/>
    <w:rsid w:val="00523E0C"/>
    <w:rsid w:val="00536194"/>
    <w:rsid w:val="005475A5"/>
    <w:rsid w:val="00551661"/>
    <w:rsid w:val="005529E1"/>
    <w:rsid w:val="00554EF2"/>
    <w:rsid w:val="005555E4"/>
    <w:rsid w:val="005675E8"/>
    <w:rsid w:val="00573917"/>
    <w:rsid w:val="00573EFD"/>
    <w:rsid w:val="0057486D"/>
    <w:rsid w:val="005A76B3"/>
    <w:rsid w:val="005B6E10"/>
    <w:rsid w:val="005C0C44"/>
    <w:rsid w:val="005C4113"/>
    <w:rsid w:val="005D036D"/>
    <w:rsid w:val="005D0E3C"/>
    <w:rsid w:val="005D4CCE"/>
    <w:rsid w:val="005D5514"/>
    <w:rsid w:val="005D7C61"/>
    <w:rsid w:val="005E3A4D"/>
    <w:rsid w:val="005E53F8"/>
    <w:rsid w:val="00604F76"/>
    <w:rsid w:val="00606ACD"/>
    <w:rsid w:val="006258D0"/>
    <w:rsid w:val="0062792C"/>
    <w:rsid w:val="006309EA"/>
    <w:rsid w:val="00630D60"/>
    <w:rsid w:val="006368C3"/>
    <w:rsid w:val="00644D70"/>
    <w:rsid w:val="00646857"/>
    <w:rsid w:val="00650357"/>
    <w:rsid w:val="006553C6"/>
    <w:rsid w:val="00656207"/>
    <w:rsid w:val="00664BD4"/>
    <w:rsid w:val="006704E1"/>
    <w:rsid w:val="006731F8"/>
    <w:rsid w:val="0067642B"/>
    <w:rsid w:val="006975A6"/>
    <w:rsid w:val="006A028A"/>
    <w:rsid w:val="006A0D0A"/>
    <w:rsid w:val="006A2969"/>
    <w:rsid w:val="006A394B"/>
    <w:rsid w:val="006B3071"/>
    <w:rsid w:val="006B5A0D"/>
    <w:rsid w:val="006B6D59"/>
    <w:rsid w:val="006C546B"/>
    <w:rsid w:val="006D0350"/>
    <w:rsid w:val="006D2BA1"/>
    <w:rsid w:val="007130AB"/>
    <w:rsid w:val="007174F4"/>
    <w:rsid w:val="0073005A"/>
    <w:rsid w:val="00732B4D"/>
    <w:rsid w:val="0073301D"/>
    <w:rsid w:val="007330C6"/>
    <w:rsid w:val="007435A6"/>
    <w:rsid w:val="00750917"/>
    <w:rsid w:val="007625D5"/>
    <w:rsid w:val="007635D8"/>
    <w:rsid w:val="00763637"/>
    <w:rsid w:val="00767793"/>
    <w:rsid w:val="0077013C"/>
    <w:rsid w:val="007719F2"/>
    <w:rsid w:val="007754EA"/>
    <w:rsid w:val="00777337"/>
    <w:rsid w:val="007812B5"/>
    <w:rsid w:val="007819C9"/>
    <w:rsid w:val="007828EB"/>
    <w:rsid w:val="00790FF5"/>
    <w:rsid w:val="007A2DA1"/>
    <w:rsid w:val="007A5777"/>
    <w:rsid w:val="007A60C9"/>
    <w:rsid w:val="007B14FF"/>
    <w:rsid w:val="007C2CA9"/>
    <w:rsid w:val="007D0102"/>
    <w:rsid w:val="007D0C87"/>
    <w:rsid w:val="007D0F14"/>
    <w:rsid w:val="007E38BA"/>
    <w:rsid w:val="008006A6"/>
    <w:rsid w:val="008057D2"/>
    <w:rsid w:val="00807CB7"/>
    <w:rsid w:val="008103B9"/>
    <w:rsid w:val="00810E0E"/>
    <w:rsid w:val="00812519"/>
    <w:rsid w:val="00814401"/>
    <w:rsid w:val="008150EC"/>
    <w:rsid w:val="00827383"/>
    <w:rsid w:val="00842A3D"/>
    <w:rsid w:val="008452E9"/>
    <w:rsid w:val="00846F0E"/>
    <w:rsid w:val="008534C5"/>
    <w:rsid w:val="008559B2"/>
    <w:rsid w:val="00866412"/>
    <w:rsid w:val="00873DB2"/>
    <w:rsid w:val="00876F17"/>
    <w:rsid w:val="0088025C"/>
    <w:rsid w:val="00881927"/>
    <w:rsid w:val="00883332"/>
    <w:rsid w:val="00890C06"/>
    <w:rsid w:val="0089241C"/>
    <w:rsid w:val="00893E93"/>
    <w:rsid w:val="00894361"/>
    <w:rsid w:val="00897096"/>
    <w:rsid w:val="008A5087"/>
    <w:rsid w:val="008B017C"/>
    <w:rsid w:val="008B0641"/>
    <w:rsid w:val="008B4A9E"/>
    <w:rsid w:val="008B7A2B"/>
    <w:rsid w:val="008C2748"/>
    <w:rsid w:val="008F19DD"/>
    <w:rsid w:val="008F24C8"/>
    <w:rsid w:val="008F488F"/>
    <w:rsid w:val="00900834"/>
    <w:rsid w:val="0091132A"/>
    <w:rsid w:val="009125E4"/>
    <w:rsid w:val="009179F4"/>
    <w:rsid w:val="00920C9F"/>
    <w:rsid w:val="0092183E"/>
    <w:rsid w:val="00926BEA"/>
    <w:rsid w:val="00932D65"/>
    <w:rsid w:val="00935CDA"/>
    <w:rsid w:val="00936F24"/>
    <w:rsid w:val="0094579C"/>
    <w:rsid w:val="0094640C"/>
    <w:rsid w:val="009500C7"/>
    <w:rsid w:val="00950D43"/>
    <w:rsid w:val="00960467"/>
    <w:rsid w:val="00965501"/>
    <w:rsid w:val="00977AA3"/>
    <w:rsid w:val="0098546D"/>
    <w:rsid w:val="00991DBE"/>
    <w:rsid w:val="00994DBB"/>
    <w:rsid w:val="00997B62"/>
    <w:rsid w:val="009A055F"/>
    <w:rsid w:val="009A2428"/>
    <w:rsid w:val="009B0253"/>
    <w:rsid w:val="009B132F"/>
    <w:rsid w:val="009B1499"/>
    <w:rsid w:val="009B4090"/>
    <w:rsid w:val="009B60F7"/>
    <w:rsid w:val="009B73CE"/>
    <w:rsid w:val="009C0AD8"/>
    <w:rsid w:val="009C2621"/>
    <w:rsid w:val="009C7458"/>
    <w:rsid w:val="009D41A1"/>
    <w:rsid w:val="009D4B2F"/>
    <w:rsid w:val="009D5EE6"/>
    <w:rsid w:val="009E339A"/>
    <w:rsid w:val="009E402E"/>
    <w:rsid w:val="009E5A28"/>
    <w:rsid w:val="009F109D"/>
    <w:rsid w:val="009F54D5"/>
    <w:rsid w:val="009F729B"/>
    <w:rsid w:val="00A00C7E"/>
    <w:rsid w:val="00A047B2"/>
    <w:rsid w:val="00A04C02"/>
    <w:rsid w:val="00A10EA1"/>
    <w:rsid w:val="00A117E3"/>
    <w:rsid w:val="00A1597E"/>
    <w:rsid w:val="00A24E8B"/>
    <w:rsid w:val="00A40276"/>
    <w:rsid w:val="00A403AA"/>
    <w:rsid w:val="00A44066"/>
    <w:rsid w:val="00A44900"/>
    <w:rsid w:val="00A51A86"/>
    <w:rsid w:val="00A524FC"/>
    <w:rsid w:val="00A54DEE"/>
    <w:rsid w:val="00A556D6"/>
    <w:rsid w:val="00A55E05"/>
    <w:rsid w:val="00A56686"/>
    <w:rsid w:val="00A63799"/>
    <w:rsid w:val="00A6760A"/>
    <w:rsid w:val="00A7275A"/>
    <w:rsid w:val="00A72B4F"/>
    <w:rsid w:val="00A754DD"/>
    <w:rsid w:val="00A83C9B"/>
    <w:rsid w:val="00A85A8B"/>
    <w:rsid w:val="00A93DFB"/>
    <w:rsid w:val="00AA07FE"/>
    <w:rsid w:val="00AA0D52"/>
    <w:rsid w:val="00AA113A"/>
    <w:rsid w:val="00AA1352"/>
    <w:rsid w:val="00AA2898"/>
    <w:rsid w:val="00AB04D1"/>
    <w:rsid w:val="00AB42BC"/>
    <w:rsid w:val="00AC05FA"/>
    <w:rsid w:val="00AD06DD"/>
    <w:rsid w:val="00AD21AF"/>
    <w:rsid w:val="00AE3ED9"/>
    <w:rsid w:val="00AF3F29"/>
    <w:rsid w:val="00AF6021"/>
    <w:rsid w:val="00B00AAD"/>
    <w:rsid w:val="00B00F16"/>
    <w:rsid w:val="00B131C8"/>
    <w:rsid w:val="00B15464"/>
    <w:rsid w:val="00B16435"/>
    <w:rsid w:val="00B2045C"/>
    <w:rsid w:val="00B22C56"/>
    <w:rsid w:val="00B33C64"/>
    <w:rsid w:val="00B43E75"/>
    <w:rsid w:val="00B47F2E"/>
    <w:rsid w:val="00B52292"/>
    <w:rsid w:val="00B538CC"/>
    <w:rsid w:val="00B53BA3"/>
    <w:rsid w:val="00B73D0A"/>
    <w:rsid w:val="00B748AD"/>
    <w:rsid w:val="00B75445"/>
    <w:rsid w:val="00B82FAD"/>
    <w:rsid w:val="00B90795"/>
    <w:rsid w:val="00BA3A5C"/>
    <w:rsid w:val="00BA7915"/>
    <w:rsid w:val="00BB0DFB"/>
    <w:rsid w:val="00BB3E34"/>
    <w:rsid w:val="00BC1113"/>
    <w:rsid w:val="00BC3A58"/>
    <w:rsid w:val="00BD0F3A"/>
    <w:rsid w:val="00BE2A72"/>
    <w:rsid w:val="00BE559A"/>
    <w:rsid w:val="00BE64BB"/>
    <w:rsid w:val="00BF1F9E"/>
    <w:rsid w:val="00C02124"/>
    <w:rsid w:val="00C05735"/>
    <w:rsid w:val="00C07F00"/>
    <w:rsid w:val="00C15117"/>
    <w:rsid w:val="00C229DE"/>
    <w:rsid w:val="00C24861"/>
    <w:rsid w:val="00C27F91"/>
    <w:rsid w:val="00C31507"/>
    <w:rsid w:val="00C41D33"/>
    <w:rsid w:val="00C42B30"/>
    <w:rsid w:val="00C517ED"/>
    <w:rsid w:val="00C525D5"/>
    <w:rsid w:val="00C52BFE"/>
    <w:rsid w:val="00C556EF"/>
    <w:rsid w:val="00C57CFD"/>
    <w:rsid w:val="00C811F6"/>
    <w:rsid w:val="00C91F7F"/>
    <w:rsid w:val="00CA3349"/>
    <w:rsid w:val="00CA5CF0"/>
    <w:rsid w:val="00CB5A36"/>
    <w:rsid w:val="00CC0E85"/>
    <w:rsid w:val="00CC4BB3"/>
    <w:rsid w:val="00CD2A65"/>
    <w:rsid w:val="00CD4451"/>
    <w:rsid w:val="00CE0A12"/>
    <w:rsid w:val="00CE1860"/>
    <w:rsid w:val="00CE4787"/>
    <w:rsid w:val="00CE548A"/>
    <w:rsid w:val="00CE607B"/>
    <w:rsid w:val="00CF1A5B"/>
    <w:rsid w:val="00CF7B60"/>
    <w:rsid w:val="00D0133B"/>
    <w:rsid w:val="00D01C00"/>
    <w:rsid w:val="00D01CEF"/>
    <w:rsid w:val="00D11451"/>
    <w:rsid w:val="00D17475"/>
    <w:rsid w:val="00D2633F"/>
    <w:rsid w:val="00D37BDD"/>
    <w:rsid w:val="00D461BB"/>
    <w:rsid w:val="00D50FB5"/>
    <w:rsid w:val="00D52741"/>
    <w:rsid w:val="00D55947"/>
    <w:rsid w:val="00D55EE6"/>
    <w:rsid w:val="00D57987"/>
    <w:rsid w:val="00D637F0"/>
    <w:rsid w:val="00D7495F"/>
    <w:rsid w:val="00D760F2"/>
    <w:rsid w:val="00D82BCC"/>
    <w:rsid w:val="00D84D21"/>
    <w:rsid w:val="00D90E1C"/>
    <w:rsid w:val="00DA3CD2"/>
    <w:rsid w:val="00DA4D9B"/>
    <w:rsid w:val="00DA547C"/>
    <w:rsid w:val="00DA6870"/>
    <w:rsid w:val="00DB0AC9"/>
    <w:rsid w:val="00DB245F"/>
    <w:rsid w:val="00DB2FFE"/>
    <w:rsid w:val="00DB43DD"/>
    <w:rsid w:val="00DC06B1"/>
    <w:rsid w:val="00DC376C"/>
    <w:rsid w:val="00DC68C6"/>
    <w:rsid w:val="00DD003E"/>
    <w:rsid w:val="00DE46F0"/>
    <w:rsid w:val="00DE72DC"/>
    <w:rsid w:val="00DF48E8"/>
    <w:rsid w:val="00E052D4"/>
    <w:rsid w:val="00E06A01"/>
    <w:rsid w:val="00E11B8D"/>
    <w:rsid w:val="00E13E9F"/>
    <w:rsid w:val="00E2218A"/>
    <w:rsid w:val="00E23DE1"/>
    <w:rsid w:val="00E25D1B"/>
    <w:rsid w:val="00E265E0"/>
    <w:rsid w:val="00E26B37"/>
    <w:rsid w:val="00E3107B"/>
    <w:rsid w:val="00E40881"/>
    <w:rsid w:val="00E46987"/>
    <w:rsid w:val="00E502CC"/>
    <w:rsid w:val="00E51C62"/>
    <w:rsid w:val="00E520BE"/>
    <w:rsid w:val="00E60395"/>
    <w:rsid w:val="00E60A17"/>
    <w:rsid w:val="00E66360"/>
    <w:rsid w:val="00E7344A"/>
    <w:rsid w:val="00E80636"/>
    <w:rsid w:val="00E86C2E"/>
    <w:rsid w:val="00E86E08"/>
    <w:rsid w:val="00E92F90"/>
    <w:rsid w:val="00EA4E01"/>
    <w:rsid w:val="00EA7B5C"/>
    <w:rsid w:val="00EA7B82"/>
    <w:rsid w:val="00EB4470"/>
    <w:rsid w:val="00EC1401"/>
    <w:rsid w:val="00EC20CA"/>
    <w:rsid w:val="00EC7275"/>
    <w:rsid w:val="00EC7CEF"/>
    <w:rsid w:val="00ED4451"/>
    <w:rsid w:val="00ED500C"/>
    <w:rsid w:val="00EE1D72"/>
    <w:rsid w:val="00EE60EC"/>
    <w:rsid w:val="00EF7CA8"/>
    <w:rsid w:val="00F0216A"/>
    <w:rsid w:val="00F02358"/>
    <w:rsid w:val="00F07687"/>
    <w:rsid w:val="00F079BC"/>
    <w:rsid w:val="00F20FAA"/>
    <w:rsid w:val="00F338AC"/>
    <w:rsid w:val="00F363E2"/>
    <w:rsid w:val="00F41C58"/>
    <w:rsid w:val="00F47193"/>
    <w:rsid w:val="00F47F56"/>
    <w:rsid w:val="00F547E6"/>
    <w:rsid w:val="00F55748"/>
    <w:rsid w:val="00F6737B"/>
    <w:rsid w:val="00F71696"/>
    <w:rsid w:val="00F7197A"/>
    <w:rsid w:val="00F7293E"/>
    <w:rsid w:val="00F7593A"/>
    <w:rsid w:val="00F854DE"/>
    <w:rsid w:val="00F90715"/>
    <w:rsid w:val="00F90C57"/>
    <w:rsid w:val="00F93210"/>
    <w:rsid w:val="00FA6F4D"/>
    <w:rsid w:val="00FB315D"/>
    <w:rsid w:val="00FC479C"/>
    <w:rsid w:val="00FD2D2F"/>
    <w:rsid w:val="00FD3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3" w:uiPriority="0"/>
    <w:lsdException w:name="Hyperlink" w:uiPriority="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4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642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7642B"/>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67642B"/>
    <w:pPr>
      <w:keepNext/>
      <w:spacing w:before="240" w:after="60"/>
      <w:outlineLvl w:val="2"/>
    </w:pPr>
    <w:rPr>
      <w:rFonts w:ascii="Arial" w:hAnsi="Arial" w:cs="Arial"/>
      <w:b/>
      <w:bCs/>
      <w:sz w:val="26"/>
      <w:szCs w:val="26"/>
    </w:rPr>
  </w:style>
  <w:style w:type="paragraph" w:styleId="4">
    <w:name w:val="heading 4"/>
    <w:basedOn w:val="a"/>
    <w:next w:val="a"/>
    <w:link w:val="40"/>
    <w:qFormat/>
    <w:rsid w:val="0067642B"/>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67642B"/>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67642B"/>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67642B"/>
    <w:pPr>
      <w:tabs>
        <w:tab w:val="num" w:pos="1296"/>
      </w:tabs>
      <w:spacing w:before="240" w:after="60"/>
      <w:ind w:left="1296" w:hanging="1296"/>
      <w:outlineLvl w:val="6"/>
    </w:pPr>
  </w:style>
  <w:style w:type="paragraph" w:styleId="8">
    <w:name w:val="heading 8"/>
    <w:basedOn w:val="a"/>
    <w:next w:val="a"/>
    <w:link w:val="80"/>
    <w:qFormat/>
    <w:rsid w:val="0067642B"/>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67642B"/>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642B"/>
    <w:rPr>
      <w:rFonts w:ascii="Arial" w:eastAsia="Times New Roman" w:hAnsi="Arial" w:cs="Arial"/>
      <w:b/>
      <w:bCs/>
      <w:kern w:val="32"/>
      <w:sz w:val="32"/>
      <w:szCs w:val="32"/>
      <w:lang w:eastAsia="ru-RU"/>
    </w:rPr>
  </w:style>
  <w:style w:type="character" w:customStyle="1" w:styleId="20">
    <w:name w:val="Заголовок 2 Знак"/>
    <w:basedOn w:val="a0"/>
    <w:link w:val="2"/>
    <w:rsid w:val="0067642B"/>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67642B"/>
    <w:rPr>
      <w:rFonts w:ascii="Arial" w:eastAsia="Times New Roman" w:hAnsi="Arial" w:cs="Arial"/>
      <w:b/>
      <w:bCs/>
      <w:sz w:val="26"/>
      <w:szCs w:val="26"/>
      <w:lang w:eastAsia="ru-RU"/>
    </w:rPr>
  </w:style>
  <w:style w:type="character" w:customStyle="1" w:styleId="40">
    <w:name w:val="Заголовок 4 Знак"/>
    <w:basedOn w:val="a0"/>
    <w:link w:val="4"/>
    <w:rsid w:val="0067642B"/>
    <w:rPr>
      <w:rFonts w:ascii="Calibri" w:eastAsia="Times New Roman" w:hAnsi="Calibri" w:cs="Calibri"/>
      <w:b/>
      <w:bCs/>
      <w:sz w:val="28"/>
      <w:szCs w:val="28"/>
      <w:lang w:eastAsia="ru-RU"/>
    </w:rPr>
  </w:style>
  <w:style w:type="character" w:customStyle="1" w:styleId="50">
    <w:name w:val="Заголовок 5 Знак"/>
    <w:basedOn w:val="a0"/>
    <w:link w:val="5"/>
    <w:rsid w:val="0067642B"/>
    <w:rPr>
      <w:rFonts w:ascii="Calibri" w:eastAsia="Times New Roman" w:hAnsi="Calibri" w:cs="Calibri"/>
      <w:b/>
      <w:bCs/>
      <w:i/>
      <w:iCs/>
      <w:sz w:val="26"/>
      <w:szCs w:val="26"/>
      <w:lang w:eastAsia="ru-RU"/>
    </w:rPr>
  </w:style>
  <w:style w:type="character" w:customStyle="1" w:styleId="60">
    <w:name w:val="Заголовок 6 Знак"/>
    <w:basedOn w:val="a0"/>
    <w:link w:val="6"/>
    <w:rsid w:val="0067642B"/>
    <w:rPr>
      <w:rFonts w:ascii="Times New Roman" w:eastAsia="Times New Roman" w:hAnsi="Times New Roman" w:cs="Times New Roman"/>
      <w:b/>
      <w:bCs/>
      <w:lang w:eastAsia="ru-RU"/>
    </w:rPr>
  </w:style>
  <w:style w:type="character" w:customStyle="1" w:styleId="70">
    <w:name w:val="Заголовок 7 Знак"/>
    <w:basedOn w:val="a0"/>
    <w:link w:val="7"/>
    <w:rsid w:val="0067642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7642B"/>
    <w:rPr>
      <w:rFonts w:ascii="Calibri" w:eastAsia="Times New Roman" w:hAnsi="Calibri" w:cs="Calibri"/>
      <w:i/>
      <w:iCs/>
      <w:sz w:val="24"/>
      <w:szCs w:val="24"/>
      <w:lang w:eastAsia="ru-RU"/>
    </w:rPr>
  </w:style>
  <w:style w:type="character" w:customStyle="1" w:styleId="90">
    <w:name w:val="Заголовок 9 Знак"/>
    <w:basedOn w:val="a0"/>
    <w:link w:val="9"/>
    <w:rsid w:val="0067642B"/>
    <w:rPr>
      <w:rFonts w:ascii="Arial" w:eastAsia="Times New Roman" w:hAnsi="Arial" w:cs="Arial"/>
      <w:lang w:eastAsia="ru-RU"/>
    </w:rPr>
  </w:style>
  <w:style w:type="character" w:customStyle="1" w:styleId="21">
    <w:name w:val="Заголовок 2 Знак1"/>
    <w:aliases w:val="Заголовок 2 Знак Знак"/>
    <w:basedOn w:val="a0"/>
    <w:locked/>
    <w:rsid w:val="0067642B"/>
    <w:rPr>
      <w:rFonts w:ascii="Cambria" w:hAnsi="Cambria" w:cs="Cambria"/>
      <w:b/>
      <w:bCs/>
      <w:i/>
      <w:iCs/>
      <w:sz w:val="28"/>
      <w:szCs w:val="28"/>
      <w:lang w:val="ru-RU" w:eastAsia="ru-RU" w:bidi="ar-SA"/>
    </w:rPr>
  </w:style>
  <w:style w:type="paragraph" w:styleId="a3">
    <w:name w:val="Title"/>
    <w:basedOn w:val="a"/>
    <w:link w:val="11"/>
    <w:uiPriority w:val="10"/>
    <w:qFormat/>
    <w:rsid w:val="0067642B"/>
    <w:pPr>
      <w:jc w:val="center"/>
    </w:pPr>
    <w:rPr>
      <w:b/>
      <w:bCs/>
      <w:sz w:val="28"/>
      <w:szCs w:val="28"/>
      <w:lang w:val="en-US"/>
    </w:rPr>
  </w:style>
  <w:style w:type="character" w:customStyle="1" w:styleId="11">
    <w:name w:val="Название Знак1"/>
    <w:basedOn w:val="a0"/>
    <w:link w:val="a3"/>
    <w:uiPriority w:val="10"/>
    <w:rsid w:val="0067642B"/>
    <w:rPr>
      <w:rFonts w:ascii="Times New Roman" w:eastAsia="Times New Roman" w:hAnsi="Times New Roman" w:cs="Times New Roman"/>
      <w:b/>
      <w:bCs/>
      <w:sz w:val="28"/>
      <w:szCs w:val="28"/>
      <w:lang w:val="en-US" w:eastAsia="ru-RU"/>
    </w:rPr>
  </w:style>
  <w:style w:type="character" w:styleId="a4">
    <w:name w:val="Strong"/>
    <w:basedOn w:val="a0"/>
    <w:qFormat/>
    <w:rsid w:val="0067642B"/>
    <w:rPr>
      <w:b/>
      <w:bCs/>
    </w:rPr>
  </w:style>
  <w:style w:type="paragraph" w:styleId="a5">
    <w:name w:val="List Paragraph"/>
    <w:aliases w:val="Table-Normal,RSHB_Table-Normal,Маркер,Bullet Number,Нумерованый список,List Paragraph1,Bullet List,FooterText,numbered,lp1,List Paragraph,название,SL_Абзац списка,Paragraphe de liste1,f_Абзац 1,Абзац списка3,ПАРАГРАФ,Абзац списка2,текст"/>
    <w:basedOn w:val="a"/>
    <w:link w:val="a6"/>
    <w:uiPriority w:val="34"/>
    <w:qFormat/>
    <w:rsid w:val="0067642B"/>
    <w:pPr>
      <w:ind w:left="708"/>
    </w:pPr>
  </w:style>
  <w:style w:type="paragraph" w:customStyle="1" w:styleId="12">
    <w:name w:val="Обычный1"/>
    <w:link w:val="Normal"/>
    <w:rsid w:val="0067642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2"/>
    <w:rsid w:val="0067642B"/>
    <w:rPr>
      <w:rFonts w:ascii="Times New Roman" w:eastAsia="Times New Roman" w:hAnsi="Times New Roman" w:cs="Times New Roman"/>
      <w:sz w:val="28"/>
      <w:szCs w:val="20"/>
      <w:lang w:eastAsia="ru-RU"/>
    </w:rPr>
  </w:style>
  <w:style w:type="character" w:styleId="a7">
    <w:name w:val="Hyperlink"/>
    <w:qFormat/>
    <w:rsid w:val="0067642B"/>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9"/>
    <w:qFormat/>
    <w:rsid w:val="0067642B"/>
    <w:pPr>
      <w:ind w:firstLine="709"/>
      <w:jc w:val="both"/>
    </w:pPr>
    <w:rPr>
      <w:rFonts w:eastAsia="MS Mincho"/>
      <w:sz w:val="26"/>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8"/>
    <w:qFormat/>
    <w:rsid w:val="0067642B"/>
    <w:rPr>
      <w:rFonts w:ascii="Times New Roman" w:eastAsia="MS Mincho" w:hAnsi="Times New Roman" w:cs="Times New Roman"/>
      <w:sz w:val="26"/>
      <w:szCs w:val="24"/>
      <w:lang w:eastAsia="ru-RU"/>
    </w:rPr>
  </w:style>
  <w:style w:type="paragraph" w:styleId="aa">
    <w:name w:val="Plain Text"/>
    <w:basedOn w:val="a"/>
    <w:link w:val="ab"/>
    <w:uiPriority w:val="99"/>
    <w:rsid w:val="0067642B"/>
    <w:pPr>
      <w:tabs>
        <w:tab w:val="left" w:pos="360"/>
      </w:tabs>
      <w:ind w:firstLine="900"/>
      <w:jc w:val="both"/>
    </w:pPr>
    <w:rPr>
      <w:rFonts w:eastAsia="MS Mincho"/>
      <w:spacing w:val="-2"/>
      <w:sz w:val="26"/>
      <w:szCs w:val="20"/>
    </w:rPr>
  </w:style>
  <w:style w:type="character" w:customStyle="1" w:styleId="ab">
    <w:name w:val="Текст Знак"/>
    <w:basedOn w:val="a0"/>
    <w:link w:val="aa"/>
    <w:uiPriority w:val="99"/>
    <w:rsid w:val="0067642B"/>
    <w:rPr>
      <w:rFonts w:ascii="Times New Roman" w:eastAsia="MS Mincho" w:hAnsi="Times New Roman" w:cs="Times New Roman"/>
      <w:spacing w:val="-2"/>
      <w:sz w:val="26"/>
      <w:szCs w:val="20"/>
      <w:lang w:eastAsia="ru-RU"/>
    </w:rPr>
  </w:style>
  <w:style w:type="character" w:styleId="ac">
    <w:name w:val="footnote reference"/>
    <w:rsid w:val="0067642B"/>
    <w:rPr>
      <w:vertAlign w:val="superscript"/>
    </w:rPr>
  </w:style>
  <w:style w:type="paragraph" w:styleId="ad">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 Знак Знак"/>
    <w:basedOn w:val="a"/>
    <w:link w:val="ae"/>
    <w:rsid w:val="0067642B"/>
    <w:pPr>
      <w:widowControl w:val="0"/>
      <w:autoSpaceDE w:val="0"/>
      <w:autoSpaceDN w:val="0"/>
    </w:pPr>
    <w:rPr>
      <w:sz w:val="20"/>
      <w:szCs w:val="20"/>
    </w:rPr>
  </w:style>
  <w:style w:type="character" w:customStyle="1" w:styleId="ae">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 Знак Знак Знак"/>
    <w:basedOn w:val="a0"/>
    <w:link w:val="ad"/>
    <w:rsid w:val="0067642B"/>
    <w:rPr>
      <w:rFonts w:ascii="Times New Roman" w:eastAsia="Times New Roman" w:hAnsi="Times New Roman" w:cs="Times New Roman"/>
      <w:sz w:val="20"/>
      <w:szCs w:val="20"/>
      <w:lang w:eastAsia="ru-RU"/>
    </w:rPr>
  </w:style>
  <w:style w:type="paragraph" w:styleId="31">
    <w:name w:val="Body Text Indent 3"/>
    <w:basedOn w:val="a"/>
    <w:link w:val="32"/>
    <w:rsid w:val="0067642B"/>
    <w:pPr>
      <w:spacing w:after="120"/>
      <w:ind w:left="283"/>
    </w:pPr>
    <w:rPr>
      <w:sz w:val="16"/>
      <w:szCs w:val="16"/>
    </w:rPr>
  </w:style>
  <w:style w:type="character" w:customStyle="1" w:styleId="32">
    <w:name w:val="Основной текст с отступом 3 Знак"/>
    <w:basedOn w:val="a0"/>
    <w:link w:val="31"/>
    <w:rsid w:val="0067642B"/>
    <w:rPr>
      <w:rFonts w:ascii="Times New Roman" w:eastAsia="Times New Roman" w:hAnsi="Times New Roman" w:cs="Times New Roman"/>
      <w:sz w:val="16"/>
      <w:szCs w:val="16"/>
      <w:lang w:eastAsia="ru-RU"/>
    </w:rPr>
  </w:style>
  <w:style w:type="paragraph" w:styleId="af">
    <w:name w:val="List Bullet"/>
    <w:basedOn w:val="a"/>
    <w:autoRedefine/>
    <w:rsid w:val="0067642B"/>
    <w:pPr>
      <w:autoSpaceDE w:val="0"/>
      <w:autoSpaceDN w:val="0"/>
      <w:adjustRightInd w:val="0"/>
      <w:ind w:firstLine="720"/>
      <w:jc w:val="both"/>
    </w:pPr>
    <w:rPr>
      <w:b/>
      <w:bCs/>
      <w:i/>
      <w:sz w:val="28"/>
      <w:szCs w:val="28"/>
    </w:rPr>
  </w:style>
  <w:style w:type="paragraph" w:customStyle="1" w:styleId="22">
    <w:name w:val="Обычный2"/>
    <w:rsid w:val="0067642B"/>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header"/>
    <w:aliases w:val="H,H2"/>
    <w:basedOn w:val="a"/>
    <w:link w:val="af1"/>
    <w:uiPriority w:val="99"/>
    <w:unhideWhenUsed/>
    <w:rsid w:val="0067642B"/>
    <w:pPr>
      <w:tabs>
        <w:tab w:val="center" w:pos="4677"/>
        <w:tab w:val="right" w:pos="9355"/>
      </w:tabs>
    </w:pPr>
  </w:style>
  <w:style w:type="character" w:customStyle="1" w:styleId="af1">
    <w:name w:val="Верхний колонтитул Знак"/>
    <w:aliases w:val="H Знак,H2 Знак"/>
    <w:basedOn w:val="a0"/>
    <w:link w:val="af0"/>
    <w:uiPriority w:val="99"/>
    <w:rsid w:val="0067642B"/>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7642B"/>
    <w:pPr>
      <w:tabs>
        <w:tab w:val="center" w:pos="4677"/>
        <w:tab w:val="right" w:pos="9355"/>
      </w:tabs>
    </w:pPr>
  </w:style>
  <w:style w:type="character" w:customStyle="1" w:styleId="af3">
    <w:name w:val="Нижний колонтитул Знак"/>
    <w:basedOn w:val="a0"/>
    <w:link w:val="af2"/>
    <w:uiPriority w:val="99"/>
    <w:rsid w:val="0067642B"/>
    <w:rPr>
      <w:rFonts w:ascii="Times New Roman" w:eastAsia="Times New Roman" w:hAnsi="Times New Roman" w:cs="Times New Roman"/>
      <w:sz w:val="24"/>
      <w:szCs w:val="24"/>
      <w:lang w:eastAsia="ru-RU"/>
    </w:rPr>
  </w:style>
  <w:style w:type="paragraph" w:styleId="af4">
    <w:name w:val="Body Text Indent"/>
    <w:basedOn w:val="a"/>
    <w:link w:val="af5"/>
    <w:uiPriority w:val="99"/>
    <w:rsid w:val="0067642B"/>
    <w:pPr>
      <w:spacing w:after="120"/>
      <w:ind w:left="283"/>
    </w:pPr>
  </w:style>
  <w:style w:type="character" w:customStyle="1" w:styleId="af5">
    <w:name w:val="Основной текст с отступом Знак"/>
    <w:basedOn w:val="a0"/>
    <w:link w:val="af4"/>
    <w:uiPriority w:val="99"/>
    <w:rsid w:val="0067642B"/>
    <w:rPr>
      <w:rFonts w:ascii="Times New Roman" w:eastAsia="Times New Roman" w:hAnsi="Times New Roman" w:cs="Times New Roman"/>
      <w:sz w:val="24"/>
      <w:szCs w:val="24"/>
      <w:lang w:eastAsia="ru-RU"/>
    </w:rPr>
  </w:style>
  <w:style w:type="paragraph" w:styleId="33">
    <w:name w:val="Body Text 3"/>
    <w:basedOn w:val="a"/>
    <w:link w:val="34"/>
    <w:rsid w:val="0067642B"/>
    <w:pPr>
      <w:spacing w:after="120"/>
    </w:pPr>
    <w:rPr>
      <w:sz w:val="16"/>
      <w:szCs w:val="16"/>
    </w:rPr>
  </w:style>
  <w:style w:type="character" w:customStyle="1" w:styleId="34">
    <w:name w:val="Основной текст 3 Знак"/>
    <w:basedOn w:val="a0"/>
    <w:link w:val="33"/>
    <w:rsid w:val="0067642B"/>
    <w:rPr>
      <w:rFonts w:ascii="Times New Roman" w:eastAsia="Times New Roman" w:hAnsi="Times New Roman" w:cs="Times New Roman"/>
      <w:sz w:val="16"/>
      <w:szCs w:val="16"/>
      <w:lang w:eastAsia="ru-RU"/>
    </w:rPr>
  </w:style>
  <w:style w:type="paragraph" w:customStyle="1" w:styleId="110">
    <w:name w:val="Заголовок 11"/>
    <w:basedOn w:val="a"/>
    <w:next w:val="a"/>
    <w:rsid w:val="0067642B"/>
    <w:pPr>
      <w:keepNext/>
      <w:spacing w:before="240" w:after="60"/>
      <w:jc w:val="center"/>
    </w:pPr>
    <w:rPr>
      <w:b/>
      <w:kern w:val="28"/>
      <w:sz w:val="28"/>
      <w:szCs w:val="20"/>
    </w:rPr>
  </w:style>
  <w:style w:type="paragraph" w:styleId="af6">
    <w:name w:val="Subtitle"/>
    <w:basedOn w:val="a"/>
    <w:link w:val="af7"/>
    <w:qFormat/>
    <w:rsid w:val="0067642B"/>
    <w:rPr>
      <w:b/>
      <w:bCs/>
    </w:rPr>
  </w:style>
  <w:style w:type="character" w:customStyle="1" w:styleId="af7">
    <w:name w:val="Подзаголовок Знак"/>
    <w:basedOn w:val="a0"/>
    <w:link w:val="af6"/>
    <w:rsid w:val="0067642B"/>
    <w:rPr>
      <w:rFonts w:ascii="Times New Roman" w:eastAsia="Times New Roman" w:hAnsi="Times New Roman" w:cs="Times New Roman"/>
      <w:b/>
      <w:bCs/>
      <w:sz w:val="24"/>
      <w:szCs w:val="24"/>
      <w:lang w:eastAsia="ru-RU"/>
    </w:rPr>
  </w:style>
  <w:style w:type="table" w:styleId="af8">
    <w:name w:val="Table Grid"/>
    <w:basedOn w:val="a1"/>
    <w:uiPriority w:val="59"/>
    <w:rsid w:val="006764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67642B"/>
    <w:rPr>
      <w:rFonts w:ascii="Tahoma" w:hAnsi="Tahoma" w:cs="Tahoma"/>
      <w:sz w:val="16"/>
      <w:szCs w:val="16"/>
    </w:rPr>
  </w:style>
  <w:style w:type="character" w:customStyle="1" w:styleId="afa">
    <w:name w:val="Текст выноски Знак"/>
    <w:basedOn w:val="a0"/>
    <w:link w:val="af9"/>
    <w:uiPriority w:val="99"/>
    <w:semiHidden/>
    <w:rsid w:val="0067642B"/>
    <w:rPr>
      <w:rFonts w:ascii="Tahoma" w:eastAsia="Times New Roman" w:hAnsi="Tahoma" w:cs="Tahoma"/>
      <w:sz w:val="16"/>
      <w:szCs w:val="16"/>
      <w:lang w:eastAsia="ru-RU"/>
    </w:rPr>
  </w:style>
  <w:style w:type="character" w:styleId="afb">
    <w:name w:val="annotation reference"/>
    <w:basedOn w:val="a0"/>
    <w:uiPriority w:val="99"/>
    <w:semiHidden/>
    <w:unhideWhenUsed/>
    <w:rsid w:val="0067642B"/>
    <w:rPr>
      <w:sz w:val="16"/>
      <w:szCs w:val="16"/>
    </w:rPr>
  </w:style>
  <w:style w:type="paragraph" w:styleId="afc">
    <w:name w:val="annotation text"/>
    <w:basedOn w:val="a"/>
    <w:link w:val="afd"/>
    <w:unhideWhenUsed/>
    <w:rsid w:val="0067642B"/>
    <w:rPr>
      <w:sz w:val="20"/>
      <w:szCs w:val="20"/>
    </w:rPr>
  </w:style>
  <w:style w:type="character" w:customStyle="1" w:styleId="afd">
    <w:name w:val="Текст примечания Знак"/>
    <w:basedOn w:val="a0"/>
    <w:link w:val="afc"/>
    <w:rsid w:val="0067642B"/>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67642B"/>
    <w:rPr>
      <w:b/>
      <w:bCs/>
    </w:rPr>
  </w:style>
  <w:style w:type="character" w:customStyle="1" w:styleId="aff">
    <w:name w:val="Тема примечания Знак"/>
    <w:basedOn w:val="afd"/>
    <w:link w:val="afe"/>
    <w:uiPriority w:val="99"/>
    <w:semiHidden/>
    <w:rsid w:val="0067642B"/>
    <w:rPr>
      <w:rFonts w:ascii="Times New Roman" w:eastAsia="Times New Roman" w:hAnsi="Times New Roman" w:cs="Times New Roman"/>
      <w:b/>
      <w:bCs/>
      <w:sz w:val="20"/>
      <w:szCs w:val="20"/>
      <w:lang w:eastAsia="ru-RU"/>
    </w:rPr>
  </w:style>
  <w:style w:type="paragraph" w:styleId="13">
    <w:name w:val="toc 1"/>
    <w:basedOn w:val="a"/>
    <w:next w:val="a"/>
    <w:autoRedefine/>
    <w:uiPriority w:val="39"/>
    <w:unhideWhenUsed/>
    <w:rsid w:val="002018F5"/>
    <w:pPr>
      <w:tabs>
        <w:tab w:val="left" w:pos="480"/>
        <w:tab w:val="right" w:leader="dot" w:pos="9979"/>
      </w:tabs>
      <w:ind w:firstLine="567"/>
    </w:pPr>
    <w:rPr>
      <w:b/>
      <w:noProof/>
      <w:sz w:val="28"/>
      <w:szCs w:val="28"/>
    </w:rPr>
  </w:style>
  <w:style w:type="paragraph" w:styleId="23">
    <w:name w:val="toc 2"/>
    <w:basedOn w:val="a"/>
    <w:next w:val="a"/>
    <w:autoRedefine/>
    <w:uiPriority w:val="39"/>
    <w:unhideWhenUsed/>
    <w:rsid w:val="002018F5"/>
    <w:pPr>
      <w:tabs>
        <w:tab w:val="left" w:pos="660"/>
        <w:tab w:val="right" w:leader="dot" w:pos="9979"/>
      </w:tabs>
      <w:ind w:firstLine="567"/>
    </w:pPr>
    <w:rPr>
      <w:b/>
      <w:noProof/>
      <w:sz w:val="28"/>
      <w:szCs w:val="28"/>
    </w:rPr>
  </w:style>
  <w:style w:type="paragraph" w:styleId="35">
    <w:name w:val="toc 3"/>
    <w:basedOn w:val="a"/>
    <w:next w:val="a"/>
    <w:autoRedefine/>
    <w:uiPriority w:val="39"/>
    <w:unhideWhenUsed/>
    <w:rsid w:val="002018F5"/>
    <w:pPr>
      <w:tabs>
        <w:tab w:val="left" w:pos="1320"/>
        <w:tab w:val="right" w:leader="dot" w:pos="9979"/>
      </w:tabs>
      <w:ind w:firstLine="567"/>
      <w:jc w:val="both"/>
    </w:pPr>
    <w:rPr>
      <w:sz w:val="28"/>
      <w:szCs w:val="28"/>
    </w:rPr>
  </w:style>
  <w:style w:type="paragraph" w:customStyle="1" w:styleId="ConsPlusNormal">
    <w:name w:val="ConsPlusNormal"/>
    <w:rsid w:val="004D377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f0">
    <w:name w:val="endnote text"/>
    <w:basedOn w:val="a"/>
    <w:link w:val="aff1"/>
    <w:uiPriority w:val="99"/>
    <w:semiHidden/>
    <w:unhideWhenUsed/>
    <w:rsid w:val="001B6BB7"/>
    <w:rPr>
      <w:sz w:val="20"/>
      <w:szCs w:val="20"/>
    </w:rPr>
  </w:style>
  <w:style w:type="character" w:customStyle="1" w:styleId="aff1">
    <w:name w:val="Текст концевой сноски Знак"/>
    <w:basedOn w:val="a0"/>
    <w:link w:val="aff0"/>
    <w:uiPriority w:val="99"/>
    <w:semiHidden/>
    <w:rsid w:val="001B6BB7"/>
    <w:rPr>
      <w:rFonts w:ascii="Times New Roman" w:eastAsia="Times New Roman" w:hAnsi="Times New Roman" w:cs="Times New Roman"/>
      <w:sz w:val="20"/>
      <w:szCs w:val="20"/>
      <w:lang w:eastAsia="ru-RU"/>
    </w:rPr>
  </w:style>
  <w:style w:type="character" w:styleId="aff2">
    <w:name w:val="endnote reference"/>
    <w:basedOn w:val="a0"/>
    <w:uiPriority w:val="99"/>
    <w:semiHidden/>
    <w:unhideWhenUsed/>
    <w:rsid w:val="001B6BB7"/>
    <w:rPr>
      <w:vertAlign w:val="superscript"/>
    </w:rPr>
  </w:style>
  <w:style w:type="paragraph" w:customStyle="1" w:styleId="111">
    <w:name w:val="Обычный11"/>
    <w:rsid w:val="00472D2E"/>
    <w:pPr>
      <w:spacing w:after="0" w:line="240" w:lineRule="auto"/>
      <w:ind w:firstLine="720"/>
      <w:jc w:val="both"/>
    </w:pPr>
    <w:rPr>
      <w:rFonts w:ascii="Times New Roman" w:eastAsia="Times New Roman" w:hAnsi="Times New Roman" w:cs="Times New Roman"/>
      <w:sz w:val="28"/>
      <w:szCs w:val="20"/>
      <w:lang w:eastAsia="ru-RU"/>
    </w:rPr>
  </w:style>
  <w:style w:type="paragraph" w:styleId="aff3">
    <w:name w:val="Revision"/>
    <w:hidden/>
    <w:uiPriority w:val="99"/>
    <w:semiHidden/>
    <w:rsid w:val="00427C16"/>
    <w:pPr>
      <w:spacing w:after="0" w:line="240" w:lineRule="auto"/>
    </w:pPr>
    <w:rPr>
      <w:rFonts w:ascii="Times New Roman" w:eastAsia="Times New Roman" w:hAnsi="Times New Roman" w:cs="Times New Roman"/>
      <w:sz w:val="24"/>
      <w:szCs w:val="24"/>
      <w:lang w:eastAsia="ru-RU"/>
    </w:rPr>
  </w:style>
  <w:style w:type="numbering" w:customStyle="1" w:styleId="14">
    <w:name w:val="Нет списка1"/>
    <w:next w:val="a2"/>
    <w:uiPriority w:val="99"/>
    <w:semiHidden/>
    <w:unhideWhenUsed/>
    <w:rsid w:val="00842A3D"/>
  </w:style>
  <w:style w:type="table" w:customStyle="1" w:styleId="15">
    <w:name w:val="Сетка таблицы1"/>
    <w:basedOn w:val="a1"/>
    <w:next w:val="af8"/>
    <w:uiPriority w:val="59"/>
    <w:rsid w:val="00842A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unhideWhenUsed/>
    <w:rsid w:val="00842A3D"/>
    <w:pPr>
      <w:spacing w:after="120" w:line="480" w:lineRule="auto"/>
    </w:pPr>
  </w:style>
  <w:style w:type="character" w:customStyle="1" w:styleId="25">
    <w:name w:val="Основной текст 2 Знак"/>
    <w:basedOn w:val="a0"/>
    <w:link w:val="24"/>
    <w:uiPriority w:val="99"/>
    <w:rsid w:val="00842A3D"/>
    <w:rPr>
      <w:rFonts w:ascii="Times New Roman" w:eastAsia="Times New Roman" w:hAnsi="Times New Roman" w:cs="Times New Roman"/>
      <w:sz w:val="24"/>
      <w:szCs w:val="24"/>
      <w:lang w:eastAsia="ru-RU"/>
    </w:rPr>
  </w:style>
  <w:style w:type="character" w:styleId="aff4">
    <w:name w:val="Placeholder Text"/>
    <w:uiPriority w:val="99"/>
    <w:semiHidden/>
    <w:rsid w:val="00842A3D"/>
    <w:rPr>
      <w:color w:val="808080"/>
    </w:rPr>
  </w:style>
  <w:style w:type="character" w:customStyle="1" w:styleId="wmi-callto">
    <w:name w:val="wmi-callto"/>
    <w:basedOn w:val="a0"/>
    <w:rsid w:val="00842A3D"/>
  </w:style>
  <w:style w:type="character" w:customStyle="1" w:styleId="Heading2Char">
    <w:name w:val="Heading 2 Char"/>
    <w:semiHidden/>
    <w:locked/>
    <w:rsid w:val="00AA0D52"/>
    <w:rPr>
      <w:rFonts w:ascii="Cambria" w:hAnsi="Cambria" w:cs="Times New Roman"/>
      <w:b/>
      <w:bCs/>
      <w:i/>
      <w:iCs/>
      <w:sz w:val="28"/>
      <w:szCs w:val="28"/>
    </w:rPr>
  </w:style>
  <w:style w:type="character" w:styleId="aff5">
    <w:name w:val="FollowedHyperlink"/>
    <w:uiPriority w:val="99"/>
    <w:semiHidden/>
    <w:unhideWhenUsed/>
    <w:rsid w:val="00AA0D52"/>
    <w:rPr>
      <w:color w:val="800080"/>
      <w:u w:val="single"/>
    </w:rPr>
  </w:style>
  <w:style w:type="paragraph" w:styleId="aff6">
    <w:name w:val="No Spacing"/>
    <w:uiPriority w:val="1"/>
    <w:qFormat/>
    <w:rsid w:val="00AA0D52"/>
    <w:pPr>
      <w:spacing w:after="0" w:line="240" w:lineRule="auto"/>
    </w:pPr>
    <w:rPr>
      <w:rFonts w:ascii="Times New Roman" w:eastAsia="Times New Roman" w:hAnsi="Times New Roman" w:cs="Times New Roman"/>
      <w:sz w:val="24"/>
      <w:szCs w:val="24"/>
      <w:lang w:eastAsia="ru-RU"/>
    </w:rPr>
  </w:style>
  <w:style w:type="paragraph" w:customStyle="1" w:styleId="1-">
    <w:name w:val="ХДВ 1-й уровень"/>
    <w:basedOn w:val="a"/>
    <w:rsid w:val="00AA0D52"/>
    <w:pPr>
      <w:keepNext/>
      <w:numPr>
        <w:numId w:val="9"/>
      </w:numPr>
      <w:spacing w:before="240" w:after="120"/>
      <w:jc w:val="center"/>
    </w:pPr>
    <w:rPr>
      <w:rFonts w:eastAsia="Calibri"/>
      <w:b/>
      <w:bCs/>
      <w:caps/>
      <w:spacing w:val="-4"/>
      <w:sz w:val="26"/>
      <w:szCs w:val="26"/>
    </w:rPr>
  </w:style>
  <w:style w:type="paragraph" w:customStyle="1" w:styleId="2-">
    <w:name w:val="ХДВ 2-й уровень"/>
    <w:basedOn w:val="a"/>
    <w:rsid w:val="00AA0D52"/>
    <w:pPr>
      <w:numPr>
        <w:ilvl w:val="1"/>
        <w:numId w:val="9"/>
      </w:numPr>
      <w:autoSpaceDE w:val="0"/>
      <w:autoSpaceDN w:val="0"/>
      <w:spacing w:before="60"/>
      <w:jc w:val="both"/>
    </w:pPr>
    <w:rPr>
      <w:rFonts w:eastAsia="Calibri"/>
      <w:spacing w:val="-4"/>
    </w:rPr>
  </w:style>
  <w:style w:type="paragraph" w:customStyle="1" w:styleId="3-">
    <w:name w:val="ХДВ 3-й уровень"/>
    <w:basedOn w:val="a"/>
    <w:rsid w:val="00AA0D52"/>
    <w:pPr>
      <w:numPr>
        <w:ilvl w:val="2"/>
        <w:numId w:val="9"/>
      </w:numPr>
      <w:autoSpaceDE w:val="0"/>
      <w:autoSpaceDN w:val="0"/>
      <w:spacing w:before="60"/>
      <w:jc w:val="both"/>
    </w:pPr>
    <w:rPr>
      <w:rFonts w:eastAsia="Calibri"/>
      <w:spacing w:val="-4"/>
    </w:rPr>
  </w:style>
  <w:style w:type="paragraph" w:customStyle="1" w:styleId="4-">
    <w:name w:val="ХДВ 4-й уровень"/>
    <w:basedOn w:val="a"/>
    <w:rsid w:val="00AA0D52"/>
    <w:pPr>
      <w:numPr>
        <w:ilvl w:val="3"/>
        <w:numId w:val="9"/>
      </w:numPr>
      <w:autoSpaceDE w:val="0"/>
      <w:autoSpaceDN w:val="0"/>
      <w:spacing w:before="60"/>
      <w:jc w:val="both"/>
    </w:pPr>
    <w:rPr>
      <w:rFonts w:eastAsia="Calibri"/>
      <w:spacing w:val="-4"/>
    </w:rPr>
  </w:style>
  <w:style w:type="paragraph" w:styleId="26">
    <w:name w:val="Body Text Indent 2"/>
    <w:basedOn w:val="a"/>
    <w:link w:val="27"/>
    <w:uiPriority w:val="99"/>
    <w:semiHidden/>
    <w:unhideWhenUsed/>
    <w:rsid w:val="00AA0D52"/>
    <w:pPr>
      <w:spacing w:after="120" w:line="480" w:lineRule="auto"/>
      <w:ind w:left="283"/>
    </w:pPr>
  </w:style>
  <w:style w:type="character" w:customStyle="1" w:styleId="27">
    <w:name w:val="Основной текст с отступом 2 Знак"/>
    <w:basedOn w:val="a0"/>
    <w:link w:val="26"/>
    <w:uiPriority w:val="99"/>
    <w:semiHidden/>
    <w:rsid w:val="00AA0D52"/>
    <w:rPr>
      <w:rFonts w:ascii="Times New Roman" w:eastAsia="Times New Roman" w:hAnsi="Times New Roman" w:cs="Times New Roman"/>
      <w:sz w:val="24"/>
      <w:szCs w:val="24"/>
      <w:lang w:eastAsia="ru-RU"/>
    </w:rPr>
  </w:style>
  <w:style w:type="paragraph" w:customStyle="1" w:styleId="aff7">
    <w:basedOn w:val="a"/>
    <w:next w:val="a3"/>
    <w:link w:val="aff8"/>
    <w:qFormat/>
    <w:rsid w:val="00AA0D52"/>
    <w:pPr>
      <w:jc w:val="center"/>
    </w:pPr>
    <w:rPr>
      <w:b/>
      <w:bCs/>
    </w:rPr>
  </w:style>
  <w:style w:type="character" w:customStyle="1" w:styleId="aff8">
    <w:name w:val="Название Знак"/>
    <w:link w:val="aff7"/>
    <w:rsid w:val="00AA0D52"/>
    <w:rPr>
      <w:rFonts w:ascii="Times New Roman" w:eastAsia="Times New Roman" w:hAnsi="Times New Roman" w:cs="Times New Roman"/>
      <w:b/>
      <w:bCs/>
      <w:sz w:val="24"/>
      <w:szCs w:val="24"/>
      <w:lang w:eastAsia="ru-RU"/>
    </w:rPr>
  </w:style>
  <w:style w:type="character" w:customStyle="1" w:styleId="a6">
    <w:name w:val="Абзац списка Знак"/>
    <w:aliases w:val="Table-Normal Знак,RSHB_Table-Normal Знак,Маркер Знак,Bullet Number Знак,Нумерованый список Знак,List Paragraph1 Знак,Bullet List Знак,FooterText Знак,numbered Знак,lp1 Знак,List Paragraph Знак,название Знак,SL_Абзац списка Знак"/>
    <w:link w:val="a5"/>
    <w:uiPriority w:val="34"/>
    <w:qFormat/>
    <w:locked/>
    <w:rsid w:val="00AA0D52"/>
    <w:rPr>
      <w:rFonts w:ascii="Times New Roman" w:eastAsia="Times New Roman" w:hAnsi="Times New Roman" w:cs="Times New Roman"/>
      <w:sz w:val="24"/>
      <w:szCs w:val="24"/>
      <w:lang w:eastAsia="ru-RU"/>
    </w:rPr>
  </w:style>
  <w:style w:type="paragraph" w:customStyle="1" w:styleId="36">
    <w:name w:val="Обычный3"/>
    <w:rsid w:val="00AA0D52"/>
    <w:pPr>
      <w:spacing w:after="0" w:line="240" w:lineRule="auto"/>
    </w:pPr>
    <w:rPr>
      <w:rFonts w:ascii="Times New Roman" w:eastAsia="Times New Roman" w:hAnsi="Times New Roman" w:cs="Times New Roman"/>
      <w:sz w:val="20"/>
      <w:szCs w:val="20"/>
      <w:lang w:val="en-US" w:eastAsia="ru-RU"/>
    </w:rPr>
  </w:style>
  <w:style w:type="paragraph" w:customStyle="1" w:styleId="120">
    <w:name w:val="Обычный12"/>
    <w:uiPriority w:val="99"/>
    <w:rsid w:val="008F488F"/>
    <w:pPr>
      <w:spacing w:after="0" w:line="240" w:lineRule="auto"/>
      <w:ind w:firstLine="720"/>
      <w:jc w:val="both"/>
    </w:pPr>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80874111">
      <w:bodyDiv w:val="1"/>
      <w:marLeft w:val="0"/>
      <w:marRight w:val="0"/>
      <w:marTop w:val="0"/>
      <w:marBottom w:val="0"/>
      <w:divBdr>
        <w:top w:val="none" w:sz="0" w:space="0" w:color="auto"/>
        <w:left w:val="none" w:sz="0" w:space="0" w:color="auto"/>
        <w:bottom w:val="none" w:sz="0" w:space="0" w:color="auto"/>
        <w:right w:val="none" w:sz="0" w:space="0" w:color="auto"/>
      </w:divBdr>
    </w:div>
    <w:div w:id="142353040">
      <w:bodyDiv w:val="1"/>
      <w:marLeft w:val="0"/>
      <w:marRight w:val="0"/>
      <w:marTop w:val="0"/>
      <w:marBottom w:val="0"/>
      <w:divBdr>
        <w:top w:val="none" w:sz="0" w:space="0" w:color="auto"/>
        <w:left w:val="none" w:sz="0" w:space="0" w:color="auto"/>
        <w:bottom w:val="none" w:sz="0" w:space="0" w:color="auto"/>
        <w:right w:val="none" w:sz="0" w:space="0" w:color="auto"/>
      </w:divBdr>
    </w:div>
    <w:div w:id="302849812">
      <w:bodyDiv w:val="1"/>
      <w:marLeft w:val="0"/>
      <w:marRight w:val="0"/>
      <w:marTop w:val="0"/>
      <w:marBottom w:val="0"/>
      <w:divBdr>
        <w:top w:val="none" w:sz="0" w:space="0" w:color="auto"/>
        <w:left w:val="none" w:sz="0" w:space="0" w:color="auto"/>
        <w:bottom w:val="none" w:sz="0" w:space="0" w:color="auto"/>
        <w:right w:val="none" w:sz="0" w:space="0" w:color="auto"/>
      </w:divBdr>
    </w:div>
    <w:div w:id="393042015">
      <w:bodyDiv w:val="1"/>
      <w:marLeft w:val="0"/>
      <w:marRight w:val="0"/>
      <w:marTop w:val="0"/>
      <w:marBottom w:val="0"/>
      <w:divBdr>
        <w:top w:val="none" w:sz="0" w:space="0" w:color="auto"/>
        <w:left w:val="none" w:sz="0" w:space="0" w:color="auto"/>
        <w:bottom w:val="none" w:sz="0" w:space="0" w:color="auto"/>
        <w:right w:val="none" w:sz="0" w:space="0" w:color="auto"/>
      </w:divBdr>
    </w:div>
    <w:div w:id="399445974">
      <w:bodyDiv w:val="1"/>
      <w:marLeft w:val="0"/>
      <w:marRight w:val="0"/>
      <w:marTop w:val="0"/>
      <w:marBottom w:val="0"/>
      <w:divBdr>
        <w:top w:val="none" w:sz="0" w:space="0" w:color="auto"/>
        <w:left w:val="none" w:sz="0" w:space="0" w:color="auto"/>
        <w:bottom w:val="none" w:sz="0" w:space="0" w:color="auto"/>
        <w:right w:val="none" w:sz="0" w:space="0" w:color="auto"/>
      </w:divBdr>
    </w:div>
    <w:div w:id="465199573">
      <w:bodyDiv w:val="1"/>
      <w:marLeft w:val="0"/>
      <w:marRight w:val="0"/>
      <w:marTop w:val="0"/>
      <w:marBottom w:val="0"/>
      <w:divBdr>
        <w:top w:val="none" w:sz="0" w:space="0" w:color="auto"/>
        <w:left w:val="none" w:sz="0" w:space="0" w:color="auto"/>
        <w:bottom w:val="none" w:sz="0" w:space="0" w:color="auto"/>
        <w:right w:val="none" w:sz="0" w:space="0" w:color="auto"/>
      </w:divBdr>
    </w:div>
    <w:div w:id="844126879">
      <w:bodyDiv w:val="1"/>
      <w:marLeft w:val="0"/>
      <w:marRight w:val="0"/>
      <w:marTop w:val="0"/>
      <w:marBottom w:val="0"/>
      <w:divBdr>
        <w:top w:val="none" w:sz="0" w:space="0" w:color="auto"/>
        <w:left w:val="none" w:sz="0" w:space="0" w:color="auto"/>
        <w:bottom w:val="none" w:sz="0" w:space="0" w:color="auto"/>
        <w:right w:val="none" w:sz="0" w:space="0" w:color="auto"/>
      </w:divBdr>
    </w:div>
    <w:div w:id="891115941">
      <w:bodyDiv w:val="1"/>
      <w:marLeft w:val="0"/>
      <w:marRight w:val="0"/>
      <w:marTop w:val="0"/>
      <w:marBottom w:val="0"/>
      <w:divBdr>
        <w:top w:val="none" w:sz="0" w:space="0" w:color="auto"/>
        <w:left w:val="none" w:sz="0" w:space="0" w:color="auto"/>
        <w:bottom w:val="none" w:sz="0" w:space="0" w:color="auto"/>
        <w:right w:val="none" w:sz="0" w:space="0" w:color="auto"/>
      </w:divBdr>
    </w:div>
    <w:div w:id="892695333">
      <w:bodyDiv w:val="1"/>
      <w:marLeft w:val="0"/>
      <w:marRight w:val="0"/>
      <w:marTop w:val="0"/>
      <w:marBottom w:val="0"/>
      <w:divBdr>
        <w:top w:val="none" w:sz="0" w:space="0" w:color="auto"/>
        <w:left w:val="none" w:sz="0" w:space="0" w:color="auto"/>
        <w:bottom w:val="none" w:sz="0" w:space="0" w:color="auto"/>
        <w:right w:val="none" w:sz="0" w:space="0" w:color="auto"/>
      </w:divBdr>
    </w:div>
    <w:div w:id="921792991">
      <w:bodyDiv w:val="1"/>
      <w:marLeft w:val="0"/>
      <w:marRight w:val="0"/>
      <w:marTop w:val="0"/>
      <w:marBottom w:val="0"/>
      <w:divBdr>
        <w:top w:val="none" w:sz="0" w:space="0" w:color="auto"/>
        <w:left w:val="none" w:sz="0" w:space="0" w:color="auto"/>
        <w:bottom w:val="none" w:sz="0" w:space="0" w:color="auto"/>
        <w:right w:val="none" w:sz="0" w:space="0" w:color="auto"/>
      </w:divBdr>
    </w:div>
    <w:div w:id="1101756369">
      <w:bodyDiv w:val="1"/>
      <w:marLeft w:val="0"/>
      <w:marRight w:val="0"/>
      <w:marTop w:val="0"/>
      <w:marBottom w:val="0"/>
      <w:divBdr>
        <w:top w:val="none" w:sz="0" w:space="0" w:color="auto"/>
        <w:left w:val="none" w:sz="0" w:space="0" w:color="auto"/>
        <w:bottom w:val="none" w:sz="0" w:space="0" w:color="auto"/>
        <w:right w:val="none" w:sz="0" w:space="0" w:color="auto"/>
      </w:divBdr>
    </w:div>
    <w:div w:id="1136678998">
      <w:bodyDiv w:val="1"/>
      <w:marLeft w:val="0"/>
      <w:marRight w:val="0"/>
      <w:marTop w:val="0"/>
      <w:marBottom w:val="0"/>
      <w:divBdr>
        <w:top w:val="none" w:sz="0" w:space="0" w:color="auto"/>
        <w:left w:val="none" w:sz="0" w:space="0" w:color="auto"/>
        <w:bottom w:val="none" w:sz="0" w:space="0" w:color="auto"/>
        <w:right w:val="none" w:sz="0" w:space="0" w:color="auto"/>
      </w:divBdr>
    </w:div>
    <w:div w:id="1265766364">
      <w:bodyDiv w:val="1"/>
      <w:marLeft w:val="0"/>
      <w:marRight w:val="0"/>
      <w:marTop w:val="0"/>
      <w:marBottom w:val="0"/>
      <w:divBdr>
        <w:top w:val="none" w:sz="0" w:space="0" w:color="auto"/>
        <w:left w:val="none" w:sz="0" w:space="0" w:color="auto"/>
        <w:bottom w:val="none" w:sz="0" w:space="0" w:color="auto"/>
        <w:right w:val="none" w:sz="0" w:space="0" w:color="auto"/>
      </w:divBdr>
    </w:div>
    <w:div w:id="1413697508">
      <w:bodyDiv w:val="1"/>
      <w:marLeft w:val="0"/>
      <w:marRight w:val="0"/>
      <w:marTop w:val="0"/>
      <w:marBottom w:val="0"/>
      <w:divBdr>
        <w:top w:val="none" w:sz="0" w:space="0" w:color="auto"/>
        <w:left w:val="none" w:sz="0" w:space="0" w:color="auto"/>
        <w:bottom w:val="none" w:sz="0" w:space="0" w:color="auto"/>
        <w:right w:val="none" w:sz="0" w:space="0" w:color="auto"/>
      </w:divBdr>
    </w:div>
    <w:div w:id="1554854665">
      <w:bodyDiv w:val="1"/>
      <w:marLeft w:val="0"/>
      <w:marRight w:val="0"/>
      <w:marTop w:val="0"/>
      <w:marBottom w:val="0"/>
      <w:divBdr>
        <w:top w:val="none" w:sz="0" w:space="0" w:color="auto"/>
        <w:left w:val="none" w:sz="0" w:space="0" w:color="auto"/>
        <w:bottom w:val="none" w:sz="0" w:space="0" w:color="auto"/>
        <w:right w:val="none" w:sz="0" w:space="0" w:color="auto"/>
      </w:divBdr>
    </w:div>
    <w:div w:id="1582761036">
      <w:bodyDiv w:val="1"/>
      <w:marLeft w:val="0"/>
      <w:marRight w:val="0"/>
      <w:marTop w:val="0"/>
      <w:marBottom w:val="0"/>
      <w:divBdr>
        <w:top w:val="none" w:sz="0" w:space="0" w:color="auto"/>
        <w:left w:val="none" w:sz="0" w:space="0" w:color="auto"/>
        <w:bottom w:val="none" w:sz="0" w:space="0" w:color="auto"/>
        <w:right w:val="none" w:sz="0" w:space="0" w:color="auto"/>
      </w:divBdr>
    </w:div>
    <w:div w:id="1948853586">
      <w:bodyDiv w:val="1"/>
      <w:marLeft w:val="0"/>
      <w:marRight w:val="0"/>
      <w:marTop w:val="0"/>
      <w:marBottom w:val="0"/>
      <w:divBdr>
        <w:top w:val="none" w:sz="0" w:space="0" w:color="auto"/>
        <w:left w:val="none" w:sz="0" w:space="0" w:color="auto"/>
        <w:bottom w:val="none" w:sz="0" w:space="0" w:color="auto"/>
        <w:right w:val="none" w:sz="0" w:space="0" w:color="auto"/>
      </w:divBdr>
    </w:div>
    <w:div w:id="1969429107">
      <w:bodyDiv w:val="1"/>
      <w:marLeft w:val="0"/>
      <w:marRight w:val="0"/>
      <w:marTop w:val="0"/>
      <w:marBottom w:val="0"/>
      <w:divBdr>
        <w:top w:val="none" w:sz="0" w:space="0" w:color="auto"/>
        <w:left w:val="none" w:sz="0" w:space="0" w:color="auto"/>
        <w:bottom w:val="none" w:sz="0" w:space="0" w:color="auto"/>
        <w:right w:val="none" w:sz="0" w:space="0" w:color="auto"/>
      </w:divBdr>
    </w:div>
    <w:div w:id="20123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ksdo11.vtb/C32571570040221C/0/0644834DAB29DB03C32578F6004773AF/$file/439_2011&#1053;.doc/" TargetMode="External"/><Relationship Id="rId13" Type="http://schemas.openxmlformats.org/officeDocument/2006/relationships/hyperlink" Target="consultantplus://offline/ref=F379A053B5442C3B0EDFED5DC6DB41F2502932160DBC15A9C31FA2D6k5t6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yutkina@kya.rwt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cbr.ru"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msksdo11.vtb/C32571570040221C/0/0644834DAB29DB03C32578F6004773AF/$file/439_2011&#1053;.doc/" TargetMode="External"/><Relationship Id="rId14" Type="http://schemas.openxmlformats.org/officeDocument/2006/relationships/hyperlink" Target="consultantplus://offline/ref=F379A053B5442C3B0EDFE852C5DB41F25027301D0BB548A3CB46AED451k8t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4D476-2AA8-4061-A407-86464604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114</Pages>
  <Words>40152</Words>
  <Characters>228869</Characters>
  <Application>Microsoft Office Word</Application>
  <DocSecurity>0</DocSecurity>
  <Lines>1907</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Селютина Александра Александровна</dc:creator>
  <cp:lastModifiedBy>Ирина</cp:lastModifiedBy>
  <cp:revision>31</cp:revision>
  <dcterms:created xsi:type="dcterms:W3CDTF">2019-12-20T01:43:00Z</dcterms:created>
  <dcterms:modified xsi:type="dcterms:W3CDTF">2019-12-26T03:36:00Z</dcterms:modified>
</cp:coreProperties>
</file>