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65" w:rsidRPr="005E7965" w:rsidRDefault="005E7965" w:rsidP="007C772A">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Приложения к извещению о проведении </w:t>
      </w:r>
      <w:r w:rsidRPr="00722C37">
        <w:rPr>
          <w:rFonts w:ascii="Times New Roman" w:eastAsia="Times New Roman" w:hAnsi="Times New Roman" w:cs="Times New Roman"/>
          <w:bCs/>
          <w:sz w:val="28"/>
          <w:szCs w:val="28"/>
          <w:lang w:eastAsia="ru-RU"/>
        </w:rPr>
        <w:t xml:space="preserve">запроса котировок, № </w:t>
      </w:r>
      <w:r w:rsidR="000A1154" w:rsidRPr="000A1154">
        <w:rPr>
          <w:rFonts w:ascii="Times New Roman" w:eastAsia="Times New Roman" w:hAnsi="Times New Roman" w:cs="Times New Roman"/>
          <w:bCs/>
          <w:sz w:val="28"/>
          <w:szCs w:val="28"/>
          <w:lang w:eastAsia="ru-RU"/>
        </w:rPr>
        <w:t>ЗКТЭ–</w:t>
      </w:r>
      <w:r w:rsidR="00E5797D">
        <w:rPr>
          <w:rFonts w:ascii="Times New Roman" w:eastAsia="Times New Roman" w:hAnsi="Times New Roman" w:cs="Times New Roman"/>
          <w:bCs/>
          <w:sz w:val="28"/>
          <w:szCs w:val="28"/>
          <w:lang w:eastAsia="ru-RU"/>
        </w:rPr>
        <w:t>9</w:t>
      </w:r>
      <w:r w:rsidR="008A65C9">
        <w:rPr>
          <w:rFonts w:ascii="Times New Roman" w:eastAsia="Times New Roman" w:hAnsi="Times New Roman" w:cs="Times New Roman"/>
          <w:bCs/>
          <w:sz w:val="28"/>
          <w:szCs w:val="28"/>
          <w:lang w:eastAsia="ru-RU"/>
        </w:rPr>
        <w:t>8</w:t>
      </w:r>
      <w:r w:rsidR="000A1154" w:rsidRPr="000A1154">
        <w:rPr>
          <w:rFonts w:ascii="Times New Roman" w:eastAsia="Times New Roman" w:hAnsi="Times New Roman" w:cs="Times New Roman"/>
          <w:bCs/>
          <w:sz w:val="28"/>
          <w:szCs w:val="28"/>
          <w:lang w:eastAsia="ru-RU"/>
        </w:rPr>
        <w:t xml:space="preserve">/19 на право заключения договора </w:t>
      </w:r>
      <w:r w:rsidR="008A65C9" w:rsidRPr="008A65C9">
        <w:rPr>
          <w:rFonts w:ascii="Times New Roman" w:eastAsia="Times New Roman" w:hAnsi="Times New Roman" w:cs="Times New Roman"/>
          <w:bCs/>
          <w:sz w:val="28"/>
          <w:szCs w:val="28"/>
          <w:lang w:eastAsia="ru-RU"/>
        </w:rPr>
        <w:t>на выполнение работ по текущему ремонту одноэтажного отдельно стоящего здания гаража и склада с подвалом (г. Оренбург, ул. Тамарова, 3/1)</w:t>
      </w:r>
      <w:r w:rsidR="00AD76C5">
        <w:rPr>
          <w:rFonts w:ascii="Times New Roman" w:eastAsia="Times New Roman" w:hAnsi="Times New Roman" w:cs="Times New Roman"/>
          <w:bCs/>
          <w:sz w:val="28"/>
          <w:szCs w:val="28"/>
          <w:lang w:eastAsia="ru-RU"/>
        </w:rPr>
        <w:t>.</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Содержание: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
          <w:bCs/>
          <w:sz w:val="28"/>
          <w:szCs w:val="28"/>
          <w:lang w:eastAsia="ru-RU"/>
        </w:rPr>
        <w:t xml:space="preserve">Часть 1: </w:t>
      </w:r>
      <w:r w:rsidRPr="00E5797D">
        <w:rPr>
          <w:rFonts w:ascii="Times New Roman" w:eastAsia="Times New Roman" w:hAnsi="Times New Roman" w:cs="Times New Roman"/>
          <w:bCs/>
          <w:sz w:val="28"/>
          <w:szCs w:val="28"/>
          <w:lang w:eastAsia="ru-RU"/>
        </w:rPr>
        <w:t>Условия проведения запроса котировок</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1.1 Техническое задание;</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1.2 проект договора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заявки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технического предложения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сведений о наличии технических, сервисных служб.</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3: Порядок проведения запроса котировок</w:t>
      </w:r>
    </w:p>
    <w:p w:rsidR="00E5797D" w:rsidRPr="00E5797D" w:rsidRDefault="00E5797D" w:rsidP="00E5797D">
      <w:pPr>
        <w:spacing w:after="0" w:line="240" w:lineRule="auto"/>
        <w:ind w:right="-142"/>
        <w:rPr>
          <w:rFonts w:ascii="Times New Roman" w:eastAsia="Times New Roman" w:hAnsi="Times New Roman" w:cs="Times New Roman"/>
          <w:color w:val="000000"/>
          <w:sz w:val="28"/>
          <w:szCs w:val="28"/>
          <w:lang w:eastAsia="ru-RU"/>
        </w:rPr>
      </w:pPr>
      <w:r w:rsidRPr="00E5797D">
        <w:rPr>
          <w:rFonts w:ascii="Times New Roman" w:eastAsia="Times New Roman" w:hAnsi="Times New Roman" w:cs="Times New Roman"/>
          <w:color w:val="000000"/>
          <w:sz w:val="28"/>
          <w:szCs w:val="24"/>
          <w:lang w:eastAsia="ru-RU"/>
        </w:rPr>
        <w:t>Приложение № 3.</w:t>
      </w:r>
      <w:r w:rsidRPr="00E5797D">
        <w:rPr>
          <w:rFonts w:ascii="Times New Roman" w:eastAsia="Times New Roman" w:hAnsi="Times New Roman" w:cs="Times New Roman"/>
          <w:color w:val="000000"/>
          <w:sz w:val="28"/>
          <w:szCs w:val="28"/>
          <w:lang w:eastAsia="ru-RU"/>
        </w:rPr>
        <w:t>1: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заявки;</w:t>
      </w:r>
    </w:p>
    <w:p w:rsidR="005E7965" w:rsidRPr="005E7965" w:rsidRDefault="00E5797D" w:rsidP="00E5797D">
      <w:pPr>
        <w:spacing w:line="360" w:lineRule="exact"/>
        <w:rPr>
          <w:rFonts w:ascii="Times New Roman" w:eastAsia="Times New Roman" w:hAnsi="Times New Roman" w:cs="Times New Roman"/>
          <w:color w:val="000000"/>
          <w:sz w:val="28"/>
          <w:szCs w:val="24"/>
          <w:lang w:eastAsia="ru-RU"/>
        </w:rPr>
      </w:pPr>
      <w:r w:rsidRPr="00E5797D">
        <w:rPr>
          <w:rFonts w:ascii="Times New Roman" w:eastAsia="Times New Roman" w:hAnsi="Times New Roman" w:cs="Times New Roman"/>
          <w:color w:val="000000"/>
          <w:sz w:val="28"/>
          <w:szCs w:val="24"/>
          <w:lang w:eastAsia="ru-RU"/>
        </w:rPr>
        <w:t xml:space="preserve">Приложение № </w:t>
      </w:r>
      <w:r w:rsidRPr="00E5797D">
        <w:rPr>
          <w:rFonts w:ascii="Times New Roman" w:eastAsia="Times New Roman" w:hAnsi="Times New Roman" w:cs="Times New Roman"/>
          <w:color w:val="000000"/>
          <w:sz w:val="28"/>
          <w:szCs w:val="28"/>
          <w:lang w:eastAsia="ru-RU"/>
        </w:rPr>
        <w:t>3.2: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исполнения договора</w:t>
      </w:r>
      <w:r w:rsidR="005E7965" w:rsidRPr="005E7965">
        <w:rPr>
          <w:rFonts w:ascii="Times New Roman" w:eastAsia="Times New Roman" w:hAnsi="Times New Roman" w:cs="Times New Roman"/>
          <w:color w:val="000000"/>
          <w:sz w:val="28"/>
          <w:szCs w:val="24"/>
          <w:lang w:eastAsia="ru-RU"/>
        </w:rPr>
        <w:br w:type="page"/>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1</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извещения о проведении запроса котировок </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5E7965">
        <w:rPr>
          <w:rFonts w:ascii="Times New Roman" w:eastAsia="Times New Roman" w:hAnsi="Times New Roman" w:cs="Times New Roman"/>
          <w:b/>
          <w:bCs/>
          <w:kern w:val="32"/>
          <w:sz w:val="28"/>
          <w:szCs w:val="28"/>
          <w:lang w:eastAsia="ru-RU"/>
        </w:rPr>
        <w:t xml:space="preserve">Часть 1. Условия проведения </w:t>
      </w:r>
      <w:bookmarkEnd w:id="0"/>
      <w:r w:rsidRPr="005E7965">
        <w:rPr>
          <w:rFonts w:ascii="Times New Roman" w:eastAsia="Times New Roman" w:hAnsi="Times New Roman" w:cs="Times New Roman"/>
          <w:b/>
          <w:bCs/>
          <w:kern w:val="32"/>
          <w:sz w:val="28"/>
          <w:szCs w:val="28"/>
          <w:lang w:eastAsia="ru-RU"/>
        </w:rPr>
        <w:t>запроса котировок</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bookmarkStart w:id="1" w:name="_Toc517167431"/>
            <w:r w:rsidRPr="005E7965">
              <w:rPr>
                <w:rFonts w:ascii="Times New Roman" w:eastAsia="Times New Roman" w:hAnsi="Times New Roman" w:cs="Times New Roman"/>
                <w:b/>
                <w:sz w:val="28"/>
                <w:szCs w:val="28"/>
                <w:lang w:eastAsia="ru-RU"/>
              </w:rPr>
              <w:t>№ п/п</w:t>
            </w:r>
          </w:p>
        </w:tc>
        <w:tc>
          <w:tcPr>
            <w:tcW w:w="4102"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Условия запроса котировок</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5E7965" w:rsidRPr="000A1154" w:rsidRDefault="000A1154" w:rsidP="008A65C9">
            <w:pPr>
              <w:spacing w:after="0" w:line="360" w:lineRule="exact"/>
              <w:rPr>
                <w:rFonts w:ascii="Times New Roman" w:eastAsia="Times New Roman" w:hAnsi="Times New Roman" w:cs="Times New Roman"/>
                <w:sz w:val="28"/>
                <w:szCs w:val="28"/>
                <w:lang w:eastAsia="ru-RU"/>
              </w:rPr>
            </w:pPr>
            <w:r w:rsidRPr="000A1154">
              <w:rPr>
                <w:rFonts w:ascii="Times New Roman" w:eastAsia="Times New Roman" w:hAnsi="Times New Roman" w:cs="Times New Roman"/>
                <w:bCs/>
                <w:sz w:val="28"/>
                <w:szCs w:val="28"/>
                <w:lang w:eastAsia="ru-RU"/>
              </w:rPr>
              <w:t>Запрос котировок в электронной форме № ЗКТЭ–</w:t>
            </w:r>
            <w:r w:rsidR="00E5797D">
              <w:rPr>
                <w:rFonts w:ascii="Times New Roman" w:eastAsia="Times New Roman" w:hAnsi="Times New Roman" w:cs="Times New Roman"/>
                <w:bCs/>
                <w:sz w:val="28"/>
                <w:szCs w:val="28"/>
                <w:lang w:eastAsia="ru-RU"/>
              </w:rPr>
              <w:t>9</w:t>
            </w:r>
            <w:r w:rsidR="008A65C9">
              <w:rPr>
                <w:rFonts w:ascii="Times New Roman" w:eastAsia="Times New Roman" w:hAnsi="Times New Roman" w:cs="Times New Roman"/>
                <w:bCs/>
                <w:sz w:val="28"/>
                <w:szCs w:val="28"/>
                <w:lang w:eastAsia="ru-RU"/>
              </w:rPr>
              <w:t>8</w:t>
            </w:r>
            <w:r w:rsidRPr="000A1154">
              <w:rPr>
                <w:rFonts w:ascii="Times New Roman" w:eastAsia="Times New Roman" w:hAnsi="Times New Roman" w:cs="Times New Roman"/>
                <w:bCs/>
                <w:sz w:val="28"/>
                <w:szCs w:val="28"/>
                <w:lang w:eastAsia="ru-RU"/>
              </w:rPr>
              <w:t>/19</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Предмет запроса котировок</w:t>
            </w:r>
          </w:p>
        </w:tc>
        <w:tc>
          <w:tcPr>
            <w:tcW w:w="9840" w:type="dxa"/>
          </w:tcPr>
          <w:p w:rsidR="005E7965" w:rsidRPr="000A1154" w:rsidRDefault="008A65C9" w:rsidP="000A1154">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A65C9">
              <w:rPr>
                <w:rFonts w:ascii="Times New Roman" w:eastAsia="Times New Roman" w:hAnsi="Times New Roman" w:cs="Times New Roman"/>
                <w:sz w:val="28"/>
                <w:szCs w:val="28"/>
                <w:lang w:eastAsia="ru-RU"/>
              </w:rPr>
              <w:t>ыполнение работ по текущему ремонту одноэтажного отдельно стоящего здания гаража и склада с подвалом (г. Оренбург, ул. Тамарова, 3/1)</w:t>
            </w:r>
            <w:r w:rsidR="00B64AF6">
              <w:rPr>
                <w:rFonts w:ascii="Times New Roman" w:eastAsia="Times New Roman" w:hAnsi="Times New Roman" w:cs="Times New Roman"/>
                <w:sz w:val="28"/>
                <w:szCs w:val="28"/>
                <w:lang w:eastAsia="ru-RU"/>
              </w:rPr>
              <w:t>.</w:t>
            </w:r>
          </w:p>
          <w:p w:rsidR="005E7965" w:rsidRPr="000A1154" w:rsidRDefault="008A65C9" w:rsidP="008A65C9">
            <w:pPr>
              <w:spacing w:after="0" w:line="360" w:lineRule="exact"/>
              <w:jc w:val="both"/>
              <w:rPr>
                <w:rFonts w:ascii="Times New Roman" w:eastAsia="Times New Roman" w:hAnsi="Times New Roman" w:cs="Times New Roman"/>
                <w:sz w:val="28"/>
                <w:szCs w:val="28"/>
                <w:lang w:eastAsia="ru-RU"/>
              </w:rPr>
            </w:pPr>
            <w:r w:rsidRPr="008A65C9">
              <w:rPr>
                <w:rFonts w:ascii="Times New Roman" w:eastAsia="Times New Roman" w:hAnsi="Times New Roman" w:cs="Times New Roman"/>
                <w:sz w:val="28"/>
                <w:szCs w:val="28"/>
                <w:lang w:eastAsia="ru-RU"/>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8A65C9">
              <w:rPr>
                <w:rFonts w:ascii="Times New Roman" w:eastAsia="Times New Roman" w:hAnsi="Times New Roman" w:cs="Times New Roman"/>
                <w:bCs/>
                <w:sz w:val="28"/>
                <w:szCs w:val="28"/>
                <w:lang w:eastAsia="ru-RU"/>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8A65C9">
              <w:rPr>
                <w:rFonts w:ascii="Times New Roman" w:eastAsia="Times New Roman" w:hAnsi="Times New Roman" w:cs="Times New Roman"/>
                <w:bCs/>
                <w:i/>
                <w:sz w:val="28"/>
                <w:szCs w:val="28"/>
                <w:lang w:eastAsia="ru-RU"/>
              </w:rPr>
              <w:t xml:space="preserve"> </w:t>
            </w:r>
            <w:r w:rsidRPr="008A65C9">
              <w:rPr>
                <w:rFonts w:ascii="Times New Roman" w:eastAsia="Times New Roman" w:hAnsi="Times New Roman" w:cs="Times New Roman"/>
                <w:bCs/>
                <w:sz w:val="28"/>
                <w:szCs w:val="28"/>
                <w:lang w:eastAsia="ru-RU"/>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 </w:t>
            </w:r>
            <w:r w:rsidRPr="008A65C9">
              <w:rPr>
                <w:rFonts w:ascii="Times New Roman" w:eastAsia="Times New Roman" w:hAnsi="Times New Roman" w:cs="Times New Roman"/>
                <w:sz w:val="28"/>
                <w:szCs w:val="28"/>
                <w:lang w:eastAsia="ru-RU"/>
              </w:rPr>
              <w:t>о проведении запроса котировок (далее </w:t>
            </w:r>
            <w:r w:rsidRPr="008A65C9">
              <w:rPr>
                <w:rFonts w:ascii="Times New Roman" w:eastAsia="Times New Roman" w:hAnsi="Times New Roman" w:cs="Times New Roman"/>
                <w:sz w:val="28"/>
                <w:szCs w:val="28"/>
                <w:lang w:eastAsia="ru-RU"/>
              </w:rPr>
              <w:noBreakHyphen/>
              <w:t> извещение)</w:t>
            </w:r>
            <w:r w:rsidR="005E7965" w:rsidRPr="000A1154">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1.3</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Особенности участия в закупке</w:t>
            </w:r>
          </w:p>
        </w:tc>
        <w:tc>
          <w:tcPr>
            <w:tcW w:w="9840" w:type="dxa"/>
          </w:tcPr>
          <w:p w:rsidR="005E7965" w:rsidRPr="000A1154" w:rsidRDefault="005E7965" w:rsidP="000A1154">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Особенности участия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Антидемпинговые меры</w:t>
            </w:r>
          </w:p>
        </w:tc>
        <w:tc>
          <w:tcPr>
            <w:tcW w:w="9840" w:type="dxa"/>
          </w:tcPr>
          <w:p w:rsidR="005E7965" w:rsidRPr="000A1154" w:rsidRDefault="005E7965" w:rsidP="005E796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Антидемпинговые меры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1.5</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заявок</w:t>
            </w:r>
          </w:p>
        </w:tc>
        <w:tc>
          <w:tcPr>
            <w:tcW w:w="9840" w:type="dxa"/>
          </w:tcPr>
          <w:p w:rsidR="005E7965" w:rsidRPr="005E7965" w:rsidRDefault="005E7965" w:rsidP="000A1154">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w:t>
            </w:r>
            <w:r w:rsidR="000A1154">
              <w:rPr>
                <w:rFonts w:ascii="Times New Roman" w:eastAsia="Times New Roman" w:hAnsi="Times New Roman" w:cs="Times New Roman"/>
                <w:bCs/>
                <w:sz w:val="28"/>
                <w:szCs w:val="28"/>
                <w:lang w:eastAsia="ru-RU"/>
              </w:rPr>
              <w:t>ечение заявок не предусмотрено.</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1.6</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исполнения договора</w:t>
            </w:r>
          </w:p>
        </w:tc>
        <w:tc>
          <w:tcPr>
            <w:tcW w:w="9840" w:type="dxa"/>
          </w:tcPr>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Обеспечение исполнения договора не предусмотрено.</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1.7</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Подача альтернативных предложений</w:t>
            </w:r>
          </w:p>
        </w:tc>
        <w:tc>
          <w:tcPr>
            <w:tcW w:w="9840" w:type="dxa"/>
          </w:tcPr>
          <w:p w:rsidR="005E7965" w:rsidRPr="005E7965" w:rsidRDefault="000A1154" w:rsidP="005E796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5E7965" w:rsidRPr="005E7965">
              <w:rPr>
                <w:rFonts w:ascii="Times New Roman" w:eastAsia="Times New Roman" w:hAnsi="Times New Roman" w:cs="Times New Roman"/>
                <w:bCs/>
                <w:sz w:val="28"/>
                <w:szCs w:val="28"/>
                <w:lang w:eastAsia="ru-RU"/>
              </w:rPr>
              <w:t>е предусмотрена.</w:t>
            </w:r>
          </w:p>
          <w:p w:rsidR="005E7965" w:rsidRPr="005E7965" w:rsidRDefault="005E7965" w:rsidP="005E7965">
            <w:pPr>
              <w:spacing w:after="0" w:line="360" w:lineRule="exact"/>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1.8</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не установлен.</w:t>
            </w:r>
          </w:p>
          <w:p w:rsidR="005E7965" w:rsidRPr="005E7965" w:rsidRDefault="005E7965" w:rsidP="002760A8">
            <w:pPr>
              <w:spacing w:after="0" w:line="240" w:lineRule="auto"/>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1.9</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Не предусмотрено.</w:t>
            </w:r>
          </w:p>
          <w:p w:rsidR="005E7965" w:rsidRPr="005E7965" w:rsidRDefault="005E7965" w:rsidP="002760A8">
            <w:pPr>
              <w:suppressAutoHyphens/>
              <w:spacing w:after="0" w:line="240" w:lineRule="auto"/>
              <w:ind w:firstLine="709"/>
              <w:jc w:val="both"/>
              <w:rPr>
                <w:rFonts w:ascii="Times New Roman" w:eastAsia="Times New Roman" w:hAnsi="Times New Roman" w:cs="Times New Roman"/>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1.10</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5E7965" w:rsidRPr="005E7965" w:rsidRDefault="005E7965" w:rsidP="008A65C9">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Изменение количества предусмотренных договором </w:t>
            </w:r>
            <w:r w:rsidR="008A65C9">
              <w:rPr>
                <w:rFonts w:ascii="Times New Roman" w:eastAsia="Times New Roman" w:hAnsi="Times New Roman" w:cs="Times New Roman"/>
                <w:bCs/>
                <w:sz w:val="28"/>
                <w:szCs w:val="28"/>
                <w:lang w:eastAsia="ru-RU"/>
              </w:rPr>
              <w:t>работ</w:t>
            </w:r>
            <w:r w:rsidRPr="005E7965">
              <w:rPr>
                <w:rFonts w:ascii="Times New Roman" w:eastAsia="Times New Roman" w:hAnsi="Times New Roman" w:cs="Times New Roman"/>
                <w:bCs/>
                <w:sz w:val="28"/>
                <w:szCs w:val="28"/>
                <w:lang w:eastAsia="ru-RU"/>
              </w:rPr>
              <w:t xml:space="preserve"> при изменении потребности в </w:t>
            </w:r>
            <w:r w:rsidR="008A65C9">
              <w:rPr>
                <w:rFonts w:ascii="Times New Roman" w:eastAsia="Times New Roman" w:hAnsi="Times New Roman" w:cs="Times New Roman"/>
                <w:bCs/>
                <w:sz w:val="28"/>
                <w:szCs w:val="28"/>
                <w:lang w:eastAsia="ru-RU"/>
              </w:rPr>
              <w:t>работах</w:t>
            </w:r>
            <w:r w:rsidRPr="005E7965">
              <w:rPr>
                <w:rFonts w:ascii="Times New Roman" w:eastAsia="Times New Roman" w:hAnsi="Times New Roman" w:cs="Times New Roman"/>
                <w:bCs/>
                <w:sz w:val="28"/>
                <w:szCs w:val="28"/>
                <w:lang w:eastAsia="ru-RU"/>
              </w:rPr>
              <w:t xml:space="preserve">, на </w:t>
            </w:r>
            <w:r w:rsidR="008A65C9">
              <w:rPr>
                <w:rFonts w:ascii="Times New Roman" w:eastAsia="Times New Roman" w:hAnsi="Times New Roman" w:cs="Times New Roman"/>
                <w:bCs/>
                <w:sz w:val="28"/>
                <w:szCs w:val="28"/>
                <w:lang w:eastAsia="ru-RU"/>
              </w:rPr>
              <w:t>выполнение</w:t>
            </w:r>
            <w:r w:rsidR="00703988">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 xml:space="preserve">которых заключен договор, допускается в пределах </w:t>
            </w:r>
            <w:r w:rsidR="002760A8" w:rsidRPr="002760A8">
              <w:rPr>
                <w:rFonts w:ascii="Times New Roman" w:eastAsia="Times New Roman" w:hAnsi="Times New Roman" w:cs="Times New Roman"/>
                <w:bCs/>
                <w:sz w:val="28"/>
                <w:szCs w:val="28"/>
                <w:lang w:eastAsia="ru-RU"/>
              </w:rPr>
              <w:t>30% от начальной (максимальной) цены договора (цены лота) без учета НДС</w:t>
            </w:r>
            <w:r w:rsidRPr="005E7965">
              <w:rPr>
                <w:rFonts w:ascii="Times New Roman" w:eastAsia="Times New Roman" w:hAnsi="Times New Roman" w:cs="Times New Roman"/>
                <w:bCs/>
                <w:i/>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Выбор победителя</w:t>
            </w:r>
          </w:p>
        </w:tc>
        <w:tc>
          <w:tcPr>
            <w:tcW w:w="9840" w:type="dxa"/>
          </w:tcPr>
          <w:p w:rsidR="005E7965" w:rsidRPr="002760A8" w:rsidRDefault="002760A8" w:rsidP="004353A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7965" w:rsidRPr="005E7965">
              <w:rPr>
                <w:rFonts w:ascii="Times New Roman" w:eastAsia="Times New Roman" w:hAnsi="Times New Roman" w:cs="Times New Roman"/>
                <w:sz w:val="28"/>
                <w:szCs w:val="28"/>
                <w:lang w:eastAsia="ru-RU"/>
              </w:rPr>
              <w:t>о итогам конкурентной закупки определяется од</w:t>
            </w:r>
            <w:r>
              <w:rPr>
                <w:rFonts w:ascii="Times New Roman" w:eastAsia="Times New Roman" w:hAnsi="Times New Roman" w:cs="Times New Roman"/>
                <w:sz w:val="28"/>
                <w:szCs w:val="28"/>
                <w:lang w:eastAsia="ru-RU"/>
              </w:rPr>
              <w:t xml:space="preserve">ин победитель. </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Количество договоров и их виды</w:t>
            </w:r>
          </w:p>
        </w:tc>
        <w:tc>
          <w:tcPr>
            <w:tcW w:w="9840" w:type="dxa"/>
          </w:tcPr>
          <w:p w:rsidR="005E7965" w:rsidRPr="005E7965" w:rsidRDefault="002760A8" w:rsidP="008A65C9">
            <w:pPr>
              <w:spacing w:after="0" w:line="360" w:lineRule="exact"/>
              <w:rPr>
                <w:rFonts w:ascii="Times New Roman" w:eastAsia="Times New Roman" w:hAnsi="Times New Roman" w:cs="Times New Roman"/>
                <w:i/>
                <w:sz w:val="28"/>
                <w:szCs w:val="28"/>
                <w:lang w:eastAsia="ru-RU"/>
              </w:rPr>
            </w:pPr>
            <w:r w:rsidRPr="002760A8">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конкурентной закуп</w:t>
            </w:r>
            <w:r w:rsidR="006B4FF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2760A8">
              <w:rPr>
                <w:rFonts w:ascii="Times New Roman" w:eastAsia="Times New Roman" w:hAnsi="Times New Roman" w:cs="Times New Roman"/>
                <w:sz w:val="28"/>
                <w:szCs w:val="28"/>
                <w:lang w:eastAsia="ru-RU"/>
              </w:rPr>
              <w:t xml:space="preserve"> заключается договор </w:t>
            </w:r>
            <w:r w:rsidR="00703988">
              <w:rPr>
                <w:rFonts w:ascii="Times New Roman" w:eastAsia="Times New Roman" w:hAnsi="Times New Roman" w:cs="Times New Roman"/>
                <w:sz w:val="28"/>
                <w:szCs w:val="28"/>
                <w:lang w:eastAsia="ru-RU"/>
              </w:rPr>
              <w:t xml:space="preserve">на </w:t>
            </w:r>
            <w:r w:rsidR="008A65C9">
              <w:rPr>
                <w:rFonts w:ascii="Times New Roman" w:eastAsia="Times New Roman" w:hAnsi="Times New Roman" w:cs="Times New Roman"/>
                <w:sz w:val="28"/>
                <w:szCs w:val="28"/>
                <w:lang w:eastAsia="ru-RU"/>
              </w:rPr>
              <w:t>выполнение работ</w:t>
            </w:r>
            <w:r w:rsidRPr="002760A8">
              <w:rPr>
                <w:rFonts w:ascii="Times New Roman" w:eastAsia="Times New Roman" w:hAnsi="Times New Roman" w:cs="Times New Roman"/>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1.13</w:t>
            </w:r>
          </w:p>
        </w:tc>
        <w:tc>
          <w:tcPr>
            <w:tcW w:w="4102" w:type="dxa"/>
          </w:tcPr>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Особые условия заключения и исполнения договора </w:t>
            </w:r>
          </w:p>
        </w:tc>
        <w:tc>
          <w:tcPr>
            <w:tcW w:w="9840" w:type="dxa"/>
          </w:tcPr>
          <w:p w:rsidR="005E7965" w:rsidRPr="005E7965" w:rsidRDefault="008A65C9" w:rsidP="004353A5">
            <w:pPr>
              <w:spacing w:after="0" w:line="360" w:lineRule="exact"/>
              <w:rPr>
                <w:rFonts w:ascii="Times New Roman" w:eastAsia="Times New Roman" w:hAnsi="Times New Roman" w:cs="Times New Roman"/>
                <w:i/>
                <w:sz w:val="28"/>
                <w:szCs w:val="28"/>
                <w:lang w:eastAsia="ru-RU"/>
              </w:rPr>
            </w:pPr>
            <w:r w:rsidRPr="008A65C9">
              <w:rPr>
                <w:rFonts w:ascii="Times New Roman" w:eastAsia="Times New Roman" w:hAnsi="Times New Roman" w:cs="Times New Roman"/>
                <w:bCs/>
                <w:sz w:val="28"/>
                <w:szCs w:val="28"/>
                <w:lang w:eastAsia="ru-RU"/>
              </w:rPr>
              <w:t>Заказчик вправе отказаться от принятия исполнения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r w:rsidR="006A172D">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1.14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Приложения</w:t>
            </w:r>
          </w:p>
        </w:tc>
        <w:tc>
          <w:tcPr>
            <w:tcW w:w="9840" w:type="dxa"/>
          </w:tcPr>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Техническое задание</w:t>
            </w:r>
          </w:p>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Проект договора</w:t>
            </w:r>
          </w:p>
          <w:p w:rsidR="005E7965" w:rsidRPr="005E7965" w:rsidRDefault="005E7965" w:rsidP="00EE0CCC">
            <w:pPr>
              <w:numPr>
                <w:ilvl w:val="1"/>
                <w:numId w:val="1"/>
              </w:numPr>
              <w:spacing w:after="0" w:line="360" w:lineRule="exact"/>
              <w:rPr>
                <w:rFonts w:ascii="Times New Roman" w:eastAsia="Times New Roman" w:hAnsi="Times New Roman" w:cs="Times New Roman"/>
                <w:i/>
                <w:sz w:val="28"/>
                <w:szCs w:val="28"/>
                <w:lang w:eastAsia="ru-RU"/>
              </w:rPr>
            </w:pPr>
            <w:r w:rsidRPr="005E7965">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заявки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технического предложения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квалифицированном персонале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технических, сервисных служб</w:t>
            </w:r>
          </w:p>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sectPr w:rsidR="005E7965" w:rsidRPr="005E7965" w:rsidSect="005E7965">
          <w:headerReference w:type="default" r:id="rId8"/>
          <w:headerReference w:type="first" r:id="rId9"/>
          <w:pgSz w:w="16838" w:h="11906" w:orient="landscape" w:code="9"/>
          <w:pgMar w:top="924" w:right="992" w:bottom="1134" w:left="1134" w:header="794" w:footer="794" w:gutter="0"/>
          <w:cols w:space="708"/>
          <w:titlePg/>
          <w:docGrid w:linePitch="360"/>
        </w:sectPr>
      </w:pP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lastRenderedPageBreak/>
        <w:t xml:space="preserve">Приложение № 1.1 к извещению </w:t>
      </w: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о проведении запроса котировок </w:t>
      </w:r>
    </w:p>
    <w:p w:rsidR="005E7965" w:rsidRPr="005E7965" w:rsidRDefault="005E7965" w:rsidP="005E7965">
      <w:pPr>
        <w:spacing w:after="0" w:line="240" w:lineRule="auto"/>
        <w:ind w:left="10773" w:hanging="2409"/>
        <w:rPr>
          <w:rFonts w:ascii="Times New Roman" w:eastAsia="Times New Roman" w:hAnsi="Times New Roman" w:cs="Times New Roman"/>
          <w:bCs/>
          <w:sz w:val="28"/>
          <w:szCs w:val="28"/>
          <w:lang w:eastAsia="ru-RU"/>
        </w:rPr>
      </w:pPr>
    </w:p>
    <w:p w:rsidR="00591E15" w:rsidRDefault="005E7965" w:rsidP="00591E15">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Техническое задание</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01"/>
        <w:gridCol w:w="277"/>
        <w:gridCol w:w="1537"/>
        <w:gridCol w:w="1522"/>
        <w:gridCol w:w="1398"/>
        <w:gridCol w:w="1080"/>
        <w:gridCol w:w="30"/>
        <w:gridCol w:w="1314"/>
        <w:gridCol w:w="1095"/>
        <w:gridCol w:w="307"/>
        <w:gridCol w:w="1678"/>
        <w:gridCol w:w="845"/>
        <w:gridCol w:w="1395"/>
        <w:gridCol w:w="15"/>
        <w:gridCol w:w="15"/>
        <w:gridCol w:w="15"/>
      </w:tblGrid>
      <w:tr w:rsidR="00FB6B7D" w:rsidRPr="00FB6B7D" w:rsidTr="003B7C9E">
        <w:trPr>
          <w:gridAfter w:val="2"/>
          <w:wAfter w:w="11" w:type="pct"/>
        </w:trPr>
        <w:tc>
          <w:tcPr>
            <w:tcW w:w="4989" w:type="pct"/>
            <w:gridSpan w:val="15"/>
            <w:vAlign w:val="center"/>
          </w:tcPr>
          <w:p w:rsidR="00FB6B7D" w:rsidRPr="00F53DCD" w:rsidRDefault="00FB6B7D" w:rsidP="00703988">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 xml:space="preserve">1. Наименование закупаемых </w:t>
            </w:r>
            <w:r w:rsidR="00703988">
              <w:rPr>
                <w:rFonts w:ascii="Times New Roman" w:eastAsia="Times New Roman" w:hAnsi="Times New Roman" w:cs="Times New Roman"/>
                <w:b/>
                <w:lang w:eastAsia="ru-RU"/>
              </w:rPr>
              <w:t>услуг</w:t>
            </w:r>
            <w:r w:rsidRPr="00F53DCD">
              <w:rPr>
                <w:rFonts w:ascii="Times New Roman" w:eastAsia="Times New Roman" w:hAnsi="Times New Roman" w:cs="Times New Roman"/>
                <w:b/>
                <w:lang w:eastAsia="ru-RU"/>
              </w:rPr>
              <w:t xml:space="preserve">, их количество (объем), цены за единицу </w:t>
            </w:r>
            <w:r w:rsidR="00703988">
              <w:rPr>
                <w:rFonts w:ascii="Times New Roman" w:eastAsia="Times New Roman" w:hAnsi="Times New Roman" w:cs="Times New Roman"/>
                <w:b/>
                <w:lang w:eastAsia="ru-RU"/>
              </w:rPr>
              <w:t>услуги</w:t>
            </w:r>
            <w:r w:rsidRPr="00F53DCD">
              <w:rPr>
                <w:rFonts w:ascii="Times New Roman" w:eastAsia="Times New Roman" w:hAnsi="Times New Roman" w:cs="Times New Roman"/>
                <w:b/>
                <w:lang w:eastAsia="ru-RU"/>
              </w:rPr>
              <w:t>,  и начальная (максимальная) цена договора</w:t>
            </w:r>
          </w:p>
        </w:tc>
      </w:tr>
      <w:tr w:rsidR="00EA1D1B" w:rsidRPr="00FB6B7D" w:rsidTr="003B7C9E">
        <w:trPr>
          <w:gridAfter w:val="2"/>
          <w:wAfter w:w="9" w:type="pct"/>
          <w:trHeight w:val="1174"/>
        </w:trPr>
        <w:tc>
          <w:tcPr>
            <w:tcW w:w="1945" w:type="pct"/>
            <w:gridSpan w:val="5"/>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Наименование товара, работы, услуги</w:t>
            </w:r>
          </w:p>
        </w:tc>
        <w:tc>
          <w:tcPr>
            <w:tcW w:w="465"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Ед. изм.</w:t>
            </w:r>
          </w:p>
        </w:tc>
        <w:tc>
          <w:tcPr>
            <w:tcW w:w="359" w:type="pct"/>
            <w:vAlign w:val="center"/>
          </w:tcPr>
          <w:p w:rsidR="00FB6B7D" w:rsidRPr="00F53DCD" w:rsidRDefault="00FB6B7D" w:rsidP="00FB6B7D">
            <w:pPr>
              <w:spacing w:after="0" w:line="240" w:lineRule="auto"/>
              <w:ind w:left="-108"/>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Количество (объем)</w:t>
            </w:r>
          </w:p>
        </w:tc>
        <w:tc>
          <w:tcPr>
            <w:tcW w:w="447" w:type="pct"/>
            <w:gridSpan w:val="2"/>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без учета НДС, руб.</w:t>
            </w:r>
          </w:p>
        </w:tc>
        <w:tc>
          <w:tcPr>
            <w:tcW w:w="466" w:type="pct"/>
            <w:gridSpan w:val="2"/>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с учетом НДС, руб.</w:t>
            </w:r>
          </w:p>
        </w:tc>
        <w:tc>
          <w:tcPr>
            <w:tcW w:w="558"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без учета НДС, руб.</w:t>
            </w:r>
          </w:p>
        </w:tc>
        <w:tc>
          <w:tcPr>
            <w:tcW w:w="281"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Ставка НДС %</w:t>
            </w:r>
          </w:p>
        </w:tc>
        <w:tc>
          <w:tcPr>
            <w:tcW w:w="469" w:type="pct"/>
            <w:gridSpan w:val="2"/>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с учетом НДС, руб.</w:t>
            </w:r>
          </w:p>
        </w:tc>
      </w:tr>
      <w:tr w:rsidR="00BC2781" w:rsidRPr="00FB6B7D" w:rsidTr="003B7C9E">
        <w:trPr>
          <w:gridAfter w:val="2"/>
          <w:wAfter w:w="9" w:type="pct"/>
        </w:trPr>
        <w:tc>
          <w:tcPr>
            <w:tcW w:w="1945" w:type="pct"/>
            <w:gridSpan w:val="5"/>
          </w:tcPr>
          <w:p w:rsidR="00BC2781" w:rsidRPr="001755AC" w:rsidRDefault="00FA585B" w:rsidP="008A1E15">
            <w:pPr>
              <w:spacing w:after="0"/>
              <w:jc w:val="both"/>
              <w:rPr>
                <w:rFonts w:ascii="Times New Roman" w:hAnsi="Times New Roman" w:cs="Times New Roman"/>
                <w:lang w:val="en-US"/>
              </w:rPr>
            </w:pPr>
            <w:r w:rsidRPr="00FA585B">
              <w:rPr>
                <w:rFonts w:ascii="Times New Roman" w:hAnsi="Times New Roman" w:cs="Times New Roman"/>
              </w:rPr>
              <w:t>Выполнение работ по текущему ремонту одноэтажного отдельно стоящего здания гаража и склада с подвалом(г. Оренбург, ул. Тамарова, 3/1)</w:t>
            </w:r>
          </w:p>
        </w:tc>
        <w:tc>
          <w:tcPr>
            <w:tcW w:w="465" w:type="pct"/>
            <w:vAlign w:val="center"/>
          </w:tcPr>
          <w:p w:rsidR="00BC2781" w:rsidRPr="00FA585B" w:rsidRDefault="00FA585B" w:rsidP="00BC2781">
            <w:pPr>
              <w:jc w:val="center"/>
              <w:rPr>
                <w:rFonts w:ascii="Times New Roman" w:hAnsi="Times New Roman" w:cs="Times New Roman"/>
              </w:rPr>
            </w:pPr>
            <w:r>
              <w:rPr>
                <w:rFonts w:ascii="Times New Roman" w:hAnsi="Times New Roman" w:cs="Times New Roman"/>
              </w:rPr>
              <w:t>Условный ремонт</w:t>
            </w:r>
          </w:p>
        </w:tc>
        <w:tc>
          <w:tcPr>
            <w:tcW w:w="359" w:type="pct"/>
            <w:vAlign w:val="center"/>
          </w:tcPr>
          <w:p w:rsidR="00BC2781" w:rsidRPr="003343D9" w:rsidRDefault="00FA585B" w:rsidP="00BC2781">
            <w:pPr>
              <w:jc w:val="center"/>
              <w:rPr>
                <w:rFonts w:ascii="Times New Roman" w:hAnsi="Times New Roman" w:cs="Times New Roman"/>
              </w:rPr>
            </w:pPr>
            <w:r>
              <w:rPr>
                <w:rFonts w:ascii="Times New Roman" w:hAnsi="Times New Roman" w:cs="Times New Roman"/>
              </w:rPr>
              <w:t>1</w:t>
            </w:r>
          </w:p>
        </w:tc>
        <w:tc>
          <w:tcPr>
            <w:tcW w:w="447" w:type="pct"/>
            <w:gridSpan w:val="2"/>
            <w:vAlign w:val="center"/>
          </w:tcPr>
          <w:p w:rsidR="00BC2781" w:rsidRPr="003343D9" w:rsidRDefault="00FA585B" w:rsidP="00BC2781">
            <w:pPr>
              <w:jc w:val="center"/>
              <w:rPr>
                <w:rFonts w:ascii="Times New Roman" w:hAnsi="Times New Roman" w:cs="Times New Roman"/>
              </w:rPr>
            </w:pPr>
            <w:r>
              <w:rPr>
                <w:rFonts w:ascii="Times New Roman" w:hAnsi="Times New Roman" w:cs="Times New Roman"/>
              </w:rPr>
              <w:t>185 000,00</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781" w:rsidRPr="003343D9" w:rsidRDefault="00FA585B" w:rsidP="00BC2781">
            <w:pPr>
              <w:jc w:val="center"/>
              <w:rPr>
                <w:rFonts w:ascii="Times New Roman" w:hAnsi="Times New Roman" w:cs="Times New Roman"/>
              </w:rPr>
            </w:pPr>
            <w:r>
              <w:rPr>
                <w:rFonts w:ascii="Times New Roman" w:hAnsi="Times New Roman" w:cs="Times New Roman"/>
              </w:rPr>
              <w:t>222 000,00</w:t>
            </w:r>
          </w:p>
        </w:tc>
        <w:tc>
          <w:tcPr>
            <w:tcW w:w="558" w:type="pct"/>
            <w:vAlign w:val="center"/>
          </w:tcPr>
          <w:p w:rsidR="00BC2781" w:rsidRPr="00BC2781" w:rsidRDefault="00FA585B" w:rsidP="00BC2781">
            <w:pPr>
              <w:jc w:val="center"/>
              <w:rPr>
                <w:rFonts w:ascii="Times New Roman" w:hAnsi="Times New Roman" w:cs="Times New Roman"/>
              </w:rPr>
            </w:pPr>
            <w:r>
              <w:rPr>
                <w:rFonts w:ascii="Times New Roman" w:hAnsi="Times New Roman" w:cs="Times New Roman"/>
              </w:rPr>
              <w:t>185 000,00</w:t>
            </w:r>
          </w:p>
        </w:tc>
        <w:tc>
          <w:tcPr>
            <w:tcW w:w="281" w:type="pct"/>
            <w:vAlign w:val="center"/>
          </w:tcPr>
          <w:p w:rsidR="00BC2781" w:rsidRPr="003343D9" w:rsidRDefault="00BC2781" w:rsidP="00BC2781">
            <w:pPr>
              <w:jc w:val="center"/>
              <w:rPr>
                <w:rFonts w:ascii="Times New Roman" w:hAnsi="Times New Roman" w:cs="Times New Roman"/>
              </w:rPr>
            </w:pPr>
            <w:r>
              <w:rPr>
                <w:rFonts w:ascii="Times New Roman" w:hAnsi="Times New Roman" w:cs="Times New Roman"/>
              </w:rPr>
              <w:t>20</w:t>
            </w:r>
          </w:p>
        </w:tc>
        <w:tc>
          <w:tcPr>
            <w:tcW w:w="469" w:type="pct"/>
            <w:gridSpan w:val="2"/>
            <w:vAlign w:val="center"/>
          </w:tcPr>
          <w:p w:rsidR="00BC2781" w:rsidRPr="003343D9" w:rsidRDefault="00FA585B" w:rsidP="00BC2781">
            <w:pPr>
              <w:jc w:val="center"/>
              <w:rPr>
                <w:rFonts w:ascii="Times New Roman" w:hAnsi="Times New Roman" w:cs="Times New Roman"/>
              </w:rPr>
            </w:pPr>
            <w:r>
              <w:rPr>
                <w:rFonts w:ascii="Times New Roman" w:hAnsi="Times New Roman" w:cs="Times New Roman"/>
              </w:rPr>
              <w:t>222 000,00</w:t>
            </w:r>
          </w:p>
        </w:tc>
      </w:tr>
      <w:tr w:rsidR="001755AC" w:rsidRPr="00FB6B7D" w:rsidTr="003B7C9E">
        <w:trPr>
          <w:gridAfter w:val="2"/>
          <w:wAfter w:w="9" w:type="pct"/>
          <w:trHeight w:val="537"/>
        </w:trPr>
        <w:tc>
          <w:tcPr>
            <w:tcW w:w="1945" w:type="pct"/>
            <w:gridSpan w:val="5"/>
            <w:vAlign w:val="center"/>
          </w:tcPr>
          <w:p w:rsidR="001755AC" w:rsidRPr="00BC2781" w:rsidRDefault="001755AC" w:rsidP="001755AC">
            <w:pPr>
              <w:jc w:val="center"/>
              <w:rPr>
                <w:rFonts w:ascii="Times New Roman" w:hAnsi="Times New Roman" w:cs="Times New Roman"/>
                <w:b/>
              </w:rPr>
            </w:pPr>
            <w:r w:rsidRPr="00BC2781">
              <w:rPr>
                <w:rFonts w:ascii="Times New Roman" w:hAnsi="Times New Roman" w:cs="Times New Roman"/>
                <w:b/>
              </w:rPr>
              <w:t>ИТОГО начальная (максимальная) цена договора, руб.</w:t>
            </w:r>
          </w:p>
        </w:tc>
        <w:tc>
          <w:tcPr>
            <w:tcW w:w="465" w:type="pct"/>
          </w:tcPr>
          <w:p w:rsidR="001755AC" w:rsidRPr="00703988" w:rsidRDefault="00FA585B" w:rsidP="001755AC">
            <w:pPr>
              <w:jc w:val="center"/>
              <w:rPr>
                <w:rFonts w:ascii="Times New Roman" w:hAnsi="Times New Roman" w:cs="Times New Roman"/>
                <w:b/>
              </w:rPr>
            </w:pPr>
            <w:r>
              <w:rPr>
                <w:rFonts w:ascii="Times New Roman" w:hAnsi="Times New Roman" w:cs="Times New Roman"/>
                <w:b/>
              </w:rPr>
              <w:t>Условный ремонт</w:t>
            </w:r>
          </w:p>
        </w:tc>
        <w:tc>
          <w:tcPr>
            <w:tcW w:w="359" w:type="pct"/>
            <w:vAlign w:val="center"/>
          </w:tcPr>
          <w:p w:rsidR="001755AC" w:rsidRPr="00BC2781" w:rsidRDefault="00FA585B" w:rsidP="001755AC">
            <w:pPr>
              <w:jc w:val="center"/>
              <w:rPr>
                <w:rFonts w:ascii="Times New Roman" w:hAnsi="Times New Roman" w:cs="Times New Roman"/>
                <w:b/>
              </w:rPr>
            </w:pPr>
            <w:r>
              <w:rPr>
                <w:rFonts w:ascii="Times New Roman" w:hAnsi="Times New Roman" w:cs="Times New Roman"/>
                <w:b/>
              </w:rPr>
              <w:t>1</w:t>
            </w:r>
          </w:p>
        </w:tc>
        <w:tc>
          <w:tcPr>
            <w:tcW w:w="447" w:type="pct"/>
            <w:gridSpan w:val="2"/>
            <w:vAlign w:val="center"/>
          </w:tcPr>
          <w:p w:rsidR="001755AC" w:rsidRPr="00BC2781" w:rsidRDefault="001755AC" w:rsidP="001755AC">
            <w:pPr>
              <w:jc w:val="center"/>
              <w:rPr>
                <w:rFonts w:ascii="Times New Roman" w:hAnsi="Times New Roman" w:cs="Times New Roman"/>
                <w:b/>
              </w:rPr>
            </w:pPr>
            <w:r>
              <w:rPr>
                <w:rFonts w:ascii="Times New Roman" w:hAnsi="Times New Roman" w:cs="Times New Roman"/>
                <w:b/>
              </w:rPr>
              <w:t>-</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rsidR="001755AC" w:rsidRPr="00BC2781" w:rsidRDefault="001755AC" w:rsidP="001755AC">
            <w:pPr>
              <w:jc w:val="center"/>
              <w:rPr>
                <w:rFonts w:ascii="Times New Roman" w:hAnsi="Times New Roman" w:cs="Times New Roman"/>
                <w:b/>
              </w:rPr>
            </w:pPr>
            <w:r w:rsidRPr="00BC2781">
              <w:rPr>
                <w:rFonts w:ascii="Times New Roman" w:hAnsi="Times New Roman" w:cs="Times New Roman"/>
                <w:b/>
              </w:rPr>
              <w:t>-</w:t>
            </w:r>
          </w:p>
        </w:tc>
        <w:tc>
          <w:tcPr>
            <w:tcW w:w="558" w:type="pct"/>
            <w:vAlign w:val="center"/>
          </w:tcPr>
          <w:p w:rsidR="001755AC" w:rsidRPr="00BC2781" w:rsidRDefault="00FA585B" w:rsidP="001755AC">
            <w:pPr>
              <w:jc w:val="center"/>
              <w:rPr>
                <w:rFonts w:ascii="Times New Roman" w:hAnsi="Times New Roman" w:cs="Times New Roman"/>
                <w:b/>
              </w:rPr>
            </w:pPr>
            <w:r>
              <w:rPr>
                <w:rFonts w:ascii="Times New Roman" w:hAnsi="Times New Roman" w:cs="Times New Roman"/>
                <w:b/>
              </w:rPr>
              <w:t>185 000,00</w:t>
            </w:r>
          </w:p>
        </w:tc>
        <w:tc>
          <w:tcPr>
            <w:tcW w:w="281" w:type="pct"/>
            <w:vAlign w:val="center"/>
          </w:tcPr>
          <w:p w:rsidR="001755AC" w:rsidRPr="00BC2781" w:rsidRDefault="001755AC" w:rsidP="001755AC">
            <w:pPr>
              <w:jc w:val="center"/>
              <w:rPr>
                <w:rFonts w:ascii="Times New Roman" w:hAnsi="Times New Roman" w:cs="Times New Roman"/>
                <w:b/>
              </w:rPr>
            </w:pPr>
          </w:p>
        </w:tc>
        <w:tc>
          <w:tcPr>
            <w:tcW w:w="469" w:type="pct"/>
            <w:gridSpan w:val="2"/>
            <w:vAlign w:val="center"/>
          </w:tcPr>
          <w:p w:rsidR="001755AC" w:rsidRPr="00BC2781" w:rsidRDefault="00FA585B" w:rsidP="00FA585B">
            <w:pPr>
              <w:jc w:val="center"/>
              <w:rPr>
                <w:rFonts w:ascii="Times New Roman" w:hAnsi="Times New Roman" w:cs="Times New Roman"/>
                <w:b/>
              </w:rPr>
            </w:pPr>
            <w:r>
              <w:rPr>
                <w:rFonts w:ascii="Times New Roman" w:hAnsi="Times New Roman" w:cs="Times New Roman"/>
                <w:b/>
              </w:rPr>
              <w:t>222 000,00</w:t>
            </w:r>
          </w:p>
        </w:tc>
      </w:tr>
      <w:tr w:rsidR="00BC2781" w:rsidRPr="00FB6B7D" w:rsidTr="003B7C9E">
        <w:trPr>
          <w:gridAfter w:val="2"/>
          <w:wAfter w:w="11" w:type="pct"/>
        </w:trPr>
        <w:tc>
          <w:tcPr>
            <w:tcW w:w="1439" w:type="pct"/>
            <w:gridSpan w:val="4"/>
            <w:vAlign w:val="center"/>
          </w:tcPr>
          <w:p w:rsidR="00FB6B7D" w:rsidRPr="00FB6B7D" w:rsidRDefault="00FB6B7D" w:rsidP="00FB6B7D">
            <w:pPr>
              <w:spacing w:after="0" w:line="240" w:lineRule="auto"/>
              <w:ind w:left="-108"/>
              <w:jc w:val="center"/>
              <w:rPr>
                <w:rFonts w:ascii="Times New Roman" w:eastAsia="Times New Roman" w:hAnsi="Times New Roman" w:cs="Times New Roman"/>
                <w:b/>
                <w:lang w:eastAsia="ru-RU"/>
              </w:rPr>
            </w:pPr>
            <w:r w:rsidRPr="00FB6B7D">
              <w:rPr>
                <w:rFonts w:ascii="Times New Roman" w:eastAsia="Times New Roman" w:hAnsi="Times New Roman" w:cs="Times New Roman"/>
                <w:b/>
                <w:bCs/>
                <w:lang w:eastAsia="ru-RU"/>
              </w:rPr>
              <w:t>Порядок формирования начальной (максимальной) цены договора</w:t>
            </w:r>
          </w:p>
        </w:tc>
        <w:tc>
          <w:tcPr>
            <w:tcW w:w="3551" w:type="pct"/>
            <w:gridSpan w:val="11"/>
            <w:vAlign w:val="center"/>
          </w:tcPr>
          <w:p w:rsidR="00FB6B7D" w:rsidRPr="00FB6B7D" w:rsidRDefault="00FB6B7D" w:rsidP="00FB6B7D">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Начальная (максимальная) цена договора составляет:</w:t>
            </w:r>
          </w:p>
          <w:p w:rsidR="00FA585B" w:rsidRPr="00FA585B" w:rsidRDefault="00FA585B" w:rsidP="00FA585B">
            <w:pPr>
              <w:spacing w:after="0" w:line="240" w:lineRule="auto"/>
              <w:jc w:val="both"/>
              <w:rPr>
                <w:rFonts w:ascii="Times New Roman" w:eastAsia="Times New Roman" w:hAnsi="Times New Roman" w:cs="Times New Roman"/>
                <w:b/>
                <w:bCs/>
                <w:lang w:eastAsia="ru-RU"/>
              </w:rPr>
            </w:pPr>
            <w:r w:rsidRPr="00FA585B">
              <w:rPr>
                <w:rFonts w:ascii="Times New Roman" w:eastAsia="Times New Roman" w:hAnsi="Times New Roman" w:cs="Times New Roman"/>
                <w:bCs/>
                <w:lang w:eastAsia="ru-RU"/>
              </w:rPr>
              <w:t>- 185 000,00 (Сто восемьдесят пять тысяч) рублей 00 копеек без учета НДС;</w:t>
            </w:r>
            <w:r w:rsidRPr="00FA585B">
              <w:rPr>
                <w:rFonts w:ascii="Times New Roman" w:eastAsia="Times New Roman" w:hAnsi="Times New Roman" w:cs="Times New Roman"/>
                <w:b/>
                <w:bCs/>
                <w:lang w:eastAsia="ru-RU"/>
              </w:rPr>
              <w:t xml:space="preserve"> </w:t>
            </w:r>
          </w:p>
          <w:p w:rsidR="00FA585B" w:rsidRPr="00FA585B" w:rsidRDefault="00FA585B" w:rsidP="00FA585B">
            <w:pPr>
              <w:spacing w:after="0" w:line="240" w:lineRule="auto"/>
              <w:jc w:val="both"/>
              <w:rPr>
                <w:rFonts w:ascii="Times New Roman" w:eastAsia="Times New Roman" w:hAnsi="Times New Roman" w:cs="Times New Roman"/>
                <w:bCs/>
                <w:lang w:eastAsia="ru-RU"/>
              </w:rPr>
            </w:pPr>
            <w:r w:rsidRPr="00FA585B">
              <w:rPr>
                <w:rFonts w:ascii="Times New Roman" w:eastAsia="Times New Roman" w:hAnsi="Times New Roman" w:cs="Times New Roman"/>
                <w:b/>
                <w:bCs/>
                <w:lang w:eastAsia="ru-RU"/>
              </w:rPr>
              <w:t xml:space="preserve">- </w:t>
            </w:r>
            <w:r w:rsidRPr="00FA585B">
              <w:rPr>
                <w:rFonts w:ascii="Times New Roman" w:eastAsia="Times New Roman" w:hAnsi="Times New Roman" w:cs="Times New Roman"/>
                <w:bCs/>
                <w:lang w:eastAsia="ru-RU"/>
              </w:rPr>
              <w:t>222 000,00</w:t>
            </w:r>
            <w:r w:rsidRPr="00FA585B">
              <w:rPr>
                <w:rFonts w:ascii="Times New Roman" w:eastAsia="Times New Roman" w:hAnsi="Times New Roman" w:cs="Times New Roman"/>
                <w:b/>
                <w:bCs/>
                <w:lang w:eastAsia="ru-RU"/>
              </w:rPr>
              <w:t xml:space="preserve"> </w:t>
            </w:r>
            <w:r w:rsidRPr="00FA585B">
              <w:rPr>
                <w:rFonts w:ascii="Times New Roman" w:eastAsia="Times New Roman" w:hAnsi="Times New Roman" w:cs="Times New Roman"/>
                <w:bCs/>
                <w:lang w:eastAsia="ru-RU"/>
              </w:rPr>
              <w:t>(Двести двадцать две тысячи) рублей 00 копеек с учетом НДС 20% и включает все расходы Подрядчика, с учетом всех видов налогов,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w:t>
            </w:r>
            <w:r>
              <w:rPr>
                <w:rFonts w:ascii="Times New Roman" w:eastAsia="Times New Roman" w:hAnsi="Times New Roman" w:cs="Times New Roman"/>
                <w:bCs/>
                <w:lang w:eastAsia="ru-RU"/>
              </w:rPr>
              <w:t>,</w:t>
            </w:r>
            <w:r w:rsidRPr="00FA585B">
              <w:rPr>
                <w:rFonts w:ascii="Times New Roman" w:eastAsia="Times New Roman" w:hAnsi="Times New Roman" w:cs="Times New Roman"/>
                <w:bCs/>
                <w:sz w:val="28"/>
                <w:szCs w:val="28"/>
                <w:lang w:eastAsia="ru-RU"/>
              </w:rPr>
              <w:t xml:space="preserve"> </w:t>
            </w:r>
            <w:r w:rsidRPr="00FA585B">
              <w:rPr>
                <w:rFonts w:ascii="Times New Roman" w:eastAsia="Times New Roman" w:hAnsi="Times New Roman" w:cs="Times New Roman"/>
                <w:bCs/>
                <w:lang w:eastAsia="ru-RU"/>
              </w:rPr>
              <w:t>в том числе 2019 год:</w:t>
            </w:r>
          </w:p>
          <w:p w:rsidR="00FA585B" w:rsidRPr="00FA585B" w:rsidRDefault="00FA585B" w:rsidP="00FA585B">
            <w:pPr>
              <w:spacing w:after="0" w:line="240" w:lineRule="auto"/>
              <w:jc w:val="both"/>
              <w:rPr>
                <w:rFonts w:ascii="Times New Roman" w:eastAsia="Times New Roman" w:hAnsi="Times New Roman" w:cs="Times New Roman"/>
                <w:b/>
                <w:bCs/>
                <w:lang w:eastAsia="ru-RU"/>
              </w:rPr>
            </w:pPr>
            <w:r w:rsidRPr="00FA585B">
              <w:rPr>
                <w:rFonts w:ascii="Times New Roman" w:eastAsia="Times New Roman" w:hAnsi="Times New Roman" w:cs="Times New Roman"/>
                <w:bCs/>
                <w:lang w:eastAsia="ru-RU"/>
              </w:rPr>
              <w:t>- 185 000,00 (Сто восемьдесят пять тысяч) рублей 00 копеек без учета НДС;</w:t>
            </w:r>
            <w:r w:rsidRPr="00FA585B">
              <w:rPr>
                <w:rFonts w:ascii="Times New Roman" w:eastAsia="Times New Roman" w:hAnsi="Times New Roman" w:cs="Times New Roman"/>
                <w:b/>
                <w:bCs/>
                <w:lang w:eastAsia="ru-RU"/>
              </w:rPr>
              <w:t xml:space="preserve"> </w:t>
            </w:r>
          </w:p>
          <w:p w:rsidR="00FB6B7D" w:rsidRPr="00FB6B7D" w:rsidRDefault="00FA585B" w:rsidP="00FA585B">
            <w:pPr>
              <w:spacing w:after="0" w:line="240" w:lineRule="auto"/>
              <w:jc w:val="both"/>
              <w:rPr>
                <w:rFonts w:ascii="Times New Roman" w:eastAsia="Times New Roman" w:hAnsi="Times New Roman" w:cs="Times New Roman"/>
                <w:lang w:eastAsia="ru-RU"/>
              </w:rPr>
            </w:pPr>
            <w:r w:rsidRPr="00FA585B">
              <w:rPr>
                <w:rFonts w:ascii="Times New Roman" w:eastAsia="Times New Roman" w:hAnsi="Times New Roman" w:cs="Times New Roman"/>
                <w:b/>
                <w:bCs/>
                <w:lang w:eastAsia="ru-RU"/>
              </w:rPr>
              <w:t xml:space="preserve">- </w:t>
            </w:r>
            <w:r w:rsidRPr="00FA585B">
              <w:rPr>
                <w:rFonts w:ascii="Times New Roman" w:eastAsia="Times New Roman" w:hAnsi="Times New Roman" w:cs="Times New Roman"/>
                <w:bCs/>
                <w:lang w:eastAsia="ru-RU"/>
              </w:rPr>
              <w:t>222 000,00</w:t>
            </w:r>
            <w:r w:rsidRPr="00FA585B">
              <w:rPr>
                <w:rFonts w:ascii="Times New Roman" w:eastAsia="Times New Roman" w:hAnsi="Times New Roman" w:cs="Times New Roman"/>
                <w:b/>
                <w:bCs/>
                <w:lang w:eastAsia="ru-RU"/>
              </w:rPr>
              <w:t xml:space="preserve"> </w:t>
            </w:r>
            <w:r w:rsidRPr="00FA585B">
              <w:rPr>
                <w:rFonts w:ascii="Times New Roman" w:eastAsia="Times New Roman" w:hAnsi="Times New Roman" w:cs="Times New Roman"/>
                <w:bCs/>
                <w:lang w:eastAsia="ru-RU"/>
              </w:rPr>
              <w:t>(Двести двадцать две тысячи) рублей 00 копеек с учетом НДС 20%.</w:t>
            </w:r>
          </w:p>
        </w:tc>
      </w:tr>
      <w:tr w:rsidR="00BC2781" w:rsidRPr="00FB6B7D" w:rsidTr="003B7C9E">
        <w:trPr>
          <w:gridAfter w:val="2"/>
          <w:wAfter w:w="11" w:type="pct"/>
        </w:trPr>
        <w:tc>
          <w:tcPr>
            <w:tcW w:w="1439" w:type="pct"/>
            <w:gridSpan w:val="4"/>
            <w:vAlign w:val="center"/>
          </w:tcPr>
          <w:p w:rsidR="00FB6B7D" w:rsidRPr="00FB6B7D" w:rsidRDefault="00FB6B7D" w:rsidP="00FB6B7D">
            <w:pPr>
              <w:spacing w:after="0" w:line="240" w:lineRule="auto"/>
              <w:ind w:left="-108"/>
              <w:jc w:val="center"/>
              <w:rPr>
                <w:rFonts w:ascii="Times New Roman" w:eastAsia="Times New Roman" w:hAnsi="Times New Roman" w:cs="Times New Roman"/>
                <w:b/>
                <w:bCs/>
                <w:lang w:eastAsia="ru-RU"/>
              </w:rPr>
            </w:pPr>
            <w:r w:rsidRPr="00FB6B7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551" w:type="pct"/>
            <w:gridSpan w:val="11"/>
            <w:vAlign w:val="center"/>
          </w:tcPr>
          <w:p w:rsidR="00FB6B7D" w:rsidRPr="00FB6B7D" w:rsidRDefault="00FB6B7D" w:rsidP="00F53DCD">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составляет </w:t>
            </w:r>
            <w:r w:rsidR="00F53DCD">
              <w:rPr>
                <w:rFonts w:ascii="Times New Roman" w:eastAsia="Times New Roman" w:hAnsi="Times New Roman" w:cs="Times New Roman"/>
                <w:bCs/>
                <w:lang w:eastAsia="ru-RU"/>
              </w:rPr>
              <w:t>2</w:t>
            </w:r>
            <w:r w:rsidRPr="00FB6B7D">
              <w:rPr>
                <w:rFonts w:ascii="Times New Roman" w:eastAsia="Times New Roman" w:hAnsi="Times New Roman" w:cs="Times New Roman"/>
                <w:bCs/>
                <w:lang w:eastAsia="ru-RU"/>
              </w:rPr>
              <w:t>0%</w:t>
            </w:r>
          </w:p>
        </w:tc>
      </w:tr>
      <w:tr w:rsidR="00FB6B7D" w:rsidRPr="00FB6B7D" w:rsidTr="003B7C9E">
        <w:trPr>
          <w:gridAfter w:val="2"/>
          <w:wAfter w:w="11" w:type="pct"/>
          <w:trHeight w:val="257"/>
        </w:trPr>
        <w:tc>
          <w:tcPr>
            <w:tcW w:w="4989" w:type="pct"/>
            <w:gridSpan w:val="15"/>
            <w:vAlign w:val="center"/>
          </w:tcPr>
          <w:p w:rsidR="00FB6B7D" w:rsidRPr="00FB6B7D" w:rsidRDefault="00FB6B7D" w:rsidP="00FA585B">
            <w:pPr>
              <w:spacing w:after="0" w:line="240" w:lineRule="auto"/>
              <w:jc w:val="center"/>
              <w:rPr>
                <w:rFonts w:ascii="Times New Roman" w:eastAsia="Times New Roman" w:hAnsi="Times New Roman" w:cs="Times New Roman"/>
                <w:b/>
                <w:bCs/>
                <w:i/>
                <w:lang w:eastAsia="ru-RU"/>
              </w:rPr>
            </w:pPr>
            <w:r w:rsidRPr="00FB6B7D">
              <w:rPr>
                <w:rFonts w:ascii="Times New Roman" w:eastAsia="Times New Roman" w:hAnsi="Times New Roman" w:cs="Times New Roman"/>
                <w:b/>
                <w:lang w:eastAsia="ru-RU"/>
              </w:rPr>
              <w:t xml:space="preserve">2. Требования к </w:t>
            </w:r>
            <w:r w:rsidR="00FA585B">
              <w:rPr>
                <w:rFonts w:ascii="Times New Roman" w:eastAsia="Times New Roman" w:hAnsi="Times New Roman" w:cs="Times New Roman"/>
                <w:b/>
                <w:lang w:eastAsia="ru-RU"/>
              </w:rPr>
              <w:t>работам</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590"/>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585B" w:rsidRPr="003B7C9E" w:rsidRDefault="00FA585B">
            <w:pPr>
              <w:jc w:val="center"/>
              <w:rPr>
                <w:rFonts w:ascii="Times New Roman" w:hAnsi="Times New Roman" w:cs="Times New Roman"/>
              </w:rPr>
            </w:pPr>
            <w:r w:rsidRPr="003B7C9E">
              <w:rPr>
                <w:rFonts w:ascii="Times New Roman" w:hAnsi="Times New Roman" w:cs="Times New Roman"/>
              </w:rPr>
              <w:t>№ пп</w:t>
            </w:r>
          </w:p>
        </w:tc>
        <w:tc>
          <w:tcPr>
            <w:tcW w:w="2575" w:type="pct"/>
            <w:gridSpan w:val="7"/>
            <w:tcBorders>
              <w:top w:val="single" w:sz="4" w:space="0" w:color="auto"/>
              <w:left w:val="nil"/>
              <w:bottom w:val="nil"/>
              <w:right w:val="single" w:sz="4" w:space="0" w:color="auto"/>
            </w:tcBorders>
            <w:shd w:val="clear" w:color="auto" w:fill="auto"/>
            <w:vAlign w:val="center"/>
            <w:hideMark/>
          </w:tcPr>
          <w:p w:rsidR="00FA585B" w:rsidRPr="003B7C9E" w:rsidRDefault="00FA585B">
            <w:pPr>
              <w:jc w:val="center"/>
              <w:rPr>
                <w:rFonts w:ascii="Times New Roman" w:hAnsi="Times New Roman" w:cs="Times New Roman"/>
              </w:rPr>
            </w:pPr>
            <w:r w:rsidRPr="003B7C9E">
              <w:rPr>
                <w:rFonts w:ascii="Times New Roman" w:hAnsi="Times New Roman" w:cs="Times New Roman"/>
              </w:rPr>
              <w:t>Наименование</w:t>
            </w:r>
          </w:p>
        </w:tc>
        <w:tc>
          <w:tcPr>
            <w:tcW w:w="801" w:type="pct"/>
            <w:gridSpan w:val="2"/>
            <w:tcBorders>
              <w:top w:val="single" w:sz="4" w:space="0" w:color="auto"/>
              <w:left w:val="nil"/>
              <w:bottom w:val="single" w:sz="4" w:space="0" w:color="auto"/>
              <w:right w:val="single" w:sz="4" w:space="0" w:color="auto"/>
            </w:tcBorders>
            <w:shd w:val="clear" w:color="auto" w:fill="auto"/>
            <w:vAlign w:val="center"/>
            <w:hideMark/>
          </w:tcPr>
          <w:p w:rsidR="00FA585B" w:rsidRPr="003B7C9E" w:rsidRDefault="00FA585B">
            <w:pPr>
              <w:jc w:val="center"/>
              <w:rPr>
                <w:rFonts w:ascii="Times New Roman" w:hAnsi="Times New Roman" w:cs="Times New Roman"/>
              </w:rPr>
            </w:pPr>
            <w:r w:rsidRPr="003B7C9E">
              <w:rPr>
                <w:rFonts w:ascii="Times New Roman" w:hAnsi="Times New Roman" w:cs="Times New Roman"/>
              </w:rPr>
              <w:t>Ед. изм.</w:t>
            </w:r>
          </w:p>
        </w:tc>
        <w:tc>
          <w:tcPr>
            <w:tcW w:w="660" w:type="pct"/>
            <w:gridSpan w:val="2"/>
            <w:tcBorders>
              <w:top w:val="single" w:sz="4" w:space="0" w:color="auto"/>
              <w:left w:val="nil"/>
              <w:bottom w:val="single" w:sz="4" w:space="0" w:color="auto"/>
              <w:right w:val="single" w:sz="4" w:space="0" w:color="auto"/>
            </w:tcBorders>
            <w:shd w:val="clear" w:color="auto" w:fill="auto"/>
            <w:vAlign w:val="center"/>
            <w:hideMark/>
          </w:tcPr>
          <w:p w:rsidR="00FA585B" w:rsidRPr="003B7C9E" w:rsidRDefault="00FA585B">
            <w:pPr>
              <w:jc w:val="center"/>
              <w:rPr>
                <w:rFonts w:ascii="Times New Roman" w:hAnsi="Times New Roman" w:cs="Times New Roman"/>
              </w:rPr>
            </w:pPr>
            <w:r w:rsidRPr="003B7C9E">
              <w:rPr>
                <w:rFonts w:ascii="Times New Roman" w:hAnsi="Times New Roman" w:cs="Times New Roman"/>
              </w:rPr>
              <w:t>Кол.</w:t>
            </w:r>
          </w:p>
        </w:tc>
        <w:tc>
          <w:tcPr>
            <w:tcW w:w="755" w:type="pct"/>
            <w:gridSpan w:val="4"/>
            <w:tcBorders>
              <w:top w:val="single" w:sz="4" w:space="0" w:color="auto"/>
              <w:left w:val="nil"/>
              <w:bottom w:val="single" w:sz="4" w:space="0" w:color="auto"/>
              <w:right w:val="single" w:sz="4" w:space="0" w:color="auto"/>
            </w:tcBorders>
            <w:shd w:val="clear" w:color="auto" w:fill="auto"/>
            <w:noWrap/>
            <w:vAlign w:val="center"/>
            <w:hideMark/>
          </w:tcPr>
          <w:p w:rsidR="00FA585B" w:rsidRPr="003B7C9E" w:rsidRDefault="00FA585B">
            <w:pPr>
              <w:jc w:val="center"/>
              <w:rPr>
                <w:rFonts w:ascii="Times New Roman" w:hAnsi="Times New Roman" w:cs="Times New Roman"/>
              </w:rPr>
            </w:pPr>
            <w:r w:rsidRPr="003B7C9E">
              <w:rPr>
                <w:rFonts w:ascii="Times New Roman" w:hAnsi="Times New Roman" w:cs="Times New Roman"/>
              </w:rPr>
              <w:t>Примечание</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55"/>
        </w:trPr>
        <w:tc>
          <w:tcPr>
            <w:tcW w:w="204" w:type="pct"/>
            <w:tcBorders>
              <w:top w:val="nil"/>
              <w:left w:val="single" w:sz="4" w:space="0" w:color="auto"/>
              <w:bottom w:val="nil"/>
              <w:right w:val="single" w:sz="4" w:space="0" w:color="auto"/>
            </w:tcBorders>
            <w:shd w:val="clear" w:color="auto" w:fill="auto"/>
            <w:noWrap/>
            <w:vAlign w:val="center"/>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w:t>
            </w:r>
          </w:p>
        </w:tc>
        <w:tc>
          <w:tcPr>
            <w:tcW w:w="2575" w:type="pct"/>
            <w:gridSpan w:val="7"/>
            <w:tcBorders>
              <w:top w:val="single" w:sz="4" w:space="0" w:color="auto"/>
              <w:left w:val="nil"/>
              <w:bottom w:val="nil"/>
              <w:right w:val="single" w:sz="4" w:space="0" w:color="auto"/>
            </w:tcBorders>
            <w:shd w:val="clear" w:color="auto" w:fill="auto"/>
            <w:noWrap/>
            <w:vAlign w:val="center"/>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2</w:t>
            </w:r>
          </w:p>
        </w:tc>
        <w:tc>
          <w:tcPr>
            <w:tcW w:w="801" w:type="pct"/>
            <w:gridSpan w:val="2"/>
            <w:tcBorders>
              <w:top w:val="nil"/>
              <w:left w:val="nil"/>
              <w:bottom w:val="nil"/>
              <w:right w:val="single" w:sz="4" w:space="0" w:color="auto"/>
            </w:tcBorders>
            <w:shd w:val="clear" w:color="auto" w:fill="auto"/>
            <w:noWrap/>
            <w:vAlign w:val="center"/>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3</w:t>
            </w:r>
          </w:p>
        </w:tc>
        <w:tc>
          <w:tcPr>
            <w:tcW w:w="660" w:type="pct"/>
            <w:gridSpan w:val="2"/>
            <w:tcBorders>
              <w:top w:val="nil"/>
              <w:left w:val="nil"/>
              <w:bottom w:val="nil"/>
              <w:right w:val="single" w:sz="4" w:space="0" w:color="auto"/>
            </w:tcBorders>
            <w:shd w:val="clear" w:color="auto" w:fill="auto"/>
            <w:noWrap/>
            <w:vAlign w:val="center"/>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4</w:t>
            </w:r>
          </w:p>
        </w:tc>
        <w:tc>
          <w:tcPr>
            <w:tcW w:w="755" w:type="pct"/>
            <w:gridSpan w:val="4"/>
            <w:tcBorders>
              <w:top w:val="nil"/>
              <w:left w:val="nil"/>
              <w:bottom w:val="nil"/>
              <w:right w:val="single" w:sz="4" w:space="0" w:color="auto"/>
            </w:tcBorders>
            <w:shd w:val="clear" w:color="auto" w:fill="auto"/>
            <w:noWrap/>
            <w:vAlign w:val="center"/>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5</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b/>
                <w:bCs/>
              </w:rPr>
            </w:pPr>
            <w:r w:rsidRPr="003B7C9E">
              <w:rPr>
                <w:rFonts w:ascii="Times New Roman" w:hAnsi="Times New Roman" w:cs="Times New Roman"/>
                <w:b/>
                <w:bCs/>
              </w:rPr>
              <w:t xml:space="preserve">Раздел 1.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510"/>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Разборка покрытий кровель: из рулонных материалов</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100 м2 покрытия</w:t>
            </w:r>
          </w:p>
        </w:tc>
        <w:tc>
          <w:tcPr>
            <w:tcW w:w="660"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7</w:t>
            </w:r>
            <w:r w:rsidRPr="003B7C9E">
              <w:rPr>
                <w:rFonts w:ascii="Times New Roman" w:hAnsi="Times New Roman" w:cs="Times New Roman"/>
                <w:i/>
                <w:iCs/>
                <w:sz w:val="20"/>
                <w:szCs w:val="20"/>
              </w:rPr>
              <w:br/>
              <w:t>700 / 100</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571"/>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2</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Штукатурка поверхностей внутри здания цементно-известковым или цементным раствором по камню и бетону: простая стен по металлической сетке</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100 м2 оштукатуриваемой поверхности</w:t>
            </w:r>
          </w:p>
        </w:tc>
        <w:tc>
          <w:tcPr>
            <w:tcW w:w="660"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0,3</w:t>
            </w:r>
            <w:r w:rsidRPr="003B7C9E">
              <w:rPr>
                <w:rFonts w:ascii="Times New Roman" w:hAnsi="Times New Roman" w:cs="Times New Roman"/>
                <w:i/>
                <w:iCs/>
                <w:sz w:val="20"/>
                <w:szCs w:val="20"/>
              </w:rPr>
              <w:br/>
              <w:t>30 / 100</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765"/>
        </w:trPr>
        <w:tc>
          <w:tcPr>
            <w:tcW w:w="204" w:type="pct"/>
            <w:tcBorders>
              <w:top w:val="single" w:sz="4" w:space="0" w:color="auto"/>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lastRenderedPageBreak/>
              <w:t>3</w:t>
            </w:r>
          </w:p>
        </w:tc>
        <w:tc>
          <w:tcPr>
            <w:tcW w:w="2575" w:type="pct"/>
            <w:gridSpan w:val="7"/>
            <w:tcBorders>
              <w:top w:val="single" w:sz="4" w:space="0" w:color="auto"/>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Огрунтовка оснований из бетона или раствора под водоизоляционный кровельный ковер: готовой эмульсией битумной</w:t>
            </w:r>
          </w:p>
        </w:tc>
        <w:tc>
          <w:tcPr>
            <w:tcW w:w="801" w:type="pct"/>
            <w:gridSpan w:val="2"/>
            <w:tcBorders>
              <w:top w:val="single" w:sz="4" w:space="0" w:color="auto"/>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100 м2 кровли</w:t>
            </w:r>
          </w:p>
        </w:tc>
        <w:tc>
          <w:tcPr>
            <w:tcW w:w="660" w:type="pct"/>
            <w:gridSpan w:val="2"/>
            <w:tcBorders>
              <w:top w:val="single" w:sz="4" w:space="0" w:color="auto"/>
              <w:left w:val="nil"/>
              <w:bottom w:val="single" w:sz="4" w:space="0" w:color="auto"/>
              <w:right w:val="single" w:sz="4" w:space="0" w:color="auto"/>
            </w:tcBorders>
            <w:shd w:val="clear" w:color="auto" w:fill="auto"/>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7</w:t>
            </w:r>
            <w:r w:rsidRPr="003B7C9E">
              <w:rPr>
                <w:rFonts w:ascii="Times New Roman" w:hAnsi="Times New Roman" w:cs="Times New Roman"/>
                <w:i/>
                <w:iCs/>
                <w:sz w:val="20"/>
                <w:szCs w:val="20"/>
              </w:rPr>
              <w:br/>
              <w:t>700 / 100</w:t>
            </w:r>
          </w:p>
        </w:tc>
        <w:tc>
          <w:tcPr>
            <w:tcW w:w="755" w:type="pct"/>
            <w:gridSpan w:val="4"/>
            <w:tcBorders>
              <w:top w:val="single" w:sz="4" w:space="0" w:color="auto"/>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358"/>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4</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Устройство кровель плоских из наплавляемых материалов: в один слой</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100 м2 кровли</w:t>
            </w:r>
          </w:p>
        </w:tc>
        <w:tc>
          <w:tcPr>
            <w:tcW w:w="660"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7</w:t>
            </w:r>
            <w:r w:rsidRPr="003B7C9E">
              <w:rPr>
                <w:rFonts w:ascii="Times New Roman" w:hAnsi="Times New Roman" w:cs="Times New Roman"/>
                <w:i/>
                <w:iCs/>
                <w:sz w:val="20"/>
                <w:szCs w:val="20"/>
              </w:rPr>
              <w:br/>
              <w:t>700 / 100</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55"/>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5</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Биполь ЭКП</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м2</w:t>
            </w:r>
          </w:p>
        </w:tc>
        <w:tc>
          <w:tcPr>
            <w:tcW w:w="660" w:type="pct"/>
            <w:gridSpan w:val="2"/>
            <w:tcBorders>
              <w:top w:val="nil"/>
              <w:left w:val="nil"/>
              <w:bottom w:val="single" w:sz="4" w:space="0" w:color="auto"/>
              <w:right w:val="single" w:sz="4" w:space="0" w:color="auto"/>
            </w:tcBorders>
            <w:shd w:val="clear" w:color="auto" w:fill="auto"/>
            <w:noWrap/>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805,93</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417"/>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6</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Смена обделок из листовой стали (поясков, сандриков, отливов, карнизов) шириной: до 0,4 м</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100 м</w:t>
            </w:r>
          </w:p>
        </w:tc>
        <w:tc>
          <w:tcPr>
            <w:tcW w:w="660"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0,1</w:t>
            </w:r>
            <w:r w:rsidRPr="003B7C9E">
              <w:rPr>
                <w:rFonts w:ascii="Times New Roman" w:hAnsi="Times New Roman" w:cs="Times New Roman"/>
                <w:i/>
                <w:iCs/>
                <w:sz w:val="20"/>
                <w:szCs w:val="20"/>
              </w:rPr>
              <w:br/>
              <w:t>10 / 100</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Разные работы</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765"/>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7</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Погрузочные работы при автомобильных перевозках: мусора строительного с погрузкой вручную</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 т груза</w:t>
            </w:r>
          </w:p>
        </w:tc>
        <w:tc>
          <w:tcPr>
            <w:tcW w:w="660" w:type="pct"/>
            <w:gridSpan w:val="2"/>
            <w:tcBorders>
              <w:top w:val="nil"/>
              <w:left w:val="nil"/>
              <w:bottom w:val="single" w:sz="4" w:space="0" w:color="auto"/>
              <w:right w:val="single" w:sz="4" w:space="0" w:color="auto"/>
            </w:tcBorders>
            <w:shd w:val="clear" w:color="auto" w:fill="auto"/>
            <w:noWrap/>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0,4</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FA585B" w:rsidTr="003B7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765"/>
        </w:trPr>
        <w:tc>
          <w:tcPr>
            <w:tcW w:w="204" w:type="pct"/>
            <w:tcBorders>
              <w:top w:val="nil"/>
              <w:left w:val="single" w:sz="4" w:space="0" w:color="auto"/>
              <w:bottom w:val="single" w:sz="4" w:space="0" w:color="auto"/>
              <w:right w:val="single" w:sz="4" w:space="0" w:color="auto"/>
            </w:tcBorders>
            <w:shd w:val="clear" w:color="auto" w:fill="auto"/>
            <w:noWrap/>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8</w:t>
            </w:r>
          </w:p>
        </w:tc>
        <w:tc>
          <w:tcPr>
            <w:tcW w:w="2575" w:type="pct"/>
            <w:gridSpan w:val="7"/>
            <w:tcBorders>
              <w:top w:val="nil"/>
              <w:left w:val="nil"/>
              <w:bottom w:val="single" w:sz="4" w:space="0" w:color="auto"/>
              <w:right w:val="single" w:sz="4" w:space="0" w:color="auto"/>
            </w:tcBorders>
            <w:shd w:val="clear" w:color="auto" w:fill="auto"/>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801" w:type="pct"/>
            <w:gridSpan w:val="2"/>
            <w:tcBorders>
              <w:top w:val="nil"/>
              <w:left w:val="nil"/>
              <w:bottom w:val="single" w:sz="4" w:space="0" w:color="auto"/>
              <w:right w:val="single" w:sz="4" w:space="0" w:color="auto"/>
            </w:tcBorders>
            <w:shd w:val="clear" w:color="auto" w:fill="auto"/>
            <w:hideMark/>
          </w:tcPr>
          <w:p w:rsidR="00FA585B" w:rsidRPr="003B7C9E" w:rsidRDefault="00FA585B">
            <w:pPr>
              <w:jc w:val="center"/>
              <w:rPr>
                <w:rFonts w:ascii="Times New Roman" w:hAnsi="Times New Roman" w:cs="Times New Roman"/>
                <w:sz w:val="20"/>
                <w:szCs w:val="20"/>
              </w:rPr>
            </w:pPr>
            <w:r w:rsidRPr="003B7C9E">
              <w:rPr>
                <w:rFonts w:ascii="Times New Roman" w:hAnsi="Times New Roman" w:cs="Times New Roman"/>
                <w:sz w:val="20"/>
                <w:szCs w:val="20"/>
              </w:rPr>
              <w:t>1 т груза</w:t>
            </w:r>
          </w:p>
        </w:tc>
        <w:tc>
          <w:tcPr>
            <w:tcW w:w="660" w:type="pct"/>
            <w:gridSpan w:val="2"/>
            <w:tcBorders>
              <w:top w:val="nil"/>
              <w:left w:val="nil"/>
              <w:bottom w:val="single" w:sz="4" w:space="0" w:color="auto"/>
              <w:right w:val="single" w:sz="4" w:space="0" w:color="auto"/>
            </w:tcBorders>
            <w:shd w:val="clear" w:color="auto" w:fill="auto"/>
            <w:noWrap/>
            <w:hideMark/>
          </w:tcPr>
          <w:p w:rsidR="00FA585B" w:rsidRPr="003B7C9E" w:rsidRDefault="00FA585B">
            <w:pPr>
              <w:jc w:val="right"/>
              <w:rPr>
                <w:rFonts w:ascii="Times New Roman" w:hAnsi="Times New Roman" w:cs="Times New Roman"/>
                <w:sz w:val="20"/>
                <w:szCs w:val="20"/>
              </w:rPr>
            </w:pPr>
            <w:r w:rsidRPr="003B7C9E">
              <w:rPr>
                <w:rFonts w:ascii="Times New Roman" w:hAnsi="Times New Roman" w:cs="Times New Roman"/>
                <w:sz w:val="20"/>
                <w:szCs w:val="20"/>
              </w:rPr>
              <w:t>0,4</w:t>
            </w:r>
          </w:p>
        </w:tc>
        <w:tc>
          <w:tcPr>
            <w:tcW w:w="755" w:type="pct"/>
            <w:gridSpan w:val="4"/>
            <w:tcBorders>
              <w:top w:val="nil"/>
              <w:left w:val="nil"/>
              <w:bottom w:val="single" w:sz="4" w:space="0" w:color="auto"/>
              <w:right w:val="single" w:sz="4" w:space="0" w:color="auto"/>
            </w:tcBorders>
            <w:shd w:val="clear" w:color="auto" w:fill="auto"/>
            <w:noWrap/>
            <w:hideMark/>
          </w:tcPr>
          <w:p w:rsidR="00FA585B" w:rsidRPr="003B7C9E" w:rsidRDefault="00FA585B">
            <w:pPr>
              <w:rPr>
                <w:rFonts w:ascii="Times New Roman" w:hAnsi="Times New Roman" w:cs="Times New Roman"/>
                <w:sz w:val="20"/>
                <w:szCs w:val="20"/>
              </w:rPr>
            </w:pPr>
            <w:r w:rsidRPr="003B7C9E">
              <w:rPr>
                <w:rFonts w:ascii="Times New Roman" w:hAnsi="Times New Roman" w:cs="Times New Roman"/>
                <w:sz w:val="20"/>
                <w:szCs w:val="20"/>
              </w:rPr>
              <w:t> </w:t>
            </w:r>
          </w:p>
        </w:tc>
      </w:tr>
      <w:tr w:rsidR="00BC2781" w:rsidRPr="00FB6B7D" w:rsidTr="003B7C9E">
        <w:trPr>
          <w:gridAfter w:val="2"/>
          <w:wAfter w:w="11" w:type="pct"/>
          <w:trHeight w:val="711"/>
        </w:trPr>
        <w:tc>
          <w:tcPr>
            <w:tcW w:w="928" w:type="pct"/>
            <w:gridSpan w:val="3"/>
            <w:vAlign w:val="center"/>
          </w:tcPr>
          <w:p w:rsidR="00FB6B7D" w:rsidRPr="00FB6B7D" w:rsidRDefault="003B7C9E" w:rsidP="001755AC">
            <w:pPr>
              <w:spacing w:after="0" w:line="240" w:lineRule="auto"/>
              <w:jc w:val="center"/>
              <w:rPr>
                <w:rFonts w:ascii="Times New Roman" w:eastAsia="Times New Roman" w:hAnsi="Times New Roman" w:cs="Times New Roman"/>
                <w:i/>
                <w:lang w:eastAsia="ru-RU"/>
              </w:rPr>
            </w:pPr>
            <w:r w:rsidRPr="003B7C9E">
              <w:rPr>
                <w:rFonts w:ascii="Times New Roman" w:eastAsia="Times New Roman" w:hAnsi="Times New Roman" w:cs="Times New Roman"/>
                <w:bCs/>
                <w:lang w:eastAsia="ru-RU"/>
              </w:rPr>
              <w:t>Требования к работам</w:t>
            </w:r>
          </w:p>
        </w:tc>
        <w:tc>
          <w:tcPr>
            <w:tcW w:w="4061" w:type="pct"/>
            <w:gridSpan w:val="12"/>
            <w:vAlign w:val="center"/>
          </w:tcPr>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Работы должны отвечать требованиям законодательства Российской Федерации:</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СНиП 21-02-97 «Пожарная безопасность зданий и сооружений»;</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СНиП 12-04-2002 «Безопасность труда в строительстве. Часть 2. Строительное производство»;</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СНиП 12-03-2001, 12-04-2002 «Безопасность труда в строительстве»</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Подрядчик обязан выполнять работы с соблюдением сроков выполнения Работ и с обеспечением постоянного контроля качества выполнения Работ.</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Подрядчик обязан безвозмездно, своими силами и за свой счет, устранять по требованию Заказчика все выявленные недостатки, допущенные в процессе выполнения Работ, в срок, согласованный с Заказчиком.</w:t>
            </w:r>
          </w:p>
          <w:p w:rsidR="003B7C9E" w:rsidRPr="003B7C9E" w:rsidRDefault="003B7C9E" w:rsidP="003B7C9E">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 xml:space="preserve">Работы должны оказываться с обеспечением всех необходимых противопожарных мероприятий, с соблюдением правил по технике безопасности. </w:t>
            </w:r>
          </w:p>
          <w:p w:rsidR="00FB6B7D" w:rsidRPr="003B7C9E" w:rsidRDefault="003B7C9E" w:rsidP="00EF71C2">
            <w:pPr>
              <w:spacing w:after="0" w:line="240" w:lineRule="auto"/>
              <w:jc w:val="both"/>
              <w:rPr>
                <w:rFonts w:ascii="Times New Roman" w:eastAsia="Calibri" w:hAnsi="Times New Roman" w:cs="Times New Roman"/>
                <w:bCs/>
                <w:iCs/>
              </w:rPr>
            </w:pPr>
            <w:r w:rsidRPr="003B7C9E">
              <w:rPr>
                <w:rFonts w:ascii="Times New Roman" w:eastAsia="Calibri" w:hAnsi="Times New Roman" w:cs="Times New Roman"/>
                <w:bCs/>
                <w:iCs/>
              </w:rPr>
              <w:t>Доставка материалов и необходимого оборудования для выполнения Работ к месту выполнения Работ осуществляется Подрядчиком.</w:t>
            </w:r>
          </w:p>
        </w:tc>
      </w:tr>
      <w:tr w:rsidR="00BC2781" w:rsidRPr="00FB6B7D" w:rsidTr="003B7C9E">
        <w:trPr>
          <w:gridAfter w:val="2"/>
          <w:wAfter w:w="11" w:type="pct"/>
          <w:trHeight w:val="711"/>
        </w:trPr>
        <w:tc>
          <w:tcPr>
            <w:tcW w:w="928" w:type="pct"/>
            <w:gridSpan w:val="3"/>
            <w:vAlign w:val="center"/>
          </w:tcPr>
          <w:p w:rsidR="00355487" w:rsidRPr="00A86291" w:rsidRDefault="003B7C9E" w:rsidP="001755AC">
            <w:pPr>
              <w:spacing w:after="0" w:line="240" w:lineRule="auto"/>
              <w:jc w:val="center"/>
              <w:rPr>
                <w:rFonts w:ascii="Times New Roman" w:eastAsia="Times New Roman" w:hAnsi="Times New Roman" w:cs="Times New Roman"/>
                <w:bCs/>
                <w:lang w:eastAsia="ru-RU"/>
              </w:rPr>
            </w:pPr>
            <w:r w:rsidRPr="003B7C9E">
              <w:rPr>
                <w:rFonts w:ascii="Times New Roman" w:eastAsia="Times New Roman" w:hAnsi="Times New Roman" w:cs="Times New Roman"/>
                <w:bCs/>
                <w:lang w:eastAsia="ru-RU"/>
              </w:rPr>
              <w:t>Гарантия выполненных работ</w:t>
            </w:r>
          </w:p>
        </w:tc>
        <w:tc>
          <w:tcPr>
            <w:tcW w:w="4061" w:type="pct"/>
            <w:gridSpan w:val="12"/>
            <w:vAlign w:val="center"/>
          </w:tcPr>
          <w:p w:rsidR="00355487" w:rsidRPr="00355487" w:rsidRDefault="003B7C9E" w:rsidP="00777CA9">
            <w:pPr>
              <w:spacing w:after="0" w:line="240" w:lineRule="auto"/>
              <w:jc w:val="both"/>
              <w:rPr>
                <w:rFonts w:ascii="Times New Roman" w:eastAsia="Calibri" w:hAnsi="Times New Roman" w:cs="Times New Roman"/>
              </w:rPr>
            </w:pPr>
            <w:r w:rsidRPr="003B7C9E">
              <w:rPr>
                <w:rFonts w:ascii="Times New Roman" w:eastAsia="Calibri" w:hAnsi="Times New Roman" w:cs="Times New Roman"/>
                <w:bCs/>
              </w:rPr>
              <w:t>Гарантийный срок на результаты Работ в течение 60 (шестидесяти) месяцев с даты подписания Сторонами актовКС-2, КС-3</w:t>
            </w:r>
          </w:p>
        </w:tc>
      </w:tr>
      <w:tr w:rsidR="00902531" w:rsidRPr="00FB6B7D" w:rsidTr="003B7C9E">
        <w:trPr>
          <w:gridAfter w:val="2"/>
          <w:wAfter w:w="11" w:type="pct"/>
          <w:trHeight w:val="421"/>
        </w:trPr>
        <w:tc>
          <w:tcPr>
            <w:tcW w:w="4989" w:type="pct"/>
            <w:gridSpan w:val="15"/>
            <w:vAlign w:val="center"/>
          </w:tcPr>
          <w:p w:rsidR="00902531" w:rsidRPr="00FB6B7D" w:rsidRDefault="00902531" w:rsidP="00FB6B7D">
            <w:pPr>
              <w:spacing w:after="0" w:line="240" w:lineRule="auto"/>
              <w:jc w:val="center"/>
              <w:rPr>
                <w:rFonts w:ascii="Times New Roman" w:eastAsia="Times New Roman" w:hAnsi="Times New Roman" w:cs="Times New Roman"/>
                <w:b/>
                <w:i/>
                <w:lang w:eastAsia="ru-RU"/>
              </w:rPr>
            </w:pPr>
            <w:r w:rsidRPr="00FB6B7D">
              <w:rPr>
                <w:rFonts w:ascii="Times New Roman" w:eastAsia="Times New Roman" w:hAnsi="Times New Roman" w:cs="Times New Roman"/>
                <w:b/>
                <w:lang w:eastAsia="ru-RU"/>
              </w:rPr>
              <w:t>3. Требования к результатам</w:t>
            </w:r>
          </w:p>
        </w:tc>
      </w:tr>
      <w:tr w:rsidR="00902531" w:rsidRPr="00FB6B7D" w:rsidTr="003B7C9E">
        <w:trPr>
          <w:gridAfter w:val="2"/>
          <w:wAfter w:w="11" w:type="pct"/>
        </w:trPr>
        <w:tc>
          <w:tcPr>
            <w:tcW w:w="4989" w:type="pct"/>
            <w:gridSpan w:val="15"/>
            <w:vAlign w:val="center"/>
          </w:tcPr>
          <w:p w:rsidR="00902531" w:rsidRPr="00A86291" w:rsidRDefault="003B7C9E" w:rsidP="00DC66D4">
            <w:pPr>
              <w:spacing w:after="0" w:line="240" w:lineRule="auto"/>
              <w:jc w:val="both"/>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Выполненные Работы должны соответствовать требованиям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выполненных Работ в предусмотренные настоящим Договором по форме актов КС-2, КС-3</w:t>
            </w:r>
          </w:p>
        </w:tc>
      </w:tr>
      <w:tr w:rsidR="00902531" w:rsidRPr="00FB6B7D" w:rsidTr="003B7C9E">
        <w:trPr>
          <w:gridAfter w:val="2"/>
          <w:wAfter w:w="11" w:type="pct"/>
          <w:trHeight w:val="585"/>
        </w:trPr>
        <w:tc>
          <w:tcPr>
            <w:tcW w:w="4989" w:type="pct"/>
            <w:gridSpan w:val="15"/>
            <w:vAlign w:val="center"/>
          </w:tcPr>
          <w:p w:rsidR="00902531" w:rsidRPr="00FB6B7D" w:rsidRDefault="00902531" w:rsidP="00546DD6">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lang w:eastAsia="ru-RU"/>
              </w:rPr>
              <w:t>4.</w:t>
            </w:r>
            <w:r w:rsidRPr="00FB6B7D">
              <w:rPr>
                <w:rFonts w:ascii="Times New Roman" w:eastAsia="Times New Roman" w:hAnsi="Times New Roman" w:cs="Times New Roman"/>
                <w:i/>
                <w:lang w:eastAsia="ru-RU"/>
              </w:rPr>
              <w:t xml:space="preserve"> </w:t>
            </w:r>
            <w:r w:rsidRPr="00FB6B7D">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BC2781" w:rsidRPr="00FB6B7D" w:rsidTr="003B7C9E">
        <w:trPr>
          <w:gridAfter w:val="2"/>
          <w:wAfter w:w="11" w:type="pct"/>
        </w:trPr>
        <w:tc>
          <w:tcPr>
            <w:tcW w:w="836" w:type="pct"/>
            <w:gridSpan w:val="2"/>
            <w:vAlign w:val="center"/>
          </w:tcPr>
          <w:p w:rsidR="00902531" w:rsidRPr="00FB6B7D" w:rsidRDefault="00902531" w:rsidP="00DC66D4">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lang w:eastAsia="ru-RU"/>
              </w:rPr>
              <w:lastRenderedPageBreak/>
              <w:t>Мест</w:t>
            </w:r>
            <w:r w:rsidR="003B7C9E">
              <w:rPr>
                <w:rFonts w:ascii="Times New Roman" w:eastAsia="Times New Roman" w:hAnsi="Times New Roman" w:cs="Times New Roman"/>
                <w:lang w:eastAsia="ru-RU"/>
              </w:rPr>
              <w:t>о выполнения работ</w:t>
            </w:r>
          </w:p>
        </w:tc>
        <w:tc>
          <w:tcPr>
            <w:tcW w:w="4153" w:type="pct"/>
            <w:gridSpan w:val="13"/>
            <w:vAlign w:val="center"/>
          </w:tcPr>
          <w:p w:rsidR="00902531" w:rsidRPr="00521467" w:rsidRDefault="003B7C9E" w:rsidP="00EF71C2">
            <w:pPr>
              <w:numPr>
                <w:ilvl w:val="0"/>
                <w:numId w:val="11"/>
              </w:numPr>
              <w:tabs>
                <w:tab w:val="left" w:pos="346"/>
              </w:tabs>
              <w:spacing w:after="0" w:line="240" w:lineRule="auto"/>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г. Оренбург, ул. Тамарова, 3/1</w:t>
            </w:r>
          </w:p>
        </w:tc>
      </w:tr>
      <w:tr w:rsidR="00BC2781" w:rsidRPr="00FB6B7D" w:rsidTr="003B7C9E">
        <w:trPr>
          <w:gridAfter w:val="2"/>
          <w:wAfter w:w="11" w:type="pct"/>
        </w:trPr>
        <w:tc>
          <w:tcPr>
            <w:tcW w:w="836" w:type="pct"/>
            <w:gridSpan w:val="2"/>
            <w:vAlign w:val="center"/>
          </w:tcPr>
          <w:p w:rsidR="00902531" w:rsidRPr="00FB6B7D" w:rsidRDefault="003B7C9E" w:rsidP="00EF71C2">
            <w:pPr>
              <w:spacing w:after="0" w:line="240" w:lineRule="auto"/>
              <w:jc w:val="both"/>
              <w:rPr>
                <w:rFonts w:ascii="Times New Roman" w:eastAsia="Times New Roman" w:hAnsi="Times New Roman" w:cs="Times New Roman"/>
                <w:i/>
                <w:lang w:eastAsia="ru-RU"/>
              </w:rPr>
            </w:pPr>
            <w:r w:rsidRPr="003B7C9E">
              <w:rPr>
                <w:rFonts w:ascii="Times New Roman" w:eastAsia="Times New Roman" w:hAnsi="Times New Roman" w:cs="Times New Roman"/>
                <w:bCs/>
                <w:lang w:eastAsia="ru-RU"/>
              </w:rPr>
              <w:t>Условия выполнения работ</w:t>
            </w:r>
          </w:p>
        </w:tc>
        <w:tc>
          <w:tcPr>
            <w:tcW w:w="4153" w:type="pct"/>
            <w:gridSpan w:val="13"/>
            <w:vAlign w:val="center"/>
          </w:tcPr>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По завершении выполнения Работ, но не позднее 5 (пяти) календарных дней Подрядчик представляет Заказчику результаты выполненных работ подписанный со своей Стороны акт сдачи-приемки в двух экземплярах </w:t>
            </w:r>
          </w:p>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Заказчик в течение 5 (пяти)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w:t>
            </w:r>
          </w:p>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Подрядчик обязан выполнить работы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оказанных работ в предусмотренные настоящим Договором сроки по акту сдачи-приемки.</w:t>
            </w:r>
          </w:p>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 В течение суток информировать Заказчика об обстоятельствах, которые создают невозможность оказания Работ, и приостановить оказание Работ до получения письменных указаний от Заказчика.</w:t>
            </w:r>
          </w:p>
          <w:p w:rsidR="00902531" w:rsidRPr="00FB6B7D"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Иметь все необходимые лицензии и разрешения, предусмотренные законодательством Российской Федерации для оказания Работ по настоящему Договору</w:t>
            </w:r>
          </w:p>
        </w:tc>
      </w:tr>
      <w:tr w:rsidR="00BC2781" w:rsidRPr="00FB6B7D" w:rsidTr="003B7C9E">
        <w:trPr>
          <w:gridAfter w:val="2"/>
          <w:wAfter w:w="11" w:type="pct"/>
        </w:trPr>
        <w:tc>
          <w:tcPr>
            <w:tcW w:w="836" w:type="pct"/>
            <w:gridSpan w:val="2"/>
            <w:vAlign w:val="center"/>
          </w:tcPr>
          <w:p w:rsidR="00546DD6" w:rsidRPr="00FB6B7D" w:rsidRDefault="00546DD6" w:rsidP="00F40BD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lang w:eastAsia="ru-RU"/>
              </w:rPr>
              <w:t xml:space="preserve">Сроки </w:t>
            </w:r>
            <w:r w:rsidR="003B7C9E">
              <w:rPr>
                <w:rFonts w:ascii="Times New Roman" w:eastAsia="Times New Roman" w:hAnsi="Times New Roman" w:cs="Times New Roman"/>
                <w:lang w:eastAsia="ru-RU"/>
              </w:rPr>
              <w:t>выполнения работ</w:t>
            </w:r>
          </w:p>
        </w:tc>
        <w:tc>
          <w:tcPr>
            <w:tcW w:w="4153" w:type="pct"/>
            <w:gridSpan w:val="13"/>
            <w:vAlign w:val="center"/>
          </w:tcPr>
          <w:p w:rsidR="00546DD6" w:rsidRPr="00FB6B7D"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С  момента подписания договора  и по «31» </w:t>
            </w:r>
            <w:r>
              <w:rPr>
                <w:rFonts w:ascii="Times New Roman" w:eastAsia="Times New Roman" w:hAnsi="Times New Roman" w:cs="Times New Roman"/>
                <w:lang w:eastAsia="ru-RU"/>
              </w:rPr>
              <w:t>декабря</w:t>
            </w:r>
            <w:r w:rsidRPr="003B7C9E">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19</w:t>
            </w:r>
            <w:r w:rsidRPr="003B7C9E">
              <w:rPr>
                <w:rFonts w:ascii="Times New Roman" w:eastAsia="Times New Roman" w:hAnsi="Times New Roman" w:cs="Times New Roman"/>
                <w:lang w:eastAsia="ru-RU"/>
              </w:rPr>
              <w:t xml:space="preserve"> года (включительно).</w:t>
            </w:r>
          </w:p>
        </w:tc>
      </w:tr>
      <w:tr w:rsidR="00546DD6" w:rsidRPr="00FB6B7D" w:rsidTr="003B7C9E">
        <w:trPr>
          <w:gridAfter w:val="2"/>
          <w:wAfter w:w="11" w:type="pct"/>
        </w:trPr>
        <w:tc>
          <w:tcPr>
            <w:tcW w:w="4989" w:type="pct"/>
            <w:gridSpan w:val="15"/>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5. Форма, сроки и порядок оплаты</w:t>
            </w:r>
          </w:p>
        </w:tc>
      </w:tr>
      <w:tr w:rsidR="00BC2781" w:rsidRPr="00FB6B7D" w:rsidTr="003B7C9E">
        <w:trPr>
          <w:gridAfter w:val="3"/>
          <w:wAfter w:w="15" w:type="pct"/>
        </w:trPr>
        <w:tc>
          <w:tcPr>
            <w:tcW w:w="836" w:type="pct"/>
            <w:gridSpan w:val="2"/>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Форма оплаты</w:t>
            </w:r>
          </w:p>
        </w:tc>
        <w:tc>
          <w:tcPr>
            <w:tcW w:w="4149" w:type="pct"/>
            <w:gridSpan w:val="12"/>
            <w:vAlign w:val="center"/>
          </w:tcPr>
          <w:p w:rsidR="00546DD6" w:rsidRPr="00FB6B7D" w:rsidRDefault="00546DD6"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BC2781" w:rsidRPr="00FB6B7D" w:rsidTr="003B7C9E">
        <w:trPr>
          <w:gridAfter w:val="3"/>
          <w:wAfter w:w="15" w:type="pct"/>
        </w:trPr>
        <w:tc>
          <w:tcPr>
            <w:tcW w:w="836" w:type="pct"/>
            <w:gridSpan w:val="2"/>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Авансирование</w:t>
            </w:r>
          </w:p>
        </w:tc>
        <w:tc>
          <w:tcPr>
            <w:tcW w:w="4149" w:type="pct"/>
            <w:gridSpan w:val="12"/>
            <w:vAlign w:val="center"/>
          </w:tcPr>
          <w:p w:rsidR="00546DD6" w:rsidRPr="00FB6B7D" w:rsidRDefault="00546DD6"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Авансирование не предусмотрено.</w:t>
            </w:r>
          </w:p>
        </w:tc>
      </w:tr>
      <w:tr w:rsidR="00BC2781" w:rsidRPr="00FB6B7D" w:rsidTr="003B7C9E">
        <w:trPr>
          <w:gridAfter w:val="3"/>
          <w:wAfter w:w="15" w:type="pct"/>
        </w:trPr>
        <w:tc>
          <w:tcPr>
            <w:tcW w:w="836" w:type="pct"/>
            <w:gridSpan w:val="2"/>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Срок и порядок оплаты</w:t>
            </w:r>
          </w:p>
        </w:tc>
        <w:tc>
          <w:tcPr>
            <w:tcW w:w="4149" w:type="pct"/>
            <w:gridSpan w:val="12"/>
            <w:vAlign w:val="center"/>
          </w:tcPr>
          <w:p w:rsidR="003B7C9E" w:rsidRDefault="003B7C9E" w:rsidP="00F40BD1">
            <w:pPr>
              <w:spacing w:after="0" w:line="240" w:lineRule="auto"/>
              <w:jc w:val="both"/>
              <w:rPr>
                <w:rFonts w:ascii="Times New Roman" w:eastAsia="Times New Roman" w:hAnsi="Times New Roman" w:cs="Times New Roman"/>
                <w:bCs/>
                <w:lang w:eastAsia="ru-RU"/>
              </w:rPr>
            </w:pPr>
            <w:r w:rsidRPr="003B7C9E">
              <w:rPr>
                <w:rFonts w:ascii="Times New Roman" w:eastAsia="Times New Roman" w:hAnsi="Times New Roman" w:cs="Times New Roman"/>
                <w:bCs/>
                <w:lang w:eastAsia="ru-RU"/>
              </w:rPr>
              <w:t>Оплата выполненных Подрядчиком Работ осуществляется Заказчиком на основании счета Подрядчика после подписания Сторонами акта сдачи приемки выполненных работ формы КС-2 и КС-3 в течение 45 (сорока пяти) календарных дней. 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акта сдачи приемки выполненных работ формы КС-2 и КС-3.</w:t>
            </w:r>
          </w:p>
          <w:p w:rsidR="00F40BD1" w:rsidRPr="00F40BD1" w:rsidRDefault="00F40BD1" w:rsidP="00F40BD1">
            <w:pPr>
              <w:spacing w:after="0" w:line="240" w:lineRule="auto"/>
              <w:jc w:val="both"/>
              <w:rPr>
                <w:rFonts w:ascii="Times New Roman" w:eastAsia="Times New Roman" w:hAnsi="Times New Roman" w:cs="Times New Roman"/>
                <w:bCs/>
                <w:lang w:eastAsia="ru-RU"/>
              </w:rPr>
            </w:pPr>
            <w:r w:rsidRPr="00F40BD1">
              <w:rPr>
                <w:rFonts w:ascii="Times New Roman" w:eastAsia="Times New Roman" w:hAnsi="Times New Roman" w:cs="Times New Roman"/>
                <w:bCs/>
                <w:lang w:eastAsia="ru-RU"/>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46DD6" w:rsidRPr="00FB6B7D" w:rsidRDefault="00F40BD1" w:rsidP="00F40BD1">
            <w:pPr>
              <w:spacing w:after="0" w:line="240" w:lineRule="auto"/>
              <w:jc w:val="both"/>
              <w:rPr>
                <w:rFonts w:ascii="Times New Roman" w:eastAsia="Times New Roman" w:hAnsi="Times New Roman" w:cs="Times New Roman"/>
                <w:i/>
                <w:lang w:eastAsia="ru-RU"/>
              </w:rPr>
            </w:pPr>
            <w:r w:rsidRPr="00F40BD1">
              <w:rPr>
                <w:rFonts w:ascii="Times New Roman" w:eastAsia="Times New Roman" w:hAnsi="Times New Roman" w:cs="Times New Roman"/>
                <w:bCs/>
                <w:lang w:eastAsia="ru-RU"/>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546DD6" w:rsidRPr="00FB6B7D" w:rsidTr="003B7C9E">
        <w:trPr>
          <w:gridAfter w:val="2"/>
          <w:wAfter w:w="11" w:type="pct"/>
          <w:trHeight w:val="327"/>
        </w:trPr>
        <w:tc>
          <w:tcPr>
            <w:tcW w:w="4989" w:type="pct"/>
            <w:gridSpan w:val="15"/>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6. Иные требования</w:t>
            </w:r>
          </w:p>
        </w:tc>
      </w:tr>
      <w:tr w:rsidR="00546DD6" w:rsidRPr="00FB6B7D" w:rsidTr="003B7C9E">
        <w:trPr>
          <w:gridAfter w:val="2"/>
          <w:wAfter w:w="11" w:type="pct"/>
        </w:trPr>
        <w:tc>
          <w:tcPr>
            <w:tcW w:w="4989" w:type="pct"/>
            <w:gridSpan w:val="15"/>
            <w:vAlign w:val="center"/>
          </w:tcPr>
          <w:p w:rsidR="00546DD6" w:rsidRPr="00FB6B7D" w:rsidRDefault="00252DEA" w:rsidP="001B05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r w:rsidR="00546DD6" w:rsidRPr="00FB6B7D" w:rsidTr="003B7C9E">
        <w:trPr>
          <w:gridAfter w:val="2"/>
          <w:wAfter w:w="11" w:type="pct"/>
        </w:trPr>
        <w:tc>
          <w:tcPr>
            <w:tcW w:w="4989" w:type="pct"/>
            <w:gridSpan w:val="15"/>
            <w:vAlign w:val="center"/>
          </w:tcPr>
          <w:p w:rsidR="00546DD6" w:rsidRPr="00FB6B7D" w:rsidRDefault="00546DD6" w:rsidP="00FB6B7D">
            <w:pPr>
              <w:spacing w:after="0" w:line="240" w:lineRule="auto"/>
              <w:jc w:val="center"/>
              <w:rPr>
                <w:rFonts w:ascii="Times New Roman" w:eastAsia="Times New Roman" w:hAnsi="Times New Roman" w:cs="Times New Roman"/>
                <w:b/>
                <w:lang w:eastAsia="ru-RU"/>
              </w:rPr>
            </w:pPr>
            <w:r w:rsidRPr="00FB6B7D">
              <w:rPr>
                <w:rFonts w:ascii="Times New Roman" w:eastAsia="Times New Roman" w:hAnsi="Times New Roman" w:cs="Times New Roman"/>
                <w:b/>
                <w:lang w:eastAsia="ru-RU"/>
              </w:rPr>
              <w:t>7. Расчет стоимости товаров, работ, услуг за единицу</w:t>
            </w:r>
          </w:p>
        </w:tc>
      </w:tr>
      <w:tr w:rsidR="00546DD6" w:rsidRPr="00FB6B7D" w:rsidTr="003B7C9E">
        <w:trPr>
          <w:gridAfter w:val="2"/>
          <w:wAfter w:w="11" w:type="pct"/>
        </w:trPr>
        <w:tc>
          <w:tcPr>
            <w:tcW w:w="4989" w:type="pct"/>
            <w:gridSpan w:val="15"/>
            <w:vAlign w:val="center"/>
          </w:tcPr>
          <w:p w:rsidR="00546DD6" w:rsidRPr="00FB6B7D" w:rsidRDefault="00546DD6" w:rsidP="00546DD6">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5E7965" w:rsidRPr="005E7965" w:rsidRDefault="005E7965" w:rsidP="005E7965">
      <w:pPr>
        <w:spacing w:after="0" w:line="240" w:lineRule="auto"/>
        <w:rPr>
          <w:rFonts w:ascii="Times New Roman" w:eastAsia="Times New Roman" w:hAnsi="Times New Roman" w:cs="Times New Roman"/>
          <w:bCs/>
          <w:i/>
          <w:sz w:val="28"/>
          <w:szCs w:val="28"/>
          <w:lang w:eastAsia="ru-RU"/>
        </w:rPr>
        <w:sectPr w:rsidR="005E7965" w:rsidRPr="005E7965" w:rsidSect="00591E15">
          <w:pgSz w:w="16838" w:h="11906" w:orient="landscape" w:code="9"/>
          <w:pgMar w:top="426" w:right="992" w:bottom="568" w:left="1134" w:header="284" w:footer="794" w:gutter="0"/>
          <w:pgNumType w:start="1"/>
          <w:cols w:space="708"/>
          <w:titlePg/>
          <w:docGrid w:linePitch="360"/>
        </w:sectPr>
      </w:pPr>
    </w:p>
    <w:p w:rsidR="005E7965" w:rsidRPr="005E7965" w:rsidRDefault="005E7965" w:rsidP="005E7965">
      <w:pPr>
        <w:keepNext/>
        <w:spacing w:after="0" w:line="240" w:lineRule="auto"/>
        <w:ind w:left="709"/>
        <w:jc w:val="right"/>
        <w:outlineLvl w:val="1"/>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 xml:space="preserve">Приложение № 1.2 к извещению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C6A43" w:rsidRDefault="005C6A43" w:rsidP="005C6A43">
      <w:pPr>
        <w:spacing w:after="0" w:line="240" w:lineRule="auto"/>
        <w:ind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ПРОЕКТ</w:t>
      </w: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r w:rsidRPr="003B7C9E">
        <w:rPr>
          <w:rFonts w:ascii="Times New Roman" w:eastAsia="Times New Roman" w:hAnsi="Times New Roman" w:cs="Times New Roman"/>
          <w:b/>
          <w:sz w:val="28"/>
          <w:szCs w:val="28"/>
        </w:rPr>
        <w:t>Договор № _________ЕЖТК/19</w:t>
      </w: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r w:rsidRPr="003B7C9E">
        <w:rPr>
          <w:rFonts w:ascii="Times New Roman" w:eastAsia="Times New Roman" w:hAnsi="Times New Roman" w:cs="Times New Roman"/>
          <w:b/>
          <w:sz w:val="28"/>
          <w:szCs w:val="28"/>
        </w:rPr>
        <w:t>на выполнение работ по текущему ремонту</w:t>
      </w: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p w:rsidR="003B7C9E" w:rsidRPr="003B7C9E" w:rsidRDefault="003B7C9E" w:rsidP="003B7C9E">
      <w:pPr>
        <w:tabs>
          <w:tab w:val="center" w:pos="5219"/>
        </w:tabs>
        <w:spacing w:after="0" w:line="240" w:lineRule="auto"/>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г. Оренбург</w:t>
      </w:r>
      <w:r w:rsidRPr="003B7C9E">
        <w:rPr>
          <w:rFonts w:ascii="Times New Roman" w:eastAsia="Times New Roman" w:hAnsi="Times New Roman" w:cs="Times New Roman"/>
          <w:sz w:val="28"/>
          <w:szCs w:val="28"/>
          <w:lang w:eastAsia="ru-RU"/>
        </w:rPr>
        <w:tab/>
      </w:r>
      <w:r w:rsidRPr="003B7C9E">
        <w:rPr>
          <w:rFonts w:ascii="Times New Roman" w:eastAsia="Times New Roman" w:hAnsi="Times New Roman" w:cs="Times New Roman"/>
          <w:sz w:val="28"/>
          <w:szCs w:val="28"/>
          <w:lang w:eastAsia="ru-RU"/>
        </w:rPr>
        <w:tab/>
        <w:t xml:space="preserve">                    ___________ 2019 г.</w:t>
      </w:r>
    </w:p>
    <w:p w:rsidR="003B7C9E" w:rsidRPr="003B7C9E" w:rsidRDefault="003B7C9E" w:rsidP="003B7C9E">
      <w:pPr>
        <w:tabs>
          <w:tab w:val="center" w:pos="5219"/>
        </w:tabs>
        <w:spacing w:after="0" w:line="240" w:lineRule="auto"/>
        <w:ind w:firstLine="709"/>
        <w:jc w:val="center"/>
        <w:rPr>
          <w:rFonts w:ascii="Times New Roman" w:eastAsia="Times New Roman" w:hAnsi="Times New Roman" w:cs="Times New Roman"/>
          <w:b/>
          <w:sz w:val="28"/>
          <w:szCs w:val="28"/>
          <w:lang w:eastAsia="ru-RU"/>
        </w:rPr>
      </w:pPr>
    </w:p>
    <w:p w:rsidR="003B7C9E" w:rsidRPr="003B7C9E" w:rsidRDefault="003B7C9E" w:rsidP="003B7C9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Акционерное общество «Железнодорожная торговая компания» (далее – АО «ЖТК», именуемый в дальнейшем «Заказчик», в лице директора Екатеринбургского филиала АО «ЖТК» Гервика Олега Владимировича, действующего на основании доверенности № ____ от ____________ г., с одной стороны, </w:t>
      </w:r>
      <w:r w:rsidRPr="003B7C9E">
        <w:rPr>
          <w:rFonts w:ascii="Times New Roman" w:eastAsia="Times New Roman" w:hAnsi="Times New Roman" w:cs="Tahoma"/>
          <w:sz w:val="28"/>
          <w:szCs w:val="28"/>
          <w:lang w:eastAsia="ru-RU"/>
        </w:rPr>
        <w:t xml:space="preserve">_______________________________________________________, в лице _________________________________________, </w:t>
      </w:r>
      <w:r w:rsidRPr="003B7C9E">
        <w:rPr>
          <w:rFonts w:ascii="Times New Roman" w:eastAsia="Times New Roman" w:hAnsi="Times New Roman" w:cs="Times New Roman"/>
          <w:sz w:val="28"/>
          <w:szCs w:val="28"/>
          <w:lang w:eastAsia="ru-RU"/>
        </w:rPr>
        <w:t xml:space="preserve">именуемый в дальнейшем </w:t>
      </w:r>
      <w:r w:rsidRPr="003B7C9E">
        <w:rPr>
          <w:rFonts w:ascii="Times New Roman" w:eastAsia="Times New Roman" w:hAnsi="Times New Roman" w:cs="Times New Roman"/>
          <w:bCs/>
          <w:sz w:val="28"/>
          <w:szCs w:val="28"/>
          <w:lang w:eastAsia="ru-RU"/>
        </w:rPr>
        <w:t>«Подрядчик»</w:t>
      </w:r>
      <w:r w:rsidRPr="003B7C9E">
        <w:rPr>
          <w:rFonts w:ascii="Times New Roman" w:eastAsia="Times New Roman" w:hAnsi="Times New Roman" w:cs="Times New Roman"/>
          <w:sz w:val="28"/>
          <w:szCs w:val="28"/>
          <w:lang w:eastAsia="ru-RU"/>
        </w:rPr>
        <w:t xml:space="preserve">, действующий на основании </w:t>
      </w:r>
      <w:r w:rsidRPr="003B7C9E">
        <w:rPr>
          <w:rFonts w:ascii="Times New Roman" w:eastAsia="Times New Roman" w:hAnsi="Times New Roman" w:cs="Tahoma"/>
          <w:sz w:val="28"/>
          <w:szCs w:val="28"/>
          <w:lang w:eastAsia="ru-RU"/>
        </w:rPr>
        <w:t>_______________</w:t>
      </w:r>
      <w:r w:rsidRPr="003B7C9E">
        <w:rPr>
          <w:rFonts w:ascii="Times New Roman" w:eastAsia="Times New Roman" w:hAnsi="Times New Roman" w:cs="Times New Roman"/>
          <w:sz w:val="28"/>
          <w:szCs w:val="28"/>
          <w:lang w:eastAsia="ru-RU"/>
        </w:rPr>
        <w:t xml:space="preserve">, с другой стороны, далее вместе именуемые </w:t>
      </w:r>
      <w:r w:rsidRPr="003B7C9E">
        <w:rPr>
          <w:rFonts w:ascii="Times New Roman" w:eastAsia="Times New Roman" w:hAnsi="Times New Roman" w:cs="Times New Roman"/>
          <w:bCs/>
          <w:sz w:val="28"/>
          <w:szCs w:val="28"/>
          <w:lang w:eastAsia="ru-RU"/>
        </w:rPr>
        <w:t xml:space="preserve">«Стороны», </w:t>
      </w:r>
      <w:r w:rsidRPr="003B7C9E">
        <w:rPr>
          <w:rFonts w:ascii="Times New Roman" w:eastAsia="Times New Roman" w:hAnsi="Times New Roman" w:cs="Times New Roman"/>
          <w:sz w:val="28"/>
          <w:szCs w:val="28"/>
          <w:lang w:eastAsia="ru-RU"/>
        </w:rPr>
        <w:t>заключили настоящий Договор о нижеследующем:</w:t>
      </w:r>
    </w:p>
    <w:p w:rsidR="003B7C9E" w:rsidRPr="003B7C9E" w:rsidRDefault="003B7C9E" w:rsidP="003B7C9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B7C9E">
        <w:rPr>
          <w:rFonts w:ascii="Times New Roman" w:eastAsia="Times New Roman" w:hAnsi="Times New Roman" w:cs="Times New Roman"/>
          <w:b/>
          <w:bCs/>
          <w:sz w:val="28"/>
          <w:szCs w:val="28"/>
          <w:lang w:eastAsia="ru-RU"/>
        </w:rPr>
        <w:t>1. Предмет Договора</w:t>
      </w:r>
    </w:p>
    <w:p w:rsidR="003B7C9E" w:rsidRPr="003B7C9E" w:rsidRDefault="003B7C9E" w:rsidP="003B7C9E">
      <w:pPr>
        <w:tabs>
          <w:tab w:val="left" w:pos="284"/>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1.1. Заказчик поручает, а </w:t>
      </w:r>
      <w:r w:rsidRPr="003B7C9E">
        <w:rPr>
          <w:rFonts w:ascii="Times New Roman" w:eastAsia="Times New Roman" w:hAnsi="Times New Roman" w:cs="Times New Roman"/>
          <w:bCs/>
          <w:sz w:val="28"/>
          <w:szCs w:val="28"/>
          <w:lang w:eastAsia="ru-RU"/>
        </w:rPr>
        <w:t>Подрядчик</w:t>
      </w:r>
      <w:r w:rsidRPr="003B7C9E">
        <w:rPr>
          <w:rFonts w:ascii="Times New Roman" w:eastAsia="Times New Roman" w:hAnsi="Times New Roman" w:cs="Times New Roman"/>
          <w:sz w:val="28"/>
          <w:szCs w:val="28"/>
          <w:lang w:eastAsia="ru-RU"/>
        </w:rPr>
        <w:t xml:space="preserve"> принимает на себя обязательства по выполнению работ по текущему ремонту одноэтажного отдельно стоящего здания гаража и склада с подвалом (г. Оренбург, ул. Тамарова, 3/1)</w:t>
      </w:r>
      <w:r w:rsidRPr="003B7C9E">
        <w:rPr>
          <w:rFonts w:ascii="Times New Roman" w:eastAsia="Times New Roman" w:hAnsi="Times New Roman" w:cs="Times New Roman"/>
          <w:sz w:val="28"/>
          <w:szCs w:val="28"/>
        </w:rPr>
        <w:t xml:space="preserve"> </w:t>
      </w:r>
      <w:r w:rsidRPr="003B7C9E">
        <w:rPr>
          <w:rFonts w:ascii="Times New Roman" w:eastAsia="Times New Roman" w:hAnsi="Times New Roman" w:cs="Times New Roman"/>
          <w:sz w:val="28"/>
          <w:szCs w:val="28"/>
          <w:lang w:eastAsia="ru-RU"/>
        </w:rPr>
        <w:t xml:space="preserve">(далее – Работы). </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 xml:space="preserve">1.2. </w:t>
      </w:r>
      <w:r w:rsidRPr="003B7C9E">
        <w:rPr>
          <w:rFonts w:ascii="Times New Roman" w:eastAsia="Times New Roman" w:hAnsi="Times New Roman" w:cs="Times New Roman"/>
          <w:sz w:val="28"/>
          <w:szCs w:val="28"/>
          <w:lang w:eastAsia="ru-RU"/>
        </w:rPr>
        <w:t>Содержание Работ, их результаты и требования к ним указаны в Техническом задании (Приложение № 1).</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1.3. Сроки выполнения Работ определяются в Календарном плане (Приложение № 3). </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 xml:space="preserve">1.4. </w:t>
      </w:r>
      <w:r w:rsidRPr="003B7C9E">
        <w:rPr>
          <w:rFonts w:ascii="Times New Roman" w:eastAsia="Times New Roman" w:hAnsi="Times New Roman" w:cs="Times New Roman"/>
          <w:sz w:val="28"/>
          <w:szCs w:val="28"/>
          <w:lang w:eastAsia="ru-RU"/>
        </w:rPr>
        <w:t>Объем и содержание Работ, требования к ним,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3B7C9E" w:rsidRPr="003B7C9E" w:rsidRDefault="003B7C9E" w:rsidP="003B7C9E">
      <w:pPr>
        <w:tabs>
          <w:tab w:val="left" w:pos="284"/>
          <w:tab w:val="left" w:pos="749"/>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B7C9E">
        <w:rPr>
          <w:rFonts w:ascii="Times New Roman" w:eastAsia="Times New Roman" w:hAnsi="Times New Roman" w:cs="Times New Roman"/>
          <w:b/>
          <w:bCs/>
          <w:sz w:val="28"/>
          <w:szCs w:val="28"/>
          <w:lang w:eastAsia="ru-RU"/>
        </w:rPr>
        <w:t>2. Цена Договора и порядок оплаты</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3B7C9E" w:rsidRPr="003B7C9E" w:rsidRDefault="003B7C9E" w:rsidP="003B7C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2.1. Цена настоящего Договора определена по итогам запроса котировок № ЗКТЭ (Протокол комиссии по осуществлению закупок от «___» ______2019г. №_________</w:t>
      </w:r>
    </w:p>
    <w:p w:rsidR="003B7C9E" w:rsidRPr="003B7C9E" w:rsidRDefault="003B7C9E" w:rsidP="003B7C9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7C9E">
        <w:rPr>
          <w:rFonts w:ascii="Times New Roman" w:hAnsi="Times New Roman" w:cs="Times New Roman"/>
          <w:sz w:val="28"/>
          <w:szCs w:val="28"/>
          <w:lang w:eastAsia="ru-RU"/>
        </w:rPr>
        <w:t>Общая цена настоящего Договора составляет – _____________ (______________) рублей 00 копеек без НДС.</w:t>
      </w:r>
    </w:p>
    <w:p w:rsidR="003B7C9E" w:rsidRPr="003B7C9E" w:rsidRDefault="003B7C9E" w:rsidP="003B7C9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7C9E">
        <w:rPr>
          <w:rFonts w:ascii="Times New Roman" w:hAnsi="Times New Roman" w:cs="Times New Roman"/>
          <w:sz w:val="28"/>
          <w:szCs w:val="28"/>
          <w:lang w:eastAsia="ru-RU"/>
        </w:rPr>
        <w:t>Цена настоящего Договора увеличивается на НДС (20%) – _____________ (______________) рубля___ копеек, и составляет всего с НДС – __________ (_____________) рубля___ копеек.</w:t>
      </w:r>
    </w:p>
    <w:p w:rsidR="003B7C9E" w:rsidRPr="003B7C9E" w:rsidRDefault="003B7C9E" w:rsidP="003B7C9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2.2. Локальный сметный расчет на выполнение Работ</w:t>
      </w:r>
      <w:r w:rsidRPr="003B7C9E">
        <w:rPr>
          <w:rFonts w:ascii="Times New Roman" w:eastAsia="Times New Roman" w:hAnsi="Times New Roman" w:cs="Times New Roman"/>
          <w:sz w:val="28"/>
          <w:szCs w:val="28"/>
        </w:rPr>
        <w:t xml:space="preserve">, </w:t>
      </w:r>
      <w:r w:rsidRPr="003B7C9E">
        <w:rPr>
          <w:rFonts w:ascii="Times New Roman" w:eastAsia="Times New Roman" w:hAnsi="Times New Roman" w:cs="Times New Roman"/>
          <w:sz w:val="28"/>
          <w:szCs w:val="28"/>
          <w:lang w:eastAsia="ru-RU"/>
        </w:rPr>
        <w:t>является Приложением № 2 к настоящему Договору.</w:t>
      </w:r>
    </w:p>
    <w:p w:rsidR="003B7C9E" w:rsidRPr="003B7C9E" w:rsidRDefault="003B7C9E" w:rsidP="003B7C9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 xml:space="preserve">2.3. Цена настоящего Договора включает все расходы Подрядчика, с учетом всех видов налогов,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 </w:t>
      </w:r>
    </w:p>
    <w:p w:rsidR="003B7C9E" w:rsidRPr="003B7C9E" w:rsidRDefault="003B7C9E" w:rsidP="003B7C9E">
      <w:pPr>
        <w:spacing w:after="0" w:line="240" w:lineRule="auto"/>
        <w:ind w:firstLine="708"/>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2.4. Оплата выполненных Подрядчиком Работ осуществляется Заказчиком на основании счета Подрядчика после подписания Сторонами акта сдачи приемки выполненных работ формы КС-2 и КС-3 в течение 45 (сорока пяти) календарных дней. 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акта сдачи приемки выполненных работ формы КС-2 и КС-3.</w:t>
      </w:r>
    </w:p>
    <w:p w:rsidR="003B7C9E" w:rsidRPr="003B7C9E" w:rsidRDefault="003B7C9E" w:rsidP="003B7C9E">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2.5. Обязанность Заказчика по оплате Работ считается исполненной в момент списания денежных средств со счета Заказчика.</w:t>
      </w:r>
    </w:p>
    <w:p w:rsidR="003B7C9E" w:rsidRPr="003B7C9E" w:rsidRDefault="003B7C9E" w:rsidP="003B7C9E">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2.6.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Подрядчик предоставляет Заказчику надлежащим образом заверенные копии документов, подтверждающих право уполномоченных лиц Подрядчика на подписание счетов-фактур.</w:t>
      </w:r>
    </w:p>
    <w:p w:rsidR="003B7C9E" w:rsidRPr="003B7C9E" w:rsidRDefault="003B7C9E" w:rsidP="003B7C9E">
      <w:pPr>
        <w:tabs>
          <w:tab w:val="left" w:pos="284"/>
          <w:tab w:val="left" w:pos="8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2.7. 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w:t>
      </w:r>
    </w:p>
    <w:p w:rsidR="003B7C9E" w:rsidRPr="003B7C9E" w:rsidRDefault="003B7C9E" w:rsidP="003B7C9E">
      <w:pPr>
        <w:tabs>
          <w:tab w:val="left" w:pos="426"/>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2.8.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 </w:t>
      </w:r>
    </w:p>
    <w:p w:rsidR="003B7C9E" w:rsidRPr="003B7C9E" w:rsidRDefault="003B7C9E" w:rsidP="003B7C9E">
      <w:pPr>
        <w:tabs>
          <w:tab w:val="left" w:pos="284"/>
        </w:tabs>
        <w:spacing w:after="0" w:line="240" w:lineRule="auto"/>
        <w:ind w:firstLine="709"/>
        <w:jc w:val="both"/>
        <w:outlineLvl w:val="0"/>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3. Порядок сдачи и приемки Работ</w:t>
      </w:r>
    </w:p>
    <w:p w:rsidR="003B7C9E" w:rsidRPr="003B7C9E" w:rsidRDefault="003B7C9E" w:rsidP="003B7C9E">
      <w:pPr>
        <w:tabs>
          <w:tab w:val="left" w:pos="284"/>
        </w:tabs>
        <w:spacing w:after="0" w:line="240" w:lineRule="auto"/>
        <w:ind w:firstLine="709"/>
        <w:jc w:val="both"/>
        <w:outlineLvl w:val="0"/>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3.1. По завершении выполнения Работ, но не позднее 5 (пяти) календарных дней Подрядчик представляет Заказчику результаты выполненных Работ, оформленные в соответствии с Техническим заданием (Приложение №1), подписанный со своей Стороны акт сдачи-приемки в двух экземплярах.</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3.2. Заказчик в течение 5 (пяти)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 </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3.3. В случае мотивированного отказа Заказчика от приемки Работ он вправе по своему выбору потребовать:</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устранения недостатков за счет Подрядчика с указанием сроков их устранения, </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возмещение своих расходов на устранение недостатков,</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соразмерного уменьшения цены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применением последствий, указанных в пункте 10.5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4. Права и обязанности Сторон</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   Подрядчик обязан:</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4.1.1. Выполнить Работы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их результаты, в предусмотренные настоящим Договором сроки по акту сдачи-приемки.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4.1.3. Устранять недостатки в выполненных Работах своими силами и за свой счет в соответствии с абзацем вторым пункта 3.3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4.1.6.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после таких изменений.</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В случае непредставления Подрядчиком указанной информации Заказчик вправе расторгнуть настоящий Договор в порядке, предусмотренном пунктом 10.3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4.1.7. Подрядчик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w:t>
      </w:r>
      <w:r w:rsidRPr="003B7C9E">
        <w:rPr>
          <w:rFonts w:ascii="Times New Roman" w:eastAsia="Times New Roman" w:hAnsi="Times New Roman" w:cs="Times New Roman"/>
          <w:sz w:val="28"/>
          <w:szCs w:val="28"/>
          <w:lang w:eastAsia="ru-RU"/>
        </w:rPr>
        <w:lastRenderedPageBreak/>
        <w:t>контрагента критериям отнесения к субъектам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 (согласно Приложению №6).</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В случае нарушения Подрядчиком условий настоящего пункта Заказчик вправе расторгнуть настоящий Договор в порядке, предусмотренном пунктом 10.3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B7C9E">
        <w:rPr>
          <w:rFonts w:ascii="Times New Roman" w:eastAsia="Times New Roman" w:hAnsi="Times New Roman" w:cs="Times New Roman"/>
          <w:color w:val="000000" w:themeColor="text1"/>
          <w:sz w:val="28"/>
          <w:szCs w:val="28"/>
          <w:lang w:eastAsia="ru-RU"/>
        </w:rPr>
        <w:t>4.1.8.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4.3.1 настоящего Договора по акту приема-передачи.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B7C9E">
        <w:rPr>
          <w:rFonts w:ascii="Times New Roman" w:eastAsia="Times New Roman" w:hAnsi="Times New Roman" w:cs="Times New Roman"/>
          <w:color w:val="000000" w:themeColor="text1"/>
          <w:sz w:val="28"/>
          <w:szCs w:val="28"/>
          <w:lang w:eastAsia="ru-RU"/>
        </w:rPr>
        <w:t>4.1.9. Не переуступать права и обязанности по настоящему Договору без письменного согласия Заказчика.</w:t>
      </w:r>
    </w:p>
    <w:p w:rsidR="003B7C9E" w:rsidRPr="003B7C9E" w:rsidRDefault="003B7C9E" w:rsidP="003B7C9E">
      <w:pPr>
        <w:tabs>
          <w:tab w:val="left" w:pos="284"/>
        </w:tabs>
        <w:spacing w:after="0" w:line="240" w:lineRule="auto"/>
        <w:ind w:firstLine="709"/>
        <w:jc w:val="both"/>
        <w:rPr>
          <w:rFonts w:ascii="Times New Roman" w:eastAsia="Calibri" w:hAnsi="Times New Roman" w:cs="Times New Roman"/>
          <w:color w:val="000000"/>
          <w:sz w:val="28"/>
          <w:szCs w:val="28"/>
        </w:rPr>
      </w:pPr>
      <w:r w:rsidRPr="003B7C9E">
        <w:rPr>
          <w:rFonts w:ascii="Times New Roman" w:eastAsia="Times New Roman" w:hAnsi="Times New Roman" w:cs="Times New Roman"/>
          <w:color w:val="000000" w:themeColor="text1"/>
          <w:sz w:val="28"/>
          <w:szCs w:val="28"/>
          <w:lang w:eastAsia="ru-RU"/>
        </w:rPr>
        <w:t xml:space="preserve">4.1.10. </w:t>
      </w:r>
      <w:r w:rsidRPr="003B7C9E">
        <w:rPr>
          <w:rFonts w:ascii="Times New Roman" w:eastAsia="Calibri" w:hAnsi="Times New Roman" w:cs="Times New Roman"/>
          <w:color w:val="000000"/>
          <w:sz w:val="28"/>
          <w:szCs w:val="28"/>
        </w:rPr>
        <w:t>При намерении осуществить уступку прав и/или обязанностей Подрядчик направляет соответствующее уведомление Заказчику. В течение 7 дней с момента получения уведомления Заказчик предоставляет Подрядчику перечень документов и информацию, необходимые для оформления согласия на уступку.</w:t>
      </w:r>
    </w:p>
    <w:p w:rsidR="003B7C9E" w:rsidRPr="003B7C9E" w:rsidRDefault="003B7C9E" w:rsidP="003B7C9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3B7C9E">
        <w:rPr>
          <w:rFonts w:ascii="Times New Roman" w:eastAsia="Calibri" w:hAnsi="Times New Roman" w:cs="Times New Roman"/>
          <w:color w:val="000000"/>
          <w:sz w:val="28"/>
          <w:szCs w:val="28"/>
        </w:rPr>
        <w:t>Уступка Подрядчика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нормативами документами Заказчика по письменному согласию Заказчика.</w:t>
      </w:r>
    </w:p>
    <w:p w:rsidR="003B7C9E" w:rsidRPr="003B7C9E" w:rsidRDefault="003B7C9E" w:rsidP="003B7C9E">
      <w:pPr>
        <w:widowControl w:val="0"/>
        <w:autoSpaceDE w:val="0"/>
        <w:autoSpaceDN w:val="0"/>
        <w:spacing w:after="0" w:line="240" w:lineRule="auto"/>
        <w:ind w:firstLine="708"/>
        <w:jc w:val="both"/>
        <w:rPr>
          <w:rFonts w:ascii="Times New Roman" w:eastAsia="Calibri" w:hAnsi="Times New Roman" w:cs="Times New Roman"/>
          <w:sz w:val="28"/>
          <w:szCs w:val="28"/>
        </w:rPr>
      </w:pPr>
      <w:r w:rsidRPr="003B7C9E">
        <w:rPr>
          <w:rFonts w:ascii="Times New Roman" w:eastAsia="Times New Roman" w:hAnsi="Times New Roman" w:cs="Times New Roman"/>
          <w:sz w:val="28"/>
          <w:szCs w:val="28"/>
          <w:lang w:eastAsia="ru-RU"/>
        </w:rPr>
        <w:t xml:space="preserve">4.2. </w:t>
      </w:r>
      <w:r w:rsidRPr="003B7C9E">
        <w:rPr>
          <w:rFonts w:ascii="Times New Roman" w:eastAsia="Calibri" w:hAnsi="Times New Roman" w:cs="Times New Roman"/>
          <w:sz w:val="28"/>
          <w:szCs w:val="28"/>
        </w:rPr>
        <w:t>Подрядчик не вправе привлекать к выполнению Работ по настоящему Договору третьих лиц без письменного согласования с Заказчиком.</w:t>
      </w:r>
    </w:p>
    <w:p w:rsidR="003B7C9E" w:rsidRPr="003B7C9E" w:rsidRDefault="003B7C9E" w:rsidP="003B7C9E">
      <w:pPr>
        <w:widowControl w:val="0"/>
        <w:autoSpaceDE w:val="0"/>
        <w:autoSpaceDN w:val="0"/>
        <w:spacing w:after="0"/>
        <w:jc w:val="both"/>
        <w:rPr>
          <w:rFonts w:ascii="Times New Roman" w:eastAsia="Calibri" w:hAnsi="Times New Roman" w:cs="Times New Roman"/>
          <w:sz w:val="28"/>
          <w:szCs w:val="28"/>
        </w:rPr>
      </w:pPr>
      <w:r w:rsidRPr="003B7C9E">
        <w:rPr>
          <w:rFonts w:ascii="Times New Roman" w:eastAsia="Calibri" w:hAnsi="Times New Roman" w:cs="Times New Roman"/>
          <w:sz w:val="28"/>
          <w:szCs w:val="28"/>
        </w:rPr>
        <w:t xml:space="preserve">О привлечении третьих лиц для выполнения Работ по настоящему Договору Подрядчик обязан известить Заказчика в течение 5 (пяти) календарных дней до даты их привлечения. </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4.3. Заказчик обязан:</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4.3.1. Передавать Подрядчику необходимую для выполнения Работ информацию и документацию, указанную в Техническом задании, по акту приема-передачи.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4.3.2. Принять и оплатить Работы в установленный срок в соответствии с условиями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4.4. Заказчик вправе:</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4.4.1. Отказаться от принятия исполнения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4.5.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5. Конфиденциальность</w:t>
      </w: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p>
    <w:p w:rsidR="003B7C9E" w:rsidRPr="003B7C9E" w:rsidRDefault="003B7C9E" w:rsidP="003B7C9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5.1.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7C9E" w:rsidRPr="003B7C9E" w:rsidRDefault="003B7C9E" w:rsidP="003B7C9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5.3.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B7C9E" w:rsidRPr="003B7C9E" w:rsidRDefault="003B7C9E" w:rsidP="003B7C9E">
      <w:pPr>
        <w:tabs>
          <w:tab w:val="left" w:pos="284"/>
        </w:tabs>
        <w:snapToGrid w:val="0"/>
        <w:spacing w:after="0" w:line="240" w:lineRule="auto"/>
        <w:ind w:firstLine="709"/>
        <w:jc w:val="both"/>
        <w:rPr>
          <w:rFonts w:ascii="Times New Roman" w:eastAsia="Times New Roman" w:hAnsi="Times New Roman" w:cs="Times New Roman"/>
          <w:b/>
          <w:sz w:val="28"/>
          <w:szCs w:val="28"/>
          <w:lang w:eastAsia="ru-RU"/>
        </w:rPr>
      </w:pPr>
    </w:p>
    <w:p w:rsidR="003B7C9E" w:rsidRPr="003B7C9E" w:rsidRDefault="003B7C9E" w:rsidP="003B7C9E">
      <w:pPr>
        <w:tabs>
          <w:tab w:val="left" w:pos="284"/>
        </w:tabs>
        <w:snapToGrid w:val="0"/>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6. Антикоррупционная оговорка</w:t>
      </w:r>
    </w:p>
    <w:p w:rsidR="003B7C9E" w:rsidRPr="003B7C9E" w:rsidRDefault="003B7C9E" w:rsidP="003B7C9E">
      <w:pPr>
        <w:tabs>
          <w:tab w:val="left" w:pos="284"/>
        </w:tabs>
        <w:snapToGrid w:val="0"/>
        <w:spacing w:after="0" w:line="240" w:lineRule="auto"/>
        <w:ind w:firstLine="709"/>
        <w:jc w:val="both"/>
        <w:rPr>
          <w:rFonts w:ascii="Times New Roman" w:eastAsia="Times New Roman" w:hAnsi="Times New Roman" w:cs="Times New Roman"/>
          <w:b/>
          <w:sz w:val="28"/>
          <w:szCs w:val="28"/>
          <w:lang w:eastAsia="ru-RU"/>
        </w:rPr>
      </w:pP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3B7C9E" w:rsidRPr="003B7C9E" w:rsidRDefault="003B7C9E" w:rsidP="003B7C9E">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Каналы уведомления Заказчика о нарушениях каких-либо положений пункта 6.1 настоящего раздела: </w:t>
      </w:r>
    </w:p>
    <w:p w:rsidR="003B7C9E" w:rsidRPr="003B7C9E" w:rsidRDefault="003B7C9E" w:rsidP="003B7C9E">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почтовый адрес: 620050, г. Екатеринбург, пр-т Седова,42;</w:t>
      </w:r>
    </w:p>
    <w:p w:rsidR="003B7C9E" w:rsidRPr="003B7C9E" w:rsidRDefault="003B7C9E" w:rsidP="003B7C9E">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 xml:space="preserve">- электронный адрес: </w:t>
      </w:r>
      <w:hyperlink r:id="rId10" w:history="1">
        <w:r w:rsidRPr="003B7C9E">
          <w:rPr>
            <w:rFonts w:ascii="Times New Roman" w:eastAsia="Times New Roman" w:hAnsi="Times New Roman" w:cs="Times New Roman"/>
            <w:color w:val="0000FF"/>
            <w:sz w:val="28"/>
            <w:szCs w:val="28"/>
            <w:u w:val="single"/>
            <w:lang w:val="en-US" w:eastAsia="ru-RU"/>
          </w:rPr>
          <w:t>anticorr</w:t>
        </w:r>
        <w:r w:rsidRPr="003B7C9E">
          <w:rPr>
            <w:rFonts w:ascii="Times New Roman" w:eastAsia="Times New Roman" w:hAnsi="Times New Roman" w:cs="Times New Roman"/>
            <w:color w:val="0000FF"/>
            <w:sz w:val="28"/>
            <w:szCs w:val="28"/>
            <w:u w:val="single"/>
            <w:lang w:eastAsia="ru-RU"/>
          </w:rPr>
          <w:t>@ekt.rwtk.ru</w:t>
        </w:r>
      </w:hyperlink>
      <w:r w:rsidRPr="003B7C9E">
        <w:rPr>
          <w:rFonts w:ascii="Times New Roman" w:eastAsia="Times New Roman" w:hAnsi="Times New Roman" w:cs="Times New Roman"/>
          <w:sz w:val="28"/>
          <w:szCs w:val="28"/>
          <w:lang w:eastAsia="ru-RU"/>
        </w:rPr>
        <w:t xml:space="preserve"> .</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Каналы уведомления Исполнителя о нарушениях каких-либо положений пункта 6.1 настоящего раздела:</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почтовый адрес: ______________________</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электронный адрес:</w:t>
      </w:r>
      <w:r w:rsidRPr="003B7C9E">
        <w:rPr>
          <w:rFonts w:ascii="Calibri" w:eastAsia="Times New Roman" w:hAnsi="Calibri" w:cs="Calibri"/>
          <w:sz w:val="28"/>
          <w:szCs w:val="28"/>
          <w:lang w:eastAsia="ru-RU"/>
        </w:rPr>
        <w:t>___________________</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B7C9E">
        <w:rPr>
          <w:rFonts w:ascii="Times New Roman" w:eastAsia="Times New Roman" w:hAnsi="Times New Roman" w:cs="Times New Roman"/>
          <w:sz w:val="28"/>
          <w:szCs w:val="28"/>
          <w:lang w:val="en-GB" w:eastAsia="ru-RU"/>
        </w:rPr>
        <w:t> </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B7C9E" w:rsidRPr="003B7C9E" w:rsidRDefault="003B7C9E" w:rsidP="003B7C9E">
      <w:pPr>
        <w:tabs>
          <w:tab w:val="left" w:pos="284"/>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7. Ответственность Сторон</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7.1. Подрядчик несет ответственность перед Заказчиком за действия привлекаемых им к оказанию Работ третьих лиц как за собственные действия.</w:t>
      </w:r>
    </w:p>
    <w:p w:rsidR="003B7C9E" w:rsidRPr="003B7C9E" w:rsidRDefault="003B7C9E" w:rsidP="003B7C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7.2.</w:t>
      </w:r>
      <w:r w:rsidRPr="003B7C9E">
        <w:rPr>
          <w:rFonts w:ascii="Times New Roman" w:eastAsia="Calibri" w:hAnsi="Times New Roman" w:cs="Times New Roman"/>
          <w:sz w:val="28"/>
          <w:szCs w:val="28"/>
        </w:rPr>
        <w:t xml:space="preserve"> В случае утраты документации, переданной Подрядчику Заказчиком, сообщения третьим лицам конфиденциальной информации в нарушение раздела 5 настоящего Договора, Подрядчик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7.3. В случае нарушения </w:t>
      </w:r>
      <w:r w:rsidRPr="003B7C9E">
        <w:rPr>
          <w:rFonts w:ascii="Times New Roman" w:eastAsia="Calibri" w:hAnsi="Times New Roman" w:cs="Times New Roman"/>
          <w:sz w:val="28"/>
          <w:szCs w:val="28"/>
        </w:rPr>
        <w:t>Подрядчиком</w:t>
      </w:r>
      <w:r w:rsidRPr="003B7C9E">
        <w:rPr>
          <w:rFonts w:ascii="Times New Roman" w:eastAsia="Times New Roman" w:hAnsi="Times New Roman" w:cs="Times New Roman"/>
          <w:sz w:val="28"/>
          <w:szCs w:val="28"/>
          <w:lang w:eastAsia="ru-RU"/>
        </w:rPr>
        <w:t xml:space="preserve">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w:t>
      </w:r>
      <w:r w:rsidRPr="003B7C9E">
        <w:rPr>
          <w:rFonts w:ascii="Times New Roman" w:eastAsia="Calibri" w:hAnsi="Times New Roman" w:cs="Times New Roman"/>
          <w:sz w:val="28"/>
          <w:szCs w:val="28"/>
        </w:rPr>
        <w:t>Подрядчик</w:t>
      </w:r>
      <w:r w:rsidRPr="003B7C9E">
        <w:rPr>
          <w:rFonts w:ascii="Times New Roman" w:eastAsia="Times New Roman" w:hAnsi="Times New Roman" w:cs="Times New Roman"/>
          <w:sz w:val="28"/>
          <w:szCs w:val="28"/>
          <w:lang w:eastAsia="ru-RU"/>
        </w:rPr>
        <w:t xml:space="preserve">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7.4. В случае ненадлежащего выполнения </w:t>
      </w:r>
      <w:r w:rsidRPr="003B7C9E">
        <w:rPr>
          <w:rFonts w:ascii="Times New Roman" w:eastAsia="Calibri" w:hAnsi="Times New Roman" w:cs="Times New Roman"/>
          <w:sz w:val="28"/>
          <w:szCs w:val="28"/>
        </w:rPr>
        <w:t>Подрядчиком</w:t>
      </w:r>
      <w:r w:rsidRPr="003B7C9E">
        <w:rPr>
          <w:rFonts w:ascii="Times New Roman" w:eastAsia="Times New Roman" w:hAnsi="Times New Roman" w:cs="Times New Roman"/>
          <w:sz w:val="28"/>
          <w:szCs w:val="28"/>
          <w:lang w:eastAsia="ru-RU"/>
        </w:rPr>
        <w:t xml:space="preserve"> условий настоящего Договора, несоответствия (результатов) Работ обусловленным Сторонами требованиям </w:t>
      </w:r>
      <w:r w:rsidRPr="003B7C9E">
        <w:rPr>
          <w:rFonts w:ascii="Times New Roman" w:eastAsia="Calibri" w:hAnsi="Times New Roman" w:cs="Times New Roman"/>
          <w:sz w:val="28"/>
          <w:szCs w:val="28"/>
        </w:rPr>
        <w:t>Подрядчик</w:t>
      </w:r>
      <w:r w:rsidRPr="003B7C9E">
        <w:rPr>
          <w:rFonts w:ascii="Times New Roman" w:eastAsia="Times New Roman" w:hAnsi="Times New Roman" w:cs="Times New Roman"/>
          <w:sz w:val="28"/>
          <w:szCs w:val="28"/>
          <w:lang w:eastAsia="ru-RU"/>
        </w:rPr>
        <w:t>у оплачивает Заказчику штраф в размере 1% от цены настоящего Договора.</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sz w:val="28"/>
          <w:szCs w:val="28"/>
          <w:lang w:eastAsia="ru-RU"/>
        </w:rPr>
        <w:t xml:space="preserve">7.5. Перечисленные в настоящем Договоре штрафные санкции могут быть взысканы Заказчиком путем удержания причитающихся сумм при оплате счетов </w:t>
      </w:r>
      <w:r w:rsidRPr="003B7C9E">
        <w:rPr>
          <w:rFonts w:ascii="Times New Roman" w:eastAsia="Calibri" w:hAnsi="Times New Roman" w:cs="Times New Roman"/>
          <w:sz w:val="28"/>
          <w:szCs w:val="28"/>
        </w:rPr>
        <w:lastRenderedPageBreak/>
        <w:t>Подрядчика</w:t>
      </w:r>
      <w:r w:rsidRPr="003B7C9E">
        <w:rPr>
          <w:rFonts w:ascii="Times New Roman" w:eastAsia="Times New Roman" w:hAnsi="Times New Roman" w:cs="Times New Roman"/>
          <w:sz w:val="28"/>
          <w:szCs w:val="28"/>
          <w:lang w:eastAsia="ru-RU"/>
        </w:rPr>
        <w:t xml:space="preserve">. Если Заказчик не удержит по какой-либо причине сумму штрафных санкций, </w:t>
      </w:r>
      <w:r w:rsidRPr="003B7C9E">
        <w:rPr>
          <w:rFonts w:ascii="Times New Roman" w:eastAsia="Calibri" w:hAnsi="Times New Roman" w:cs="Times New Roman"/>
          <w:sz w:val="28"/>
          <w:szCs w:val="28"/>
        </w:rPr>
        <w:t>Подрядчик</w:t>
      </w:r>
      <w:r w:rsidRPr="003B7C9E">
        <w:rPr>
          <w:rFonts w:ascii="Times New Roman" w:eastAsia="Times New Roman" w:hAnsi="Times New Roman" w:cs="Times New Roman"/>
          <w:sz w:val="28"/>
          <w:szCs w:val="28"/>
          <w:lang w:eastAsia="ru-RU"/>
        </w:rPr>
        <w:t xml:space="preserve"> обязуется уплатить такую сумму по первому письменному требованию Заказчика.</w:t>
      </w:r>
    </w:p>
    <w:p w:rsidR="003B7C9E" w:rsidRPr="003B7C9E" w:rsidRDefault="003B7C9E" w:rsidP="003B7C9E">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3B7C9E">
        <w:rPr>
          <w:rFonts w:ascii="Times New Roman" w:eastAsia="Calibri" w:hAnsi="Times New Roman" w:cs="Times New Roman"/>
          <w:sz w:val="28"/>
          <w:szCs w:val="28"/>
        </w:rPr>
        <w:t>Подрядчик</w:t>
      </w:r>
      <w:r w:rsidRPr="003B7C9E">
        <w:rPr>
          <w:rFonts w:ascii="Times New Roman" w:eastAsia="Times New Roman" w:hAnsi="Times New Roman" w:cs="Times New Roman"/>
          <w:sz w:val="28"/>
          <w:szCs w:val="28"/>
          <w:lang w:eastAsia="ru-RU"/>
        </w:rPr>
        <w:t xml:space="preserve"> является плательщиком НДС).</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7.6.В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7.7. Уплата Подрядчиком неустойки не освобождают Подрядчика от выполнения обязательств в натуре по настоящему Договору.</w:t>
      </w:r>
    </w:p>
    <w:p w:rsidR="003B7C9E" w:rsidRPr="003B7C9E" w:rsidRDefault="003B7C9E" w:rsidP="003B7C9E">
      <w:pPr>
        <w:tabs>
          <w:tab w:val="left" w:pos="426"/>
          <w:tab w:val="left" w:pos="78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7.8.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B7C9E" w:rsidRPr="003B7C9E" w:rsidRDefault="003B7C9E" w:rsidP="003B7C9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B7C9E">
        <w:rPr>
          <w:rFonts w:ascii="Times New Roman" w:eastAsia="Times New Roman" w:hAnsi="Times New Roman" w:cs="Times New Roman"/>
          <w:color w:val="000000" w:themeColor="text1"/>
          <w:sz w:val="28"/>
          <w:szCs w:val="28"/>
          <w:lang w:eastAsia="ru-RU"/>
        </w:rPr>
        <w:t xml:space="preserve">  7.9. </w:t>
      </w:r>
      <w:r w:rsidRPr="003B7C9E">
        <w:rPr>
          <w:rFonts w:ascii="Times New Roman" w:eastAsia="Times New Roman" w:hAnsi="Times New Roman" w:cs="Times New Roman"/>
          <w:color w:val="000000"/>
          <w:sz w:val="28"/>
          <w:szCs w:val="28"/>
          <w:lang w:eastAsia="ru-RU"/>
        </w:rPr>
        <w:t xml:space="preserve">В случае уступки прав и/или обязанностей </w:t>
      </w:r>
      <w:r w:rsidRPr="003B7C9E">
        <w:rPr>
          <w:rFonts w:ascii="Times New Roman" w:eastAsia="Times New Roman" w:hAnsi="Times New Roman" w:cs="Times New Roman"/>
          <w:sz w:val="28"/>
          <w:szCs w:val="28"/>
          <w:lang w:eastAsia="ru-RU"/>
        </w:rPr>
        <w:t>Подрядчика</w:t>
      </w:r>
      <w:r w:rsidRPr="003B7C9E">
        <w:rPr>
          <w:rFonts w:ascii="Times New Roman" w:eastAsia="Times New Roman" w:hAnsi="Times New Roman" w:cs="Times New Roman"/>
          <w:color w:val="000000"/>
          <w:sz w:val="28"/>
          <w:szCs w:val="28"/>
          <w:lang w:eastAsia="ru-RU"/>
        </w:rPr>
        <w:t xml:space="preserve"> по настоящему Договору в нарушение требований пункта 4.1.10. настоящего Договора, </w:t>
      </w:r>
      <w:r w:rsidRPr="003B7C9E">
        <w:rPr>
          <w:rFonts w:ascii="Times New Roman" w:eastAsia="Times New Roman" w:hAnsi="Times New Roman" w:cs="Times New Roman"/>
          <w:sz w:val="28"/>
          <w:szCs w:val="28"/>
          <w:lang w:eastAsia="ru-RU"/>
        </w:rPr>
        <w:t>Подрядчик</w:t>
      </w:r>
      <w:r w:rsidRPr="003B7C9E">
        <w:rPr>
          <w:rFonts w:ascii="Times New Roman" w:eastAsia="Times New Roman" w:hAnsi="Times New Roman" w:cs="Times New Roman"/>
          <w:color w:val="000000"/>
          <w:sz w:val="28"/>
          <w:szCs w:val="28"/>
          <w:lang w:eastAsia="ru-RU"/>
        </w:rPr>
        <w:t xml:space="preserve"> уплачивает Заказчику штраф в размере 10% от суммы уступленного обязательства.</w:t>
      </w:r>
    </w:p>
    <w:p w:rsidR="003B7C9E" w:rsidRPr="003B7C9E" w:rsidRDefault="003B7C9E" w:rsidP="003B7C9E">
      <w:pPr>
        <w:autoSpaceDE w:val="0"/>
        <w:autoSpaceDN w:val="0"/>
        <w:adjustRightInd w:val="0"/>
        <w:spacing w:after="0" w:line="240" w:lineRule="auto"/>
        <w:ind w:firstLine="540"/>
        <w:jc w:val="both"/>
        <w:rPr>
          <w:rFonts w:ascii="Arial" w:eastAsia="Times New Roman" w:hAnsi="Arial" w:cs="Times New Roman"/>
          <w:sz w:val="28"/>
          <w:szCs w:val="28"/>
          <w:lang w:eastAsia="ru-RU"/>
        </w:rPr>
      </w:pPr>
    </w:p>
    <w:p w:rsidR="003B7C9E" w:rsidRPr="003B7C9E" w:rsidRDefault="003B7C9E" w:rsidP="003B7C9E">
      <w:pPr>
        <w:tabs>
          <w:tab w:val="left" w:pos="142"/>
          <w:tab w:val="left" w:pos="284"/>
        </w:tabs>
        <w:spacing w:after="0" w:line="240" w:lineRule="auto"/>
        <w:ind w:firstLine="709"/>
        <w:jc w:val="center"/>
        <w:rPr>
          <w:rFonts w:ascii="Times New Roman" w:eastAsia="MS Mincho" w:hAnsi="Times New Roman" w:cs="Times New Roman"/>
          <w:b/>
          <w:sz w:val="28"/>
          <w:szCs w:val="28"/>
          <w:lang w:eastAsia="ru-RU"/>
        </w:rPr>
      </w:pPr>
      <w:r w:rsidRPr="003B7C9E">
        <w:rPr>
          <w:rFonts w:ascii="Times New Roman" w:eastAsia="MS Mincho" w:hAnsi="Times New Roman" w:cs="Times New Roman"/>
          <w:b/>
          <w:sz w:val="28"/>
          <w:szCs w:val="28"/>
          <w:lang w:eastAsia="ru-RU"/>
        </w:rPr>
        <w:t>8. Обстоятельства непреодолимой силы</w:t>
      </w:r>
    </w:p>
    <w:p w:rsidR="003B7C9E" w:rsidRPr="003B7C9E" w:rsidRDefault="003B7C9E" w:rsidP="003B7C9E">
      <w:pPr>
        <w:tabs>
          <w:tab w:val="left" w:pos="142"/>
          <w:tab w:val="left" w:pos="284"/>
        </w:tabs>
        <w:spacing w:after="0" w:line="240" w:lineRule="auto"/>
        <w:ind w:firstLine="709"/>
        <w:jc w:val="both"/>
        <w:rPr>
          <w:rFonts w:ascii="Times New Roman" w:eastAsia="MS Mincho"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9. Разрешение споров</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9.3.В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Челябинской области.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spacing w:after="0" w:line="240" w:lineRule="auto"/>
        <w:jc w:val="center"/>
        <w:outlineLvl w:val="0"/>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10. Порядок внесения изменений, дополнений в Договор его расторжения</w:t>
      </w:r>
    </w:p>
    <w:p w:rsidR="003B7C9E" w:rsidRPr="003B7C9E" w:rsidRDefault="003B7C9E" w:rsidP="003B7C9E">
      <w:pPr>
        <w:tabs>
          <w:tab w:val="left" w:pos="284"/>
        </w:tabs>
        <w:spacing w:after="0" w:line="240" w:lineRule="auto"/>
        <w:ind w:firstLine="709"/>
        <w:jc w:val="both"/>
        <w:outlineLvl w:val="0"/>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i/>
          <w:sz w:val="28"/>
          <w:szCs w:val="28"/>
          <w:lang w:eastAsia="ru-RU"/>
        </w:rPr>
      </w:pPr>
      <w:r w:rsidRPr="003B7C9E">
        <w:rPr>
          <w:rFonts w:ascii="Times New Roman" w:eastAsia="Times New Roman" w:hAnsi="Times New Roman" w:cs="Times New Roman"/>
          <w:sz w:val="28"/>
          <w:szCs w:val="28"/>
          <w:lang w:eastAsia="ru-RU"/>
        </w:rPr>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r w:rsidRPr="003B7C9E">
        <w:rPr>
          <w:rFonts w:ascii="Times New Roman" w:eastAsia="Times New Roman" w:hAnsi="Times New Roman" w:cs="Times New Roman"/>
          <w:i/>
          <w:sz w:val="28"/>
          <w:szCs w:val="28"/>
          <w:lang w:eastAsia="ru-RU"/>
        </w:rPr>
        <w:t xml:space="preserve">. </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10.5.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11. Налоговая оговорка</w:t>
      </w: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 xml:space="preserve"> </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11.1. Поставщик гарантирует, что:</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зарегистрирован в ЕГРЮЛ (ЕГРИП) надлежащим образом;</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своевременно и в полном объеме уплачивает налоги, сборы и страховые взносы;</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отражает в налоговой отчетности по НДС все суммы НДС, предъявленные Покупателю;</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lastRenderedPageBreak/>
        <w:t>11.2. Если Поставщик нарушит гарантии (любую одну, несколько или все вместе), указанные в пункте 1 настоящего раздела, и это повлечет:</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B7C9E" w:rsidRPr="003B7C9E" w:rsidRDefault="003B7C9E" w:rsidP="003B7C9E">
      <w:pPr>
        <w:autoSpaceDE w:val="0"/>
        <w:autoSpaceDN w:val="0"/>
        <w:adjustRightInd w:val="0"/>
        <w:spacing w:after="0" w:line="240" w:lineRule="auto"/>
        <w:ind w:firstLine="737"/>
        <w:jc w:val="both"/>
        <w:rPr>
          <w:rFonts w:ascii="Times New Roman" w:eastAsia="Calibri" w:hAnsi="Times New Roman" w:cs="Times New Roman"/>
          <w:sz w:val="28"/>
          <w:szCs w:val="28"/>
          <w:lang w:eastAsia="ru-RU"/>
        </w:rPr>
      </w:pPr>
      <w:r w:rsidRPr="003B7C9E">
        <w:rPr>
          <w:rFonts w:ascii="Times New Roman" w:eastAsia="Calibri" w:hAnsi="Times New Roman" w:cs="Times New Roman"/>
          <w:sz w:val="28"/>
          <w:szCs w:val="28"/>
          <w:lang w:eastAsia="ru-RU"/>
        </w:rPr>
        <w:t>то Поставщик обязуется возместить Покупателю убытки, который последний понес вследствие таких нарушений.</w:t>
      </w:r>
    </w:p>
    <w:p w:rsidR="003B7C9E" w:rsidRPr="003B7C9E" w:rsidRDefault="003B7C9E" w:rsidP="003B7C9E">
      <w:pPr>
        <w:tabs>
          <w:tab w:val="left" w:pos="284"/>
        </w:tabs>
        <w:spacing w:after="0" w:line="240" w:lineRule="auto"/>
        <w:ind w:firstLine="709"/>
        <w:jc w:val="both"/>
        <w:rPr>
          <w:rFonts w:ascii="Times New Roman" w:eastAsia="Calibri" w:hAnsi="Times New Roman" w:cs="Times New Roman"/>
          <w:sz w:val="28"/>
          <w:szCs w:val="28"/>
        </w:rPr>
      </w:pPr>
      <w:r w:rsidRPr="003B7C9E">
        <w:rPr>
          <w:rFonts w:ascii="Times New Roman" w:eastAsia="Calibri" w:hAnsi="Times New Roman" w:cs="Times New Roman"/>
          <w:sz w:val="28"/>
          <w:szCs w:val="28"/>
        </w:rPr>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12. Срок действия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b/>
          <w:sz w:val="28"/>
          <w:szCs w:val="28"/>
          <w:lang w:eastAsia="ru-RU"/>
        </w:rPr>
      </w:pPr>
    </w:p>
    <w:p w:rsidR="003B7C9E" w:rsidRPr="003B7C9E" w:rsidRDefault="003B7C9E" w:rsidP="003B7C9E">
      <w:pPr>
        <w:tabs>
          <w:tab w:val="left" w:pos="993"/>
          <w:tab w:val="left" w:pos="1134"/>
        </w:tabs>
        <w:spacing w:after="0" w:line="276" w:lineRule="auto"/>
        <w:ind w:firstLine="567"/>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12.1. Настоящий Договор вступает в силу с момента подписания и действует по 31.01.2020г., а в части оплаты – до полного исполнения Сторонами своих обязательств.</w:t>
      </w:r>
    </w:p>
    <w:p w:rsidR="003B7C9E" w:rsidRPr="003B7C9E" w:rsidRDefault="003B7C9E" w:rsidP="003B7C9E">
      <w:pPr>
        <w:tabs>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13. Прочие условия</w:t>
      </w:r>
    </w:p>
    <w:p w:rsidR="003B7C9E" w:rsidRPr="003B7C9E" w:rsidRDefault="003B7C9E" w:rsidP="003B7C9E">
      <w:pPr>
        <w:tabs>
          <w:tab w:val="left" w:pos="284"/>
        </w:tabs>
        <w:spacing w:after="0" w:line="240" w:lineRule="auto"/>
        <w:ind w:firstLine="709"/>
        <w:jc w:val="both"/>
        <w:outlineLvl w:val="0"/>
        <w:rPr>
          <w:rFonts w:ascii="Times New Roman" w:eastAsia="Times New Roman" w:hAnsi="Times New Roman" w:cs="Times New Roman"/>
          <w:b/>
          <w:sz w:val="28"/>
          <w:szCs w:val="28"/>
          <w:lang w:eastAsia="ru-RU"/>
        </w:rPr>
      </w:pP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13.1. Право собственности на результаты Работ по настоящему Договору принадлежит Заказчику.</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13.2. Все вопросы, не предусмотренные настоящим Договором, регулируются законодательством Российской Федерации.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13.3. Вся переписка по настоящему Договору осуществляется Сторонами по адресам, указанным в разделе 1</w:t>
      </w:r>
      <w:r>
        <w:rPr>
          <w:rFonts w:ascii="Times New Roman" w:eastAsia="Times New Roman" w:hAnsi="Times New Roman" w:cs="Times New Roman"/>
          <w:sz w:val="28"/>
          <w:szCs w:val="28"/>
          <w:lang w:eastAsia="ru-RU"/>
        </w:rPr>
        <w:t>4</w:t>
      </w:r>
      <w:r w:rsidRPr="003B7C9E">
        <w:rPr>
          <w:rFonts w:ascii="Times New Roman" w:eastAsia="Times New Roman" w:hAnsi="Times New Roman" w:cs="Times New Roman"/>
          <w:sz w:val="28"/>
          <w:szCs w:val="28"/>
          <w:lang w:eastAsia="ru-RU"/>
        </w:rPr>
        <w:t xml:space="preserve"> настоящего Договора.</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13.4. Настоящий Договор составлен в двух экземплярах, имеющих одинаковую силу, по одному экземпляру для каждой из Сторон.</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13.5. Все Приложения к настоящему Договору являются его неотъемлемыми частями.</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13.6. К настоящему Договору прилагаются:</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13.6.1. Техническое задание (Приложение № 1)</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13.6.2. Локальная смета на выполнение Работ (Приложение №2)</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13.6.3. Календарный план (Приложение № 3)</w:t>
      </w:r>
    </w:p>
    <w:p w:rsidR="003B7C9E" w:rsidRPr="003B7C9E" w:rsidRDefault="003B7C9E" w:rsidP="003B7C9E">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13.6.4. Акт об исполнении обязательств по договору (Приложение №4)</w:t>
      </w:r>
    </w:p>
    <w:p w:rsidR="003B7C9E" w:rsidRPr="003B7C9E" w:rsidRDefault="003B7C9E" w:rsidP="003B7C9E">
      <w:pPr>
        <w:autoSpaceDE w:val="0"/>
        <w:autoSpaceDN w:val="0"/>
        <w:adjustRightInd w:val="0"/>
        <w:spacing w:before="10" w:after="0" w:line="240" w:lineRule="auto"/>
        <w:ind w:left="993"/>
        <w:jc w:val="both"/>
        <w:rPr>
          <w:rFonts w:ascii="Times New Roman" w:eastAsia="Times New Roman" w:hAnsi="Times New Roman" w:cs="Times New Roman"/>
          <w:bCs/>
          <w:sz w:val="28"/>
          <w:szCs w:val="28"/>
          <w:lang w:eastAsia="ru-RU"/>
        </w:rPr>
      </w:pPr>
    </w:p>
    <w:p w:rsidR="003B7C9E" w:rsidRPr="003B7C9E" w:rsidRDefault="003B7C9E" w:rsidP="003B7C9E">
      <w:pPr>
        <w:autoSpaceDE w:val="0"/>
        <w:autoSpaceDN w:val="0"/>
        <w:adjustRightInd w:val="0"/>
        <w:spacing w:after="254" w:line="240" w:lineRule="auto"/>
        <w:ind w:left="662" w:firstLine="706"/>
        <w:jc w:val="center"/>
        <w:rPr>
          <w:rFonts w:ascii="Times New Roman" w:eastAsia="Times New Roman" w:hAnsi="Times New Roman" w:cs="Times New Roman"/>
          <w:b/>
          <w:bCs/>
          <w:sz w:val="28"/>
          <w:szCs w:val="28"/>
          <w:lang w:eastAsia="ru-RU"/>
        </w:rPr>
      </w:pPr>
      <w:r w:rsidRPr="003B7C9E">
        <w:rPr>
          <w:rFonts w:ascii="Times New Roman" w:eastAsia="Times New Roman" w:hAnsi="Times New Roman" w:cs="Times New Roman"/>
          <w:b/>
          <w:bCs/>
          <w:sz w:val="28"/>
          <w:szCs w:val="28"/>
          <w:lang w:eastAsia="ru-RU"/>
        </w:rPr>
        <w:t>14. Адреса и реквизиты Сторон:</w:t>
      </w:r>
    </w:p>
    <w:tbl>
      <w:tblPr>
        <w:tblW w:w="14959" w:type="dxa"/>
        <w:tblInd w:w="108" w:type="dxa"/>
        <w:tblLook w:val="00A0" w:firstRow="1" w:lastRow="0" w:firstColumn="1" w:lastColumn="0" w:noHBand="0" w:noVBand="0"/>
      </w:tblPr>
      <w:tblGrid>
        <w:gridCol w:w="5387"/>
        <w:gridCol w:w="4786"/>
        <w:gridCol w:w="4786"/>
      </w:tblGrid>
      <w:tr w:rsidR="003B7C9E" w:rsidRPr="003B7C9E" w:rsidTr="003B7C9E">
        <w:trPr>
          <w:trHeight w:val="3676"/>
        </w:trPr>
        <w:tc>
          <w:tcPr>
            <w:tcW w:w="5387" w:type="dxa"/>
          </w:tcPr>
          <w:p w:rsidR="003B7C9E" w:rsidRPr="003B7C9E" w:rsidRDefault="003B7C9E" w:rsidP="003B7C9E">
            <w:pPr>
              <w:keepLines/>
              <w:spacing w:after="0" w:line="240" w:lineRule="auto"/>
              <w:jc w:val="both"/>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Заказчик:</w:t>
            </w:r>
          </w:p>
          <w:p w:rsidR="003B7C9E" w:rsidRPr="003B7C9E" w:rsidRDefault="003B7C9E" w:rsidP="003B7C9E">
            <w:pPr>
              <w:tabs>
                <w:tab w:val="left" w:pos="-49"/>
              </w:tab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АО «Железнодорожная торговая компания»</w:t>
            </w: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Юр. адрес:</w:t>
            </w:r>
            <w:r w:rsidRPr="003B7C9E">
              <w:rPr>
                <w:rFonts w:ascii="Times New Roman" w:eastAsia="Times New Roman" w:hAnsi="Times New Roman" w:cs="Times New Roman"/>
                <w:sz w:val="28"/>
                <w:szCs w:val="28"/>
                <w:lang w:eastAsia="ru-RU"/>
              </w:rPr>
              <w:t>107228, г. Москва, ул. Новорязанская, д. 12,</w:t>
            </w: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ИНН:</w:t>
            </w:r>
            <w:r w:rsidRPr="003B7C9E">
              <w:rPr>
                <w:rFonts w:ascii="Times New Roman" w:eastAsia="Times New Roman" w:hAnsi="Times New Roman" w:cs="Times New Roman"/>
                <w:sz w:val="28"/>
                <w:szCs w:val="28"/>
                <w:lang w:eastAsia="ru-RU"/>
              </w:rPr>
              <w:t xml:space="preserve"> 7708639622</w:t>
            </w:r>
            <w:r w:rsidRPr="003B7C9E">
              <w:rPr>
                <w:rFonts w:ascii="Times New Roman" w:eastAsia="Times New Roman" w:hAnsi="Times New Roman" w:cs="Times New Roman"/>
                <w:bCs/>
                <w:sz w:val="28"/>
                <w:szCs w:val="28"/>
                <w:lang w:eastAsia="ru-RU"/>
              </w:rPr>
              <w:t>/</w:t>
            </w:r>
            <w:r w:rsidRPr="003B7C9E">
              <w:rPr>
                <w:rFonts w:ascii="Times New Roman" w:eastAsia="Times New Roman" w:hAnsi="Times New Roman" w:cs="Times New Roman"/>
                <w:sz w:val="28"/>
                <w:szCs w:val="28"/>
                <w:lang w:eastAsia="ru-RU"/>
              </w:rPr>
              <w:t>770801001</w:t>
            </w: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Грузополучатель:</w:t>
            </w:r>
          </w:p>
          <w:p w:rsidR="003B7C9E" w:rsidRPr="003B7C9E" w:rsidRDefault="003B7C9E" w:rsidP="003B7C9E">
            <w:pPr>
              <w:keepLines/>
              <w:spacing w:after="0" w:line="240" w:lineRule="auto"/>
              <w:jc w:val="both"/>
              <w:rPr>
                <w:rFonts w:ascii="Times New Roman" w:eastAsia="Times New Roman" w:hAnsi="Times New Roman" w:cs="Times New Roman"/>
                <w:bCs/>
                <w:sz w:val="28"/>
                <w:szCs w:val="28"/>
                <w:lang w:eastAsia="ru-RU"/>
              </w:rPr>
            </w:pPr>
            <w:r w:rsidRPr="003B7C9E">
              <w:rPr>
                <w:rFonts w:ascii="Times New Roman" w:eastAsia="Times New Roman" w:hAnsi="Times New Roman" w:cs="Times New Roman"/>
                <w:bCs/>
                <w:sz w:val="28"/>
                <w:szCs w:val="28"/>
                <w:lang w:eastAsia="ru-RU"/>
              </w:rPr>
              <w:t>Екатеринбургский филиал АО «ЖТК»</w:t>
            </w:r>
          </w:p>
          <w:p w:rsidR="003B7C9E" w:rsidRPr="003B7C9E" w:rsidRDefault="003B7C9E" w:rsidP="003B7C9E">
            <w:pPr>
              <w:keepLines/>
              <w:spacing w:after="0" w:line="240" w:lineRule="auto"/>
              <w:jc w:val="both"/>
              <w:rPr>
                <w:rFonts w:ascii="Times New Roman" w:eastAsia="Times New Roman" w:hAnsi="Times New Roman" w:cs="Times New Roman"/>
                <w:bCs/>
                <w:sz w:val="28"/>
                <w:szCs w:val="28"/>
                <w:lang w:eastAsia="ru-RU"/>
              </w:rPr>
            </w:pPr>
            <w:r w:rsidRPr="003B7C9E">
              <w:rPr>
                <w:rFonts w:ascii="Times New Roman" w:eastAsia="Times New Roman" w:hAnsi="Times New Roman" w:cs="Times New Roman"/>
                <w:bCs/>
                <w:sz w:val="28"/>
                <w:szCs w:val="28"/>
                <w:lang w:eastAsia="ru-RU"/>
              </w:rPr>
              <w:t>Почт. адрес: 620050, г. Екатеринбург,</w:t>
            </w:r>
          </w:p>
          <w:p w:rsidR="003B7C9E" w:rsidRPr="003B7C9E" w:rsidRDefault="003B7C9E" w:rsidP="003B7C9E">
            <w:pPr>
              <w:keepLines/>
              <w:spacing w:after="0" w:line="240" w:lineRule="auto"/>
              <w:jc w:val="both"/>
              <w:rPr>
                <w:rFonts w:ascii="Times New Roman" w:eastAsia="Times New Roman" w:hAnsi="Times New Roman" w:cs="Times New Roman"/>
                <w:bCs/>
                <w:sz w:val="28"/>
                <w:szCs w:val="28"/>
                <w:lang w:eastAsia="ru-RU"/>
              </w:rPr>
            </w:pPr>
            <w:r w:rsidRPr="003B7C9E">
              <w:rPr>
                <w:rFonts w:ascii="Times New Roman" w:eastAsia="Times New Roman" w:hAnsi="Times New Roman" w:cs="Times New Roman"/>
                <w:bCs/>
                <w:sz w:val="28"/>
                <w:szCs w:val="28"/>
                <w:lang w:eastAsia="ru-RU"/>
              </w:rPr>
              <w:t>пр-т Седова, 42</w:t>
            </w:r>
          </w:p>
          <w:p w:rsidR="003B7C9E" w:rsidRPr="003B7C9E" w:rsidRDefault="003B7C9E" w:rsidP="003B7C9E">
            <w:pPr>
              <w:keepLines/>
              <w:spacing w:after="0" w:line="240" w:lineRule="auto"/>
              <w:jc w:val="both"/>
              <w:rPr>
                <w:rFonts w:ascii="Times New Roman" w:eastAsia="Times New Roman" w:hAnsi="Times New Roman" w:cs="Times New Roman"/>
                <w:bCs/>
                <w:sz w:val="28"/>
                <w:szCs w:val="28"/>
                <w:lang w:eastAsia="ru-RU"/>
              </w:rPr>
            </w:pPr>
            <w:r w:rsidRPr="003B7C9E">
              <w:rPr>
                <w:rFonts w:ascii="Times New Roman" w:eastAsia="Times New Roman" w:hAnsi="Times New Roman" w:cs="Times New Roman"/>
                <w:bCs/>
                <w:sz w:val="28"/>
                <w:szCs w:val="28"/>
                <w:lang w:eastAsia="ru-RU"/>
              </w:rPr>
              <w:t>Фактический адрес: 620050,</w:t>
            </w:r>
          </w:p>
          <w:p w:rsidR="003B7C9E" w:rsidRPr="003B7C9E" w:rsidRDefault="003B7C9E" w:rsidP="003B7C9E">
            <w:pPr>
              <w:keepLines/>
              <w:spacing w:after="0" w:line="240" w:lineRule="auto"/>
              <w:jc w:val="both"/>
              <w:rPr>
                <w:rFonts w:ascii="Times New Roman" w:eastAsia="Times New Roman" w:hAnsi="Times New Roman" w:cs="Times New Roman"/>
                <w:bCs/>
                <w:sz w:val="28"/>
                <w:szCs w:val="28"/>
                <w:lang w:eastAsia="ru-RU"/>
              </w:rPr>
            </w:pPr>
            <w:r w:rsidRPr="003B7C9E">
              <w:rPr>
                <w:rFonts w:ascii="Times New Roman" w:eastAsia="Times New Roman" w:hAnsi="Times New Roman" w:cs="Times New Roman"/>
                <w:bCs/>
                <w:sz w:val="28"/>
                <w:szCs w:val="28"/>
                <w:lang w:eastAsia="ru-RU"/>
              </w:rPr>
              <w:t>г. Екатеринбург, пр-т Седова, 42</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 xml:space="preserve">ИНН 7708639622 КПП </w:t>
            </w:r>
            <w:r w:rsidRPr="003B7C9E">
              <w:rPr>
                <w:rFonts w:ascii="Times New Roman" w:eastAsia="Times New Roman" w:hAnsi="Times New Roman" w:cs="Times New Roman"/>
                <w:sz w:val="28"/>
                <w:szCs w:val="28"/>
                <w:lang w:eastAsia="ru-RU"/>
              </w:rPr>
              <w:t>665902001</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Филиал Банка ВТБ (ПАО) в </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г. Екатеринбурге</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Р/с</w:t>
            </w:r>
            <w:r w:rsidRPr="003B7C9E">
              <w:rPr>
                <w:rFonts w:ascii="Times New Roman" w:eastAsia="Times New Roman" w:hAnsi="Times New Roman" w:cs="Times New Roman"/>
                <w:sz w:val="28"/>
                <w:szCs w:val="28"/>
                <w:lang w:eastAsia="ru-RU"/>
              </w:rPr>
              <w:t xml:space="preserve"> 4070 281 0100280007743</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к/с</w:t>
            </w:r>
            <w:r w:rsidRPr="003B7C9E">
              <w:rPr>
                <w:rFonts w:ascii="Times New Roman" w:eastAsia="Times New Roman" w:hAnsi="Times New Roman" w:cs="Times New Roman"/>
                <w:sz w:val="28"/>
                <w:szCs w:val="28"/>
                <w:lang w:eastAsia="ru-RU"/>
              </w:rPr>
              <w:t xml:space="preserve"> 3010 18104 0000 0000 952</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bCs/>
                <w:sz w:val="28"/>
                <w:szCs w:val="28"/>
                <w:lang w:eastAsia="ru-RU"/>
              </w:rPr>
              <w:t>БИК</w:t>
            </w:r>
            <w:r w:rsidRPr="003B7C9E">
              <w:rPr>
                <w:rFonts w:ascii="Times New Roman" w:eastAsia="Times New Roman" w:hAnsi="Times New Roman" w:cs="Times New Roman"/>
                <w:sz w:val="28"/>
                <w:szCs w:val="28"/>
                <w:lang w:eastAsia="ru-RU"/>
              </w:rPr>
              <w:t xml:space="preserve"> 046 577 952</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ОКПО 82 085 765</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ОКАТО № 65 401 000 000</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ОКФС № 41</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ОКТМО № 65 701 000</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ОКОПФ № 90</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ОКВЭД № 52.1; 52.2</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ОКОГУ № 41 091</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Тел. 8 (343) 311-21-80</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hyperlink r:id="rId11" w:history="1">
              <w:r w:rsidRPr="003B7C9E">
                <w:rPr>
                  <w:rFonts w:ascii="Times New Roman" w:eastAsia="Times New Roman" w:hAnsi="Times New Roman" w:cs="Times New Roman"/>
                  <w:color w:val="0000FF"/>
                  <w:sz w:val="28"/>
                  <w:szCs w:val="28"/>
                  <w:u w:val="single"/>
                  <w:lang w:val="en-US" w:eastAsia="ru-RU"/>
                </w:rPr>
                <w:t>info</w:t>
              </w:r>
              <w:r w:rsidRPr="003B7C9E">
                <w:rPr>
                  <w:rFonts w:ascii="Times New Roman" w:eastAsia="Times New Roman" w:hAnsi="Times New Roman" w:cs="Times New Roman"/>
                  <w:color w:val="0000FF"/>
                  <w:sz w:val="28"/>
                  <w:szCs w:val="28"/>
                  <w:u w:val="single"/>
                  <w:lang w:eastAsia="ru-RU"/>
                </w:rPr>
                <w:t>@</w:t>
              </w:r>
              <w:r w:rsidRPr="003B7C9E">
                <w:rPr>
                  <w:rFonts w:ascii="Times New Roman" w:eastAsia="Times New Roman" w:hAnsi="Times New Roman" w:cs="Times New Roman"/>
                  <w:color w:val="0000FF"/>
                  <w:sz w:val="28"/>
                  <w:szCs w:val="28"/>
                  <w:u w:val="single"/>
                  <w:lang w:val="en-US" w:eastAsia="ru-RU"/>
                </w:rPr>
                <w:t>ekt</w:t>
              </w:r>
              <w:r w:rsidRPr="003B7C9E">
                <w:rPr>
                  <w:rFonts w:ascii="Times New Roman" w:eastAsia="Times New Roman" w:hAnsi="Times New Roman" w:cs="Times New Roman"/>
                  <w:color w:val="0000FF"/>
                  <w:sz w:val="28"/>
                  <w:szCs w:val="28"/>
                  <w:u w:val="single"/>
                  <w:lang w:eastAsia="ru-RU"/>
                </w:rPr>
                <w:t>.</w:t>
              </w:r>
              <w:r w:rsidRPr="003B7C9E">
                <w:rPr>
                  <w:rFonts w:ascii="Times New Roman" w:eastAsia="Times New Roman" w:hAnsi="Times New Roman" w:cs="Times New Roman"/>
                  <w:color w:val="0000FF"/>
                  <w:sz w:val="28"/>
                  <w:szCs w:val="28"/>
                  <w:u w:val="single"/>
                  <w:lang w:val="en-US" w:eastAsia="ru-RU"/>
                </w:rPr>
                <w:t>rvtk</w:t>
              </w:r>
              <w:r w:rsidRPr="003B7C9E">
                <w:rPr>
                  <w:rFonts w:ascii="Times New Roman" w:eastAsia="Times New Roman" w:hAnsi="Times New Roman" w:cs="Times New Roman"/>
                  <w:color w:val="0000FF"/>
                  <w:sz w:val="28"/>
                  <w:szCs w:val="28"/>
                  <w:u w:val="single"/>
                  <w:lang w:eastAsia="ru-RU"/>
                </w:rPr>
                <w:t>.</w:t>
              </w:r>
              <w:r w:rsidRPr="003B7C9E">
                <w:rPr>
                  <w:rFonts w:ascii="Times New Roman" w:eastAsia="Times New Roman" w:hAnsi="Times New Roman" w:cs="Times New Roman"/>
                  <w:color w:val="0000FF"/>
                  <w:sz w:val="28"/>
                  <w:szCs w:val="28"/>
                  <w:u w:val="single"/>
                  <w:lang w:val="en-US" w:eastAsia="ru-RU"/>
                </w:rPr>
                <w:t>ru</w:t>
              </w:r>
            </w:hyperlink>
            <w:r w:rsidRPr="003B7C9E">
              <w:rPr>
                <w:rFonts w:ascii="Times New Roman" w:eastAsia="Times New Roman" w:hAnsi="Times New Roman" w:cs="Times New Roman"/>
                <w:sz w:val="28"/>
                <w:szCs w:val="28"/>
                <w:lang w:eastAsia="ru-RU"/>
              </w:rPr>
              <w:t xml:space="preserve"> </w:t>
            </w:r>
          </w:p>
          <w:p w:rsidR="003B7C9E" w:rsidRPr="003B7C9E" w:rsidRDefault="003B7C9E" w:rsidP="003B7C9E">
            <w:pPr>
              <w:keepLines/>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p>
        </w:tc>
        <w:tc>
          <w:tcPr>
            <w:tcW w:w="4786" w:type="dxa"/>
          </w:tcPr>
          <w:p w:rsidR="003B7C9E" w:rsidRPr="003B7C9E" w:rsidRDefault="003B7C9E" w:rsidP="003B7C9E">
            <w:pPr>
              <w:tabs>
                <w:tab w:val="left" w:pos="1757"/>
              </w:tabs>
              <w:spacing w:after="0" w:line="240" w:lineRule="auto"/>
              <w:ind w:right="531"/>
              <w:jc w:val="both"/>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Подрядчик:</w:t>
            </w:r>
          </w:p>
        </w:tc>
        <w:tc>
          <w:tcPr>
            <w:tcW w:w="4786" w:type="dxa"/>
          </w:tcPr>
          <w:p w:rsidR="003B7C9E" w:rsidRPr="003B7C9E" w:rsidRDefault="003B7C9E" w:rsidP="003B7C9E">
            <w:pPr>
              <w:spacing w:after="0" w:line="240" w:lineRule="auto"/>
              <w:ind w:left="-472" w:right="531" w:hanging="141"/>
              <w:jc w:val="both"/>
              <w:rPr>
                <w:rFonts w:ascii="Times New Roman" w:eastAsia="Times New Roman" w:hAnsi="Times New Roman" w:cs="Times New Roman"/>
                <w:sz w:val="28"/>
                <w:szCs w:val="28"/>
                <w:lang w:eastAsia="ru-RU"/>
              </w:rPr>
            </w:pPr>
          </w:p>
        </w:tc>
      </w:tr>
    </w:tbl>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238" w:type="pct"/>
        <w:tblInd w:w="108" w:type="dxa"/>
        <w:tblBorders>
          <w:insideH w:val="dotted" w:sz="4" w:space="0" w:color="auto"/>
        </w:tblBorders>
        <w:tblLook w:val="0000" w:firstRow="0" w:lastRow="0" w:firstColumn="0" w:lastColumn="0" w:noHBand="0" w:noVBand="0"/>
      </w:tblPr>
      <w:tblGrid>
        <w:gridCol w:w="5429"/>
        <w:gridCol w:w="4669"/>
      </w:tblGrid>
      <w:tr w:rsidR="003B7C9E" w:rsidRPr="003B7C9E" w:rsidTr="003B7C9E">
        <w:trPr>
          <w:trHeight w:val="1996"/>
        </w:trPr>
        <w:tc>
          <w:tcPr>
            <w:tcW w:w="2688" w:type="pct"/>
            <w:vAlign w:val="center"/>
          </w:tcPr>
          <w:p w:rsidR="003B7C9E" w:rsidRPr="003B7C9E" w:rsidRDefault="003B7C9E" w:rsidP="003B7C9E">
            <w:pPr>
              <w:spacing w:after="0" w:line="240" w:lineRule="auto"/>
              <w:jc w:val="both"/>
              <w:rPr>
                <w:rFonts w:ascii="Times New Roman" w:eastAsia="MS Mincho" w:hAnsi="Times New Roman" w:cs="Times New Roman"/>
                <w:b/>
                <w:sz w:val="28"/>
                <w:szCs w:val="28"/>
                <w:lang w:eastAsia="ru-RU"/>
              </w:rPr>
            </w:pPr>
            <w:r w:rsidRPr="003B7C9E">
              <w:rPr>
                <w:rFonts w:ascii="Times New Roman" w:eastAsia="MS Mincho" w:hAnsi="Times New Roman" w:cs="Times New Roman"/>
                <w:b/>
                <w:sz w:val="28"/>
                <w:szCs w:val="28"/>
                <w:lang w:eastAsia="ru-RU"/>
              </w:rPr>
              <w:t>Заказчик:</w:t>
            </w: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_____________/О.В.Гервик/</w:t>
            </w: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М.п.</w:t>
            </w:r>
          </w:p>
        </w:tc>
        <w:tc>
          <w:tcPr>
            <w:tcW w:w="2312" w:type="pct"/>
            <w:vAlign w:val="center"/>
          </w:tcPr>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b/>
                <w:sz w:val="28"/>
                <w:szCs w:val="28"/>
                <w:lang w:eastAsia="ru-RU"/>
              </w:rPr>
              <w:t>Подрядчик</w:t>
            </w:r>
            <w:r w:rsidRPr="003B7C9E">
              <w:rPr>
                <w:rFonts w:ascii="Times New Roman" w:eastAsia="MS Mincho" w:hAnsi="Times New Roman" w:cs="Times New Roman"/>
                <w:sz w:val="28"/>
                <w:szCs w:val="28"/>
                <w:lang w:eastAsia="ru-RU"/>
              </w:rPr>
              <w:t>:</w:t>
            </w: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___________//</w:t>
            </w: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М.п.</w:t>
            </w:r>
          </w:p>
        </w:tc>
      </w:tr>
    </w:tbl>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tabs>
          <w:tab w:val="left" w:pos="142"/>
        </w:tabs>
        <w:spacing w:after="0" w:line="240" w:lineRule="auto"/>
        <w:jc w:val="right"/>
        <w:rPr>
          <w:rFonts w:ascii="Times New Roman" w:eastAsia="Times New Roman" w:hAnsi="Times New Roman" w:cs="Times New Roman"/>
          <w:sz w:val="28"/>
          <w:szCs w:val="28"/>
          <w:lang w:eastAsia="ru-RU"/>
        </w:rPr>
      </w:pPr>
    </w:p>
    <w:p w:rsidR="003B7C9E" w:rsidRPr="003B7C9E" w:rsidRDefault="003B7C9E" w:rsidP="003B7C9E">
      <w:pPr>
        <w:tabs>
          <w:tab w:val="left" w:pos="142"/>
        </w:tabs>
        <w:spacing w:after="0" w:line="240" w:lineRule="auto"/>
        <w:jc w:val="right"/>
        <w:rPr>
          <w:rFonts w:ascii="Times New Roman" w:eastAsia="Times New Roman" w:hAnsi="Times New Roman" w:cs="Times New Roman"/>
          <w:sz w:val="28"/>
          <w:szCs w:val="28"/>
          <w:lang w:eastAsia="ru-RU"/>
        </w:rPr>
      </w:pPr>
    </w:p>
    <w:p w:rsidR="003B7C9E" w:rsidRPr="003B7C9E" w:rsidRDefault="003B7C9E" w:rsidP="003B7C9E">
      <w:pPr>
        <w:spacing w:after="0" w:line="240" w:lineRule="auto"/>
        <w:jc w:val="right"/>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lastRenderedPageBreak/>
        <w:t>Приложение №1</w:t>
      </w:r>
    </w:p>
    <w:p w:rsidR="003B7C9E" w:rsidRPr="003B7C9E" w:rsidRDefault="003B7C9E" w:rsidP="003B7C9E">
      <w:pPr>
        <w:autoSpaceDE w:val="0"/>
        <w:autoSpaceDN w:val="0"/>
        <w:adjustRightInd w:val="0"/>
        <w:spacing w:after="0" w:line="240" w:lineRule="auto"/>
        <w:jc w:val="right"/>
        <w:rPr>
          <w:rFonts w:ascii="Times New Roman" w:eastAsia="Times New Roman" w:hAnsi="Times New Roman" w:cs="Cambria"/>
          <w:sz w:val="24"/>
          <w:szCs w:val="24"/>
        </w:rPr>
      </w:pPr>
      <w:r w:rsidRPr="003B7C9E">
        <w:rPr>
          <w:rFonts w:ascii="Times New Roman" w:eastAsia="Times New Roman" w:hAnsi="Times New Roman" w:cs="Cambria"/>
          <w:sz w:val="24"/>
          <w:szCs w:val="24"/>
        </w:rPr>
        <w:t>к договору № _____________</w:t>
      </w:r>
    </w:p>
    <w:p w:rsidR="003B7C9E" w:rsidRPr="003B7C9E" w:rsidRDefault="003B7C9E" w:rsidP="003B7C9E">
      <w:pPr>
        <w:autoSpaceDE w:val="0"/>
        <w:autoSpaceDN w:val="0"/>
        <w:adjustRightInd w:val="0"/>
        <w:spacing w:after="0" w:line="240" w:lineRule="auto"/>
        <w:jc w:val="right"/>
        <w:rPr>
          <w:rFonts w:ascii="Times New Roman" w:eastAsia="Times New Roman" w:hAnsi="Times New Roman" w:cs="Cambria"/>
          <w:sz w:val="24"/>
          <w:szCs w:val="24"/>
        </w:rPr>
      </w:pPr>
      <w:r w:rsidRPr="003B7C9E">
        <w:rPr>
          <w:rFonts w:ascii="Times New Roman" w:eastAsia="Times New Roman" w:hAnsi="Times New Roman" w:cs="Cambria"/>
          <w:sz w:val="24"/>
          <w:szCs w:val="24"/>
        </w:rPr>
        <w:t>от «___» _______________ 2019г.</w:t>
      </w:r>
    </w:p>
    <w:p w:rsidR="003B7C9E" w:rsidRPr="003B7C9E" w:rsidRDefault="003B7C9E" w:rsidP="003B7C9E">
      <w:pPr>
        <w:spacing w:after="0" w:line="240" w:lineRule="auto"/>
        <w:ind w:right="567"/>
        <w:jc w:val="right"/>
        <w:rPr>
          <w:rFonts w:ascii="Times New Roman" w:eastAsia="Times New Roman" w:hAnsi="Times New Roman" w:cs="Times New Roman"/>
          <w:b/>
          <w:sz w:val="24"/>
          <w:szCs w:val="24"/>
          <w:lang w:eastAsia="ru-RU"/>
        </w:rPr>
      </w:pPr>
    </w:p>
    <w:p w:rsidR="003B7C9E" w:rsidRPr="003B7C9E" w:rsidRDefault="003B7C9E" w:rsidP="003B7C9E">
      <w:pPr>
        <w:spacing w:after="0" w:line="240" w:lineRule="auto"/>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Техническое задание</w:t>
      </w:r>
    </w:p>
    <w:p w:rsidR="003B7C9E" w:rsidRPr="003B7C9E" w:rsidRDefault="003B7C9E" w:rsidP="003B7C9E">
      <w:pPr>
        <w:spacing w:after="0" w:line="240" w:lineRule="auto"/>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(Дефектная ведомость)</w:t>
      </w:r>
    </w:p>
    <w:tbl>
      <w:tblPr>
        <w:tblStyle w:val="63"/>
        <w:tblW w:w="10632" w:type="dxa"/>
        <w:tblInd w:w="-318" w:type="dxa"/>
        <w:tblLook w:val="04A0" w:firstRow="1" w:lastRow="0" w:firstColumn="1" w:lastColumn="0" w:noHBand="0" w:noVBand="1"/>
      </w:tblPr>
      <w:tblGrid>
        <w:gridCol w:w="953"/>
        <w:gridCol w:w="4014"/>
        <w:gridCol w:w="2007"/>
        <w:gridCol w:w="1135"/>
        <w:gridCol w:w="2547"/>
      </w:tblGrid>
      <w:tr w:rsidR="003B7C9E" w:rsidRPr="003B7C9E" w:rsidTr="003B7C9E">
        <w:trPr>
          <w:trHeight w:val="300"/>
        </w:trPr>
        <w:tc>
          <w:tcPr>
            <w:tcW w:w="953" w:type="dxa"/>
            <w:noWrap/>
            <w:hideMark/>
          </w:tcPr>
          <w:p w:rsidR="003B7C9E" w:rsidRPr="003B7C9E" w:rsidRDefault="003B7C9E" w:rsidP="003B7C9E">
            <w:pPr>
              <w:rPr>
                <w:rFonts w:ascii="Times New Roman" w:hAnsi="Times New Roman"/>
              </w:rPr>
            </w:pPr>
          </w:p>
        </w:tc>
        <w:tc>
          <w:tcPr>
            <w:tcW w:w="4014" w:type="dxa"/>
            <w:hideMark/>
          </w:tcPr>
          <w:p w:rsidR="003B7C9E" w:rsidRPr="003B7C9E" w:rsidRDefault="003B7C9E" w:rsidP="003B7C9E">
            <w:pPr>
              <w:rPr>
                <w:rFonts w:ascii="Times New Roman" w:hAnsi="Times New Roman"/>
              </w:rPr>
            </w:pPr>
          </w:p>
        </w:tc>
        <w:tc>
          <w:tcPr>
            <w:tcW w:w="1983" w:type="dxa"/>
            <w:noWrap/>
            <w:hideMark/>
          </w:tcPr>
          <w:p w:rsidR="003B7C9E" w:rsidRPr="003B7C9E" w:rsidRDefault="003B7C9E" w:rsidP="003B7C9E">
            <w:pPr>
              <w:rPr>
                <w:rFonts w:ascii="Times New Roman" w:hAnsi="Times New Roman"/>
                <w:b/>
                <w:bCs/>
              </w:rPr>
            </w:pPr>
            <w:r w:rsidRPr="003B7C9E">
              <w:rPr>
                <w:rFonts w:ascii="Times New Roman" w:hAnsi="Times New Roman"/>
                <w:b/>
                <w:bCs/>
              </w:rPr>
              <w:t>ДЕФЕКТНАЯ ВЕДОМОСТЬ</w:t>
            </w:r>
          </w:p>
        </w:tc>
        <w:tc>
          <w:tcPr>
            <w:tcW w:w="1135" w:type="dxa"/>
            <w:noWrap/>
            <w:hideMark/>
          </w:tcPr>
          <w:p w:rsidR="003B7C9E" w:rsidRPr="003B7C9E" w:rsidRDefault="003B7C9E" w:rsidP="003B7C9E">
            <w:pPr>
              <w:rPr>
                <w:rFonts w:ascii="Times New Roman" w:hAnsi="Times New Roman"/>
                <w:b/>
                <w:bCs/>
              </w:rPr>
            </w:pPr>
          </w:p>
        </w:tc>
        <w:tc>
          <w:tcPr>
            <w:tcW w:w="2547" w:type="dxa"/>
            <w:noWrap/>
            <w:hideMark/>
          </w:tcPr>
          <w:p w:rsidR="003B7C9E" w:rsidRPr="003B7C9E" w:rsidRDefault="003B7C9E" w:rsidP="003B7C9E">
            <w:pPr>
              <w:rPr>
                <w:rFonts w:ascii="Times New Roman" w:hAnsi="Times New Roman"/>
              </w:rPr>
            </w:pPr>
          </w:p>
        </w:tc>
      </w:tr>
      <w:tr w:rsidR="003B7C9E" w:rsidRPr="003B7C9E" w:rsidTr="003B7C9E">
        <w:trPr>
          <w:trHeight w:val="285"/>
        </w:trPr>
        <w:tc>
          <w:tcPr>
            <w:tcW w:w="10632" w:type="dxa"/>
            <w:gridSpan w:val="5"/>
            <w:noWrap/>
            <w:hideMark/>
          </w:tcPr>
          <w:p w:rsidR="003B7C9E" w:rsidRPr="003B7C9E" w:rsidRDefault="003B7C9E" w:rsidP="003B7C9E">
            <w:pPr>
              <w:rPr>
                <w:rFonts w:ascii="Times New Roman" w:hAnsi="Times New Roman"/>
              </w:rPr>
            </w:pPr>
            <w:r w:rsidRPr="003B7C9E">
              <w:rPr>
                <w:rFonts w:ascii="Times New Roman" w:hAnsi="Times New Roman"/>
              </w:rPr>
              <w:t>выполнение работ по текущему ремонту одноэтажного отдельно стоящего здания гаража и склада с подвалом (г. Оренбург, ул. Тамарова, 3/1)</w:t>
            </w:r>
          </w:p>
        </w:tc>
      </w:tr>
      <w:tr w:rsidR="003B7C9E" w:rsidRPr="003B7C9E" w:rsidTr="003B7C9E">
        <w:trPr>
          <w:trHeight w:val="285"/>
        </w:trPr>
        <w:tc>
          <w:tcPr>
            <w:tcW w:w="10632" w:type="dxa"/>
            <w:gridSpan w:val="5"/>
            <w:noWrap/>
            <w:hideMark/>
          </w:tcPr>
          <w:p w:rsidR="003B7C9E" w:rsidRPr="003B7C9E" w:rsidRDefault="003B7C9E" w:rsidP="003B7C9E">
            <w:pPr>
              <w:rPr>
                <w:rFonts w:ascii="Times New Roman" w:hAnsi="Times New Roman"/>
              </w:rPr>
            </w:pPr>
            <w:r w:rsidRPr="003B7C9E">
              <w:rPr>
                <w:rFonts w:ascii="Times New Roman" w:hAnsi="Times New Roman"/>
              </w:rPr>
              <w:t>по адресу: г. Оренбург, ул. Тамарова, 1/3</w:t>
            </w:r>
          </w:p>
        </w:tc>
      </w:tr>
      <w:tr w:rsidR="003B7C9E" w:rsidRPr="003B7C9E" w:rsidTr="003B7C9E">
        <w:trPr>
          <w:trHeight w:val="255"/>
        </w:trPr>
        <w:tc>
          <w:tcPr>
            <w:tcW w:w="953" w:type="dxa"/>
            <w:noWrap/>
            <w:hideMark/>
          </w:tcPr>
          <w:p w:rsidR="003B7C9E" w:rsidRPr="003B7C9E" w:rsidRDefault="003B7C9E" w:rsidP="003B7C9E">
            <w:pPr>
              <w:rPr>
                <w:rFonts w:ascii="Times New Roman" w:hAnsi="Times New Roman"/>
              </w:rPr>
            </w:pPr>
          </w:p>
        </w:tc>
        <w:tc>
          <w:tcPr>
            <w:tcW w:w="4014" w:type="dxa"/>
            <w:hideMark/>
          </w:tcPr>
          <w:p w:rsidR="003B7C9E" w:rsidRPr="003B7C9E" w:rsidRDefault="003B7C9E" w:rsidP="003B7C9E">
            <w:pPr>
              <w:rPr>
                <w:rFonts w:ascii="Times New Roman" w:hAnsi="Times New Roman"/>
              </w:rPr>
            </w:pPr>
          </w:p>
        </w:tc>
        <w:tc>
          <w:tcPr>
            <w:tcW w:w="1983" w:type="dxa"/>
            <w:noWrap/>
            <w:hideMark/>
          </w:tcPr>
          <w:p w:rsidR="003B7C9E" w:rsidRPr="003B7C9E" w:rsidRDefault="003B7C9E" w:rsidP="003B7C9E">
            <w:pPr>
              <w:rPr>
                <w:rFonts w:ascii="Times New Roman" w:hAnsi="Times New Roman"/>
              </w:rPr>
            </w:pPr>
          </w:p>
        </w:tc>
        <w:tc>
          <w:tcPr>
            <w:tcW w:w="1135" w:type="dxa"/>
            <w:noWrap/>
            <w:hideMark/>
          </w:tcPr>
          <w:p w:rsidR="003B7C9E" w:rsidRPr="003B7C9E" w:rsidRDefault="003B7C9E" w:rsidP="003B7C9E">
            <w:pPr>
              <w:rPr>
                <w:rFonts w:ascii="Times New Roman" w:hAnsi="Times New Roman"/>
              </w:rPr>
            </w:pPr>
          </w:p>
        </w:tc>
        <w:tc>
          <w:tcPr>
            <w:tcW w:w="2547" w:type="dxa"/>
            <w:noWrap/>
            <w:hideMark/>
          </w:tcPr>
          <w:p w:rsidR="003B7C9E" w:rsidRPr="003B7C9E" w:rsidRDefault="003B7C9E" w:rsidP="003B7C9E">
            <w:pPr>
              <w:rPr>
                <w:rFonts w:ascii="Times New Roman" w:hAnsi="Times New Roman"/>
              </w:rPr>
            </w:pPr>
          </w:p>
        </w:tc>
      </w:tr>
      <w:tr w:rsidR="003B7C9E" w:rsidRPr="003B7C9E" w:rsidTr="003B7C9E">
        <w:trPr>
          <w:trHeight w:val="495"/>
        </w:trPr>
        <w:tc>
          <w:tcPr>
            <w:tcW w:w="953" w:type="dxa"/>
            <w:hideMark/>
          </w:tcPr>
          <w:p w:rsidR="003B7C9E" w:rsidRPr="003B7C9E" w:rsidRDefault="003B7C9E" w:rsidP="003B7C9E">
            <w:pPr>
              <w:rPr>
                <w:rFonts w:ascii="Times New Roman" w:hAnsi="Times New Roman"/>
              </w:rPr>
            </w:pPr>
            <w:r w:rsidRPr="003B7C9E">
              <w:rPr>
                <w:rFonts w:ascii="Times New Roman" w:hAnsi="Times New Roman"/>
              </w:rPr>
              <w:t>№ пп</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Наименование</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Ед. изм.</w:t>
            </w:r>
          </w:p>
        </w:tc>
        <w:tc>
          <w:tcPr>
            <w:tcW w:w="1135" w:type="dxa"/>
            <w:hideMark/>
          </w:tcPr>
          <w:p w:rsidR="003B7C9E" w:rsidRPr="003B7C9E" w:rsidRDefault="003B7C9E" w:rsidP="003B7C9E">
            <w:pPr>
              <w:rPr>
                <w:rFonts w:ascii="Times New Roman" w:hAnsi="Times New Roman"/>
              </w:rPr>
            </w:pPr>
            <w:r w:rsidRPr="003B7C9E">
              <w:rPr>
                <w:rFonts w:ascii="Times New Roman" w:hAnsi="Times New Roman"/>
              </w:rPr>
              <w:t>Кол.</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Примечание</w:t>
            </w:r>
          </w:p>
        </w:tc>
      </w:tr>
      <w:tr w:rsidR="003B7C9E" w:rsidRPr="003B7C9E" w:rsidTr="003B7C9E">
        <w:trPr>
          <w:trHeight w:val="255"/>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1</w:t>
            </w:r>
          </w:p>
        </w:tc>
        <w:tc>
          <w:tcPr>
            <w:tcW w:w="4014" w:type="dxa"/>
            <w:noWrap/>
            <w:hideMark/>
          </w:tcPr>
          <w:p w:rsidR="003B7C9E" w:rsidRPr="003B7C9E" w:rsidRDefault="003B7C9E" w:rsidP="003B7C9E">
            <w:pPr>
              <w:rPr>
                <w:rFonts w:ascii="Times New Roman" w:hAnsi="Times New Roman"/>
              </w:rPr>
            </w:pPr>
            <w:r w:rsidRPr="003B7C9E">
              <w:rPr>
                <w:rFonts w:ascii="Times New Roman" w:hAnsi="Times New Roman"/>
              </w:rPr>
              <w:t>2</w:t>
            </w:r>
          </w:p>
        </w:tc>
        <w:tc>
          <w:tcPr>
            <w:tcW w:w="1983" w:type="dxa"/>
            <w:noWrap/>
            <w:hideMark/>
          </w:tcPr>
          <w:p w:rsidR="003B7C9E" w:rsidRPr="003B7C9E" w:rsidRDefault="003B7C9E" w:rsidP="003B7C9E">
            <w:pPr>
              <w:rPr>
                <w:rFonts w:ascii="Times New Roman" w:hAnsi="Times New Roman"/>
              </w:rPr>
            </w:pPr>
            <w:r w:rsidRPr="003B7C9E">
              <w:rPr>
                <w:rFonts w:ascii="Times New Roman" w:hAnsi="Times New Roman"/>
              </w:rPr>
              <w:t>3</w:t>
            </w:r>
          </w:p>
        </w:tc>
        <w:tc>
          <w:tcPr>
            <w:tcW w:w="1135" w:type="dxa"/>
            <w:noWrap/>
            <w:hideMark/>
          </w:tcPr>
          <w:p w:rsidR="003B7C9E" w:rsidRPr="003B7C9E" w:rsidRDefault="003B7C9E" w:rsidP="003B7C9E">
            <w:pPr>
              <w:rPr>
                <w:rFonts w:ascii="Times New Roman" w:hAnsi="Times New Roman"/>
              </w:rPr>
            </w:pPr>
            <w:r w:rsidRPr="003B7C9E">
              <w:rPr>
                <w:rFonts w:ascii="Times New Roman" w:hAnsi="Times New Roman"/>
              </w:rPr>
              <w:t>4</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5</w:t>
            </w:r>
          </w:p>
        </w:tc>
      </w:tr>
      <w:tr w:rsidR="003B7C9E" w:rsidRPr="003B7C9E" w:rsidTr="003B7C9E">
        <w:trPr>
          <w:trHeight w:val="450"/>
        </w:trPr>
        <w:tc>
          <w:tcPr>
            <w:tcW w:w="10632" w:type="dxa"/>
            <w:gridSpan w:val="5"/>
            <w:hideMark/>
          </w:tcPr>
          <w:p w:rsidR="003B7C9E" w:rsidRPr="003B7C9E" w:rsidRDefault="003B7C9E" w:rsidP="003B7C9E">
            <w:pPr>
              <w:rPr>
                <w:rFonts w:ascii="Times New Roman" w:hAnsi="Times New Roman"/>
                <w:b/>
                <w:bCs/>
              </w:rPr>
            </w:pPr>
            <w:r w:rsidRPr="003B7C9E">
              <w:rPr>
                <w:rFonts w:ascii="Times New Roman" w:hAnsi="Times New Roman"/>
                <w:b/>
                <w:bCs/>
              </w:rPr>
              <w:t xml:space="preserve">Раздел 1. </w:t>
            </w:r>
          </w:p>
        </w:tc>
      </w:tr>
      <w:tr w:rsidR="003B7C9E" w:rsidRPr="003B7C9E" w:rsidTr="003B7C9E">
        <w:trPr>
          <w:trHeight w:val="510"/>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1</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Разборка покрытий кровель: из рулонных материалов</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100 м2 покрытия</w:t>
            </w:r>
          </w:p>
        </w:tc>
        <w:tc>
          <w:tcPr>
            <w:tcW w:w="1135" w:type="dxa"/>
            <w:hideMark/>
          </w:tcPr>
          <w:p w:rsidR="003B7C9E" w:rsidRPr="003B7C9E" w:rsidRDefault="003B7C9E" w:rsidP="003B7C9E">
            <w:pPr>
              <w:rPr>
                <w:rFonts w:ascii="Times New Roman" w:hAnsi="Times New Roman"/>
              </w:rPr>
            </w:pPr>
            <w:r w:rsidRPr="003B7C9E">
              <w:rPr>
                <w:rFonts w:ascii="Times New Roman" w:hAnsi="Times New Roman"/>
              </w:rPr>
              <w:t>7</w:t>
            </w:r>
            <w:r w:rsidRPr="003B7C9E">
              <w:rPr>
                <w:rFonts w:ascii="Times New Roman" w:hAnsi="Times New Roman"/>
                <w:i/>
                <w:iCs/>
              </w:rPr>
              <w:br/>
              <w:t>700 / 100</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1275"/>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2</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Штукатурка поверхностей внутри здания цементно-известковым или цементным раствором по камню и бетону: простая стен по металлической сетке</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100 м2 оштукатуриваемой поверхности</w:t>
            </w:r>
          </w:p>
        </w:tc>
        <w:tc>
          <w:tcPr>
            <w:tcW w:w="1135" w:type="dxa"/>
            <w:hideMark/>
          </w:tcPr>
          <w:p w:rsidR="003B7C9E" w:rsidRPr="003B7C9E" w:rsidRDefault="003B7C9E" w:rsidP="003B7C9E">
            <w:pPr>
              <w:rPr>
                <w:rFonts w:ascii="Times New Roman" w:hAnsi="Times New Roman"/>
              </w:rPr>
            </w:pPr>
            <w:r w:rsidRPr="003B7C9E">
              <w:rPr>
                <w:rFonts w:ascii="Times New Roman" w:hAnsi="Times New Roman"/>
              </w:rPr>
              <w:t>0,3</w:t>
            </w:r>
            <w:r w:rsidRPr="003B7C9E">
              <w:rPr>
                <w:rFonts w:ascii="Times New Roman" w:hAnsi="Times New Roman"/>
                <w:i/>
                <w:iCs/>
              </w:rPr>
              <w:br/>
              <w:t>30 / 100</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765"/>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3</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Огрунтовка оснований из бетона или раствора под водоизоляционный кровельный ковер: готовой эмульсией битумной</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100 м2 кровли</w:t>
            </w:r>
          </w:p>
        </w:tc>
        <w:tc>
          <w:tcPr>
            <w:tcW w:w="1135" w:type="dxa"/>
            <w:hideMark/>
          </w:tcPr>
          <w:p w:rsidR="003B7C9E" w:rsidRPr="003B7C9E" w:rsidRDefault="003B7C9E" w:rsidP="003B7C9E">
            <w:pPr>
              <w:rPr>
                <w:rFonts w:ascii="Times New Roman" w:hAnsi="Times New Roman"/>
              </w:rPr>
            </w:pPr>
            <w:r w:rsidRPr="003B7C9E">
              <w:rPr>
                <w:rFonts w:ascii="Times New Roman" w:hAnsi="Times New Roman"/>
              </w:rPr>
              <w:t>7</w:t>
            </w:r>
            <w:r w:rsidRPr="003B7C9E">
              <w:rPr>
                <w:rFonts w:ascii="Times New Roman" w:hAnsi="Times New Roman"/>
                <w:i/>
                <w:iCs/>
              </w:rPr>
              <w:br/>
              <w:t>700 / 100</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510"/>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4</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Устройство кровель плоских из наплавляемых материалов: в один слой</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100 м2 кровли</w:t>
            </w:r>
          </w:p>
        </w:tc>
        <w:tc>
          <w:tcPr>
            <w:tcW w:w="1135" w:type="dxa"/>
            <w:hideMark/>
          </w:tcPr>
          <w:p w:rsidR="003B7C9E" w:rsidRPr="003B7C9E" w:rsidRDefault="003B7C9E" w:rsidP="003B7C9E">
            <w:pPr>
              <w:rPr>
                <w:rFonts w:ascii="Times New Roman" w:hAnsi="Times New Roman"/>
              </w:rPr>
            </w:pPr>
            <w:r w:rsidRPr="003B7C9E">
              <w:rPr>
                <w:rFonts w:ascii="Times New Roman" w:hAnsi="Times New Roman"/>
              </w:rPr>
              <w:t>7</w:t>
            </w:r>
            <w:r w:rsidRPr="003B7C9E">
              <w:rPr>
                <w:rFonts w:ascii="Times New Roman" w:hAnsi="Times New Roman"/>
                <w:i/>
                <w:iCs/>
              </w:rPr>
              <w:br/>
              <w:t>700 / 100</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255"/>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5</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Биполь ЭКП</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м2</w:t>
            </w:r>
          </w:p>
        </w:tc>
        <w:tc>
          <w:tcPr>
            <w:tcW w:w="1135" w:type="dxa"/>
            <w:noWrap/>
            <w:hideMark/>
          </w:tcPr>
          <w:p w:rsidR="003B7C9E" w:rsidRPr="003B7C9E" w:rsidRDefault="003B7C9E" w:rsidP="003B7C9E">
            <w:pPr>
              <w:rPr>
                <w:rFonts w:ascii="Times New Roman" w:hAnsi="Times New Roman"/>
              </w:rPr>
            </w:pPr>
            <w:r w:rsidRPr="003B7C9E">
              <w:rPr>
                <w:rFonts w:ascii="Times New Roman" w:hAnsi="Times New Roman"/>
              </w:rPr>
              <w:t>805,93</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510"/>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6</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Смена обделок из листовой стали (поясков, сандриков, отливов, карнизов) шириной: до 0,4 м</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100 м</w:t>
            </w:r>
          </w:p>
        </w:tc>
        <w:tc>
          <w:tcPr>
            <w:tcW w:w="1135" w:type="dxa"/>
            <w:hideMark/>
          </w:tcPr>
          <w:p w:rsidR="003B7C9E" w:rsidRPr="003B7C9E" w:rsidRDefault="003B7C9E" w:rsidP="003B7C9E">
            <w:pPr>
              <w:rPr>
                <w:rFonts w:ascii="Times New Roman" w:hAnsi="Times New Roman"/>
              </w:rPr>
            </w:pPr>
            <w:r w:rsidRPr="003B7C9E">
              <w:rPr>
                <w:rFonts w:ascii="Times New Roman" w:hAnsi="Times New Roman"/>
              </w:rPr>
              <w:t>0,1</w:t>
            </w:r>
            <w:r w:rsidRPr="003B7C9E">
              <w:rPr>
                <w:rFonts w:ascii="Times New Roman" w:hAnsi="Times New Roman"/>
                <w:i/>
                <w:iCs/>
              </w:rPr>
              <w:br/>
              <w:t>10 / 100</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383"/>
        </w:trPr>
        <w:tc>
          <w:tcPr>
            <w:tcW w:w="10632" w:type="dxa"/>
            <w:gridSpan w:val="5"/>
            <w:hideMark/>
          </w:tcPr>
          <w:p w:rsidR="003B7C9E" w:rsidRPr="003B7C9E" w:rsidRDefault="003B7C9E" w:rsidP="003B7C9E">
            <w:pPr>
              <w:rPr>
                <w:rFonts w:ascii="Times New Roman" w:hAnsi="Times New Roman"/>
              </w:rPr>
            </w:pPr>
            <w:r w:rsidRPr="003B7C9E">
              <w:rPr>
                <w:rFonts w:ascii="Times New Roman" w:hAnsi="Times New Roman"/>
              </w:rPr>
              <w:t>Разные работы</w:t>
            </w:r>
          </w:p>
        </w:tc>
      </w:tr>
      <w:tr w:rsidR="003B7C9E" w:rsidRPr="003B7C9E" w:rsidTr="003B7C9E">
        <w:trPr>
          <w:trHeight w:val="765"/>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7</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Погрузочные работы при автомобильных перевозках: мусора строительного с погрузкой вручную</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 т груза</w:t>
            </w:r>
          </w:p>
        </w:tc>
        <w:tc>
          <w:tcPr>
            <w:tcW w:w="1135" w:type="dxa"/>
            <w:noWrap/>
            <w:hideMark/>
          </w:tcPr>
          <w:p w:rsidR="003B7C9E" w:rsidRPr="003B7C9E" w:rsidRDefault="003B7C9E" w:rsidP="003B7C9E">
            <w:pPr>
              <w:rPr>
                <w:rFonts w:ascii="Times New Roman" w:hAnsi="Times New Roman"/>
              </w:rPr>
            </w:pPr>
            <w:r w:rsidRPr="003B7C9E">
              <w:rPr>
                <w:rFonts w:ascii="Times New Roman" w:hAnsi="Times New Roman"/>
              </w:rPr>
              <w:t>0,4</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r w:rsidR="003B7C9E" w:rsidRPr="003B7C9E" w:rsidTr="003B7C9E">
        <w:trPr>
          <w:trHeight w:val="765"/>
        </w:trPr>
        <w:tc>
          <w:tcPr>
            <w:tcW w:w="953" w:type="dxa"/>
            <w:noWrap/>
            <w:hideMark/>
          </w:tcPr>
          <w:p w:rsidR="003B7C9E" w:rsidRPr="003B7C9E" w:rsidRDefault="003B7C9E" w:rsidP="003B7C9E">
            <w:pPr>
              <w:rPr>
                <w:rFonts w:ascii="Times New Roman" w:hAnsi="Times New Roman"/>
              </w:rPr>
            </w:pPr>
            <w:r w:rsidRPr="003B7C9E">
              <w:rPr>
                <w:rFonts w:ascii="Times New Roman" w:hAnsi="Times New Roman"/>
              </w:rPr>
              <w:t>8</w:t>
            </w:r>
          </w:p>
        </w:tc>
        <w:tc>
          <w:tcPr>
            <w:tcW w:w="4014" w:type="dxa"/>
            <w:hideMark/>
          </w:tcPr>
          <w:p w:rsidR="003B7C9E" w:rsidRPr="003B7C9E" w:rsidRDefault="003B7C9E" w:rsidP="003B7C9E">
            <w:pPr>
              <w:rPr>
                <w:rFonts w:ascii="Times New Roman" w:hAnsi="Times New Roman"/>
              </w:rPr>
            </w:pPr>
            <w:r w:rsidRPr="003B7C9E">
              <w:rPr>
                <w:rFonts w:ascii="Times New Roman" w:hAnsi="Times New Roman"/>
              </w:rPr>
              <w:t>Перевозка грузов автомобилями-самосвалами грузоподъемностью 10 т, работающих вне карьера, на расстояние: до 15 км I класс груза</w:t>
            </w:r>
          </w:p>
        </w:tc>
        <w:tc>
          <w:tcPr>
            <w:tcW w:w="1983" w:type="dxa"/>
            <w:hideMark/>
          </w:tcPr>
          <w:p w:rsidR="003B7C9E" w:rsidRPr="003B7C9E" w:rsidRDefault="003B7C9E" w:rsidP="003B7C9E">
            <w:pPr>
              <w:rPr>
                <w:rFonts w:ascii="Times New Roman" w:hAnsi="Times New Roman"/>
              </w:rPr>
            </w:pPr>
            <w:r w:rsidRPr="003B7C9E">
              <w:rPr>
                <w:rFonts w:ascii="Times New Roman" w:hAnsi="Times New Roman"/>
              </w:rPr>
              <w:t>1 т груза</w:t>
            </w:r>
          </w:p>
        </w:tc>
        <w:tc>
          <w:tcPr>
            <w:tcW w:w="1135" w:type="dxa"/>
            <w:noWrap/>
            <w:hideMark/>
          </w:tcPr>
          <w:p w:rsidR="003B7C9E" w:rsidRPr="003B7C9E" w:rsidRDefault="003B7C9E" w:rsidP="003B7C9E">
            <w:pPr>
              <w:rPr>
                <w:rFonts w:ascii="Times New Roman" w:hAnsi="Times New Roman"/>
              </w:rPr>
            </w:pPr>
            <w:r w:rsidRPr="003B7C9E">
              <w:rPr>
                <w:rFonts w:ascii="Times New Roman" w:hAnsi="Times New Roman"/>
              </w:rPr>
              <w:t>0,4</w:t>
            </w:r>
          </w:p>
        </w:tc>
        <w:tc>
          <w:tcPr>
            <w:tcW w:w="2547" w:type="dxa"/>
            <w:noWrap/>
            <w:hideMark/>
          </w:tcPr>
          <w:p w:rsidR="003B7C9E" w:rsidRPr="003B7C9E" w:rsidRDefault="003B7C9E" w:rsidP="003B7C9E">
            <w:pPr>
              <w:rPr>
                <w:rFonts w:ascii="Times New Roman" w:hAnsi="Times New Roman"/>
              </w:rPr>
            </w:pPr>
            <w:r w:rsidRPr="003B7C9E">
              <w:rPr>
                <w:rFonts w:ascii="Times New Roman" w:hAnsi="Times New Roman"/>
              </w:rPr>
              <w:t> </w:t>
            </w:r>
          </w:p>
        </w:tc>
      </w:tr>
    </w:tbl>
    <w:tbl>
      <w:tblPr>
        <w:tblW w:w="10750" w:type="dxa"/>
        <w:tblInd w:w="-318" w:type="dxa"/>
        <w:tblLook w:val="04A0" w:firstRow="1" w:lastRow="0" w:firstColumn="1" w:lastColumn="0" w:noHBand="0" w:noVBand="1"/>
      </w:tblPr>
      <w:tblGrid>
        <w:gridCol w:w="426"/>
        <w:gridCol w:w="87"/>
        <w:gridCol w:w="2557"/>
        <w:gridCol w:w="469"/>
        <w:gridCol w:w="98"/>
        <w:gridCol w:w="2339"/>
        <w:gridCol w:w="1385"/>
        <w:gridCol w:w="3271"/>
        <w:gridCol w:w="118"/>
      </w:tblGrid>
      <w:tr w:rsidR="003B7C9E" w:rsidRPr="003B7C9E" w:rsidTr="003B7C9E">
        <w:trPr>
          <w:gridAfter w:val="1"/>
          <w:wAfter w:w="118" w:type="dxa"/>
          <w:trHeight w:val="31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C9E" w:rsidRPr="003B7C9E" w:rsidRDefault="003B7C9E" w:rsidP="003B7C9E">
            <w:pPr>
              <w:spacing w:after="0" w:line="240" w:lineRule="auto"/>
              <w:jc w:val="center"/>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b/>
                <w:bCs/>
                <w:color w:val="000000"/>
                <w:lang w:eastAsia="ru-RU"/>
              </w:rPr>
              <w:t>1. Требования к работам</w:t>
            </w:r>
          </w:p>
        </w:tc>
      </w:tr>
      <w:tr w:rsidR="003B7C9E" w:rsidRPr="003B7C9E" w:rsidTr="003B7C9E">
        <w:trPr>
          <w:gridAfter w:val="1"/>
          <w:wAfter w:w="118" w:type="dxa"/>
          <w:trHeight w:val="1350"/>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п/п</w:t>
            </w:r>
          </w:p>
        </w:tc>
        <w:tc>
          <w:tcPr>
            <w:tcW w:w="3124" w:type="dxa"/>
            <w:gridSpan w:val="3"/>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Наименование Работ</w:t>
            </w:r>
          </w:p>
        </w:tc>
        <w:tc>
          <w:tcPr>
            <w:tcW w:w="3724" w:type="dxa"/>
            <w:gridSpan w:val="2"/>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Содержание Работ</w:t>
            </w:r>
          </w:p>
        </w:tc>
        <w:tc>
          <w:tcPr>
            <w:tcW w:w="3271" w:type="dxa"/>
            <w:tcBorders>
              <w:top w:val="nil"/>
              <w:left w:val="nil"/>
              <w:bottom w:val="single" w:sz="4" w:space="0" w:color="auto"/>
              <w:right w:val="single" w:sz="4" w:space="0" w:color="auto"/>
            </w:tcBorders>
            <w:shd w:val="clear" w:color="000000" w:fill="FFFFFF"/>
            <w:vAlign w:val="center"/>
            <w:hideMark/>
          </w:tcPr>
          <w:p w:rsidR="003B7C9E" w:rsidRPr="003B7C9E" w:rsidRDefault="003B7C9E" w:rsidP="003B7C9E">
            <w:pPr>
              <w:spacing w:after="0" w:line="240" w:lineRule="auto"/>
              <w:jc w:val="center"/>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Цель выполнения работы</w:t>
            </w:r>
          </w:p>
        </w:tc>
      </w:tr>
      <w:tr w:rsidR="003B7C9E" w:rsidRPr="003B7C9E" w:rsidTr="003B7C9E">
        <w:trPr>
          <w:gridAfter w:val="1"/>
          <w:wAfter w:w="118" w:type="dxa"/>
          <w:trHeight w:val="776"/>
        </w:trPr>
        <w:tc>
          <w:tcPr>
            <w:tcW w:w="513" w:type="dxa"/>
            <w:gridSpan w:val="2"/>
            <w:tcBorders>
              <w:top w:val="nil"/>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jc w:val="both"/>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1</w:t>
            </w:r>
          </w:p>
        </w:tc>
        <w:tc>
          <w:tcPr>
            <w:tcW w:w="3124" w:type="dxa"/>
            <w:gridSpan w:val="3"/>
            <w:tcBorders>
              <w:top w:val="nil"/>
              <w:left w:val="nil"/>
              <w:bottom w:val="single" w:sz="4" w:space="0" w:color="auto"/>
              <w:right w:val="single" w:sz="4" w:space="0" w:color="auto"/>
            </w:tcBorders>
            <w:shd w:val="clear" w:color="auto" w:fill="auto"/>
            <w:hideMark/>
          </w:tcPr>
          <w:p w:rsidR="003B7C9E" w:rsidRPr="003B7C9E" w:rsidRDefault="003B7C9E" w:rsidP="003B7C9E">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Выполнение работ по текущему ремонту одноэтажного отдельно стоящего здания гаража и склада с подвалом (г. Оренбург, ул. Тамарова, 3/1)</w:t>
            </w:r>
          </w:p>
        </w:tc>
        <w:tc>
          <w:tcPr>
            <w:tcW w:w="3724" w:type="dxa"/>
            <w:gridSpan w:val="2"/>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В соответствии с требованиями Технического задания</w:t>
            </w:r>
          </w:p>
        </w:tc>
        <w:tc>
          <w:tcPr>
            <w:tcW w:w="3271" w:type="dxa"/>
            <w:tcBorders>
              <w:top w:val="nil"/>
              <w:left w:val="nil"/>
              <w:bottom w:val="single" w:sz="4" w:space="0" w:color="auto"/>
              <w:right w:val="single" w:sz="4" w:space="0" w:color="auto"/>
            </w:tcBorders>
            <w:shd w:val="clear" w:color="auto" w:fill="auto"/>
          </w:tcPr>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устранение протечки кровли  в связи  с окончанием срока эксплуатации кровельного покрытия</w:t>
            </w:r>
          </w:p>
        </w:tc>
      </w:tr>
      <w:tr w:rsidR="003B7C9E" w:rsidRPr="003B7C9E" w:rsidTr="003B7C9E">
        <w:tblPrEx>
          <w:tblLook w:val="00A0" w:firstRow="1" w:lastRow="0" w:firstColumn="1" w:lastColumn="0" w:noHBand="0" w:noVBand="0"/>
        </w:tblPrEx>
        <w:trPr>
          <w:gridAfter w:val="1"/>
          <w:wAfter w:w="118" w:type="dxa"/>
          <w:trHeight w:val="20"/>
        </w:trPr>
        <w:tc>
          <w:tcPr>
            <w:tcW w:w="3539" w:type="dxa"/>
            <w:gridSpan w:val="4"/>
            <w:tcBorders>
              <w:top w:val="nil"/>
              <w:left w:val="single" w:sz="4" w:space="0" w:color="auto"/>
              <w:bottom w:val="single" w:sz="4" w:space="0" w:color="auto"/>
              <w:right w:val="single" w:sz="4" w:space="0" w:color="auto"/>
            </w:tcBorders>
            <w:shd w:val="clear" w:color="000000" w:fill="FFFFFF"/>
            <w:vAlign w:val="center"/>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Требования к работам</w:t>
            </w:r>
          </w:p>
        </w:tc>
        <w:tc>
          <w:tcPr>
            <w:tcW w:w="7093" w:type="dxa"/>
            <w:gridSpan w:val="4"/>
            <w:tcBorders>
              <w:top w:val="nil"/>
              <w:left w:val="nil"/>
              <w:bottom w:val="single" w:sz="4" w:space="0" w:color="auto"/>
              <w:right w:val="single" w:sz="4" w:space="0" w:color="auto"/>
            </w:tcBorders>
            <w:shd w:val="clear" w:color="000000" w:fill="FFFFFF"/>
            <w:noWrap/>
            <w:vAlign w:val="center"/>
          </w:tcPr>
          <w:p w:rsidR="003B7C9E" w:rsidRPr="003B7C9E" w:rsidRDefault="003B7C9E" w:rsidP="003B7C9E">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3B7C9E" w:rsidRPr="003B7C9E" w:rsidRDefault="003B7C9E" w:rsidP="003B7C9E">
            <w:pPr>
              <w:widowControl w:val="0"/>
              <w:autoSpaceDE w:val="0"/>
              <w:autoSpaceDN w:val="0"/>
              <w:spacing w:after="0" w:line="240" w:lineRule="auto"/>
              <w:ind w:firstLine="13"/>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Работы должны отвечать требованиям законодательства Российской </w:t>
            </w:r>
            <w:r w:rsidRPr="003B7C9E">
              <w:rPr>
                <w:rFonts w:ascii="Times New Roman" w:eastAsia="Times New Roman" w:hAnsi="Times New Roman" w:cs="Times New Roman"/>
                <w:lang w:eastAsia="ru-RU"/>
              </w:rPr>
              <w:lastRenderedPageBreak/>
              <w:t>Федерации:</w:t>
            </w:r>
          </w:p>
          <w:p w:rsidR="003B7C9E" w:rsidRPr="003B7C9E" w:rsidRDefault="003B7C9E" w:rsidP="003B7C9E">
            <w:pPr>
              <w:widowControl w:val="0"/>
              <w:autoSpaceDE w:val="0"/>
              <w:autoSpaceDN w:val="0"/>
              <w:spacing w:after="0" w:line="240" w:lineRule="auto"/>
              <w:ind w:firstLine="13"/>
              <w:jc w:val="both"/>
              <w:rPr>
                <w:rFonts w:ascii="Times New Roman" w:eastAsia="Times New Roman" w:hAnsi="Times New Roman" w:cs="Times New Roman"/>
                <w:lang w:eastAsia="ru-RU"/>
              </w:rPr>
            </w:pPr>
            <w:r w:rsidRPr="003B7C9E">
              <w:rPr>
                <w:rFonts w:ascii="Times New Roman" w:eastAsia="Arial Unicode MS" w:hAnsi="Times New Roman" w:cs="Times New Roman"/>
                <w:lang w:eastAsia="ru-RU"/>
              </w:rPr>
              <w:t>- СНиП 21-02-97 «Пожарная безопасность зданий и сооружений»;</w:t>
            </w:r>
          </w:p>
          <w:p w:rsidR="003B7C9E" w:rsidRPr="003B7C9E" w:rsidRDefault="003B7C9E" w:rsidP="003B7C9E">
            <w:pPr>
              <w:autoSpaceDE w:val="0"/>
              <w:autoSpaceDN w:val="0"/>
              <w:adjustRightInd w:val="0"/>
              <w:spacing w:after="0" w:line="240" w:lineRule="auto"/>
              <w:ind w:firstLine="13"/>
              <w:jc w:val="both"/>
              <w:rPr>
                <w:rFonts w:ascii="Times New Roman" w:eastAsia="Arial Unicode MS" w:hAnsi="Times New Roman" w:cs="Times New Roman"/>
                <w:lang w:eastAsia="ru-RU"/>
              </w:rPr>
            </w:pPr>
            <w:r w:rsidRPr="003B7C9E">
              <w:rPr>
                <w:rFonts w:ascii="Times New Roman" w:eastAsia="Arial Unicode MS" w:hAnsi="Times New Roman" w:cs="Times New Roman"/>
                <w:lang w:eastAsia="ru-RU"/>
              </w:rPr>
              <w:t>- СНиП 12-04-2002 «Безопасность труда в строительстве. Часть 2. Строительное производство»;</w:t>
            </w:r>
          </w:p>
          <w:p w:rsidR="003B7C9E" w:rsidRPr="003B7C9E" w:rsidRDefault="003B7C9E" w:rsidP="003B7C9E">
            <w:pPr>
              <w:keepNext/>
              <w:widowControl w:val="0"/>
              <w:tabs>
                <w:tab w:val="left" w:pos="709"/>
              </w:tabs>
              <w:suppressAutoHyphens/>
              <w:autoSpaceDE w:val="0"/>
              <w:autoSpaceDN w:val="0"/>
              <w:adjustRightInd w:val="0"/>
              <w:spacing w:after="0" w:line="240" w:lineRule="auto"/>
              <w:ind w:firstLine="13"/>
              <w:jc w:val="both"/>
              <w:rPr>
                <w:rFonts w:ascii="Times New Roman" w:eastAsia="Times New Roman" w:hAnsi="Times New Roman" w:cs="Times New Roman"/>
                <w:lang w:eastAsia="ru-RU"/>
              </w:rPr>
            </w:pPr>
            <w:r w:rsidRPr="003B7C9E">
              <w:rPr>
                <w:rFonts w:ascii="Times New Roman" w:eastAsia="Arial Unicode MS" w:hAnsi="Times New Roman" w:cs="Times New Roman"/>
                <w:lang w:eastAsia="ru-RU"/>
              </w:rPr>
              <w:t>- СНиП 12-03-2001, 12-04-2002 «Безопасность труда в строительстве»</w:t>
            </w:r>
          </w:p>
          <w:p w:rsidR="003B7C9E" w:rsidRPr="003B7C9E" w:rsidRDefault="003B7C9E" w:rsidP="003B7C9E">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Подрядчик обязан выполнять работы с соблюдением сроков выполнения Работ и с обеспечением постоянного контроля качества выполнения Работ.</w:t>
            </w:r>
          </w:p>
          <w:p w:rsidR="003B7C9E" w:rsidRPr="003B7C9E" w:rsidRDefault="003B7C9E" w:rsidP="003B7C9E">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Подрядчик обязан безвозмездно, своими силами и за свой счет, устранять по требованию Заказчика все выявленные недостатки, допущенные в процессе выполнения Работ, в срок, согласованный с Заказчиком.</w:t>
            </w:r>
          </w:p>
          <w:p w:rsidR="003B7C9E" w:rsidRPr="003B7C9E" w:rsidRDefault="003B7C9E" w:rsidP="003B7C9E">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Работы должны оказываться с обеспечением всех необходимых противопожарных мероприятий, с соблюдением правил по технике безопасности. </w:t>
            </w:r>
          </w:p>
          <w:p w:rsidR="003B7C9E" w:rsidRPr="003B7C9E" w:rsidRDefault="003B7C9E" w:rsidP="003B7C9E">
            <w:pPr>
              <w:keepNext/>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Доставка материалов и необходимого оборудования для выполнения Работ к месту выполнения Работ осуществляется Подрядчиком.</w:t>
            </w:r>
          </w:p>
          <w:p w:rsidR="003B7C9E" w:rsidRPr="003B7C9E" w:rsidRDefault="003B7C9E" w:rsidP="003B7C9E">
            <w:pPr>
              <w:spacing w:after="0" w:line="240" w:lineRule="auto"/>
              <w:jc w:val="both"/>
              <w:rPr>
                <w:rFonts w:ascii="Times New Roman" w:eastAsia="Times New Roman" w:hAnsi="Times New Roman" w:cs="Times New Roman"/>
                <w:color w:val="000000"/>
                <w:lang w:eastAsia="ru-RU"/>
              </w:rPr>
            </w:pPr>
          </w:p>
        </w:tc>
      </w:tr>
      <w:tr w:rsidR="003B7C9E" w:rsidRPr="003B7C9E" w:rsidTr="003B7C9E">
        <w:tblPrEx>
          <w:tblLook w:val="00A0" w:firstRow="1" w:lastRow="0" w:firstColumn="1" w:lastColumn="0" w:noHBand="0" w:noVBand="0"/>
        </w:tblPrEx>
        <w:trPr>
          <w:gridAfter w:val="1"/>
          <w:wAfter w:w="118" w:type="dxa"/>
          <w:trHeight w:val="20"/>
        </w:trPr>
        <w:tc>
          <w:tcPr>
            <w:tcW w:w="3539" w:type="dxa"/>
            <w:gridSpan w:val="4"/>
            <w:tcBorders>
              <w:top w:val="nil"/>
              <w:left w:val="single" w:sz="4" w:space="0" w:color="auto"/>
              <w:bottom w:val="single" w:sz="4" w:space="0" w:color="auto"/>
              <w:right w:val="single" w:sz="4" w:space="0" w:color="auto"/>
            </w:tcBorders>
            <w:shd w:val="clear" w:color="000000" w:fill="FFFFFF"/>
            <w:vAlign w:val="center"/>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snapToGrid w:val="0"/>
                <w:lang w:eastAsia="ru-RU"/>
              </w:rPr>
              <w:lastRenderedPageBreak/>
              <w:t>Гарантия выполненных работ</w:t>
            </w:r>
          </w:p>
        </w:tc>
        <w:tc>
          <w:tcPr>
            <w:tcW w:w="7093" w:type="dxa"/>
            <w:gridSpan w:val="4"/>
            <w:tcBorders>
              <w:top w:val="nil"/>
              <w:left w:val="nil"/>
              <w:bottom w:val="single" w:sz="4" w:space="0" w:color="auto"/>
              <w:right w:val="single" w:sz="4" w:space="0" w:color="auto"/>
            </w:tcBorders>
            <w:shd w:val="clear" w:color="000000" w:fill="FFFFFF"/>
            <w:noWrap/>
            <w:vAlign w:val="center"/>
          </w:tcPr>
          <w:p w:rsidR="003B7C9E" w:rsidRPr="003B7C9E" w:rsidRDefault="003B7C9E" w:rsidP="003B7C9E">
            <w:pPr>
              <w:widowControl w:val="0"/>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Гарантийный срок на результаты Работ в течение 60 (шестидесяти) месяцев с даты подписания Сторонами актовКС-2, КС-3</w:t>
            </w:r>
          </w:p>
        </w:tc>
      </w:tr>
      <w:tr w:rsidR="003B7C9E" w:rsidRPr="003B7C9E" w:rsidTr="003B7C9E">
        <w:trPr>
          <w:gridAfter w:val="1"/>
          <w:wAfter w:w="118" w:type="dxa"/>
          <w:trHeight w:val="344"/>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both"/>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b/>
                <w:lang w:eastAsia="ru-RU"/>
              </w:rPr>
              <w:t>2. Требования к результатам</w:t>
            </w:r>
          </w:p>
        </w:tc>
      </w:tr>
      <w:tr w:rsidR="003B7C9E" w:rsidRPr="003B7C9E" w:rsidTr="003B7C9E">
        <w:trPr>
          <w:gridAfter w:val="1"/>
          <w:wAfter w:w="118" w:type="dxa"/>
          <w:trHeight w:val="850"/>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both"/>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lang w:eastAsia="ru-RU"/>
              </w:rPr>
              <w:t>Выполненные Работы должны соответствовать требованиям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выполненных Работ в предусмотренные настоящим Договором по форме актов КС-2, КС-3</w:t>
            </w:r>
          </w:p>
        </w:tc>
      </w:tr>
      <w:tr w:rsidR="003B7C9E" w:rsidRPr="003B7C9E" w:rsidTr="003B7C9E">
        <w:trPr>
          <w:gridAfter w:val="1"/>
          <w:wAfter w:w="118" w:type="dxa"/>
          <w:trHeight w:val="309"/>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b/>
                <w:bCs/>
                <w:color w:val="000000"/>
                <w:lang w:eastAsia="ru-RU"/>
              </w:rPr>
              <w:t>3. Место, условия и порядок выполнения работ</w:t>
            </w:r>
          </w:p>
        </w:tc>
      </w:tr>
      <w:tr w:rsidR="003B7C9E" w:rsidRPr="003B7C9E" w:rsidTr="003B7C9E">
        <w:trPr>
          <w:gridAfter w:val="1"/>
          <w:wAfter w:w="118" w:type="dxa"/>
          <w:trHeight w:val="196"/>
        </w:trPr>
        <w:tc>
          <w:tcPr>
            <w:tcW w:w="513" w:type="dxa"/>
            <w:gridSpan w:val="2"/>
            <w:tcBorders>
              <w:top w:val="nil"/>
              <w:left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3.1</w:t>
            </w:r>
          </w:p>
        </w:tc>
        <w:tc>
          <w:tcPr>
            <w:tcW w:w="2557" w:type="dxa"/>
            <w:tcBorders>
              <w:top w:val="single" w:sz="4" w:space="0" w:color="auto"/>
              <w:left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Место выполнения работ</w:t>
            </w:r>
          </w:p>
        </w:tc>
        <w:tc>
          <w:tcPr>
            <w:tcW w:w="7562" w:type="dxa"/>
            <w:gridSpan w:val="5"/>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lang w:eastAsia="ru-RU"/>
              </w:rPr>
              <w:t>г. Оренбург, ул. Тамарова, 3/1</w:t>
            </w:r>
          </w:p>
        </w:tc>
      </w:tr>
      <w:tr w:rsidR="003B7C9E" w:rsidRPr="003B7C9E" w:rsidTr="003B7C9E">
        <w:trPr>
          <w:gridAfter w:val="1"/>
          <w:wAfter w:w="118" w:type="dxa"/>
          <w:trHeight w:val="562"/>
        </w:trPr>
        <w:tc>
          <w:tcPr>
            <w:tcW w:w="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3.2</w:t>
            </w:r>
          </w:p>
        </w:tc>
        <w:tc>
          <w:tcPr>
            <w:tcW w:w="2557" w:type="dxa"/>
            <w:tcBorders>
              <w:top w:val="single" w:sz="4" w:space="0" w:color="auto"/>
              <w:left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Условия выполнения работ</w:t>
            </w:r>
          </w:p>
        </w:tc>
        <w:tc>
          <w:tcPr>
            <w:tcW w:w="7562" w:type="dxa"/>
            <w:gridSpan w:val="5"/>
            <w:tcBorders>
              <w:top w:val="single" w:sz="4" w:space="0" w:color="auto"/>
              <w:left w:val="nil"/>
              <w:right w:val="single" w:sz="4" w:space="0" w:color="auto"/>
            </w:tcBorders>
            <w:shd w:val="clear" w:color="auto" w:fill="auto"/>
            <w:vAlign w:val="center"/>
            <w:hideMark/>
          </w:tcPr>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По завершении выполнения Работ, но не позднее 5 (пяти) календарных дней Подрядчик представляет Заказчику результаты выполненных работ подписанный со своей Стороны акт сдачи-приемки в двух экземплярах </w:t>
            </w:r>
          </w:p>
          <w:p w:rsidR="003B7C9E" w:rsidRPr="003B7C9E" w:rsidRDefault="003B7C9E" w:rsidP="003B7C9E">
            <w:pPr>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Заказчик в течение 5 (пяти)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w:t>
            </w:r>
          </w:p>
          <w:p w:rsidR="003B7C9E" w:rsidRPr="003B7C9E" w:rsidRDefault="003B7C9E" w:rsidP="003B7C9E">
            <w:pPr>
              <w:tabs>
                <w:tab w:val="left" w:pos="284"/>
              </w:tabs>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Подрядчик обязан выполнить работы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работ, и передать Заказчику результаты оказанных работ в предусмотренные настоящим Договором сроки по акту сдачи-приемки.</w:t>
            </w:r>
          </w:p>
          <w:p w:rsidR="003B7C9E" w:rsidRPr="003B7C9E" w:rsidRDefault="003B7C9E" w:rsidP="003B7C9E">
            <w:pPr>
              <w:tabs>
                <w:tab w:val="left" w:pos="284"/>
              </w:tabs>
              <w:spacing w:after="0" w:line="240" w:lineRule="auto"/>
              <w:jc w:val="both"/>
              <w:rPr>
                <w:rFonts w:ascii="Times New Roman" w:eastAsia="Times New Roman" w:hAnsi="Times New Roman" w:cs="Times New Roman"/>
                <w:lang w:eastAsia="ru-RU"/>
              </w:rPr>
            </w:pPr>
            <w:r w:rsidRPr="003B7C9E">
              <w:rPr>
                <w:rFonts w:ascii="Times New Roman" w:eastAsia="Times New Roman" w:hAnsi="Times New Roman" w:cs="Times New Roman"/>
                <w:lang w:eastAsia="ru-RU"/>
              </w:rPr>
              <w:t xml:space="preserve"> В течение суток информировать Заказчика об обстоятельствах, которые создают невозможность оказания Работ, и приостановить оказание Работ до получения письменных указаний от Заказчика.</w:t>
            </w:r>
          </w:p>
          <w:p w:rsidR="003B7C9E" w:rsidRPr="003B7C9E" w:rsidRDefault="003B7C9E" w:rsidP="003B7C9E">
            <w:pPr>
              <w:spacing w:after="0" w:line="240" w:lineRule="auto"/>
              <w:jc w:val="both"/>
              <w:rPr>
                <w:rFonts w:ascii="Times New Roman" w:eastAsia="Times New Roman" w:hAnsi="Times New Roman" w:cs="Times New Roman"/>
                <w:color w:val="000000"/>
                <w:lang w:eastAsia="ru-RU"/>
              </w:rPr>
            </w:pPr>
            <w:r w:rsidRPr="003B7C9E">
              <w:rPr>
                <w:rFonts w:ascii="Times New Roman" w:eastAsia="Times New Roman" w:hAnsi="Times New Roman" w:cs="Times New Roman"/>
                <w:lang w:eastAsia="ru-RU"/>
              </w:rPr>
              <w:t>Иметь все необходимые лицензии и разрешения, предусмотренные законодательством Российской Федерации для оказания Работ по настоящему Договору</w:t>
            </w:r>
          </w:p>
        </w:tc>
      </w:tr>
      <w:tr w:rsidR="003B7C9E" w:rsidRPr="003B7C9E" w:rsidTr="003B7C9E">
        <w:trPr>
          <w:gridAfter w:val="1"/>
          <w:wAfter w:w="118" w:type="dxa"/>
          <w:trHeight w:val="570"/>
        </w:trPr>
        <w:tc>
          <w:tcPr>
            <w:tcW w:w="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3.3</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Сроки выполнения работ</w:t>
            </w:r>
          </w:p>
        </w:tc>
        <w:tc>
          <w:tcPr>
            <w:tcW w:w="7562" w:type="dxa"/>
            <w:gridSpan w:val="5"/>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С  момента подписания договора  и по «31» декабря 2019 года (включительно).</w:t>
            </w:r>
          </w:p>
        </w:tc>
      </w:tr>
      <w:tr w:rsidR="003B7C9E" w:rsidRPr="003B7C9E" w:rsidTr="003B7C9E">
        <w:trPr>
          <w:gridAfter w:val="1"/>
          <w:wAfter w:w="118" w:type="dxa"/>
          <w:trHeight w:val="41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ind w:firstLine="102"/>
              <w:jc w:val="center"/>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b/>
                <w:bCs/>
                <w:color w:val="000000"/>
                <w:lang w:eastAsia="ru-RU"/>
              </w:rPr>
              <w:t>4. Форма, сроки и порядок оплаты</w:t>
            </w:r>
          </w:p>
        </w:tc>
      </w:tr>
      <w:tr w:rsidR="003B7C9E" w:rsidRPr="003B7C9E" w:rsidTr="003B7C9E">
        <w:trPr>
          <w:gridAfter w:val="1"/>
          <w:wAfter w:w="118" w:type="dxa"/>
          <w:trHeight w:val="588"/>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4.1</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Форма оплаты</w:t>
            </w:r>
          </w:p>
        </w:tc>
        <w:tc>
          <w:tcPr>
            <w:tcW w:w="7562" w:type="dxa"/>
            <w:gridSpan w:val="5"/>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Оплата услуг осуществляется в безналичной форме путем перечисления средств на счет контрагента.</w:t>
            </w:r>
          </w:p>
        </w:tc>
      </w:tr>
      <w:tr w:rsidR="003B7C9E" w:rsidRPr="003B7C9E" w:rsidTr="003B7C9E">
        <w:trPr>
          <w:gridAfter w:val="1"/>
          <w:wAfter w:w="118" w:type="dxa"/>
          <w:trHeight w:val="272"/>
        </w:trPr>
        <w:tc>
          <w:tcPr>
            <w:tcW w:w="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4.2</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Авансирование</w:t>
            </w:r>
          </w:p>
        </w:tc>
        <w:tc>
          <w:tcPr>
            <w:tcW w:w="7562" w:type="dxa"/>
            <w:gridSpan w:val="5"/>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lang w:eastAsia="ru-RU"/>
              </w:rPr>
              <w:t>Не предусмотрено</w:t>
            </w:r>
          </w:p>
        </w:tc>
      </w:tr>
      <w:tr w:rsidR="003B7C9E" w:rsidRPr="003B7C9E" w:rsidTr="003B7C9E">
        <w:trPr>
          <w:gridAfter w:val="1"/>
          <w:wAfter w:w="118" w:type="dxa"/>
          <w:trHeight w:val="1350"/>
        </w:trPr>
        <w:tc>
          <w:tcPr>
            <w:tcW w:w="513" w:type="dxa"/>
            <w:gridSpan w:val="2"/>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lastRenderedPageBreak/>
              <w:t>4.3</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bCs/>
                <w:color w:val="000000"/>
                <w:lang w:eastAsia="ru-RU"/>
              </w:rPr>
            </w:pPr>
            <w:r w:rsidRPr="003B7C9E">
              <w:rPr>
                <w:rFonts w:ascii="Times New Roman" w:eastAsia="Times New Roman" w:hAnsi="Times New Roman" w:cs="Times New Roman"/>
                <w:bCs/>
                <w:color w:val="000000"/>
                <w:lang w:eastAsia="ru-RU"/>
              </w:rPr>
              <w:t>Срок и порядок оплаты</w:t>
            </w:r>
          </w:p>
        </w:tc>
        <w:tc>
          <w:tcPr>
            <w:tcW w:w="7562" w:type="dxa"/>
            <w:gridSpan w:val="5"/>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both"/>
              <w:rPr>
                <w:rFonts w:ascii="Times New Roman" w:eastAsia="Times New Roman" w:hAnsi="Times New Roman" w:cs="Times New Roman"/>
                <w:color w:val="000000"/>
                <w:lang w:eastAsia="ru-RU"/>
              </w:rPr>
            </w:pPr>
            <w:r w:rsidRPr="003B7C9E">
              <w:rPr>
                <w:rFonts w:ascii="Times New Roman" w:eastAsia="Times New Roman" w:hAnsi="Times New Roman" w:cs="Times New Roman"/>
                <w:lang w:eastAsia="ru-RU"/>
              </w:rPr>
              <w:t>Оплата выполненных Подрядчиком Работ осуществляется Заказчиком на основании счета Подрядчика после подписания Сторонами акта сдачи приемки выполненных работ формы КС-2 и КС-3 в течение 45 (сорока пяти) календарных дней. 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акта сдачи приемки выполненных работ формы КС-2 и КС-3.</w:t>
            </w:r>
          </w:p>
        </w:tc>
      </w:tr>
      <w:tr w:rsidR="003B7C9E" w:rsidRPr="003B7C9E" w:rsidTr="003B7C9E">
        <w:trPr>
          <w:gridAfter w:val="1"/>
          <w:wAfter w:w="118" w:type="dxa"/>
          <w:trHeight w:val="543"/>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both"/>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b/>
                <w:bCs/>
                <w:color w:val="000000"/>
                <w:lang w:eastAsia="ru-RU"/>
              </w:rPr>
              <w:t>5. Документы, предоставляемые в подтверждение соответствия предлагаемых участником товаров</w:t>
            </w:r>
          </w:p>
        </w:tc>
      </w:tr>
      <w:tr w:rsidR="003B7C9E" w:rsidRPr="003B7C9E" w:rsidTr="003B7C9E">
        <w:trPr>
          <w:gridAfter w:val="1"/>
          <w:wAfter w:w="118" w:type="dxa"/>
          <w:trHeight w:val="551"/>
        </w:trPr>
        <w:tc>
          <w:tcPr>
            <w:tcW w:w="10632" w:type="dxa"/>
            <w:gridSpan w:val="8"/>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Предоставление документов в подтверждение соответствия предлагаемых участником, работ не требуется.</w:t>
            </w:r>
          </w:p>
        </w:tc>
      </w:tr>
      <w:tr w:rsidR="003B7C9E" w:rsidRPr="003B7C9E" w:rsidTr="003B7C9E">
        <w:trPr>
          <w:gridAfter w:val="1"/>
          <w:wAfter w:w="118" w:type="dxa"/>
          <w:trHeight w:val="408"/>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b/>
                <w:bCs/>
                <w:color w:val="000000"/>
                <w:lang w:eastAsia="ru-RU"/>
              </w:rPr>
            </w:pPr>
            <w:r w:rsidRPr="003B7C9E">
              <w:rPr>
                <w:rFonts w:ascii="Times New Roman" w:eastAsia="Times New Roman" w:hAnsi="Times New Roman" w:cs="Times New Roman"/>
                <w:b/>
                <w:bCs/>
                <w:color w:val="000000"/>
                <w:lang w:eastAsia="ru-RU"/>
              </w:rPr>
              <w:t>6. Расчет стоимости работ за единицу</w:t>
            </w:r>
          </w:p>
        </w:tc>
      </w:tr>
      <w:tr w:rsidR="003B7C9E" w:rsidRPr="003B7C9E" w:rsidTr="003B7C9E">
        <w:trPr>
          <w:gridAfter w:val="1"/>
          <w:wAfter w:w="118" w:type="dxa"/>
          <w:trHeight w:val="737"/>
        </w:trPr>
        <w:tc>
          <w:tcPr>
            <w:tcW w:w="10632" w:type="dxa"/>
            <w:gridSpan w:val="8"/>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both"/>
              <w:rPr>
                <w:rFonts w:ascii="Times New Roman" w:eastAsia="Times New Roman" w:hAnsi="Times New Roman" w:cs="Times New Roman"/>
                <w:color w:val="000000"/>
                <w:lang w:eastAsia="ru-RU"/>
              </w:rPr>
            </w:pPr>
            <w:r w:rsidRPr="003B7C9E">
              <w:rPr>
                <w:rFonts w:ascii="Times New Roman" w:eastAsia="Times New Roman" w:hAnsi="Times New Roman" w:cs="Times New Roman"/>
                <w:color w:val="000000"/>
                <w:lang w:eastAsia="ru-RU"/>
              </w:rPr>
              <w:t>Стоимость каждого наименования, работ,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запроса котировок заключается договор).</w:t>
            </w:r>
          </w:p>
        </w:tc>
      </w:tr>
      <w:tr w:rsidR="003B7C9E" w:rsidRPr="003B7C9E" w:rsidTr="003B7C9E">
        <w:tblPrEx>
          <w:tblBorders>
            <w:insideH w:val="dotted" w:sz="4" w:space="0" w:color="auto"/>
          </w:tblBorders>
          <w:tblLook w:val="0000" w:firstRow="0" w:lastRow="0" w:firstColumn="0" w:lastColumn="0" w:noHBand="0" w:noVBand="0"/>
        </w:tblPrEx>
        <w:trPr>
          <w:gridBefore w:val="1"/>
          <w:wBefore w:w="426" w:type="dxa"/>
          <w:trHeight w:val="1996"/>
        </w:trPr>
        <w:tc>
          <w:tcPr>
            <w:tcW w:w="5550" w:type="dxa"/>
            <w:gridSpan w:val="5"/>
            <w:vAlign w:val="center"/>
          </w:tcPr>
          <w:p w:rsidR="003B7C9E" w:rsidRPr="003B7C9E" w:rsidRDefault="003B7C9E" w:rsidP="003B7C9E">
            <w:pPr>
              <w:spacing w:after="0" w:line="240" w:lineRule="auto"/>
              <w:jc w:val="both"/>
              <w:rPr>
                <w:rFonts w:ascii="Times New Roman" w:eastAsia="MS Mincho" w:hAnsi="Times New Roman" w:cs="Times New Roman"/>
                <w:b/>
                <w:sz w:val="28"/>
                <w:szCs w:val="28"/>
                <w:lang w:eastAsia="ru-RU"/>
              </w:rPr>
            </w:pPr>
            <w:r w:rsidRPr="003B7C9E">
              <w:rPr>
                <w:rFonts w:ascii="Times New Roman" w:eastAsia="MS Mincho" w:hAnsi="Times New Roman" w:cs="Times New Roman"/>
                <w:b/>
                <w:sz w:val="28"/>
                <w:szCs w:val="28"/>
                <w:lang w:eastAsia="ru-RU"/>
              </w:rPr>
              <w:t>Заказчик:</w:t>
            </w: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_____________/О.В. Гервик/</w:t>
            </w: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М.п.</w:t>
            </w:r>
          </w:p>
        </w:tc>
        <w:tc>
          <w:tcPr>
            <w:tcW w:w="4774" w:type="dxa"/>
            <w:gridSpan w:val="3"/>
            <w:vAlign w:val="center"/>
          </w:tcPr>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b/>
                <w:sz w:val="28"/>
                <w:szCs w:val="28"/>
                <w:lang w:eastAsia="ru-RU"/>
              </w:rPr>
              <w:t>Подрядчик</w:t>
            </w:r>
            <w:r w:rsidRPr="003B7C9E">
              <w:rPr>
                <w:rFonts w:ascii="Times New Roman" w:eastAsia="MS Mincho" w:hAnsi="Times New Roman" w:cs="Times New Roman"/>
                <w:sz w:val="28"/>
                <w:szCs w:val="28"/>
                <w:lang w:eastAsia="ru-RU"/>
              </w:rPr>
              <w:t>:</w:t>
            </w: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ind w:firstLine="709"/>
              <w:jc w:val="both"/>
              <w:rPr>
                <w:rFonts w:ascii="Times New Roman" w:eastAsia="MS Mincho" w:hAnsi="Times New Roman" w:cs="Times New Roman"/>
                <w:sz w:val="28"/>
                <w:szCs w:val="28"/>
                <w:lang w:eastAsia="ru-RU"/>
              </w:rPr>
            </w:pP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___________/                               /</w:t>
            </w:r>
          </w:p>
          <w:p w:rsidR="003B7C9E" w:rsidRPr="003B7C9E" w:rsidRDefault="003B7C9E" w:rsidP="003B7C9E">
            <w:pPr>
              <w:spacing w:after="0" w:line="240" w:lineRule="auto"/>
              <w:jc w:val="both"/>
              <w:rPr>
                <w:rFonts w:ascii="Times New Roman" w:eastAsia="MS Mincho" w:hAnsi="Times New Roman" w:cs="Times New Roman"/>
                <w:sz w:val="28"/>
                <w:szCs w:val="28"/>
                <w:lang w:eastAsia="ru-RU"/>
              </w:rPr>
            </w:pPr>
            <w:r w:rsidRPr="003B7C9E">
              <w:rPr>
                <w:rFonts w:ascii="Times New Roman" w:eastAsia="MS Mincho" w:hAnsi="Times New Roman" w:cs="Times New Roman"/>
                <w:sz w:val="28"/>
                <w:szCs w:val="28"/>
                <w:lang w:eastAsia="ru-RU"/>
              </w:rPr>
              <w:t>М.п.</w:t>
            </w:r>
          </w:p>
        </w:tc>
      </w:tr>
    </w:tbl>
    <w:p w:rsidR="003B7C9E" w:rsidRPr="003B7C9E" w:rsidRDefault="003B7C9E" w:rsidP="003B7C9E">
      <w:pPr>
        <w:spacing w:after="0" w:line="240" w:lineRule="auto"/>
        <w:jc w:val="right"/>
        <w:rPr>
          <w:rFonts w:ascii="Times New Roman" w:eastAsia="Times New Roman" w:hAnsi="Times New Roman" w:cs="Times New Roman"/>
          <w:sz w:val="24"/>
          <w:szCs w:val="24"/>
          <w:lang w:eastAsia="ru-RU"/>
        </w:rPr>
      </w:pPr>
    </w:p>
    <w:p w:rsidR="003B7C9E" w:rsidRPr="003B7C9E" w:rsidRDefault="003B7C9E" w:rsidP="003B7C9E">
      <w:pPr>
        <w:spacing w:after="0" w:line="240" w:lineRule="auto"/>
        <w:jc w:val="right"/>
        <w:rPr>
          <w:rFonts w:ascii="Times New Roman" w:eastAsia="Times New Roman" w:hAnsi="Times New Roman" w:cs="Times New Roman"/>
          <w:sz w:val="24"/>
          <w:szCs w:val="24"/>
          <w:lang w:eastAsia="ru-RU"/>
        </w:rPr>
        <w:sectPr w:rsidR="003B7C9E" w:rsidRPr="003B7C9E" w:rsidSect="003B7C9E">
          <w:pgSz w:w="11906" w:h="16838" w:code="9"/>
          <w:pgMar w:top="426" w:right="991" w:bottom="567" w:left="1276" w:header="794" w:footer="794" w:gutter="0"/>
          <w:cols w:space="708"/>
          <w:titlePg/>
          <w:docGrid w:linePitch="360"/>
        </w:sectPr>
      </w:pPr>
    </w:p>
    <w:p w:rsidR="003B7C9E" w:rsidRPr="003B7C9E" w:rsidRDefault="003B7C9E" w:rsidP="003B7C9E">
      <w:pPr>
        <w:spacing w:after="0" w:line="240" w:lineRule="auto"/>
        <w:jc w:val="right"/>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lastRenderedPageBreak/>
        <w:t>Приложение №2</w:t>
      </w:r>
    </w:p>
    <w:p w:rsidR="003B7C9E" w:rsidRPr="003B7C9E" w:rsidRDefault="003B7C9E" w:rsidP="003B7C9E">
      <w:pPr>
        <w:autoSpaceDE w:val="0"/>
        <w:autoSpaceDN w:val="0"/>
        <w:adjustRightInd w:val="0"/>
        <w:spacing w:after="0" w:line="240" w:lineRule="auto"/>
        <w:jc w:val="right"/>
        <w:rPr>
          <w:rFonts w:ascii="Times New Roman" w:eastAsia="Times New Roman" w:hAnsi="Times New Roman" w:cs="Times New Roman"/>
          <w:lang w:eastAsia="ru-RU"/>
        </w:rPr>
      </w:pPr>
      <w:r w:rsidRPr="003B7C9E">
        <w:rPr>
          <w:rFonts w:ascii="Times New Roman" w:eastAsia="Times New Roman" w:hAnsi="Times New Roman" w:cs="Cambria"/>
          <w:sz w:val="24"/>
          <w:szCs w:val="24"/>
        </w:rPr>
        <w:t xml:space="preserve">к приглашению к участию </w:t>
      </w:r>
    </w:p>
    <w:p w:rsidR="003B7C9E" w:rsidRPr="003B7C9E" w:rsidRDefault="003B7C9E" w:rsidP="003B7C9E">
      <w:pPr>
        <w:spacing w:after="0" w:line="240" w:lineRule="auto"/>
        <w:jc w:val="right"/>
        <w:rPr>
          <w:rFonts w:ascii="Times New Roman" w:eastAsia="Times New Roman" w:hAnsi="Times New Roman" w:cs="Times New Roman"/>
          <w:b/>
          <w:sz w:val="24"/>
          <w:szCs w:val="24"/>
          <w:lang w:eastAsia="ru-RU"/>
        </w:rPr>
      </w:pPr>
      <w:r w:rsidRPr="003B7C9E">
        <w:rPr>
          <w:rFonts w:ascii="Times New Roman" w:eastAsia="Times New Roman" w:hAnsi="Times New Roman" w:cs="Cambria"/>
          <w:sz w:val="24"/>
          <w:szCs w:val="24"/>
        </w:rPr>
        <w:t>в конкурентном отборе</w:t>
      </w: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p w:rsidR="003B7C9E" w:rsidRPr="003B7C9E" w:rsidRDefault="003B7C9E" w:rsidP="003B7C9E">
      <w:pPr>
        <w:tabs>
          <w:tab w:val="left" w:pos="1995"/>
        </w:tabs>
        <w:spacing w:after="0" w:line="240" w:lineRule="auto"/>
        <w:rPr>
          <w:rFonts w:ascii="Times New Roman" w:eastAsia="Times New Roman" w:hAnsi="Times New Roman" w:cs="Times New Roman"/>
          <w:b/>
          <w:sz w:val="28"/>
          <w:szCs w:val="28"/>
        </w:rPr>
      </w:pPr>
      <w:r w:rsidRPr="003B7C9E">
        <w:rPr>
          <w:rFonts w:ascii="Times New Roman" w:eastAsia="Times New Roman" w:hAnsi="Times New Roman" w:cs="Times New Roman"/>
          <w:b/>
          <w:sz w:val="28"/>
          <w:szCs w:val="28"/>
        </w:rPr>
        <w:tab/>
      </w: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r w:rsidRPr="003B7C9E">
        <w:rPr>
          <w:rFonts w:ascii="Times New Roman" w:eastAsia="Times New Roman" w:hAnsi="Times New Roman" w:cs="Times New Roman"/>
          <w:noProof/>
          <w:sz w:val="24"/>
          <w:szCs w:val="24"/>
          <w:lang w:eastAsia="ru-RU"/>
        </w:rPr>
        <w:drawing>
          <wp:inline distT="0" distB="0" distL="0" distR="0" wp14:anchorId="2C9E5F59" wp14:editId="52BCA0F6">
            <wp:extent cx="8972550" cy="203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2550" cy="2038350"/>
                    </a:xfrm>
                    <a:prstGeom prst="rect">
                      <a:avLst/>
                    </a:prstGeom>
                    <a:noFill/>
                    <a:ln>
                      <a:noFill/>
                    </a:ln>
                  </pic:spPr>
                </pic:pic>
              </a:graphicData>
            </a:graphic>
          </wp:inline>
        </w:drawing>
      </w: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tbl>
      <w:tblPr>
        <w:tblW w:w="15318" w:type="dxa"/>
        <w:tblInd w:w="113" w:type="dxa"/>
        <w:tblLayout w:type="fixed"/>
        <w:tblLook w:val="04A0" w:firstRow="1" w:lastRow="0" w:firstColumn="1" w:lastColumn="0" w:noHBand="0" w:noVBand="1"/>
      </w:tblPr>
      <w:tblGrid>
        <w:gridCol w:w="411"/>
        <w:gridCol w:w="962"/>
        <w:gridCol w:w="1895"/>
        <w:gridCol w:w="1263"/>
        <w:gridCol w:w="1276"/>
        <w:gridCol w:w="723"/>
        <w:gridCol w:w="852"/>
        <w:gridCol w:w="869"/>
        <w:gridCol w:w="813"/>
        <w:gridCol w:w="921"/>
        <w:gridCol w:w="800"/>
        <w:gridCol w:w="852"/>
        <w:gridCol w:w="869"/>
        <w:gridCol w:w="813"/>
        <w:gridCol w:w="769"/>
        <w:gridCol w:w="692"/>
        <w:gridCol w:w="538"/>
      </w:tblGrid>
      <w:tr w:rsidR="003B7C9E" w:rsidRPr="003B7C9E" w:rsidTr="003B7C9E">
        <w:trPr>
          <w:trHeight w:val="39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 пп</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Обосно-</w:t>
            </w:r>
            <w:r w:rsidRPr="003B7C9E">
              <w:rPr>
                <w:rFonts w:ascii="Arial" w:eastAsia="Times New Roman" w:hAnsi="Arial" w:cs="Arial"/>
                <w:sz w:val="18"/>
                <w:szCs w:val="18"/>
                <w:lang w:eastAsia="ru-RU"/>
              </w:rPr>
              <w:br/>
              <w:t>вание</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Наименование</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Кол.</w:t>
            </w:r>
          </w:p>
        </w:tc>
        <w:tc>
          <w:tcPr>
            <w:tcW w:w="3257" w:type="dxa"/>
            <w:gridSpan w:val="4"/>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Стоимость единицы, руб.</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Т/з осн.</w:t>
            </w:r>
            <w:r w:rsidRPr="003B7C9E">
              <w:rPr>
                <w:rFonts w:ascii="Arial" w:eastAsia="Times New Roman" w:hAnsi="Arial" w:cs="Arial"/>
                <w:sz w:val="18"/>
                <w:szCs w:val="18"/>
                <w:lang w:eastAsia="ru-RU"/>
              </w:rPr>
              <w:br/>
              <w:t>раб.на ед.</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Т/з осн.</w:t>
            </w:r>
            <w:r w:rsidRPr="003B7C9E">
              <w:rPr>
                <w:rFonts w:ascii="Arial" w:eastAsia="Times New Roman" w:hAnsi="Arial" w:cs="Arial"/>
                <w:sz w:val="18"/>
                <w:szCs w:val="18"/>
                <w:lang w:eastAsia="ru-RU"/>
              </w:rPr>
              <w:br/>
              <w:t>раб.</w:t>
            </w:r>
            <w:r w:rsidRPr="003B7C9E">
              <w:rPr>
                <w:rFonts w:ascii="Arial" w:eastAsia="Times New Roman" w:hAnsi="Arial" w:cs="Arial"/>
                <w:sz w:val="18"/>
                <w:szCs w:val="18"/>
                <w:lang w:eastAsia="ru-RU"/>
              </w:rPr>
              <w:br/>
              <w:t>Всего</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Общая масса обору-дования, т</w:t>
            </w:r>
          </w:p>
        </w:tc>
      </w:tr>
      <w:tr w:rsidR="003B7C9E" w:rsidRPr="003B7C9E" w:rsidTr="003B7C9E">
        <w:trPr>
          <w:trHeight w:val="37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В том числе</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Обору-</w:t>
            </w:r>
            <w:r w:rsidRPr="003B7C9E">
              <w:rPr>
                <w:rFonts w:ascii="Arial" w:eastAsia="Times New Roman" w:hAnsi="Arial" w:cs="Arial"/>
                <w:sz w:val="18"/>
                <w:szCs w:val="18"/>
                <w:lang w:eastAsia="ru-RU"/>
              </w:rPr>
              <w:br/>
              <w:t>дование</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6"/>
                <w:szCs w:val="16"/>
                <w:lang w:eastAsia="ru-RU"/>
              </w:rPr>
            </w:pPr>
          </w:p>
        </w:tc>
      </w:tr>
      <w:tr w:rsidR="003B7C9E" w:rsidRPr="003B7C9E" w:rsidTr="003B7C9E">
        <w:trPr>
          <w:trHeight w:val="45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Осн.З/п</w:t>
            </w:r>
          </w:p>
        </w:tc>
        <w:tc>
          <w:tcPr>
            <w:tcW w:w="869"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Эк.Маш</w:t>
            </w:r>
          </w:p>
        </w:tc>
        <w:tc>
          <w:tcPr>
            <w:tcW w:w="813"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З/пМех</w:t>
            </w:r>
          </w:p>
        </w:tc>
        <w:tc>
          <w:tcPr>
            <w:tcW w:w="919" w:type="dxa"/>
            <w:vMerge/>
            <w:tcBorders>
              <w:top w:val="nil"/>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852"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Осн.З/п</w:t>
            </w:r>
          </w:p>
        </w:tc>
        <w:tc>
          <w:tcPr>
            <w:tcW w:w="869"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Эк.Маш</w:t>
            </w:r>
          </w:p>
        </w:tc>
        <w:tc>
          <w:tcPr>
            <w:tcW w:w="813"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З/пМех</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8"/>
                <w:szCs w:val="18"/>
                <w:lang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3B7C9E" w:rsidRPr="003B7C9E" w:rsidRDefault="003B7C9E" w:rsidP="003B7C9E">
            <w:pPr>
              <w:spacing w:after="0" w:line="240" w:lineRule="auto"/>
              <w:rPr>
                <w:rFonts w:ascii="Arial" w:eastAsia="Times New Roman" w:hAnsi="Arial" w:cs="Arial"/>
                <w:sz w:val="16"/>
                <w:szCs w:val="16"/>
                <w:lang w:eastAsia="ru-RU"/>
              </w:rPr>
            </w:pPr>
          </w:p>
        </w:tc>
      </w:tr>
      <w:tr w:rsidR="003B7C9E" w:rsidRPr="003B7C9E" w:rsidTr="003B7C9E">
        <w:trPr>
          <w:trHeight w:val="25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w:t>
            </w:r>
          </w:p>
        </w:tc>
        <w:tc>
          <w:tcPr>
            <w:tcW w:w="962"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2</w:t>
            </w:r>
          </w:p>
        </w:tc>
        <w:tc>
          <w:tcPr>
            <w:tcW w:w="1895"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3</w:t>
            </w:r>
          </w:p>
        </w:tc>
        <w:tc>
          <w:tcPr>
            <w:tcW w:w="1263" w:type="dxa"/>
            <w:tcBorders>
              <w:top w:val="nil"/>
              <w:left w:val="nil"/>
              <w:bottom w:val="single" w:sz="4" w:space="0" w:color="auto"/>
              <w:right w:val="single" w:sz="4" w:space="0" w:color="auto"/>
            </w:tcBorders>
            <w:shd w:val="clear" w:color="auto" w:fill="auto"/>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4</w:t>
            </w:r>
          </w:p>
        </w:tc>
        <w:tc>
          <w:tcPr>
            <w:tcW w:w="1276"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5</w:t>
            </w:r>
          </w:p>
        </w:tc>
        <w:tc>
          <w:tcPr>
            <w:tcW w:w="723"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6</w:t>
            </w:r>
          </w:p>
        </w:tc>
        <w:tc>
          <w:tcPr>
            <w:tcW w:w="852"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7</w:t>
            </w:r>
          </w:p>
        </w:tc>
        <w:tc>
          <w:tcPr>
            <w:tcW w:w="869"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8</w:t>
            </w:r>
          </w:p>
        </w:tc>
        <w:tc>
          <w:tcPr>
            <w:tcW w:w="813"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9</w:t>
            </w:r>
          </w:p>
        </w:tc>
        <w:tc>
          <w:tcPr>
            <w:tcW w:w="919"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10</w:t>
            </w:r>
          </w:p>
        </w:tc>
        <w:tc>
          <w:tcPr>
            <w:tcW w:w="800"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11</w:t>
            </w:r>
          </w:p>
        </w:tc>
        <w:tc>
          <w:tcPr>
            <w:tcW w:w="852"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12</w:t>
            </w:r>
          </w:p>
        </w:tc>
        <w:tc>
          <w:tcPr>
            <w:tcW w:w="869"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13</w:t>
            </w:r>
          </w:p>
        </w:tc>
        <w:tc>
          <w:tcPr>
            <w:tcW w:w="813"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14</w:t>
            </w:r>
          </w:p>
        </w:tc>
        <w:tc>
          <w:tcPr>
            <w:tcW w:w="769"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15</w:t>
            </w:r>
          </w:p>
        </w:tc>
        <w:tc>
          <w:tcPr>
            <w:tcW w:w="692"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16</w:t>
            </w:r>
          </w:p>
        </w:tc>
        <w:tc>
          <w:tcPr>
            <w:tcW w:w="538" w:type="dxa"/>
            <w:tcBorders>
              <w:top w:val="nil"/>
              <w:left w:val="nil"/>
              <w:bottom w:val="single" w:sz="4" w:space="0" w:color="auto"/>
              <w:right w:val="single" w:sz="4" w:space="0" w:color="auto"/>
            </w:tcBorders>
            <w:shd w:val="clear" w:color="auto" w:fill="auto"/>
            <w:noWrap/>
            <w:vAlign w:val="center"/>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17</w:t>
            </w:r>
          </w:p>
        </w:tc>
      </w:tr>
      <w:tr w:rsidR="003B7C9E" w:rsidRPr="003B7C9E" w:rsidTr="003B7C9E">
        <w:trPr>
          <w:trHeight w:val="383"/>
        </w:trPr>
        <w:tc>
          <w:tcPr>
            <w:tcW w:w="15318" w:type="dxa"/>
            <w:gridSpan w:val="17"/>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20"/>
                <w:szCs w:val="20"/>
                <w:lang w:eastAsia="ru-RU"/>
              </w:rPr>
            </w:pPr>
            <w:r w:rsidRPr="003B7C9E">
              <w:rPr>
                <w:rFonts w:ascii="Arial" w:eastAsia="Times New Roman" w:hAnsi="Arial" w:cs="Arial"/>
                <w:b/>
                <w:bCs/>
                <w:sz w:val="20"/>
                <w:szCs w:val="20"/>
                <w:lang w:eastAsia="ru-RU"/>
              </w:rPr>
              <w:t xml:space="preserve">Раздел 1. </w:t>
            </w:r>
          </w:p>
        </w:tc>
      </w:tr>
      <w:tr w:rsidR="003B7C9E" w:rsidRPr="003B7C9E" w:rsidTr="003B7C9E">
        <w:trPr>
          <w:trHeight w:val="145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ТЕР46-04-008-01</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Разборка покрытий кровель: из рулонных материалов</w:t>
            </w:r>
            <w:r w:rsidRPr="003B7C9E">
              <w:rPr>
                <w:rFonts w:ascii="Arial" w:eastAsia="Times New Roman" w:hAnsi="Arial" w:cs="Arial"/>
                <w:i/>
                <w:iCs/>
                <w:sz w:val="14"/>
                <w:szCs w:val="14"/>
                <w:lang w:eastAsia="ru-RU"/>
              </w:rPr>
              <w:br/>
              <w:t>НР (1095,22 руб.): 99%=110%*0.9 от ФОТ (1106,28 руб.)</w:t>
            </w:r>
            <w:r w:rsidRPr="003B7C9E">
              <w:rPr>
                <w:rFonts w:ascii="Arial" w:eastAsia="Times New Roman" w:hAnsi="Arial" w:cs="Arial"/>
                <w:i/>
                <w:iCs/>
                <w:sz w:val="14"/>
                <w:szCs w:val="14"/>
                <w:lang w:eastAsia="ru-RU"/>
              </w:rPr>
              <w:br/>
              <w:t>СП (663,77 руб.): 60%=70%*0.85 от ФОТ (1106,28 руб.)</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100 м2 покрытия</w:t>
            </w:r>
          </w:p>
        </w:tc>
        <w:tc>
          <w:tcPr>
            <w:tcW w:w="1276"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7</w:t>
            </w:r>
            <w:r w:rsidRPr="003B7C9E">
              <w:rPr>
                <w:rFonts w:ascii="Arial" w:eastAsia="Times New Roman" w:hAnsi="Arial" w:cs="Arial"/>
                <w:i/>
                <w:iCs/>
                <w:sz w:val="12"/>
                <w:szCs w:val="12"/>
                <w:lang w:eastAsia="ru-RU"/>
              </w:rPr>
              <w:br/>
              <w:t>700 / 100</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202,89</w:t>
            </w:r>
          </w:p>
        </w:tc>
        <w:tc>
          <w:tcPr>
            <w:tcW w:w="85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158,04</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44,85</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1420,23</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1106,28</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313,95</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14,38</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100,66</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1980"/>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lastRenderedPageBreak/>
              <w:t>2</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ТЕР15-02-016-01</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простая стен по металлической сетке</w:t>
            </w:r>
            <w:r w:rsidRPr="003B7C9E">
              <w:rPr>
                <w:rFonts w:ascii="Arial" w:eastAsia="Times New Roman" w:hAnsi="Arial" w:cs="Arial"/>
                <w:i/>
                <w:iCs/>
                <w:sz w:val="14"/>
                <w:szCs w:val="14"/>
                <w:lang w:eastAsia="ru-RU"/>
              </w:rPr>
              <w:br/>
              <w:t>НР (297,5 руб.): 95%=105%*0.9 от ФОТ (313,16 руб.)</w:t>
            </w:r>
            <w:r w:rsidRPr="003B7C9E">
              <w:rPr>
                <w:rFonts w:ascii="Arial" w:eastAsia="Times New Roman" w:hAnsi="Arial" w:cs="Arial"/>
                <w:i/>
                <w:iCs/>
                <w:sz w:val="14"/>
                <w:szCs w:val="14"/>
                <w:lang w:eastAsia="ru-RU"/>
              </w:rPr>
              <w:br/>
              <w:t>СП (147,19 руб.): 47%=55%*0.85 от ФОТ (313,16 руб.)</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100 м2 оштукатуриваемой поверхности</w:t>
            </w:r>
          </w:p>
        </w:tc>
        <w:tc>
          <w:tcPr>
            <w:tcW w:w="1276"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0,3</w:t>
            </w:r>
            <w:r w:rsidRPr="003B7C9E">
              <w:rPr>
                <w:rFonts w:ascii="Arial" w:eastAsia="Times New Roman" w:hAnsi="Arial" w:cs="Arial"/>
                <w:i/>
                <w:iCs/>
                <w:sz w:val="12"/>
                <w:szCs w:val="12"/>
                <w:lang w:eastAsia="ru-RU"/>
              </w:rPr>
              <w:br/>
              <w:t>30 / 100</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2218,68</w:t>
            </w:r>
          </w:p>
        </w:tc>
        <w:tc>
          <w:tcPr>
            <w:tcW w:w="85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963,61</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173,44</w:t>
            </w:r>
          </w:p>
        </w:tc>
        <w:tc>
          <w:tcPr>
            <w:tcW w:w="81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80,25</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665,6</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289,08</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52,03</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24,08</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75,4</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22,62</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1740"/>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3</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ТЕР12-01-016-02</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Огрунтовка оснований из бетона или раствора под водоизоляционный кровельный ковер: готовой эмульсией битумной</w:t>
            </w:r>
            <w:r w:rsidRPr="003B7C9E">
              <w:rPr>
                <w:rFonts w:ascii="Arial" w:eastAsia="Times New Roman" w:hAnsi="Arial" w:cs="Arial"/>
                <w:i/>
                <w:iCs/>
                <w:sz w:val="14"/>
                <w:szCs w:val="14"/>
                <w:lang w:eastAsia="ru-RU"/>
              </w:rPr>
              <w:br/>
              <w:t>НР (260,82 руб.): 108%=120%*0.9 от ФОТ (241,5 руб.)</w:t>
            </w:r>
            <w:r w:rsidRPr="003B7C9E">
              <w:rPr>
                <w:rFonts w:ascii="Arial" w:eastAsia="Times New Roman" w:hAnsi="Arial" w:cs="Arial"/>
                <w:i/>
                <w:iCs/>
                <w:sz w:val="14"/>
                <w:szCs w:val="14"/>
                <w:lang w:eastAsia="ru-RU"/>
              </w:rPr>
              <w:br/>
              <w:t>СП (132,83 руб.): 55%=65%*0.85 от ФОТ (241,5 руб.)</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100 м2 кровли</w:t>
            </w:r>
          </w:p>
        </w:tc>
        <w:tc>
          <w:tcPr>
            <w:tcW w:w="1276"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7</w:t>
            </w:r>
            <w:r w:rsidRPr="003B7C9E">
              <w:rPr>
                <w:rFonts w:ascii="Arial" w:eastAsia="Times New Roman" w:hAnsi="Arial" w:cs="Arial"/>
                <w:i/>
                <w:iCs/>
                <w:sz w:val="12"/>
                <w:szCs w:val="12"/>
                <w:lang w:eastAsia="ru-RU"/>
              </w:rPr>
              <w:br/>
              <w:t>700 / 100</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135,53</w:t>
            </w:r>
          </w:p>
        </w:tc>
        <w:tc>
          <w:tcPr>
            <w:tcW w:w="85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34,5</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4,37</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948,71</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241,5</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30,59</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2,8</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19,6</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169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4</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ТЕР12-01-002-10</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Устройство кровель плоских из наплавляемых материалов: в один слой</w:t>
            </w:r>
            <w:r w:rsidRPr="003B7C9E">
              <w:rPr>
                <w:rFonts w:ascii="Arial" w:eastAsia="Times New Roman" w:hAnsi="Arial" w:cs="Arial"/>
                <w:i/>
                <w:iCs/>
                <w:sz w:val="14"/>
                <w:szCs w:val="14"/>
                <w:lang w:eastAsia="ru-RU"/>
              </w:rPr>
              <w:br/>
              <w:t>289,63 = 5 921,43 - 116 x 48,55</w:t>
            </w:r>
            <w:r w:rsidRPr="003B7C9E">
              <w:rPr>
                <w:rFonts w:ascii="Arial" w:eastAsia="Times New Roman" w:hAnsi="Arial" w:cs="Arial"/>
                <w:i/>
                <w:iCs/>
                <w:sz w:val="14"/>
                <w:szCs w:val="14"/>
                <w:lang w:eastAsia="ru-RU"/>
              </w:rPr>
              <w:br/>
              <w:t>НР (861,24 руб.): 108%=120%*0.9 от ФОТ (797,44 руб.)</w:t>
            </w:r>
            <w:r w:rsidRPr="003B7C9E">
              <w:rPr>
                <w:rFonts w:ascii="Arial" w:eastAsia="Times New Roman" w:hAnsi="Arial" w:cs="Arial"/>
                <w:i/>
                <w:iCs/>
                <w:sz w:val="14"/>
                <w:szCs w:val="14"/>
                <w:lang w:eastAsia="ru-RU"/>
              </w:rPr>
              <w:br/>
              <w:t>СП (438,59 руб.): 55%=65%*0.85 от ФОТ (797,44 руб.)</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100 м2 кровли</w:t>
            </w:r>
          </w:p>
        </w:tc>
        <w:tc>
          <w:tcPr>
            <w:tcW w:w="1276"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7</w:t>
            </w:r>
            <w:r w:rsidRPr="003B7C9E">
              <w:rPr>
                <w:rFonts w:ascii="Arial" w:eastAsia="Times New Roman" w:hAnsi="Arial" w:cs="Arial"/>
                <w:i/>
                <w:iCs/>
                <w:sz w:val="12"/>
                <w:szCs w:val="12"/>
                <w:lang w:eastAsia="ru-RU"/>
              </w:rPr>
              <w:br/>
              <w:t>700 / 100</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289,63</w:t>
            </w:r>
          </w:p>
        </w:tc>
        <w:tc>
          <w:tcPr>
            <w:tcW w:w="85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111,83</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40,22</w:t>
            </w:r>
          </w:p>
        </w:tc>
        <w:tc>
          <w:tcPr>
            <w:tcW w:w="81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2,09</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2027,41</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782,81</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281,54</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14,63</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8,44</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59,08</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145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5</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ТССЦ-101-5372</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Биполь ЭКП</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м2</w:t>
            </w:r>
          </w:p>
        </w:tc>
        <w:tc>
          <w:tcPr>
            <w:tcW w:w="1276"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805,93</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31,43</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25330,38</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145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lastRenderedPageBreak/>
              <w:t>6</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ТЕРр58-20-1</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Смена обделок из листовой стали (поясков, сандриков, отливов, карнизов) шириной: до 0,4 м</w:t>
            </w:r>
            <w:r w:rsidRPr="003B7C9E">
              <w:rPr>
                <w:rFonts w:ascii="Arial" w:eastAsia="Times New Roman" w:hAnsi="Arial" w:cs="Arial"/>
                <w:i/>
                <w:iCs/>
                <w:sz w:val="14"/>
                <w:szCs w:val="14"/>
                <w:lang w:eastAsia="ru-RU"/>
              </w:rPr>
              <w:br/>
              <w:t>НР (41,4 руб.): 83% от ФОТ (49,88 руб.)</w:t>
            </w:r>
            <w:r w:rsidRPr="003B7C9E">
              <w:rPr>
                <w:rFonts w:ascii="Arial" w:eastAsia="Times New Roman" w:hAnsi="Arial" w:cs="Arial"/>
                <w:i/>
                <w:iCs/>
                <w:sz w:val="14"/>
                <w:szCs w:val="14"/>
                <w:lang w:eastAsia="ru-RU"/>
              </w:rPr>
              <w:br/>
              <w:t>СП (32,42 руб.): 65% от ФОТ (49,88 руб.)</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100 м</w:t>
            </w:r>
          </w:p>
        </w:tc>
        <w:tc>
          <w:tcPr>
            <w:tcW w:w="1276"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0,1</w:t>
            </w:r>
            <w:r w:rsidRPr="003B7C9E">
              <w:rPr>
                <w:rFonts w:ascii="Arial" w:eastAsia="Times New Roman" w:hAnsi="Arial" w:cs="Arial"/>
                <w:i/>
                <w:iCs/>
                <w:sz w:val="12"/>
                <w:szCs w:val="12"/>
                <w:lang w:eastAsia="ru-RU"/>
              </w:rPr>
              <w:br/>
              <w:t>10 / 100</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3839,29</w:t>
            </w:r>
          </w:p>
        </w:tc>
        <w:tc>
          <w:tcPr>
            <w:tcW w:w="85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497,33</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7,59</w:t>
            </w:r>
          </w:p>
        </w:tc>
        <w:tc>
          <w:tcPr>
            <w:tcW w:w="81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1,52</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383,93</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49,73</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0,76</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0,15</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41,41</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4,14</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83"/>
        </w:trPr>
        <w:tc>
          <w:tcPr>
            <w:tcW w:w="15318" w:type="dxa"/>
            <w:gridSpan w:val="17"/>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Разные работы</w:t>
            </w:r>
          </w:p>
        </w:tc>
      </w:tr>
      <w:tr w:rsidR="003B7C9E" w:rsidRPr="003B7C9E" w:rsidTr="003B7C9E">
        <w:trPr>
          <w:trHeight w:val="169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7</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ТССЦпг-01-01-01-041</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3B7C9E">
              <w:rPr>
                <w:rFonts w:ascii="Arial" w:eastAsia="Times New Roman" w:hAnsi="Arial" w:cs="Arial"/>
                <w:i/>
                <w:iCs/>
                <w:sz w:val="14"/>
                <w:szCs w:val="14"/>
                <w:lang w:eastAsia="ru-RU"/>
              </w:rPr>
              <w:br/>
              <w:t>НР 0% от ФОТ</w:t>
            </w:r>
            <w:r w:rsidRPr="003B7C9E">
              <w:rPr>
                <w:rFonts w:ascii="Arial" w:eastAsia="Times New Roman" w:hAnsi="Arial" w:cs="Arial"/>
                <w:i/>
                <w:iCs/>
                <w:sz w:val="14"/>
                <w:szCs w:val="14"/>
                <w:lang w:eastAsia="ru-RU"/>
              </w:rPr>
              <w:br/>
              <w:t>СП 0% от ФОТ</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0,4</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51,74</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51,74</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20,7</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20,7</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1695"/>
        </w:trPr>
        <w:tc>
          <w:tcPr>
            <w:tcW w:w="411" w:type="dxa"/>
            <w:tcBorders>
              <w:top w:val="nil"/>
              <w:left w:val="single" w:sz="4" w:space="0" w:color="auto"/>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8</w:t>
            </w:r>
          </w:p>
        </w:tc>
        <w:tc>
          <w:tcPr>
            <w:tcW w:w="96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ТССЦпг-03-21-01-015</w:t>
            </w:r>
            <w:r w:rsidRPr="003B7C9E">
              <w:rPr>
                <w:rFonts w:ascii="Arial" w:eastAsia="Times New Roman" w:hAnsi="Arial" w:cs="Arial"/>
                <w:i/>
                <w:iCs/>
                <w:sz w:val="14"/>
                <w:szCs w:val="14"/>
                <w:lang w:eastAsia="ru-RU"/>
              </w:rPr>
              <w:br/>
              <w:t>Приказ Минстроя России от 13.03.15 №171/пр</w:t>
            </w:r>
          </w:p>
        </w:tc>
        <w:tc>
          <w:tcPr>
            <w:tcW w:w="1895"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3B7C9E">
              <w:rPr>
                <w:rFonts w:ascii="Arial" w:eastAsia="Times New Roman" w:hAnsi="Arial" w:cs="Arial"/>
                <w:i/>
                <w:iCs/>
                <w:sz w:val="14"/>
                <w:szCs w:val="14"/>
                <w:lang w:eastAsia="ru-RU"/>
              </w:rPr>
              <w:br/>
              <w:t>НР 0% от ФОТ</w:t>
            </w:r>
            <w:r w:rsidRPr="003B7C9E">
              <w:rPr>
                <w:rFonts w:ascii="Arial" w:eastAsia="Times New Roman" w:hAnsi="Arial" w:cs="Arial"/>
                <w:i/>
                <w:iCs/>
                <w:sz w:val="14"/>
                <w:szCs w:val="14"/>
                <w:lang w:eastAsia="ru-RU"/>
              </w:rPr>
              <w:br/>
              <w:t>СП 0% от ФОТ</w:t>
            </w:r>
          </w:p>
        </w:tc>
        <w:tc>
          <w:tcPr>
            <w:tcW w:w="126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center"/>
              <w:rPr>
                <w:rFonts w:ascii="Arial" w:eastAsia="Times New Roman" w:hAnsi="Arial" w:cs="Arial"/>
                <w:sz w:val="18"/>
                <w:szCs w:val="18"/>
                <w:lang w:eastAsia="ru-RU"/>
              </w:rPr>
            </w:pPr>
            <w:r w:rsidRPr="003B7C9E">
              <w:rPr>
                <w:rFonts w:ascii="Arial" w:eastAsia="Times New Roman" w:hAnsi="Arial" w:cs="Arial"/>
                <w:sz w:val="18"/>
                <w:szCs w:val="18"/>
                <w:lang w:eastAsia="ru-RU"/>
              </w:rPr>
              <w:t>1 т груза</w:t>
            </w:r>
          </w:p>
        </w:tc>
        <w:tc>
          <w:tcPr>
            <w:tcW w:w="1276"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center"/>
              <w:rPr>
                <w:rFonts w:ascii="Arial" w:eastAsia="Times New Roman" w:hAnsi="Arial" w:cs="Arial"/>
                <w:sz w:val="16"/>
                <w:szCs w:val="16"/>
                <w:lang w:eastAsia="ru-RU"/>
              </w:rPr>
            </w:pPr>
            <w:r w:rsidRPr="003B7C9E">
              <w:rPr>
                <w:rFonts w:ascii="Arial" w:eastAsia="Times New Roman" w:hAnsi="Arial" w:cs="Arial"/>
                <w:sz w:val="16"/>
                <w:szCs w:val="16"/>
                <w:lang w:eastAsia="ru-RU"/>
              </w:rPr>
              <w:t>0,4</w:t>
            </w:r>
          </w:p>
        </w:tc>
        <w:tc>
          <w:tcPr>
            <w:tcW w:w="72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16,37</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16,37</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91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6,55</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6,55</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Итого прямые затраты по смете в базисных ценах</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30803,51</w:t>
            </w:r>
          </w:p>
        </w:tc>
        <w:tc>
          <w:tcPr>
            <w:tcW w:w="85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2469,4</w:t>
            </w:r>
          </w:p>
        </w:tc>
        <w:tc>
          <w:tcPr>
            <w:tcW w:w="869"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706,12</w:t>
            </w:r>
          </w:p>
        </w:tc>
        <w:tc>
          <w:tcPr>
            <w:tcW w:w="813"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38,86</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206,1</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Накладные расходы</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2556,18</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В том числе, справочно:</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83% ФОТ (от 49,88) (Поз. 6)</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41,4</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95% = 105%*0.9 ФОТ (от 313,16) (Поз. 2)</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297,5</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99% = 110%*0.9 ФОТ (от 1106,28) (Поз. 1)</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1095,22</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108% = 120%*0.9 ФОТ (от 1038,94) (Поз. 3-5)</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1122,06</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Сметная прибыль</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1414,8</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В том числе, справочно:</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47% = 55%*0.85 ФОТ (от 313,16) (Поз. 2)</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147,19</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65% ФОТ (от 49,88) (Поз. 6)</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32,42</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55% = 65%*0.85 ФОТ (от 1038,94) (Поз. 3-5)</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571,42</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lastRenderedPageBreak/>
              <w:t xml:space="preserve">   60% = 70%*0.85 ФОТ (от 1106,28) (Поз. 1)</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663,77</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Итоги по смете:</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522"/>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3179,22</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100,66</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Отделочные работы</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1110,29</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22,62</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Кровли</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29999,98</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78,68</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Крыши, кровли (ремонтно-строительные)</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457,75</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4,14</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Погрузо-разгрузочные работы</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20,7</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Перевозка грузов автотранспортом</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6,55</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Итого</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34774,49</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206,1</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В том числе:</w:t>
            </w:r>
          </w:p>
        </w:tc>
        <w:tc>
          <w:tcPr>
            <w:tcW w:w="800"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Материалы</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27627,99</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Машины и механизмы</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706,12</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ФОТ</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2508,26</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Накладные расходы</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2556,18</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Сметная прибыль</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1414,8</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Пересчет стоимости СМР 34 774,49 * 5,32</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185000</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sz w:val="18"/>
                <w:szCs w:val="18"/>
                <w:lang w:eastAsia="ru-RU"/>
              </w:rPr>
            </w:pPr>
            <w:r w:rsidRPr="003B7C9E">
              <w:rPr>
                <w:rFonts w:ascii="Arial" w:eastAsia="Times New Roman" w:hAnsi="Arial" w:cs="Arial"/>
                <w:sz w:val="18"/>
                <w:szCs w:val="18"/>
                <w:lang w:eastAsia="ru-RU"/>
              </w:rPr>
              <w:t xml:space="preserve">  НДС 20%</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37000</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r w:rsidR="003B7C9E" w:rsidRPr="003B7C9E" w:rsidTr="003B7C9E">
        <w:trPr>
          <w:trHeight w:val="300"/>
        </w:trPr>
        <w:tc>
          <w:tcPr>
            <w:tcW w:w="998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B7C9E" w:rsidRPr="003B7C9E" w:rsidRDefault="003B7C9E" w:rsidP="003B7C9E">
            <w:pPr>
              <w:spacing w:after="0" w:line="240" w:lineRule="auto"/>
              <w:rPr>
                <w:rFonts w:ascii="Arial" w:eastAsia="Times New Roman" w:hAnsi="Arial" w:cs="Arial"/>
                <w:b/>
                <w:bCs/>
                <w:sz w:val="18"/>
                <w:szCs w:val="18"/>
                <w:lang w:eastAsia="ru-RU"/>
              </w:rPr>
            </w:pPr>
            <w:r w:rsidRPr="003B7C9E">
              <w:rPr>
                <w:rFonts w:ascii="Arial" w:eastAsia="Times New Roman" w:hAnsi="Arial" w:cs="Arial"/>
                <w:b/>
                <w:bCs/>
                <w:sz w:val="18"/>
                <w:szCs w:val="18"/>
                <w:lang w:eastAsia="ru-RU"/>
              </w:rPr>
              <w:t xml:space="preserve">  ВСЕГО по смете</w:t>
            </w:r>
          </w:p>
        </w:tc>
        <w:tc>
          <w:tcPr>
            <w:tcW w:w="800"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b/>
                <w:bCs/>
                <w:sz w:val="14"/>
                <w:szCs w:val="14"/>
                <w:lang w:eastAsia="ru-RU"/>
              </w:rPr>
            </w:pPr>
            <w:r w:rsidRPr="003B7C9E">
              <w:rPr>
                <w:rFonts w:ascii="Arial" w:eastAsia="Times New Roman" w:hAnsi="Arial" w:cs="Arial"/>
                <w:b/>
                <w:bCs/>
                <w:sz w:val="14"/>
                <w:szCs w:val="14"/>
                <w:lang w:eastAsia="ru-RU"/>
              </w:rPr>
              <w:t>222000</w:t>
            </w:r>
          </w:p>
        </w:tc>
        <w:tc>
          <w:tcPr>
            <w:tcW w:w="852"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813"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769"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c>
          <w:tcPr>
            <w:tcW w:w="692" w:type="dxa"/>
            <w:tcBorders>
              <w:top w:val="nil"/>
              <w:left w:val="nil"/>
              <w:bottom w:val="single" w:sz="4" w:space="0" w:color="auto"/>
              <w:right w:val="single" w:sz="4" w:space="0" w:color="auto"/>
            </w:tcBorders>
            <w:shd w:val="clear" w:color="auto" w:fill="auto"/>
            <w:hideMark/>
          </w:tcPr>
          <w:p w:rsidR="003B7C9E" w:rsidRPr="003B7C9E" w:rsidRDefault="003B7C9E" w:rsidP="003B7C9E">
            <w:pPr>
              <w:spacing w:after="0" w:line="240" w:lineRule="auto"/>
              <w:jc w:val="right"/>
              <w:rPr>
                <w:rFonts w:ascii="Arial" w:eastAsia="Times New Roman" w:hAnsi="Arial" w:cs="Arial"/>
                <w:b/>
                <w:bCs/>
                <w:sz w:val="14"/>
                <w:szCs w:val="14"/>
                <w:lang w:eastAsia="ru-RU"/>
              </w:rPr>
            </w:pPr>
            <w:r w:rsidRPr="003B7C9E">
              <w:rPr>
                <w:rFonts w:ascii="Arial" w:eastAsia="Times New Roman" w:hAnsi="Arial" w:cs="Arial"/>
                <w:b/>
                <w:bCs/>
                <w:sz w:val="14"/>
                <w:szCs w:val="14"/>
                <w:lang w:eastAsia="ru-RU"/>
              </w:rPr>
              <w:t>206,1</w:t>
            </w:r>
          </w:p>
        </w:tc>
        <w:tc>
          <w:tcPr>
            <w:tcW w:w="538" w:type="dxa"/>
            <w:tcBorders>
              <w:top w:val="nil"/>
              <w:left w:val="nil"/>
              <w:bottom w:val="single" w:sz="4" w:space="0" w:color="auto"/>
              <w:right w:val="single" w:sz="4" w:space="0" w:color="auto"/>
            </w:tcBorders>
            <w:shd w:val="clear" w:color="auto" w:fill="auto"/>
            <w:noWrap/>
            <w:hideMark/>
          </w:tcPr>
          <w:p w:rsidR="003B7C9E" w:rsidRPr="003B7C9E" w:rsidRDefault="003B7C9E" w:rsidP="003B7C9E">
            <w:pPr>
              <w:spacing w:after="0" w:line="240" w:lineRule="auto"/>
              <w:jc w:val="right"/>
              <w:rPr>
                <w:rFonts w:ascii="Arial" w:eastAsia="Times New Roman" w:hAnsi="Arial" w:cs="Arial"/>
                <w:sz w:val="14"/>
                <w:szCs w:val="14"/>
                <w:lang w:eastAsia="ru-RU"/>
              </w:rPr>
            </w:pPr>
            <w:r w:rsidRPr="003B7C9E">
              <w:rPr>
                <w:rFonts w:ascii="Arial" w:eastAsia="Times New Roman" w:hAnsi="Arial" w:cs="Arial"/>
                <w:sz w:val="14"/>
                <w:szCs w:val="14"/>
                <w:lang w:eastAsia="ru-RU"/>
              </w:rPr>
              <w:t> </w:t>
            </w:r>
          </w:p>
        </w:tc>
      </w:tr>
    </w:tbl>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pPr>
    </w:p>
    <w:tbl>
      <w:tblPr>
        <w:tblW w:w="10915" w:type="dxa"/>
        <w:jc w:val="center"/>
        <w:tblLook w:val="04A0" w:firstRow="1" w:lastRow="0" w:firstColumn="1" w:lastColumn="0" w:noHBand="0" w:noVBand="1"/>
      </w:tblPr>
      <w:tblGrid>
        <w:gridCol w:w="6062"/>
        <w:gridCol w:w="4853"/>
      </w:tblGrid>
      <w:tr w:rsidR="003B7C9E" w:rsidRPr="003B7C9E" w:rsidTr="003B7C9E">
        <w:trPr>
          <w:jc w:val="center"/>
        </w:trPr>
        <w:tc>
          <w:tcPr>
            <w:tcW w:w="6062"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 xml:space="preserve">Заказчик:                                                                          </w:t>
            </w:r>
          </w:p>
        </w:tc>
        <w:tc>
          <w:tcPr>
            <w:tcW w:w="4853"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Подрядчик:</w:t>
            </w:r>
          </w:p>
        </w:tc>
      </w:tr>
      <w:tr w:rsidR="003B7C9E" w:rsidRPr="003B7C9E" w:rsidTr="003B7C9E">
        <w:trPr>
          <w:jc w:val="center"/>
        </w:trPr>
        <w:tc>
          <w:tcPr>
            <w:tcW w:w="6062"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 xml:space="preserve">________________ /Гервик О.В./                                        </w:t>
            </w:r>
          </w:p>
        </w:tc>
        <w:tc>
          <w:tcPr>
            <w:tcW w:w="4853"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_______________ /                                            /</w:t>
            </w:r>
          </w:p>
          <w:p w:rsidR="003B7C9E" w:rsidRPr="003B7C9E" w:rsidRDefault="003B7C9E" w:rsidP="003B7C9E">
            <w:pPr>
              <w:spacing w:after="0" w:line="240" w:lineRule="auto"/>
              <w:jc w:val="both"/>
              <w:rPr>
                <w:rFonts w:ascii="Times New Roman" w:eastAsia="Times New Roman" w:hAnsi="Times New Roman" w:cs="Times New Roman"/>
                <w:sz w:val="24"/>
                <w:szCs w:val="24"/>
                <w:lang w:eastAsia="ru-RU"/>
              </w:rPr>
            </w:pPr>
          </w:p>
        </w:tc>
      </w:tr>
    </w:tbl>
    <w:p w:rsidR="003B7C9E" w:rsidRPr="003B7C9E" w:rsidRDefault="003B7C9E" w:rsidP="003B7C9E">
      <w:pPr>
        <w:spacing w:after="0" w:line="240" w:lineRule="auto"/>
        <w:ind w:firstLine="709"/>
        <w:jc w:val="center"/>
        <w:rPr>
          <w:rFonts w:ascii="Times New Roman" w:eastAsia="Times New Roman" w:hAnsi="Times New Roman" w:cs="Times New Roman"/>
          <w:b/>
          <w:sz w:val="28"/>
          <w:szCs w:val="28"/>
        </w:rPr>
        <w:sectPr w:rsidR="003B7C9E" w:rsidRPr="003B7C9E" w:rsidSect="003B7C9E">
          <w:pgSz w:w="16838" w:h="11906" w:orient="landscape" w:code="9"/>
          <w:pgMar w:top="1276" w:right="851" w:bottom="851" w:left="851" w:header="794" w:footer="794" w:gutter="0"/>
          <w:cols w:space="708"/>
          <w:titlePg/>
          <w:docGrid w:linePitch="360"/>
        </w:sectPr>
      </w:pPr>
    </w:p>
    <w:tbl>
      <w:tblPr>
        <w:tblW w:w="4678" w:type="dxa"/>
        <w:tblInd w:w="5353" w:type="dxa"/>
        <w:tblLook w:val="04A0" w:firstRow="1" w:lastRow="0" w:firstColumn="1" w:lastColumn="0" w:noHBand="0" w:noVBand="1"/>
      </w:tblPr>
      <w:tblGrid>
        <w:gridCol w:w="4678"/>
      </w:tblGrid>
      <w:tr w:rsidR="003B7C9E" w:rsidRPr="003B7C9E" w:rsidTr="003B7C9E">
        <w:tc>
          <w:tcPr>
            <w:tcW w:w="4678" w:type="dxa"/>
            <w:shd w:val="clear" w:color="auto" w:fill="auto"/>
          </w:tcPr>
          <w:p w:rsidR="003B7C9E" w:rsidRPr="003B7C9E" w:rsidRDefault="003B7C9E" w:rsidP="003B7C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lastRenderedPageBreak/>
              <w:t>Приложение № 3</w:t>
            </w:r>
          </w:p>
        </w:tc>
      </w:tr>
      <w:tr w:rsidR="003B7C9E" w:rsidRPr="003B7C9E" w:rsidTr="003B7C9E">
        <w:tc>
          <w:tcPr>
            <w:tcW w:w="4678" w:type="dxa"/>
            <w:shd w:val="clear" w:color="auto" w:fill="auto"/>
          </w:tcPr>
          <w:p w:rsidR="003B7C9E" w:rsidRPr="003B7C9E" w:rsidRDefault="003B7C9E" w:rsidP="003B7C9E">
            <w:pPr>
              <w:autoSpaceDE w:val="0"/>
              <w:autoSpaceDN w:val="0"/>
              <w:adjustRightInd w:val="0"/>
              <w:spacing w:after="0" w:line="240" w:lineRule="auto"/>
              <w:jc w:val="right"/>
              <w:rPr>
                <w:rFonts w:ascii="Times New Roman" w:eastAsia="Times New Roman" w:hAnsi="Times New Roman" w:cs="Cambria"/>
                <w:sz w:val="28"/>
                <w:szCs w:val="28"/>
              </w:rPr>
            </w:pPr>
            <w:r w:rsidRPr="003B7C9E">
              <w:rPr>
                <w:rFonts w:ascii="Times New Roman" w:eastAsia="Times New Roman" w:hAnsi="Times New Roman" w:cs="Cambria"/>
                <w:sz w:val="28"/>
                <w:szCs w:val="28"/>
              </w:rPr>
              <w:t>к договору № __________________</w:t>
            </w:r>
          </w:p>
          <w:p w:rsidR="003B7C9E" w:rsidRPr="003B7C9E" w:rsidRDefault="003B7C9E" w:rsidP="003B7C9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7C9E">
              <w:rPr>
                <w:rFonts w:ascii="Times New Roman" w:eastAsia="Times New Roman" w:hAnsi="Times New Roman" w:cs="Cambria"/>
                <w:sz w:val="28"/>
                <w:szCs w:val="28"/>
              </w:rPr>
              <w:t>от «___» ______________ 2019г</w:t>
            </w:r>
          </w:p>
        </w:tc>
      </w:tr>
      <w:tr w:rsidR="003B7C9E" w:rsidRPr="003B7C9E" w:rsidTr="003B7C9E">
        <w:tc>
          <w:tcPr>
            <w:tcW w:w="4678" w:type="dxa"/>
            <w:shd w:val="clear" w:color="auto" w:fill="auto"/>
          </w:tcPr>
          <w:p w:rsidR="003B7C9E" w:rsidRPr="003B7C9E" w:rsidRDefault="003B7C9E" w:rsidP="003B7C9E">
            <w:pPr>
              <w:tabs>
                <w:tab w:val="left" w:pos="5880"/>
                <w:tab w:val="right" w:pos="9637"/>
              </w:tab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B7C9E" w:rsidRPr="003B7C9E" w:rsidRDefault="003B7C9E" w:rsidP="003B7C9E">
      <w:pPr>
        <w:autoSpaceDE w:val="0"/>
        <w:autoSpaceDN w:val="0"/>
        <w:adjustRightInd w:val="0"/>
        <w:spacing w:after="0" w:line="240" w:lineRule="auto"/>
        <w:rPr>
          <w:rFonts w:ascii="Times New Roman" w:eastAsia="Times New Roman" w:hAnsi="Times New Roman" w:cs="Times New Roman"/>
          <w:sz w:val="24"/>
          <w:szCs w:val="24"/>
          <w:lang w:eastAsia="ru-RU"/>
        </w:rPr>
      </w:pPr>
    </w:p>
    <w:p w:rsidR="003B7C9E" w:rsidRPr="003B7C9E" w:rsidRDefault="003B7C9E" w:rsidP="003B7C9E">
      <w:pPr>
        <w:autoSpaceDE w:val="0"/>
        <w:autoSpaceDN w:val="0"/>
        <w:adjustRightInd w:val="0"/>
        <w:spacing w:after="0" w:line="240" w:lineRule="auto"/>
        <w:ind w:firstLine="737"/>
        <w:jc w:val="center"/>
        <w:rPr>
          <w:rFonts w:ascii="Times New Roman" w:eastAsia="Times New Roman" w:hAnsi="Times New Roman" w:cs="Times New Roman"/>
          <w:sz w:val="24"/>
          <w:szCs w:val="24"/>
          <w:lang w:eastAsia="ru-RU"/>
        </w:rPr>
      </w:pPr>
    </w:p>
    <w:p w:rsidR="003B7C9E" w:rsidRPr="003B7C9E" w:rsidRDefault="003B7C9E" w:rsidP="003B7C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C9E">
        <w:rPr>
          <w:rFonts w:ascii="Times New Roman" w:eastAsia="Times New Roman" w:hAnsi="Times New Roman" w:cs="Times New Roman"/>
          <w:b/>
          <w:sz w:val="28"/>
          <w:szCs w:val="28"/>
          <w:lang w:eastAsia="ru-RU"/>
        </w:rPr>
        <w:t>Календарный план</w:t>
      </w:r>
    </w:p>
    <w:p w:rsidR="003B7C9E" w:rsidRPr="003B7C9E" w:rsidRDefault="003B7C9E" w:rsidP="003B7C9E">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ind w:firstLine="709"/>
        <w:jc w:val="center"/>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Наименование Работ: выполнение работ по текущему ремонту одноэтажного отдельно стоящего здания гаража и склада с подвалом (г. Оренбург, ул. Тамарова, 3/1)</w:t>
      </w:r>
    </w:p>
    <w:p w:rsidR="003B7C9E" w:rsidRPr="003B7C9E" w:rsidRDefault="003B7C9E" w:rsidP="003B7C9E">
      <w:pPr>
        <w:spacing w:after="0" w:line="240" w:lineRule="auto"/>
        <w:ind w:firstLine="709"/>
        <w:jc w:val="center"/>
        <w:rPr>
          <w:rFonts w:ascii="Times New Roman" w:eastAsia="Times New Roman" w:hAnsi="Times New Roman" w:cs="Times New Roman"/>
          <w:sz w:val="24"/>
          <w:szCs w:val="24"/>
          <w:lang w:eastAsia="ru-RU"/>
        </w:rPr>
      </w:pPr>
    </w:p>
    <w:tbl>
      <w:tblPr>
        <w:tblW w:w="10461" w:type="dxa"/>
        <w:tblInd w:w="-147" w:type="dxa"/>
        <w:tblLayout w:type="fixed"/>
        <w:tblLook w:val="04A0" w:firstRow="1" w:lastRow="0" w:firstColumn="1" w:lastColumn="0" w:noHBand="0" w:noVBand="1"/>
      </w:tblPr>
      <w:tblGrid>
        <w:gridCol w:w="851"/>
        <w:gridCol w:w="2552"/>
        <w:gridCol w:w="1417"/>
        <w:gridCol w:w="1276"/>
        <w:gridCol w:w="1417"/>
        <w:gridCol w:w="1673"/>
        <w:gridCol w:w="1275"/>
      </w:tblGrid>
      <w:tr w:rsidR="003B7C9E" w:rsidRPr="003B7C9E" w:rsidTr="003B7C9E">
        <w:trPr>
          <w:trHeight w:val="160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sz w:val="24"/>
                <w:szCs w:val="24"/>
                <w:lang w:eastAsia="ru-RU"/>
              </w:rPr>
              <w:t>№ п\п</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sz w:val="24"/>
                <w:szCs w:val="24"/>
                <w:lang w:eastAsia="ru-RU"/>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C9E" w:rsidRPr="003B7C9E" w:rsidRDefault="003B7C9E" w:rsidP="003B7C9E">
            <w:pPr>
              <w:widowControl w:val="0"/>
              <w:autoSpaceDE w:val="0"/>
              <w:autoSpaceDN w:val="0"/>
              <w:spacing w:after="0" w:line="240" w:lineRule="auto"/>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Цена работ (без НДС),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C9E" w:rsidRPr="003B7C9E" w:rsidRDefault="003B7C9E" w:rsidP="003B7C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Сумма НДС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sz w:val="24"/>
                <w:szCs w:val="24"/>
                <w:lang w:eastAsia="ru-RU"/>
              </w:rPr>
              <w:t>Цена работ всего с НДС, (руб.)</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C9E" w:rsidRPr="003B7C9E" w:rsidRDefault="003B7C9E" w:rsidP="003B7C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Срок выполнения работ:</w:t>
            </w:r>
          </w:p>
          <w:p w:rsidR="003B7C9E" w:rsidRPr="003B7C9E" w:rsidRDefault="003B7C9E" w:rsidP="003B7C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дата начала-</w:t>
            </w:r>
          </w:p>
          <w:p w:rsidR="003B7C9E" w:rsidRPr="003B7C9E" w:rsidRDefault="003B7C9E" w:rsidP="003B7C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дата окончания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sz w:val="24"/>
                <w:szCs w:val="24"/>
                <w:lang w:eastAsia="ru-RU"/>
              </w:rPr>
              <w:t>Резуль-таты работ</w:t>
            </w:r>
          </w:p>
        </w:tc>
      </w:tr>
      <w:tr w:rsidR="003B7C9E" w:rsidRPr="003B7C9E" w:rsidTr="003B7C9E">
        <w:trPr>
          <w:trHeight w:val="27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r>
      <w:tr w:rsidR="003B7C9E" w:rsidRPr="003B7C9E" w:rsidTr="003B7C9E">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sz w:val="24"/>
                <w:szCs w:val="24"/>
                <w:lang w:eastAsia="ru-RU"/>
              </w:rPr>
              <w:t>1.</w:t>
            </w:r>
          </w:p>
        </w:tc>
        <w:tc>
          <w:tcPr>
            <w:tcW w:w="2552"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sz w:val="24"/>
                <w:szCs w:val="24"/>
                <w:lang w:eastAsia="ru-RU"/>
              </w:rPr>
              <w:t>выполнение работ по текущему ремонту одноэтажного отдельно стоящего здания гаража и склада с подвалом (г. Оренбург, ул. Тамарова, 3/1)</w:t>
            </w:r>
          </w:p>
        </w:tc>
        <w:tc>
          <w:tcPr>
            <w:tcW w:w="1417"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right"/>
              <w:rPr>
                <w:rFonts w:ascii="Times New Roman" w:eastAsia="Times New Roman" w:hAnsi="Times New Roman" w:cs="Times New Roman"/>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tcPr>
          <w:p w:rsidR="003B7C9E" w:rsidRPr="003B7C9E" w:rsidRDefault="003B7C9E" w:rsidP="003B7C9E">
            <w:pPr>
              <w:spacing w:after="0" w:line="240" w:lineRule="auto"/>
              <w:jc w:val="right"/>
              <w:rPr>
                <w:rFonts w:ascii="Times New Roman" w:eastAsia="Times New Roman" w:hAnsi="Times New Roman" w:cs="Times New Roman"/>
                <w:sz w:val="24"/>
                <w:szCs w:val="24"/>
                <w:lang w:eastAsia="ru-RU"/>
              </w:rPr>
            </w:pPr>
          </w:p>
          <w:p w:rsidR="003B7C9E" w:rsidRPr="003B7C9E" w:rsidRDefault="003B7C9E" w:rsidP="003B7C9E">
            <w:pPr>
              <w:spacing w:after="0" w:line="240" w:lineRule="auto"/>
              <w:jc w:val="right"/>
              <w:rPr>
                <w:rFonts w:ascii="Times New Roman" w:eastAsia="Times New Roman" w:hAnsi="Times New Roman" w:cs="Times New Roman"/>
                <w:sz w:val="24"/>
                <w:szCs w:val="24"/>
                <w:lang w:eastAsia="ru-RU"/>
              </w:rPr>
            </w:pPr>
          </w:p>
          <w:p w:rsidR="003B7C9E" w:rsidRPr="003B7C9E" w:rsidRDefault="003B7C9E" w:rsidP="00777941">
            <w:pPr>
              <w:spacing w:after="0" w:line="240" w:lineRule="auto"/>
              <w:jc w:val="right"/>
              <w:rPr>
                <w:rFonts w:ascii="Times New Roman" w:eastAsia="Times New Roman" w:hAnsi="Times New Roman" w:cs="Times New Roman"/>
                <w:sz w:val="24"/>
                <w:szCs w:val="24"/>
                <w:lang w:eastAsia="ru-RU"/>
              </w:rPr>
            </w:pPr>
            <w:r w:rsidRPr="003B7C9E">
              <w:rPr>
                <w:rFonts w:ascii="Times New Roman" w:eastAsia="Times New Roman" w:hAnsi="Times New Roman" w:cs="Times New Roman"/>
                <w:sz w:val="24"/>
                <w:szCs w:val="24"/>
                <w:lang w:eastAsia="ru-RU"/>
              </w:rPr>
              <w:t>с момента подписания договора - 31.</w:t>
            </w:r>
            <w:r w:rsidR="00777941">
              <w:rPr>
                <w:rFonts w:ascii="Times New Roman" w:eastAsia="Times New Roman" w:hAnsi="Times New Roman" w:cs="Times New Roman"/>
                <w:sz w:val="24"/>
                <w:szCs w:val="24"/>
                <w:lang w:eastAsia="ru-RU"/>
              </w:rPr>
              <w:t>12</w:t>
            </w:r>
            <w:r w:rsidRPr="003B7C9E">
              <w:rPr>
                <w:rFonts w:ascii="Times New Roman" w:eastAsia="Times New Roman" w:hAnsi="Times New Roman" w:cs="Times New Roman"/>
                <w:sz w:val="24"/>
                <w:szCs w:val="24"/>
                <w:lang w:eastAsia="ru-RU"/>
              </w:rPr>
              <w:t>.20</w:t>
            </w:r>
            <w:r w:rsidR="00777941">
              <w:rPr>
                <w:rFonts w:ascii="Times New Roman" w:eastAsia="Times New Roman" w:hAnsi="Times New Roman" w:cs="Times New Roman"/>
                <w:sz w:val="24"/>
                <w:szCs w:val="24"/>
                <w:lang w:eastAsia="ru-RU"/>
              </w:rPr>
              <w:t>19</w:t>
            </w:r>
            <w:r w:rsidRPr="003B7C9E">
              <w:rPr>
                <w:rFonts w:ascii="Times New Roman" w:eastAsia="Times New Roman" w:hAnsi="Times New Roman" w:cs="Times New Roman"/>
                <w:sz w:val="24"/>
                <w:szCs w:val="24"/>
                <w:lang w:eastAsia="ru-RU"/>
              </w:rPr>
              <w:t>г</w:t>
            </w:r>
          </w:p>
        </w:tc>
        <w:tc>
          <w:tcPr>
            <w:tcW w:w="1275" w:type="dxa"/>
            <w:tcBorders>
              <w:top w:val="nil"/>
              <w:left w:val="nil"/>
              <w:bottom w:val="single" w:sz="4" w:space="0" w:color="auto"/>
              <w:right w:val="single" w:sz="4" w:space="0" w:color="auto"/>
            </w:tcBorders>
            <w:shd w:val="clear" w:color="auto" w:fill="auto"/>
            <w:noWrap/>
            <w:vAlign w:val="center"/>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p>
        </w:tc>
      </w:tr>
      <w:tr w:rsidR="003B7C9E" w:rsidRPr="003B7C9E" w:rsidTr="003B7C9E">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B7C9E" w:rsidRPr="003B7C9E" w:rsidRDefault="003B7C9E" w:rsidP="003B7C9E">
            <w:pPr>
              <w:spacing w:after="0" w:line="240" w:lineRule="auto"/>
              <w:jc w:val="center"/>
              <w:rPr>
                <w:rFonts w:ascii="Times New Roman" w:eastAsia="Times New Roman" w:hAnsi="Times New Roman" w:cs="Times New Roman"/>
                <w:b/>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bCs/>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right"/>
              <w:rPr>
                <w:rFonts w:ascii="Times New Roman" w:eastAsia="Times New Roman" w:hAnsi="Times New Roman" w:cs="Times New Roman"/>
                <w:color w:val="000000"/>
                <w:sz w:val="24"/>
                <w:szCs w:val="24"/>
                <w:lang w:eastAsia="ru-RU"/>
              </w:rPr>
            </w:pPr>
          </w:p>
        </w:tc>
        <w:tc>
          <w:tcPr>
            <w:tcW w:w="1673" w:type="dxa"/>
            <w:tcBorders>
              <w:top w:val="nil"/>
              <w:left w:val="nil"/>
              <w:bottom w:val="single" w:sz="4" w:space="0" w:color="auto"/>
              <w:right w:val="single" w:sz="4" w:space="0" w:color="auto"/>
            </w:tcBorders>
            <w:shd w:val="clear" w:color="auto" w:fill="auto"/>
            <w:vAlign w:val="center"/>
          </w:tcPr>
          <w:p w:rsidR="003B7C9E" w:rsidRPr="003B7C9E" w:rsidRDefault="003B7C9E" w:rsidP="003B7C9E">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3B7C9E" w:rsidRPr="003B7C9E" w:rsidRDefault="003B7C9E" w:rsidP="003B7C9E">
            <w:pPr>
              <w:spacing w:after="0" w:line="240" w:lineRule="auto"/>
              <w:jc w:val="center"/>
              <w:rPr>
                <w:rFonts w:ascii="Times New Roman" w:eastAsia="Times New Roman" w:hAnsi="Times New Roman" w:cs="Times New Roman"/>
                <w:b/>
                <w:color w:val="000000"/>
                <w:sz w:val="24"/>
                <w:szCs w:val="24"/>
                <w:lang w:eastAsia="ru-RU"/>
              </w:rPr>
            </w:pPr>
          </w:p>
        </w:tc>
      </w:tr>
    </w:tbl>
    <w:p w:rsidR="003B7C9E" w:rsidRPr="003B7C9E" w:rsidRDefault="003B7C9E" w:rsidP="003B7C9E">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tbl>
      <w:tblPr>
        <w:tblW w:w="10206" w:type="dxa"/>
        <w:tblInd w:w="108" w:type="dxa"/>
        <w:tblLook w:val="04A0" w:firstRow="1" w:lastRow="0" w:firstColumn="1" w:lastColumn="0" w:noHBand="0" w:noVBand="1"/>
      </w:tblPr>
      <w:tblGrid>
        <w:gridCol w:w="5245"/>
        <w:gridCol w:w="4961"/>
      </w:tblGrid>
      <w:tr w:rsidR="003B7C9E" w:rsidRPr="003B7C9E" w:rsidTr="003B7C9E">
        <w:tc>
          <w:tcPr>
            <w:tcW w:w="5245"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Заказчик:                                                                          </w:t>
            </w:r>
          </w:p>
        </w:tc>
        <w:tc>
          <w:tcPr>
            <w:tcW w:w="4961"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Подрядчик:</w:t>
            </w:r>
          </w:p>
        </w:tc>
      </w:tr>
      <w:tr w:rsidR="003B7C9E" w:rsidRPr="003B7C9E" w:rsidTr="003B7C9E">
        <w:tc>
          <w:tcPr>
            <w:tcW w:w="5245"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 xml:space="preserve">________________ /Гервик О.В./                                        </w:t>
            </w:r>
          </w:p>
        </w:tc>
        <w:tc>
          <w:tcPr>
            <w:tcW w:w="4961" w:type="dxa"/>
            <w:shd w:val="clear" w:color="auto" w:fill="auto"/>
          </w:tcPr>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p>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r w:rsidRPr="003B7C9E">
              <w:rPr>
                <w:rFonts w:ascii="Times New Roman" w:eastAsia="Times New Roman" w:hAnsi="Times New Roman" w:cs="Times New Roman"/>
                <w:sz w:val="28"/>
                <w:szCs w:val="28"/>
                <w:lang w:eastAsia="ru-RU"/>
              </w:rPr>
              <w:t>_______________ /                                            /</w:t>
            </w:r>
          </w:p>
          <w:p w:rsidR="003B7C9E" w:rsidRPr="003B7C9E" w:rsidRDefault="003B7C9E" w:rsidP="003B7C9E">
            <w:pPr>
              <w:spacing w:after="0" w:line="240" w:lineRule="auto"/>
              <w:jc w:val="both"/>
              <w:rPr>
                <w:rFonts w:ascii="Times New Roman" w:eastAsia="Times New Roman" w:hAnsi="Times New Roman" w:cs="Times New Roman"/>
                <w:sz w:val="28"/>
                <w:szCs w:val="28"/>
                <w:lang w:eastAsia="ru-RU"/>
              </w:rPr>
            </w:pPr>
          </w:p>
        </w:tc>
      </w:tr>
    </w:tbl>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p w:rsidR="003B7C9E" w:rsidRPr="003B7C9E" w:rsidRDefault="003B7C9E" w:rsidP="003B7C9E">
      <w:pPr>
        <w:spacing w:after="0" w:line="240" w:lineRule="auto"/>
        <w:ind w:firstLine="709"/>
        <w:jc w:val="both"/>
        <w:rPr>
          <w:rFonts w:ascii="Times New Roman" w:eastAsia="Times New Roman" w:hAnsi="Times New Roman" w:cs="Times New Roman"/>
          <w:sz w:val="24"/>
          <w:szCs w:val="24"/>
          <w:lang w:eastAsia="ru-RU"/>
        </w:rPr>
      </w:pPr>
    </w:p>
    <w:tbl>
      <w:tblPr>
        <w:tblW w:w="2846" w:type="dxa"/>
        <w:tblInd w:w="11761" w:type="dxa"/>
        <w:tblLook w:val="04A0" w:firstRow="1" w:lastRow="0" w:firstColumn="1" w:lastColumn="0" w:noHBand="0" w:noVBand="1"/>
      </w:tblPr>
      <w:tblGrid>
        <w:gridCol w:w="2846"/>
      </w:tblGrid>
      <w:tr w:rsidR="003B7C9E" w:rsidRPr="003B7C9E" w:rsidTr="003B7C9E">
        <w:tc>
          <w:tcPr>
            <w:tcW w:w="2846" w:type="dxa"/>
            <w:shd w:val="clear" w:color="auto" w:fill="auto"/>
          </w:tcPr>
          <w:p w:rsidR="003B7C9E" w:rsidRPr="003B7C9E" w:rsidRDefault="003B7C9E" w:rsidP="003B7C9E">
            <w:pPr>
              <w:spacing w:after="0" w:line="240" w:lineRule="auto"/>
              <w:rPr>
                <w:rFonts w:ascii="Calibri" w:eastAsia="Times New Roman" w:hAnsi="Calibri" w:cs="Times New Roman"/>
                <w:lang w:eastAsia="ru-RU"/>
              </w:rPr>
            </w:pPr>
            <w:r w:rsidRPr="003B7C9E">
              <w:rPr>
                <w:rFonts w:ascii="Calibri" w:eastAsia="Times New Roman" w:hAnsi="Calibri" w:cs="Times New Roman"/>
                <w:lang w:eastAsia="ru-RU"/>
              </w:rPr>
              <w:t>ние № 3</w:t>
            </w:r>
          </w:p>
          <w:p w:rsidR="003B7C9E" w:rsidRPr="003B7C9E" w:rsidRDefault="003B7C9E" w:rsidP="003B7C9E">
            <w:pPr>
              <w:spacing w:after="0" w:line="240" w:lineRule="auto"/>
              <w:rPr>
                <w:rFonts w:ascii="Calibri" w:eastAsia="Times New Roman" w:hAnsi="Calibri" w:cs="Times New Roman"/>
                <w:lang w:eastAsia="ru-RU"/>
              </w:rPr>
            </w:pPr>
            <w:r w:rsidRPr="003B7C9E">
              <w:rPr>
                <w:rFonts w:ascii="Calibri" w:eastAsia="Times New Roman" w:hAnsi="Calibri" w:cs="Times New Roman"/>
                <w:lang w:eastAsia="ru-RU"/>
              </w:rPr>
              <w:t>к договору от ______________ 2019 г.</w:t>
            </w:r>
          </w:p>
        </w:tc>
      </w:tr>
      <w:tr w:rsidR="003B7C9E" w:rsidRPr="003B7C9E" w:rsidTr="003B7C9E">
        <w:trPr>
          <w:trHeight w:val="340"/>
        </w:trPr>
        <w:tc>
          <w:tcPr>
            <w:tcW w:w="2846" w:type="dxa"/>
            <w:shd w:val="clear" w:color="auto" w:fill="auto"/>
          </w:tcPr>
          <w:p w:rsidR="003B7C9E" w:rsidRPr="003B7C9E" w:rsidRDefault="003B7C9E" w:rsidP="003B7C9E">
            <w:pPr>
              <w:spacing w:after="0" w:line="240" w:lineRule="auto"/>
              <w:rPr>
                <w:rFonts w:ascii="Calibri" w:eastAsia="Times New Roman" w:hAnsi="Calibri" w:cs="Times New Roman"/>
                <w:lang w:eastAsia="ru-RU"/>
              </w:rPr>
            </w:pPr>
            <w:r w:rsidRPr="003B7C9E">
              <w:rPr>
                <w:rFonts w:ascii="Calibri" w:eastAsia="Times New Roman" w:hAnsi="Calibri" w:cs="Times New Roman"/>
                <w:lang w:eastAsia="ru-RU"/>
              </w:rPr>
              <w:t>№ ________________________</w:t>
            </w:r>
          </w:p>
        </w:tc>
      </w:tr>
    </w:tbl>
    <w:p w:rsidR="003B7C9E" w:rsidRPr="003B7C9E" w:rsidRDefault="003B7C9E" w:rsidP="003B7C9E">
      <w:pPr>
        <w:spacing w:after="0" w:line="240" w:lineRule="auto"/>
        <w:jc w:val="center"/>
        <w:rPr>
          <w:rFonts w:ascii="Times New Roman" w:eastAsia="Times New Roman" w:hAnsi="Times New Roman" w:cs="Times New Roman"/>
          <w:b/>
          <w:lang w:eastAsia="ru-RU"/>
        </w:rPr>
      </w:pPr>
    </w:p>
    <w:p w:rsidR="003B7C9E" w:rsidRPr="003B7C9E" w:rsidRDefault="003B7C9E" w:rsidP="003B7C9E">
      <w:pPr>
        <w:tabs>
          <w:tab w:val="left" w:pos="142"/>
        </w:tabs>
        <w:spacing w:after="0" w:line="240" w:lineRule="auto"/>
        <w:jc w:val="right"/>
        <w:rPr>
          <w:rFonts w:ascii="Times New Roman" w:eastAsia="Times New Roman" w:hAnsi="Times New Roman" w:cs="Times New Roman"/>
          <w:sz w:val="28"/>
          <w:szCs w:val="28"/>
          <w:lang w:eastAsia="ru-RU"/>
        </w:rPr>
      </w:pPr>
    </w:p>
    <w:p w:rsidR="003B7C9E" w:rsidRPr="003B7C9E" w:rsidRDefault="003B7C9E" w:rsidP="003B7C9E">
      <w:pPr>
        <w:tabs>
          <w:tab w:val="left" w:pos="142"/>
        </w:tabs>
        <w:spacing w:after="0" w:line="240" w:lineRule="auto"/>
        <w:jc w:val="right"/>
        <w:rPr>
          <w:rFonts w:ascii="Times New Roman" w:eastAsia="Times New Roman" w:hAnsi="Times New Roman" w:cs="Times New Roman"/>
          <w:sz w:val="28"/>
          <w:szCs w:val="28"/>
          <w:lang w:eastAsia="ru-RU"/>
        </w:rPr>
      </w:pPr>
    </w:p>
    <w:p w:rsidR="003B7C9E" w:rsidRPr="003B7C9E" w:rsidRDefault="003B7C9E" w:rsidP="003B7C9E">
      <w:pPr>
        <w:tabs>
          <w:tab w:val="left" w:pos="142"/>
        </w:tabs>
        <w:spacing w:after="0" w:line="240" w:lineRule="auto"/>
        <w:jc w:val="right"/>
        <w:rPr>
          <w:rFonts w:ascii="Times New Roman" w:eastAsia="Times New Roman" w:hAnsi="Times New Roman" w:cs="Times New Roman"/>
          <w:sz w:val="28"/>
          <w:szCs w:val="28"/>
          <w:lang w:eastAsia="ru-RU"/>
        </w:rPr>
      </w:pPr>
    </w:p>
    <w:p w:rsidR="003B7C9E" w:rsidRPr="003B7C9E" w:rsidRDefault="003B7C9E" w:rsidP="003B7C9E">
      <w:pPr>
        <w:tabs>
          <w:tab w:val="left" w:pos="142"/>
        </w:tabs>
        <w:spacing w:after="0" w:line="240" w:lineRule="auto"/>
        <w:jc w:val="right"/>
        <w:rPr>
          <w:rFonts w:ascii="Times New Roman" w:eastAsia="Times New Roman" w:hAnsi="Times New Roman" w:cs="Times New Roman"/>
          <w:sz w:val="28"/>
          <w:szCs w:val="28"/>
          <w:lang w:eastAsia="ru-RU"/>
        </w:rPr>
      </w:pPr>
    </w:p>
    <w:p w:rsidR="003B7C9E" w:rsidRPr="003B7C9E" w:rsidRDefault="003B7C9E" w:rsidP="003B7C9E">
      <w:pPr>
        <w:tabs>
          <w:tab w:val="left" w:pos="12758"/>
        </w:tabs>
        <w:spacing w:after="0" w:line="240" w:lineRule="auto"/>
        <w:ind w:firstLine="5529"/>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sz w:val="24"/>
          <w:szCs w:val="24"/>
          <w:lang w:eastAsia="ru-RU"/>
        </w:rPr>
        <w:t xml:space="preserve">              </w:t>
      </w:r>
    </w:p>
    <w:p w:rsidR="003B7C9E" w:rsidRPr="003B7C9E" w:rsidRDefault="003B7C9E" w:rsidP="003B7C9E">
      <w:pPr>
        <w:tabs>
          <w:tab w:val="left" w:pos="12758"/>
        </w:tabs>
        <w:spacing w:after="0" w:line="240" w:lineRule="auto"/>
        <w:ind w:firstLine="5529"/>
        <w:jc w:val="right"/>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sz w:val="24"/>
          <w:szCs w:val="24"/>
          <w:lang w:eastAsia="ru-RU"/>
        </w:rPr>
        <w:lastRenderedPageBreak/>
        <w:t xml:space="preserve"> Приложение № 4</w:t>
      </w:r>
    </w:p>
    <w:p w:rsidR="003B7C9E" w:rsidRPr="003B7C9E" w:rsidRDefault="003B7C9E" w:rsidP="003B7C9E">
      <w:pPr>
        <w:autoSpaceDE w:val="0"/>
        <w:autoSpaceDN w:val="0"/>
        <w:adjustRightInd w:val="0"/>
        <w:spacing w:after="0" w:line="240" w:lineRule="auto"/>
        <w:jc w:val="right"/>
        <w:rPr>
          <w:rFonts w:ascii="Times New Roman" w:eastAsia="Times New Roman" w:hAnsi="Times New Roman" w:cs="Cambria"/>
          <w:sz w:val="24"/>
          <w:szCs w:val="24"/>
        </w:rPr>
      </w:pPr>
      <w:r w:rsidRPr="003B7C9E">
        <w:rPr>
          <w:rFonts w:ascii="Times New Roman" w:eastAsia="Times New Roman" w:hAnsi="Times New Roman" w:cs="Cambria"/>
          <w:sz w:val="24"/>
          <w:szCs w:val="24"/>
        </w:rPr>
        <w:t>к договору № ___________________</w:t>
      </w:r>
    </w:p>
    <w:p w:rsidR="003B7C9E" w:rsidRPr="003B7C9E" w:rsidRDefault="003B7C9E" w:rsidP="003B7C9E">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B7C9E">
        <w:rPr>
          <w:rFonts w:ascii="Times New Roman" w:eastAsia="Times New Roman" w:hAnsi="Times New Roman" w:cs="Cambria"/>
          <w:sz w:val="24"/>
          <w:szCs w:val="24"/>
        </w:rPr>
        <w:t>от «___» _________________ 2019г.</w:t>
      </w:r>
    </w:p>
    <w:tbl>
      <w:tblPr>
        <w:tblW w:w="5308" w:type="pct"/>
        <w:tblInd w:w="-318" w:type="dxa"/>
        <w:tblLayout w:type="fixed"/>
        <w:tblLook w:val="00A0" w:firstRow="1" w:lastRow="0" w:firstColumn="1" w:lastColumn="0" w:noHBand="0" w:noVBand="0"/>
      </w:tblPr>
      <w:tblGrid>
        <w:gridCol w:w="394"/>
        <w:gridCol w:w="776"/>
        <w:gridCol w:w="769"/>
        <w:gridCol w:w="733"/>
        <w:gridCol w:w="502"/>
        <w:gridCol w:w="470"/>
        <w:gridCol w:w="573"/>
        <w:gridCol w:w="573"/>
        <w:gridCol w:w="673"/>
        <w:gridCol w:w="389"/>
        <w:gridCol w:w="771"/>
        <w:gridCol w:w="771"/>
        <w:gridCol w:w="960"/>
        <w:gridCol w:w="105"/>
        <w:gridCol w:w="410"/>
        <w:gridCol w:w="248"/>
        <w:gridCol w:w="688"/>
        <w:gridCol w:w="36"/>
        <w:gridCol w:w="586"/>
        <w:gridCol w:w="19"/>
        <w:gridCol w:w="239"/>
      </w:tblGrid>
      <w:tr w:rsidR="003B7C9E" w:rsidRPr="003B7C9E" w:rsidTr="003B7C9E">
        <w:trPr>
          <w:gridAfter w:val="2"/>
          <w:wAfter w:w="123" w:type="pct"/>
          <w:trHeight w:val="375"/>
        </w:trPr>
        <w:tc>
          <w:tcPr>
            <w:tcW w:w="4877" w:type="pct"/>
            <w:gridSpan w:val="19"/>
            <w:tcBorders>
              <w:top w:val="nil"/>
              <w:left w:val="nil"/>
              <w:bottom w:val="nil"/>
              <w:right w:val="nil"/>
            </w:tcBorders>
            <w:noWrap/>
            <w:vAlign w:val="bottom"/>
          </w:tcPr>
          <w:p w:rsidR="003B7C9E" w:rsidRPr="003B7C9E" w:rsidRDefault="003B7C9E" w:rsidP="003B7C9E">
            <w:pPr>
              <w:spacing w:after="0" w:line="240" w:lineRule="auto"/>
              <w:jc w:val="center"/>
              <w:rPr>
                <w:rFonts w:ascii="Times New Roman" w:eastAsia="Times New Roman" w:hAnsi="Times New Roman" w:cs="Times New Roman"/>
                <w:b/>
                <w:bCs/>
                <w:color w:val="000000"/>
                <w:sz w:val="28"/>
                <w:szCs w:val="28"/>
                <w:lang w:eastAsia="ru-RU"/>
              </w:rPr>
            </w:pPr>
            <w:r w:rsidRPr="003B7C9E">
              <w:rPr>
                <w:rFonts w:ascii="Times New Roman" w:eastAsia="Times New Roman" w:hAnsi="Times New Roman" w:cs="Times New Roman"/>
                <w:b/>
                <w:bCs/>
                <w:color w:val="000000"/>
                <w:sz w:val="28"/>
                <w:szCs w:val="28"/>
                <w:lang w:eastAsia="ru-RU"/>
              </w:rPr>
              <w:t xml:space="preserve">Акт </w:t>
            </w:r>
            <w:r w:rsidRPr="003B7C9E">
              <w:rPr>
                <w:rFonts w:ascii="Times New Roman" w:eastAsia="Times New Roman" w:hAnsi="Times New Roman" w:cs="Times New Roman"/>
                <w:b/>
                <w:bCs/>
                <w:color w:val="000000"/>
                <w:sz w:val="24"/>
                <w:szCs w:val="24"/>
                <w:lang w:eastAsia="ru-RU"/>
              </w:rPr>
              <w:t>№_____</w:t>
            </w:r>
          </w:p>
        </w:tc>
      </w:tr>
      <w:tr w:rsidR="003B7C9E" w:rsidRPr="003B7C9E" w:rsidTr="003B7C9E">
        <w:trPr>
          <w:gridAfter w:val="2"/>
          <w:wAfter w:w="123" w:type="pct"/>
          <w:trHeight w:val="154"/>
        </w:trPr>
        <w:tc>
          <w:tcPr>
            <w:tcW w:w="4877" w:type="pct"/>
            <w:gridSpan w:val="19"/>
            <w:tcBorders>
              <w:top w:val="nil"/>
              <w:left w:val="nil"/>
              <w:bottom w:val="nil"/>
              <w:right w:val="nil"/>
            </w:tcBorders>
            <w:vAlign w:val="bottom"/>
          </w:tcPr>
          <w:p w:rsidR="003B7C9E" w:rsidRPr="003B7C9E" w:rsidRDefault="003B7C9E" w:rsidP="003B7C9E">
            <w:pPr>
              <w:spacing w:after="0" w:line="240" w:lineRule="auto"/>
              <w:jc w:val="center"/>
              <w:rPr>
                <w:rFonts w:ascii="Times New Roman" w:eastAsia="Times New Roman" w:hAnsi="Times New Roman" w:cs="Times New Roman"/>
                <w:b/>
                <w:bCs/>
                <w:color w:val="000000"/>
                <w:sz w:val="24"/>
                <w:szCs w:val="24"/>
                <w:lang w:eastAsia="ru-RU"/>
              </w:rPr>
            </w:pPr>
            <w:r w:rsidRPr="003B7C9E">
              <w:rPr>
                <w:rFonts w:ascii="Times New Roman" w:eastAsia="Times New Roman" w:hAnsi="Times New Roman" w:cs="Times New Roman"/>
                <w:b/>
                <w:bCs/>
                <w:color w:val="000000"/>
                <w:sz w:val="24"/>
                <w:szCs w:val="24"/>
                <w:lang w:eastAsia="ru-RU"/>
              </w:rPr>
              <w:t>об исполнении обязательств по договору</w:t>
            </w:r>
          </w:p>
        </w:tc>
      </w:tr>
      <w:tr w:rsidR="003B7C9E" w:rsidRPr="003B7C9E" w:rsidTr="003B7C9E">
        <w:trPr>
          <w:gridAfter w:val="2"/>
          <w:wAfter w:w="123" w:type="pct"/>
          <w:trHeight w:val="300"/>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6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4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23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22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1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1418" w:type="pct"/>
            <w:gridSpan w:val="7"/>
            <w:tcBorders>
              <w:top w:val="nil"/>
              <w:left w:val="nil"/>
              <w:bottom w:val="nil"/>
              <w:right w:val="nil"/>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24"/>
                <w:szCs w:val="24"/>
                <w:lang w:eastAsia="ru-RU"/>
              </w:rPr>
            </w:pPr>
            <w:r w:rsidRPr="003B7C9E">
              <w:rPr>
                <w:rFonts w:ascii="Times New Roman" w:eastAsia="Times New Roman" w:hAnsi="Times New Roman" w:cs="Times New Roman"/>
                <w:b/>
                <w:bCs/>
                <w:color w:val="000000"/>
                <w:lang w:eastAsia="ru-RU"/>
              </w:rPr>
              <w:t>"___"_________</w:t>
            </w:r>
            <w:r w:rsidRPr="003B7C9E">
              <w:rPr>
                <w:rFonts w:ascii="Times New Roman" w:eastAsia="Times New Roman" w:hAnsi="Times New Roman" w:cs="Times New Roman"/>
                <w:bCs/>
                <w:color w:val="000000"/>
                <w:lang w:eastAsia="ru-RU"/>
              </w:rPr>
              <w:t>20__г.</w:t>
            </w:r>
          </w:p>
        </w:tc>
      </w:tr>
      <w:tr w:rsidR="003B7C9E" w:rsidRPr="003B7C9E" w:rsidTr="003B7C9E">
        <w:trPr>
          <w:gridAfter w:val="2"/>
          <w:wAfter w:w="123" w:type="pct"/>
          <w:trHeight w:val="2114"/>
        </w:trPr>
        <w:tc>
          <w:tcPr>
            <w:tcW w:w="4877" w:type="pct"/>
            <w:gridSpan w:val="19"/>
            <w:tcBorders>
              <w:top w:val="nil"/>
              <w:left w:val="nil"/>
              <w:bottom w:val="nil"/>
              <w:right w:val="nil"/>
            </w:tcBorders>
            <w:vAlign w:val="bottom"/>
          </w:tcPr>
          <w:p w:rsidR="003B7C9E" w:rsidRPr="003B7C9E" w:rsidRDefault="003B7C9E" w:rsidP="003B7C9E">
            <w:pPr>
              <w:spacing w:after="0" w:line="240" w:lineRule="auto"/>
              <w:ind w:firstLine="709"/>
              <w:jc w:val="both"/>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Акционерное общество "Железнодорожная торговая компания", именуемое в дальнейшем "Заказчик", в лице директора Екатеринбургского филиала АО «ЖТК» Гервика О.В., действующего на основании доверенности № _____ от ____________г., с одной стороны,  и ___________________________________________________</w:t>
            </w:r>
            <w:r w:rsidRPr="003B7C9E">
              <w:rPr>
                <w:rFonts w:ascii="Times New Roman" w:eastAsia="Times New Roman" w:hAnsi="Times New Roman" w:cs="Times New Roman"/>
                <w:sz w:val="20"/>
                <w:szCs w:val="20"/>
                <w:lang w:eastAsia="ru-RU"/>
              </w:rPr>
              <w:t>, именуемый в дальнейшем «Подрядчик», в лице ________________________________________________________________________, действующего на основании____________________________________________,</w:t>
            </w:r>
            <w:r w:rsidRPr="003B7C9E">
              <w:rPr>
                <w:rFonts w:ascii="Times New Roman" w:eastAsia="Times New Roman" w:hAnsi="Times New Roman" w:cs="Times New Roman"/>
                <w:color w:val="000000"/>
                <w:sz w:val="20"/>
                <w:szCs w:val="20"/>
                <w:lang w:eastAsia="ru-RU"/>
              </w:rPr>
              <w:t xml:space="preserve"> с другой стороны, составили настоящий Акт об исполнении обязательств по договору </w:t>
            </w:r>
            <w:r w:rsidRPr="003B7C9E">
              <w:rPr>
                <w:rFonts w:ascii="Times New Roman" w:eastAsia="Times New Roman" w:hAnsi="Times New Roman" w:cs="Times New Roman"/>
                <w:sz w:val="20"/>
                <w:szCs w:val="20"/>
              </w:rPr>
              <w:t>на выполнение работ по текущему ремонту _____________________________________________</w:t>
            </w:r>
            <w:r w:rsidRPr="003B7C9E">
              <w:rPr>
                <w:rFonts w:ascii="Times New Roman" w:eastAsia="Times New Roman" w:hAnsi="Times New Roman" w:cs="Times New Roman"/>
                <w:color w:val="000000"/>
                <w:sz w:val="20"/>
                <w:szCs w:val="20"/>
                <w:lang w:eastAsia="ru-RU"/>
              </w:rPr>
              <w:t xml:space="preserve"> "____" __________2019 г.  №_______.  </w:t>
            </w:r>
            <w:r w:rsidRPr="003B7C9E">
              <w:rPr>
                <w:rFonts w:ascii="Times New Roman" w:eastAsia="Times New Roman" w:hAnsi="Times New Roman" w:cs="Times New Roman"/>
                <w:color w:val="000000"/>
                <w:sz w:val="20"/>
                <w:szCs w:val="20"/>
                <w:lang w:eastAsia="ru-RU"/>
              </w:rPr>
              <w:br/>
            </w:r>
          </w:p>
          <w:p w:rsidR="003B7C9E" w:rsidRPr="003B7C9E" w:rsidRDefault="003B7C9E" w:rsidP="003B7C9E">
            <w:pPr>
              <w:spacing w:after="0" w:line="240" w:lineRule="auto"/>
              <w:ind w:firstLine="709"/>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Взаимные обязательства по договору выполнены в следующем объеме:</w:t>
            </w:r>
          </w:p>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314"/>
        </w:trPr>
        <w:tc>
          <w:tcPr>
            <w:tcW w:w="2555" w:type="pct"/>
            <w:gridSpan w:val="9"/>
            <w:tcBorders>
              <w:top w:val="single" w:sz="4" w:space="0" w:color="auto"/>
              <w:left w:val="single" w:sz="4" w:space="0" w:color="auto"/>
              <w:bottom w:val="single" w:sz="4" w:space="0" w:color="auto"/>
              <w:right w:val="single" w:sz="4" w:space="0" w:color="auto"/>
            </w:tcBorders>
          </w:tcPr>
          <w:p w:rsidR="003B7C9E" w:rsidRPr="003B7C9E" w:rsidRDefault="003B7C9E" w:rsidP="003B7C9E">
            <w:pPr>
              <w:spacing w:after="0" w:line="240" w:lineRule="auto"/>
              <w:jc w:val="center"/>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Документ, подтверждающий факт выполнения Услуг</w:t>
            </w:r>
          </w:p>
        </w:tc>
        <w:tc>
          <w:tcPr>
            <w:tcW w:w="2322" w:type="pct"/>
            <w:gridSpan w:val="10"/>
            <w:tcBorders>
              <w:top w:val="single" w:sz="4" w:space="0" w:color="auto"/>
              <w:left w:val="nil"/>
              <w:bottom w:val="single" w:sz="4" w:space="0" w:color="auto"/>
              <w:right w:val="single" w:sz="4" w:space="0" w:color="auto"/>
            </w:tcBorders>
          </w:tcPr>
          <w:p w:rsidR="003B7C9E" w:rsidRPr="003B7C9E" w:rsidRDefault="003B7C9E" w:rsidP="003B7C9E">
            <w:pPr>
              <w:spacing w:after="0" w:line="240" w:lineRule="auto"/>
              <w:jc w:val="center"/>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Документ, подтверждающий факт оплаты выполненных Услуг</w:t>
            </w:r>
          </w:p>
        </w:tc>
      </w:tr>
      <w:tr w:rsidR="003B7C9E" w:rsidRPr="003B7C9E" w:rsidTr="003B7C9E">
        <w:trPr>
          <w:gridAfter w:val="2"/>
          <w:wAfter w:w="123" w:type="pct"/>
          <w:trHeight w:val="675"/>
        </w:trPr>
        <w:tc>
          <w:tcPr>
            <w:tcW w:w="184" w:type="pct"/>
            <w:tcBorders>
              <w:top w:val="nil"/>
              <w:left w:val="single" w:sz="4" w:space="0" w:color="auto"/>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2"/>
                <w:szCs w:val="12"/>
                <w:lang w:eastAsia="ru-RU"/>
              </w:rPr>
            </w:pPr>
            <w:r w:rsidRPr="003B7C9E">
              <w:rPr>
                <w:rFonts w:ascii="Times New Roman" w:eastAsia="Times New Roman" w:hAnsi="Times New Roman" w:cs="Times New Roman"/>
                <w:bCs/>
                <w:color w:val="000000"/>
                <w:sz w:val="12"/>
                <w:szCs w:val="12"/>
                <w:lang w:eastAsia="ru-RU"/>
              </w:rPr>
              <w:t>№ п/п</w:t>
            </w:r>
          </w:p>
        </w:tc>
        <w:tc>
          <w:tcPr>
            <w:tcW w:w="363"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2"/>
                <w:szCs w:val="12"/>
                <w:lang w:eastAsia="ru-RU"/>
              </w:rPr>
            </w:pPr>
            <w:r w:rsidRPr="003B7C9E">
              <w:rPr>
                <w:rFonts w:ascii="Times New Roman" w:eastAsia="Times New Roman" w:hAnsi="Times New Roman" w:cs="Times New Roman"/>
                <w:bCs/>
                <w:color w:val="000000"/>
                <w:sz w:val="12"/>
                <w:szCs w:val="12"/>
                <w:lang w:eastAsia="ru-RU"/>
              </w:rPr>
              <w:t>Дата документа</w:t>
            </w:r>
          </w:p>
        </w:tc>
        <w:tc>
          <w:tcPr>
            <w:tcW w:w="360"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 документа</w:t>
            </w:r>
          </w:p>
        </w:tc>
        <w:tc>
          <w:tcPr>
            <w:tcW w:w="343"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Документ</w:t>
            </w:r>
          </w:p>
        </w:tc>
        <w:tc>
          <w:tcPr>
            <w:tcW w:w="235"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Ед. изм.*</w:t>
            </w:r>
          </w:p>
        </w:tc>
        <w:tc>
          <w:tcPr>
            <w:tcW w:w="220"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Кол-во*</w:t>
            </w:r>
          </w:p>
        </w:tc>
        <w:tc>
          <w:tcPr>
            <w:tcW w:w="268"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Сумма без НДС, руб.</w:t>
            </w:r>
          </w:p>
        </w:tc>
        <w:tc>
          <w:tcPr>
            <w:tcW w:w="268"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Сумма с НДС, руб.</w:t>
            </w:r>
          </w:p>
        </w:tc>
        <w:tc>
          <w:tcPr>
            <w:tcW w:w="315"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Дата приемки</w:t>
            </w:r>
          </w:p>
        </w:tc>
        <w:tc>
          <w:tcPr>
            <w:tcW w:w="182"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 п/п</w:t>
            </w:r>
          </w:p>
        </w:tc>
        <w:tc>
          <w:tcPr>
            <w:tcW w:w="361"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Дата документа</w:t>
            </w:r>
          </w:p>
        </w:tc>
        <w:tc>
          <w:tcPr>
            <w:tcW w:w="361"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 документа</w:t>
            </w:r>
          </w:p>
        </w:tc>
        <w:tc>
          <w:tcPr>
            <w:tcW w:w="449"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Доку-мент</w:t>
            </w:r>
          </w:p>
        </w:tc>
        <w:tc>
          <w:tcPr>
            <w:tcW w:w="357" w:type="pct"/>
            <w:gridSpan w:val="3"/>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Сумма без НДС, руб.</w:t>
            </w:r>
          </w:p>
        </w:tc>
        <w:tc>
          <w:tcPr>
            <w:tcW w:w="339" w:type="pct"/>
            <w:gridSpan w:val="2"/>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Сум-ма с НДС, руб.</w:t>
            </w:r>
          </w:p>
        </w:tc>
        <w:tc>
          <w:tcPr>
            <w:tcW w:w="274" w:type="pct"/>
            <w:tcBorders>
              <w:top w:val="nil"/>
              <w:left w:val="nil"/>
              <w:bottom w:val="single" w:sz="4" w:space="0" w:color="auto"/>
              <w:right w:val="single" w:sz="4" w:space="0" w:color="auto"/>
            </w:tcBorders>
            <w:vAlign w:val="center"/>
          </w:tcPr>
          <w:p w:rsidR="003B7C9E" w:rsidRPr="003B7C9E" w:rsidRDefault="003B7C9E" w:rsidP="003B7C9E">
            <w:pPr>
              <w:spacing w:after="0" w:line="240" w:lineRule="auto"/>
              <w:jc w:val="center"/>
              <w:rPr>
                <w:rFonts w:ascii="Times New Roman" w:eastAsia="Times New Roman" w:hAnsi="Times New Roman" w:cs="Times New Roman"/>
                <w:bCs/>
                <w:color w:val="000000"/>
                <w:sz w:val="18"/>
                <w:szCs w:val="18"/>
                <w:lang w:eastAsia="ru-RU"/>
              </w:rPr>
            </w:pPr>
            <w:r w:rsidRPr="003B7C9E">
              <w:rPr>
                <w:rFonts w:ascii="Times New Roman" w:eastAsia="Times New Roman" w:hAnsi="Times New Roman" w:cs="Times New Roman"/>
                <w:bCs/>
                <w:color w:val="000000"/>
                <w:sz w:val="18"/>
                <w:szCs w:val="18"/>
                <w:lang w:eastAsia="ru-RU"/>
              </w:rPr>
              <w:t>Дата опла-ты</w:t>
            </w:r>
          </w:p>
        </w:tc>
      </w:tr>
      <w:tr w:rsidR="003B7C9E" w:rsidRPr="003B7C9E" w:rsidTr="003B7C9E">
        <w:trPr>
          <w:gridAfter w:val="2"/>
          <w:wAfter w:w="123" w:type="pct"/>
          <w:trHeight w:val="300"/>
        </w:trPr>
        <w:tc>
          <w:tcPr>
            <w:tcW w:w="184" w:type="pct"/>
            <w:tcBorders>
              <w:top w:val="nil"/>
              <w:left w:val="single" w:sz="4" w:space="0" w:color="auto"/>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r w:rsidRPr="003B7C9E">
              <w:rPr>
                <w:rFonts w:ascii="Times New Roman" w:eastAsia="Times New Roman" w:hAnsi="Times New Roman" w:cs="Times New Roman"/>
                <w:color w:val="000000"/>
                <w:lang w:eastAsia="ru-RU"/>
              </w:rPr>
              <w:t> </w:t>
            </w:r>
          </w:p>
        </w:tc>
        <w:tc>
          <w:tcPr>
            <w:tcW w:w="363"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6"/>
                <w:szCs w:val="16"/>
                <w:lang w:eastAsia="ru-RU"/>
              </w:rPr>
            </w:pPr>
            <w:r w:rsidRPr="003B7C9E">
              <w:rPr>
                <w:rFonts w:ascii="Times New Roman" w:eastAsia="Times New Roman" w:hAnsi="Times New Roman" w:cs="Times New Roman"/>
                <w:b/>
                <w:bCs/>
                <w:color w:val="000000"/>
                <w:sz w:val="16"/>
                <w:szCs w:val="16"/>
                <w:lang w:eastAsia="ru-RU"/>
              </w:rPr>
              <w:t> </w:t>
            </w:r>
          </w:p>
        </w:tc>
        <w:tc>
          <w:tcPr>
            <w:tcW w:w="360"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43"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35"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20"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15"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182"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18"/>
                <w:szCs w:val="18"/>
                <w:lang w:eastAsia="ru-RU"/>
              </w:rPr>
            </w:pPr>
            <w:r w:rsidRPr="003B7C9E">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61"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449"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57" w:type="pct"/>
            <w:gridSpan w:val="3"/>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39" w:type="pct"/>
            <w:gridSpan w:val="2"/>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74"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r>
      <w:tr w:rsidR="003B7C9E" w:rsidRPr="003B7C9E" w:rsidTr="003B7C9E">
        <w:trPr>
          <w:gridAfter w:val="2"/>
          <w:wAfter w:w="123" w:type="pct"/>
          <w:trHeight w:val="300"/>
        </w:trPr>
        <w:tc>
          <w:tcPr>
            <w:tcW w:w="1249" w:type="pct"/>
            <w:gridSpan w:val="4"/>
            <w:tcBorders>
              <w:top w:val="single" w:sz="4" w:space="0" w:color="auto"/>
              <w:left w:val="single" w:sz="4" w:space="0" w:color="auto"/>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Итого:</w:t>
            </w:r>
          </w:p>
        </w:tc>
        <w:tc>
          <w:tcPr>
            <w:tcW w:w="235"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20"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68"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15"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1353" w:type="pct"/>
            <w:gridSpan w:val="4"/>
            <w:tcBorders>
              <w:top w:val="single" w:sz="4" w:space="0" w:color="auto"/>
              <w:left w:val="nil"/>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Итого:</w:t>
            </w:r>
          </w:p>
        </w:tc>
        <w:tc>
          <w:tcPr>
            <w:tcW w:w="357" w:type="pct"/>
            <w:gridSpan w:val="3"/>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339" w:type="pct"/>
            <w:gridSpan w:val="2"/>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c>
          <w:tcPr>
            <w:tcW w:w="274" w:type="pct"/>
            <w:tcBorders>
              <w:top w:val="nil"/>
              <w:left w:val="nil"/>
              <w:bottom w:val="single" w:sz="4" w:space="0" w:color="auto"/>
              <w:right w:val="single" w:sz="4" w:space="0" w:color="auto"/>
            </w:tcBorders>
            <w:noWrap/>
            <w:vAlign w:val="bottom"/>
          </w:tcPr>
          <w:p w:rsidR="003B7C9E" w:rsidRPr="003B7C9E" w:rsidRDefault="003B7C9E" w:rsidP="003B7C9E">
            <w:pPr>
              <w:spacing w:after="0" w:line="240" w:lineRule="auto"/>
              <w:jc w:val="right"/>
              <w:rPr>
                <w:rFonts w:ascii="Times New Roman" w:eastAsia="Times New Roman" w:hAnsi="Times New Roman" w:cs="Times New Roman"/>
                <w:b/>
                <w:bCs/>
                <w:color w:val="000000"/>
                <w:sz w:val="18"/>
                <w:szCs w:val="18"/>
                <w:lang w:eastAsia="ru-RU"/>
              </w:rPr>
            </w:pPr>
            <w:r w:rsidRPr="003B7C9E">
              <w:rPr>
                <w:rFonts w:ascii="Times New Roman" w:eastAsia="Times New Roman" w:hAnsi="Times New Roman" w:cs="Times New Roman"/>
                <w:b/>
                <w:bCs/>
                <w:color w:val="000000"/>
                <w:sz w:val="18"/>
                <w:szCs w:val="18"/>
                <w:lang w:eastAsia="ru-RU"/>
              </w:rPr>
              <w:t> </w:t>
            </w:r>
          </w:p>
        </w:tc>
      </w:tr>
      <w:tr w:rsidR="003B7C9E" w:rsidRPr="003B7C9E" w:rsidTr="003B7C9E">
        <w:trPr>
          <w:gridAfter w:val="2"/>
          <w:wAfter w:w="123" w:type="pct"/>
          <w:trHeight w:val="600"/>
        </w:trPr>
        <w:tc>
          <w:tcPr>
            <w:tcW w:w="4603" w:type="pct"/>
            <w:gridSpan w:val="18"/>
            <w:tcBorders>
              <w:top w:val="single" w:sz="4" w:space="0" w:color="auto"/>
              <w:left w:val="nil"/>
              <w:bottom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r w:rsidRPr="003B7C9E">
              <w:rPr>
                <w:rFonts w:ascii="Times New Roman" w:eastAsia="Times New Roman" w:hAnsi="Times New Roman" w:cs="Times New Roman"/>
                <w:i/>
                <w:iCs/>
                <w:color w:val="000000"/>
                <w:sz w:val="16"/>
                <w:szCs w:val="16"/>
                <w:lang w:eastAsia="ru-RU"/>
              </w:rPr>
              <w:t>* если оказанная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74" w:type="pct"/>
            <w:tcBorders>
              <w:top w:val="nil"/>
              <w:left w:val="nil"/>
              <w:bottom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r>
      <w:tr w:rsidR="003B7C9E" w:rsidRPr="003B7C9E" w:rsidTr="003B7C9E">
        <w:trPr>
          <w:trHeight w:val="255"/>
        </w:trPr>
        <w:tc>
          <w:tcPr>
            <w:tcW w:w="184" w:type="pct"/>
            <w:tcBorders>
              <w:top w:val="nil"/>
              <w:left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63"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360"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343"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235"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220"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315"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182" w:type="pct"/>
            <w:tcBorders>
              <w:top w:val="nil"/>
              <w:left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4"/>
                <w:szCs w:val="24"/>
                <w:lang w:eastAsia="ru-RU"/>
              </w:rPr>
            </w:pPr>
          </w:p>
        </w:tc>
        <w:tc>
          <w:tcPr>
            <w:tcW w:w="361"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361"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690" w:type="pct"/>
            <w:gridSpan w:val="3"/>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438" w:type="pct"/>
            <w:gridSpan w:val="2"/>
            <w:tcBorders>
              <w:top w:val="nil"/>
              <w:left w:val="nil"/>
              <w:right w:val="nil"/>
            </w:tcBorders>
            <w:vAlign w:val="center"/>
          </w:tcPr>
          <w:p w:rsidR="003B7C9E" w:rsidRPr="003B7C9E" w:rsidRDefault="003B7C9E" w:rsidP="003B7C9E">
            <w:pPr>
              <w:spacing w:after="0" w:line="240" w:lineRule="auto"/>
              <w:ind w:left="-504"/>
              <w:rPr>
                <w:rFonts w:ascii="Times New Roman" w:eastAsia="Times New Roman" w:hAnsi="Times New Roman" w:cs="Times New Roman"/>
                <w:i/>
                <w:iCs/>
                <w:color w:val="000000"/>
                <w:sz w:val="16"/>
                <w:szCs w:val="16"/>
                <w:lang w:eastAsia="ru-RU"/>
              </w:rPr>
            </w:pPr>
          </w:p>
        </w:tc>
        <w:tc>
          <w:tcPr>
            <w:tcW w:w="300" w:type="pct"/>
            <w:gridSpan w:val="3"/>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c>
          <w:tcPr>
            <w:tcW w:w="113" w:type="pct"/>
            <w:tcBorders>
              <w:top w:val="nil"/>
              <w:left w:val="nil"/>
              <w:right w:val="nil"/>
            </w:tcBorders>
            <w:vAlign w:val="center"/>
          </w:tcPr>
          <w:p w:rsidR="003B7C9E" w:rsidRPr="003B7C9E" w:rsidRDefault="003B7C9E" w:rsidP="003B7C9E">
            <w:pPr>
              <w:spacing w:after="0" w:line="240" w:lineRule="auto"/>
              <w:rPr>
                <w:rFonts w:ascii="Times New Roman" w:eastAsia="Times New Roman" w:hAnsi="Times New Roman" w:cs="Times New Roman"/>
                <w:i/>
                <w:iCs/>
                <w:color w:val="000000"/>
                <w:sz w:val="16"/>
                <w:szCs w:val="16"/>
                <w:lang w:eastAsia="ru-RU"/>
              </w:rPr>
            </w:pPr>
          </w:p>
        </w:tc>
      </w:tr>
      <w:tr w:rsidR="003B7C9E" w:rsidRPr="003B7C9E" w:rsidTr="003B7C9E">
        <w:trPr>
          <w:gridAfter w:val="2"/>
          <w:wAfter w:w="123" w:type="pct"/>
          <w:trHeight w:val="63"/>
        </w:trPr>
        <w:tc>
          <w:tcPr>
            <w:tcW w:w="4603" w:type="pct"/>
            <w:gridSpan w:val="18"/>
            <w:vAlign w:val="center"/>
          </w:tcPr>
          <w:p w:rsidR="003B7C9E" w:rsidRPr="003B7C9E" w:rsidRDefault="003B7C9E" w:rsidP="003B7C9E">
            <w:pPr>
              <w:spacing w:after="24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b/>
                <w:bCs/>
                <w:color w:val="000000"/>
                <w:sz w:val="20"/>
                <w:szCs w:val="20"/>
                <w:lang w:eastAsia="ru-RU"/>
              </w:rPr>
              <w:t>Обязательства Подрядчика</w:t>
            </w:r>
            <w:r w:rsidRPr="003B7C9E">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274" w:type="pct"/>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300"/>
        </w:trPr>
        <w:tc>
          <w:tcPr>
            <w:tcW w:w="4603" w:type="pct"/>
            <w:gridSpan w:val="18"/>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Выполненная  работа  соответствуют требованиям количества и качества, иным требованиям договора.</w:t>
            </w:r>
          </w:p>
        </w:tc>
        <w:tc>
          <w:tcPr>
            <w:tcW w:w="274" w:type="pct"/>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300"/>
        </w:trPr>
        <w:tc>
          <w:tcPr>
            <w:tcW w:w="4603" w:type="pct"/>
            <w:gridSpan w:val="18"/>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274" w:type="pct"/>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387"/>
        </w:trPr>
        <w:tc>
          <w:tcPr>
            <w:tcW w:w="4603" w:type="pct"/>
            <w:gridSpan w:val="18"/>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b/>
                <w:bCs/>
                <w:color w:val="000000"/>
                <w:sz w:val="20"/>
                <w:szCs w:val="20"/>
                <w:lang w:eastAsia="ru-RU"/>
              </w:rPr>
              <w:t xml:space="preserve">Обязательства Заказчика </w:t>
            </w:r>
            <w:r w:rsidRPr="003B7C9E">
              <w:rPr>
                <w:rFonts w:ascii="Times New Roman" w:eastAsia="Times New Roman" w:hAnsi="Times New Roman" w:cs="Times New Roman"/>
                <w:color w:val="000000"/>
                <w:sz w:val="20"/>
                <w:szCs w:val="20"/>
                <w:lang w:eastAsia="ru-RU"/>
              </w:rPr>
              <w:t>по оплате за выполненные работы  выполнены полностью.</w:t>
            </w:r>
          </w:p>
        </w:tc>
        <w:tc>
          <w:tcPr>
            <w:tcW w:w="274" w:type="pct"/>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645"/>
        </w:trPr>
        <w:tc>
          <w:tcPr>
            <w:tcW w:w="4603" w:type="pct"/>
            <w:gridSpan w:val="18"/>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74" w:type="pct"/>
            <w:vAlign w:val="center"/>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563"/>
        </w:trPr>
        <w:tc>
          <w:tcPr>
            <w:tcW w:w="184"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789" w:type="pct"/>
            <w:gridSpan w:val="6"/>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68"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15"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505" w:type="pct"/>
            <w:gridSpan w:val="7"/>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От Подрядчика</w:t>
            </w:r>
          </w:p>
        </w:tc>
        <w:tc>
          <w:tcPr>
            <w:tcW w:w="274"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300"/>
        </w:trPr>
        <w:tc>
          <w:tcPr>
            <w:tcW w:w="184"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521" w:type="pct"/>
            <w:gridSpan w:val="5"/>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Руководитель</w:t>
            </w:r>
          </w:p>
        </w:tc>
        <w:tc>
          <w:tcPr>
            <w:tcW w:w="268"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15"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505" w:type="pct"/>
            <w:gridSpan w:val="7"/>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Руководитель</w:t>
            </w:r>
          </w:p>
        </w:tc>
        <w:tc>
          <w:tcPr>
            <w:tcW w:w="274" w:type="pct"/>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gridAfter w:val="2"/>
          <w:wAfter w:w="123" w:type="pct"/>
          <w:trHeight w:val="330"/>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360"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343"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1306" w:type="pct"/>
            <w:gridSpan w:val="5"/>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xml:space="preserve">(Гервик О.В.) </w:t>
            </w: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498" w:type="pct"/>
            <w:gridSpan w:val="2"/>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920" w:type="pct"/>
            <w:gridSpan w:val="5"/>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w:t>
            </w:r>
          </w:p>
        </w:tc>
      </w:tr>
      <w:tr w:rsidR="003B7C9E" w:rsidRPr="003B7C9E" w:rsidTr="003B7C9E">
        <w:trPr>
          <w:trHeight w:val="315"/>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4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2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1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498" w:type="pct"/>
            <w:gridSpan w:val="2"/>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63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0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1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trHeight w:val="315"/>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372" w:type="pct"/>
            <w:gridSpan w:val="8"/>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Главный  бухгалтер</w:t>
            </w: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859"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Главный бухгалтер</w:t>
            </w:r>
          </w:p>
        </w:tc>
        <w:tc>
          <w:tcPr>
            <w:tcW w:w="63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0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1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trHeight w:val="330"/>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360"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343"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1306" w:type="pct"/>
            <w:gridSpan w:val="5"/>
            <w:tcBorders>
              <w:top w:val="nil"/>
              <w:left w:val="nil"/>
              <w:bottom w:val="nil"/>
              <w:right w:val="nil"/>
            </w:tcBorders>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xml:space="preserve">(Баранова О.Ю.) </w:t>
            </w: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498" w:type="pct"/>
            <w:gridSpan w:val="2"/>
            <w:tcBorders>
              <w:top w:val="nil"/>
              <w:left w:val="nil"/>
              <w:bottom w:val="single" w:sz="8" w:space="0" w:color="auto"/>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w:t>
            </w:r>
          </w:p>
        </w:tc>
        <w:tc>
          <w:tcPr>
            <w:tcW w:w="63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 xml:space="preserve">(ФИО) </w:t>
            </w:r>
          </w:p>
        </w:tc>
        <w:tc>
          <w:tcPr>
            <w:tcW w:w="30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1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trHeight w:val="315"/>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4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2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1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498" w:type="pct"/>
            <w:gridSpan w:val="2"/>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63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0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1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r w:rsidR="003B7C9E" w:rsidRPr="003B7C9E" w:rsidTr="003B7C9E">
        <w:trPr>
          <w:trHeight w:val="315"/>
        </w:trPr>
        <w:tc>
          <w:tcPr>
            <w:tcW w:w="184"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М.П.</w:t>
            </w:r>
          </w:p>
        </w:tc>
        <w:tc>
          <w:tcPr>
            <w:tcW w:w="36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4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20"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15"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82"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61"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r w:rsidRPr="003B7C9E">
              <w:rPr>
                <w:rFonts w:ascii="Times New Roman" w:eastAsia="Times New Roman" w:hAnsi="Times New Roman" w:cs="Times New Roman"/>
                <w:color w:val="000000"/>
                <w:sz w:val="20"/>
                <w:szCs w:val="20"/>
                <w:lang w:eastAsia="ru-RU"/>
              </w:rPr>
              <w:t>М.П.</w:t>
            </w:r>
          </w:p>
        </w:tc>
        <w:tc>
          <w:tcPr>
            <w:tcW w:w="498" w:type="pct"/>
            <w:gridSpan w:val="2"/>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63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300" w:type="pct"/>
            <w:gridSpan w:val="3"/>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c>
          <w:tcPr>
            <w:tcW w:w="113" w:type="pct"/>
            <w:tcBorders>
              <w:top w:val="nil"/>
              <w:left w:val="nil"/>
              <w:bottom w:val="nil"/>
              <w:right w:val="nil"/>
            </w:tcBorders>
            <w:noWrap/>
            <w:vAlign w:val="bottom"/>
          </w:tcPr>
          <w:p w:rsidR="003B7C9E" w:rsidRPr="003B7C9E" w:rsidRDefault="003B7C9E" w:rsidP="003B7C9E">
            <w:pPr>
              <w:spacing w:after="0" w:line="240" w:lineRule="auto"/>
              <w:rPr>
                <w:rFonts w:ascii="Times New Roman" w:eastAsia="Times New Roman" w:hAnsi="Times New Roman" w:cs="Times New Roman"/>
                <w:color w:val="000000"/>
                <w:sz w:val="20"/>
                <w:szCs w:val="20"/>
                <w:lang w:eastAsia="ru-RU"/>
              </w:rPr>
            </w:pPr>
          </w:p>
        </w:tc>
      </w:tr>
    </w:tbl>
    <w:p w:rsidR="00591E15" w:rsidRPr="00591E15" w:rsidRDefault="00591E15" w:rsidP="00591E15">
      <w:pPr>
        <w:spacing w:after="120" w:line="240" w:lineRule="auto"/>
        <w:jc w:val="both"/>
        <w:rPr>
          <w:rFonts w:ascii="Times New Roman" w:eastAsia="Times New Roman" w:hAnsi="Times New Roman" w:cs="Times New Roman"/>
          <w:sz w:val="24"/>
          <w:szCs w:val="24"/>
          <w:lang w:eastAsia="ru-RU"/>
        </w:rPr>
      </w:pPr>
    </w:p>
    <w:p w:rsidR="00AA7FCE" w:rsidRPr="00AA7FCE" w:rsidRDefault="00AA7FCE" w:rsidP="00AA7FCE">
      <w:pPr>
        <w:spacing w:after="0" w:line="240" w:lineRule="auto"/>
        <w:rPr>
          <w:rFonts w:ascii="Times New Roman" w:eastAsia="Times New Roman" w:hAnsi="Times New Roman" w:cs="Times New Roman"/>
          <w:b/>
          <w:bCs/>
          <w:sz w:val="20"/>
          <w:szCs w:val="20"/>
          <w:lang w:eastAsia="ru-RU"/>
        </w:rPr>
      </w:pPr>
    </w:p>
    <w:p w:rsidR="00591E15" w:rsidRDefault="00591E15"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777941" w:rsidRDefault="00777941"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777941" w:rsidRDefault="00777941"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497B4D" w:rsidRDefault="00497B4D"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right"/>
        <w:outlineLvl w:val="1"/>
        <w:rPr>
          <w:rFonts w:ascii="Cambria" w:eastAsia="Times New Roman" w:hAnsi="Cambria" w:cs="Cambria"/>
          <w:b/>
          <w:bCs/>
          <w:i/>
          <w:iCs/>
          <w:sz w:val="28"/>
          <w:szCs w:val="28"/>
          <w:lang w:eastAsia="ru-RU"/>
        </w:rPr>
      </w:pPr>
      <w:r w:rsidRPr="005E7965">
        <w:rPr>
          <w:rFonts w:ascii="Times New Roman" w:eastAsia="Times New Roman" w:hAnsi="Times New Roman" w:cs="Times New Roman"/>
          <w:sz w:val="28"/>
          <w:szCs w:val="28"/>
          <w:lang w:eastAsia="ru-RU"/>
        </w:rPr>
        <w:t>Приложение № 1.3 к извещению</w:t>
      </w:r>
      <w:r w:rsidRPr="005E7965">
        <w:rPr>
          <w:rFonts w:ascii="Cambria" w:eastAsia="Times New Roman" w:hAnsi="Cambria" w:cs="Cambria"/>
          <w:b/>
          <w:bCs/>
          <w:i/>
          <w:iCs/>
          <w:sz w:val="28"/>
          <w:szCs w:val="28"/>
          <w:lang w:eastAsia="ru-RU"/>
        </w:rPr>
        <w:t xml:space="preserve">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E7965" w:rsidRDefault="005E7965" w:rsidP="005E7965">
      <w:pPr>
        <w:spacing w:after="0" w:line="240" w:lineRule="auto"/>
        <w:rPr>
          <w:rFonts w:ascii="Times New Roman" w:eastAsia="Times New Roman" w:hAnsi="Times New Roman" w:cs="Times New Roman"/>
          <w:bCs/>
          <w:i/>
          <w:sz w:val="28"/>
          <w:szCs w:val="28"/>
          <w:lang w:eastAsia="ru-RU"/>
        </w:rPr>
      </w:pPr>
    </w:p>
    <w:p w:rsidR="005E7965" w:rsidRPr="005E7965" w:rsidRDefault="005E7965" w:rsidP="005E7965">
      <w:pPr>
        <w:spacing w:after="0" w:line="240" w:lineRule="auto"/>
        <w:jc w:val="center"/>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ab/>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Форма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 бланке участника</w:t>
      </w:r>
    </w:p>
    <w:p w:rsidR="001B05D9" w:rsidRPr="001B05D9" w:rsidRDefault="001B05D9" w:rsidP="001B05D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1B05D9">
        <w:rPr>
          <w:rFonts w:ascii="Times New Roman" w:eastAsia="Times New Roman" w:hAnsi="Times New Roman" w:cs="Cambria"/>
          <w:bCs/>
          <w:sz w:val="28"/>
          <w:szCs w:val="28"/>
          <w:lang w:eastAsia="ru-RU"/>
        </w:rPr>
        <w:t xml:space="preserve">ЗАЯВКА </w:t>
      </w:r>
      <w:r w:rsidRPr="001B05D9">
        <w:rPr>
          <w:rFonts w:ascii="Times New Roman" w:eastAsia="Times New Roman" w:hAnsi="Times New Roman" w:cs="Cambria"/>
          <w:bCs/>
          <w:iCs/>
          <w:sz w:val="28"/>
          <w:szCs w:val="28"/>
          <w:lang w:eastAsia="ru-RU"/>
        </w:rPr>
        <w:t xml:space="preserve">НА УЧАСТИЕ В ЗАПРОСЕ КОТИРОВОК </w:t>
      </w:r>
      <w:r>
        <w:rPr>
          <w:rFonts w:ascii="Times New Roman" w:eastAsia="Times New Roman" w:hAnsi="Times New Roman" w:cs="Cambria"/>
          <w:bCs/>
          <w:iCs/>
          <w:sz w:val="28"/>
          <w:szCs w:val="28"/>
          <w:lang w:eastAsia="ru-RU"/>
        </w:rPr>
        <w:t>№ ЗКТЭ-9</w:t>
      </w:r>
      <w:r w:rsidR="00777941">
        <w:rPr>
          <w:rFonts w:ascii="Times New Roman" w:eastAsia="Times New Roman" w:hAnsi="Times New Roman" w:cs="Cambria"/>
          <w:bCs/>
          <w:iCs/>
          <w:sz w:val="28"/>
          <w:szCs w:val="28"/>
          <w:lang w:eastAsia="ru-RU"/>
        </w:rPr>
        <w:t>8</w:t>
      </w:r>
      <w:r>
        <w:rPr>
          <w:rFonts w:ascii="Times New Roman" w:eastAsia="Times New Roman" w:hAnsi="Times New Roman" w:cs="Cambria"/>
          <w:bCs/>
          <w:iCs/>
          <w:sz w:val="28"/>
          <w:szCs w:val="28"/>
          <w:lang w:eastAsia="ru-RU"/>
        </w:rPr>
        <w:t>/19</w:t>
      </w:r>
    </w:p>
    <w:p w:rsidR="001B05D9" w:rsidRPr="001B05D9" w:rsidRDefault="001B05D9" w:rsidP="001B05D9">
      <w:pPr>
        <w:spacing w:after="0" w:line="240" w:lineRule="auto"/>
        <w:rPr>
          <w:rFonts w:ascii="Times New Roman" w:eastAsia="Times New Roman" w:hAnsi="Times New Roman" w:cs="Times New Roman"/>
          <w:sz w:val="24"/>
          <w:szCs w:val="24"/>
          <w:lang w:eastAsia="ru-RU"/>
        </w:rPr>
      </w:pPr>
    </w:p>
    <w:p w:rsidR="001B05D9" w:rsidRPr="001B05D9" w:rsidRDefault="001B05D9" w:rsidP="001B05D9">
      <w:pPr>
        <w:spacing w:after="0" w:line="240" w:lineRule="auto"/>
        <w:rPr>
          <w:rFonts w:ascii="Times New Roman" w:eastAsia="Times New Roman" w:hAnsi="Times New Roman" w:cs="Times New Roman"/>
          <w:i/>
          <w:sz w:val="24"/>
          <w:szCs w:val="24"/>
          <w:lang w:eastAsia="ru-RU"/>
        </w:rPr>
      </w:pPr>
      <w:r w:rsidRPr="001B05D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1B05D9">
        <w:rPr>
          <w:rFonts w:ascii="Times New Roman" w:eastAsia="Times New Roman" w:hAnsi="Times New Roman" w:cs="Times New Roman"/>
          <w:i/>
          <w:sz w:val="24"/>
          <w:szCs w:val="24"/>
          <w:lang w:val="en-US" w:eastAsia="ru-RU"/>
        </w:rPr>
        <w:t>Word</w:t>
      </w: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spacing w:after="0" w:line="240" w:lineRule="atLeast"/>
        <w:ind w:firstLine="720"/>
        <w:jc w:val="center"/>
        <w:rPr>
          <w:rFonts w:ascii="Times New Roman" w:eastAsia="Times New Roman" w:hAnsi="Times New Roman" w:cs="Times New Roman"/>
          <w:i/>
          <w:sz w:val="20"/>
          <w:lang w:eastAsia="ru-RU"/>
        </w:rPr>
      </w:pPr>
      <w:r w:rsidRPr="001B05D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1B05D9" w:rsidRPr="001B05D9" w:rsidRDefault="001B05D9" w:rsidP="00046531">
      <w:pPr>
        <w:spacing w:after="0" w:line="240" w:lineRule="atLeast"/>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 </w:t>
      </w:r>
      <w:r w:rsidR="00046531">
        <w:rPr>
          <w:rFonts w:ascii="Times New Roman" w:eastAsia="Times New Roman" w:hAnsi="Times New Roman" w:cs="Times New Roman"/>
          <w:sz w:val="28"/>
          <w:szCs w:val="28"/>
          <w:lang w:eastAsia="ru-RU"/>
        </w:rPr>
        <w:t>ЗКТЭ-9</w:t>
      </w:r>
      <w:r w:rsidR="00777941">
        <w:rPr>
          <w:rFonts w:ascii="Times New Roman" w:eastAsia="Times New Roman" w:hAnsi="Times New Roman" w:cs="Times New Roman"/>
          <w:sz w:val="28"/>
          <w:szCs w:val="28"/>
          <w:lang w:eastAsia="ru-RU"/>
        </w:rPr>
        <w:t>8</w:t>
      </w:r>
      <w:r w:rsidR="00046531">
        <w:rPr>
          <w:rFonts w:ascii="Times New Roman" w:eastAsia="Times New Roman" w:hAnsi="Times New Roman" w:cs="Times New Roman"/>
          <w:sz w:val="28"/>
          <w:szCs w:val="28"/>
          <w:lang w:eastAsia="ru-RU"/>
        </w:rPr>
        <w:t xml:space="preserve">/19 </w:t>
      </w:r>
      <w:r w:rsidRPr="001B05D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591E15" w:rsidRPr="00591E15">
        <w:rPr>
          <w:rFonts w:ascii="Times New Roman" w:eastAsia="Times New Roman" w:hAnsi="Times New Roman" w:cs="Times New Roman"/>
          <w:sz w:val="28"/>
          <w:szCs w:val="28"/>
          <w:lang w:eastAsia="ru-RU"/>
        </w:rPr>
        <w:t xml:space="preserve">на </w:t>
      </w:r>
      <w:r w:rsidR="00777941" w:rsidRPr="00777941">
        <w:rPr>
          <w:rFonts w:ascii="Times New Roman" w:eastAsia="Times New Roman" w:hAnsi="Times New Roman" w:cs="Times New Roman"/>
          <w:sz w:val="28"/>
          <w:szCs w:val="28"/>
          <w:lang w:eastAsia="ru-RU"/>
        </w:rPr>
        <w:t>выполнение работ по текущему ремонту одноэтажного отдельно стоящего здания гаража и склада с подвалом (г. Оренбург, ул. Тамарова, 3/1)</w:t>
      </w:r>
      <w:r w:rsidR="00C26F2E">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1B05D9" w:rsidRPr="001B05D9" w:rsidRDefault="001B05D9" w:rsidP="001B05D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1B05D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поставляемый товар не является контрафактным </w:t>
      </w:r>
      <w:r w:rsidRPr="001B05D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1B05D9">
        <w:rPr>
          <w:rFonts w:ascii="Times New Roman" w:eastAsia="Times New Roman" w:hAnsi="Times New Roman" w:cs="Times New Roman"/>
          <w:sz w:val="28"/>
          <w:szCs w:val="20"/>
          <w:lang w:eastAsia="ru-RU"/>
        </w:rPr>
        <w:t>;</w:t>
      </w:r>
    </w:p>
    <w:p w:rsidR="001B05D9" w:rsidRPr="001B05D9" w:rsidRDefault="001B05D9" w:rsidP="001B05D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w:t>
      </w:r>
      <w:r w:rsidRPr="001B05D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не находится в процессе ликвидации;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B05D9" w:rsidRPr="001B05D9" w:rsidRDefault="001B05D9" w:rsidP="001B05D9">
      <w:pPr>
        <w:spacing w:after="0" w:line="240" w:lineRule="auto"/>
        <w:ind w:firstLine="709"/>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сведения об участнике</w:t>
      </w:r>
      <w:r w:rsidRPr="001B05D9">
        <w:rPr>
          <w:rFonts w:ascii="Times New Roman" w:eastAsia="MS Mincho" w:hAnsi="Times New Roman" w:cs="Times New Roman"/>
          <w:i/>
          <w:sz w:val="28"/>
          <w:szCs w:val="20"/>
          <w:lang w:eastAsia="ru-RU"/>
        </w:rPr>
        <w:t xml:space="preserve"> </w:t>
      </w:r>
      <w:r w:rsidRPr="001B05D9">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lastRenderedPageBreak/>
        <w:t>- участник извещен о включении сведений об участнике в Реестр недобросовестных поставщиков в случае уклонения участника</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от заключения договора;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1B05D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1B05D9">
        <w:rPr>
          <w:rFonts w:ascii="Times New Roman" w:eastAsia="Times New Roman" w:hAnsi="Times New Roman" w:cs="Times New Roman"/>
          <w:sz w:val="28"/>
          <w:szCs w:val="20"/>
          <w:lang w:eastAsia="ru-RU"/>
        </w:rPr>
        <w:t xml:space="preserve">участником </w:t>
      </w:r>
      <w:r w:rsidRPr="001B05D9">
        <w:rPr>
          <w:rFonts w:ascii="Times New Roman" w:eastAsia="Times New Roman" w:hAnsi="Times New Roman" w:cs="Times New Roman"/>
          <w:sz w:val="28"/>
          <w:szCs w:val="28"/>
          <w:lang w:eastAsia="ru-RU"/>
        </w:rPr>
        <w:t xml:space="preserve">по </w:t>
      </w:r>
      <w:r w:rsidRPr="001B05D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1B05D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1B05D9">
        <w:rPr>
          <w:rFonts w:ascii="Times New Roman" w:eastAsia="MS Mincho" w:hAnsi="Times New Roman" w:cs="Times New Roman"/>
          <w:sz w:val="26"/>
          <w:szCs w:val="24"/>
          <w:lang w:eastAsia="ru-RU"/>
        </w:rPr>
        <w:t xml:space="preserve"> </w:t>
      </w:r>
      <w:r w:rsidRPr="001B05D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1B05D9">
        <w:rPr>
          <w:rFonts w:ascii="Times New Roman" w:eastAsia="Times New Roman" w:hAnsi="Times New Roman" w:cs="Times New Roman"/>
          <w:sz w:val="28"/>
          <w:szCs w:val="20"/>
          <w:lang w:eastAsia="ru-RU"/>
        </w:rPr>
        <w:t>участником</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1B05D9">
        <w:rPr>
          <w:rFonts w:ascii="Times New Roman" w:eastAsia="Times New Roman" w:hAnsi="Times New Roman" w:cs="Times New Roman"/>
          <w:i/>
          <w:sz w:val="28"/>
          <w:szCs w:val="28"/>
          <w:lang w:eastAsia="ru-RU"/>
        </w:rPr>
        <w:t>с частью 11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1B05D9">
        <w:rPr>
          <w:rFonts w:ascii="Times New Roman" w:eastAsia="Times New Roman" w:hAnsi="Times New Roman" w:cs="Times New Roman"/>
          <w:i/>
          <w:sz w:val="28"/>
          <w:szCs w:val="28"/>
          <w:lang w:eastAsia="ru-RU"/>
        </w:rPr>
        <w:t>подготовк</w:t>
      </w:r>
      <w:r w:rsidRPr="001B05D9">
        <w:rPr>
          <w:rFonts w:ascii="Times New Roman" w:eastAsia="MS Mincho" w:hAnsi="Times New Roman" w:cs="Times New Roman"/>
          <w:i/>
          <w:sz w:val="28"/>
          <w:szCs w:val="28"/>
          <w:lang w:eastAsia="ru-RU"/>
        </w:rPr>
        <w:t>е</w:t>
      </w:r>
      <w:r w:rsidRPr="001B05D9">
        <w:rPr>
          <w:rFonts w:ascii="Times New Roman" w:eastAsia="Times New Roman" w:hAnsi="Times New Roman" w:cs="Times New Roman"/>
          <w:i/>
          <w:sz w:val="28"/>
          <w:szCs w:val="28"/>
          <w:lang w:eastAsia="ru-RU"/>
        </w:rPr>
        <w:t xml:space="preserve"> проектной документации</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или 13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w:t>
      </w:r>
      <w:r w:rsidRPr="001B05D9">
        <w:rPr>
          <w:rFonts w:ascii="Times New Roman" w:eastAsia="Times New Roman" w:hAnsi="Times New Roman" w:cs="Times New Roman"/>
          <w:i/>
          <w:sz w:val="28"/>
          <w:szCs w:val="28"/>
          <w:lang w:eastAsia="ru-RU"/>
        </w:rPr>
        <w:t>строительств</w:t>
      </w:r>
      <w:r w:rsidRPr="001B05D9">
        <w:rPr>
          <w:rFonts w:ascii="Times New Roman" w:eastAsia="MS Mincho" w:hAnsi="Times New Roman" w:cs="Times New Roman"/>
          <w:i/>
          <w:sz w:val="28"/>
          <w:szCs w:val="28"/>
          <w:lang w:eastAsia="ru-RU"/>
        </w:rPr>
        <w:t>о</w:t>
      </w:r>
      <w:r w:rsidRPr="001B05D9">
        <w:rPr>
          <w:rFonts w:ascii="Times New Roman" w:eastAsia="Times New Roman" w:hAnsi="Times New Roman" w:cs="Times New Roman"/>
          <w:i/>
          <w:sz w:val="28"/>
          <w:szCs w:val="28"/>
          <w:lang w:eastAsia="ru-RU"/>
        </w:rPr>
        <w:t>, реконструкци</w:t>
      </w:r>
      <w:r w:rsidRPr="001B05D9">
        <w:rPr>
          <w:rFonts w:ascii="Times New Roman" w:eastAsia="MS Mincho" w:hAnsi="Times New Roman" w:cs="Times New Roman"/>
          <w:i/>
          <w:sz w:val="28"/>
          <w:szCs w:val="28"/>
          <w:lang w:eastAsia="ru-RU"/>
        </w:rPr>
        <w:t>я</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капитальный</w:t>
      </w:r>
      <w:r w:rsidRPr="001B05D9">
        <w:rPr>
          <w:rFonts w:ascii="Times New Roman" w:eastAsia="Times New Roman" w:hAnsi="Times New Roman" w:cs="Times New Roman"/>
          <w:i/>
          <w:sz w:val="28"/>
          <w:szCs w:val="28"/>
          <w:lang w:eastAsia="ru-RU"/>
        </w:rPr>
        <w:t xml:space="preserve"> ремонт объектов капитального строительства</w:t>
      </w:r>
      <w:r w:rsidRPr="001B05D9">
        <w:rPr>
          <w:rFonts w:ascii="Times New Roman" w:eastAsia="MS Mincho" w:hAnsi="Times New Roman" w:cs="Times New Roman"/>
          <w:i/>
          <w:sz w:val="28"/>
          <w:szCs w:val="28"/>
          <w:lang w:eastAsia="ru-RU"/>
        </w:rPr>
        <w:t xml:space="preserve">) </w:t>
      </w:r>
      <w:r w:rsidRPr="001B05D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1B05D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B05D9" w:rsidRPr="001B05D9" w:rsidRDefault="001B05D9" w:rsidP="001B05D9">
      <w:pPr>
        <w:spacing w:after="0" w:line="240" w:lineRule="auto"/>
        <w:ind w:firstLine="709"/>
        <w:contextualSpacing/>
        <w:jc w:val="right"/>
        <w:rPr>
          <w:rFonts w:ascii="Times New Roman" w:eastAsia="Times New Roman" w:hAnsi="Times New Roman" w:cs="Times New Roman"/>
          <w:sz w:val="28"/>
          <w:szCs w:val="20"/>
          <w:lang w:eastAsia="ru-RU"/>
        </w:rPr>
      </w:pPr>
      <w:r w:rsidRPr="001B05D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1B05D9" w:rsidRPr="001B05D9" w:rsidRDefault="001B05D9" w:rsidP="001B05D9">
      <w:pPr>
        <w:spacing w:after="0" w:line="240" w:lineRule="auto"/>
        <w:contextualSpacing/>
        <w:jc w:val="center"/>
        <w:rPr>
          <w:rFonts w:ascii="Times New Roman" w:eastAsia="Times New Roman" w:hAnsi="Times New Roman" w:cs="Times New Roman"/>
          <w:sz w:val="20"/>
          <w:szCs w:val="20"/>
          <w:lang w:eastAsia="ru-RU"/>
        </w:rPr>
      </w:pPr>
      <w:r w:rsidRPr="001B05D9">
        <w:rPr>
          <w:rFonts w:ascii="Times New Roman" w:eastAsia="Times New Roman" w:hAnsi="Times New Roman" w:cs="Times New Roman"/>
          <w:i/>
          <w:sz w:val="20"/>
          <w:szCs w:val="20"/>
          <w:lang w:eastAsia="ru-RU"/>
        </w:rPr>
        <w:t>(указать наименование, ИНН саморегулируемой организации)</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1B05D9" w:rsidRPr="001B05D9" w:rsidRDefault="001B05D9" w:rsidP="001B05D9">
      <w:pPr>
        <w:spacing w:after="0" w:line="240" w:lineRule="auto"/>
        <w:ind w:firstLine="720"/>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Сведения об участнике:</w:t>
      </w:r>
      <w:r w:rsidRPr="001B05D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п/п</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Требуемая информация</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Сведения об участнике</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1</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2" w:name="Флажок5"/>
            <w:r w:rsidRPr="001B05D9">
              <w:rPr>
                <w:rFonts w:ascii="Times New Roman" w:eastAsia="MS Mincho" w:hAnsi="Times New Roman" w:cs="Times New Roman"/>
                <w:sz w:val="28"/>
                <w:szCs w:val="20"/>
                <w:lang w:eastAsia="ru-RU"/>
              </w:rPr>
              <w:instrText xml:space="preserve"> FORMCHECKBOX </w:instrText>
            </w:r>
            <w:r w:rsidR="00FA585B">
              <w:rPr>
                <w:rFonts w:ascii="Times New Roman" w:eastAsia="MS Mincho" w:hAnsi="Times New Roman" w:cs="Times New Roman"/>
                <w:sz w:val="28"/>
                <w:szCs w:val="20"/>
                <w:lang w:eastAsia="ru-RU"/>
              </w:rPr>
            </w:r>
            <w:r w:rsidR="00FA585B">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2"/>
            <w:r w:rsidRPr="001B05D9">
              <w:rPr>
                <w:rFonts w:ascii="Times New Roman" w:eastAsia="MS Mincho" w:hAnsi="Times New Roman" w:cs="Times New Roman"/>
                <w:sz w:val="28"/>
                <w:szCs w:val="20"/>
                <w:lang w:eastAsia="ru-RU"/>
              </w:rPr>
              <w:t xml:space="preserve"> Да                  </w:t>
            </w:r>
            <w:r w:rsidRPr="001B05D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3" w:name="Флажок6"/>
            <w:r w:rsidRPr="001B05D9">
              <w:rPr>
                <w:rFonts w:ascii="Times New Roman" w:eastAsia="MS Mincho" w:hAnsi="Times New Roman" w:cs="Times New Roman"/>
                <w:sz w:val="28"/>
                <w:szCs w:val="20"/>
                <w:lang w:eastAsia="ru-RU"/>
              </w:rPr>
              <w:instrText xml:space="preserve"> FORMCHECKBOX </w:instrText>
            </w:r>
            <w:r w:rsidR="00FA585B">
              <w:rPr>
                <w:rFonts w:ascii="Times New Roman" w:eastAsia="MS Mincho" w:hAnsi="Times New Roman" w:cs="Times New Roman"/>
                <w:sz w:val="28"/>
                <w:szCs w:val="20"/>
                <w:lang w:eastAsia="ru-RU"/>
              </w:rPr>
            </w:r>
            <w:r w:rsidR="00FA585B">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3"/>
            <w:r w:rsidRPr="001B05D9">
              <w:rPr>
                <w:rFonts w:ascii="Times New Roman" w:eastAsia="MS Mincho" w:hAnsi="Times New Roman" w:cs="Times New Roman"/>
                <w:sz w:val="28"/>
                <w:szCs w:val="20"/>
                <w:lang w:eastAsia="ru-RU"/>
              </w:rPr>
              <w:t xml:space="preserve"> Нет</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2</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Телефон: ____________________________</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3</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Телефон: ____________________________</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электронной почты: _______________</w:t>
            </w:r>
          </w:p>
        </w:tc>
      </w:tr>
      <w:tr w:rsidR="001B05D9" w:rsidRPr="001B05D9" w:rsidTr="001B05D9">
        <w:trPr>
          <w:trHeight w:val="760"/>
        </w:trPr>
        <w:tc>
          <w:tcPr>
            <w:tcW w:w="594"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4</w:t>
            </w:r>
          </w:p>
        </w:tc>
        <w:tc>
          <w:tcPr>
            <w:tcW w:w="3053"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1B05D9">
              <w:rPr>
                <w:rFonts w:ascii="Times New Roman" w:eastAsia="MS Mincho" w:hAnsi="Times New Roman" w:cs="Times New Roman"/>
                <w:sz w:val="28"/>
                <w:szCs w:val="20"/>
                <w:lang w:eastAsia="ru-RU"/>
              </w:rPr>
              <w:lastRenderedPageBreak/>
              <w:t>предложенных вариантов)</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4"/>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4" w:name="Флажок1"/>
            <w:r w:rsidRPr="001B05D9">
              <w:rPr>
                <w:rFonts w:ascii="Times New Roman" w:eastAsia="MS Mincho" w:hAnsi="Times New Roman" w:cs="Times New Roman"/>
                <w:sz w:val="26"/>
                <w:szCs w:val="24"/>
                <w:lang w:eastAsia="ru-RU"/>
              </w:rPr>
              <w:instrText xml:space="preserve"> FORMCHECKBOX </w:instrText>
            </w:r>
            <w:r w:rsidR="00FA585B">
              <w:rPr>
                <w:rFonts w:ascii="Times New Roman" w:eastAsia="MS Mincho" w:hAnsi="Times New Roman" w:cs="Times New Roman"/>
                <w:sz w:val="26"/>
                <w:szCs w:val="24"/>
                <w:lang w:eastAsia="ru-RU"/>
              </w:rPr>
            </w:r>
            <w:r w:rsidR="00FA585B">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4"/>
            <w:r w:rsidRPr="001B05D9">
              <w:rPr>
                <w:rFonts w:ascii="Times New Roman" w:eastAsia="MS Mincho" w:hAnsi="Times New Roman" w:cs="Times New Roman"/>
                <w:sz w:val="26"/>
                <w:szCs w:val="24"/>
                <w:lang w:eastAsia="ru-RU"/>
              </w:rPr>
              <w:t xml:space="preserve"> Микропредприятие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05D9" w:rsidRPr="001B05D9" w:rsidTr="001B05D9">
        <w:trPr>
          <w:trHeight w:val="2096"/>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5" w:name="Флажок2"/>
            <w:r w:rsidRPr="001B05D9">
              <w:rPr>
                <w:rFonts w:ascii="Times New Roman" w:eastAsia="MS Mincho" w:hAnsi="Times New Roman" w:cs="Times New Roman"/>
                <w:sz w:val="26"/>
                <w:szCs w:val="24"/>
                <w:lang w:eastAsia="ru-RU"/>
              </w:rPr>
              <w:instrText xml:space="preserve"> FORMCHECKBOX </w:instrText>
            </w:r>
            <w:r w:rsidR="00FA585B">
              <w:rPr>
                <w:rFonts w:ascii="Times New Roman" w:eastAsia="MS Mincho" w:hAnsi="Times New Roman" w:cs="Times New Roman"/>
                <w:sz w:val="26"/>
                <w:szCs w:val="24"/>
                <w:lang w:eastAsia="ru-RU"/>
              </w:rPr>
            </w:r>
            <w:r w:rsidR="00FA585B">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5"/>
            <w:r w:rsidRPr="001B05D9">
              <w:rPr>
                <w:rFonts w:ascii="Times New Roman" w:eastAsia="MS Mincho" w:hAnsi="Times New Roman" w:cs="Times New Roman"/>
                <w:sz w:val="26"/>
                <w:szCs w:val="24"/>
                <w:lang w:eastAsia="ru-RU"/>
              </w:rPr>
              <w:t xml:space="preserve"> Малое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ind w:firstLine="709"/>
              <w:jc w:val="both"/>
              <w:rPr>
                <w:rFonts w:ascii="Times New Roman" w:eastAsia="MS Mincho" w:hAnsi="Times New Roman" w:cs="Times New Roman"/>
                <w:sz w:val="24"/>
                <w:szCs w:val="24"/>
                <w:lang w:eastAsia="ru-RU"/>
              </w:rPr>
            </w:pPr>
          </w:p>
        </w:tc>
      </w:tr>
      <w:tr w:rsidR="001B05D9" w:rsidRPr="001B05D9" w:rsidTr="001B05D9">
        <w:trPr>
          <w:trHeight w:val="2299"/>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6" w:name="Флажок3"/>
            <w:r w:rsidRPr="001B05D9">
              <w:rPr>
                <w:rFonts w:ascii="Times New Roman" w:eastAsia="MS Mincho" w:hAnsi="Times New Roman" w:cs="Times New Roman"/>
                <w:sz w:val="26"/>
                <w:szCs w:val="24"/>
                <w:lang w:eastAsia="ru-RU"/>
              </w:rPr>
              <w:instrText xml:space="preserve"> FORMCHECKBOX </w:instrText>
            </w:r>
            <w:r w:rsidR="00FA585B">
              <w:rPr>
                <w:rFonts w:ascii="Times New Roman" w:eastAsia="MS Mincho" w:hAnsi="Times New Roman" w:cs="Times New Roman"/>
                <w:sz w:val="26"/>
                <w:szCs w:val="24"/>
                <w:lang w:eastAsia="ru-RU"/>
              </w:rPr>
            </w:r>
            <w:r w:rsidR="00FA585B">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6"/>
            <w:r w:rsidRPr="001B05D9">
              <w:rPr>
                <w:rFonts w:ascii="Times New Roman" w:eastAsia="MS Mincho" w:hAnsi="Times New Roman" w:cs="Times New Roman"/>
                <w:sz w:val="26"/>
                <w:szCs w:val="24"/>
                <w:lang w:eastAsia="ru-RU"/>
              </w:rPr>
              <w:t xml:space="preserve"> Среднее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r>
      <w:tr w:rsidR="001B05D9" w:rsidRPr="001B05D9" w:rsidTr="001B05D9">
        <w:trPr>
          <w:trHeight w:val="2926"/>
        </w:trPr>
        <w:tc>
          <w:tcPr>
            <w:tcW w:w="594"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7" w:name="Флажок4"/>
            <w:r w:rsidRPr="001B05D9">
              <w:rPr>
                <w:rFonts w:ascii="Times New Roman" w:eastAsia="MS Mincho" w:hAnsi="Times New Roman" w:cs="Times New Roman"/>
                <w:sz w:val="26"/>
                <w:szCs w:val="24"/>
                <w:lang w:eastAsia="ru-RU"/>
              </w:rPr>
              <w:instrText xml:space="preserve"> FORMCHECKBOX </w:instrText>
            </w:r>
            <w:r w:rsidR="00FA585B">
              <w:rPr>
                <w:rFonts w:ascii="Times New Roman" w:eastAsia="MS Mincho" w:hAnsi="Times New Roman" w:cs="Times New Roman"/>
                <w:sz w:val="26"/>
                <w:szCs w:val="24"/>
                <w:lang w:eastAsia="ru-RU"/>
              </w:rPr>
            </w:r>
            <w:r w:rsidR="00FA585B">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7"/>
            <w:r w:rsidRPr="001B05D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1B05D9" w:rsidRPr="001B05D9" w:rsidTr="001B05D9">
        <w:trPr>
          <w:trHeight w:val="2350"/>
        </w:trPr>
        <w:tc>
          <w:tcPr>
            <w:tcW w:w="594"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5.</w:t>
            </w:r>
          </w:p>
        </w:tc>
        <w:tc>
          <w:tcPr>
            <w:tcW w:w="3053"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1.</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Наименование лица: ______________________ (</w:t>
            </w:r>
            <w:r w:rsidRPr="001B05D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_______________________________ (</w:t>
            </w:r>
            <w:r w:rsidRPr="001B05D9">
              <w:rPr>
                <w:rFonts w:ascii="Times New Roman" w:eastAsia="Times New Roman" w:hAnsi="Times New Roman" w:cs="Times New Roman"/>
                <w:i/>
                <w:sz w:val="28"/>
                <w:lang w:eastAsia="ru-RU"/>
              </w:rPr>
              <w:t>указать адрес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Фактическое местонахождение: ________________________________________ (</w:t>
            </w:r>
            <w:r w:rsidRPr="001B05D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Телефон: _______________________ (</w:t>
            </w:r>
            <w:r w:rsidRPr="001B05D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Факс: __________________________ (</w:t>
            </w:r>
            <w:r w:rsidRPr="001B05D9">
              <w:rPr>
                <w:rFonts w:ascii="Times New Roman" w:eastAsia="Times New Roman" w:hAnsi="Times New Roman" w:cs="Times New Roman"/>
                <w:i/>
                <w:sz w:val="28"/>
                <w:lang w:eastAsia="ru-RU"/>
              </w:rPr>
              <w:t>указать факс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lastRenderedPageBreak/>
              <w:t xml:space="preserve">Адрес электронной почты: ________________ </w:t>
            </w:r>
            <w:r w:rsidRPr="001B05D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ИНН: ________________________________ </w:t>
            </w:r>
            <w:r w:rsidRPr="001B05D9">
              <w:rPr>
                <w:rFonts w:ascii="Times New Roman" w:eastAsia="Times New Roman" w:hAnsi="Times New Roman" w:cs="Times New Roman"/>
                <w:i/>
                <w:sz w:val="28"/>
                <w:lang w:eastAsia="ru-RU"/>
              </w:rPr>
              <w:t>указать ИНН каждого лица, выступающего на стороне участника</w:t>
            </w: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2.</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3.</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4.</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bl>
    <w:p w:rsidR="001B05D9" w:rsidRPr="001B05D9" w:rsidRDefault="001B05D9" w:rsidP="001B05D9">
      <w:pPr>
        <w:spacing w:after="0" w:line="240" w:lineRule="auto"/>
        <w:ind w:firstLine="709"/>
        <w:jc w:val="both"/>
        <w:rPr>
          <w:rFonts w:ascii="Times New Roman" w:eastAsia="Times New Roman" w:hAnsi="Times New Roman" w:cs="Times New Roman"/>
          <w:bCs/>
          <w:sz w:val="28"/>
          <w:szCs w:val="28"/>
          <w:lang w:eastAsia="ru-RU"/>
        </w:rPr>
      </w:pP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1B05D9" w:rsidRPr="001B05D9" w:rsidTr="001B05D9">
        <w:tc>
          <w:tcPr>
            <w:tcW w:w="1357"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Наименование показателя</w:t>
            </w:r>
          </w:p>
        </w:tc>
        <w:tc>
          <w:tcPr>
            <w:tcW w:w="881"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Общая стоимость</w:t>
            </w:r>
          </w:p>
        </w:tc>
        <w:tc>
          <w:tcPr>
            <w:tcW w:w="2761" w:type="pct"/>
            <w:gridSpan w:val="3"/>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в том числе</w:t>
            </w:r>
            <w:r w:rsidRPr="001B05D9">
              <w:rPr>
                <w:rFonts w:ascii="Times New Roman" w:eastAsia="Times New Roman" w:hAnsi="Times New Roman" w:cs="Times New Roman"/>
                <w:b/>
                <w:vertAlign w:val="superscript"/>
                <w:lang w:eastAsia="ru-RU"/>
              </w:rPr>
              <w:footnoteReference w:id="1"/>
            </w:r>
            <w:r w:rsidRPr="001B05D9">
              <w:rPr>
                <w:rFonts w:ascii="Times New Roman" w:eastAsia="Times New Roman" w:hAnsi="Times New Roman" w:cs="Times New Roman"/>
                <w:b/>
                <w:lang w:eastAsia="ru-RU"/>
              </w:rPr>
              <w:t xml:space="preserve">: </w:t>
            </w:r>
            <w:r w:rsidRPr="001B05D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1B05D9">
              <w:rPr>
                <w:rFonts w:ascii="Times New Roman" w:eastAsia="Times New Roman" w:hAnsi="Times New Roman" w:cs="Times New Roman"/>
                <w:b/>
                <w:lang w:eastAsia="ru-RU"/>
              </w:rPr>
              <w:t>)</w:t>
            </w:r>
          </w:p>
        </w:tc>
      </w:tr>
      <w:tr w:rsidR="001B05D9" w:rsidRPr="001B05D9" w:rsidTr="001B05D9">
        <w:tc>
          <w:tcPr>
            <w:tcW w:w="1357"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881"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и т.д.</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1B05D9">
              <w:rPr>
                <w:rFonts w:ascii="Times New Roman" w:eastAsia="Times New Roman" w:hAnsi="Times New Roman" w:cs="Times New Roman"/>
                <w:vertAlign w:val="superscript"/>
                <w:lang w:eastAsia="ru-RU"/>
              </w:rPr>
              <w:footnoteReference w:id="2"/>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1B05D9" w:rsidDel="00251096">
              <w:rPr>
                <w:rFonts w:ascii="Times New Roman" w:eastAsia="Times New Roman" w:hAnsi="Times New Roman" w:cs="Times New Roman"/>
                <w:lang w:eastAsia="ru-RU"/>
              </w:rPr>
              <w:t xml:space="preserve"> </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bl>
    <w:p w:rsidR="005E7965" w:rsidRPr="005E7965" w:rsidRDefault="005E7965" w:rsidP="005E7965">
      <w:pPr>
        <w:spacing w:after="0" w:line="240" w:lineRule="auto"/>
        <w:ind w:firstLine="709"/>
        <w:jc w:val="both"/>
        <w:rPr>
          <w:rFonts w:ascii="Times New Roman" w:eastAsia="Times New Roman" w:hAnsi="Times New Roman" w:cs="Times New Roman"/>
          <w:sz w:val="28"/>
          <w:lang w:eastAsia="ru-RU"/>
        </w:rPr>
        <w:sectPr w:rsidR="005E7965" w:rsidRPr="005E7965" w:rsidSect="005809A1">
          <w:headerReference w:type="even" r:id="rId13"/>
          <w:footerReference w:type="even" r:id="rId14"/>
          <w:pgSz w:w="11906" w:h="16838" w:code="9"/>
          <w:pgMar w:top="965" w:right="707" w:bottom="709" w:left="1134" w:header="426" w:footer="794" w:gutter="0"/>
          <w:pgNumType w:start="1"/>
          <w:cols w:space="708"/>
          <w:titlePg/>
          <w:docGrid w:linePitch="360"/>
        </w:sectPr>
      </w:pPr>
    </w:p>
    <w:p w:rsidR="00046531" w:rsidRPr="00046531" w:rsidRDefault="00046531" w:rsidP="00046531">
      <w:pPr>
        <w:spacing w:after="200" w:line="276" w:lineRule="auto"/>
        <w:jc w:val="center"/>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lastRenderedPageBreak/>
        <w:t>ФОРМА</w:t>
      </w:r>
      <w:r w:rsidRPr="00046531">
        <w:rPr>
          <w:rFonts w:ascii="Times New Roman" w:eastAsia="Times New Roman" w:hAnsi="Times New Roman" w:cs="Times New Roman"/>
          <w:b/>
          <w:sz w:val="28"/>
          <w:szCs w:val="28"/>
          <w:lang w:eastAsia="ru-RU"/>
        </w:rPr>
        <w:br/>
        <w:t>технического предложения участника</w:t>
      </w: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r w:rsidRPr="00046531">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046531" w:rsidRPr="00046531" w:rsidRDefault="00046531" w:rsidP="00046531">
      <w:pPr>
        <w:spacing w:after="0" w:line="240" w:lineRule="auto"/>
        <w:ind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046531">
        <w:rPr>
          <w:rFonts w:ascii="Times New Roman" w:eastAsia="Times New Roman" w:hAnsi="Times New Roman" w:cs="Times New Roman"/>
          <w:bCs/>
          <w:i/>
          <w:sz w:val="28"/>
          <w:szCs w:val="28"/>
          <w:lang w:val="en-US" w:eastAsia="ru-RU"/>
        </w:rPr>
        <w:t>Word</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046531" w:rsidRPr="00046531" w:rsidRDefault="00046531" w:rsidP="00046531">
      <w:pPr>
        <w:spacing w:after="0" w:line="240" w:lineRule="auto"/>
        <w:ind w:firstLine="426"/>
        <w:rPr>
          <w:rFonts w:ascii="Times New Roman" w:eastAsia="Times New Roman" w:hAnsi="Times New Roman" w:cs="Times New Roman"/>
          <w:sz w:val="24"/>
          <w:szCs w:val="24"/>
          <w:lang w:eastAsia="ru-RU"/>
        </w:rPr>
      </w:pPr>
    </w:p>
    <w:p w:rsidR="00046531" w:rsidRPr="00046531" w:rsidRDefault="00046531" w:rsidP="00046531">
      <w:pPr>
        <w:spacing w:after="0" w:line="240" w:lineRule="auto"/>
        <w:ind w:firstLine="426"/>
        <w:rPr>
          <w:rFonts w:ascii="Times New Roman" w:eastAsia="Times New Roman" w:hAnsi="Times New Roman" w:cs="Times New Roman"/>
          <w:bCs/>
          <w:sz w:val="28"/>
          <w:szCs w:val="28"/>
          <w:lang w:eastAsia="ru-RU"/>
        </w:rPr>
      </w:pPr>
      <w:r w:rsidRPr="00046531">
        <w:rPr>
          <w:rFonts w:ascii="Times New Roman" w:eastAsia="Times New Roman" w:hAnsi="Times New Roman" w:cs="Times New Roman"/>
          <w:bCs/>
          <w:sz w:val="28"/>
          <w:szCs w:val="28"/>
          <w:lang w:eastAsia="ru-RU"/>
        </w:rPr>
        <w:t>Техническое предложение</w:t>
      </w:r>
      <w:r w:rsidRPr="00046531">
        <w:rPr>
          <w:rFonts w:ascii="Times New Roman" w:eastAsia="Times New Roman" w:hAnsi="Times New Roman" w:cs="Times New Roman"/>
          <w:bCs/>
          <w:sz w:val="28"/>
          <w:szCs w:val="28"/>
          <w:vertAlign w:val="superscript"/>
          <w:lang w:eastAsia="ru-RU"/>
        </w:rPr>
        <w:footnoteReference w:id="3"/>
      </w:r>
    </w:p>
    <w:p w:rsidR="00046531" w:rsidRPr="00046531" w:rsidRDefault="00046531" w:rsidP="00046531">
      <w:pPr>
        <w:spacing w:after="0" w:line="240" w:lineRule="auto"/>
        <w:ind w:right="601" w:firstLine="426"/>
        <w:rPr>
          <w:rFonts w:ascii="Times New Roman" w:eastAsia="Times New Roman" w:hAnsi="Times New Roman" w:cs="Times New Roman"/>
          <w:bCs/>
          <w:sz w:val="16"/>
          <w:szCs w:val="24"/>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
          <w:sz w:val="24"/>
          <w:szCs w:val="24"/>
          <w:lang w:eastAsia="ru-RU"/>
        </w:rPr>
        <w:t xml:space="preserve">Номер закупки, номер и предмет лота </w:t>
      </w:r>
      <w:r w:rsidRPr="00046531">
        <w:rPr>
          <w:rFonts w:ascii="Times New Roman" w:eastAsia="Times New Roman" w:hAnsi="Times New Roman" w:cs="Times New Roman"/>
          <w:sz w:val="24"/>
          <w:szCs w:val="24"/>
          <w:lang w:eastAsia="ru-RU"/>
        </w:rPr>
        <w:t>________________________________________________________________ (</w:t>
      </w:r>
      <w:r w:rsidRPr="00046531">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046531">
        <w:rPr>
          <w:rFonts w:ascii="Times New Roman" w:eastAsia="Times New Roman" w:hAnsi="Times New Roman" w:cs="Times New Roman"/>
          <w:sz w:val="24"/>
          <w:szCs w:val="24"/>
          <w:lang w:eastAsia="ru-RU"/>
        </w:rPr>
        <w:t>)</w:t>
      </w:r>
    </w:p>
    <w:p w:rsidR="00046531" w:rsidRPr="00046531" w:rsidRDefault="00046531" w:rsidP="00046531">
      <w:pPr>
        <w:spacing w:after="0" w:line="240" w:lineRule="auto"/>
        <w:ind w:firstLine="426"/>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1. Подавая настоящее техническое предложение, обязуюсь:</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sz w:val="24"/>
          <w:szCs w:val="24"/>
          <w:lang w:eastAsia="ru-RU"/>
        </w:rPr>
        <w:t xml:space="preserve">б)  поставить товар, </w:t>
      </w:r>
      <w:r w:rsidRPr="00046531">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46531" w:rsidRPr="00046531" w:rsidRDefault="00046531" w:rsidP="00046531">
      <w:pPr>
        <w:spacing w:after="0" w:line="240" w:lineRule="auto"/>
        <w:ind w:firstLine="426"/>
        <w:rPr>
          <w:rFonts w:ascii="Times New Roman" w:eastAsia="Times New Roman" w:hAnsi="Times New Roman" w:cs="Times New Roman"/>
          <w:sz w:val="28"/>
          <w:szCs w:val="28"/>
          <w:lang w:eastAsia="ru-RU"/>
        </w:rPr>
      </w:pPr>
      <w:r w:rsidRPr="00046531">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046531" w:rsidRPr="00046531" w:rsidRDefault="00046531" w:rsidP="00046531">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46531" w:rsidRPr="00046531" w:rsidTr="00747E3F">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sz w:val="28"/>
                <w:szCs w:val="28"/>
                <w:lang w:eastAsia="ru-RU"/>
              </w:rPr>
            </w:pPr>
            <w:r w:rsidRPr="00046531">
              <w:rPr>
                <w:rFonts w:ascii="Times New Roman" w:eastAsia="Times New Roman" w:hAnsi="Times New Roman" w:cs="Times New Roman"/>
                <w:b/>
                <w:sz w:val="28"/>
                <w:szCs w:val="28"/>
                <w:lang w:eastAsia="ru-RU"/>
              </w:rPr>
              <w:t>Наименование</w:t>
            </w:r>
            <w:r w:rsidRPr="00046531">
              <w:rPr>
                <w:rFonts w:ascii="Times New Roman" w:eastAsia="Times New Roman" w:hAnsi="Times New Roman" w:cs="Times New Roman"/>
                <w:b/>
                <w:sz w:val="28"/>
                <w:szCs w:val="28"/>
                <w:vertAlign w:val="superscript"/>
                <w:lang w:eastAsia="ru-RU"/>
              </w:rPr>
              <w:footnoteReference w:id="4"/>
            </w:r>
            <w:r w:rsidRPr="00046531">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t>(объем) и предложенная цена договора</w:t>
            </w:r>
            <w:r w:rsidRPr="00046531">
              <w:rPr>
                <w:rFonts w:ascii="Times New Roman" w:eastAsia="Times New Roman" w:hAnsi="Times New Roman" w:cs="Times New Roman"/>
                <w:b/>
                <w:sz w:val="28"/>
                <w:szCs w:val="28"/>
                <w:vertAlign w:val="superscript"/>
                <w:lang w:eastAsia="ru-RU"/>
              </w:rPr>
              <w:footnoteReference w:id="5"/>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Ед.изм.</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Количество (объем)</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без учета НДС</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с учетом НДС</w:t>
            </w:r>
          </w:p>
        </w:tc>
        <w:tc>
          <w:tcPr>
            <w:tcW w:w="18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2489"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753"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ИТОГО</w:t>
            </w:r>
            <w:r w:rsidRPr="00046531">
              <w:rPr>
                <w:rFonts w:ascii="Times New Roman" w:eastAsia="Times New Roman" w:hAnsi="Times New Roman" w:cs="Times New Roman"/>
                <w:b/>
                <w:sz w:val="24"/>
                <w:szCs w:val="24"/>
                <w:vertAlign w:val="superscript"/>
                <w:lang w:eastAsia="ru-RU"/>
              </w:rPr>
              <w:footnoteReference w:id="6"/>
            </w:r>
            <w:r w:rsidRPr="00046531">
              <w:rPr>
                <w:rFonts w:ascii="Times New Roman" w:eastAsia="Times New Roman" w:hAnsi="Times New Roman" w:cs="Times New Roman"/>
                <w:b/>
                <w:sz w:val="24"/>
                <w:szCs w:val="24"/>
                <w:lang w:eastAsia="ru-RU"/>
              </w:rPr>
              <w:t xml:space="preserve"> </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834"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lastRenderedPageBreak/>
              <w:t>Применяемая</w:t>
            </w:r>
          </w:p>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t>участником ставка НДС</w:t>
            </w:r>
          </w:p>
        </w:tc>
        <w:tc>
          <w:tcPr>
            <w:tcW w:w="13087" w:type="dxa"/>
            <w:gridSpan w:val="8"/>
          </w:tcPr>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046531" w:rsidRPr="00046531" w:rsidTr="00747E3F">
        <w:tblPrEx>
          <w:tblLook w:val="04A0" w:firstRow="1" w:lastRow="0" w:firstColumn="1" w:lastColumn="0" w:noHBand="0" w:noVBand="1"/>
        </w:tblPrEx>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sz w:val="28"/>
                <w:szCs w:val="28"/>
                <w:lang w:eastAsia="ru-RU"/>
              </w:rPr>
              <w:t>Характеристики предлагаемых товаров, работ, услуг</w:t>
            </w:r>
            <w:r w:rsidRPr="00046531">
              <w:rPr>
                <w:rFonts w:ascii="Times New Roman" w:eastAsia="Times New Roman" w:hAnsi="Times New Roman" w:cs="Times New Roman"/>
                <w:b/>
                <w:bCs/>
                <w:sz w:val="28"/>
                <w:szCs w:val="28"/>
                <w:vertAlign w:val="superscript"/>
                <w:lang w:eastAsia="ru-RU"/>
              </w:rPr>
              <w:footnoteReference w:id="7"/>
            </w:r>
            <w:r w:rsidRPr="00046531">
              <w:rPr>
                <w:rFonts w:ascii="Times New Roman" w:eastAsia="Times New Roman" w:hAnsi="Times New Roman" w:cs="Times New Roman"/>
                <w:b/>
                <w:sz w:val="28"/>
                <w:szCs w:val="28"/>
                <w:lang w:eastAsia="ru-RU"/>
              </w:rPr>
              <w:t xml:space="preserve"> </w:t>
            </w:r>
          </w:p>
        </w:tc>
      </w:tr>
      <w:tr w:rsidR="00046531" w:rsidRPr="00046531" w:rsidTr="00747E3F">
        <w:tblPrEx>
          <w:tblLook w:val="04A0" w:firstRow="1" w:lastRow="0" w:firstColumn="1" w:lastColumn="0" w:noHBand="0" w:noVBand="1"/>
        </w:tblPrEx>
        <w:tc>
          <w:tcPr>
            <w:tcW w:w="2869" w:type="dxa"/>
            <w:gridSpan w:val="2"/>
            <w:vMerge w:val="restart"/>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
                <w:bCs/>
                <w:i/>
                <w:lang w:eastAsia="ru-RU"/>
              </w:rPr>
              <w:t>Вариант 1:</w:t>
            </w:r>
            <w:r w:rsidRPr="00046531">
              <w:rPr>
                <w:rFonts w:ascii="Times New Roman" w:eastAsia="Times New Roman" w:hAnsi="Times New Roman" w:cs="Times New Roman"/>
                <w:bCs/>
                <w:i/>
                <w:lang w:eastAsia="ru-RU"/>
              </w:rPr>
              <w:t xml:space="preserve"> </w:t>
            </w:r>
            <w:r w:rsidRPr="00046531">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2:</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46531" w:rsidRPr="00046531" w:rsidTr="00747E3F">
        <w:tblPrEx>
          <w:tblLook w:val="04A0" w:firstRow="1" w:lastRow="0" w:firstColumn="1" w:lastColumn="0" w:noHBand="0" w:noVBand="1"/>
        </w:tblPrEx>
        <w:tc>
          <w:tcPr>
            <w:tcW w:w="2869" w:type="dxa"/>
            <w:gridSpan w:val="2"/>
            <w:vMerge/>
          </w:tcPr>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1:</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
                <w:bCs/>
                <w:i/>
                <w:lang w:eastAsia="ru-RU"/>
              </w:rPr>
              <w:t xml:space="preserve">Вариант 2: </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CE6AD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5E7965" w:rsidRPr="005E7965" w:rsidRDefault="005E7965" w:rsidP="005E7965">
      <w:pPr>
        <w:spacing w:after="0" w:line="240" w:lineRule="auto"/>
        <w:jc w:val="center"/>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 xml:space="preserve">Предоставляется в формате </w:t>
      </w:r>
      <w:r w:rsidRPr="005E7965">
        <w:rPr>
          <w:rFonts w:ascii="Times New Roman" w:eastAsia="MS Mincho" w:hAnsi="Times New Roman" w:cs="Times New Roman"/>
          <w:i/>
          <w:sz w:val="28"/>
          <w:szCs w:val="28"/>
          <w:lang w:val="en-US" w:eastAsia="ru-RU"/>
        </w:rPr>
        <w:t>Word</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5E7965" w:rsidRPr="005E7965" w:rsidTr="005E7965">
        <w:trPr>
          <w:trHeight w:val="1023"/>
        </w:trPr>
        <w:tc>
          <w:tcPr>
            <w:tcW w:w="959" w:type="dxa"/>
            <w:tcBorders>
              <w:bottom w:val="single" w:sz="4" w:space="0" w:color="auto"/>
            </w:tcBorders>
            <w:vAlign w:val="center"/>
          </w:tcPr>
          <w:p w:rsidR="005E7965" w:rsidRPr="005E7965" w:rsidRDefault="005E7965" w:rsidP="005E7965">
            <w:pPr>
              <w:tabs>
                <w:tab w:val="left" w:pos="-142"/>
              </w:tabs>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Реквизиты договора</w:t>
            </w:r>
            <w:r w:rsidRPr="005E7965">
              <w:rPr>
                <w:rFonts w:ascii="Times New Roman" w:eastAsia="MS Mincho" w:hAnsi="Times New Roman" w:cs="Times New Roman"/>
                <w:sz w:val="24"/>
                <w:vertAlign w:val="superscript"/>
                <w:lang w:eastAsia="ru-RU"/>
              </w:rPr>
              <w:footnoteReference w:id="8"/>
            </w:r>
          </w:p>
        </w:tc>
        <w:tc>
          <w:tcPr>
            <w:tcW w:w="198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Контрагент</w:t>
            </w:r>
          </w:p>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5E7965" w:rsidRPr="005E7965" w:rsidRDefault="005E7965" w:rsidP="005E7965">
            <w:pPr>
              <w:suppressAutoHyphens/>
              <w:spacing w:after="0" w:line="240" w:lineRule="auto"/>
              <w:ind w:left="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ab/>
            </w: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Итого по договору </w:t>
            </w:r>
            <w:r w:rsidRPr="005E7965">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r>
      <w:tr w:rsidR="005E7965" w:rsidRPr="005E7965" w:rsidTr="005E7965">
        <w:trPr>
          <w:trHeight w:val="84"/>
        </w:trPr>
        <w:tc>
          <w:tcPr>
            <w:tcW w:w="16126" w:type="dxa"/>
            <w:gridSpan w:val="11"/>
            <w:tcBorders>
              <w:top w:val="single" w:sz="4" w:space="0" w:color="auto"/>
              <w:left w:val="nil"/>
              <w:bottom w:val="nil"/>
              <w:right w:val="nil"/>
            </w:tcBorders>
          </w:tcPr>
          <w:p w:rsidR="005E7965" w:rsidRPr="005E7965" w:rsidRDefault="005E7965" w:rsidP="005E7965">
            <w:pPr>
              <w:suppressAutoHyphens/>
              <w:spacing w:after="0" w:line="240" w:lineRule="auto"/>
              <w:ind w:right="306" w:firstLine="709"/>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both"/>
        <w:rPr>
          <w:rFonts w:ascii="Times New Roman" w:eastAsia="MS Mincho" w:hAnsi="Times New Roman" w:cs="Times New Roman"/>
          <w:b/>
          <w:i/>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5E7965">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квалифицированном персонале участника</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квалифицированном персонале участника</w:t>
      </w:r>
    </w:p>
    <w:p w:rsidR="00046531" w:rsidRPr="00046531" w:rsidRDefault="00046531" w:rsidP="00046531">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Из них состоят в штате</w:t>
            </w:r>
          </w:p>
        </w:tc>
        <w:tc>
          <w:tcPr>
            <w:tcW w:w="3402"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sectPr w:rsidR="005E7965" w:rsidSect="005E7965">
          <w:pgSz w:w="16838" w:h="11906" w:orient="landscape"/>
          <w:pgMar w:top="1701" w:right="1134" w:bottom="851" w:left="1134" w:header="709" w:footer="709" w:gutter="0"/>
          <w:cols w:space="708"/>
          <w:docGrid w:linePitch="360"/>
        </w:sectPr>
      </w:pP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производственных мощностей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производственных мощностей, ресурсов</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 xml:space="preserve">Наименование </w:t>
            </w:r>
          </w:p>
        </w:tc>
        <w:tc>
          <w:tcPr>
            <w:tcW w:w="3260"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40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046531" w:rsidRPr="00046531" w:rsidTr="00747E3F">
        <w:trPr>
          <w:trHeight w:val="514"/>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филиалов,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046531" w:rsidRPr="00046531" w:rsidTr="00747E3F">
        <w:trPr>
          <w:trHeight w:val="1023"/>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035" w:type="pct"/>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046531" w:rsidRPr="00046531" w:rsidTr="00747E3F">
        <w:trPr>
          <w:trHeight w:val="514"/>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p w:rsidR="005E7965" w:rsidRPr="005E7965" w:rsidRDefault="005E7965" w:rsidP="005E7965">
      <w:pPr>
        <w:spacing w:line="360" w:lineRule="exact"/>
        <w:ind w:firstLine="709"/>
        <w:jc w:val="center"/>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4"/>
          <w:szCs w:val="24"/>
          <w:lang w:eastAsia="ru-RU"/>
        </w:rPr>
        <w:br w:type="page"/>
      </w: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5E7965" w:rsidRPr="005E7965" w:rsidTr="005E7965">
        <w:tc>
          <w:tcPr>
            <w:tcW w:w="160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№п/п</w:t>
            </w:r>
          </w:p>
        </w:tc>
        <w:tc>
          <w:tcPr>
            <w:tcW w:w="377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закупки</w:t>
            </w:r>
          </w:p>
        </w:tc>
        <w:tc>
          <w:tcPr>
            <w:tcW w:w="9178"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Сведения о закупке</w:t>
            </w:r>
          </w:p>
        </w:tc>
      </w:tr>
      <w:tr w:rsidR="005E7965" w:rsidRPr="005E7965" w:rsidTr="005E7965">
        <w:tc>
          <w:tcPr>
            <w:tcW w:w="1606" w:type="dxa"/>
          </w:tcPr>
          <w:p w:rsidR="005E7965" w:rsidRPr="005E7965" w:rsidRDefault="005E7965" w:rsidP="00016573">
            <w:pPr>
              <w:spacing w:after="0" w:line="240" w:lineRule="auto"/>
              <w:ind w:firstLine="22"/>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2.1</w:t>
            </w:r>
          </w:p>
        </w:tc>
        <w:tc>
          <w:tcPr>
            <w:tcW w:w="3776" w:type="dxa"/>
          </w:tcPr>
          <w:p w:rsidR="005E7965" w:rsidRPr="005E7965" w:rsidRDefault="005E7965" w:rsidP="005E7965">
            <w:pPr>
              <w:spacing w:after="0" w:line="240"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Сведения о заказчике</w:t>
            </w:r>
          </w:p>
        </w:tc>
        <w:tc>
          <w:tcPr>
            <w:tcW w:w="9178" w:type="dxa"/>
          </w:tcPr>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Заказчик:</w:t>
            </w:r>
            <w:r w:rsidRPr="00016573">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Почтовый адрес:620050, г. Екатеринбург, пр. Седова, д. 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5"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 xml:space="preserve">Организатор: </w:t>
            </w:r>
            <w:r w:rsidRPr="00016573">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Контактное лицо </w:t>
            </w:r>
            <w:r w:rsidRPr="00016573">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6"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5E7965" w:rsidRPr="005E7965" w:rsidRDefault="00016573" w:rsidP="00016573">
            <w:pPr>
              <w:spacing w:after="0" w:line="240" w:lineRule="auto"/>
              <w:jc w:val="both"/>
              <w:rPr>
                <w:rFonts w:ascii="Times New Roman" w:eastAsia="Times New Roman" w:hAnsi="Times New Roman" w:cs="Times New Roman"/>
                <w:bCs/>
                <w:i/>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2.2</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178" w:type="dxa"/>
          </w:tcPr>
          <w:p w:rsidR="005E7965" w:rsidRPr="005E7965" w:rsidRDefault="005E7965" w:rsidP="00016573">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AC29F5" w:rsidRPr="00AC29F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17" w:history="1">
              <w:r w:rsidR="00AC29F5" w:rsidRPr="00AC29F5">
                <w:rPr>
                  <w:rFonts w:ascii="Times New Roman" w:eastAsia="Times New Roman" w:hAnsi="Times New Roman" w:cs="Times New Roman"/>
                  <w:color w:val="0000FF"/>
                  <w:sz w:val="28"/>
                  <w:szCs w:val="28"/>
                  <w:u w:val="single"/>
                  <w:lang w:eastAsia="ru-RU"/>
                </w:rPr>
                <w:t>www.tektorg.ru</w:t>
              </w:r>
            </w:hyperlink>
            <w:r w:rsidR="00AC29F5" w:rsidRPr="00AC29F5">
              <w:rPr>
                <w:rFonts w:ascii="Times New Roman" w:eastAsia="Times New Roman" w:hAnsi="Times New Roman" w:cs="Times New Roman"/>
                <w:bCs/>
                <w:sz w:val="28"/>
                <w:szCs w:val="28"/>
                <w:lang w:eastAsia="ru-RU"/>
              </w:rPr>
              <w:t xml:space="preserve"> (далее – электронная площадка, ЭТЗП, сайт ЭТЗП)</w:t>
            </w:r>
            <w:r w:rsidRPr="005E7965">
              <w:rPr>
                <w:rFonts w:ascii="Times New Roman" w:eastAsia="Times New Roman" w:hAnsi="Times New Roman" w:cs="Times New Roman"/>
                <w:bCs/>
                <w:sz w:val="28"/>
                <w:szCs w:val="28"/>
                <w:lang w:eastAsia="ru-RU"/>
              </w:rPr>
              <w:t>.</w:t>
            </w:r>
            <w:r w:rsidRPr="005E7965">
              <w:rPr>
                <w:rFonts w:ascii="Times New Roman" w:eastAsia="Times New Roman" w:hAnsi="Times New Roman" w:cs="Times New Roman"/>
                <w:b/>
                <w:bCs/>
                <w:sz w:val="28"/>
                <w:szCs w:val="28"/>
                <w:lang w:eastAsia="ru-RU"/>
              </w:rPr>
              <w:t xml:space="preserve"> </w:t>
            </w:r>
            <w:r w:rsidRPr="005E7965">
              <w:rPr>
                <w:rFonts w:ascii="Times New Roman" w:eastAsia="Times New Roman" w:hAnsi="Times New Roman" w:cs="Times New Roman"/>
                <w:bCs/>
                <w:sz w:val="28"/>
                <w:szCs w:val="28"/>
                <w:lang w:eastAsia="ru-RU"/>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00AC29F5" w:rsidRPr="00AC29F5">
              <w:rPr>
                <w:rFonts w:ascii="Times New Roman" w:eastAsia="Times New Roman" w:hAnsi="Times New Roman" w:cs="Times New Roman"/>
                <w:bCs/>
                <w:sz w:val="28"/>
                <w:szCs w:val="28"/>
                <w:lang w:eastAsia="ru-RU"/>
              </w:rPr>
              <w:t xml:space="preserve">Заказчика </w:t>
            </w:r>
            <w:hyperlink r:id="rId18" w:history="1">
              <w:r w:rsidR="00AC29F5" w:rsidRPr="00AC29F5">
                <w:rPr>
                  <w:rFonts w:ascii="Times New Roman" w:eastAsia="Times New Roman" w:hAnsi="Times New Roman" w:cs="Times New Roman"/>
                  <w:bCs/>
                  <w:color w:val="0000FF"/>
                  <w:sz w:val="28"/>
                  <w:szCs w:val="28"/>
                  <w:u w:val="single"/>
                  <w:lang w:eastAsia="ru-RU"/>
                </w:rPr>
                <w:t>www.rwtk.ru</w:t>
              </w:r>
            </w:hyperlink>
            <w:r w:rsidR="00AC29F5" w:rsidRPr="005E7965">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(раздел «Тендеры»)</w:t>
            </w:r>
            <w:r w:rsidRPr="005E7965">
              <w:rPr>
                <w:rFonts w:ascii="Times New Roman" w:eastAsia="Times New Roman" w:hAnsi="Times New Roman" w:cs="Times New Roman"/>
                <w:bCs/>
                <w:i/>
                <w:sz w:val="28"/>
                <w:szCs w:val="28"/>
                <w:lang w:eastAsia="ru-RU"/>
              </w:rPr>
              <w:t xml:space="preserve">, </w:t>
            </w:r>
            <w:r w:rsidR="00AC29F5" w:rsidRPr="00AC29F5">
              <w:rPr>
                <w:rFonts w:ascii="Times New Roman" w:eastAsia="Times New Roman" w:hAnsi="Times New Roman" w:cs="Times New Roman"/>
                <w:bCs/>
                <w:sz w:val="28"/>
                <w:szCs w:val="28"/>
                <w:lang w:eastAsia="ru-RU"/>
              </w:rPr>
              <w:t>и на сайте ЭТЗП (далее – сайты)</w:t>
            </w:r>
            <w:r w:rsidR="00AC29F5">
              <w:rPr>
                <w:rFonts w:ascii="Times New Roman" w:eastAsia="Times New Roman" w:hAnsi="Times New Roman" w:cs="Times New Roman"/>
                <w:bCs/>
                <w:sz w:val="28"/>
                <w:szCs w:val="28"/>
                <w:lang w:eastAsia="ru-RU"/>
              </w:rPr>
              <w:t xml:space="preserve">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ноября</w:t>
            </w:r>
            <w:r w:rsidR="00AC29F5">
              <w:rPr>
                <w:rFonts w:ascii="Times New Roman" w:eastAsia="Times New Roman" w:hAnsi="Times New Roman" w:cs="Times New Roman"/>
                <w:bCs/>
                <w:sz w:val="28"/>
                <w:szCs w:val="28"/>
                <w:lang w:eastAsia="ru-RU"/>
              </w:rPr>
              <w:t xml:space="preserve"> 2019г</w:t>
            </w:r>
            <w:r w:rsidRPr="005E7965">
              <w:rPr>
                <w:rFonts w:ascii="Times New Roman" w:eastAsia="Times New Roman" w:hAnsi="Times New Roman" w:cs="Times New Roman"/>
                <w:bCs/>
                <w:i/>
                <w:sz w:val="28"/>
                <w:szCs w:val="28"/>
                <w:lang w:eastAsia="ru-RU"/>
              </w:rPr>
              <w:t>.</w:t>
            </w:r>
          </w:p>
          <w:p w:rsidR="005E7965" w:rsidRPr="005E7965" w:rsidRDefault="005E7965" w:rsidP="00AC29F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Дата окончания срока подачи заявок – </w:t>
            </w:r>
            <w:r w:rsidR="00AC29F5" w:rsidRPr="00AC29F5">
              <w:rPr>
                <w:rFonts w:ascii="Times New Roman" w:eastAsia="Times New Roman" w:hAnsi="Times New Roman" w:cs="Times New Roman"/>
                <w:bCs/>
                <w:sz w:val="28"/>
                <w:szCs w:val="28"/>
                <w:lang w:eastAsia="ru-RU"/>
              </w:rPr>
              <w:t>до 09-00 часов Московского времени «</w:t>
            </w:r>
            <w:r w:rsidR="00777941">
              <w:rPr>
                <w:rFonts w:ascii="Times New Roman" w:eastAsia="Times New Roman" w:hAnsi="Times New Roman" w:cs="Times New Roman"/>
                <w:bCs/>
                <w:sz w:val="28"/>
                <w:szCs w:val="28"/>
                <w:lang w:eastAsia="ru-RU"/>
              </w:rPr>
              <w:t>09</w:t>
            </w:r>
            <w:r w:rsidR="00AC29F5" w:rsidRP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2019 г.</w:t>
            </w:r>
          </w:p>
          <w:p w:rsidR="005E7965" w:rsidRPr="005E7965" w:rsidRDefault="005E7965" w:rsidP="00777941">
            <w:pPr>
              <w:spacing w:after="0" w:line="240" w:lineRule="auto"/>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Вскрытие заявок осуществляется по истечении срока подачи заявок </w:t>
            </w:r>
            <w:r w:rsidR="00AC29F5" w:rsidRPr="00AC29F5">
              <w:rPr>
                <w:rFonts w:ascii="Times New Roman" w:eastAsia="Times New Roman" w:hAnsi="Times New Roman" w:cs="Times New Roman"/>
                <w:bCs/>
                <w:sz w:val="28"/>
                <w:szCs w:val="24"/>
                <w:lang w:eastAsia="ru-RU"/>
              </w:rPr>
              <w:t>в 09-00 часов Московского времени «</w:t>
            </w:r>
            <w:r w:rsidR="00777941">
              <w:rPr>
                <w:rFonts w:ascii="Times New Roman" w:eastAsia="Times New Roman" w:hAnsi="Times New Roman" w:cs="Times New Roman"/>
                <w:bCs/>
                <w:sz w:val="28"/>
                <w:szCs w:val="24"/>
                <w:lang w:eastAsia="ru-RU"/>
              </w:rPr>
              <w:t>09</w:t>
            </w:r>
            <w:r w:rsidR="00AC29F5" w:rsidRPr="00AC29F5">
              <w:rPr>
                <w:rFonts w:ascii="Times New Roman" w:eastAsia="Times New Roman" w:hAnsi="Times New Roman" w:cs="Times New Roman"/>
                <w:bCs/>
                <w:sz w:val="28"/>
                <w:szCs w:val="24"/>
                <w:lang w:eastAsia="ru-RU"/>
              </w:rPr>
              <w:t xml:space="preserve">» </w:t>
            </w:r>
            <w:r w:rsidR="00046531">
              <w:rPr>
                <w:rFonts w:ascii="Times New Roman" w:eastAsia="Times New Roman" w:hAnsi="Times New Roman" w:cs="Times New Roman"/>
                <w:bCs/>
                <w:sz w:val="28"/>
                <w:szCs w:val="24"/>
                <w:lang w:eastAsia="ru-RU"/>
              </w:rPr>
              <w:t>декабря</w:t>
            </w:r>
            <w:r w:rsidR="00AC29F5" w:rsidRPr="00AC29F5">
              <w:rPr>
                <w:rFonts w:ascii="Times New Roman" w:eastAsia="Times New Roman" w:hAnsi="Times New Roman" w:cs="Times New Roman"/>
                <w:bCs/>
                <w:sz w:val="28"/>
                <w:szCs w:val="24"/>
                <w:lang w:eastAsia="ru-RU"/>
              </w:rPr>
              <w:t xml:space="preserve"> 2019</w:t>
            </w:r>
            <w:r w:rsidR="00AC29F5">
              <w:rPr>
                <w:rFonts w:ascii="Times New Roman" w:eastAsia="Times New Roman" w:hAnsi="Times New Roman" w:cs="Times New Roman"/>
                <w:bCs/>
                <w:sz w:val="28"/>
                <w:szCs w:val="24"/>
                <w:lang w:eastAsia="ru-RU"/>
              </w:rPr>
              <w:t>г.</w:t>
            </w:r>
            <w:r w:rsidRPr="005E7965">
              <w:rPr>
                <w:rFonts w:ascii="Times New Roman" w:eastAsia="Times New Roman" w:hAnsi="Times New Roman" w:cs="Times New Roman"/>
                <w:sz w:val="28"/>
                <w:szCs w:val="28"/>
                <w:lang w:eastAsia="ru-RU"/>
              </w:rPr>
              <w:t xml:space="preserve"> на ЭТЗП (на странице данного запроса котировок на сайте ЭТЗП)</w:t>
            </w:r>
            <w:r w:rsidRPr="005E7965">
              <w:rPr>
                <w:rFonts w:ascii="Times New Roman" w:eastAsia="Times New Roman" w:hAnsi="Times New Roman" w:cs="Times New Roman"/>
                <w:i/>
                <w:sz w:val="28"/>
                <w:szCs w:val="28"/>
                <w:lang w:eastAsia="ru-RU"/>
              </w:rPr>
              <w:t xml:space="preserve">. </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2.3</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Дата рассмотрения предложений участников запроса котировок и подведения итогов запроса котировок</w:t>
            </w:r>
          </w:p>
        </w:tc>
        <w:tc>
          <w:tcPr>
            <w:tcW w:w="9178" w:type="dxa"/>
          </w:tcPr>
          <w:p w:rsidR="00AC29F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Рассмотрение заявок осуществляется </w:t>
            </w:r>
            <w:r w:rsidR="00AC29F5" w:rsidRPr="00AC29F5">
              <w:rPr>
                <w:rFonts w:ascii="Times New Roman" w:eastAsia="Times New Roman" w:hAnsi="Times New Roman" w:cs="Times New Roman"/>
                <w:bCs/>
                <w:sz w:val="28"/>
                <w:szCs w:val="28"/>
                <w:lang w:eastAsia="ru-RU"/>
              </w:rPr>
              <w:t>«</w:t>
            </w:r>
            <w:r w:rsidR="00777941">
              <w:rPr>
                <w:rFonts w:ascii="Times New Roman" w:eastAsia="Times New Roman" w:hAnsi="Times New Roman" w:cs="Times New Roman"/>
                <w:bCs/>
                <w:sz w:val="28"/>
                <w:szCs w:val="28"/>
                <w:lang w:eastAsia="ru-RU"/>
              </w:rPr>
              <w:t>11</w:t>
            </w:r>
            <w:r w:rsidR="00AC29F5" w:rsidRP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 xml:space="preserve">2019г. в 09-00 </w:t>
            </w:r>
            <w:r w:rsidR="00AC29F5" w:rsidRPr="00AC29F5">
              <w:rPr>
                <w:rFonts w:ascii="Times New Roman" w:eastAsia="Times New Roman" w:hAnsi="Times New Roman" w:cs="Times New Roman"/>
                <w:color w:val="000000"/>
                <w:sz w:val="28"/>
                <w:szCs w:val="28"/>
                <w:lang w:eastAsia="ru-RU"/>
              </w:rPr>
              <w:t>московского времени</w:t>
            </w:r>
            <w:r w:rsidR="00AC29F5">
              <w:rPr>
                <w:rFonts w:ascii="Times New Roman" w:eastAsia="Times New Roman" w:hAnsi="Times New Roman" w:cs="Times New Roman"/>
                <w:bCs/>
                <w:sz w:val="28"/>
                <w:szCs w:val="28"/>
                <w:lang w:eastAsia="ru-RU"/>
              </w:rPr>
              <w:t>.</w:t>
            </w:r>
          </w:p>
          <w:p w:rsidR="005E7965" w:rsidRPr="005E7965" w:rsidRDefault="005E7965" w:rsidP="00777941">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AC29F5" w:rsidRPr="00AC29F5">
              <w:rPr>
                <w:rFonts w:ascii="Times New Roman" w:eastAsia="Times New Roman" w:hAnsi="Times New Roman" w:cs="Times New Roman"/>
                <w:bCs/>
                <w:sz w:val="28"/>
                <w:szCs w:val="28"/>
                <w:lang w:eastAsia="ru-RU"/>
              </w:rPr>
              <w:t>«</w:t>
            </w:r>
            <w:r w:rsidR="00777941">
              <w:rPr>
                <w:rFonts w:ascii="Times New Roman" w:eastAsia="Times New Roman" w:hAnsi="Times New Roman" w:cs="Times New Roman"/>
                <w:bCs/>
                <w:sz w:val="28"/>
                <w:szCs w:val="28"/>
                <w:lang w:eastAsia="ru-RU"/>
              </w:rPr>
              <w:t>11</w:t>
            </w:r>
            <w:r w:rsidR="00AC29F5" w:rsidRP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AC29F5">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 xml:space="preserve">2019г. в 11-00 </w:t>
            </w:r>
            <w:r w:rsidR="00AC29F5" w:rsidRPr="00AC29F5">
              <w:rPr>
                <w:rFonts w:ascii="Times New Roman" w:eastAsia="Times New Roman" w:hAnsi="Times New Roman" w:cs="Times New Roman"/>
                <w:color w:val="000000"/>
                <w:sz w:val="28"/>
                <w:szCs w:val="28"/>
                <w:lang w:eastAsia="ru-RU"/>
              </w:rPr>
              <w:t>московского времени</w:t>
            </w:r>
            <w:r w:rsidR="00AC29F5" w:rsidRPr="00AC29F5">
              <w:rPr>
                <w:rFonts w:ascii="Times New Roman" w:eastAsia="Times New Roman" w:hAnsi="Times New Roman" w:cs="Times New Roman"/>
                <w:bCs/>
                <w:sz w:val="28"/>
                <w:szCs w:val="28"/>
                <w:lang w:eastAsia="ru-RU"/>
              </w:rPr>
              <w:t>.</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lastRenderedPageBreak/>
              <w:t>2.4</w:t>
            </w:r>
          </w:p>
        </w:tc>
        <w:tc>
          <w:tcPr>
            <w:tcW w:w="3776" w:type="dxa"/>
          </w:tcPr>
          <w:p w:rsidR="005E7965" w:rsidRPr="005E7965" w:rsidRDefault="005E7965" w:rsidP="005E7965">
            <w:pPr>
              <w:spacing w:after="0" w:line="240" w:lineRule="auto"/>
              <w:ind w:hanging="46"/>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c>
        <w:tc>
          <w:tcPr>
            <w:tcW w:w="9178" w:type="dxa"/>
          </w:tcPr>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ноября</w:t>
            </w:r>
            <w:r w:rsidR="00EB6FB8">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г. </w:t>
            </w:r>
            <w:r w:rsidR="00DB3F5F" w:rsidRPr="00DB3F5F">
              <w:rPr>
                <w:rFonts w:ascii="Times New Roman" w:eastAsia="Times New Roman" w:hAnsi="Times New Roman" w:cs="Times New Roman"/>
                <w:bCs/>
                <w:sz w:val="28"/>
                <w:szCs w:val="28"/>
                <w:lang w:eastAsia="ru-RU"/>
              </w:rPr>
              <w:t>по 09.00 часов по московскому времени</w:t>
            </w:r>
            <w:r w:rsidRPr="005E7965">
              <w:rPr>
                <w:rFonts w:ascii="Times New Roman" w:eastAsia="Times New Roman" w:hAnsi="Times New Roman" w:cs="Times New Roman"/>
                <w:bCs/>
                <w:sz w:val="28"/>
                <w:szCs w:val="28"/>
                <w:lang w:eastAsia="ru-RU"/>
              </w:rPr>
              <w:t xml:space="preserve"> «</w:t>
            </w:r>
            <w:r w:rsidR="00777941">
              <w:rPr>
                <w:rFonts w:ascii="Times New Roman" w:eastAsia="Times New Roman" w:hAnsi="Times New Roman" w:cs="Times New Roman"/>
                <w:bCs/>
                <w:sz w:val="28"/>
                <w:szCs w:val="28"/>
                <w:lang w:eastAsia="ru-RU"/>
              </w:rPr>
              <w:t>04</w:t>
            </w:r>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Pr="005E7965">
              <w:rPr>
                <w:rFonts w:ascii="Times New Roman" w:eastAsia="Times New Roman" w:hAnsi="Times New Roman" w:cs="Times New Roman"/>
                <w:bCs/>
                <w:sz w:val="28"/>
                <w:szCs w:val="28"/>
                <w:lang w:eastAsia="ru-RU"/>
              </w:rPr>
              <w:t xml:space="preserve"> 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г. (включительно).</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ноября</w:t>
            </w:r>
            <w:r w:rsidRPr="005E7965">
              <w:rPr>
                <w:rFonts w:ascii="Times New Roman" w:eastAsia="Times New Roman" w:hAnsi="Times New Roman" w:cs="Times New Roman"/>
                <w:bCs/>
                <w:sz w:val="28"/>
                <w:szCs w:val="28"/>
                <w:lang w:eastAsia="ru-RU"/>
              </w:rPr>
              <w:t xml:space="preserve"> 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г.</w:t>
            </w:r>
          </w:p>
          <w:p w:rsidR="005E7965" w:rsidRPr="005E7965" w:rsidRDefault="005E7965" w:rsidP="00777941">
            <w:pPr>
              <w:spacing w:after="0" w:line="240" w:lineRule="auto"/>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DB3F5F" w:rsidRPr="00DB3F5F">
              <w:rPr>
                <w:rFonts w:ascii="Times New Roman" w:eastAsia="Times New Roman" w:hAnsi="Times New Roman" w:cs="Times New Roman"/>
                <w:bCs/>
                <w:sz w:val="28"/>
                <w:szCs w:val="28"/>
                <w:lang w:eastAsia="ru-RU"/>
              </w:rPr>
              <w:t xml:space="preserve">09.00 часов по московскому времени </w:t>
            </w:r>
            <w:r w:rsidRPr="005E7965">
              <w:rPr>
                <w:rFonts w:ascii="Times New Roman" w:eastAsia="Times New Roman" w:hAnsi="Times New Roman" w:cs="Times New Roman"/>
                <w:bCs/>
                <w:sz w:val="28"/>
                <w:szCs w:val="28"/>
                <w:lang w:eastAsia="ru-RU"/>
              </w:rPr>
              <w:t>«</w:t>
            </w:r>
            <w:r w:rsidR="00777941">
              <w:rPr>
                <w:rFonts w:ascii="Times New Roman" w:eastAsia="Times New Roman" w:hAnsi="Times New Roman" w:cs="Times New Roman"/>
                <w:bCs/>
                <w:sz w:val="28"/>
                <w:szCs w:val="28"/>
                <w:lang w:eastAsia="ru-RU"/>
              </w:rPr>
              <w:t>06</w:t>
            </w:r>
            <w:bookmarkStart w:id="8" w:name="_GoBack"/>
            <w:bookmarkEnd w:id="8"/>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67416E">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г.</w:t>
            </w:r>
          </w:p>
        </w:tc>
      </w:tr>
      <w:bookmarkEnd w:id="1"/>
    </w:tbl>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pPr>
    </w:p>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sectPr w:rsidR="005E7965" w:rsidSect="00016573">
          <w:pgSz w:w="16838" w:h="11906" w:orient="landscape"/>
          <w:pgMar w:top="993" w:right="1134" w:bottom="709" w:left="1134" w:header="709" w:footer="709" w:gutter="0"/>
          <w:cols w:space="708"/>
          <w:docGrid w:linePitch="360"/>
        </w:sectPr>
      </w:pP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2 к</w:t>
      </w: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извещению о проведении запроса котировок</w:t>
      </w:r>
    </w:p>
    <w:p w:rsidR="005E7965" w:rsidRPr="005E7965" w:rsidRDefault="005E7965" w:rsidP="005E7965">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747E3F" w:rsidRPr="00747E3F" w:rsidRDefault="00747E3F" w:rsidP="00747E3F">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747E3F">
        <w:rPr>
          <w:rFonts w:ascii="Times New Roman" w:eastAsia="Times New Roman" w:hAnsi="Times New Roman" w:cs="Times New Roman"/>
          <w:b/>
          <w:bCs/>
          <w:kern w:val="32"/>
          <w:sz w:val="28"/>
          <w:szCs w:val="28"/>
          <w:lang w:eastAsia="ru-RU"/>
        </w:rPr>
        <w:t>Часть 3.  Порядок проведения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6"/>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747E3F">
        <w:rPr>
          <w:rFonts w:ascii="Times New Roman" w:eastAsia="Times New Roman" w:hAnsi="Times New Roman" w:cs="Times New Roman"/>
          <w:b/>
          <w:bCs/>
          <w:iCs/>
          <w:sz w:val="28"/>
          <w:szCs w:val="28"/>
          <w:lang w:eastAsia="ru-RU"/>
        </w:rPr>
        <w:t>Участник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Участник, на стороне которого выступают несколько лиц</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w:t>
      </w:r>
      <w:r w:rsidRPr="00747E3F">
        <w:rPr>
          <w:rFonts w:ascii="Times New Roman" w:eastAsia="Times New Roman" w:hAnsi="Times New Roman" w:cs="Times New Roman"/>
          <w:sz w:val="28"/>
          <w:szCs w:val="28"/>
          <w:lang w:eastAsia="ru-RU"/>
        </w:rPr>
        <w:lastRenderedPageBreak/>
        <w:t>всех участников закупки, на стороне которых выступает такое лицо, так и заявки, поданной таким участником самостоятельно.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747E3F">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747E3F">
        <w:rPr>
          <w:rFonts w:ascii="Times New Roman" w:eastAsia="Times New Roman" w:hAnsi="Times New Roman" w:cs="Times New Roman"/>
          <w:sz w:val="28"/>
          <w:szCs w:val="28"/>
          <w:lang w:eastAsia="ru-RU"/>
        </w:rPr>
        <w:t>приложения № 1 к извещению</w:t>
      </w:r>
      <w:r w:rsidRPr="00747E3F">
        <w:rPr>
          <w:rFonts w:ascii="Times New Roman" w:eastAsia="Times New Roman" w:hAnsi="Times New Roman" w:cs="Times New Roman"/>
          <w:sz w:val="28"/>
          <w:szCs w:val="28"/>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Требования к участникам</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747E3F">
        <w:rPr>
          <w:rFonts w:ascii="Times New Roman" w:eastAsia="Times New Roman" w:hAnsi="Times New Roman" w:cs="Times New Roman"/>
          <w:bCs/>
          <w:sz w:val="28"/>
          <w:szCs w:val="28"/>
          <w:lang w:eastAsia="ru-RU"/>
        </w:rPr>
        <w:t>приложения)</w:t>
      </w:r>
      <w:r w:rsidRPr="00747E3F">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747E3F" w:rsidRPr="00747E3F" w:rsidRDefault="00747E3F" w:rsidP="00EE0CCC">
      <w:pPr>
        <w:numPr>
          <w:ilvl w:val="2"/>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47E3F">
        <w:rPr>
          <w:rFonts w:ascii="Times New Roman" w:eastAsia="MS Mincho" w:hAnsi="Times New Roman" w:cs="Times New Roman"/>
          <w:sz w:val="28"/>
          <w:szCs w:val="28"/>
          <w:lang w:eastAsia="ru-RU"/>
        </w:rPr>
        <w:t>извещения</w:t>
      </w:r>
      <w:r w:rsidRPr="00747E3F">
        <w:rPr>
          <w:rFonts w:ascii="Times New Roman" w:eastAsia="Times New Roman" w:hAnsi="Times New Roman" w:cs="Times New Roman"/>
          <w:bCs/>
          <w:sz w:val="28"/>
          <w:szCs w:val="28"/>
          <w:lang w:eastAsia="ru-RU"/>
        </w:rPr>
        <w:t>, а именно:</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Информационное сопровождение</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9" w:history="1">
        <w:r w:rsidR="00303CBB" w:rsidRPr="00DC5C9D">
          <w:rPr>
            <w:rStyle w:val="af"/>
            <w:rFonts w:ascii="Times New Roman" w:eastAsia="Times New Roman" w:hAnsi="Times New Roman" w:cs="Times New Roman"/>
            <w:sz w:val="28"/>
            <w:szCs w:val="28"/>
            <w:lang w:eastAsia="ru-RU"/>
          </w:rPr>
          <w:t>www.r</w:t>
        </w:r>
        <w:r w:rsidR="00303CBB" w:rsidRPr="00DC5C9D">
          <w:rPr>
            <w:rStyle w:val="af"/>
            <w:rFonts w:ascii="Times New Roman" w:eastAsia="Times New Roman" w:hAnsi="Times New Roman" w:cs="Times New Roman"/>
            <w:sz w:val="28"/>
            <w:szCs w:val="28"/>
            <w:lang w:val="en-US" w:eastAsia="ru-RU"/>
          </w:rPr>
          <w:t>wtk</w:t>
        </w:r>
        <w:r w:rsidR="00303CBB" w:rsidRPr="00DC5C9D">
          <w:rPr>
            <w:rStyle w:val="af"/>
            <w:rFonts w:ascii="Times New Roman" w:eastAsia="Times New Roman" w:hAnsi="Times New Roman" w:cs="Times New Roman"/>
            <w:sz w:val="28"/>
            <w:szCs w:val="28"/>
            <w:lang w:eastAsia="ru-RU"/>
          </w:rPr>
          <w:t>.ru</w:t>
        </w:r>
      </w:hyperlink>
      <w:r w:rsidRPr="00747E3F">
        <w:rPr>
          <w:rFonts w:ascii="Times New Roman" w:eastAsia="Times New Roman" w:hAnsi="Times New Roman" w:cs="Times New Roman"/>
          <w:sz w:val="28"/>
          <w:szCs w:val="28"/>
          <w:lang w:eastAsia="ru-RU"/>
        </w:rPr>
        <w:t>, а также</w:t>
      </w:r>
      <w:r w:rsidRPr="00747E3F">
        <w:rPr>
          <w:rFonts w:ascii="Times New Roman" w:eastAsia="Times New Roman" w:hAnsi="Times New Roman" w:cs="Times New Roman"/>
          <w:bCs/>
          <w:sz w:val="28"/>
          <w:szCs w:val="28"/>
          <w:lang w:eastAsia="ru-RU"/>
        </w:rPr>
        <w:t xml:space="preserve"> на сайте ЭТЗП</w:t>
      </w:r>
      <w:r w:rsidRPr="00747E3F">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организации и проведении запроса котировок участвуют: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lang w:eastAsia="ru-RU"/>
        </w:rPr>
        <w:t>3.4.8.</w:t>
      </w:r>
      <w:r w:rsidRPr="00747E3F">
        <w:rPr>
          <w:rFonts w:ascii="Times New Roman" w:eastAsia="Times New Roman" w:hAnsi="Times New Roman" w:cs="Times New Roman"/>
          <w:b/>
          <w:sz w:val="28"/>
          <w:lang w:eastAsia="ru-RU"/>
        </w:rPr>
        <w:t xml:space="preserve"> </w:t>
      </w:r>
      <w:r w:rsidRPr="00747E3F">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 xml:space="preserve">3.4.9. </w:t>
      </w:r>
      <w:r w:rsidRPr="00747E3F">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3.4.10. </w:t>
      </w:r>
      <w:r w:rsidRPr="00747E3F">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8"/>
          <w:lang w:eastAsia="ru-RU"/>
        </w:rPr>
        <w:t>3.4.12.</w:t>
      </w:r>
      <w:r w:rsidRPr="00747E3F">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w:t>
      </w:r>
      <w:r w:rsidRPr="00747E3F">
        <w:rPr>
          <w:rFonts w:ascii="Times New Roman" w:eastAsia="Times New Roman" w:hAnsi="Times New Roman" w:cs="Times New Roman"/>
          <w:sz w:val="28"/>
          <w:szCs w:val="28"/>
          <w:lang w:eastAsia="ru-RU"/>
        </w:rPr>
        <w:lastRenderedPageBreak/>
        <w:t>предусмотренных приложением приложениями к извещению,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3.4.16.</w:t>
      </w:r>
      <w:r w:rsidRPr="00747E3F">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lang w:eastAsia="ru-RU"/>
        </w:rPr>
        <w:t xml:space="preserve">3.4.17. </w:t>
      </w:r>
      <w:r w:rsidRPr="00747E3F">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747E3F">
        <w:rPr>
          <w:rFonts w:ascii="Times New Roman" w:eastAsia="MS Mincho" w:hAnsi="Times New Roman" w:cs="Times New Roman"/>
          <w:sz w:val="28"/>
          <w:szCs w:val="28"/>
          <w:lang w:eastAsia="ru-RU"/>
        </w:rPr>
        <w:t>усиленной квалифицированной</w:t>
      </w:r>
      <w:r w:rsidRPr="00747E3F">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Запрос о даче разъяснений положений извещения </w:t>
      </w:r>
      <w:r w:rsidRPr="00747E3F">
        <w:rPr>
          <w:rFonts w:ascii="Times New Roman" w:eastAsia="Times New Roman" w:hAnsi="Times New Roman" w:cs="Times New Roman"/>
          <w:sz w:val="28"/>
          <w:szCs w:val="28"/>
          <w:lang w:eastAsia="ru-RU"/>
        </w:rPr>
        <w:t>о проведении запроса котировок</w:t>
      </w:r>
      <w:r w:rsidRPr="00747E3F">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Разъяснения </w:t>
      </w:r>
      <w:r w:rsidRPr="00747E3F">
        <w:rPr>
          <w:rFonts w:ascii="Times New Roman" w:eastAsia="Times New Roman" w:hAnsi="Times New Roman" w:cs="Times New Roman"/>
          <w:sz w:val="28"/>
          <w:szCs w:val="28"/>
          <w:lang w:eastAsia="ru-RU"/>
        </w:rPr>
        <w:t xml:space="preserve">положений извещения и приложений к нему </w:t>
      </w:r>
      <w:r w:rsidRPr="00747E3F">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747E3F">
        <w:rPr>
          <w:rFonts w:ascii="Times New Roman" w:eastAsia="MS Mincho" w:hAnsi="Times New Roman" w:cs="Times New Roman"/>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47E3F" w:rsidRPr="00747E3F" w:rsidRDefault="00747E3F" w:rsidP="00747E3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
          <w:bCs/>
          <w:sz w:val="28"/>
          <w:szCs w:val="28"/>
          <w:lang w:eastAsia="ru-RU"/>
        </w:rPr>
      </w:pPr>
      <w:r w:rsidRPr="00747E3F">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747E3F" w:rsidRPr="00747E3F" w:rsidRDefault="00747E3F" w:rsidP="00747E3F">
      <w:pPr>
        <w:suppressAutoHyphens/>
        <w:spacing w:after="0" w:line="240" w:lineRule="auto"/>
        <w:ind w:firstLine="709"/>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r w:rsidRPr="00747E3F">
        <w:rPr>
          <w:rFonts w:ascii="Times New Roman" w:eastAsia="MS Mincho" w:hAnsi="Times New Roman" w:cs="Times New Roman"/>
          <w:sz w:val="28"/>
          <w:szCs w:val="28"/>
          <w:lang w:eastAsia="ru-RU"/>
        </w:rPr>
        <w:lastRenderedPageBreak/>
        <w:t>котором указывается информация о признании запроса котировок несостоявшимся. Иные протоколы в ходе закупки не оформляются.</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747E3F">
        <w:rPr>
          <w:rFonts w:ascii="Times New Roman" w:eastAsia="Times New Roman" w:hAnsi="Times New Roman" w:cs="Times New Roman"/>
          <w:sz w:val="28"/>
          <w:szCs w:val="28"/>
          <w:lang w:eastAsia="ru-RU"/>
        </w:rPr>
        <w:t>извещении и приложениях к нему</w:t>
      </w:r>
      <w:r w:rsidRPr="00747E3F">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47E3F">
        <w:rPr>
          <w:rFonts w:ascii="Times New Roman" w:eastAsia="Times New Roman" w:hAnsi="Times New Roman" w:cs="Times New Roman"/>
          <w:sz w:val="28"/>
          <w:szCs w:val="28"/>
          <w:lang w:eastAsia="ru-RU"/>
        </w:rPr>
        <w:t>, размещенной на сайте https://egrul.nalog.ru/.</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Невнесение обеспечения заявки (если документацией запроса предложений установлено такое требование);</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к</w:t>
      </w:r>
      <w:r w:rsidRPr="00747E3F">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документы не подписаны должным образом (в соответствии с требованиями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747E3F">
        <w:rPr>
          <w:rFonts w:ascii="Times New Roman" w:eastAsia="Times New Roman" w:hAnsi="Times New Roman" w:cs="Times New Roman"/>
          <w:sz w:val="28"/>
          <w:szCs w:val="28"/>
          <w:lang w:eastAsia="ru-RU"/>
        </w:rPr>
        <w:t xml:space="preserve">усиленной квалифицированной </w:t>
      </w:r>
      <w:r w:rsidRPr="00747E3F">
        <w:rPr>
          <w:rFonts w:ascii="Times New Roman" w:eastAsia="MS Mincho" w:hAnsi="Times New Roman" w:cs="Times New Roman"/>
          <w:sz w:val="28"/>
          <w:szCs w:val="28"/>
          <w:lang w:eastAsia="ru-RU"/>
        </w:rPr>
        <w:t>электронной подписью и направлены ему в установленные сроки.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Электронные документы, заверенные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747E3F">
        <w:rPr>
          <w:rFonts w:ascii="Times New Roman" w:eastAsia="Times New Roman" w:hAnsi="Times New Roman" w:cs="Times New Roman"/>
          <w:sz w:val="28"/>
          <w:szCs w:val="28"/>
          <w:lang w:eastAsia="ru-RU"/>
        </w:rPr>
        <w:t>усиленная квалифицированная</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747E3F">
        <w:rPr>
          <w:rFonts w:ascii="Times New Roman" w:eastAsia="Times New Roman" w:hAnsi="Times New Roman" w:cs="Times New Roman"/>
          <w:b/>
          <w:sz w:val="28"/>
          <w:szCs w:val="28"/>
          <w:lang w:eastAsia="ru-RU"/>
        </w:rPr>
        <w:t xml:space="preserve"> </w:t>
      </w:r>
      <w:r w:rsidRPr="00747E3F">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747E3F">
        <w:rPr>
          <w:rFonts w:ascii="Times New Roman" w:eastAsia="Times New Roman" w:hAnsi="Times New Roman" w:cs="Times New Roman"/>
          <w:sz w:val="28"/>
          <w:szCs w:val="28"/>
          <w:lang w:eastAsia="ru-RU"/>
        </w:rPr>
        <w:lastRenderedPageBreak/>
        <w:t>законодательству Российской Федерации, в том числе официальных сайтов государственных органов и организаций в сети Интернет.</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747E3F">
        <w:rPr>
          <w:rFonts w:ascii="Times New Roman" w:eastAsia="Times New Roman" w:hAnsi="Times New Roman" w:cs="Times New Roman"/>
          <w:bCs/>
          <w:sz w:val="28"/>
          <w:szCs w:val="28"/>
          <w:lang w:eastAsia="ru-RU"/>
        </w:rPr>
        <w:t xml:space="preserve">запроса котировок </w:t>
      </w:r>
      <w:r w:rsidRPr="00747E3F">
        <w:rPr>
          <w:rFonts w:ascii="Times New Roman" w:eastAsia="Times New Roman" w:hAnsi="Times New Roman" w:cs="Times New Roman"/>
          <w:sz w:val="28"/>
          <w:szCs w:val="28"/>
          <w:lang w:eastAsia="ru-RU"/>
        </w:rPr>
        <w:t xml:space="preserve">к участию в </w:t>
      </w:r>
      <w:r w:rsidRPr="00747E3F">
        <w:rPr>
          <w:rFonts w:ascii="Times New Roman" w:eastAsia="Times New Roman" w:hAnsi="Times New Roman" w:cs="Times New Roman"/>
          <w:bCs/>
          <w:sz w:val="28"/>
          <w:szCs w:val="28"/>
          <w:lang w:eastAsia="ru-RU"/>
        </w:rPr>
        <w:t>запросе котировок</w:t>
      </w:r>
      <w:r w:rsidRPr="00747E3F">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747E3F">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747E3F">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747E3F">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sidRPr="00747E3F">
        <w:rPr>
          <w:rFonts w:ascii="Times New Roman" w:eastAsia="Times New Roman" w:hAnsi="Times New Roman" w:cs="Times New Roman"/>
          <w:sz w:val="28"/>
          <w:szCs w:val="28"/>
          <w:lang w:eastAsia="ru-RU"/>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747E3F">
        <w:rPr>
          <w:rFonts w:ascii="Times New Roman" w:eastAsia="Times New Roman" w:hAnsi="Times New Roman" w:cs="Times New Roman"/>
          <w:color w:val="000000"/>
          <w:sz w:val="28"/>
          <w:szCs w:val="28"/>
          <w:lang w:eastAsia="ru-RU"/>
        </w:rPr>
        <w:t>без учета НДС</w:t>
      </w:r>
      <w:r w:rsidRPr="00747E3F">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закупки товаров</w:t>
      </w:r>
      <w:r w:rsidRPr="00747E3F">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747E3F">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747E3F">
        <w:rPr>
          <w:rFonts w:ascii="Times New Roman" w:eastAsia="Times New Roman" w:hAnsi="Times New Roman" w:cs="Times New Roman"/>
          <w:bCs/>
          <w:iCs/>
          <w:sz w:val="28"/>
          <w:szCs w:val="28"/>
          <w:lang w:eastAsia="ru-RU"/>
        </w:rPr>
        <w:t>з</w:t>
      </w:r>
      <w:r w:rsidRPr="00747E3F">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w:t>
      </w:r>
      <w:r w:rsidRPr="00747E3F">
        <w:rPr>
          <w:rFonts w:ascii="Times New Roman" w:eastAsia="Times New Roman" w:hAnsi="Times New Roman" w:cs="Times New Roman"/>
          <w:sz w:val="28"/>
          <w:szCs w:val="28"/>
          <w:lang w:eastAsia="ru-RU"/>
        </w:rPr>
        <w:lastRenderedPageBreak/>
        <w:t>недостоверную информацию в отношении своего соответствия указанным требованиям.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подписания протокола;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котировочных заявок,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Подведение итогов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Комиссия</w:t>
      </w:r>
      <w:r w:rsidRPr="00747E3F">
        <w:rPr>
          <w:rFonts w:ascii="Times New Roman" w:eastAsia="Times New Roman" w:hAnsi="Times New Roman" w:cs="Times New Roman"/>
          <w:bCs/>
          <w:sz w:val="28"/>
          <w:szCs w:val="28"/>
          <w:lang w:eastAsia="ru-RU"/>
        </w:rPr>
        <w:t xml:space="preserve"> по осуществлению конкурентных закупок</w:t>
      </w:r>
      <w:r w:rsidRPr="00747E3F">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747E3F">
        <w:rPr>
          <w:rFonts w:ascii="Times New Roman" w:eastAsia="Times New Roman" w:hAnsi="Times New Roman" w:cs="Times New Roman"/>
          <w:bCs/>
          <w:sz w:val="28"/>
          <w:szCs w:val="28"/>
          <w:lang w:eastAsia="ru-RU"/>
        </w:rPr>
        <w:t xml:space="preserve">по </w:t>
      </w:r>
      <w:r w:rsidRPr="00747E3F">
        <w:rPr>
          <w:rFonts w:ascii="Times New Roman" w:eastAsia="Times New Roman" w:hAnsi="Times New Roman" w:cs="Times New Roman"/>
          <w:bCs/>
          <w:sz w:val="28"/>
          <w:szCs w:val="28"/>
          <w:lang w:eastAsia="ru-RU"/>
        </w:rPr>
        <w:lastRenderedPageBreak/>
        <w:t>осуществлению конкурентных закупок</w:t>
      </w:r>
      <w:r w:rsidRPr="00747E3F">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подписания протокола;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Признание запроса котировок несостоявшимся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3.8.1.5. на участие в запросе котировок не подана ни одна заявка.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w:t>
      </w:r>
      <w:r w:rsidRPr="00747E3F">
        <w:rPr>
          <w:rFonts w:ascii="Times New Roman" w:eastAsia="MS Mincho" w:hAnsi="Times New Roman" w:cs="Times New Roman"/>
          <w:sz w:val="28"/>
          <w:szCs w:val="28"/>
          <w:lang w:eastAsia="ru-RU"/>
        </w:rPr>
        <w:lastRenderedPageBreak/>
        <w:t xml:space="preserve">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Проведение переторжки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747E3F">
        <w:rPr>
          <w:rFonts w:ascii="Times New Roman" w:eastAsia="Times New Roman" w:hAnsi="Times New Roman" w:cs="Times New Roman"/>
          <w:sz w:val="28"/>
          <w:szCs w:val="28"/>
          <w:lang w:eastAsia="ru-RU"/>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747E3F" w:rsidRPr="00747E3F" w:rsidRDefault="00747E3F" w:rsidP="00747E3F">
      <w:pPr>
        <w:spacing w:after="0" w:line="240" w:lineRule="auto"/>
        <w:ind w:firstLine="708"/>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lastRenderedPageBreak/>
        <w:t>Переторжка в режиме реального времени проводится на ЭТЗП в дату и время, указанные в приглашении.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время начала и окончания процедуры переторжки,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предложений с указанием: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предложений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дата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747E3F">
        <w:rPr>
          <w:rFonts w:ascii="Times New Roman" w:eastAsia="Times New Roman" w:hAnsi="Times New Roman" w:cs="Times New Roman"/>
          <w:bCs/>
          <w:sz w:val="28"/>
          <w:szCs w:val="28"/>
          <w:lang w:eastAsia="ru-RU"/>
        </w:rPr>
        <w:t>№ 1 извещения</w:t>
      </w:r>
      <w:r w:rsidRPr="00747E3F">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w:t>
      </w:r>
      <w:r w:rsidRPr="00747E3F">
        <w:rPr>
          <w:rFonts w:ascii="Times New Roman" w:eastAsia="Times New Roman" w:hAnsi="Times New Roman" w:cs="Times New Roman"/>
          <w:sz w:val="28"/>
          <w:szCs w:val="28"/>
          <w:lang w:eastAsia="ru-RU"/>
        </w:rPr>
        <w:lastRenderedPageBreak/>
        <w:t>предложения осуществляется в порядке, предусмотренном для отзыва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747E3F">
        <w:rPr>
          <w:rFonts w:ascii="Times New Roman" w:eastAsia="Times New Roman" w:hAnsi="Times New Roman" w:cs="Times New Roman"/>
          <w:bCs/>
          <w:sz w:val="28"/>
          <w:szCs w:val="28"/>
          <w:lang w:eastAsia="ru-RU"/>
        </w:rPr>
        <w:t>извещением</w:t>
      </w:r>
      <w:r w:rsidRPr="00747E3F">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747E3F">
        <w:rPr>
          <w:rFonts w:ascii="Times New Roman" w:eastAsia="Times New Roman" w:hAnsi="Times New Roman" w:cs="Times New Roman"/>
          <w:bCs/>
          <w:sz w:val="28"/>
          <w:szCs w:val="28"/>
          <w:lang w:eastAsia="ru-RU"/>
        </w:rPr>
        <w:t>приложением № 2 к извещению</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 xml:space="preserve">Проведение конкурентных переговоров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747E3F">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747E3F" w:rsidRPr="00747E3F" w:rsidRDefault="00747E3F" w:rsidP="00747E3F">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w:t>
      </w:r>
      <w:r w:rsidRPr="00747E3F">
        <w:rPr>
          <w:rFonts w:ascii="Times New Roman" w:eastAsia="Times New Roman" w:hAnsi="Times New Roman" w:cs="Times New Roman"/>
          <w:sz w:val="28"/>
          <w:szCs w:val="28"/>
          <w:lang w:eastAsia="ru-RU"/>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1)</w:t>
      </w:r>
      <w:r w:rsidRPr="00747E3F">
        <w:rPr>
          <w:rFonts w:ascii="Times New Roman" w:eastAsia="Times New Roman" w:hAnsi="Times New Roman" w:cs="Times New Roman"/>
          <w:sz w:val="28"/>
          <w:szCs w:val="28"/>
          <w:lang w:eastAsia="ru-RU"/>
        </w:rPr>
        <w:tab/>
        <w:t>дату и время проведения переговоров;</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2)</w:t>
      </w:r>
      <w:r w:rsidRPr="00747E3F">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w:t>
      </w:r>
      <w:r w:rsidRPr="00747E3F">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4)</w:t>
      </w:r>
      <w:r w:rsidRPr="00747E3F">
        <w:rPr>
          <w:rFonts w:ascii="Times New Roman" w:eastAsia="Times New Roman" w:hAnsi="Times New Roman" w:cs="Times New Roman"/>
          <w:sz w:val="28"/>
          <w:szCs w:val="28"/>
          <w:lang w:eastAsia="ru-RU"/>
        </w:rPr>
        <w:tab/>
        <w:t>иные сведения при необходимости.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747E3F">
        <w:rPr>
          <w:rFonts w:ascii="Times New Roman" w:eastAsia="Times New Roman" w:hAnsi="Times New Roman" w:cs="Times New Roman"/>
          <w:bCs/>
          <w:sz w:val="28"/>
          <w:szCs w:val="28"/>
          <w:lang w:eastAsia="ru-RU"/>
        </w:rPr>
        <w:t>приложением</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Антидемпинговые меры</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Cs/>
          <w:sz w:val="28"/>
          <w:szCs w:val="28"/>
          <w:lang w:eastAsia="ru-RU"/>
        </w:rPr>
      </w:pPr>
      <w:r w:rsidRPr="00747E3F">
        <w:rPr>
          <w:rFonts w:ascii="Times New Roman" w:eastAsia="Times New Roman" w:hAnsi="Times New Roman" w:cs="Times New Roman"/>
          <w:b/>
          <w:bCs/>
          <w:sz w:val="28"/>
          <w:szCs w:val="28"/>
          <w:lang w:eastAsia="ru-RU"/>
        </w:rPr>
        <w:t xml:space="preserve">Приоритет товаров российского происхождения, работ, услуг, выполняемых, оказываемых российскими лицами, по отношению к товарам, </w:t>
      </w:r>
      <w:r w:rsidRPr="00747E3F">
        <w:rPr>
          <w:rFonts w:ascii="Times New Roman" w:eastAsia="Times New Roman" w:hAnsi="Times New Roman" w:cs="Times New Roman"/>
          <w:b/>
          <w:bCs/>
          <w:sz w:val="28"/>
          <w:szCs w:val="28"/>
          <w:lang w:eastAsia="ru-RU"/>
        </w:rPr>
        <w:lastRenderedPageBreak/>
        <w:t>происходящим из иностранного государства, работам, услугам, выполняемым, оказываемым иностранными лицами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установлении приоритета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47E3F">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w:t>
      </w:r>
      <w:r w:rsidR="00303CBB">
        <w:rPr>
          <w:rFonts w:ascii="Times New Roman" w:eastAsia="Times New Roman" w:hAnsi="Times New Roman" w:cs="Times New Roman"/>
          <w:sz w:val="28"/>
          <w:szCs w:val="28"/>
          <w:lang w:eastAsia="ru-RU"/>
        </w:rPr>
        <w:t xml:space="preserve"> на участие в запросе котировок, </w:t>
      </w:r>
      <w:r w:rsidRPr="00747E3F">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747E3F">
        <w:rPr>
          <w:rFonts w:ascii="Times New Roman" w:eastAsia="MS Mincho" w:hAnsi="Times New Roman" w:cs="Times New Roman"/>
          <w:sz w:val="28"/>
          <w:szCs w:val="28"/>
          <w:lang w:eastAsia="ru-RU"/>
        </w:rPr>
        <w:t>не допускается к участию в</w:t>
      </w:r>
      <w:r w:rsidRPr="00747E3F">
        <w:rPr>
          <w:rFonts w:ascii="Times New Roman" w:eastAsia="Times New Roman" w:hAnsi="Times New Roman" w:cs="Times New Roman"/>
          <w:sz w:val="28"/>
          <w:szCs w:val="28"/>
          <w:lang w:eastAsia="ru-RU"/>
        </w:rPr>
        <w:t xml:space="preserve">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w:t>
      </w:r>
      <w:r w:rsidRPr="00747E3F">
        <w:rPr>
          <w:rFonts w:ascii="Times New Roman" w:eastAsia="Times New Roman" w:hAnsi="Times New Roman" w:cs="Times New Roman"/>
          <w:sz w:val="28"/>
          <w:szCs w:val="28"/>
          <w:lang w:eastAsia="ru-RU"/>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не предоставляется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Порядок подачи котировочной заявки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747E3F" w:rsidRPr="00747E3F" w:rsidRDefault="00747E3F" w:rsidP="00747E3F">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или </w:t>
      </w:r>
      <w:r w:rsidRPr="00747E3F">
        <w:rPr>
          <w:rFonts w:ascii="Times New Roman" w:eastAsia="MS Mincho" w:hAnsi="Times New Roman" w:cs="Times New Roman"/>
          <w:sz w:val="28"/>
          <w:szCs w:val="28"/>
          <w:lang w:eastAsia="ru-RU"/>
        </w:rPr>
        <w:tab/>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или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заявка на участие в запросе котировок, подготовленная по Форме </w:t>
      </w:r>
      <w:r w:rsidRPr="00747E3F">
        <w:rPr>
          <w:rFonts w:ascii="Times New Roman" w:eastAsia="MS Mincho" w:hAnsi="Times New Roman" w:cs="Times New Roman"/>
          <w:sz w:val="26"/>
          <w:szCs w:val="28"/>
          <w:lang w:eastAsia="ru-RU"/>
        </w:rPr>
        <w:t xml:space="preserve">заявки участника, представленной в </w:t>
      </w:r>
      <w:r w:rsidRPr="00747E3F">
        <w:rPr>
          <w:rFonts w:ascii="Times New Roman" w:eastAsia="MS Mincho" w:hAnsi="Times New Roman" w:cs="Times New Roman"/>
          <w:sz w:val="28"/>
          <w:szCs w:val="28"/>
          <w:lang w:eastAsia="ru-RU"/>
        </w:rPr>
        <w:t>приложении № 1.3 к извещению;</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747E3F" w:rsidRPr="00747E3F" w:rsidRDefault="00747E3F" w:rsidP="00747E3F">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747E3F" w:rsidRPr="00747E3F" w:rsidRDefault="00747E3F" w:rsidP="00747E3F">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Окончательная дата подачи котировочных заявок и, соответственно, дата вскрытия котировочных заявок может быть перенесена на </w:t>
      </w:r>
      <w:r w:rsidRPr="00747E3F">
        <w:rPr>
          <w:rFonts w:ascii="Times New Roman" w:eastAsia="Times New Roman" w:hAnsi="Times New Roman" w:cs="Times New Roman"/>
          <w:sz w:val="28"/>
          <w:szCs w:val="28"/>
          <w:lang w:eastAsia="ru-RU"/>
        </w:rPr>
        <w:lastRenderedPageBreak/>
        <w:t>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(предложение для переторжки, уточненная заявка) подается в виде документов в формате pdf</w:t>
      </w:r>
      <w:r w:rsidRPr="00747E3F">
        <w:rPr>
          <w:rFonts w:ascii="Times New Roman" w:eastAsia="Times New Roman" w:hAnsi="Times New Roman" w:cs="Times New Roman"/>
          <w:sz w:val="24"/>
          <w:szCs w:val="24"/>
          <w:lang w:eastAsia="ru-RU"/>
        </w:rPr>
        <w:footnoteReference w:id="9"/>
      </w:r>
      <w:r w:rsidRPr="00747E3F">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747E3F">
        <w:rPr>
          <w:rFonts w:ascii="Times New Roman" w:eastAsia="Times New Roman" w:hAnsi="Times New Roman" w:cs="Times New Roman"/>
          <w:sz w:val="28"/>
          <w:szCs w:val="28"/>
          <w:lang w:val="en-US" w:eastAsia="ru-RU"/>
        </w:rPr>
        <w:t>dpi</w:t>
      </w:r>
      <w:r w:rsidRPr="00747E3F">
        <w:rPr>
          <w:rFonts w:ascii="Times New Roman" w:eastAsia="Times New Roman" w:hAnsi="Times New Roman" w:cs="Times New Roman"/>
          <w:sz w:val="24"/>
          <w:szCs w:val="24"/>
          <w:lang w:eastAsia="ru-RU"/>
        </w:rPr>
        <w:footnoteReference w:id="10"/>
      </w:r>
      <w:r w:rsidRPr="00747E3F">
        <w:rPr>
          <w:rFonts w:ascii="Times New Roman" w:eastAsia="Times New Roman" w:hAnsi="Times New Roman" w:cs="Times New Roman"/>
          <w:sz w:val="28"/>
          <w:szCs w:val="28"/>
          <w:lang w:eastAsia="ru-RU"/>
        </w:rPr>
        <w:t xml:space="preserve">) или в виде документов в формате </w:t>
      </w:r>
      <w:r w:rsidRPr="00747E3F">
        <w:rPr>
          <w:rFonts w:ascii="Times New Roman" w:eastAsia="Times New Roman" w:hAnsi="Times New Roman" w:cs="Times New Roman"/>
          <w:sz w:val="28"/>
          <w:szCs w:val="28"/>
          <w:lang w:val="en-US" w:eastAsia="ru-RU"/>
        </w:rPr>
        <w:t>word</w:t>
      </w:r>
      <w:r w:rsidRPr="00747E3F">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Изменение и отзыв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747E3F">
        <w:rPr>
          <w:rFonts w:ascii="Times New Roman" w:eastAsia="MS Mincho" w:hAnsi="Times New Roman" w:cs="Times New Roman"/>
          <w:bCs/>
          <w:sz w:val="28"/>
          <w:szCs w:val="28"/>
          <w:lang w:eastAsia="ru-RU"/>
        </w:rPr>
        <w:t>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извещении</w:t>
      </w:r>
      <w:r w:rsidRPr="00747E3F">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747E3F">
        <w:rPr>
          <w:rFonts w:ascii="Times New Roman" w:eastAsia="Times New Roman" w:hAnsi="Times New Roman" w:cs="Times New Roman"/>
          <w:sz w:val="28"/>
          <w:szCs w:val="28"/>
          <w:lang w:eastAsia="ru-RU"/>
        </w:rPr>
        <w:t>приложения № 1 извещения</w:t>
      </w:r>
      <w:r w:rsidRPr="00747E3F">
        <w:rPr>
          <w:rFonts w:ascii="Times New Roman" w:eastAsia="MS Mincho" w:hAnsi="Times New Roman" w:cs="Times New Roman"/>
          <w:bCs/>
          <w:sz w:val="28"/>
          <w:szCs w:val="28"/>
          <w:lang w:eastAsia="ru-RU"/>
        </w:rPr>
        <w:t>, обеспечение заявки считается непредставленным.</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w:t>
      </w:r>
      <w:r w:rsidRPr="00747E3F">
        <w:rPr>
          <w:rFonts w:ascii="Times New Roman" w:eastAsia="Times New Roman" w:hAnsi="Times New Roman" w:cs="Times New Roman"/>
          <w:spacing w:val="-2"/>
          <w:sz w:val="28"/>
          <w:szCs w:val="28"/>
          <w:lang w:eastAsia="ru-RU"/>
        </w:rPr>
        <w:lastRenderedPageBreak/>
        <w:t>течение 7 (семи) рабочих дней, если иное не предусмотрено извещением, с даты наступления одного из следующих случаев: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после отказа заказчика от заключения договора с </w:t>
      </w:r>
      <w:r w:rsidRPr="00747E3F">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747E3F">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 </w:t>
      </w:r>
      <w:r w:rsidRPr="00747E3F">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747E3F">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747E3F">
        <w:rPr>
          <w:rFonts w:ascii="Times New Roman" w:eastAsia="Times New Roman" w:hAnsi="Times New Roman" w:cs="Times New Roman"/>
          <w:sz w:val="28"/>
          <w:szCs w:val="28"/>
          <w:lang w:eastAsia="ru-RU"/>
        </w:rPr>
        <w:t xml:space="preserve">настоящим приложением </w:t>
      </w:r>
      <w:r w:rsidRPr="00747E3F">
        <w:rPr>
          <w:rFonts w:ascii="Times New Roman" w:eastAsia="Times New Roman" w:hAnsi="Times New Roman" w:cs="Times New Roman"/>
          <w:spacing w:val="-2"/>
          <w:sz w:val="28"/>
          <w:szCs w:val="28"/>
          <w:lang w:eastAsia="ru-RU"/>
        </w:rPr>
        <w:t xml:space="preserve">заключается договор.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w:t>
      </w:r>
      <w:r w:rsidRPr="00747E3F">
        <w:rPr>
          <w:rFonts w:ascii="Times New Roman" w:eastAsia="Times New Roman" w:hAnsi="Times New Roman" w:cs="Times New Roman"/>
          <w:sz w:val="28"/>
          <w:szCs w:val="28"/>
          <w:lang w:eastAsia="ru-RU"/>
        </w:rPr>
        <w:lastRenderedPageBreak/>
        <w:t xml:space="preserve">размещенной Центральным банком Российской Федерации на сайте </w:t>
      </w:r>
      <w:hyperlink r:id="rId20" w:history="1">
        <w:r w:rsidRPr="00747E3F">
          <w:rPr>
            <w:rFonts w:ascii="Times New Roman" w:eastAsia="Times New Roman" w:hAnsi="Times New Roman" w:cs="Times New Roman"/>
            <w:sz w:val="28"/>
            <w:szCs w:val="28"/>
            <w:lang w:eastAsia="ru-RU"/>
          </w:rPr>
          <w:t>www.cbr.ru</w:t>
        </w:r>
      </w:hyperlink>
      <w:r w:rsidRPr="00747E3F">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также должна содержать:</w:t>
      </w:r>
    </w:p>
    <w:p w:rsidR="00747E3F" w:rsidRPr="00747E3F" w:rsidRDefault="00747E3F" w:rsidP="00EE0CCC">
      <w:pPr>
        <w:numPr>
          <w:ilvl w:val="0"/>
          <w:numId w:val="5"/>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747E3F" w:rsidRPr="00747E3F" w:rsidRDefault="00747E3F" w:rsidP="00747E3F">
      <w:pPr>
        <w:tabs>
          <w:tab w:val="left" w:pos="4655"/>
        </w:tab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ab/>
      </w: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Представление технического предложения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Цены должны быть указаны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исполнения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w:t>
      </w:r>
      <w:r w:rsidRPr="00747E3F">
        <w:rPr>
          <w:rFonts w:ascii="Times New Roman" w:eastAsia="Times New Roman" w:hAnsi="Times New Roman" w:cs="Times New Roman"/>
          <w:sz w:val="28"/>
          <w:szCs w:val="28"/>
          <w:lang w:eastAsia="ru-RU"/>
        </w:rPr>
        <w:lastRenderedPageBreak/>
        <w:t>со средствами, поступающими заказчику. 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или</w:t>
      </w:r>
      <w:r w:rsidRPr="00747E3F">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747E3F">
        <w:rPr>
          <w:rFonts w:ascii="Times New Roman" w:eastAsia="Times New Roman" w:hAnsi="Times New Roman" w:cs="Times New Roman"/>
          <w:sz w:val="28"/>
          <w:szCs w:val="28"/>
          <w:lang w:eastAsia="ru-RU"/>
        </w:rPr>
        <w:t>1.6 приложения № 1 к извещению</w:t>
      </w:r>
      <w:r w:rsidRPr="00747E3F">
        <w:rPr>
          <w:rFonts w:ascii="Times New Roman" w:eastAsia="Times New Roman" w:hAnsi="Times New Roman" w:cs="Times New Roman"/>
          <w:bCs/>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Факт внесения участником запроса котировок денежных средств в качестве обеспечения исполнения договора </w:t>
      </w:r>
      <w:r w:rsidRPr="00747E3F">
        <w:rPr>
          <w:rFonts w:ascii="Times New Roman" w:eastAsia="Times New Roman" w:hAnsi="Times New Roman" w:cs="Times New Roman"/>
          <w:sz w:val="28"/>
          <w:szCs w:val="28"/>
          <w:lang w:eastAsia="ru-RU"/>
        </w:rPr>
        <w:t>должен быть</w:t>
      </w:r>
      <w:r w:rsidRPr="00747E3F">
        <w:rPr>
          <w:rFonts w:ascii="Times New Roman" w:eastAsia="Times New Roman" w:hAnsi="Times New Roman" w:cs="Times New Roman"/>
          <w:bCs/>
          <w:sz w:val="28"/>
          <w:szCs w:val="28"/>
          <w:lang w:eastAsia="ru-RU"/>
        </w:rPr>
        <w:t xml:space="preserve"> подтвержден </w:t>
      </w:r>
      <w:r w:rsidRPr="00747E3F">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победителем (участником, </w:t>
      </w:r>
      <w:r w:rsidRPr="00747E3F">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747E3F">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747E3F">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пункте 1.6 приложения № 1 к извещению</w:t>
      </w:r>
      <w:r w:rsidRPr="00747E3F">
        <w:rPr>
          <w:rFonts w:ascii="Times New Roman" w:eastAsia="Times New Roman" w:hAnsi="Times New Roman" w:cs="Times New Roman"/>
          <w:spacing w:val="-2"/>
          <w:sz w:val="28"/>
          <w:szCs w:val="28"/>
          <w:lang w:eastAsia="ru-RU"/>
        </w:rPr>
        <w:t xml:space="preserve">,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747E3F">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747E3F">
        <w:rPr>
          <w:rFonts w:ascii="Times New Roman" w:eastAsia="Times New Roman" w:hAnsi="Times New Roman" w:cs="Times New Roman"/>
          <w:sz w:val="28"/>
          <w:szCs w:val="28"/>
          <w:lang w:eastAsia="ru-RU"/>
        </w:rPr>
        <w:lastRenderedPageBreak/>
        <w:t xml:space="preserve">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747E3F">
        <w:rPr>
          <w:rFonts w:ascii="Times New Roman" w:eastAsia="Times New Roman" w:hAnsi="Times New Roman" w:cs="Times New Roman"/>
          <w:color w:val="000000"/>
          <w:sz w:val="28"/>
          <w:szCs w:val="28"/>
          <w:lang w:eastAsia="ru-RU"/>
        </w:rPr>
        <w:t xml:space="preserve">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747E3F">
        <w:rPr>
          <w:rFonts w:ascii="Times New Roman" w:eastAsia="Times New Roman" w:hAnsi="Times New Roman" w:cs="Times New Roman"/>
          <w:bCs/>
          <w:color w:val="FF0000"/>
          <w:sz w:val="28"/>
          <w:szCs w:val="28"/>
          <w:lang w:eastAsia="ru-RU"/>
        </w:rPr>
        <w:t xml:space="preserve"> </w:t>
      </w:r>
      <w:r w:rsidRPr="00747E3F">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747E3F">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747E3F" w:rsidRPr="00747E3F" w:rsidRDefault="00747E3F" w:rsidP="00EE0CCC">
      <w:pPr>
        <w:numPr>
          <w:ilvl w:val="0"/>
          <w:numId w:val="7"/>
        </w:numPr>
        <w:spacing w:after="0" w:line="240" w:lineRule="auto"/>
        <w:ind w:left="0" w:firstLine="705"/>
        <w:jc w:val="both"/>
        <w:rPr>
          <w:rFonts w:ascii="Times New Roman" w:eastAsia="MS Mincho" w:hAnsi="Times New Roman" w:cs="Times New Roman"/>
          <w:color w:val="000000"/>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747E3F">
        <w:rPr>
          <w:rFonts w:ascii="Times New Roman" w:eastAsia="MS Mincho" w:hAnsi="Times New Roman" w:cs="Times New Roman"/>
          <w:sz w:val="28"/>
          <w:szCs w:val="28"/>
          <w:lang w:eastAsia="ru-RU"/>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747E3F">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747E3F">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Денежные средства, перечисленные ранее,</w:t>
      </w:r>
      <w:r w:rsidRPr="00747E3F">
        <w:rPr>
          <w:rFonts w:ascii="Times New Roman" w:eastAsia="MS Mincho" w:hAnsi="Times New Roman" w:cs="Times New Roman"/>
          <w:spacing w:val="-2"/>
          <w:sz w:val="28"/>
          <w:szCs w:val="28"/>
          <w:lang w:eastAsia="ru-RU"/>
        </w:rPr>
        <w:t xml:space="preserve"> </w:t>
      </w:r>
      <w:r w:rsidRPr="00747E3F">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747E3F" w:rsidRPr="00747E3F" w:rsidRDefault="00747E3F" w:rsidP="00747E3F">
      <w:pPr>
        <w:spacing w:after="0" w:line="240" w:lineRule="auto"/>
        <w:ind w:firstLine="709"/>
        <w:jc w:val="both"/>
        <w:rPr>
          <w:rFonts w:ascii="Times New Roman" w:eastAsia="MS Mincho" w:hAnsi="Times New Roman" w:cs="Times New Roman"/>
          <w:spacing w:val="-2"/>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lastRenderedPageBreak/>
        <w:t>Предоставление информации о конечных бенефициарах</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Заключение договора</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747E3F">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747E3F">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747E3F">
        <w:rPr>
          <w:rFonts w:ascii="Times New Roman" w:eastAsia="Times New Roman" w:hAnsi="Times New Roman" w:cs="Times New Roman"/>
          <w:sz w:val="28"/>
          <w:szCs w:val="24"/>
          <w:lang w:eastAsia="ru-RU"/>
        </w:rPr>
        <w:t>.</w:t>
      </w:r>
      <w:r w:rsidRPr="00747E3F">
        <w:rPr>
          <w:rFonts w:ascii="Times New Roman" w:eastAsia="Times New Roman" w:hAnsi="Times New Roman" w:cs="Times New Roman"/>
          <w:color w:val="00B050"/>
          <w:sz w:val="28"/>
          <w:szCs w:val="24"/>
          <w:lang w:eastAsia="ru-RU"/>
        </w:rPr>
        <w:t xml:space="preserve"> </w:t>
      </w:r>
      <w:r w:rsidRPr="00747E3F">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747E3F">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747E3F">
        <w:rPr>
          <w:rFonts w:ascii="Times New Roman" w:eastAsia="Times New Roman" w:hAnsi="Times New Roman" w:cs="Times New Roman"/>
          <w:sz w:val="28"/>
          <w:szCs w:val="28"/>
          <w:lang w:eastAsia="ru-RU"/>
        </w:rPr>
        <w:lastRenderedPageBreak/>
        <w:t>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(пяти)</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747E3F" w:rsidRPr="00747E3F" w:rsidRDefault="00747E3F" w:rsidP="00EE0CCC">
      <w:pPr>
        <w:numPr>
          <w:ilvl w:val="2"/>
          <w:numId w:val="3"/>
        </w:numPr>
        <w:spacing w:after="0" w:line="240" w:lineRule="auto"/>
        <w:ind w:left="0" w:firstLine="71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747E3F">
        <w:rPr>
          <w:rFonts w:ascii="Times New Roman" w:eastAsia="Times New Roman" w:hAnsi="Times New Roman" w:cs="Times New Roman"/>
          <w:spacing w:val="-2"/>
          <w:sz w:val="28"/>
          <w:szCs w:val="28"/>
          <w:lang w:eastAsia="ru-RU"/>
        </w:rPr>
        <w:t>победителем или участником,</w:t>
      </w:r>
      <w:r w:rsidRPr="00747E3F">
        <w:rPr>
          <w:rFonts w:ascii="Times New Roman" w:eastAsia="Times New Roman" w:hAnsi="Times New Roman" w:cs="Times New Roman"/>
          <w:spacing w:val="-2"/>
          <w:sz w:val="28"/>
          <w:szCs w:val="24"/>
          <w:lang w:eastAsia="ru-RU"/>
        </w:rPr>
        <w:t xml:space="preserve"> </w:t>
      </w:r>
      <w:r w:rsidRPr="00747E3F">
        <w:rPr>
          <w:rFonts w:ascii="Times New Roman" w:eastAsia="Times New Roman" w:hAnsi="Times New Roman" w:cs="Times New Roman"/>
          <w:sz w:val="28"/>
          <w:szCs w:val="28"/>
          <w:lang w:eastAsia="ru-RU"/>
        </w:rPr>
        <w:t xml:space="preserve">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747E3F">
        <w:rPr>
          <w:rFonts w:ascii="Times New Roman" w:eastAsia="Times New Roman" w:hAnsi="Times New Roman" w:cs="Times New Roman"/>
          <w:sz w:val="28"/>
          <w:szCs w:val="28"/>
          <w:lang w:eastAsia="ru-RU"/>
        </w:rPr>
        <w:lastRenderedPageBreak/>
        <w:t>участником, заявке которого присвоен второй порядковый номер</w:t>
      </w:r>
      <w:r w:rsidRPr="00747E3F">
        <w:rPr>
          <w:rFonts w:ascii="Times New Roman" w:eastAsia="Times New Roman" w:hAnsi="Times New Roman" w:cs="Times New Roman"/>
          <w:sz w:val="28"/>
          <w:szCs w:val="24"/>
          <w:lang w:eastAsia="ru-RU"/>
        </w:rPr>
        <w:t xml:space="preserve">), </w:t>
      </w:r>
      <w:r w:rsidRPr="00747E3F">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Исполнение, изменение, расторжение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747E3F">
        <w:rPr>
          <w:rFonts w:ascii="Times New Roman" w:eastAsia="Times New Roman" w:hAnsi="Times New Roman" w:cs="Times New Roman"/>
          <w:sz w:val="28"/>
          <w:szCs w:val="28"/>
          <w:lang w:eastAsia="ru-RU"/>
        </w:rPr>
        <w:br/>
        <w:t>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w:t>
      </w:r>
      <w:r w:rsidRPr="00747E3F">
        <w:rPr>
          <w:rFonts w:ascii="Times New Roman" w:eastAsia="Times New Roman" w:hAnsi="Times New Roman" w:cs="Times New Roman"/>
          <w:sz w:val="28"/>
          <w:szCs w:val="28"/>
          <w:lang w:eastAsia="ru-RU"/>
        </w:rPr>
        <w:lastRenderedPageBreak/>
        <w:t>числе конечных), и о составе исполнительных органов, с подтверждением соответствующими документами.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47E3F">
        <w:rPr>
          <w:rFonts w:ascii="Times New Roman" w:eastAsia="Times New Roman" w:hAnsi="Times New Roman" w:cs="Times New Roman"/>
          <w:i/>
          <w:sz w:val="28"/>
          <w:szCs w:val="28"/>
          <w:lang w:eastAsia="ru-RU"/>
        </w:rPr>
        <w:t>.</w:t>
      </w:r>
      <w:r w:rsidRPr="00747E3F">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br w:type="page"/>
      </w:r>
    </w:p>
    <w:p w:rsidR="00303CBB" w:rsidRPr="00303CBB" w:rsidRDefault="00303CBB" w:rsidP="00303CBB">
      <w:pPr>
        <w:shd w:val="clear" w:color="auto" w:fill="FFFFFF"/>
        <w:spacing w:after="0" w:line="240" w:lineRule="auto"/>
        <w:ind w:left="58" w:right="139" w:hanging="5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747E3F" w:rsidRPr="00747E3F" w:rsidRDefault="00747E3F" w:rsidP="00747E3F">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4"/>
          <w:lang w:eastAsia="ru-RU"/>
        </w:rPr>
        <w:t xml:space="preserve">Приложение № </w:t>
      </w:r>
      <w:r w:rsidRPr="00747E3F">
        <w:rPr>
          <w:rFonts w:ascii="Times New Roman" w:eastAsia="Times New Roman" w:hAnsi="Times New Roman" w:cs="Times New Roman"/>
          <w:sz w:val="28"/>
          <w:szCs w:val="28"/>
          <w:lang w:eastAsia="ru-RU"/>
        </w:rPr>
        <w:t>3.1</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 о проведении запроса котировок</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заявки)</w:t>
      </w:r>
    </w:p>
    <w:p w:rsidR="00747E3F" w:rsidRPr="00747E3F" w:rsidRDefault="00747E3F" w:rsidP="00747E3F">
      <w:pPr>
        <w:tabs>
          <w:tab w:val="center" w:pos="4923"/>
          <w:tab w:val="left" w:pos="6448"/>
        </w:tabs>
        <w:spacing w:after="0" w:line="240" w:lineRule="auto"/>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r w:rsidRPr="00747E3F">
        <w:rPr>
          <w:rFonts w:ascii="Times New Roman" w:eastAsia="Times New Roman" w:hAnsi="Times New Roman" w:cs="Times New Roman"/>
          <w:b/>
          <w:sz w:val="28"/>
          <w:szCs w:val="28"/>
          <w:lang w:eastAsia="ru-RU"/>
        </w:rPr>
        <w:t>______________</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851"/>
        <w:jc w:val="both"/>
        <w:rPr>
          <w:rFonts w:ascii="Times New Roman" w:eastAsia="Times New Roman" w:hAnsi="Times New Roman" w:cs="Times New Roman"/>
          <w:color w:val="808080"/>
          <w:sz w:val="28"/>
          <w:szCs w:val="28"/>
          <w:lang w:eastAsia="ru-RU"/>
        </w:rPr>
      </w:pPr>
      <w:r w:rsidRPr="00747E3F">
        <w:rPr>
          <w:rFonts w:ascii="Times New Roman" w:eastAsia="Times New Roman" w:hAnsi="Times New Roman" w:cs="Times New Roman"/>
          <w:sz w:val="28"/>
          <w:szCs w:val="28"/>
          <w:lang w:eastAsia="ru-RU"/>
        </w:rPr>
        <w:t>Город _____</w:t>
      </w:r>
      <w:r w:rsidRPr="00747E3F">
        <w:rPr>
          <w:rFonts w:ascii="Times New Roman" w:eastAsia="Times New Roman" w:hAnsi="Times New Roman" w:cs="Times New Roman"/>
          <w:sz w:val="28"/>
          <w:szCs w:val="28"/>
          <w:lang w:eastAsia="ru-RU"/>
        </w:rPr>
        <w:tab/>
        <w:t xml:space="preserve">                         «__» _________________ года</w:t>
      </w:r>
      <w:r w:rsidRPr="00747E3F">
        <w:rPr>
          <w:rFonts w:ascii="Times New Roman" w:eastAsia="Times New Roman" w:hAnsi="Times New Roman" w:cs="Times New Roman"/>
          <w:color w:val="808080"/>
          <w:sz w:val="28"/>
          <w:szCs w:val="28"/>
          <w:lang w:eastAsia="ru-RU"/>
        </w:rPr>
        <w:t xml:space="preserve"> </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 _________________________________,  ИНН _________________, КПП </w:t>
      </w:r>
      <w:r w:rsidRPr="00747E3F">
        <w:rPr>
          <w:rFonts w:ascii="Times New Roman" w:eastAsia="Times New Roman" w:hAnsi="Times New Roman" w:cs="Times New Roman"/>
          <w:bCs/>
          <w:sz w:val="28"/>
          <w:szCs w:val="28"/>
          <w:lang w:eastAsia="ru-RU"/>
        </w:rPr>
        <w:t>_____________</w:t>
      </w:r>
      <w:r w:rsidRPr="00747E3F">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271"/>
      </w:tblGrid>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bl>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64"/>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Гарантии</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256"/>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253"/>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ПРИНЦИПАЛ обязуется не совершать действий, направленных на отзыв или </w:t>
      </w:r>
      <w:r w:rsidRPr="00747E3F">
        <w:rPr>
          <w:rFonts w:ascii="Times New Roman" w:eastAsia="Times New Roman" w:hAnsi="Times New Roman" w:cs="Times New Roman"/>
          <w:sz w:val="28"/>
          <w:szCs w:val="28"/>
          <w:lang w:eastAsia="ru-RU"/>
        </w:rPr>
        <w:lastRenderedPageBreak/>
        <w:t>изменение своей котировочной заявки после окончания</w:t>
      </w:r>
      <w:r w:rsidRPr="00747E3F">
        <w:rPr>
          <w:rFonts w:ascii="Times New Roman" w:eastAsia="Times New Roman" w:hAnsi="Times New Roman" w:cs="Times New Roman"/>
          <w:sz w:val="28"/>
          <w:szCs w:val="24"/>
          <w:lang w:eastAsia="ru-RU"/>
        </w:rPr>
        <w:t xml:space="preserve"> срока подачи заявок.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Договора в срок, установленный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8"/>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 неисполнение или ненадлежащее исполнение обязательств по </w:t>
      </w:r>
      <w:r w:rsidRPr="00747E3F">
        <w:rPr>
          <w:rFonts w:ascii="Times New Roman" w:eastAsia="Times New Roman" w:hAnsi="Times New Roman" w:cs="Times New Roman"/>
          <w:sz w:val="28"/>
          <w:szCs w:val="28"/>
          <w:lang w:eastAsia="ru-RU"/>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до истечения срока действия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747E3F" w:rsidRPr="00747E3F" w:rsidRDefault="00747E3F" w:rsidP="00747E3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копия карточки с образцами подписей уполномоченных лиц БЕНЕФИЦИАРА.</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747E3F" w:rsidRPr="00747E3F" w:rsidRDefault="00747E3F" w:rsidP="00747E3F">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685"/>
        <w:gridCol w:w="3296"/>
        <w:gridCol w:w="3082"/>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______________________</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Представитель </w:t>
            </w:r>
          </w:p>
        </w:tc>
        <w:tc>
          <w:tcPr>
            <w:tcW w:w="2552"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line="360" w:lineRule="exact"/>
        <w:ind w:firstLine="709"/>
        <w:jc w:val="center"/>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4"/>
          <w:lang w:eastAsia="ru-RU"/>
        </w:rPr>
        <w:br w:type="page"/>
      </w:r>
    </w:p>
    <w:p w:rsidR="00747E3F" w:rsidRPr="00303CBB" w:rsidRDefault="00303CBB" w:rsidP="00747E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747E3F" w:rsidRPr="00747E3F" w:rsidRDefault="00747E3F" w:rsidP="00747E3F">
      <w:pPr>
        <w:spacing w:after="0" w:line="240" w:lineRule="auto"/>
        <w:ind w:firstLine="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Приложение № 3.2</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w:t>
      </w: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о проведении запроса котировок</w:t>
      </w: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1.6 приложения № 1 к извещению установлено требование о предоставлении обеспечения исполнения договора)</w:t>
      </w: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p>
    <w:p w:rsidR="00747E3F" w:rsidRPr="00747E3F" w:rsidRDefault="00747E3F" w:rsidP="00747E3F">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Город ____</w:t>
      </w:r>
      <w:r w:rsidRPr="00747E3F">
        <w:rPr>
          <w:rFonts w:ascii="Times New Roman" w:eastAsia="Times New Roman" w:hAnsi="Times New Roman" w:cs="Times New Roman"/>
          <w:b/>
          <w:sz w:val="28"/>
          <w:szCs w:val="28"/>
          <w:lang w:eastAsia="ru-RU"/>
        </w:rPr>
        <w:tab/>
        <w:t xml:space="preserve">         «__» </w:t>
      </w:r>
      <w:r w:rsidRPr="00747E3F">
        <w:rPr>
          <w:rFonts w:ascii="Times New Roman" w:eastAsia="Times New Roman" w:hAnsi="Times New Roman" w:cs="Times New Roman"/>
          <w:sz w:val="28"/>
          <w:szCs w:val="28"/>
          <w:lang w:eastAsia="ru-RU"/>
        </w:rPr>
        <w:t>_________________</w:t>
      </w:r>
      <w:r w:rsidRPr="00747E3F">
        <w:rPr>
          <w:rFonts w:ascii="Times New Roman" w:eastAsia="Times New Roman" w:hAnsi="Times New Roman" w:cs="Times New Roman"/>
          <w:b/>
          <w:sz w:val="28"/>
          <w:szCs w:val="28"/>
          <w:lang w:eastAsia="ru-RU"/>
        </w:rPr>
        <w:t xml:space="preserve"> года</w:t>
      </w:r>
    </w:p>
    <w:p w:rsidR="00747E3F" w:rsidRPr="00747E3F" w:rsidRDefault="00747E3F" w:rsidP="00747E3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Настоящим___________________________________, ИНН ____________, КПП </w:t>
      </w:r>
      <w:r w:rsidRPr="00747E3F">
        <w:rPr>
          <w:rFonts w:ascii="Times New Roman" w:eastAsia="Times New Roman" w:hAnsi="Times New Roman" w:cs="Times New Roman"/>
          <w:bCs/>
          <w:sz w:val="28"/>
          <w:szCs w:val="28"/>
          <w:lang w:eastAsia="ru-RU"/>
        </w:rPr>
        <w:t>__________</w:t>
      </w:r>
      <w:r w:rsidRPr="00747E3F">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413"/>
      </w:tblGrid>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65"/>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r w:rsidRPr="00747E3F">
              <w:rPr>
                <w:rFonts w:ascii="Times New Roman" w:eastAsia="Times New Roman" w:hAnsi="Times New Roman" w:cs="Times New Roman"/>
                <w:sz w:val="28"/>
                <w:szCs w:val="28"/>
                <w:lang w:val="en-US" w:eastAsia="ru-RU"/>
              </w:rPr>
              <w:t>Срок действия Гарантии</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747E3F">
              <w:rPr>
                <w:rFonts w:ascii="Times New Roman" w:eastAsia="Times New Roman" w:hAnsi="Times New Roman" w:cs="Times New Roman"/>
                <w:i/>
                <w:sz w:val="28"/>
                <w:szCs w:val="28"/>
                <w:lang w:eastAsia="ru-RU"/>
              </w:rPr>
              <w:t>или с даты выдачи (выбрать нужное)</w:t>
            </w:r>
            <w:r w:rsidRPr="00747E3F">
              <w:rPr>
                <w:rFonts w:ascii="Times New Roman" w:eastAsia="Times New Roman" w:hAnsi="Times New Roman" w:cs="Times New Roman"/>
                <w:sz w:val="28"/>
                <w:szCs w:val="28"/>
                <w:lang w:eastAsia="ru-RU"/>
              </w:rPr>
              <w:t xml:space="preserve"> и действует до «__»_______20__года включительно. </w:t>
            </w: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57"/>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254"/>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w:t>
      </w:r>
      <w:r w:rsidRPr="00747E3F">
        <w:rPr>
          <w:rFonts w:ascii="Times New Roman" w:eastAsia="Times New Roman" w:hAnsi="Times New Roman" w:cs="Times New Roman"/>
          <w:sz w:val="28"/>
          <w:szCs w:val="28"/>
          <w:lang w:eastAsia="ru-RU"/>
        </w:rPr>
        <w:lastRenderedPageBreak/>
        <w:t>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нотариально заверенная копия карточки с образцами подписей уполномоченных лиц БЕНЕФИЦИАРА;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расчет суммы требования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04"/>
        <w:gridCol w:w="3296"/>
        <w:gridCol w:w="2963"/>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color w:val="000000"/>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color w:val="000000"/>
                <w:sz w:val="28"/>
                <w:szCs w:val="28"/>
                <w:lang w:eastAsia="ru-RU"/>
              </w:rPr>
            </w:pPr>
            <w:r w:rsidRPr="00747E3F">
              <w:rPr>
                <w:rFonts w:ascii="Times New Roman" w:eastAsia="Times New Roman" w:hAnsi="Times New Roman" w:cs="Times New Roman"/>
                <w:bCs/>
                <w:color w:val="000000"/>
                <w:sz w:val="28"/>
                <w:szCs w:val="28"/>
                <w:lang w:eastAsia="ru-RU"/>
              </w:rPr>
              <w:t>______________________</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color w:val="000000"/>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Представитель ______________________</w:t>
            </w:r>
          </w:p>
        </w:tc>
        <w:tc>
          <w:tcPr>
            <w:tcW w:w="2552"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F6675B" w:rsidRDefault="00F6675B" w:rsidP="00747E3F">
      <w:pPr>
        <w:keepNext/>
        <w:spacing w:after="0" w:line="240" w:lineRule="auto"/>
        <w:ind w:firstLine="709"/>
        <w:outlineLvl w:val="0"/>
      </w:pPr>
    </w:p>
    <w:sectPr w:rsidR="00F6675B" w:rsidSect="00B706FB">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EF" w:rsidRDefault="006635EF" w:rsidP="005E7965">
      <w:pPr>
        <w:spacing w:after="0" w:line="240" w:lineRule="auto"/>
      </w:pPr>
      <w:r>
        <w:separator/>
      </w:r>
    </w:p>
  </w:endnote>
  <w:endnote w:type="continuationSeparator" w:id="0">
    <w:p w:rsidR="006635EF" w:rsidRDefault="006635EF" w:rsidP="005E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9E" w:rsidRDefault="003B7C9E" w:rsidP="001B05D9">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22</w:t>
    </w:r>
    <w:r>
      <w:rPr>
        <w:rStyle w:val="aff2"/>
      </w:rPr>
      <w:fldChar w:fldCharType="end"/>
    </w:r>
  </w:p>
  <w:p w:rsidR="003B7C9E" w:rsidRDefault="003B7C9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EF" w:rsidRDefault="006635EF" w:rsidP="005E7965">
      <w:pPr>
        <w:spacing w:after="0" w:line="240" w:lineRule="auto"/>
      </w:pPr>
      <w:r>
        <w:separator/>
      </w:r>
    </w:p>
  </w:footnote>
  <w:footnote w:type="continuationSeparator" w:id="0">
    <w:p w:rsidR="006635EF" w:rsidRDefault="006635EF" w:rsidP="005E7965">
      <w:pPr>
        <w:spacing w:after="0" w:line="240" w:lineRule="auto"/>
      </w:pPr>
      <w:r>
        <w:continuationSeparator/>
      </w:r>
    </w:p>
  </w:footnote>
  <w:footnote w:id="1">
    <w:p w:rsidR="003B7C9E" w:rsidRPr="004A0906" w:rsidRDefault="003B7C9E" w:rsidP="001B05D9">
      <w:pPr>
        <w:pStyle w:val="a9"/>
        <w:spacing w:line="200" w:lineRule="exact"/>
      </w:pPr>
      <w:r w:rsidRPr="004A0906">
        <w:rPr>
          <w:rStyle w:val="a8"/>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3B7C9E" w:rsidRPr="004A0906" w:rsidRDefault="003B7C9E" w:rsidP="001B05D9">
      <w:pPr>
        <w:pStyle w:val="a9"/>
        <w:spacing w:line="200" w:lineRule="exact"/>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3B7C9E" w:rsidRDefault="003B7C9E" w:rsidP="00046531">
      <w:pPr>
        <w:pStyle w:val="a9"/>
      </w:pPr>
      <w:r>
        <w:rPr>
          <w:rStyle w:val="a8"/>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3B7C9E" w:rsidRPr="009823DC" w:rsidRDefault="003B7C9E" w:rsidP="00046531">
      <w:pPr>
        <w:pStyle w:val="a9"/>
        <w:ind w:left="-709"/>
        <w:jc w:val="both"/>
      </w:pPr>
      <w:r>
        <w:rPr>
          <w:rStyle w:val="a8"/>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3B7C9E" w:rsidRDefault="003B7C9E" w:rsidP="00046531">
      <w:pPr>
        <w:pStyle w:val="a9"/>
        <w:ind w:left="-709"/>
        <w:jc w:val="both"/>
        <w:rPr>
          <w:i/>
        </w:rPr>
      </w:pPr>
      <w:r>
        <w:rPr>
          <w:rStyle w:val="a8"/>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B7C9E" w:rsidRDefault="003B7C9E" w:rsidP="00046531">
      <w:pPr>
        <w:pStyle w:val="a9"/>
        <w:ind w:left="-709"/>
        <w:jc w:val="both"/>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3B7C9E" w:rsidRDefault="003B7C9E" w:rsidP="00046531">
      <w:pPr>
        <w:pStyle w:val="a9"/>
        <w:ind w:left="-709"/>
      </w:pPr>
      <w:r>
        <w:rPr>
          <w:rStyle w:val="a8"/>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3B7C9E" w:rsidRDefault="003B7C9E" w:rsidP="00046531">
      <w:pPr>
        <w:pStyle w:val="a9"/>
        <w:ind w:left="-709"/>
        <w:jc w:val="both"/>
      </w:pPr>
      <w:r>
        <w:rPr>
          <w:rStyle w:val="a8"/>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3B7C9E" w:rsidRDefault="003B7C9E" w:rsidP="005E7965">
      <w:pPr>
        <w:pStyle w:val="a9"/>
      </w:pPr>
      <w:r>
        <w:rPr>
          <w:rStyle w:val="a8"/>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3B7C9E" w:rsidRPr="00FA27A5" w:rsidRDefault="003B7C9E" w:rsidP="00747E3F">
      <w:pPr>
        <w:pStyle w:val="a9"/>
      </w:pPr>
      <w:r>
        <w:rPr>
          <w:rStyle w:val="a8"/>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0">
    <w:p w:rsidR="003B7C9E" w:rsidRPr="00B377A4" w:rsidRDefault="003B7C9E" w:rsidP="00747E3F">
      <w:pPr>
        <w:pStyle w:val="a9"/>
      </w:pPr>
      <w:r>
        <w:rPr>
          <w:rStyle w:val="a8"/>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9E" w:rsidRPr="00EF5C71" w:rsidRDefault="003B7C9E">
    <w:pPr>
      <w:pStyle w:val="ab"/>
      <w:jc w:val="center"/>
    </w:pPr>
  </w:p>
  <w:p w:rsidR="003B7C9E" w:rsidRDefault="003B7C9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9E" w:rsidRPr="00EF5C71" w:rsidRDefault="003B7C9E">
    <w:pPr>
      <w:pStyle w:val="ab"/>
      <w:jc w:val="center"/>
    </w:pPr>
  </w:p>
  <w:p w:rsidR="003B7C9E" w:rsidRDefault="003B7C9E">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C9E" w:rsidRDefault="003B7C9E" w:rsidP="001B05D9">
    <w:pPr>
      <w:pStyle w:val="ab"/>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4</w:t>
    </w:r>
    <w:r>
      <w:rPr>
        <w:rStyle w:val="aff2"/>
      </w:rPr>
      <w:fldChar w:fldCharType="end"/>
    </w:r>
  </w:p>
  <w:p w:rsidR="003B7C9E" w:rsidRDefault="003B7C9E" w:rsidP="001B05D9">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6441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54C4C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3" w15:restartNumberingAfterBreak="0">
    <w:nsid w:val="0CE15077"/>
    <w:multiLevelType w:val="multilevel"/>
    <w:tmpl w:val="4962C46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0629F0"/>
    <w:multiLevelType w:val="multilevel"/>
    <w:tmpl w:val="345E4C5C"/>
    <w:lvl w:ilvl="0">
      <w:start w:val="12"/>
      <w:numFmt w:val="decimal"/>
      <w:lvlText w:val="%1."/>
      <w:lvlJc w:val="left"/>
      <w:pPr>
        <w:ind w:left="660" w:hanging="660"/>
      </w:pPr>
      <w:rPr>
        <w:rFonts w:cs="Times New Roman" w:hint="default"/>
      </w:rPr>
    </w:lvl>
    <w:lvl w:ilvl="1">
      <w:start w:val="6"/>
      <w:numFmt w:val="decimal"/>
      <w:lvlText w:val="%1.%2."/>
      <w:lvlJc w:val="left"/>
      <w:pPr>
        <w:ind w:left="1156" w:hanging="66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5" w15:restartNumberingAfterBreak="0">
    <w:nsid w:val="13E5675D"/>
    <w:multiLevelType w:val="multilevel"/>
    <w:tmpl w:val="478637E6"/>
    <w:lvl w:ilvl="0">
      <w:start w:val="4"/>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13"/>
      <w:numFmt w:val="decimal"/>
      <w:lvlText w:val="%1.%2.%3."/>
      <w:lvlJc w:val="left"/>
      <w:pPr>
        <w:ind w:left="1287"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4DD1463"/>
    <w:multiLevelType w:val="hybridMultilevel"/>
    <w:tmpl w:val="66B46FDC"/>
    <w:lvl w:ilvl="0" w:tplc="FA6480DE">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 w15:restartNumberingAfterBreak="0">
    <w:nsid w:val="19BD11EB"/>
    <w:multiLevelType w:val="multilevel"/>
    <w:tmpl w:val="5816A8A8"/>
    <w:lvl w:ilvl="0">
      <w:start w:val="1"/>
      <w:numFmt w:val="decimal"/>
      <w:lvlText w:val="%1."/>
      <w:lvlJc w:val="left"/>
      <w:pPr>
        <w:ind w:left="785" w:hanging="360"/>
      </w:pPr>
      <w:rPr>
        <w:rFonts w:cs="Times New Roman" w:hint="default"/>
        <w:b w:val="0"/>
      </w:rPr>
    </w:lvl>
    <w:lvl w:ilvl="1">
      <w:start w:val="2"/>
      <w:numFmt w:val="decimal"/>
      <w:isLgl/>
      <w:lvlText w:val="%1.%2."/>
      <w:lvlJc w:val="left"/>
      <w:pPr>
        <w:ind w:left="1815" w:hanging="720"/>
      </w:pPr>
      <w:rPr>
        <w:rFonts w:cs="Times New Roman" w:hint="default"/>
      </w:rPr>
    </w:lvl>
    <w:lvl w:ilvl="2">
      <w:start w:val="1"/>
      <w:numFmt w:val="decimal"/>
      <w:isLgl/>
      <w:lvlText w:val="%1.%2.%3."/>
      <w:lvlJc w:val="left"/>
      <w:pPr>
        <w:ind w:left="2201" w:hanging="720"/>
      </w:pPr>
      <w:rPr>
        <w:rFonts w:cs="Times New Roman" w:hint="default"/>
      </w:rPr>
    </w:lvl>
    <w:lvl w:ilvl="3">
      <w:start w:val="1"/>
      <w:numFmt w:val="decimal"/>
      <w:isLgl/>
      <w:lvlText w:val="%1.%2.%3.%4."/>
      <w:lvlJc w:val="left"/>
      <w:pPr>
        <w:ind w:left="2947" w:hanging="1080"/>
      </w:pPr>
      <w:rPr>
        <w:rFonts w:cs="Times New Roman" w:hint="default"/>
      </w:rPr>
    </w:lvl>
    <w:lvl w:ilvl="4">
      <w:start w:val="1"/>
      <w:numFmt w:val="decimal"/>
      <w:isLgl/>
      <w:lvlText w:val="%1.%2.%3.%4.%5."/>
      <w:lvlJc w:val="left"/>
      <w:pPr>
        <w:ind w:left="3333" w:hanging="1080"/>
      </w:pPr>
      <w:rPr>
        <w:rFonts w:cs="Times New Roman" w:hint="default"/>
      </w:rPr>
    </w:lvl>
    <w:lvl w:ilvl="5">
      <w:start w:val="1"/>
      <w:numFmt w:val="decimal"/>
      <w:isLgl/>
      <w:lvlText w:val="%1.%2.%3.%4.%5.%6."/>
      <w:lvlJc w:val="left"/>
      <w:pPr>
        <w:ind w:left="4079" w:hanging="1440"/>
      </w:pPr>
      <w:rPr>
        <w:rFonts w:cs="Times New Roman" w:hint="default"/>
      </w:rPr>
    </w:lvl>
    <w:lvl w:ilvl="6">
      <w:start w:val="1"/>
      <w:numFmt w:val="decimal"/>
      <w:isLgl/>
      <w:lvlText w:val="%1.%2.%3.%4.%5.%6.%7."/>
      <w:lvlJc w:val="left"/>
      <w:pPr>
        <w:ind w:left="4465" w:hanging="1440"/>
      </w:pPr>
      <w:rPr>
        <w:rFonts w:cs="Times New Roman" w:hint="default"/>
      </w:rPr>
    </w:lvl>
    <w:lvl w:ilvl="7">
      <w:start w:val="1"/>
      <w:numFmt w:val="decimal"/>
      <w:isLgl/>
      <w:lvlText w:val="%1.%2.%3.%4.%5.%6.%7.%8."/>
      <w:lvlJc w:val="left"/>
      <w:pPr>
        <w:ind w:left="5211" w:hanging="1800"/>
      </w:pPr>
      <w:rPr>
        <w:rFonts w:cs="Times New Roman" w:hint="default"/>
      </w:rPr>
    </w:lvl>
    <w:lvl w:ilvl="8">
      <w:start w:val="1"/>
      <w:numFmt w:val="decimal"/>
      <w:isLgl/>
      <w:lvlText w:val="%1.%2.%3.%4.%5.%6.%7.%8.%9."/>
      <w:lvlJc w:val="left"/>
      <w:pPr>
        <w:ind w:left="5597" w:hanging="1800"/>
      </w:pPr>
      <w:rPr>
        <w:rFonts w:cs="Times New Roman" w:hint="default"/>
      </w:rPr>
    </w:lvl>
  </w:abstractNum>
  <w:abstractNum w:abstractNumId="8" w15:restartNumberingAfterBreak="0">
    <w:nsid w:val="1CCA2640"/>
    <w:multiLevelType w:val="multilevel"/>
    <w:tmpl w:val="4E128312"/>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3E75853"/>
    <w:multiLevelType w:val="hybridMultilevel"/>
    <w:tmpl w:val="7B92F7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B27738"/>
    <w:multiLevelType w:val="multilevel"/>
    <w:tmpl w:val="F622F98C"/>
    <w:lvl w:ilvl="0">
      <w:start w:val="1"/>
      <w:numFmt w:val="upperRoman"/>
      <w:lvlText w:val="%1."/>
      <w:lvlJc w:val="left"/>
      <w:pPr>
        <w:ind w:left="3131"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C57F44"/>
    <w:multiLevelType w:val="multilevel"/>
    <w:tmpl w:val="3C587A94"/>
    <w:lvl w:ilvl="0">
      <w:start w:val="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57B3BCB"/>
    <w:multiLevelType w:val="hybridMultilevel"/>
    <w:tmpl w:val="15907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EB60A6"/>
    <w:multiLevelType w:val="hybridMultilevel"/>
    <w:tmpl w:val="9E78C7F2"/>
    <w:lvl w:ilvl="0" w:tplc="4C10810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789173A"/>
    <w:multiLevelType w:val="multilevel"/>
    <w:tmpl w:val="6B2299D0"/>
    <w:lvl w:ilvl="0">
      <w:start w:val="3"/>
      <w:numFmt w:val="decimal"/>
      <w:lvlText w:val="%1."/>
      <w:lvlJc w:val="left"/>
      <w:pPr>
        <w:ind w:left="450" w:hanging="450"/>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22" w15:restartNumberingAfterBreak="0">
    <w:nsid w:val="495D3388"/>
    <w:multiLevelType w:val="hybridMultilevel"/>
    <w:tmpl w:val="A6B87594"/>
    <w:lvl w:ilvl="0" w:tplc="BFF0E54E">
      <w:start w:val="6"/>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24" w15:restartNumberingAfterBreak="0">
    <w:nsid w:val="552A7C67"/>
    <w:multiLevelType w:val="hybridMultilevel"/>
    <w:tmpl w:val="D930B752"/>
    <w:lvl w:ilvl="0" w:tplc="030C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7E3C2D"/>
    <w:multiLevelType w:val="multilevel"/>
    <w:tmpl w:val="41386CBC"/>
    <w:lvl w:ilvl="0">
      <w:start w:val="1"/>
      <w:numFmt w:val="decimal"/>
      <w:lvlText w:val="%1."/>
      <w:lvlJc w:val="left"/>
      <w:pPr>
        <w:ind w:left="720" w:hanging="360"/>
      </w:pPr>
    </w:lvl>
    <w:lvl w:ilvl="1">
      <w:start w:val="1"/>
      <w:numFmt w:val="decimal"/>
      <w:isLgl/>
      <w:lvlText w:val="%1.%2."/>
      <w:lvlJc w:val="left"/>
      <w:pPr>
        <w:ind w:left="1680" w:hanging="1110"/>
      </w:pPr>
      <w:rPr>
        <w:rFonts w:hint="default"/>
        <w:color w:val="auto"/>
      </w:rPr>
    </w:lvl>
    <w:lvl w:ilvl="2">
      <w:start w:val="1"/>
      <w:numFmt w:val="decimal"/>
      <w:isLgl/>
      <w:lvlText w:val="%1.%2.%3."/>
      <w:lvlJc w:val="left"/>
      <w:pPr>
        <w:ind w:left="1890" w:hanging="1110"/>
      </w:pPr>
      <w:rPr>
        <w:rFonts w:hint="default"/>
        <w:color w:val="auto"/>
      </w:rPr>
    </w:lvl>
    <w:lvl w:ilvl="3">
      <w:start w:val="1"/>
      <w:numFmt w:val="decimal"/>
      <w:isLgl/>
      <w:lvlText w:val="%1.%2.%3.%4."/>
      <w:lvlJc w:val="left"/>
      <w:pPr>
        <w:ind w:left="2100" w:hanging="1110"/>
      </w:pPr>
      <w:rPr>
        <w:rFonts w:hint="default"/>
        <w:color w:val="auto"/>
      </w:rPr>
    </w:lvl>
    <w:lvl w:ilvl="4">
      <w:start w:val="1"/>
      <w:numFmt w:val="decimal"/>
      <w:isLgl/>
      <w:lvlText w:val="%1.%2.%3.%4.%5."/>
      <w:lvlJc w:val="left"/>
      <w:pPr>
        <w:ind w:left="2310" w:hanging="1110"/>
      </w:pPr>
      <w:rPr>
        <w:rFonts w:hint="default"/>
        <w:color w:val="auto"/>
      </w:rPr>
    </w:lvl>
    <w:lvl w:ilvl="5">
      <w:start w:val="1"/>
      <w:numFmt w:val="decimal"/>
      <w:isLgl/>
      <w:lvlText w:val="%1.%2.%3.%4.%5.%6."/>
      <w:lvlJc w:val="left"/>
      <w:pPr>
        <w:ind w:left="2850" w:hanging="1440"/>
      </w:pPr>
      <w:rPr>
        <w:rFonts w:hint="default"/>
        <w:color w:val="auto"/>
      </w:rPr>
    </w:lvl>
    <w:lvl w:ilvl="6">
      <w:start w:val="1"/>
      <w:numFmt w:val="decimal"/>
      <w:isLgl/>
      <w:lvlText w:val="%1.%2.%3.%4.%5.%6.%7."/>
      <w:lvlJc w:val="left"/>
      <w:pPr>
        <w:ind w:left="3060" w:hanging="1440"/>
      </w:pPr>
      <w:rPr>
        <w:rFonts w:hint="default"/>
        <w:color w:val="auto"/>
      </w:rPr>
    </w:lvl>
    <w:lvl w:ilvl="7">
      <w:start w:val="1"/>
      <w:numFmt w:val="decimal"/>
      <w:isLgl/>
      <w:lvlText w:val="%1.%2.%3.%4.%5.%6.%7.%8."/>
      <w:lvlJc w:val="left"/>
      <w:pPr>
        <w:ind w:left="3630" w:hanging="1800"/>
      </w:pPr>
      <w:rPr>
        <w:rFonts w:hint="default"/>
        <w:color w:val="auto"/>
      </w:rPr>
    </w:lvl>
    <w:lvl w:ilvl="8">
      <w:start w:val="1"/>
      <w:numFmt w:val="decimal"/>
      <w:isLgl/>
      <w:lvlText w:val="%1.%2.%3.%4.%5.%6.%7.%8.%9."/>
      <w:lvlJc w:val="left"/>
      <w:pPr>
        <w:ind w:left="3840" w:hanging="1800"/>
      </w:pPr>
      <w:rPr>
        <w:rFonts w:hint="default"/>
        <w:color w:val="auto"/>
      </w:rPr>
    </w:lvl>
  </w:abstractNum>
  <w:abstractNum w:abstractNumId="26" w15:restartNumberingAfterBreak="0">
    <w:nsid w:val="582C566E"/>
    <w:multiLevelType w:val="multilevel"/>
    <w:tmpl w:val="06DEC116"/>
    <w:lvl w:ilvl="0">
      <w:start w:val="4"/>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1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5A0A0CAB"/>
    <w:multiLevelType w:val="multilevel"/>
    <w:tmpl w:val="1602961C"/>
    <w:lvl w:ilvl="0">
      <w:start w:val="2"/>
      <w:numFmt w:val="decimal"/>
      <w:lvlText w:val="%1."/>
      <w:lvlJc w:val="left"/>
      <w:pPr>
        <w:ind w:left="450" w:hanging="450"/>
      </w:pPr>
      <w:rPr>
        <w:rFonts w:cs="Times New Roman"/>
        <w:b/>
      </w:rPr>
    </w:lvl>
    <w:lvl w:ilvl="1">
      <w:start w:val="1"/>
      <w:numFmt w:val="decimal"/>
      <w:lvlText w:val="%1.%2."/>
      <w:lvlJc w:val="left"/>
      <w:pPr>
        <w:ind w:left="450" w:hanging="450"/>
      </w:pPr>
      <w:rPr>
        <w:rFonts w:cs="Times New Roman"/>
        <w:b w:val="0"/>
      </w:rPr>
    </w:lvl>
    <w:lvl w:ilvl="2">
      <w:start w:val="3"/>
      <w:numFmt w:val="decimal"/>
      <w:lvlText w:val="%1.%2.%3."/>
      <w:lvlJc w:val="left"/>
      <w:pPr>
        <w:ind w:left="1004" w:hanging="720"/>
      </w:pPr>
      <w:rPr>
        <w:rFonts w:cs="Times New Roman"/>
        <w:b w:val="0"/>
      </w:rPr>
    </w:lvl>
    <w:lvl w:ilvl="3">
      <w:start w:val="1"/>
      <w:numFmt w:val="decimal"/>
      <w:lvlText w:val="%1.%2.%3.%4."/>
      <w:lvlJc w:val="left"/>
      <w:pPr>
        <w:ind w:left="1146" w:hanging="720"/>
      </w:pPr>
      <w:rPr>
        <w:rFonts w:cs="Times New Roman"/>
        <w:b w:val="0"/>
      </w:rPr>
    </w:lvl>
    <w:lvl w:ilvl="4">
      <w:start w:val="1"/>
      <w:numFmt w:val="decimal"/>
      <w:lvlText w:val="%1.%2.%3.%4.%5."/>
      <w:lvlJc w:val="left"/>
      <w:pPr>
        <w:ind w:left="1648" w:hanging="1080"/>
      </w:pPr>
      <w:rPr>
        <w:rFonts w:cs="Times New Roman"/>
        <w:b w:val="0"/>
      </w:rPr>
    </w:lvl>
    <w:lvl w:ilvl="5">
      <w:start w:val="1"/>
      <w:numFmt w:val="decimal"/>
      <w:lvlText w:val="%1.%2.%3.%4.%5.%6."/>
      <w:lvlJc w:val="left"/>
      <w:pPr>
        <w:ind w:left="1790" w:hanging="1080"/>
      </w:pPr>
      <w:rPr>
        <w:rFonts w:cs="Times New Roman"/>
        <w:b w:val="0"/>
      </w:rPr>
    </w:lvl>
    <w:lvl w:ilvl="6">
      <w:start w:val="1"/>
      <w:numFmt w:val="decimal"/>
      <w:lvlText w:val="%1.%2.%3.%4.%5.%6.%7."/>
      <w:lvlJc w:val="left"/>
      <w:pPr>
        <w:ind w:left="1932" w:hanging="1080"/>
      </w:pPr>
      <w:rPr>
        <w:rFonts w:cs="Times New Roman"/>
        <w:b w:val="0"/>
      </w:rPr>
    </w:lvl>
    <w:lvl w:ilvl="7">
      <w:start w:val="1"/>
      <w:numFmt w:val="decimal"/>
      <w:lvlText w:val="%1.%2.%3.%4.%5.%6.%7.%8."/>
      <w:lvlJc w:val="left"/>
      <w:pPr>
        <w:ind w:left="2434" w:hanging="1440"/>
      </w:pPr>
      <w:rPr>
        <w:rFonts w:cs="Times New Roman"/>
        <w:b w:val="0"/>
      </w:rPr>
    </w:lvl>
    <w:lvl w:ilvl="8">
      <w:start w:val="1"/>
      <w:numFmt w:val="decimal"/>
      <w:lvlText w:val="%1.%2.%3.%4.%5.%6.%7.%8.%9."/>
      <w:lvlJc w:val="left"/>
      <w:pPr>
        <w:ind w:left="2576" w:hanging="1440"/>
      </w:pPr>
      <w:rPr>
        <w:rFonts w:cs="Times New Roman"/>
        <w:b w:val="0"/>
      </w:r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5332070"/>
    <w:multiLevelType w:val="hybridMultilevel"/>
    <w:tmpl w:val="C56C7288"/>
    <w:lvl w:ilvl="0" w:tplc="55E49D60">
      <w:start w:val="1"/>
      <w:numFmt w:val="decimal"/>
      <w:lvlText w:val="%1."/>
      <w:lvlJc w:val="left"/>
      <w:pPr>
        <w:ind w:left="1211" w:hanging="360"/>
      </w:pPr>
      <w:rPr>
        <w:rFonts w:cs="Times New Roman" w:hint="default"/>
        <w:i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B317CEA"/>
    <w:multiLevelType w:val="multilevel"/>
    <w:tmpl w:val="56EC373A"/>
    <w:lvl w:ilvl="0">
      <w:start w:val="1"/>
      <w:numFmt w:val="decimal"/>
      <w:pStyle w:val="a"/>
      <w:lvlText w:val="%1."/>
      <w:lvlJc w:val="left"/>
      <w:pPr>
        <w:ind w:left="4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0A83E5D"/>
    <w:multiLevelType w:val="multilevel"/>
    <w:tmpl w:val="86FE5C0C"/>
    <w:lvl w:ilvl="0">
      <w:start w:val="12"/>
      <w:numFmt w:val="decimal"/>
      <w:lvlText w:val="%1."/>
      <w:lvlJc w:val="left"/>
      <w:pPr>
        <w:ind w:left="810" w:hanging="810"/>
      </w:pPr>
      <w:rPr>
        <w:rFonts w:hint="default"/>
      </w:rPr>
    </w:lvl>
    <w:lvl w:ilvl="1">
      <w:start w:val="6"/>
      <w:numFmt w:val="decimal"/>
      <w:lvlText w:val="%1.%2."/>
      <w:lvlJc w:val="left"/>
      <w:pPr>
        <w:ind w:left="1164" w:hanging="810"/>
      </w:pPr>
      <w:rPr>
        <w:rFonts w:hint="default"/>
      </w:rPr>
    </w:lvl>
    <w:lvl w:ilvl="2">
      <w:start w:val="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5330648"/>
    <w:multiLevelType w:val="multilevel"/>
    <w:tmpl w:val="3B1ADC76"/>
    <w:lvl w:ilvl="0">
      <w:start w:val="2"/>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57D1211"/>
    <w:multiLevelType w:val="hybridMultilevel"/>
    <w:tmpl w:val="DE3AE0C0"/>
    <w:lvl w:ilvl="0" w:tplc="CD1ADA0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6C831AA"/>
    <w:multiLevelType w:val="multilevel"/>
    <w:tmpl w:val="E1B45350"/>
    <w:lvl w:ilvl="0">
      <w:start w:val="2"/>
      <w:numFmt w:val="decimal"/>
      <w:lvlText w:val="%1."/>
      <w:lvlJc w:val="left"/>
      <w:pPr>
        <w:ind w:left="450" w:hanging="450"/>
      </w:pPr>
      <w:rPr>
        <w:rFonts w:cs="Times New Roman"/>
        <w:sz w:val="28"/>
      </w:rPr>
    </w:lvl>
    <w:lvl w:ilvl="1">
      <w:start w:val="4"/>
      <w:numFmt w:val="decimal"/>
      <w:lvlText w:val="%1.%2."/>
      <w:lvlJc w:val="left"/>
      <w:pPr>
        <w:ind w:left="734" w:hanging="450"/>
      </w:pPr>
      <w:rPr>
        <w:rFonts w:cs="Times New Roman"/>
        <w:sz w:val="28"/>
      </w:rPr>
    </w:lvl>
    <w:lvl w:ilvl="2">
      <w:start w:val="1"/>
      <w:numFmt w:val="decimal"/>
      <w:lvlText w:val="%1.%2.%3."/>
      <w:lvlJc w:val="left"/>
      <w:pPr>
        <w:ind w:left="1288" w:hanging="720"/>
      </w:pPr>
      <w:rPr>
        <w:rFonts w:cs="Times New Roman"/>
        <w:sz w:val="28"/>
      </w:rPr>
    </w:lvl>
    <w:lvl w:ilvl="3">
      <w:start w:val="1"/>
      <w:numFmt w:val="decimal"/>
      <w:lvlText w:val="%1.%2.%3.%4."/>
      <w:lvlJc w:val="left"/>
      <w:pPr>
        <w:ind w:left="1572" w:hanging="720"/>
      </w:pPr>
      <w:rPr>
        <w:rFonts w:cs="Times New Roman"/>
        <w:sz w:val="28"/>
      </w:rPr>
    </w:lvl>
    <w:lvl w:ilvl="4">
      <w:start w:val="1"/>
      <w:numFmt w:val="decimal"/>
      <w:lvlText w:val="%1.%2.%3.%4.%5."/>
      <w:lvlJc w:val="left"/>
      <w:pPr>
        <w:ind w:left="2216" w:hanging="1080"/>
      </w:pPr>
      <w:rPr>
        <w:rFonts w:cs="Times New Roman"/>
        <w:sz w:val="28"/>
      </w:rPr>
    </w:lvl>
    <w:lvl w:ilvl="5">
      <w:start w:val="1"/>
      <w:numFmt w:val="decimal"/>
      <w:lvlText w:val="%1.%2.%3.%4.%5.%6."/>
      <w:lvlJc w:val="left"/>
      <w:pPr>
        <w:ind w:left="2500" w:hanging="1080"/>
      </w:pPr>
      <w:rPr>
        <w:rFonts w:cs="Times New Roman"/>
        <w:sz w:val="28"/>
      </w:rPr>
    </w:lvl>
    <w:lvl w:ilvl="6">
      <w:start w:val="1"/>
      <w:numFmt w:val="decimal"/>
      <w:lvlText w:val="%1.%2.%3.%4.%5.%6.%7."/>
      <w:lvlJc w:val="left"/>
      <w:pPr>
        <w:ind w:left="3144" w:hanging="1440"/>
      </w:pPr>
      <w:rPr>
        <w:rFonts w:cs="Times New Roman"/>
        <w:sz w:val="28"/>
      </w:rPr>
    </w:lvl>
    <w:lvl w:ilvl="7">
      <w:start w:val="1"/>
      <w:numFmt w:val="decimal"/>
      <w:lvlText w:val="%1.%2.%3.%4.%5.%6.%7.%8."/>
      <w:lvlJc w:val="left"/>
      <w:pPr>
        <w:ind w:left="3428" w:hanging="1440"/>
      </w:pPr>
      <w:rPr>
        <w:rFonts w:cs="Times New Roman"/>
        <w:sz w:val="28"/>
      </w:rPr>
    </w:lvl>
    <w:lvl w:ilvl="8">
      <w:start w:val="1"/>
      <w:numFmt w:val="decimal"/>
      <w:lvlText w:val="%1.%2.%3.%4.%5.%6.%7.%8.%9."/>
      <w:lvlJc w:val="left"/>
      <w:pPr>
        <w:ind w:left="4072" w:hanging="1800"/>
      </w:pPr>
      <w:rPr>
        <w:rFonts w:cs="Times New Roman"/>
        <w:sz w:val="28"/>
      </w:rPr>
    </w:lvl>
  </w:abstractNum>
  <w:abstractNum w:abstractNumId="36" w15:restartNumberingAfterBreak="0">
    <w:nsid w:val="793003A0"/>
    <w:multiLevelType w:val="hybridMultilevel"/>
    <w:tmpl w:val="FFE0EBFA"/>
    <w:lvl w:ilvl="0" w:tplc="18DAA0FA">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C8A1294"/>
    <w:multiLevelType w:val="multilevel"/>
    <w:tmpl w:val="1BF84D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28"/>
  </w:num>
  <w:num w:numId="3">
    <w:abstractNumId w:val="9"/>
  </w:num>
  <w:num w:numId="4">
    <w:abstractNumId w:val="15"/>
  </w:num>
  <w:num w:numId="5">
    <w:abstractNumId w:val="30"/>
  </w:num>
  <w:num w:numId="6">
    <w:abstractNumId w:val="11"/>
  </w:num>
  <w:num w:numId="7">
    <w:abstractNumId w:val="18"/>
  </w:num>
  <w:num w:numId="8">
    <w:abstractNumId w:val="16"/>
  </w:num>
  <w:num w:numId="9">
    <w:abstractNumId w:val="1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14"/>
  </w:num>
  <w:num w:numId="14">
    <w:abstractNumId w:val="1"/>
  </w:num>
  <w:num w:numId="15">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2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4"/>
  </w:num>
  <w:num w:numId="25">
    <w:abstractNumId w:val="27"/>
  </w:num>
  <w:num w:numId="26">
    <w:abstractNumId w:val="13"/>
  </w:num>
  <w:num w:numId="27">
    <w:abstractNumId w:val="26"/>
  </w:num>
  <w:num w:numId="28">
    <w:abstractNumId w:val="5"/>
  </w:num>
  <w:num w:numId="29">
    <w:abstractNumId w:val="20"/>
  </w:num>
  <w:num w:numId="30">
    <w:abstractNumId w:val="3"/>
  </w:num>
  <w:num w:numId="31">
    <w:abstractNumId w:val="17"/>
  </w:num>
  <w:num w:numId="32">
    <w:abstractNumId w:val="34"/>
  </w:num>
  <w:num w:numId="33">
    <w:abstractNumId w:val="22"/>
  </w:num>
  <w:num w:numId="34">
    <w:abstractNumId w:val="32"/>
  </w:num>
  <w:num w:numId="35">
    <w:abstractNumId w:val="36"/>
  </w:num>
  <w:num w:numId="36">
    <w:abstractNumId w:val="33"/>
  </w:num>
  <w:num w:numId="37">
    <w:abstractNumId w:val="8"/>
  </w:num>
  <w:num w:numId="38">
    <w:abstractNumId w:val="24"/>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9"/>
    <w:rsid w:val="00007D73"/>
    <w:rsid w:val="00016573"/>
    <w:rsid w:val="0003048A"/>
    <w:rsid w:val="00046531"/>
    <w:rsid w:val="00077F57"/>
    <w:rsid w:val="000A1154"/>
    <w:rsid w:val="000B3381"/>
    <w:rsid w:val="000D1DD0"/>
    <w:rsid w:val="000D7149"/>
    <w:rsid w:val="000F1391"/>
    <w:rsid w:val="00132E51"/>
    <w:rsid w:val="0016771B"/>
    <w:rsid w:val="001755AC"/>
    <w:rsid w:val="001B05D9"/>
    <w:rsid w:val="00244674"/>
    <w:rsid w:val="00252DEA"/>
    <w:rsid w:val="0026118C"/>
    <w:rsid w:val="002653C0"/>
    <w:rsid w:val="002760A8"/>
    <w:rsid w:val="002F5754"/>
    <w:rsid w:val="00303CBB"/>
    <w:rsid w:val="003343D9"/>
    <w:rsid w:val="00341FD3"/>
    <w:rsid w:val="003448D9"/>
    <w:rsid w:val="00355487"/>
    <w:rsid w:val="003751C7"/>
    <w:rsid w:val="0038102A"/>
    <w:rsid w:val="00390067"/>
    <w:rsid w:val="003B7C9E"/>
    <w:rsid w:val="004353A5"/>
    <w:rsid w:val="00497B4D"/>
    <w:rsid w:val="00513582"/>
    <w:rsid w:val="00521467"/>
    <w:rsid w:val="00546DD6"/>
    <w:rsid w:val="005536B6"/>
    <w:rsid w:val="00572E90"/>
    <w:rsid w:val="005809A1"/>
    <w:rsid w:val="00591E15"/>
    <w:rsid w:val="005C6A43"/>
    <w:rsid w:val="005E3D83"/>
    <w:rsid w:val="005E7965"/>
    <w:rsid w:val="00605DD5"/>
    <w:rsid w:val="006635EF"/>
    <w:rsid w:val="00667647"/>
    <w:rsid w:val="0067416E"/>
    <w:rsid w:val="00674665"/>
    <w:rsid w:val="006A172D"/>
    <w:rsid w:val="006B4FFF"/>
    <w:rsid w:val="006C7DCB"/>
    <w:rsid w:val="006E736E"/>
    <w:rsid w:val="00703988"/>
    <w:rsid w:val="007204E9"/>
    <w:rsid w:val="00722C37"/>
    <w:rsid w:val="00747E3F"/>
    <w:rsid w:val="00777941"/>
    <w:rsid w:val="00777CA9"/>
    <w:rsid w:val="007C772A"/>
    <w:rsid w:val="00867251"/>
    <w:rsid w:val="00872E66"/>
    <w:rsid w:val="00877468"/>
    <w:rsid w:val="008A1E15"/>
    <w:rsid w:val="008A65C9"/>
    <w:rsid w:val="008C15B0"/>
    <w:rsid w:val="008D045D"/>
    <w:rsid w:val="008F2E47"/>
    <w:rsid w:val="00902531"/>
    <w:rsid w:val="009D3D14"/>
    <w:rsid w:val="009E69A9"/>
    <w:rsid w:val="00A23357"/>
    <w:rsid w:val="00A33946"/>
    <w:rsid w:val="00A71688"/>
    <w:rsid w:val="00A71C50"/>
    <w:rsid w:val="00A73E6E"/>
    <w:rsid w:val="00A86291"/>
    <w:rsid w:val="00A92311"/>
    <w:rsid w:val="00AA7FCE"/>
    <w:rsid w:val="00AC29F5"/>
    <w:rsid w:val="00AC79DB"/>
    <w:rsid w:val="00AD6248"/>
    <w:rsid w:val="00AD76C5"/>
    <w:rsid w:val="00AF07A0"/>
    <w:rsid w:val="00B04859"/>
    <w:rsid w:val="00B53FCE"/>
    <w:rsid w:val="00B64AF6"/>
    <w:rsid w:val="00B706FB"/>
    <w:rsid w:val="00B82B59"/>
    <w:rsid w:val="00B97573"/>
    <w:rsid w:val="00BB0B09"/>
    <w:rsid w:val="00BC0E43"/>
    <w:rsid w:val="00BC2781"/>
    <w:rsid w:val="00BC3F1F"/>
    <w:rsid w:val="00C1247B"/>
    <w:rsid w:val="00C24E0C"/>
    <w:rsid w:val="00C26F2E"/>
    <w:rsid w:val="00C6545A"/>
    <w:rsid w:val="00C82EA3"/>
    <w:rsid w:val="00CB3C2C"/>
    <w:rsid w:val="00CB7580"/>
    <w:rsid w:val="00CC0354"/>
    <w:rsid w:val="00CE5B16"/>
    <w:rsid w:val="00CE6AD1"/>
    <w:rsid w:val="00CF41D7"/>
    <w:rsid w:val="00D64ABF"/>
    <w:rsid w:val="00DA1955"/>
    <w:rsid w:val="00DB3F5F"/>
    <w:rsid w:val="00DC0095"/>
    <w:rsid w:val="00DC66D4"/>
    <w:rsid w:val="00E07AB9"/>
    <w:rsid w:val="00E3634D"/>
    <w:rsid w:val="00E5797D"/>
    <w:rsid w:val="00EA1D1B"/>
    <w:rsid w:val="00EB6FB8"/>
    <w:rsid w:val="00EE0CCC"/>
    <w:rsid w:val="00EE0E48"/>
    <w:rsid w:val="00EF71C2"/>
    <w:rsid w:val="00F07495"/>
    <w:rsid w:val="00F16DEA"/>
    <w:rsid w:val="00F40BD1"/>
    <w:rsid w:val="00F53DCD"/>
    <w:rsid w:val="00F6675B"/>
    <w:rsid w:val="00F80125"/>
    <w:rsid w:val="00FA585B"/>
    <w:rsid w:val="00FB6B7D"/>
    <w:rsid w:val="00FC0203"/>
    <w:rsid w:val="00FD268A"/>
    <w:rsid w:val="00FD7F86"/>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07FF6"/>
  <w15:chartTrackingRefBased/>
  <w15:docId w15:val="{53D0E334-F754-4C27-B0F2-1E41085D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E7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h2,h21,5,Заголовок пункта (1.1),222,Reset numbering, Знак"/>
    <w:basedOn w:val="a0"/>
    <w:next w:val="a0"/>
    <w:link w:val="20"/>
    <w:qFormat/>
    <w:rsid w:val="005E796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нак8"/>
    <w:basedOn w:val="a0"/>
    <w:next w:val="a0"/>
    <w:link w:val="30"/>
    <w:qFormat/>
    <w:rsid w:val="005E79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B05D9"/>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0"/>
    <w:next w:val="a0"/>
    <w:link w:val="50"/>
    <w:qFormat/>
    <w:rsid w:val="001B05D9"/>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0"/>
    <w:next w:val="a0"/>
    <w:link w:val="60"/>
    <w:qFormat/>
    <w:rsid w:val="001B05D9"/>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B05D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1B05D9"/>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0"/>
    <w:next w:val="a0"/>
    <w:link w:val="90"/>
    <w:qFormat/>
    <w:rsid w:val="001B05D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7965"/>
    <w:rPr>
      <w:rFonts w:ascii="Arial" w:eastAsia="Times New Roman" w:hAnsi="Arial" w:cs="Arial"/>
      <w:b/>
      <w:bCs/>
      <w:kern w:val="32"/>
      <w:sz w:val="32"/>
      <w:szCs w:val="32"/>
      <w:lang w:eastAsia="ru-RU"/>
    </w:rPr>
  </w:style>
  <w:style w:type="character" w:customStyle="1" w:styleId="20">
    <w:name w:val="Заголовок 2 Знак"/>
    <w:aliases w:val="Знак Знак,h2 Знак,h21 Знак,5 Знак,Заголовок пункта (1.1) Знак,222 Знак,Reset numbering Знак, Знак Знак"/>
    <w:basedOn w:val="a1"/>
    <w:link w:val="2"/>
    <w:rsid w:val="005E7965"/>
    <w:rPr>
      <w:rFonts w:ascii="Cambria" w:eastAsia="Times New Roman" w:hAnsi="Cambria" w:cs="Cambria"/>
      <w:b/>
      <w:bCs/>
      <w:i/>
      <w:iCs/>
      <w:sz w:val="28"/>
      <w:szCs w:val="28"/>
      <w:lang w:eastAsia="ru-RU"/>
    </w:rPr>
  </w:style>
  <w:style w:type="character" w:customStyle="1" w:styleId="30">
    <w:name w:val="Заголовок 3 Знак"/>
    <w:aliases w:val="H3 Знак,Знак8 Знак"/>
    <w:basedOn w:val="a1"/>
    <w:link w:val="3"/>
    <w:rsid w:val="005E7965"/>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5E7965"/>
  </w:style>
  <w:style w:type="paragraph" w:styleId="a4">
    <w:name w:val="List Paragraph"/>
    <w:aliases w:val="Маркер,Bullet Number,Нумерованый список,List Paragraph1,Bullet List,FooterText,numbered,lp1,Абзац списка1,List Paragraph,название,SL_Абзац списка,f_Абзац 1,Абзац списка3,Абзац списка4,текст,Подпись рисунка,Заголовок_3,Абзац списка5,ПАРАГРАФ"/>
    <w:basedOn w:val="a0"/>
    <w:link w:val="a5"/>
    <w:uiPriority w:val="34"/>
    <w:qFormat/>
    <w:rsid w:val="005E7965"/>
    <w:pPr>
      <w:spacing w:after="0" w:line="240" w:lineRule="auto"/>
      <w:ind w:left="708"/>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5E796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5E7965"/>
    <w:rPr>
      <w:rFonts w:ascii="Times New Roman" w:eastAsia="MS Mincho" w:hAnsi="Times New Roman" w:cs="Times New Roman"/>
      <w:sz w:val="26"/>
      <w:szCs w:val="24"/>
      <w:lang w:eastAsia="ru-RU"/>
    </w:rPr>
  </w:style>
  <w:style w:type="character" w:styleId="a8">
    <w:name w:val="footnote reference"/>
    <w:rsid w:val="005E7965"/>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rsid w:val="005E796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rsid w:val="005E7965"/>
    <w:rPr>
      <w:rFonts w:ascii="Times New Roman" w:eastAsia="Times New Roman" w:hAnsi="Times New Roman" w:cs="Times New Roman"/>
      <w:sz w:val="20"/>
      <w:szCs w:val="20"/>
      <w:lang w:eastAsia="ru-RU"/>
    </w:rPr>
  </w:style>
  <w:style w:type="paragraph" w:styleId="ab">
    <w:name w:val="header"/>
    <w:basedOn w:val="a0"/>
    <w:link w:val="ac"/>
    <w:unhideWhenUsed/>
    <w:rsid w:val="005E79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5E7965"/>
    <w:rPr>
      <w:rFonts w:ascii="Times New Roman" w:eastAsia="Times New Roman" w:hAnsi="Times New Roman" w:cs="Times New Roman"/>
      <w:sz w:val="24"/>
      <w:szCs w:val="24"/>
      <w:lang w:eastAsia="ru-RU"/>
    </w:rPr>
  </w:style>
  <w:style w:type="paragraph" w:customStyle="1" w:styleId="ConsPlusNormal">
    <w:name w:val="ConsPlusNormal"/>
    <w:rsid w:val="005E79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0"/>
    <w:link w:val="ae"/>
    <w:semiHidden/>
    <w:unhideWhenUsed/>
    <w:rsid w:val="005E796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5E7965"/>
    <w:rPr>
      <w:rFonts w:ascii="Tahoma" w:eastAsia="Times New Roman" w:hAnsi="Tahoma" w:cs="Tahoma"/>
      <w:sz w:val="16"/>
      <w:szCs w:val="16"/>
      <w:lang w:eastAsia="ru-RU"/>
    </w:rPr>
  </w:style>
  <w:style w:type="paragraph" w:customStyle="1" w:styleId="12">
    <w:name w:val="Обычный1"/>
    <w:link w:val="Normal"/>
    <w:rsid w:val="005E796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5E7965"/>
    <w:rPr>
      <w:rFonts w:ascii="Times New Roman" w:eastAsia="Times New Roman" w:hAnsi="Times New Roman" w:cs="Times New Roman"/>
      <w:sz w:val="28"/>
      <w:lang w:eastAsia="ru-RU"/>
    </w:rPr>
  </w:style>
  <w:style w:type="character" w:styleId="af">
    <w:name w:val="Hyperlink"/>
    <w:uiPriority w:val="99"/>
    <w:rsid w:val="005E7965"/>
    <w:rPr>
      <w:color w:val="0000FF"/>
      <w:u w:val="single"/>
    </w:rPr>
  </w:style>
  <w:style w:type="paragraph" w:styleId="af0">
    <w:name w:val="Body Text Indent"/>
    <w:basedOn w:val="a0"/>
    <w:link w:val="af1"/>
    <w:rsid w:val="005E796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5E7965"/>
    <w:rPr>
      <w:rFonts w:ascii="Times New Roman" w:eastAsia="Times New Roman" w:hAnsi="Times New Roman" w:cs="Times New Roman"/>
      <w:sz w:val="24"/>
      <w:szCs w:val="24"/>
      <w:lang w:eastAsia="ru-RU"/>
    </w:rPr>
  </w:style>
  <w:style w:type="paragraph" w:styleId="31">
    <w:name w:val="Body Text 3"/>
    <w:basedOn w:val="a0"/>
    <w:link w:val="32"/>
    <w:rsid w:val="005E79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5E7965"/>
    <w:rPr>
      <w:rFonts w:ascii="Times New Roman" w:eastAsia="Times New Roman" w:hAnsi="Times New Roman" w:cs="Times New Roman"/>
      <w:sz w:val="16"/>
      <w:szCs w:val="16"/>
      <w:lang w:eastAsia="ru-RU"/>
    </w:rPr>
  </w:style>
  <w:style w:type="paragraph" w:customStyle="1" w:styleId="110">
    <w:name w:val="Обычный11"/>
    <w:rsid w:val="005E79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текст Знак"/>
    <w:link w:val="a4"/>
    <w:uiPriority w:val="34"/>
    <w:qFormat/>
    <w:locked/>
    <w:rsid w:val="005E7965"/>
    <w:rPr>
      <w:rFonts w:ascii="Times New Roman" w:eastAsia="Times New Roman" w:hAnsi="Times New Roman" w:cs="Times New Roman"/>
      <w:sz w:val="24"/>
      <w:szCs w:val="24"/>
      <w:lang w:eastAsia="ru-RU"/>
    </w:rPr>
  </w:style>
  <w:style w:type="paragraph" w:styleId="af2">
    <w:name w:val="footer"/>
    <w:basedOn w:val="a0"/>
    <w:link w:val="af3"/>
    <w:unhideWhenUsed/>
    <w:rsid w:val="005809A1"/>
    <w:pPr>
      <w:tabs>
        <w:tab w:val="center" w:pos="4677"/>
        <w:tab w:val="right" w:pos="9355"/>
      </w:tabs>
      <w:spacing w:after="0" w:line="240" w:lineRule="auto"/>
    </w:pPr>
  </w:style>
  <w:style w:type="character" w:customStyle="1" w:styleId="af3">
    <w:name w:val="Нижний колонтитул Знак"/>
    <w:basedOn w:val="a1"/>
    <w:link w:val="af2"/>
    <w:rsid w:val="005809A1"/>
  </w:style>
  <w:style w:type="table" w:customStyle="1" w:styleId="111">
    <w:name w:val="Сетка таблицы11"/>
    <w:basedOn w:val="a2"/>
    <w:next w:val="af4"/>
    <w:uiPriority w:val="59"/>
    <w:rsid w:val="000B33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2"/>
    <w:uiPriority w:val="39"/>
    <w:rsid w:val="000B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4"/>
    <w:uiPriority w:val="59"/>
    <w:rsid w:val="00FD2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4"/>
    <w:uiPriority w:val="59"/>
    <w:rsid w:val="00F8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1B05D9"/>
    <w:rPr>
      <w:rFonts w:ascii="Calibri" w:eastAsia="Times New Roman" w:hAnsi="Calibri" w:cs="Calibri"/>
      <w:b/>
      <w:bCs/>
      <w:sz w:val="28"/>
      <w:szCs w:val="28"/>
      <w:lang w:eastAsia="ru-RU"/>
    </w:rPr>
  </w:style>
  <w:style w:type="character" w:customStyle="1" w:styleId="50">
    <w:name w:val="Заголовок 5 Знак"/>
    <w:basedOn w:val="a1"/>
    <w:link w:val="5"/>
    <w:rsid w:val="001B05D9"/>
    <w:rPr>
      <w:rFonts w:ascii="Calibri" w:eastAsia="Times New Roman" w:hAnsi="Calibri" w:cs="Calibri"/>
      <w:b/>
      <w:bCs/>
      <w:i/>
      <w:iCs/>
      <w:sz w:val="26"/>
      <w:szCs w:val="26"/>
      <w:lang w:eastAsia="ru-RU"/>
    </w:rPr>
  </w:style>
  <w:style w:type="character" w:customStyle="1" w:styleId="60">
    <w:name w:val="Заголовок 6 Знак"/>
    <w:basedOn w:val="a1"/>
    <w:link w:val="6"/>
    <w:rsid w:val="001B05D9"/>
    <w:rPr>
      <w:rFonts w:ascii="Times New Roman" w:eastAsia="Times New Roman" w:hAnsi="Times New Roman" w:cs="Times New Roman"/>
      <w:b/>
      <w:bCs/>
      <w:lang w:eastAsia="ru-RU"/>
    </w:rPr>
  </w:style>
  <w:style w:type="character" w:customStyle="1" w:styleId="70">
    <w:name w:val="Заголовок 7 Знак"/>
    <w:basedOn w:val="a1"/>
    <w:link w:val="7"/>
    <w:rsid w:val="001B05D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B05D9"/>
    <w:rPr>
      <w:rFonts w:ascii="Calibri" w:eastAsia="Times New Roman" w:hAnsi="Calibri" w:cs="Calibri"/>
      <w:i/>
      <w:iCs/>
      <w:sz w:val="24"/>
      <w:szCs w:val="24"/>
      <w:lang w:eastAsia="ru-RU"/>
    </w:rPr>
  </w:style>
  <w:style w:type="character" w:customStyle="1" w:styleId="90">
    <w:name w:val="Заголовок 9 Знак"/>
    <w:basedOn w:val="a1"/>
    <w:link w:val="9"/>
    <w:rsid w:val="001B05D9"/>
    <w:rPr>
      <w:rFonts w:ascii="Arial" w:eastAsia="Times New Roman" w:hAnsi="Arial" w:cs="Arial"/>
      <w:lang w:eastAsia="ru-RU"/>
    </w:rPr>
  </w:style>
  <w:style w:type="numbering" w:customStyle="1" w:styleId="21">
    <w:name w:val="Нет списка2"/>
    <w:next w:val="a3"/>
    <w:uiPriority w:val="99"/>
    <w:semiHidden/>
    <w:unhideWhenUsed/>
    <w:rsid w:val="001B05D9"/>
  </w:style>
  <w:style w:type="character" w:customStyle="1" w:styleId="210">
    <w:name w:val="Заголовок 2 Знак1"/>
    <w:aliases w:val="Заголовок 2 Знак Знак"/>
    <w:locked/>
    <w:rsid w:val="001B05D9"/>
    <w:rPr>
      <w:rFonts w:ascii="Cambria" w:hAnsi="Cambria" w:cs="Cambria"/>
      <w:b/>
      <w:bCs/>
      <w:i/>
      <w:iCs/>
      <w:sz w:val="28"/>
      <w:szCs w:val="28"/>
      <w:lang w:val="ru-RU" w:eastAsia="ru-RU" w:bidi="ar-SA"/>
    </w:rPr>
  </w:style>
  <w:style w:type="paragraph" w:customStyle="1" w:styleId="14">
    <w:name w:val="1"/>
    <w:basedOn w:val="a0"/>
    <w:next w:val="af5"/>
    <w:link w:val="af6"/>
    <w:uiPriority w:val="10"/>
    <w:qFormat/>
    <w:rsid w:val="001B05D9"/>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6">
    <w:name w:val="Название Знак"/>
    <w:link w:val="14"/>
    <w:rsid w:val="001B05D9"/>
    <w:rPr>
      <w:rFonts w:ascii="Times New Roman" w:eastAsia="Times New Roman" w:hAnsi="Times New Roman" w:cs="Times New Roman"/>
      <w:b/>
      <w:bCs/>
      <w:sz w:val="28"/>
      <w:szCs w:val="28"/>
      <w:lang w:val="en-US" w:eastAsia="ru-RU"/>
    </w:rPr>
  </w:style>
  <w:style w:type="character" w:styleId="af7">
    <w:name w:val="Strong"/>
    <w:qFormat/>
    <w:rsid w:val="001B05D9"/>
    <w:rPr>
      <w:b/>
      <w:bCs/>
    </w:rPr>
  </w:style>
  <w:style w:type="paragraph" w:styleId="af8">
    <w:name w:val="Plain Text"/>
    <w:basedOn w:val="a0"/>
    <w:link w:val="af9"/>
    <w:rsid w:val="001B05D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1"/>
    <w:link w:val="af8"/>
    <w:rsid w:val="001B05D9"/>
    <w:rPr>
      <w:rFonts w:ascii="Times New Roman" w:eastAsia="MS Mincho" w:hAnsi="Times New Roman" w:cs="Times New Roman"/>
      <w:spacing w:val="-2"/>
      <w:sz w:val="26"/>
      <w:szCs w:val="20"/>
      <w:lang w:eastAsia="ru-RU"/>
    </w:rPr>
  </w:style>
  <w:style w:type="paragraph" w:styleId="33">
    <w:name w:val="Body Text Indent 3"/>
    <w:basedOn w:val="a0"/>
    <w:link w:val="34"/>
    <w:rsid w:val="001B05D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B05D9"/>
    <w:rPr>
      <w:rFonts w:ascii="Times New Roman" w:eastAsia="Times New Roman" w:hAnsi="Times New Roman" w:cs="Times New Roman"/>
      <w:sz w:val="16"/>
      <w:szCs w:val="16"/>
      <w:lang w:eastAsia="ru-RU"/>
    </w:rPr>
  </w:style>
  <w:style w:type="paragraph" w:styleId="afa">
    <w:name w:val="List Bullet"/>
    <w:basedOn w:val="a0"/>
    <w:autoRedefine/>
    <w:rsid w:val="001B05D9"/>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Заголовок 11"/>
    <w:basedOn w:val="a0"/>
    <w:next w:val="a0"/>
    <w:rsid w:val="001B05D9"/>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b">
    <w:name w:val="Subtitle"/>
    <w:basedOn w:val="a0"/>
    <w:link w:val="afc"/>
    <w:qFormat/>
    <w:rsid w:val="001B05D9"/>
    <w:pPr>
      <w:spacing w:after="0" w:line="240" w:lineRule="auto"/>
    </w:pPr>
    <w:rPr>
      <w:rFonts w:ascii="Times New Roman" w:eastAsia="Times New Roman" w:hAnsi="Times New Roman" w:cs="Times New Roman"/>
      <w:b/>
      <w:bCs/>
      <w:sz w:val="24"/>
      <w:szCs w:val="24"/>
      <w:lang w:eastAsia="ru-RU"/>
    </w:rPr>
  </w:style>
  <w:style w:type="character" w:customStyle="1" w:styleId="afc">
    <w:name w:val="Подзаголовок Знак"/>
    <w:basedOn w:val="a1"/>
    <w:link w:val="afb"/>
    <w:rsid w:val="001B05D9"/>
    <w:rPr>
      <w:rFonts w:ascii="Times New Roman" w:eastAsia="Times New Roman" w:hAnsi="Times New Roman" w:cs="Times New Roman"/>
      <w:b/>
      <w:bCs/>
      <w:sz w:val="24"/>
      <w:szCs w:val="24"/>
      <w:lang w:eastAsia="ru-RU"/>
    </w:rPr>
  </w:style>
  <w:style w:type="table" w:customStyle="1" w:styleId="23">
    <w:name w:val="Сетка таблицы2"/>
    <w:basedOn w:val="a2"/>
    <w:next w:val="af4"/>
    <w:uiPriority w:val="59"/>
    <w:rsid w:val="001B05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semiHidden/>
    <w:unhideWhenUsed/>
    <w:rsid w:val="001B05D9"/>
    <w:rPr>
      <w:sz w:val="16"/>
      <w:szCs w:val="16"/>
    </w:rPr>
  </w:style>
  <w:style w:type="paragraph" w:styleId="afe">
    <w:name w:val="annotation text"/>
    <w:basedOn w:val="a0"/>
    <w:link w:val="aff"/>
    <w:uiPriority w:val="99"/>
    <w:unhideWhenUsed/>
    <w:rsid w:val="001B05D9"/>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1B05D9"/>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1B05D9"/>
    <w:rPr>
      <w:b/>
      <w:bCs/>
    </w:rPr>
  </w:style>
  <w:style w:type="character" w:customStyle="1" w:styleId="aff1">
    <w:name w:val="Тема примечания Знак"/>
    <w:basedOn w:val="aff"/>
    <w:link w:val="aff0"/>
    <w:semiHidden/>
    <w:rsid w:val="001B05D9"/>
    <w:rPr>
      <w:rFonts w:ascii="Times New Roman" w:eastAsia="Times New Roman" w:hAnsi="Times New Roman" w:cs="Times New Roman"/>
      <w:b/>
      <w:bCs/>
      <w:sz w:val="20"/>
      <w:szCs w:val="20"/>
      <w:lang w:eastAsia="ru-RU"/>
    </w:rPr>
  </w:style>
  <w:style w:type="paragraph" w:customStyle="1" w:styleId="41">
    <w:name w:val="Обычный4"/>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Текст1"/>
    <w:basedOn w:val="12"/>
    <w:rsid w:val="001B05D9"/>
    <w:pPr>
      <w:ind w:firstLine="0"/>
      <w:jc w:val="left"/>
    </w:pPr>
    <w:rPr>
      <w:sz w:val="26"/>
    </w:rPr>
  </w:style>
  <w:style w:type="paragraph" w:customStyle="1" w:styleId="Standard">
    <w:name w:val="Standard"/>
    <w:rsid w:val="001B05D9"/>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f2">
    <w:name w:val="page number"/>
    <w:basedOn w:val="a1"/>
    <w:rsid w:val="001B05D9"/>
  </w:style>
  <w:style w:type="paragraph" w:styleId="24">
    <w:name w:val="Body Text Indent 2"/>
    <w:basedOn w:val="a0"/>
    <w:link w:val="25"/>
    <w:unhideWhenUsed/>
    <w:rsid w:val="001B05D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B05D9"/>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B05D9"/>
  </w:style>
  <w:style w:type="paragraph" w:styleId="26">
    <w:name w:val="Body Text 2"/>
    <w:basedOn w:val="a0"/>
    <w:link w:val="27"/>
    <w:uiPriority w:val="99"/>
    <w:rsid w:val="001B05D9"/>
    <w:pPr>
      <w:spacing w:after="0" w:line="240" w:lineRule="auto"/>
      <w:ind w:firstLine="709"/>
      <w:jc w:val="both"/>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1"/>
    <w:link w:val="26"/>
    <w:uiPriority w:val="99"/>
    <w:rsid w:val="001B05D9"/>
    <w:rPr>
      <w:rFonts w:ascii="Times New Roman" w:eastAsia="Times New Roman" w:hAnsi="Times New Roman" w:cs="Times New Roman"/>
      <w:color w:val="000000"/>
      <w:sz w:val="28"/>
      <w:szCs w:val="30"/>
      <w:lang w:eastAsia="ru-RU"/>
    </w:rPr>
  </w:style>
  <w:style w:type="paragraph" w:customStyle="1" w:styleId="120">
    <w:name w:val="Обычный12"/>
    <w:link w:val="16"/>
    <w:rsid w:val="001B05D9"/>
    <w:pPr>
      <w:spacing w:after="0" w:line="240" w:lineRule="auto"/>
      <w:ind w:firstLine="720"/>
      <w:jc w:val="both"/>
    </w:pPr>
    <w:rPr>
      <w:rFonts w:ascii="Times New Roman" w:eastAsia="Times New Roman" w:hAnsi="Times New Roman" w:cs="Times New Roman"/>
      <w:sz w:val="28"/>
      <w:lang w:eastAsia="ru-RU"/>
    </w:rPr>
  </w:style>
  <w:style w:type="character" w:customStyle="1" w:styleId="16">
    <w:name w:val="Обычный1 Знак"/>
    <w:link w:val="120"/>
    <w:locked/>
    <w:rsid w:val="001B05D9"/>
    <w:rPr>
      <w:rFonts w:ascii="Times New Roman" w:eastAsia="Times New Roman" w:hAnsi="Times New Roman" w:cs="Times New Roman"/>
      <w:sz w:val="28"/>
      <w:lang w:eastAsia="ru-RU"/>
    </w:rPr>
  </w:style>
  <w:style w:type="paragraph" w:customStyle="1" w:styleId="Head71">
    <w:name w:val="Head 7.1"/>
    <w:basedOn w:val="a0"/>
    <w:rsid w:val="001B05D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customStyle="1" w:styleId="35">
    <w:name w:val="Знак Знак3"/>
    <w:rsid w:val="001B05D9"/>
    <w:rPr>
      <w:color w:val="000000"/>
      <w:sz w:val="28"/>
      <w:szCs w:val="30"/>
    </w:rPr>
  </w:style>
  <w:style w:type="paragraph" w:customStyle="1" w:styleId="42">
    <w:name w:val="заголовок 4"/>
    <w:basedOn w:val="a0"/>
    <w:next w:val="a0"/>
    <w:rsid w:val="001B05D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7">
    <w:name w:val="заголовок 1"/>
    <w:basedOn w:val="a0"/>
    <w:next w:val="a0"/>
    <w:rsid w:val="001B05D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0"/>
    <w:next w:val="a0"/>
    <w:rsid w:val="001B05D9"/>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0"/>
    <w:next w:val="a0"/>
    <w:rsid w:val="001B05D9"/>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0"/>
    <w:rsid w:val="001B05D9"/>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3">
    <w:name w:val="Block Text"/>
    <w:basedOn w:val="a0"/>
    <w:rsid w:val="001B05D9"/>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1B05D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8">
    <w:name w:val="Основной текст1"/>
    <w:basedOn w:val="a0"/>
    <w:link w:val="aff4"/>
    <w:rsid w:val="001B05D9"/>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1B0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B05D9"/>
    <w:rPr>
      <w:rFonts w:ascii="Courier New" w:eastAsia="Times New Roman" w:hAnsi="Courier New" w:cs="Courier New"/>
      <w:sz w:val="20"/>
      <w:szCs w:val="20"/>
      <w:lang w:eastAsia="ru-RU"/>
    </w:rPr>
  </w:style>
  <w:style w:type="paragraph" w:customStyle="1" w:styleId="Style2">
    <w:name w:val="Style2"/>
    <w:basedOn w:val="a0"/>
    <w:rsid w:val="001B05D9"/>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0"/>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1B05D9"/>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B05D9"/>
    <w:rPr>
      <w:rFonts w:ascii="Times New Roman" w:hAnsi="Times New Roman" w:cs="Times New Roman"/>
      <w:b/>
      <w:bCs/>
      <w:sz w:val="26"/>
      <w:szCs w:val="26"/>
    </w:rPr>
  </w:style>
  <w:style w:type="character" w:customStyle="1" w:styleId="FontStyle13">
    <w:name w:val="Font Style13"/>
    <w:rsid w:val="001B05D9"/>
    <w:rPr>
      <w:rFonts w:ascii="Times New Roman" w:hAnsi="Times New Roman" w:cs="Times New Roman"/>
      <w:sz w:val="26"/>
      <w:szCs w:val="26"/>
    </w:rPr>
  </w:style>
  <w:style w:type="character" w:customStyle="1" w:styleId="FontStyle14">
    <w:name w:val="Font Style14"/>
    <w:rsid w:val="001B05D9"/>
    <w:rPr>
      <w:rFonts w:ascii="Times New Roman" w:hAnsi="Times New Roman" w:cs="Times New Roman"/>
      <w:sz w:val="26"/>
      <w:szCs w:val="26"/>
    </w:rPr>
  </w:style>
  <w:style w:type="paragraph" w:customStyle="1" w:styleId="Style1">
    <w:name w:val="Style1"/>
    <w:basedOn w:val="a0"/>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B05D9"/>
    <w:rPr>
      <w:rFonts w:ascii="Times New Roman" w:hAnsi="Times New Roman" w:cs="Times New Roman"/>
      <w:sz w:val="26"/>
      <w:szCs w:val="26"/>
    </w:rPr>
  </w:style>
  <w:style w:type="paragraph" w:customStyle="1" w:styleId="aff5">
    <w:name w:val="áû÷íûé"/>
    <w:rsid w:val="001B05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0"/>
    <w:rsid w:val="001B05D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
    <w:name w:val="Таблица-текст"/>
    <w:basedOn w:val="a0"/>
    <w:rsid w:val="001B05D9"/>
    <w:pPr>
      <w:spacing w:after="0" w:line="288" w:lineRule="auto"/>
      <w:jc w:val="both"/>
    </w:pPr>
    <w:rPr>
      <w:rFonts w:ascii="Times New Roman" w:eastAsia="Times New Roman" w:hAnsi="Times New Roman" w:cs="Times New Roman"/>
      <w:kern w:val="20"/>
      <w:sz w:val="24"/>
      <w:szCs w:val="20"/>
      <w:lang w:eastAsia="ru-RU"/>
    </w:rPr>
  </w:style>
  <w:style w:type="paragraph" w:customStyle="1" w:styleId="28">
    <w:name w:val="Текст2"/>
    <w:basedOn w:val="a0"/>
    <w:rsid w:val="001B05D9"/>
    <w:pPr>
      <w:spacing w:after="0" w:line="240" w:lineRule="auto"/>
    </w:pPr>
    <w:rPr>
      <w:rFonts w:ascii="Times New Roman" w:eastAsia="Times New Roman" w:hAnsi="Times New Roman" w:cs="Times New Roman"/>
      <w:sz w:val="26"/>
      <w:szCs w:val="20"/>
      <w:lang w:eastAsia="ru-RU"/>
    </w:rPr>
  </w:style>
  <w:style w:type="paragraph" w:customStyle="1" w:styleId="36">
    <w:name w:val="Обычный3"/>
    <w:rsid w:val="001B05D9"/>
    <w:pPr>
      <w:spacing w:after="0" w:line="240" w:lineRule="auto"/>
    </w:pPr>
    <w:rPr>
      <w:rFonts w:ascii="Times New Roman" w:eastAsia="Times New Roman" w:hAnsi="Times New Roman" w:cs="Times New Roman"/>
      <w:sz w:val="24"/>
      <w:szCs w:val="20"/>
      <w:lang w:eastAsia="ru-RU"/>
    </w:rPr>
  </w:style>
  <w:style w:type="character" w:customStyle="1" w:styleId="aff6">
    <w:name w:val="Знак Знак Знак"/>
    <w:rsid w:val="001B05D9"/>
    <w:rPr>
      <w:rFonts w:cs="Arial"/>
      <w:b/>
      <w:bCs/>
      <w:i/>
      <w:iCs/>
      <w:sz w:val="28"/>
      <w:szCs w:val="28"/>
    </w:rPr>
  </w:style>
  <w:style w:type="character" w:customStyle="1" w:styleId="100">
    <w:name w:val="Знак Знак10"/>
    <w:rsid w:val="001B05D9"/>
    <w:rPr>
      <w:rFonts w:eastAsia="MS Mincho"/>
      <w:snapToGrid w:val="0"/>
      <w:spacing w:val="-2"/>
      <w:sz w:val="24"/>
    </w:rPr>
  </w:style>
  <w:style w:type="paragraph" w:styleId="aff7">
    <w:name w:val="caption"/>
    <w:basedOn w:val="a0"/>
    <w:qFormat/>
    <w:rsid w:val="001B05D9"/>
    <w:pPr>
      <w:spacing w:after="0" w:line="240" w:lineRule="auto"/>
      <w:jc w:val="center"/>
    </w:pPr>
    <w:rPr>
      <w:rFonts w:ascii="Times New Roman" w:eastAsia="Times New Roman" w:hAnsi="Times New Roman" w:cs="Times New Roman"/>
      <w:b/>
      <w:sz w:val="28"/>
      <w:szCs w:val="20"/>
      <w:lang w:eastAsia="ru-RU"/>
    </w:rPr>
  </w:style>
  <w:style w:type="paragraph" w:styleId="aff8">
    <w:name w:val="Normal (Web)"/>
    <w:basedOn w:val="a0"/>
    <w:rsid w:val="001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B05D9"/>
    <w:pPr>
      <w:widowControl w:val="0"/>
      <w:snapToGrid w:val="0"/>
      <w:spacing w:after="0" w:line="240" w:lineRule="auto"/>
    </w:pPr>
    <w:rPr>
      <w:rFonts w:ascii="Arial" w:eastAsia="Times New Roman" w:hAnsi="Arial" w:cs="Times New Roman"/>
      <w:b/>
      <w:sz w:val="16"/>
      <w:szCs w:val="20"/>
      <w:lang w:eastAsia="ru-RU"/>
    </w:rPr>
  </w:style>
  <w:style w:type="paragraph" w:customStyle="1" w:styleId="113">
    <w:name w:val="Знак11"/>
    <w:basedOn w:val="a0"/>
    <w:rsid w:val="001B05D9"/>
    <w:pPr>
      <w:spacing w:line="240" w:lineRule="exact"/>
    </w:pPr>
    <w:rPr>
      <w:rFonts w:ascii="Verdana" w:eastAsia="Times New Roman" w:hAnsi="Verdana" w:cs="Times New Roman"/>
      <w:sz w:val="20"/>
      <w:szCs w:val="20"/>
      <w:lang w:val="en-US"/>
    </w:rPr>
  </w:style>
  <w:style w:type="paragraph" w:customStyle="1" w:styleId="aff9">
    <w:name w:val="Содержимое таблицы"/>
    <w:basedOn w:val="a0"/>
    <w:rsid w:val="001B05D9"/>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paragraph" w:styleId="affa">
    <w:name w:val="List"/>
    <w:basedOn w:val="a6"/>
    <w:rsid w:val="001B05D9"/>
    <w:pPr>
      <w:widowControl w:val="0"/>
      <w:suppressAutoHyphens/>
      <w:spacing w:after="120"/>
      <w:ind w:firstLine="0"/>
      <w:jc w:val="left"/>
    </w:pPr>
    <w:rPr>
      <w:rFonts w:eastAsia="Arial Unicode MS" w:cs="Tahoma"/>
      <w:kern w:val="1"/>
      <w:sz w:val="24"/>
    </w:rPr>
  </w:style>
  <w:style w:type="paragraph" w:customStyle="1" w:styleId="Style7">
    <w:name w:val="Style7"/>
    <w:basedOn w:val="a0"/>
    <w:rsid w:val="001B05D9"/>
    <w:pPr>
      <w:widowControl w:val="0"/>
      <w:autoSpaceDE w:val="0"/>
      <w:autoSpaceDN w:val="0"/>
      <w:adjustRightInd w:val="0"/>
      <w:spacing w:after="0" w:line="326" w:lineRule="exact"/>
    </w:pPr>
    <w:rPr>
      <w:rFonts w:ascii="Arial Black" w:eastAsia="Times New Roman" w:hAnsi="Arial Black" w:cs="Times New Roman"/>
      <w:sz w:val="24"/>
      <w:szCs w:val="24"/>
      <w:lang w:eastAsia="ru-RU"/>
    </w:rPr>
  </w:style>
  <w:style w:type="paragraph" w:customStyle="1" w:styleId="Style12">
    <w:name w:val="Style12"/>
    <w:basedOn w:val="a0"/>
    <w:rsid w:val="001B05D9"/>
    <w:pPr>
      <w:widowControl w:val="0"/>
      <w:autoSpaceDE w:val="0"/>
      <w:autoSpaceDN w:val="0"/>
      <w:adjustRightInd w:val="0"/>
      <w:spacing w:after="0" w:line="331" w:lineRule="exact"/>
      <w:ind w:firstLine="730"/>
      <w:jc w:val="both"/>
    </w:pPr>
    <w:rPr>
      <w:rFonts w:ascii="Arial Black" w:eastAsia="Times New Roman" w:hAnsi="Arial Black" w:cs="Times New Roman"/>
      <w:sz w:val="24"/>
      <w:szCs w:val="24"/>
      <w:lang w:eastAsia="ru-RU"/>
    </w:rPr>
  </w:style>
  <w:style w:type="paragraph" w:customStyle="1" w:styleId="Style13">
    <w:name w:val="Style13"/>
    <w:basedOn w:val="a0"/>
    <w:rsid w:val="001B05D9"/>
    <w:pPr>
      <w:widowControl w:val="0"/>
      <w:autoSpaceDE w:val="0"/>
      <w:autoSpaceDN w:val="0"/>
      <w:adjustRightInd w:val="0"/>
      <w:spacing w:after="0" w:line="274" w:lineRule="exact"/>
      <w:jc w:val="both"/>
    </w:pPr>
    <w:rPr>
      <w:rFonts w:ascii="Arial Black" w:eastAsia="Times New Roman" w:hAnsi="Arial Black" w:cs="Times New Roman"/>
      <w:sz w:val="24"/>
      <w:szCs w:val="24"/>
      <w:lang w:eastAsia="ru-RU"/>
    </w:rPr>
  </w:style>
  <w:style w:type="paragraph" w:customStyle="1" w:styleId="Style14">
    <w:name w:val="Style14"/>
    <w:basedOn w:val="a0"/>
    <w:rsid w:val="001B05D9"/>
    <w:pPr>
      <w:widowControl w:val="0"/>
      <w:autoSpaceDE w:val="0"/>
      <w:autoSpaceDN w:val="0"/>
      <w:adjustRightInd w:val="0"/>
      <w:spacing w:after="0" w:line="259" w:lineRule="exact"/>
      <w:jc w:val="both"/>
    </w:pPr>
    <w:rPr>
      <w:rFonts w:ascii="Arial Black" w:eastAsia="Times New Roman" w:hAnsi="Arial Black" w:cs="Times New Roman"/>
      <w:sz w:val="24"/>
      <w:szCs w:val="24"/>
      <w:lang w:eastAsia="ru-RU"/>
    </w:rPr>
  </w:style>
  <w:style w:type="paragraph" w:customStyle="1" w:styleId="Style17">
    <w:name w:val="Style17"/>
    <w:basedOn w:val="a0"/>
    <w:rsid w:val="001B05D9"/>
    <w:pPr>
      <w:widowControl w:val="0"/>
      <w:autoSpaceDE w:val="0"/>
      <w:autoSpaceDN w:val="0"/>
      <w:adjustRightInd w:val="0"/>
      <w:spacing w:after="0" w:line="318" w:lineRule="exact"/>
      <w:ind w:firstLine="720"/>
      <w:jc w:val="both"/>
    </w:pPr>
    <w:rPr>
      <w:rFonts w:ascii="Arial Black" w:eastAsia="Times New Roman" w:hAnsi="Arial Black" w:cs="Times New Roman"/>
      <w:sz w:val="24"/>
      <w:szCs w:val="24"/>
      <w:lang w:eastAsia="ru-RU"/>
    </w:rPr>
  </w:style>
  <w:style w:type="paragraph" w:customStyle="1" w:styleId="Style21">
    <w:name w:val="Style21"/>
    <w:basedOn w:val="a0"/>
    <w:rsid w:val="001B05D9"/>
    <w:pPr>
      <w:widowControl w:val="0"/>
      <w:autoSpaceDE w:val="0"/>
      <w:autoSpaceDN w:val="0"/>
      <w:adjustRightInd w:val="0"/>
      <w:spacing w:after="0" w:line="240" w:lineRule="auto"/>
      <w:jc w:val="both"/>
    </w:pPr>
    <w:rPr>
      <w:rFonts w:ascii="Arial Black" w:eastAsia="Times New Roman" w:hAnsi="Arial Black" w:cs="Times New Roman"/>
      <w:sz w:val="24"/>
      <w:szCs w:val="24"/>
      <w:lang w:eastAsia="ru-RU"/>
    </w:rPr>
  </w:style>
  <w:style w:type="paragraph" w:customStyle="1" w:styleId="Style23">
    <w:name w:val="Style23"/>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4">
    <w:name w:val="Style24"/>
    <w:basedOn w:val="a0"/>
    <w:rsid w:val="001B05D9"/>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25">
    <w:name w:val="Style25"/>
    <w:basedOn w:val="a0"/>
    <w:rsid w:val="001B05D9"/>
    <w:pPr>
      <w:widowControl w:val="0"/>
      <w:autoSpaceDE w:val="0"/>
      <w:autoSpaceDN w:val="0"/>
      <w:adjustRightInd w:val="0"/>
      <w:spacing w:after="0" w:line="271" w:lineRule="exact"/>
      <w:ind w:firstLine="715"/>
      <w:jc w:val="both"/>
    </w:pPr>
    <w:rPr>
      <w:rFonts w:ascii="Arial Black" w:eastAsia="Times New Roman" w:hAnsi="Arial Black" w:cs="Times New Roman"/>
      <w:sz w:val="24"/>
      <w:szCs w:val="24"/>
      <w:lang w:eastAsia="ru-RU"/>
    </w:rPr>
  </w:style>
  <w:style w:type="paragraph" w:customStyle="1" w:styleId="Style27">
    <w:name w:val="Style27"/>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8">
    <w:name w:val="Style28"/>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2">
    <w:name w:val="Style32"/>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3">
    <w:name w:val="Style33"/>
    <w:basedOn w:val="a0"/>
    <w:rsid w:val="001B05D9"/>
    <w:pPr>
      <w:widowControl w:val="0"/>
      <w:autoSpaceDE w:val="0"/>
      <w:autoSpaceDN w:val="0"/>
      <w:adjustRightInd w:val="0"/>
      <w:spacing w:after="0" w:line="307" w:lineRule="exact"/>
      <w:ind w:hanging="730"/>
    </w:pPr>
    <w:rPr>
      <w:rFonts w:ascii="Arial Black" w:eastAsia="Times New Roman" w:hAnsi="Arial Black" w:cs="Times New Roman"/>
      <w:sz w:val="24"/>
      <w:szCs w:val="24"/>
      <w:lang w:eastAsia="ru-RU"/>
    </w:rPr>
  </w:style>
  <w:style w:type="paragraph" w:customStyle="1" w:styleId="Style34">
    <w:name w:val="Style34"/>
    <w:basedOn w:val="a0"/>
    <w:rsid w:val="001B05D9"/>
    <w:pPr>
      <w:widowControl w:val="0"/>
      <w:autoSpaceDE w:val="0"/>
      <w:autoSpaceDN w:val="0"/>
      <w:adjustRightInd w:val="0"/>
      <w:spacing w:after="0" w:line="312" w:lineRule="exact"/>
      <w:ind w:firstLine="1445"/>
      <w:jc w:val="both"/>
    </w:pPr>
    <w:rPr>
      <w:rFonts w:ascii="Arial Black" w:eastAsia="Times New Roman" w:hAnsi="Arial Black" w:cs="Times New Roman"/>
      <w:sz w:val="24"/>
      <w:szCs w:val="24"/>
      <w:lang w:eastAsia="ru-RU"/>
    </w:rPr>
  </w:style>
  <w:style w:type="paragraph" w:customStyle="1" w:styleId="Style38">
    <w:name w:val="Style38"/>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40">
    <w:name w:val="Style40"/>
    <w:basedOn w:val="a0"/>
    <w:rsid w:val="001B05D9"/>
    <w:pPr>
      <w:widowControl w:val="0"/>
      <w:autoSpaceDE w:val="0"/>
      <w:autoSpaceDN w:val="0"/>
      <w:adjustRightInd w:val="0"/>
      <w:spacing w:after="0" w:line="264" w:lineRule="exact"/>
      <w:ind w:firstLine="710"/>
      <w:jc w:val="both"/>
    </w:pPr>
    <w:rPr>
      <w:rFonts w:ascii="Arial Black" w:eastAsia="Times New Roman" w:hAnsi="Arial Black" w:cs="Times New Roman"/>
      <w:sz w:val="24"/>
      <w:szCs w:val="24"/>
      <w:lang w:eastAsia="ru-RU"/>
    </w:rPr>
  </w:style>
  <w:style w:type="paragraph" w:customStyle="1" w:styleId="Style41">
    <w:name w:val="Style41"/>
    <w:basedOn w:val="a0"/>
    <w:rsid w:val="001B05D9"/>
    <w:pPr>
      <w:widowControl w:val="0"/>
      <w:autoSpaceDE w:val="0"/>
      <w:autoSpaceDN w:val="0"/>
      <w:adjustRightInd w:val="0"/>
      <w:spacing w:after="0" w:line="478" w:lineRule="exact"/>
      <w:ind w:firstLine="715"/>
    </w:pPr>
    <w:rPr>
      <w:rFonts w:ascii="Arial Black" w:eastAsia="Times New Roman" w:hAnsi="Arial Black" w:cs="Times New Roman"/>
      <w:sz w:val="24"/>
      <w:szCs w:val="24"/>
      <w:lang w:eastAsia="ru-RU"/>
    </w:rPr>
  </w:style>
  <w:style w:type="paragraph" w:customStyle="1" w:styleId="Style42">
    <w:name w:val="Style42"/>
    <w:basedOn w:val="a0"/>
    <w:rsid w:val="001B05D9"/>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character" w:customStyle="1" w:styleId="FontStyle48">
    <w:name w:val="Font Style48"/>
    <w:rsid w:val="001B05D9"/>
    <w:rPr>
      <w:rFonts w:ascii="Times New Roman" w:hAnsi="Times New Roman" w:cs="Times New Roman"/>
      <w:sz w:val="18"/>
      <w:szCs w:val="18"/>
    </w:rPr>
  </w:style>
  <w:style w:type="character" w:customStyle="1" w:styleId="FontStyle49">
    <w:name w:val="Font Style49"/>
    <w:rsid w:val="001B05D9"/>
    <w:rPr>
      <w:rFonts w:ascii="Times New Roman" w:hAnsi="Times New Roman" w:cs="Times New Roman"/>
      <w:b/>
      <w:bCs/>
      <w:sz w:val="18"/>
      <w:szCs w:val="18"/>
    </w:rPr>
  </w:style>
  <w:style w:type="character" w:customStyle="1" w:styleId="FontStyle50">
    <w:name w:val="Font Style50"/>
    <w:rsid w:val="001B05D9"/>
    <w:rPr>
      <w:rFonts w:ascii="Times New Roman" w:hAnsi="Times New Roman" w:cs="Times New Roman"/>
      <w:sz w:val="26"/>
      <w:szCs w:val="26"/>
    </w:rPr>
  </w:style>
  <w:style w:type="character" w:customStyle="1" w:styleId="FontStyle51">
    <w:name w:val="Font Style51"/>
    <w:rsid w:val="001B05D9"/>
    <w:rPr>
      <w:rFonts w:ascii="Times New Roman" w:hAnsi="Times New Roman" w:cs="Times New Roman"/>
      <w:b/>
      <w:bCs/>
      <w:sz w:val="26"/>
      <w:szCs w:val="26"/>
    </w:rPr>
  </w:style>
  <w:style w:type="character" w:customStyle="1" w:styleId="FontStyle52">
    <w:name w:val="Font Style52"/>
    <w:rsid w:val="001B05D9"/>
    <w:rPr>
      <w:rFonts w:ascii="Times New Roman" w:hAnsi="Times New Roman" w:cs="Times New Roman"/>
      <w:sz w:val="26"/>
      <w:szCs w:val="26"/>
    </w:rPr>
  </w:style>
  <w:style w:type="character" w:customStyle="1" w:styleId="FontStyle53">
    <w:name w:val="Font Style53"/>
    <w:rsid w:val="001B05D9"/>
    <w:rPr>
      <w:rFonts w:ascii="Times New Roman" w:hAnsi="Times New Roman" w:cs="Times New Roman"/>
      <w:b/>
      <w:bCs/>
      <w:sz w:val="18"/>
      <w:szCs w:val="18"/>
    </w:rPr>
  </w:style>
  <w:style w:type="character" w:customStyle="1" w:styleId="FontStyle54">
    <w:name w:val="Font Style54"/>
    <w:rsid w:val="001B05D9"/>
    <w:rPr>
      <w:rFonts w:ascii="Times New Roman" w:hAnsi="Times New Roman" w:cs="Times New Roman"/>
      <w:sz w:val="22"/>
      <w:szCs w:val="22"/>
    </w:rPr>
  </w:style>
  <w:style w:type="character" w:customStyle="1" w:styleId="FontStyle56">
    <w:name w:val="Font Style56"/>
    <w:rsid w:val="001B05D9"/>
    <w:rPr>
      <w:rFonts w:ascii="Times New Roman" w:hAnsi="Times New Roman" w:cs="Times New Roman"/>
      <w:b/>
      <w:bCs/>
      <w:sz w:val="22"/>
      <w:szCs w:val="22"/>
    </w:rPr>
  </w:style>
  <w:style w:type="character" w:customStyle="1" w:styleId="FontStyle58">
    <w:name w:val="Font Style58"/>
    <w:rsid w:val="001B05D9"/>
    <w:rPr>
      <w:rFonts w:ascii="Times New Roman" w:hAnsi="Times New Roman" w:cs="Times New Roman"/>
      <w:sz w:val="20"/>
      <w:szCs w:val="20"/>
    </w:rPr>
  </w:style>
  <w:style w:type="paragraph" w:customStyle="1" w:styleId="51">
    <w:name w:val="Знак5 Знак Знак Знак"/>
    <w:basedOn w:val="a0"/>
    <w:rsid w:val="001B05D9"/>
    <w:pPr>
      <w:spacing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w:basedOn w:val="a0"/>
    <w:rsid w:val="001B05D9"/>
    <w:pPr>
      <w:spacing w:line="240" w:lineRule="exact"/>
    </w:pPr>
    <w:rPr>
      <w:rFonts w:ascii="Verdana" w:eastAsia="Times New Roman" w:hAnsi="Verdana" w:cs="Times New Roman"/>
      <w:sz w:val="20"/>
      <w:szCs w:val="20"/>
      <w:lang w:val="en-US"/>
    </w:rPr>
  </w:style>
  <w:style w:type="paragraph" w:customStyle="1" w:styleId="affb">
    <w:name w:val="Знак Знак Знак Знак Знак Знак Знак"/>
    <w:basedOn w:val="a0"/>
    <w:rsid w:val="001B05D9"/>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0">
    <w:name w:val="Style10"/>
    <w:basedOn w:val="a0"/>
    <w:rsid w:val="001B05D9"/>
    <w:pPr>
      <w:widowControl w:val="0"/>
      <w:autoSpaceDE w:val="0"/>
      <w:autoSpaceDN w:val="0"/>
      <w:adjustRightInd w:val="0"/>
      <w:spacing w:after="0" w:line="230" w:lineRule="exact"/>
    </w:pPr>
    <w:rPr>
      <w:rFonts w:ascii="Arial Black" w:eastAsia="Times New Roman" w:hAnsi="Arial Black" w:cs="Arial Black"/>
      <w:sz w:val="24"/>
      <w:szCs w:val="24"/>
      <w:lang w:eastAsia="ru-RU"/>
    </w:rPr>
  </w:style>
  <w:style w:type="paragraph" w:customStyle="1" w:styleId="Style11">
    <w:name w:val="Style11"/>
    <w:basedOn w:val="a0"/>
    <w:rsid w:val="001B05D9"/>
    <w:pPr>
      <w:widowControl w:val="0"/>
      <w:autoSpaceDE w:val="0"/>
      <w:autoSpaceDN w:val="0"/>
      <w:adjustRightInd w:val="0"/>
      <w:spacing w:after="0" w:line="230" w:lineRule="exact"/>
      <w:jc w:val="center"/>
    </w:pPr>
    <w:rPr>
      <w:rFonts w:ascii="Arial Black" w:eastAsia="Times New Roman" w:hAnsi="Arial Black" w:cs="Arial Black"/>
      <w:sz w:val="24"/>
      <w:szCs w:val="24"/>
      <w:lang w:eastAsia="ru-RU"/>
    </w:rPr>
  </w:style>
  <w:style w:type="paragraph" w:customStyle="1" w:styleId="Style15">
    <w:name w:val="Style15"/>
    <w:basedOn w:val="a0"/>
    <w:rsid w:val="001B05D9"/>
    <w:pPr>
      <w:widowControl w:val="0"/>
      <w:autoSpaceDE w:val="0"/>
      <w:autoSpaceDN w:val="0"/>
      <w:adjustRightInd w:val="0"/>
      <w:spacing w:after="0" w:line="226" w:lineRule="exact"/>
    </w:pPr>
    <w:rPr>
      <w:rFonts w:ascii="Arial Black" w:eastAsia="Times New Roman" w:hAnsi="Arial Black" w:cs="Arial Black"/>
      <w:sz w:val="24"/>
      <w:szCs w:val="24"/>
      <w:lang w:eastAsia="ru-RU"/>
    </w:rPr>
  </w:style>
  <w:style w:type="paragraph" w:customStyle="1" w:styleId="Style16">
    <w:name w:val="Style16"/>
    <w:basedOn w:val="a0"/>
    <w:rsid w:val="001B05D9"/>
    <w:pPr>
      <w:widowControl w:val="0"/>
      <w:autoSpaceDE w:val="0"/>
      <w:autoSpaceDN w:val="0"/>
      <w:adjustRightInd w:val="0"/>
      <w:spacing w:after="0" w:line="227" w:lineRule="exact"/>
      <w:jc w:val="both"/>
    </w:pPr>
    <w:rPr>
      <w:rFonts w:ascii="Arial Black" w:eastAsia="Times New Roman" w:hAnsi="Arial Black" w:cs="Arial Black"/>
      <w:sz w:val="24"/>
      <w:szCs w:val="24"/>
      <w:lang w:eastAsia="ru-RU"/>
    </w:rPr>
  </w:style>
  <w:style w:type="character" w:customStyle="1" w:styleId="FontStyle61">
    <w:name w:val="Font Style61"/>
    <w:rsid w:val="001B05D9"/>
    <w:rPr>
      <w:rFonts w:ascii="Courier New" w:hAnsi="Courier New" w:cs="Courier New"/>
      <w:sz w:val="18"/>
      <w:szCs w:val="18"/>
    </w:rPr>
  </w:style>
  <w:style w:type="paragraph" w:customStyle="1" w:styleId="ConsPlusTitle">
    <w:name w:val="ConsPlusTitle"/>
    <w:rsid w:val="001B0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3">
    <w:name w:val="Font Style63"/>
    <w:rsid w:val="001B05D9"/>
    <w:rPr>
      <w:rFonts w:ascii="Times New Roman" w:hAnsi="Times New Roman" w:cs="Times New Roman"/>
      <w:b/>
      <w:bCs/>
      <w:spacing w:val="-10"/>
      <w:sz w:val="28"/>
      <w:szCs w:val="28"/>
    </w:rPr>
  </w:style>
  <w:style w:type="paragraph" w:customStyle="1" w:styleId="Times16center1">
    <w:name w:val="Times_16_center_1"/>
    <w:basedOn w:val="a0"/>
    <w:rsid w:val="001B05D9"/>
    <w:pPr>
      <w:spacing w:after="0" w:line="240" w:lineRule="auto"/>
      <w:jc w:val="center"/>
    </w:pPr>
    <w:rPr>
      <w:rFonts w:ascii="Times New Roman" w:eastAsia="Times New Roman" w:hAnsi="Times New Roman" w:cs="Times New Roman"/>
      <w:b/>
      <w:sz w:val="32"/>
      <w:szCs w:val="24"/>
      <w:lang w:eastAsia="ru-RU"/>
    </w:rPr>
  </w:style>
  <w:style w:type="paragraph" w:customStyle="1" w:styleId="affc">
    <w:name w:val="Знак Знак Знак Знак"/>
    <w:basedOn w:val="a0"/>
    <w:rsid w:val="001B05D9"/>
    <w:pPr>
      <w:spacing w:line="240" w:lineRule="exact"/>
    </w:pPr>
    <w:rPr>
      <w:rFonts w:ascii="Verdana" w:eastAsia="Times New Roman" w:hAnsi="Verdana" w:cs="Times New Roman"/>
      <w:sz w:val="24"/>
      <w:szCs w:val="24"/>
      <w:lang w:val="en-US"/>
    </w:rPr>
  </w:style>
  <w:style w:type="paragraph" w:styleId="affd">
    <w:name w:val="No Spacing"/>
    <w:link w:val="affe"/>
    <w:qFormat/>
    <w:rsid w:val="001B05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e">
    <w:name w:val="Без интервала Знак"/>
    <w:link w:val="affd"/>
    <w:rsid w:val="001B05D9"/>
    <w:rPr>
      <w:rFonts w:ascii="Arial" w:eastAsia="Times New Roman" w:hAnsi="Arial" w:cs="Arial"/>
      <w:sz w:val="24"/>
      <w:szCs w:val="24"/>
      <w:lang w:eastAsia="ru-RU"/>
    </w:rPr>
  </w:style>
  <w:style w:type="character" w:customStyle="1" w:styleId="FontStyle66">
    <w:name w:val="Font Style66"/>
    <w:rsid w:val="001B05D9"/>
    <w:rPr>
      <w:rFonts w:ascii="Times New Roman" w:hAnsi="Times New Roman" w:cs="Times New Roman"/>
      <w:sz w:val="26"/>
      <w:szCs w:val="26"/>
    </w:rPr>
  </w:style>
  <w:style w:type="paragraph" w:customStyle="1" w:styleId="53">
    <w:name w:val="Обычный5"/>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eaderChar">
    <w:name w:val="Header Char"/>
    <w:locked/>
    <w:rsid w:val="001B05D9"/>
    <w:rPr>
      <w:rFonts w:ascii="Times New Roman" w:hAnsi="Times New Roman" w:cs="Times New Roman"/>
      <w:sz w:val="24"/>
      <w:szCs w:val="24"/>
      <w:lang w:eastAsia="ru-RU"/>
    </w:rPr>
  </w:style>
  <w:style w:type="character" w:customStyle="1" w:styleId="TitleChar">
    <w:name w:val="Title Char"/>
    <w:locked/>
    <w:rsid w:val="001B05D9"/>
    <w:rPr>
      <w:rFonts w:ascii="Arial" w:hAnsi="Arial" w:cs="Arial"/>
      <w:b/>
      <w:bCs/>
      <w:kern w:val="28"/>
      <w:sz w:val="32"/>
      <w:szCs w:val="32"/>
      <w:lang w:eastAsia="ru-RU"/>
    </w:rPr>
  </w:style>
  <w:style w:type="character" w:customStyle="1" w:styleId="FooterChar">
    <w:name w:val="Footer Char"/>
    <w:locked/>
    <w:rsid w:val="001B05D9"/>
    <w:rPr>
      <w:rFonts w:ascii="Times New Roman" w:eastAsia="MS Mincho" w:hAnsi="Times New Roman" w:cs="Times New Roman"/>
      <w:spacing w:val="-2"/>
      <w:sz w:val="24"/>
      <w:szCs w:val="24"/>
      <w:lang w:eastAsia="ru-RU"/>
    </w:rPr>
  </w:style>
  <w:style w:type="paragraph" w:customStyle="1" w:styleId="310">
    <w:name w:val="Основной текст 31"/>
    <w:basedOn w:val="a0"/>
    <w:rsid w:val="001B05D9"/>
    <w:pPr>
      <w:suppressAutoHyphens/>
      <w:spacing w:after="0" w:line="240" w:lineRule="auto"/>
      <w:jc w:val="both"/>
    </w:pPr>
    <w:rPr>
      <w:rFonts w:ascii="Times New Roman" w:eastAsia="Calibri" w:hAnsi="Times New Roman" w:cs="Times New Roman"/>
      <w:szCs w:val="24"/>
      <w:lang w:eastAsia="ar-SA"/>
    </w:rPr>
  </w:style>
  <w:style w:type="paragraph" w:customStyle="1" w:styleId="19">
    <w:name w:val="Без интервала1"/>
    <w:link w:val="NoSpacingChar"/>
    <w:rsid w:val="001B05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9"/>
    <w:locked/>
    <w:rsid w:val="001B05D9"/>
    <w:rPr>
      <w:rFonts w:ascii="Arial" w:eastAsia="Times New Roman" w:hAnsi="Arial" w:cs="Arial"/>
      <w:sz w:val="20"/>
      <w:szCs w:val="20"/>
      <w:lang w:eastAsia="ru-RU"/>
    </w:rPr>
  </w:style>
  <w:style w:type="character" w:customStyle="1" w:styleId="44">
    <w:name w:val="Заголовок №4_"/>
    <w:link w:val="45"/>
    <w:locked/>
    <w:rsid w:val="001B05D9"/>
    <w:rPr>
      <w:b/>
      <w:bCs/>
      <w:sz w:val="27"/>
      <w:szCs w:val="27"/>
      <w:shd w:val="clear" w:color="auto" w:fill="FFFFFF"/>
    </w:rPr>
  </w:style>
  <w:style w:type="paragraph" w:customStyle="1" w:styleId="45">
    <w:name w:val="Заголовок №4"/>
    <w:basedOn w:val="a0"/>
    <w:link w:val="44"/>
    <w:rsid w:val="001B05D9"/>
    <w:pPr>
      <w:shd w:val="clear" w:color="auto" w:fill="FFFFFF"/>
      <w:spacing w:before="1620" w:after="0" w:line="360" w:lineRule="exact"/>
      <w:jc w:val="center"/>
      <w:outlineLvl w:val="3"/>
    </w:pPr>
    <w:rPr>
      <w:b/>
      <w:bCs/>
      <w:sz w:val="27"/>
      <w:szCs w:val="27"/>
    </w:rPr>
  </w:style>
  <w:style w:type="character" w:customStyle="1" w:styleId="afff">
    <w:name w:val="Колонтитул_"/>
    <w:link w:val="afff0"/>
    <w:locked/>
    <w:rsid w:val="001B05D9"/>
    <w:rPr>
      <w:shd w:val="clear" w:color="auto" w:fill="FFFFFF"/>
    </w:rPr>
  </w:style>
  <w:style w:type="paragraph" w:customStyle="1" w:styleId="afff0">
    <w:name w:val="Колонтитул"/>
    <w:basedOn w:val="a0"/>
    <w:link w:val="afff"/>
    <w:rsid w:val="001B05D9"/>
    <w:pPr>
      <w:shd w:val="clear" w:color="auto" w:fill="FFFFFF"/>
      <w:spacing w:after="0" w:line="240" w:lineRule="auto"/>
    </w:pPr>
  </w:style>
  <w:style w:type="character" w:customStyle="1" w:styleId="200">
    <w:name w:val="Знак Знак20"/>
    <w:rsid w:val="001B05D9"/>
    <w:rPr>
      <w:b/>
      <w:bCs/>
      <w:sz w:val="28"/>
      <w:szCs w:val="24"/>
    </w:rPr>
  </w:style>
  <w:style w:type="character" w:customStyle="1" w:styleId="11pt">
    <w:name w:val="Колонтитул + 11 pt"/>
    <w:rsid w:val="001B05D9"/>
    <w:rPr>
      <w:spacing w:val="0"/>
      <w:sz w:val="22"/>
      <w:szCs w:val="22"/>
      <w:shd w:val="clear" w:color="auto" w:fill="FFFFFF"/>
      <w:lang w:bidi="ar-SA"/>
    </w:rPr>
  </w:style>
  <w:style w:type="paragraph" w:customStyle="1" w:styleId="81">
    <w:name w:val="Обычный8"/>
    <w:uiPriority w:val="99"/>
    <w:rsid w:val="001B05D9"/>
    <w:pPr>
      <w:spacing w:after="0" w:line="240" w:lineRule="auto"/>
      <w:ind w:firstLine="720"/>
      <w:jc w:val="both"/>
    </w:pPr>
    <w:rPr>
      <w:rFonts w:ascii="Calibri" w:eastAsia="Calibri" w:hAnsi="Calibri" w:cs="Times New Roman"/>
      <w:sz w:val="28"/>
      <w:lang w:eastAsia="ru-RU"/>
    </w:rPr>
  </w:style>
  <w:style w:type="paragraph" w:customStyle="1" w:styleId="61">
    <w:name w:val="Обычный6"/>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37">
    <w:name w:val="Font Style37"/>
    <w:rsid w:val="001B05D9"/>
    <w:rPr>
      <w:rFonts w:ascii="Times New Roman" w:hAnsi="Times New Roman" w:cs="Times New Roman"/>
      <w:sz w:val="22"/>
      <w:szCs w:val="22"/>
    </w:rPr>
  </w:style>
  <w:style w:type="paragraph" w:customStyle="1" w:styleId="Style20">
    <w:name w:val="Style20"/>
    <w:basedOn w:val="a0"/>
    <w:rsid w:val="001B05D9"/>
    <w:pPr>
      <w:widowControl w:val="0"/>
      <w:autoSpaceDE w:val="0"/>
      <w:autoSpaceDN w:val="0"/>
      <w:adjustRightInd w:val="0"/>
      <w:spacing w:after="0" w:line="276" w:lineRule="exact"/>
      <w:ind w:hanging="365"/>
      <w:jc w:val="both"/>
    </w:pPr>
    <w:rPr>
      <w:rFonts w:ascii="Arial Narrow" w:eastAsia="Times New Roman" w:hAnsi="Arial Narrow" w:cs="Times New Roman"/>
      <w:sz w:val="24"/>
      <w:szCs w:val="24"/>
      <w:lang w:eastAsia="ru-RU"/>
    </w:rPr>
  </w:style>
  <w:style w:type="paragraph" w:customStyle="1" w:styleId="Style9">
    <w:name w:val="Style9"/>
    <w:basedOn w:val="a0"/>
    <w:rsid w:val="001B05D9"/>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paragraph" w:customStyle="1" w:styleId="Style26">
    <w:name w:val="Style26"/>
    <w:basedOn w:val="a0"/>
    <w:rsid w:val="001B05D9"/>
    <w:pPr>
      <w:widowControl w:val="0"/>
      <w:autoSpaceDE w:val="0"/>
      <w:autoSpaceDN w:val="0"/>
      <w:adjustRightInd w:val="0"/>
      <w:spacing w:after="0" w:line="278" w:lineRule="exact"/>
      <w:ind w:firstLine="542"/>
      <w:jc w:val="both"/>
    </w:pPr>
    <w:rPr>
      <w:rFonts w:ascii="Arial Narrow" w:eastAsia="Times New Roman" w:hAnsi="Arial Narrow" w:cs="Times New Roman"/>
      <w:sz w:val="24"/>
      <w:szCs w:val="24"/>
      <w:lang w:eastAsia="ru-RU"/>
    </w:rPr>
  </w:style>
  <w:style w:type="paragraph" w:customStyle="1" w:styleId="Style5">
    <w:name w:val="Style5"/>
    <w:basedOn w:val="a0"/>
    <w:rsid w:val="001B05D9"/>
    <w:pPr>
      <w:widowControl w:val="0"/>
      <w:autoSpaceDE w:val="0"/>
      <w:autoSpaceDN w:val="0"/>
      <w:adjustRightInd w:val="0"/>
      <w:spacing w:after="0" w:line="283" w:lineRule="exact"/>
      <w:ind w:firstLine="538"/>
    </w:pPr>
    <w:rPr>
      <w:rFonts w:ascii="Arial Narrow" w:eastAsia="Times New Roman" w:hAnsi="Arial Narrow" w:cs="Times New Roman"/>
      <w:sz w:val="24"/>
      <w:szCs w:val="24"/>
      <w:lang w:eastAsia="ru-RU"/>
    </w:rPr>
  </w:style>
  <w:style w:type="paragraph" w:customStyle="1" w:styleId="Style8">
    <w:name w:val="Style8"/>
    <w:basedOn w:val="a0"/>
    <w:rsid w:val="001B05D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0">
    <w:name w:val="Font Style40"/>
    <w:rsid w:val="001B05D9"/>
    <w:rPr>
      <w:rFonts w:ascii="Times New Roman" w:hAnsi="Times New Roman" w:cs="Times New Roman"/>
      <w:b/>
      <w:bCs/>
      <w:i/>
      <w:iCs/>
      <w:sz w:val="22"/>
      <w:szCs w:val="22"/>
    </w:rPr>
  </w:style>
  <w:style w:type="paragraph" w:customStyle="1" w:styleId="29">
    <w:name w:val="çàãîëîâîê 2"/>
    <w:basedOn w:val="a0"/>
    <w:next w:val="a0"/>
    <w:rsid w:val="001B05D9"/>
    <w:pPr>
      <w:keepNext/>
      <w:spacing w:after="0" w:line="312" w:lineRule="auto"/>
      <w:jc w:val="center"/>
    </w:pPr>
    <w:rPr>
      <w:rFonts w:ascii="Times New Roman" w:eastAsia="Times New Roman" w:hAnsi="Times New Roman" w:cs="Times New Roman"/>
      <w:b/>
      <w:sz w:val="24"/>
      <w:szCs w:val="20"/>
      <w:lang w:val="en-US" w:eastAsia="ru-RU"/>
    </w:rPr>
  </w:style>
  <w:style w:type="paragraph" w:styleId="afff1">
    <w:name w:val="E-mail Signature"/>
    <w:basedOn w:val="a0"/>
    <w:link w:val="afff2"/>
    <w:uiPriority w:val="99"/>
    <w:unhideWhenUsed/>
    <w:rsid w:val="001B05D9"/>
    <w:pPr>
      <w:spacing w:after="0" w:line="240" w:lineRule="auto"/>
    </w:pPr>
    <w:rPr>
      <w:rFonts w:ascii="Times New Roman" w:eastAsia="Times New Roman" w:hAnsi="Times New Roman" w:cs="Times New Roman"/>
      <w:sz w:val="24"/>
      <w:szCs w:val="24"/>
      <w:lang w:eastAsia="ru-RU"/>
    </w:rPr>
  </w:style>
  <w:style w:type="character" w:customStyle="1" w:styleId="afff2">
    <w:name w:val="Электронная подпись Знак"/>
    <w:basedOn w:val="a1"/>
    <w:link w:val="afff1"/>
    <w:uiPriority w:val="99"/>
    <w:rsid w:val="001B05D9"/>
    <w:rPr>
      <w:rFonts w:ascii="Times New Roman" w:eastAsia="Times New Roman" w:hAnsi="Times New Roman" w:cs="Times New Roman"/>
      <w:sz w:val="24"/>
      <w:szCs w:val="24"/>
      <w:lang w:eastAsia="ru-RU"/>
    </w:rPr>
  </w:style>
  <w:style w:type="paragraph" w:customStyle="1" w:styleId="211">
    <w:name w:val="Основной текст 21"/>
    <w:basedOn w:val="a0"/>
    <w:rsid w:val="001B05D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36">
    <w:name w:val="Font Style36"/>
    <w:rsid w:val="001B05D9"/>
    <w:rPr>
      <w:rFonts w:ascii="Times New Roman" w:hAnsi="Times New Roman" w:cs="Times New Roman"/>
      <w:b/>
      <w:bCs/>
      <w:sz w:val="22"/>
      <w:szCs w:val="22"/>
    </w:rPr>
  </w:style>
  <w:style w:type="paragraph" w:customStyle="1" w:styleId="Style22">
    <w:name w:val="Style22"/>
    <w:basedOn w:val="a0"/>
    <w:rsid w:val="001B05D9"/>
    <w:pPr>
      <w:widowControl w:val="0"/>
      <w:autoSpaceDE w:val="0"/>
      <w:autoSpaceDN w:val="0"/>
      <w:adjustRightInd w:val="0"/>
      <w:spacing w:after="0" w:line="274" w:lineRule="exact"/>
      <w:ind w:hanging="432"/>
    </w:pPr>
    <w:rPr>
      <w:rFonts w:ascii="Arial Narrow" w:eastAsia="Times New Roman" w:hAnsi="Arial Narrow" w:cs="Times New Roman"/>
      <w:sz w:val="24"/>
      <w:szCs w:val="24"/>
      <w:lang w:eastAsia="ru-RU"/>
    </w:rPr>
  </w:style>
  <w:style w:type="character" w:customStyle="1" w:styleId="FontStyle38">
    <w:name w:val="Font Style38"/>
    <w:rsid w:val="001B05D9"/>
    <w:rPr>
      <w:rFonts w:ascii="Times New Roman" w:hAnsi="Times New Roman" w:cs="Times New Roman"/>
      <w:b/>
      <w:bCs/>
      <w:i/>
      <w:iCs/>
      <w:sz w:val="30"/>
      <w:szCs w:val="30"/>
    </w:rPr>
  </w:style>
  <w:style w:type="character" w:customStyle="1" w:styleId="afff3">
    <w:name w:val="Текст концевой сноски Знак"/>
    <w:link w:val="afff4"/>
    <w:semiHidden/>
    <w:rsid w:val="001B05D9"/>
    <w:rPr>
      <w:rFonts w:ascii="Times New Roman" w:eastAsia="Times New Roman" w:hAnsi="Times New Roman" w:cs="Times New Roman"/>
      <w:sz w:val="20"/>
      <w:szCs w:val="20"/>
      <w:lang w:eastAsia="ru-RU"/>
    </w:rPr>
  </w:style>
  <w:style w:type="paragraph" w:styleId="afff4">
    <w:name w:val="endnote text"/>
    <w:basedOn w:val="a0"/>
    <w:link w:val="afff3"/>
    <w:semiHidden/>
    <w:rsid w:val="001B05D9"/>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1"/>
    <w:uiPriority w:val="99"/>
    <w:semiHidden/>
    <w:rsid w:val="001B05D9"/>
    <w:rPr>
      <w:sz w:val="20"/>
      <w:szCs w:val="20"/>
    </w:rPr>
  </w:style>
  <w:style w:type="paragraph" w:customStyle="1" w:styleId="1b">
    <w:name w:val="Нормальный1"/>
    <w:basedOn w:val="a0"/>
    <w:rsid w:val="001B05D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afff5">
    <w:name w:val="Схема документа Знак"/>
    <w:link w:val="afff6"/>
    <w:semiHidden/>
    <w:rsid w:val="001B05D9"/>
    <w:rPr>
      <w:rFonts w:ascii="Tahoma" w:eastAsia="Times New Roman" w:hAnsi="Tahoma" w:cs="Tahoma"/>
      <w:sz w:val="20"/>
      <w:szCs w:val="20"/>
      <w:shd w:val="clear" w:color="auto" w:fill="000080"/>
      <w:lang w:eastAsia="ru-RU"/>
    </w:rPr>
  </w:style>
  <w:style w:type="paragraph" w:styleId="afff6">
    <w:name w:val="Document Map"/>
    <w:basedOn w:val="a0"/>
    <w:link w:val="afff5"/>
    <w:semiHidden/>
    <w:rsid w:val="001B05D9"/>
    <w:pPr>
      <w:shd w:val="clear" w:color="auto" w:fill="000080"/>
      <w:spacing w:after="0" w:line="240" w:lineRule="auto"/>
    </w:pPr>
    <w:rPr>
      <w:rFonts w:ascii="Tahoma" w:eastAsia="Times New Roman" w:hAnsi="Tahoma" w:cs="Tahoma"/>
      <w:sz w:val="20"/>
      <w:szCs w:val="20"/>
      <w:lang w:eastAsia="ru-RU"/>
    </w:rPr>
  </w:style>
  <w:style w:type="character" w:customStyle="1" w:styleId="1c">
    <w:name w:val="Схема документа Знак1"/>
    <w:basedOn w:val="a1"/>
    <w:uiPriority w:val="99"/>
    <w:semiHidden/>
    <w:rsid w:val="001B05D9"/>
    <w:rPr>
      <w:rFonts w:ascii="Segoe UI" w:hAnsi="Segoe UI" w:cs="Segoe UI"/>
      <w:sz w:val="16"/>
      <w:szCs w:val="16"/>
    </w:rPr>
  </w:style>
  <w:style w:type="character" w:customStyle="1" w:styleId="72">
    <w:name w:val="Знак Знак7"/>
    <w:rsid w:val="001B05D9"/>
    <w:rPr>
      <w:rFonts w:ascii="Times New Roman" w:eastAsia="Times New Roman" w:hAnsi="Times New Roman"/>
      <w:sz w:val="16"/>
      <w:szCs w:val="16"/>
    </w:rPr>
  </w:style>
  <w:style w:type="paragraph" w:customStyle="1" w:styleId="CharChar">
    <w:name w:val="Char Char"/>
    <w:basedOn w:val="a0"/>
    <w:rsid w:val="001B05D9"/>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1B05D9"/>
    <w:pPr>
      <w:spacing w:line="240" w:lineRule="exact"/>
    </w:pPr>
    <w:rPr>
      <w:rFonts w:ascii="Verdana" w:eastAsia="Times New Roman" w:hAnsi="Verdana" w:cs="Times New Roman"/>
      <w:sz w:val="20"/>
      <w:szCs w:val="20"/>
      <w:lang w:val="en-US"/>
    </w:rPr>
  </w:style>
  <w:style w:type="paragraph" w:customStyle="1" w:styleId="121">
    <w:name w:val="Знак12"/>
    <w:basedOn w:val="a0"/>
    <w:rsid w:val="001B05D9"/>
    <w:pPr>
      <w:autoSpaceDE w:val="0"/>
      <w:autoSpaceDN w:val="0"/>
      <w:spacing w:line="240" w:lineRule="exact"/>
    </w:pPr>
    <w:rPr>
      <w:rFonts w:ascii="Verdana" w:eastAsia="Times New Roman" w:hAnsi="Verdana" w:cs="Times New Roman"/>
      <w:sz w:val="20"/>
      <w:szCs w:val="20"/>
      <w:lang w:val="en-US"/>
    </w:rPr>
  </w:style>
  <w:style w:type="character" w:customStyle="1" w:styleId="130">
    <w:name w:val="Знак Знак13"/>
    <w:locked/>
    <w:rsid w:val="001B05D9"/>
    <w:rPr>
      <w:sz w:val="24"/>
      <w:szCs w:val="24"/>
      <w:lang w:val="ru-RU" w:eastAsia="ru-RU" w:bidi="ar-SA"/>
    </w:rPr>
  </w:style>
  <w:style w:type="paragraph" w:styleId="af5">
    <w:name w:val="Title"/>
    <w:basedOn w:val="a0"/>
    <w:next w:val="a0"/>
    <w:link w:val="afff7"/>
    <w:qFormat/>
    <w:rsid w:val="001B0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1"/>
    <w:link w:val="af5"/>
    <w:rsid w:val="001B05D9"/>
    <w:rPr>
      <w:rFonts w:asciiTheme="majorHAnsi" w:eastAsiaTheme="majorEastAsia" w:hAnsiTheme="majorHAnsi" w:cstheme="majorBidi"/>
      <w:spacing w:val="-10"/>
      <w:kern w:val="28"/>
      <w:sz w:val="56"/>
      <w:szCs w:val="56"/>
    </w:rPr>
  </w:style>
  <w:style w:type="table" w:customStyle="1" w:styleId="37">
    <w:name w:val="Сетка таблицы3"/>
    <w:basedOn w:val="a2"/>
    <w:next w:val="af4"/>
    <w:uiPriority w:val="59"/>
    <w:rsid w:val="00BC3F1F"/>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F1391"/>
  </w:style>
  <w:style w:type="table" w:customStyle="1" w:styleId="46">
    <w:name w:val="Сетка таблицы4"/>
    <w:basedOn w:val="a2"/>
    <w:next w:val="af4"/>
    <w:uiPriority w:val="39"/>
    <w:rsid w:val="000F13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8"/>
    <w:rsid w:val="000F1391"/>
    <w:rPr>
      <w:rFonts w:ascii="Times New Roman" w:eastAsia="Times New Roman" w:hAnsi="Times New Roman" w:cs="Times New Roman"/>
      <w:snapToGrid w:val="0"/>
      <w:sz w:val="24"/>
      <w:szCs w:val="20"/>
      <w:lang w:eastAsia="ru-RU"/>
    </w:rPr>
  </w:style>
  <w:style w:type="paragraph" w:customStyle="1" w:styleId="usetext">
    <w:name w:val="usetext"/>
    <w:basedOn w:val="a0"/>
    <w:rsid w:val="000F13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2"/>
    <w:next w:val="af4"/>
    <w:uiPriority w:val="59"/>
    <w:rsid w:val="000F139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497B4D"/>
  </w:style>
  <w:style w:type="character" w:customStyle="1" w:styleId="reg-code">
    <w:name w:val="reg-code"/>
    <w:rsid w:val="00497B4D"/>
  </w:style>
  <w:style w:type="table" w:customStyle="1" w:styleId="54">
    <w:name w:val="Сетка таблицы5"/>
    <w:basedOn w:val="a2"/>
    <w:next w:val="af4"/>
    <w:rsid w:val="00497B4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497B4D"/>
  </w:style>
  <w:style w:type="table" w:customStyle="1" w:styleId="131">
    <w:name w:val="Сетка таблицы13"/>
    <w:basedOn w:val="a2"/>
    <w:next w:val="af4"/>
    <w:uiPriority w:val="39"/>
    <w:rsid w:val="00497B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497B4D"/>
    <w:pPr>
      <w:widowControl w:val="0"/>
      <w:spacing w:after="0" w:line="240" w:lineRule="auto"/>
    </w:pPr>
    <w:rPr>
      <w:rFonts w:ascii="Calibri" w:eastAsia="Calibri" w:hAnsi="Calibri" w:cs="Times New Roman"/>
      <w:lang w:val="en-US"/>
    </w:rPr>
  </w:style>
  <w:style w:type="paragraph" w:customStyle="1" w:styleId="a">
    <w:name w:val="Текст ТД"/>
    <w:basedOn w:val="a0"/>
    <w:link w:val="afff8"/>
    <w:rsid w:val="00497B4D"/>
    <w:pPr>
      <w:numPr>
        <w:numId w:val="12"/>
      </w:numPr>
      <w:autoSpaceDE w:val="0"/>
      <w:autoSpaceDN w:val="0"/>
      <w:adjustRightInd w:val="0"/>
      <w:spacing w:after="200" w:line="240" w:lineRule="auto"/>
      <w:jc w:val="both"/>
    </w:pPr>
    <w:rPr>
      <w:rFonts w:ascii="Times New Roman" w:eastAsia="Times New Roman" w:hAnsi="Times New Roman" w:cs="Times New Roman"/>
      <w:sz w:val="24"/>
      <w:szCs w:val="20"/>
      <w:lang w:val="x-none"/>
    </w:rPr>
  </w:style>
  <w:style w:type="character" w:customStyle="1" w:styleId="afff8">
    <w:name w:val="Текст ТД Знак"/>
    <w:link w:val="a"/>
    <w:locked/>
    <w:rsid w:val="00497B4D"/>
    <w:rPr>
      <w:rFonts w:ascii="Times New Roman" w:eastAsia="Times New Roman" w:hAnsi="Times New Roman" w:cs="Times New Roman"/>
      <w:sz w:val="24"/>
      <w:szCs w:val="20"/>
      <w:lang w:val="x-none"/>
    </w:rPr>
  </w:style>
  <w:style w:type="paragraph" w:customStyle="1" w:styleId="Default">
    <w:name w:val="Default"/>
    <w:rsid w:val="00497B4D"/>
    <w:pPr>
      <w:autoSpaceDE w:val="0"/>
      <w:autoSpaceDN w:val="0"/>
      <w:adjustRightInd w:val="0"/>
      <w:spacing w:after="0" w:line="240" w:lineRule="auto"/>
    </w:pPr>
    <w:rPr>
      <w:rFonts w:ascii="Arial" w:eastAsia="Calibri" w:hAnsi="Arial" w:cs="Arial"/>
      <w:color w:val="000000"/>
      <w:sz w:val="24"/>
      <w:szCs w:val="24"/>
    </w:rPr>
  </w:style>
  <w:style w:type="table" w:customStyle="1" w:styleId="TableNormal">
    <w:name w:val="Table Normal"/>
    <w:uiPriority w:val="2"/>
    <w:semiHidden/>
    <w:unhideWhenUsed/>
    <w:qFormat/>
    <w:rsid w:val="00497B4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Normal0">
    <w:name w:val="ConsNormal Знак"/>
    <w:basedOn w:val="a1"/>
    <w:link w:val="ConsNormal"/>
    <w:rsid w:val="00497B4D"/>
    <w:rPr>
      <w:rFonts w:ascii="Arial" w:eastAsia="Times New Roman" w:hAnsi="Arial" w:cs="Arial"/>
      <w:sz w:val="20"/>
      <w:szCs w:val="20"/>
      <w:lang w:eastAsia="ru-RU"/>
    </w:rPr>
  </w:style>
  <w:style w:type="character" w:customStyle="1" w:styleId="1d">
    <w:name w:val="Просмотренная гиперссылка1"/>
    <w:basedOn w:val="a1"/>
    <w:uiPriority w:val="99"/>
    <w:semiHidden/>
    <w:unhideWhenUsed/>
    <w:rsid w:val="00497B4D"/>
    <w:rPr>
      <w:color w:val="954F72"/>
      <w:u w:val="single"/>
    </w:rPr>
  </w:style>
  <w:style w:type="character" w:styleId="afff9">
    <w:name w:val="Placeholder Text"/>
    <w:basedOn w:val="a1"/>
    <w:uiPriority w:val="99"/>
    <w:semiHidden/>
    <w:rsid w:val="00497B4D"/>
    <w:rPr>
      <w:color w:val="808080"/>
    </w:rPr>
  </w:style>
  <w:style w:type="character" w:customStyle="1" w:styleId="extended-textshort">
    <w:name w:val="extended-text__short"/>
    <w:basedOn w:val="a1"/>
    <w:rsid w:val="00497B4D"/>
  </w:style>
  <w:style w:type="paragraph" w:customStyle="1" w:styleId="1e">
    <w:name w:val="Тема примечания1"/>
    <w:basedOn w:val="afe"/>
    <w:next w:val="afe"/>
    <w:uiPriority w:val="99"/>
    <w:semiHidden/>
    <w:unhideWhenUsed/>
    <w:rsid w:val="00497B4D"/>
    <w:pPr>
      <w:spacing w:after="160"/>
    </w:pPr>
    <w:rPr>
      <w:rFonts w:ascii="Calibri" w:eastAsia="Calibri" w:hAnsi="Calibri"/>
      <w:b/>
      <w:bCs/>
      <w:lang w:eastAsia="en-US"/>
    </w:rPr>
  </w:style>
  <w:style w:type="paragraph" w:customStyle="1" w:styleId="1f">
    <w:name w:val="Текст выноски1"/>
    <w:basedOn w:val="a0"/>
    <w:next w:val="ad"/>
    <w:uiPriority w:val="99"/>
    <w:semiHidden/>
    <w:unhideWhenUsed/>
    <w:rsid w:val="00497B4D"/>
    <w:pPr>
      <w:spacing w:after="0" w:line="240" w:lineRule="auto"/>
    </w:pPr>
    <w:rPr>
      <w:rFonts w:ascii="Segoe UI" w:eastAsia="Times New Roman" w:hAnsi="Segoe UI" w:cs="Segoe UI"/>
      <w:sz w:val="18"/>
      <w:szCs w:val="18"/>
      <w:lang w:eastAsia="ru-RU"/>
    </w:rPr>
  </w:style>
  <w:style w:type="character" w:customStyle="1" w:styleId="2a">
    <w:name w:val="Просмотренная гиперссылка2"/>
    <w:basedOn w:val="a1"/>
    <w:semiHidden/>
    <w:unhideWhenUsed/>
    <w:rsid w:val="00497B4D"/>
    <w:rPr>
      <w:color w:val="800080"/>
      <w:u w:val="single"/>
    </w:rPr>
  </w:style>
  <w:style w:type="character" w:customStyle="1" w:styleId="1f0">
    <w:name w:val="Тема примечания Знак1"/>
    <w:basedOn w:val="aff"/>
    <w:semiHidden/>
    <w:rsid w:val="00497B4D"/>
    <w:rPr>
      <w:rFonts w:ascii="Times New Roman" w:eastAsia="Times New Roman" w:hAnsi="Times New Roman" w:cs="Times New Roman"/>
      <w:b/>
      <w:bCs/>
      <w:sz w:val="20"/>
      <w:szCs w:val="20"/>
      <w:lang w:eastAsia="ru-RU"/>
    </w:rPr>
  </w:style>
  <w:style w:type="character" w:customStyle="1" w:styleId="1f1">
    <w:name w:val="Текст выноски Знак1"/>
    <w:basedOn w:val="a1"/>
    <w:semiHidden/>
    <w:rsid w:val="00497B4D"/>
    <w:rPr>
      <w:rFonts w:ascii="Tahoma" w:hAnsi="Tahoma" w:cs="Tahoma"/>
      <w:sz w:val="16"/>
      <w:szCs w:val="16"/>
      <w:lang w:eastAsia="en-US"/>
    </w:rPr>
  </w:style>
  <w:style w:type="character" w:styleId="afffa">
    <w:name w:val="FollowedHyperlink"/>
    <w:basedOn w:val="a1"/>
    <w:uiPriority w:val="99"/>
    <w:semiHidden/>
    <w:unhideWhenUsed/>
    <w:rsid w:val="00497B4D"/>
    <w:rPr>
      <w:color w:val="954F72" w:themeColor="followedHyperlink"/>
      <w:u w:val="single"/>
    </w:rPr>
  </w:style>
  <w:style w:type="table" w:customStyle="1" w:styleId="1120">
    <w:name w:val="Сетка таблицы112"/>
    <w:basedOn w:val="a2"/>
    <w:next w:val="af4"/>
    <w:uiPriority w:val="59"/>
    <w:rsid w:val="00AA7F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591E15"/>
  </w:style>
  <w:style w:type="numbering" w:customStyle="1" w:styleId="62">
    <w:name w:val="Нет списка6"/>
    <w:next w:val="a3"/>
    <w:uiPriority w:val="99"/>
    <w:semiHidden/>
    <w:unhideWhenUsed/>
    <w:rsid w:val="003B7C9E"/>
  </w:style>
  <w:style w:type="paragraph" w:customStyle="1" w:styleId="1f2">
    <w:name w:val="Название1"/>
    <w:basedOn w:val="a0"/>
    <w:qFormat/>
    <w:rsid w:val="003B7C9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ListParagraphChar">
    <w:name w:val="List Paragraph Char"/>
    <w:aliases w:val="Маркер Char,Абзац списка1 Char,название Char,List Paragraph1 Char,Абзац списка3 Char,Подпись рисунка Char,Заголовок_3 Char,Абзац списка5 Char,Bullet List Char,FooterText Char,numbered Char,SL_Абзац списка Char,Абзац списка4 Char"/>
    <w:locked/>
    <w:rsid w:val="003B7C9E"/>
    <w:rPr>
      <w:sz w:val="24"/>
    </w:rPr>
  </w:style>
  <w:style w:type="paragraph" w:customStyle="1" w:styleId="132">
    <w:name w:val="Обычный13"/>
    <w:rsid w:val="003B7C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3">
    <w:name w:val="Рецензия1"/>
    <w:hidden/>
    <w:semiHidden/>
    <w:rsid w:val="003B7C9E"/>
    <w:pPr>
      <w:spacing w:after="0" w:line="240" w:lineRule="auto"/>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rsid w:val="003B7C9E"/>
    <w:pPr>
      <w:spacing w:before="120" w:after="120" w:line="276" w:lineRule="auto"/>
      <w:jc w:val="both"/>
    </w:pPr>
    <w:rPr>
      <w:rFonts w:ascii="Times New Roman" w:eastAsia="Times New Roman" w:hAnsi="Times New Roman" w:cs="Times New Roman"/>
      <w:lang w:eastAsia="ru-RU"/>
    </w:rPr>
  </w:style>
  <w:style w:type="table" w:customStyle="1" w:styleId="140">
    <w:name w:val="Сетка таблицы14"/>
    <w:rsid w:val="003B7C9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4"/>
    <w:uiPriority w:val="59"/>
    <w:rsid w:val="003B7C9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Обычный14"/>
    <w:rsid w:val="003B7C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ff5"/>
    <w:rsid w:val="003B7C9E"/>
    <w:pPr>
      <w:spacing w:after="240"/>
      <w:ind w:firstLine="1440"/>
    </w:pPr>
    <w:rPr>
      <w:sz w:val="24"/>
      <w:lang w:val="en-GB"/>
    </w:rPr>
  </w:style>
  <w:style w:type="paragraph" w:customStyle="1" w:styleId="Style6">
    <w:name w:val="Style6"/>
    <w:basedOn w:val="a0"/>
    <w:rsid w:val="003B7C9E"/>
    <w:pPr>
      <w:widowControl w:val="0"/>
      <w:autoSpaceDE w:val="0"/>
      <w:autoSpaceDN w:val="0"/>
      <w:adjustRightInd w:val="0"/>
      <w:spacing w:after="0" w:line="323" w:lineRule="exact"/>
      <w:ind w:firstLine="706"/>
      <w:jc w:val="both"/>
    </w:pPr>
    <w:rPr>
      <w:rFonts w:ascii="Tahoma" w:eastAsia="Times New Roman" w:hAnsi="Tahoma" w:cs="Tahoma"/>
      <w:sz w:val="24"/>
      <w:szCs w:val="24"/>
      <w:lang w:eastAsia="ru-RU"/>
    </w:rPr>
  </w:style>
  <w:style w:type="paragraph" w:customStyle="1" w:styleId="Style39">
    <w:name w:val="Style39"/>
    <w:basedOn w:val="a0"/>
    <w:rsid w:val="003B7C9E"/>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46">
    <w:name w:val="Style46"/>
    <w:basedOn w:val="a0"/>
    <w:rsid w:val="003B7C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3B7C9E"/>
    <w:rPr>
      <w:rFonts w:ascii="Times New Roman" w:hAnsi="Times New Roman"/>
      <w:b/>
      <w:sz w:val="20"/>
    </w:rPr>
  </w:style>
  <w:style w:type="character" w:customStyle="1" w:styleId="FontStyle92">
    <w:name w:val="Font Style92"/>
    <w:rsid w:val="003B7C9E"/>
    <w:rPr>
      <w:rFonts w:ascii="Times New Roman" w:hAnsi="Times New Roman"/>
      <w:sz w:val="20"/>
    </w:rPr>
  </w:style>
  <w:style w:type="paragraph" w:customStyle="1" w:styleId="xl65">
    <w:name w:val="xl65"/>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0"/>
    <w:rsid w:val="003B7C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0"/>
    <w:rsid w:val="003B7C9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0">
    <w:name w:val="xl70"/>
    <w:basedOn w:val="a0"/>
    <w:rsid w:val="003B7C9E"/>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0"/>
    <w:rsid w:val="003B7C9E"/>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3B7C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0"/>
    <w:rsid w:val="003B7C9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3B7C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0"/>
    <w:rsid w:val="003B7C9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4">
    <w:name w:val="xl84"/>
    <w:basedOn w:val="a0"/>
    <w:rsid w:val="003B7C9E"/>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3B7C9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3B7C9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0"/>
    <w:rsid w:val="003B7C9E"/>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0"/>
    <w:rsid w:val="003B7C9E"/>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0"/>
    <w:rsid w:val="003B7C9E"/>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0"/>
    <w:rsid w:val="003B7C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0"/>
    <w:rsid w:val="003B7C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3B7C9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3B7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0"/>
    <w:rsid w:val="003B7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0"/>
    <w:rsid w:val="003B7C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0"/>
    <w:rsid w:val="003B7C9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3B7C9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3B7C9E"/>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0"/>
    <w:rsid w:val="003B7C9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0"/>
    <w:rsid w:val="003B7C9E"/>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3B7C9E"/>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0"/>
    <w:rsid w:val="003B7C9E"/>
    <w:pPr>
      <w:pBdr>
        <w:top w:val="single" w:sz="8"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0"/>
    <w:rsid w:val="003B7C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0"/>
    <w:rsid w:val="003B7C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3B7C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7">
    <w:name w:val="xl127"/>
    <w:basedOn w:val="a0"/>
    <w:rsid w:val="003B7C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0"/>
    <w:rsid w:val="003B7C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0"/>
    <w:rsid w:val="003B7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3B7C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212">
    <w:name w:val="Сетка таблицы21"/>
    <w:basedOn w:val="a2"/>
    <w:next w:val="af4"/>
    <w:uiPriority w:val="59"/>
    <w:rsid w:val="003B7C9E"/>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wt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tektorg.ru" TargetMode="External"/><Relationship Id="rId2" Type="http://schemas.openxmlformats.org/officeDocument/2006/relationships/numbering" Target="numbering.xml"/><Relationship Id="rId16" Type="http://schemas.openxmlformats.org/officeDocument/2006/relationships/hyperlink" Target="mailto:%20s.chernyshova@ekt.rwtk.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kt.rvtk.ru" TargetMode="External"/><Relationship Id="rId5" Type="http://schemas.openxmlformats.org/officeDocument/2006/relationships/webSettings" Target="webSettings.xml"/><Relationship Id="rId15" Type="http://schemas.openxmlformats.org/officeDocument/2006/relationships/hyperlink" Target="mailto:%20s.chernyshova@ekt.rwtk.ru" TargetMode="External"/><Relationship Id="rId10" Type="http://schemas.openxmlformats.org/officeDocument/2006/relationships/hyperlink" Target="mailto:anticorr@ekt.rwtk.ru" TargetMode="Externa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E327-6A33-4758-9453-B0E068D9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91</Pages>
  <Words>28849</Words>
  <Characters>164441</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5</cp:revision>
  <dcterms:created xsi:type="dcterms:W3CDTF">2019-08-07T06:03:00Z</dcterms:created>
  <dcterms:modified xsi:type="dcterms:W3CDTF">2019-11-29T06:47:00Z</dcterms:modified>
</cp:coreProperties>
</file>