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E" w:rsidRPr="003A2424" w:rsidRDefault="00F06B1E">
      <w:r w:rsidRPr="003A2424">
        <w:rPr>
          <w:noProof/>
        </w:rPr>
        <w:drawing>
          <wp:anchor distT="0" distB="0" distL="114300" distR="114300" simplePos="0" relativeHeight="251658240" behindDoc="0" locked="1" layoutInCell="1" allowOverlap="0" wp14:editId="212744C6">
            <wp:simplePos x="0" y="0"/>
            <wp:positionH relativeFrom="page">
              <wp:align>left</wp:align>
            </wp:positionH>
            <wp:positionV relativeFrom="page">
              <wp:posOffset>-156210</wp:posOffset>
            </wp:positionV>
            <wp:extent cx="9444990" cy="1619250"/>
            <wp:effectExtent l="0" t="0" r="3810" b="0"/>
            <wp:wrapTight wrapText="bothSides">
              <wp:wrapPolygon edited="0">
                <wp:start x="0" y="0"/>
                <wp:lineTo x="0" y="21346"/>
                <wp:lineTo x="21565" y="21346"/>
                <wp:lineTo x="21565" y="0"/>
                <wp:lineTo x="0" y="0"/>
              </wp:wrapPolygon>
            </wp:wrapTight>
            <wp:docPr id="2"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499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Pr="003A2424" w:rsidRDefault="00F06B1E" w:rsidP="00F06B1E">
      <w:pPr>
        <w:spacing w:line="360" w:lineRule="exact"/>
        <w:jc w:val="center"/>
        <w:rPr>
          <w:i/>
          <w:sz w:val="28"/>
          <w:szCs w:val="28"/>
        </w:rPr>
      </w:pPr>
      <w:r w:rsidRPr="003A2424">
        <w:rPr>
          <w:b/>
          <w:bCs/>
          <w:iCs/>
          <w:sz w:val="28"/>
          <w:szCs w:val="28"/>
        </w:rPr>
        <w:t>(АО «ЖТК»)</w:t>
      </w:r>
    </w:p>
    <w:p w:rsidR="00F06B1E" w:rsidRPr="003A2424" w:rsidRDefault="00F06B1E" w:rsidP="00F06B1E">
      <w:pPr>
        <w:spacing w:line="360" w:lineRule="exact"/>
        <w:jc w:val="center"/>
        <w:rPr>
          <w:i/>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06B1E" w:rsidRPr="003A2424"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 электронной форме №</w:t>
      </w:r>
      <w:r w:rsidR="00A24B97">
        <w:rPr>
          <w:b/>
          <w:bCs/>
          <w:sz w:val="28"/>
          <w:szCs w:val="28"/>
        </w:rPr>
        <w:t>40</w:t>
      </w:r>
      <w:r w:rsidR="002308DB">
        <w:rPr>
          <w:b/>
          <w:bCs/>
          <w:sz w:val="28"/>
          <w:szCs w:val="28"/>
        </w:rPr>
        <w:t>/НЖТК-20</w:t>
      </w:r>
      <w:r w:rsidRPr="003A2424">
        <w:rPr>
          <w:b/>
          <w:bCs/>
          <w:sz w:val="28"/>
          <w:szCs w:val="28"/>
        </w:rPr>
        <w:t xml:space="preserve"> на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i/>
          <w:sz w:val="28"/>
          <w:szCs w:val="28"/>
        </w:rPr>
      </w:pPr>
      <w:r w:rsidRPr="003A2424">
        <w:rPr>
          <w:rFonts w:eastAsia="MS Mincho"/>
          <w:sz w:val="28"/>
          <w:szCs w:val="28"/>
        </w:rPr>
        <w:t xml:space="preserve">г. </w:t>
      </w:r>
      <w:r w:rsidR="002308DB">
        <w:rPr>
          <w:rFonts w:eastAsia="MS Mincho"/>
          <w:sz w:val="28"/>
          <w:szCs w:val="28"/>
        </w:rPr>
        <w:t>Нижний Новгород</w:t>
      </w:r>
    </w:p>
    <w:p w:rsidR="00F06B1E" w:rsidRPr="003A2424" w:rsidRDefault="00F06B1E" w:rsidP="00F06B1E">
      <w:pPr>
        <w:spacing w:line="360" w:lineRule="exact"/>
        <w:jc w:val="center"/>
        <w:rPr>
          <w:rFonts w:eastAsia="MS Mincho"/>
          <w:sz w:val="28"/>
          <w:szCs w:val="28"/>
        </w:rPr>
      </w:pPr>
      <w:r w:rsidRPr="003A2424">
        <w:rPr>
          <w:rFonts w:eastAsia="MS Mincho"/>
          <w:sz w:val="28"/>
          <w:szCs w:val="28"/>
        </w:rPr>
        <w:t>20</w:t>
      </w:r>
      <w:r w:rsidR="002308DB">
        <w:rPr>
          <w:rFonts w:eastAsia="MS Mincho"/>
          <w:sz w:val="28"/>
          <w:szCs w:val="28"/>
        </w:rPr>
        <w:t>20</w:t>
      </w:r>
      <w:r w:rsidRPr="003A2424">
        <w:rPr>
          <w:rFonts w:eastAsia="MS Mincho"/>
          <w:sz w:val="28"/>
          <w:szCs w:val="28"/>
        </w:rPr>
        <w:t xml:space="preserve"> год</w:t>
      </w:r>
    </w:p>
    <w:p w:rsidR="00F06B1E" w:rsidRPr="003A2424" w:rsidRDefault="00F06B1E" w:rsidP="00F06B1E">
      <w:pPr>
        <w:ind w:left="5529"/>
        <w:jc w:val="both"/>
        <w:rPr>
          <w:b/>
          <w:sz w:val="28"/>
          <w:szCs w:val="28"/>
        </w:rPr>
      </w:pPr>
    </w:p>
    <w:p w:rsidR="00F06B1E" w:rsidRPr="003A2424" w:rsidRDefault="00F06B1E" w:rsidP="00F06B1E">
      <w:pPr>
        <w:ind w:left="5529"/>
        <w:jc w:val="both"/>
        <w:rPr>
          <w:b/>
          <w:sz w:val="28"/>
          <w:szCs w:val="28"/>
        </w:rPr>
      </w:pPr>
    </w:p>
    <w:p w:rsidR="00F06B1E" w:rsidRPr="003A2424" w:rsidRDefault="00F06B1E" w:rsidP="00F06B1E">
      <w:pPr>
        <w:ind w:left="5529"/>
        <w:rPr>
          <w:bCs/>
          <w:sz w:val="28"/>
          <w:szCs w:val="28"/>
        </w:rPr>
      </w:pPr>
      <w:r w:rsidRPr="003A2424">
        <w:rPr>
          <w:bCs/>
          <w:sz w:val="28"/>
          <w:szCs w:val="28"/>
        </w:rPr>
        <w:lastRenderedPageBreak/>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2308DB">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2308DB" w:rsidP="00F06B1E">
      <w:pPr>
        <w:ind w:left="5529"/>
        <w:jc w:val="both"/>
        <w:rPr>
          <w:bCs/>
          <w:sz w:val="28"/>
          <w:szCs w:val="28"/>
        </w:rPr>
      </w:pPr>
      <w:r>
        <w:rPr>
          <w:bCs/>
          <w:sz w:val="28"/>
          <w:szCs w:val="28"/>
        </w:rPr>
        <w:t>Семенов Е.В.</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w:t>
      </w:r>
      <w:r w:rsidR="00A24B97">
        <w:rPr>
          <w:bCs/>
          <w:sz w:val="28"/>
          <w:szCs w:val="28"/>
        </w:rPr>
        <w:t>17</w:t>
      </w:r>
      <w:r w:rsidRPr="003A2424">
        <w:rPr>
          <w:bCs/>
          <w:sz w:val="28"/>
          <w:szCs w:val="28"/>
        </w:rPr>
        <w:t>»</w:t>
      </w:r>
      <w:r w:rsidR="002308DB">
        <w:rPr>
          <w:bCs/>
          <w:sz w:val="28"/>
          <w:szCs w:val="28"/>
        </w:rPr>
        <w:t xml:space="preserve"> </w:t>
      </w:r>
      <w:r w:rsidR="00A24B97">
        <w:rPr>
          <w:bCs/>
          <w:sz w:val="28"/>
          <w:szCs w:val="28"/>
        </w:rPr>
        <w:t>ию</w:t>
      </w:r>
      <w:r w:rsidR="00015BBD">
        <w:rPr>
          <w:bCs/>
          <w:sz w:val="28"/>
          <w:szCs w:val="28"/>
        </w:rPr>
        <w:t>н</w:t>
      </w:r>
      <w:r w:rsidR="00A24B97">
        <w:rPr>
          <w:bCs/>
          <w:sz w:val="28"/>
          <w:szCs w:val="28"/>
        </w:rPr>
        <w:t>я</w:t>
      </w:r>
      <w:r w:rsidR="002308DB">
        <w:rPr>
          <w:bCs/>
          <w:sz w:val="28"/>
          <w:szCs w:val="28"/>
        </w:rPr>
        <w:t xml:space="preserve"> </w:t>
      </w:r>
      <w:r w:rsidRPr="003A2424">
        <w:rPr>
          <w:bCs/>
          <w:sz w:val="28"/>
          <w:szCs w:val="28"/>
        </w:rPr>
        <w:t>20</w:t>
      </w:r>
      <w:r w:rsidR="002308DB">
        <w:rPr>
          <w:bCs/>
          <w:sz w:val="28"/>
          <w:szCs w:val="28"/>
        </w:rPr>
        <w:t>20</w:t>
      </w:r>
      <w:r w:rsidRPr="003A2424">
        <w:rPr>
          <w:bCs/>
          <w:sz w:val="28"/>
          <w:szCs w:val="28"/>
        </w:rPr>
        <w:t xml:space="preserve">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376B18" w:rsidP="00C73B2C">
      <w:pPr>
        <w:numPr>
          <w:ilvl w:val="0"/>
          <w:numId w:val="24"/>
        </w:numPr>
        <w:spacing w:line="360" w:lineRule="exact"/>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376B18"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376B18"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376B18"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Заявка и иные документы для участия в Аукционе</w:t>
        </w:r>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376B18"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376B18"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572EF6"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методом последовательного снижения цены торгов в электронной форме </w:t>
      </w:r>
      <w:r w:rsidRPr="002308DB">
        <w:rPr>
          <w:b/>
          <w:sz w:val="28"/>
          <w:szCs w:val="28"/>
        </w:rPr>
        <w:t>№</w:t>
      </w:r>
      <w:r w:rsidR="00A24B97">
        <w:rPr>
          <w:b/>
          <w:sz w:val="28"/>
          <w:szCs w:val="28"/>
        </w:rPr>
        <w:t>40</w:t>
      </w:r>
      <w:r w:rsidR="002308DB" w:rsidRPr="002308DB">
        <w:rPr>
          <w:b/>
          <w:sz w:val="28"/>
          <w:szCs w:val="28"/>
        </w:rPr>
        <w:t>/НЖТК-20</w:t>
      </w:r>
      <w:r w:rsidR="002308DB">
        <w:rPr>
          <w:sz w:val="28"/>
          <w:szCs w:val="28"/>
        </w:rPr>
        <w:t xml:space="preserve">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366704" w:rsidRDefault="00366704" w:rsidP="00F06B1E">
      <w:pPr>
        <w:ind w:firstLine="708"/>
        <w:jc w:val="both"/>
        <w:rPr>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16"/>
        <w:gridCol w:w="2079"/>
        <w:gridCol w:w="931"/>
        <w:gridCol w:w="1287"/>
        <w:gridCol w:w="1862"/>
        <w:gridCol w:w="1862"/>
      </w:tblGrid>
      <w:tr w:rsidR="00A24B97" w:rsidRPr="00521023" w:rsidTr="00D04704">
        <w:trPr>
          <w:trHeight w:val="1920"/>
          <w:jc w:val="center"/>
        </w:trPr>
        <w:tc>
          <w:tcPr>
            <w:tcW w:w="496" w:type="dxa"/>
            <w:shd w:val="clear" w:color="auto" w:fill="auto"/>
            <w:vAlign w:val="center"/>
            <w:hideMark/>
          </w:tcPr>
          <w:p w:rsidR="00A24B97" w:rsidRPr="00521023" w:rsidRDefault="00A24B97" w:rsidP="00D04704">
            <w:pPr>
              <w:jc w:val="center"/>
              <w:rPr>
                <w:b/>
                <w:color w:val="000000"/>
              </w:rPr>
            </w:pPr>
            <w:r w:rsidRPr="00521023">
              <w:rPr>
                <w:b/>
                <w:color w:val="000000"/>
              </w:rPr>
              <w:t>№ лота</w:t>
            </w:r>
          </w:p>
        </w:tc>
        <w:tc>
          <w:tcPr>
            <w:tcW w:w="1716" w:type="dxa"/>
            <w:shd w:val="clear" w:color="auto" w:fill="auto"/>
            <w:vAlign w:val="center"/>
            <w:hideMark/>
          </w:tcPr>
          <w:p w:rsidR="00A24B97" w:rsidRPr="00521023" w:rsidRDefault="00A24B97" w:rsidP="00D04704">
            <w:pPr>
              <w:jc w:val="center"/>
              <w:rPr>
                <w:b/>
                <w:color w:val="000000"/>
              </w:rPr>
            </w:pPr>
            <w:r w:rsidRPr="00521023">
              <w:rPr>
                <w:b/>
                <w:color w:val="000000"/>
              </w:rPr>
              <w:t>Наименование объектов недвижимого имущества</w:t>
            </w:r>
          </w:p>
        </w:tc>
        <w:tc>
          <w:tcPr>
            <w:tcW w:w="2079" w:type="dxa"/>
            <w:shd w:val="clear" w:color="auto" w:fill="auto"/>
            <w:vAlign w:val="center"/>
            <w:hideMark/>
          </w:tcPr>
          <w:p w:rsidR="00A24B97" w:rsidRPr="00521023" w:rsidRDefault="00A24B97" w:rsidP="00D04704">
            <w:pPr>
              <w:jc w:val="center"/>
              <w:rPr>
                <w:b/>
                <w:color w:val="000000"/>
              </w:rPr>
            </w:pPr>
            <w:r w:rsidRPr="00521023">
              <w:rPr>
                <w:b/>
                <w:color w:val="000000"/>
              </w:rPr>
              <w:t>Адреса объектов недвижимого имущества</w:t>
            </w:r>
          </w:p>
        </w:tc>
        <w:tc>
          <w:tcPr>
            <w:tcW w:w="931" w:type="dxa"/>
            <w:shd w:val="clear" w:color="auto" w:fill="auto"/>
            <w:vAlign w:val="center"/>
            <w:hideMark/>
          </w:tcPr>
          <w:p w:rsidR="00A24B97" w:rsidRPr="00521023" w:rsidRDefault="00A24B97" w:rsidP="00D04704">
            <w:pPr>
              <w:jc w:val="center"/>
              <w:rPr>
                <w:b/>
                <w:color w:val="000000"/>
              </w:rPr>
            </w:pPr>
            <w:r w:rsidRPr="00521023">
              <w:rPr>
                <w:b/>
                <w:color w:val="000000"/>
              </w:rPr>
              <w:t>Площадь, кв. м.</w:t>
            </w:r>
          </w:p>
        </w:tc>
        <w:tc>
          <w:tcPr>
            <w:tcW w:w="1287" w:type="dxa"/>
            <w:shd w:val="clear" w:color="auto" w:fill="auto"/>
            <w:vAlign w:val="center"/>
            <w:hideMark/>
          </w:tcPr>
          <w:p w:rsidR="00A24B97" w:rsidRPr="00521023" w:rsidRDefault="00A24B97" w:rsidP="00D04704">
            <w:pPr>
              <w:ind w:left="20"/>
              <w:jc w:val="center"/>
              <w:rPr>
                <w:b/>
                <w:color w:val="000000"/>
              </w:rPr>
            </w:pPr>
            <w:r w:rsidRPr="00521023">
              <w:rPr>
                <w:b/>
                <w:color w:val="000000"/>
              </w:rPr>
              <w:t>Кадастровый номер объекта</w:t>
            </w:r>
          </w:p>
        </w:tc>
        <w:tc>
          <w:tcPr>
            <w:tcW w:w="1862" w:type="dxa"/>
            <w:vAlign w:val="center"/>
          </w:tcPr>
          <w:p w:rsidR="00A24B97" w:rsidRPr="00521023" w:rsidRDefault="00A24B97" w:rsidP="00D04704">
            <w:pPr>
              <w:jc w:val="center"/>
              <w:rPr>
                <w:b/>
                <w:color w:val="000000"/>
              </w:rPr>
            </w:pPr>
            <w:r w:rsidRPr="00521023">
              <w:rPr>
                <w:b/>
                <w:color w:val="000000"/>
              </w:rPr>
              <w:t xml:space="preserve">Начальная  цена продажи, рублей с учетом НДС </w:t>
            </w:r>
            <w:r>
              <w:rPr>
                <w:b/>
                <w:color w:val="000000"/>
              </w:rPr>
              <w:t xml:space="preserve">(в т. ч. </w:t>
            </w:r>
            <w:r w:rsidRPr="00521023">
              <w:rPr>
                <w:b/>
                <w:color w:val="000000"/>
              </w:rPr>
              <w:t>земельные участки</w:t>
            </w:r>
            <w:r>
              <w:rPr>
                <w:b/>
                <w:color w:val="000000"/>
              </w:rPr>
              <w:t>) за лот</w:t>
            </w:r>
          </w:p>
        </w:tc>
        <w:tc>
          <w:tcPr>
            <w:tcW w:w="1862" w:type="dxa"/>
            <w:shd w:val="clear" w:color="auto" w:fill="auto"/>
            <w:vAlign w:val="center"/>
            <w:hideMark/>
          </w:tcPr>
          <w:p w:rsidR="00A24B97" w:rsidRPr="00EF4564" w:rsidRDefault="00A24B97" w:rsidP="00D04704">
            <w:pPr>
              <w:jc w:val="center"/>
              <w:rPr>
                <w:b/>
                <w:color w:val="000000"/>
              </w:rPr>
            </w:pPr>
            <w:r w:rsidRPr="00EF4564">
              <w:rPr>
                <w:b/>
                <w:color w:val="000000"/>
              </w:rPr>
              <w:t>Цена отсечения объекта(-ов) недвижимого имущества, руб. с учетом НДС (в т. ч. земельные участки) за лот</w:t>
            </w:r>
          </w:p>
        </w:tc>
      </w:tr>
      <w:tr w:rsidR="00A24B97" w:rsidRPr="00521023" w:rsidTr="00D04704">
        <w:trPr>
          <w:trHeight w:val="1360"/>
          <w:jc w:val="center"/>
        </w:trPr>
        <w:tc>
          <w:tcPr>
            <w:tcW w:w="496" w:type="dxa"/>
            <w:vMerge w:val="restart"/>
            <w:shd w:val="clear" w:color="auto" w:fill="auto"/>
            <w:vAlign w:val="center"/>
          </w:tcPr>
          <w:p w:rsidR="00A24B97" w:rsidRDefault="00A24B97" w:rsidP="00D04704">
            <w:pPr>
              <w:widowControl w:val="0"/>
              <w:spacing w:line="220" w:lineRule="exact"/>
              <w:jc w:val="center"/>
            </w:pPr>
            <w:r>
              <w:t>1</w:t>
            </w:r>
          </w:p>
        </w:tc>
        <w:tc>
          <w:tcPr>
            <w:tcW w:w="1716" w:type="dxa"/>
            <w:shd w:val="clear" w:color="auto" w:fill="auto"/>
            <w:vAlign w:val="center"/>
          </w:tcPr>
          <w:p w:rsidR="00A24B97" w:rsidRDefault="00A24B97" w:rsidP="00D04704">
            <w:pPr>
              <w:widowControl w:val="0"/>
              <w:spacing w:before="120" w:line="220" w:lineRule="exact"/>
              <w:jc w:val="center"/>
            </w:pPr>
            <w:r w:rsidRPr="00D360FF">
              <w:t>Здание (Нежилое здание, здание)</w:t>
            </w:r>
          </w:p>
        </w:tc>
        <w:tc>
          <w:tcPr>
            <w:tcW w:w="2079" w:type="dxa"/>
            <w:vMerge w:val="restart"/>
            <w:shd w:val="clear" w:color="auto" w:fill="auto"/>
            <w:vAlign w:val="center"/>
          </w:tcPr>
          <w:p w:rsidR="00A24B97" w:rsidRPr="006E0E49" w:rsidRDefault="00A24B97" w:rsidP="00D04704">
            <w:pPr>
              <w:widowControl w:val="0"/>
              <w:spacing w:line="274" w:lineRule="exact"/>
              <w:jc w:val="center"/>
            </w:pPr>
            <w:r w:rsidRPr="00D360FF">
              <w:t>Кировская область, Котельнический р-н, г. Котельнич, ул. Труда, д.32</w:t>
            </w:r>
          </w:p>
        </w:tc>
        <w:tc>
          <w:tcPr>
            <w:tcW w:w="931" w:type="dxa"/>
            <w:shd w:val="clear" w:color="auto" w:fill="auto"/>
            <w:vAlign w:val="center"/>
          </w:tcPr>
          <w:p w:rsidR="00A24B97" w:rsidRDefault="00A24B97" w:rsidP="00D04704">
            <w:pPr>
              <w:widowControl w:val="0"/>
              <w:spacing w:line="220" w:lineRule="exact"/>
              <w:jc w:val="center"/>
            </w:pPr>
            <w:r>
              <w:t>650,7</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D360FF">
              <w:t>43:43:310720:169</w:t>
            </w:r>
          </w:p>
        </w:tc>
        <w:tc>
          <w:tcPr>
            <w:tcW w:w="1862" w:type="dxa"/>
            <w:vMerge w:val="restart"/>
            <w:vAlign w:val="center"/>
          </w:tcPr>
          <w:p w:rsidR="00A24B97" w:rsidRDefault="00A24B97" w:rsidP="00D04704">
            <w:pPr>
              <w:widowControl w:val="0"/>
              <w:spacing w:line="220" w:lineRule="exact"/>
              <w:jc w:val="center"/>
              <w:rPr>
                <w:color w:val="000000" w:themeColor="text1"/>
              </w:rPr>
            </w:pPr>
            <w:r>
              <w:rPr>
                <w:color w:val="000000" w:themeColor="text1"/>
              </w:rPr>
              <w:t>4 217 056,80 (</w:t>
            </w:r>
            <w:r w:rsidRPr="00EF4564">
              <w:rPr>
                <w:color w:val="000000" w:themeColor="text1"/>
              </w:rPr>
              <w:t xml:space="preserve"> </w:t>
            </w:r>
            <w:r>
              <w:rPr>
                <w:color w:val="000000" w:themeColor="text1"/>
              </w:rPr>
              <w:t xml:space="preserve"> в т.ч НДС 541 188 руб. 93 коп.; </w:t>
            </w:r>
          </w:p>
        </w:tc>
        <w:tc>
          <w:tcPr>
            <w:tcW w:w="1862" w:type="dxa"/>
            <w:vMerge w:val="restart"/>
            <w:shd w:val="clear" w:color="auto" w:fill="auto"/>
            <w:vAlign w:val="center"/>
          </w:tcPr>
          <w:p w:rsidR="00A24B97" w:rsidRDefault="00A24B97" w:rsidP="00D04704">
            <w:pPr>
              <w:widowControl w:val="0"/>
              <w:spacing w:line="220" w:lineRule="exact"/>
              <w:jc w:val="center"/>
              <w:rPr>
                <w:color w:val="000000" w:themeColor="text1"/>
              </w:rPr>
            </w:pPr>
            <w:r w:rsidRPr="00AE75AE">
              <w:rPr>
                <w:color w:val="000000" w:themeColor="text1"/>
              </w:rPr>
              <w:t>2</w:t>
            </w:r>
            <w:r>
              <w:rPr>
                <w:color w:val="000000" w:themeColor="text1"/>
              </w:rPr>
              <w:t> </w:t>
            </w:r>
            <w:r w:rsidRPr="00AE75AE">
              <w:rPr>
                <w:color w:val="000000" w:themeColor="text1"/>
              </w:rPr>
              <w:t>635</w:t>
            </w:r>
            <w:r>
              <w:rPr>
                <w:color w:val="000000" w:themeColor="text1"/>
              </w:rPr>
              <w:t xml:space="preserve"> </w:t>
            </w:r>
            <w:r w:rsidRPr="00AE75AE">
              <w:rPr>
                <w:color w:val="000000" w:themeColor="text1"/>
              </w:rPr>
              <w:t>660,5</w:t>
            </w:r>
            <w:r>
              <w:rPr>
                <w:color w:val="000000" w:themeColor="text1"/>
              </w:rPr>
              <w:t xml:space="preserve"> ( в т.ч НДС 338 243 руб. 09 коп.)</w:t>
            </w:r>
          </w:p>
        </w:tc>
      </w:tr>
      <w:tr w:rsidR="00A24B97" w:rsidRPr="00521023" w:rsidTr="00D04704">
        <w:trPr>
          <w:trHeight w:val="1143"/>
          <w:jc w:val="center"/>
        </w:trPr>
        <w:tc>
          <w:tcPr>
            <w:tcW w:w="496" w:type="dxa"/>
            <w:vMerge/>
            <w:shd w:val="clear" w:color="auto" w:fill="auto"/>
            <w:vAlign w:val="center"/>
          </w:tcPr>
          <w:p w:rsidR="00A24B97" w:rsidRDefault="00A24B97" w:rsidP="00D04704">
            <w:pPr>
              <w:widowControl w:val="0"/>
              <w:spacing w:line="220" w:lineRule="exact"/>
              <w:jc w:val="center"/>
            </w:pPr>
          </w:p>
        </w:tc>
        <w:tc>
          <w:tcPr>
            <w:tcW w:w="1716" w:type="dxa"/>
            <w:shd w:val="clear" w:color="auto" w:fill="auto"/>
            <w:vAlign w:val="center"/>
          </w:tcPr>
          <w:p w:rsidR="00A24B97" w:rsidRDefault="00A24B97" w:rsidP="00D04704">
            <w:pPr>
              <w:widowControl w:val="0"/>
              <w:spacing w:before="120" w:line="220" w:lineRule="exact"/>
              <w:jc w:val="center"/>
            </w:pPr>
            <w:r>
              <w:t>Земельный участок</w:t>
            </w:r>
          </w:p>
        </w:tc>
        <w:tc>
          <w:tcPr>
            <w:tcW w:w="2079" w:type="dxa"/>
            <w:vMerge/>
            <w:shd w:val="clear" w:color="auto" w:fill="auto"/>
            <w:vAlign w:val="center"/>
          </w:tcPr>
          <w:p w:rsidR="00A24B97" w:rsidRPr="006E0E49" w:rsidRDefault="00A24B97" w:rsidP="00D04704">
            <w:pPr>
              <w:widowControl w:val="0"/>
              <w:spacing w:line="274" w:lineRule="exact"/>
              <w:jc w:val="center"/>
            </w:pPr>
          </w:p>
        </w:tc>
        <w:tc>
          <w:tcPr>
            <w:tcW w:w="931" w:type="dxa"/>
            <w:shd w:val="clear" w:color="auto" w:fill="auto"/>
            <w:vAlign w:val="center"/>
          </w:tcPr>
          <w:p w:rsidR="00A24B97" w:rsidRDefault="00A24B97" w:rsidP="00D04704">
            <w:pPr>
              <w:widowControl w:val="0"/>
              <w:spacing w:line="220" w:lineRule="exact"/>
              <w:jc w:val="center"/>
            </w:pPr>
            <w:r>
              <w:t>1405</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D360FF">
              <w:t>43:43:310720: 1</w:t>
            </w:r>
          </w:p>
        </w:tc>
        <w:tc>
          <w:tcPr>
            <w:tcW w:w="1862" w:type="dxa"/>
            <w:vMerge/>
            <w:vAlign w:val="center"/>
          </w:tcPr>
          <w:p w:rsidR="00A24B97" w:rsidRDefault="00A24B97" w:rsidP="00D04704">
            <w:pPr>
              <w:widowControl w:val="0"/>
              <w:spacing w:line="220" w:lineRule="exact"/>
              <w:jc w:val="center"/>
              <w:rPr>
                <w:color w:val="000000" w:themeColor="text1"/>
              </w:rPr>
            </w:pPr>
          </w:p>
        </w:tc>
        <w:tc>
          <w:tcPr>
            <w:tcW w:w="1862" w:type="dxa"/>
            <w:vMerge/>
            <w:shd w:val="clear" w:color="auto" w:fill="auto"/>
            <w:vAlign w:val="center"/>
          </w:tcPr>
          <w:p w:rsidR="00A24B97" w:rsidRDefault="00A24B97" w:rsidP="00D04704">
            <w:pPr>
              <w:widowControl w:val="0"/>
              <w:spacing w:line="220" w:lineRule="exact"/>
              <w:jc w:val="center"/>
              <w:rPr>
                <w:color w:val="000000" w:themeColor="text1"/>
              </w:rPr>
            </w:pPr>
          </w:p>
        </w:tc>
      </w:tr>
      <w:tr w:rsidR="00A24B97" w:rsidRPr="00521023" w:rsidTr="00D04704">
        <w:trPr>
          <w:trHeight w:val="515"/>
          <w:jc w:val="center"/>
        </w:trPr>
        <w:tc>
          <w:tcPr>
            <w:tcW w:w="496" w:type="dxa"/>
            <w:shd w:val="clear" w:color="auto" w:fill="auto"/>
            <w:vAlign w:val="center"/>
          </w:tcPr>
          <w:p w:rsidR="00A24B97" w:rsidRDefault="00A24B97" w:rsidP="00D04704">
            <w:pPr>
              <w:widowControl w:val="0"/>
              <w:spacing w:line="220" w:lineRule="exact"/>
              <w:jc w:val="center"/>
            </w:pPr>
            <w:r>
              <w:lastRenderedPageBreak/>
              <w:t>2</w:t>
            </w:r>
          </w:p>
        </w:tc>
        <w:tc>
          <w:tcPr>
            <w:tcW w:w="1716" w:type="dxa"/>
            <w:shd w:val="clear" w:color="auto" w:fill="auto"/>
            <w:vAlign w:val="center"/>
          </w:tcPr>
          <w:p w:rsidR="00A24B97" w:rsidRDefault="00A24B97" w:rsidP="00D04704">
            <w:pPr>
              <w:widowControl w:val="0"/>
              <w:spacing w:before="120" w:line="220" w:lineRule="exact"/>
              <w:jc w:val="center"/>
            </w:pPr>
            <w:r w:rsidRPr="00526C92">
              <w:t>Здание (Нежилое здание, здание магазина №40)</w:t>
            </w:r>
          </w:p>
        </w:tc>
        <w:tc>
          <w:tcPr>
            <w:tcW w:w="2079" w:type="dxa"/>
            <w:shd w:val="clear" w:color="auto" w:fill="auto"/>
            <w:vAlign w:val="center"/>
          </w:tcPr>
          <w:p w:rsidR="00A24B97" w:rsidRPr="006E0E49" w:rsidRDefault="00A24B97" w:rsidP="00D04704">
            <w:pPr>
              <w:widowControl w:val="0"/>
              <w:spacing w:line="274" w:lineRule="exact"/>
              <w:jc w:val="center"/>
            </w:pPr>
            <w:r w:rsidRPr="00526C92">
              <w:t>Кировская область, Кирово-Чепецкий р-н, ж/д ст. Бумкомбинат, д.б/н</w:t>
            </w:r>
          </w:p>
        </w:tc>
        <w:tc>
          <w:tcPr>
            <w:tcW w:w="931" w:type="dxa"/>
            <w:shd w:val="clear" w:color="auto" w:fill="auto"/>
            <w:vAlign w:val="center"/>
          </w:tcPr>
          <w:p w:rsidR="00A24B97" w:rsidRDefault="00A24B97" w:rsidP="00D04704">
            <w:pPr>
              <w:widowControl w:val="0"/>
              <w:spacing w:line="220" w:lineRule="exact"/>
              <w:jc w:val="center"/>
            </w:pPr>
            <w:r>
              <w:t>77,5</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526C92">
              <w:t>43:12:430301:229</w:t>
            </w:r>
          </w:p>
        </w:tc>
        <w:tc>
          <w:tcPr>
            <w:tcW w:w="1862" w:type="dxa"/>
            <w:vAlign w:val="center"/>
          </w:tcPr>
          <w:p w:rsidR="00A24B97" w:rsidRDefault="00A24B97" w:rsidP="00D04704">
            <w:pPr>
              <w:widowControl w:val="0"/>
              <w:spacing w:line="220" w:lineRule="exact"/>
              <w:jc w:val="center"/>
              <w:rPr>
                <w:color w:val="000000" w:themeColor="text1"/>
              </w:rPr>
            </w:pPr>
            <w:r>
              <w:rPr>
                <w:color w:val="000000" w:themeColor="text1"/>
              </w:rPr>
              <w:t>502 076(в т.ч. НДС 83 679 руб. 33 коп.)</w:t>
            </w:r>
          </w:p>
          <w:p w:rsidR="00A24B97" w:rsidRDefault="00A24B97" w:rsidP="00D04704">
            <w:pPr>
              <w:widowControl w:val="0"/>
              <w:spacing w:line="220" w:lineRule="exact"/>
              <w:jc w:val="center"/>
              <w:rPr>
                <w:color w:val="000000" w:themeColor="text1"/>
              </w:rPr>
            </w:pPr>
          </w:p>
        </w:tc>
        <w:tc>
          <w:tcPr>
            <w:tcW w:w="1862" w:type="dxa"/>
            <w:shd w:val="clear" w:color="auto" w:fill="auto"/>
            <w:vAlign w:val="center"/>
          </w:tcPr>
          <w:p w:rsidR="00A24B97" w:rsidRDefault="00A24B97" w:rsidP="00D04704">
            <w:pPr>
              <w:widowControl w:val="0"/>
              <w:spacing w:line="220" w:lineRule="exact"/>
              <w:jc w:val="center"/>
              <w:rPr>
                <w:color w:val="000000" w:themeColor="text1"/>
              </w:rPr>
            </w:pPr>
            <w:r w:rsidRPr="00145569">
              <w:rPr>
                <w:color w:val="000000" w:themeColor="text1"/>
              </w:rPr>
              <w:t>313</w:t>
            </w:r>
            <w:r>
              <w:rPr>
                <w:color w:val="000000" w:themeColor="text1"/>
              </w:rPr>
              <w:t xml:space="preserve"> </w:t>
            </w:r>
            <w:r w:rsidRPr="00145569">
              <w:rPr>
                <w:color w:val="000000" w:themeColor="text1"/>
              </w:rPr>
              <w:t>797,5</w:t>
            </w:r>
            <w:r>
              <w:rPr>
                <w:color w:val="000000" w:themeColor="text1"/>
              </w:rPr>
              <w:t xml:space="preserve"> (в т.ч. НДС 52 299 руб. 59 коп.)</w:t>
            </w:r>
          </w:p>
          <w:p w:rsidR="00A24B97" w:rsidRDefault="00A24B97" w:rsidP="00D04704">
            <w:pPr>
              <w:widowControl w:val="0"/>
              <w:spacing w:line="220" w:lineRule="exact"/>
              <w:jc w:val="center"/>
              <w:rPr>
                <w:color w:val="000000" w:themeColor="text1"/>
              </w:rPr>
            </w:pPr>
          </w:p>
        </w:tc>
      </w:tr>
      <w:tr w:rsidR="00A24B97" w:rsidRPr="00521023" w:rsidTr="00D04704">
        <w:trPr>
          <w:trHeight w:val="515"/>
          <w:jc w:val="center"/>
        </w:trPr>
        <w:tc>
          <w:tcPr>
            <w:tcW w:w="496" w:type="dxa"/>
            <w:shd w:val="clear" w:color="auto" w:fill="auto"/>
            <w:vAlign w:val="center"/>
          </w:tcPr>
          <w:p w:rsidR="00A24B97" w:rsidRDefault="00A24B97" w:rsidP="00D04704">
            <w:pPr>
              <w:widowControl w:val="0"/>
              <w:spacing w:line="220" w:lineRule="exact"/>
              <w:jc w:val="center"/>
            </w:pPr>
            <w:r>
              <w:t>3</w:t>
            </w:r>
          </w:p>
        </w:tc>
        <w:tc>
          <w:tcPr>
            <w:tcW w:w="1716" w:type="dxa"/>
            <w:shd w:val="clear" w:color="auto" w:fill="auto"/>
            <w:vAlign w:val="center"/>
          </w:tcPr>
          <w:p w:rsidR="00A24B97" w:rsidRDefault="00A24B97" w:rsidP="00D04704">
            <w:pPr>
              <w:widowControl w:val="0"/>
              <w:spacing w:before="120" w:line="220" w:lineRule="exact"/>
              <w:jc w:val="center"/>
            </w:pPr>
            <w:r w:rsidRPr="00196ADB">
              <w:t>Здание (Нежилое здание, магазин №36 Казанского отдела рабочего снабжения)</w:t>
            </w:r>
          </w:p>
        </w:tc>
        <w:tc>
          <w:tcPr>
            <w:tcW w:w="2079" w:type="dxa"/>
            <w:shd w:val="clear" w:color="auto" w:fill="auto"/>
            <w:vAlign w:val="center"/>
          </w:tcPr>
          <w:p w:rsidR="00A24B97" w:rsidRPr="006E0E49" w:rsidRDefault="00A24B97" w:rsidP="00D04704">
            <w:pPr>
              <w:widowControl w:val="0"/>
              <w:spacing w:line="274" w:lineRule="exact"/>
              <w:jc w:val="center"/>
            </w:pPr>
            <w:r w:rsidRPr="00196ADB">
              <w:t>Республика Татарстан, р-н Кукморский муниципальный, пгт. Кукмор, ул. Ленина, д.108</w:t>
            </w:r>
          </w:p>
        </w:tc>
        <w:tc>
          <w:tcPr>
            <w:tcW w:w="931" w:type="dxa"/>
            <w:shd w:val="clear" w:color="auto" w:fill="auto"/>
            <w:vAlign w:val="center"/>
          </w:tcPr>
          <w:p w:rsidR="00A24B97" w:rsidRDefault="00A24B97" w:rsidP="00D04704">
            <w:pPr>
              <w:widowControl w:val="0"/>
              <w:spacing w:line="220" w:lineRule="exact"/>
              <w:jc w:val="center"/>
            </w:pPr>
            <w:r>
              <w:t>351,7</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B55C88">
              <w:t>16:23:260119: 127</w:t>
            </w:r>
          </w:p>
        </w:tc>
        <w:tc>
          <w:tcPr>
            <w:tcW w:w="1862" w:type="dxa"/>
            <w:vAlign w:val="center"/>
          </w:tcPr>
          <w:p w:rsidR="00A24B97" w:rsidRDefault="00A24B97" w:rsidP="00D04704">
            <w:pPr>
              <w:widowControl w:val="0"/>
              <w:spacing w:line="220" w:lineRule="exact"/>
              <w:jc w:val="center"/>
              <w:rPr>
                <w:color w:val="000000" w:themeColor="text1"/>
              </w:rPr>
            </w:pPr>
            <w:r>
              <w:rPr>
                <w:color w:val="000000" w:themeColor="text1"/>
              </w:rPr>
              <w:t>1 906 495,20(в т.ч. НДС 317 749 руб. 20 коп.)</w:t>
            </w:r>
          </w:p>
          <w:p w:rsidR="00A24B97" w:rsidRDefault="00A24B97" w:rsidP="00D04704">
            <w:pPr>
              <w:widowControl w:val="0"/>
              <w:spacing w:line="220" w:lineRule="exact"/>
              <w:jc w:val="center"/>
              <w:rPr>
                <w:color w:val="000000" w:themeColor="text1"/>
              </w:rPr>
            </w:pPr>
          </w:p>
        </w:tc>
        <w:tc>
          <w:tcPr>
            <w:tcW w:w="1862" w:type="dxa"/>
            <w:shd w:val="clear" w:color="auto" w:fill="auto"/>
            <w:vAlign w:val="center"/>
          </w:tcPr>
          <w:p w:rsidR="00A24B97" w:rsidRDefault="00A24B97" w:rsidP="00D04704">
            <w:pPr>
              <w:widowControl w:val="0"/>
              <w:spacing w:line="220" w:lineRule="exact"/>
              <w:jc w:val="center"/>
              <w:rPr>
                <w:color w:val="000000" w:themeColor="text1"/>
              </w:rPr>
            </w:pPr>
            <w:r w:rsidRPr="009139A9">
              <w:rPr>
                <w:color w:val="000000" w:themeColor="text1"/>
              </w:rPr>
              <w:t>1</w:t>
            </w:r>
            <w:r>
              <w:rPr>
                <w:color w:val="000000" w:themeColor="text1"/>
              </w:rPr>
              <w:t> </w:t>
            </w:r>
            <w:r w:rsidRPr="009139A9">
              <w:rPr>
                <w:color w:val="000000" w:themeColor="text1"/>
              </w:rPr>
              <w:t>191</w:t>
            </w:r>
            <w:r>
              <w:rPr>
                <w:color w:val="000000" w:themeColor="text1"/>
              </w:rPr>
              <w:t xml:space="preserve"> </w:t>
            </w:r>
            <w:r w:rsidRPr="009139A9">
              <w:rPr>
                <w:color w:val="000000" w:themeColor="text1"/>
              </w:rPr>
              <w:t xml:space="preserve">559,5 </w:t>
            </w:r>
            <w:r>
              <w:rPr>
                <w:color w:val="000000" w:themeColor="text1"/>
              </w:rPr>
              <w:t>(в т.ч. НДС 198 593 руб. 25 коп.)</w:t>
            </w:r>
          </w:p>
          <w:p w:rsidR="00A24B97" w:rsidRDefault="00A24B97" w:rsidP="00D04704">
            <w:pPr>
              <w:widowControl w:val="0"/>
              <w:spacing w:line="220" w:lineRule="exact"/>
              <w:jc w:val="center"/>
              <w:rPr>
                <w:color w:val="000000" w:themeColor="text1"/>
              </w:rPr>
            </w:pPr>
          </w:p>
        </w:tc>
      </w:tr>
      <w:tr w:rsidR="00A24B97" w:rsidRPr="00521023" w:rsidTr="00D04704">
        <w:trPr>
          <w:trHeight w:val="515"/>
          <w:jc w:val="center"/>
        </w:trPr>
        <w:tc>
          <w:tcPr>
            <w:tcW w:w="496" w:type="dxa"/>
            <w:shd w:val="clear" w:color="auto" w:fill="auto"/>
            <w:vAlign w:val="center"/>
          </w:tcPr>
          <w:p w:rsidR="00A24B97" w:rsidRDefault="00A24B97" w:rsidP="00D04704">
            <w:pPr>
              <w:widowControl w:val="0"/>
              <w:spacing w:line="220" w:lineRule="exact"/>
              <w:jc w:val="center"/>
            </w:pPr>
            <w:r>
              <w:t>4</w:t>
            </w:r>
          </w:p>
        </w:tc>
        <w:tc>
          <w:tcPr>
            <w:tcW w:w="1716" w:type="dxa"/>
            <w:shd w:val="clear" w:color="auto" w:fill="auto"/>
            <w:vAlign w:val="center"/>
          </w:tcPr>
          <w:p w:rsidR="00A24B97" w:rsidRDefault="00A24B97" w:rsidP="00D04704">
            <w:pPr>
              <w:widowControl w:val="0"/>
              <w:spacing w:before="120" w:line="220" w:lineRule="exact"/>
              <w:jc w:val="center"/>
            </w:pPr>
            <w:r w:rsidRPr="008D1BDC">
              <w:t>Здание (Нежилое здание, магазин №57)</w:t>
            </w:r>
          </w:p>
        </w:tc>
        <w:tc>
          <w:tcPr>
            <w:tcW w:w="2079" w:type="dxa"/>
            <w:shd w:val="clear" w:color="auto" w:fill="auto"/>
            <w:vAlign w:val="center"/>
          </w:tcPr>
          <w:p w:rsidR="00A24B97" w:rsidRPr="006E0E49" w:rsidRDefault="00A24B97" w:rsidP="00D04704">
            <w:pPr>
              <w:widowControl w:val="0"/>
              <w:spacing w:line="274" w:lineRule="exact"/>
              <w:jc w:val="center"/>
            </w:pPr>
            <w:r w:rsidRPr="008D1BDC">
              <w:t>Кировская область, Мурашинский р-н, г. Мураши, ул. Ленина, д. 13</w:t>
            </w:r>
          </w:p>
        </w:tc>
        <w:tc>
          <w:tcPr>
            <w:tcW w:w="931" w:type="dxa"/>
            <w:shd w:val="clear" w:color="auto" w:fill="auto"/>
            <w:vAlign w:val="center"/>
          </w:tcPr>
          <w:p w:rsidR="00A24B97" w:rsidRDefault="00A24B97" w:rsidP="00D04704">
            <w:pPr>
              <w:widowControl w:val="0"/>
              <w:spacing w:line="220" w:lineRule="exact"/>
              <w:jc w:val="center"/>
            </w:pPr>
            <w:r>
              <w:t>86,5</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8D1BDC">
              <w:t>43:18:310116: 289</w:t>
            </w:r>
          </w:p>
        </w:tc>
        <w:tc>
          <w:tcPr>
            <w:tcW w:w="1862" w:type="dxa"/>
            <w:vAlign w:val="center"/>
          </w:tcPr>
          <w:p w:rsidR="00A24B97" w:rsidRDefault="00A24B97" w:rsidP="00D04704">
            <w:pPr>
              <w:widowControl w:val="0"/>
              <w:spacing w:line="220" w:lineRule="exact"/>
              <w:jc w:val="center"/>
              <w:rPr>
                <w:color w:val="000000" w:themeColor="text1"/>
              </w:rPr>
            </w:pPr>
            <w:r>
              <w:rPr>
                <w:color w:val="000000" w:themeColor="text1"/>
              </w:rPr>
              <w:t>470 560(в т.ч. НДС 78 426 руб. 67 коп.)</w:t>
            </w:r>
          </w:p>
          <w:p w:rsidR="00A24B97" w:rsidRDefault="00A24B97" w:rsidP="00D04704">
            <w:pPr>
              <w:widowControl w:val="0"/>
              <w:spacing w:line="220" w:lineRule="exact"/>
              <w:jc w:val="center"/>
              <w:rPr>
                <w:color w:val="000000" w:themeColor="text1"/>
              </w:rPr>
            </w:pPr>
          </w:p>
        </w:tc>
        <w:tc>
          <w:tcPr>
            <w:tcW w:w="1862" w:type="dxa"/>
            <w:shd w:val="clear" w:color="auto" w:fill="auto"/>
            <w:vAlign w:val="center"/>
          </w:tcPr>
          <w:p w:rsidR="00A24B97" w:rsidRDefault="00A24B97" w:rsidP="00D04704">
            <w:pPr>
              <w:widowControl w:val="0"/>
              <w:spacing w:line="220" w:lineRule="exact"/>
              <w:jc w:val="center"/>
              <w:rPr>
                <w:color w:val="000000" w:themeColor="text1"/>
              </w:rPr>
            </w:pPr>
            <w:r>
              <w:rPr>
                <w:color w:val="000000" w:themeColor="text1"/>
              </w:rPr>
              <w:t>294 100 (в т.ч. НДС 49 016 руб. 67 коп.)</w:t>
            </w:r>
          </w:p>
          <w:p w:rsidR="00A24B97" w:rsidRDefault="00A24B97" w:rsidP="00D04704">
            <w:pPr>
              <w:widowControl w:val="0"/>
              <w:spacing w:line="220" w:lineRule="exact"/>
              <w:jc w:val="center"/>
              <w:rPr>
                <w:color w:val="000000" w:themeColor="text1"/>
              </w:rPr>
            </w:pPr>
          </w:p>
        </w:tc>
      </w:tr>
      <w:tr w:rsidR="00A24B97" w:rsidRPr="00521023" w:rsidTr="00D04704">
        <w:trPr>
          <w:trHeight w:val="515"/>
          <w:jc w:val="center"/>
        </w:trPr>
        <w:tc>
          <w:tcPr>
            <w:tcW w:w="496" w:type="dxa"/>
            <w:vMerge w:val="restart"/>
            <w:shd w:val="clear" w:color="auto" w:fill="auto"/>
            <w:vAlign w:val="center"/>
          </w:tcPr>
          <w:p w:rsidR="00A24B97" w:rsidRDefault="00A24B97" w:rsidP="00D04704">
            <w:pPr>
              <w:widowControl w:val="0"/>
              <w:spacing w:line="220" w:lineRule="exact"/>
              <w:jc w:val="center"/>
            </w:pPr>
            <w:r>
              <w:t>5</w:t>
            </w:r>
          </w:p>
        </w:tc>
        <w:tc>
          <w:tcPr>
            <w:tcW w:w="1716" w:type="dxa"/>
            <w:shd w:val="clear" w:color="auto" w:fill="auto"/>
            <w:vAlign w:val="center"/>
          </w:tcPr>
          <w:p w:rsidR="00A24B97" w:rsidRDefault="00A24B97" w:rsidP="00D04704">
            <w:pPr>
              <w:widowControl w:val="0"/>
              <w:spacing w:before="120" w:line="220" w:lineRule="exact"/>
              <w:jc w:val="center"/>
            </w:pPr>
            <w:r w:rsidRPr="00BD41C4">
              <w:t>Здание (Нежилое здание, магазин)</w:t>
            </w:r>
          </w:p>
        </w:tc>
        <w:tc>
          <w:tcPr>
            <w:tcW w:w="2079" w:type="dxa"/>
            <w:shd w:val="clear" w:color="auto" w:fill="auto"/>
            <w:vAlign w:val="center"/>
          </w:tcPr>
          <w:p w:rsidR="00A24B97" w:rsidRPr="006E0E49" w:rsidRDefault="00A24B97" w:rsidP="00D04704">
            <w:pPr>
              <w:widowControl w:val="0"/>
              <w:spacing w:line="274" w:lineRule="exact"/>
              <w:jc w:val="center"/>
            </w:pPr>
            <w:r w:rsidRPr="00BD41C4">
              <w:t>Нижегородская область, г. Бор,  п. Шпалозавода  (Кантауровский с/с), магазин №69, Горьковский отдел рабочего снабжения дорожного коммерческого центра рабочего снабжения Горьковской железной дороги МПС РФ</w:t>
            </w:r>
          </w:p>
        </w:tc>
        <w:tc>
          <w:tcPr>
            <w:tcW w:w="931" w:type="dxa"/>
            <w:shd w:val="clear" w:color="auto" w:fill="auto"/>
            <w:vAlign w:val="center"/>
          </w:tcPr>
          <w:p w:rsidR="00A24B97" w:rsidRDefault="00A24B97" w:rsidP="00D04704">
            <w:pPr>
              <w:widowControl w:val="0"/>
              <w:spacing w:line="220" w:lineRule="exact"/>
              <w:jc w:val="center"/>
            </w:pPr>
            <w:r>
              <w:t>294,3</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2D15ED">
              <w:t>52:20:0500017: 647</w:t>
            </w:r>
          </w:p>
        </w:tc>
        <w:tc>
          <w:tcPr>
            <w:tcW w:w="1862" w:type="dxa"/>
            <w:vMerge w:val="restart"/>
            <w:vAlign w:val="center"/>
          </w:tcPr>
          <w:p w:rsidR="00A24B97" w:rsidRDefault="00A24B97" w:rsidP="00D04704">
            <w:pPr>
              <w:widowControl w:val="0"/>
              <w:spacing w:line="220" w:lineRule="exact"/>
              <w:jc w:val="center"/>
              <w:rPr>
                <w:color w:val="000000" w:themeColor="text1"/>
              </w:rPr>
            </w:pPr>
            <w:r>
              <w:rPr>
                <w:color w:val="000000" w:themeColor="text1"/>
              </w:rPr>
              <w:t>3 739 493,60(в т.ч НДС 479 901 руб. 73 коп.)</w:t>
            </w:r>
          </w:p>
          <w:p w:rsidR="00A24B97" w:rsidRDefault="00A24B97" w:rsidP="00D04704">
            <w:pPr>
              <w:widowControl w:val="0"/>
              <w:spacing w:line="220" w:lineRule="exact"/>
              <w:jc w:val="center"/>
              <w:rPr>
                <w:color w:val="000000" w:themeColor="text1"/>
              </w:rPr>
            </w:pPr>
          </w:p>
        </w:tc>
        <w:tc>
          <w:tcPr>
            <w:tcW w:w="1862" w:type="dxa"/>
            <w:vMerge w:val="restart"/>
            <w:shd w:val="clear" w:color="auto" w:fill="auto"/>
            <w:vAlign w:val="center"/>
          </w:tcPr>
          <w:p w:rsidR="00A24B97" w:rsidRDefault="00A24B97" w:rsidP="00D04704">
            <w:pPr>
              <w:widowControl w:val="0"/>
              <w:spacing w:line="220" w:lineRule="exact"/>
              <w:jc w:val="center"/>
              <w:rPr>
                <w:color w:val="000000" w:themeColor="text1"/>
              </w:rPr>
            </w:pPr>
            <w:r w:rsidRPr="00693916">
              <w:rPr>
                <w:color w:val="000000" w:themeColor="text1"/>
              </w:rPr>
              <w:t>2</w:t>
            </w:r>
            <w:r>
              <w:rPr>
                <w:color w:val="000000" w:themeColor="text1"/>
              </w:rPr>
              <w:t> </w:t>
            </w:r>
            <w:r w:rsidRPr="00693916">
              <w:rPr>
                <w:color w:val="000000" w:themeColor="text1"/>
              </w:rPr>
              <w:t>337</w:t>
            </w:r>
            <w:r>
              <w:rPr>
                <w:color w:val="000000" w:themeColor="text1"/>
              </w:rPr>
              <w:t xml:space="preserve"> </w:t>
            </w:r>
            <w:r w:rsidRPr="00693916">
              <w:rPr>
                <w:color w:val="000000" w:themeColor="text1"/>
              </w:rPr>
              <w:t xml:space="preserve">183,5 </w:t>
            </w:r>
            <w:r>
              <w:rPr>
                <w:color w:val="000000" w:themeColor="text1"/>
              </w:rPr>
              <w:t>(в т.ч НДС 299 938 руб. 59 коп.)</w:t>
            </w:r>
          </w:p>
        </w:tc>
      </w:tr>
      <w:tr w:rsidR="00A24B97" w:rsidRPr="00521023" w:rsidTr="00D04704">
        <w:trPr>
          <w:trHeight w:val="683"/>
          <w:jc w:val="center"/>
        </w:trPr>
        <w:tc>
          <w:tcPr>
            <w:tcW w:w="496" w:type="dxa"/>
            <w:vMerge/>
            <w:shd w:val="clear" w:color="auto" w:fill="auto"/>
            <w:vAlign w:val="center"/>
          </w:tcPr>
          <w:p w:rsidR="00A24B97" w:rsidRDefault="00A24B97" w:rsidP="00D04704">
            <w:pPr>
              <w:widowControl w:val="0"/>
              <w:spacing w:line="220" w:lineRule="exact"/>
              <w:jc w:val="center"/>
            </w:pPr>
          </w:p>
        </w:tc>
        <w:tc>
          <w:tcPr>
            <w:tcW w:w="1716" w:type="dxa"/>
            <w:shd w:val="clear" w:color="auto" w:fill="auto"/>
            <w:vAlign w:val="center"/>
          </w:tcPr>
          <w:p w:rsidR="00A24B97" w:rsidRDefault="00A24B97" w:rsidP="00D04704">
            <w:pPr>
              <w:widowControl w:val="0"/>
              <w:spacing w:before="120" w:line="220" w:lineRule="exact"/>
              <w:jc w:val="center"/>
            </w:pPr>
            <w:r>
              <w:t>Земельный участок</w:t>
            </w:r>
          </w:p>
        </w:tc>
        <w:tc>
          <w:tcPr>
            <w:tcW w:w="2079" w:type="dxa"/>
            <w:shd w:val="clear" w:color="auto" w:fill="auto"/>
            <w:vAlign w:val="center"/>
          </w:tcPr>
          <w:p w:rsidR="00A24B97" w:rsidRPr="006E0E49" w:rsidRDefault="00A24B97" w:rsidP="00D04704">
            <w:pPr>
              <w:widowControl w:val="0"/>
              <w:spacing w:line="274" w:lineRule="exact"/>
              <w:jc w:val="center"/>
            </w:pPr>
            <w:r w:rsidRPr="002D15ED">
              <w:t xml:space="preserve">Нижегородская область, г. Бор,   Кантауровский с/с, п. Шпалозавода  </w:t>
            </w:r>
          </w:p>
        </w:tc>
        <w:tc>
          <w:tcPr>
            <w:tcW w:w="931" w:type="dxa"/>
            <w:shd w:val="clear" w:color="auto" w:fill="auto"/>
            <w:vAlign w:val="center"/>
          </w:tcPr>
          <w:p w:rsidR="00A24B97" w:rsidRDefault="00A24B97" w:rsidP="00D04704">
            <w:pPr>
              <w:widowControl w:val="0"/>
              <w:spacing w:line="220" w:lineRule="exact"/>
              <w:jc w:val="center"/>
            </w:pPr>
            <w:r>
              <w:t>1071</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2D15ED">
              <w:t>52:20:0500017: 53</w:t>
            </w:r>
          </w:p>
        </w:tc>
        <w:tc>
          <w:tcPr>
            <w:tcW w:w="1862" w:type="dxa"/>
            <w:vMerge/>
            <w:vAlign w:val="center"/>
          </w:tcPr>
          <w:p w:rsidR="00A24B97" w:rsidRDefault="00A24B97" w:rsidP="00D04704">
            <w:pPr>
              <w:widowControl w:val="0"/>
              <w:spacing w:line="220" w:lineRule="exact"/>
              <w:jc w:val="center"/>
              <w:rPr>
                <w:color w:val="000000" w:themeColor="text1"/>
              </w:rPr>
            </w:pPr>
          </w:p>
        </w:tc>
        <w:tc>
          <w:tcPr>
            <w:tcW w:w="1862" w:type="dxa"/>
            <w:vMerge/>
            <w:shd w:val="clear" w:color="auto" w:fill="auto"/>
            <w:vAlign w:val="center"/>
          </w:tcPr>
          <w:p w:rsidR="00A24B97" w:rsidRDefault="00A24B97" w:rsidP="00D04704">
            <w:pPr>
              <w:widowControl w:val="0"/>
              <w:spacing w:line="220" w:lineRule="exact"/>
              <w:jc w:val="center"/>
              <w:rPr>
                <w:color w:val="000000" w:themeColor="text1"/>
              </w:rPr>
            </w:pPr>
          </w:p>
        </w:tc>
      </w:tr>
      <w:tr w:rsidR="00A24B97" w:rsidRPr="00521023" w:rsidTr="00D04704">
        <w:trPr>
          <w:trHeight w:val="515"/>
          <w:jc w:val="center"/>
        </w:trPr>
        <w:tc>
          <w:tcPr>
            <w:tcW w:w="496" w:type="dxa"/>
            <w:shd w:val="clear" w:color="auto" w:fill="auto"/>
            <w:vAlign w:val="center"/>
          </w:tcPr>
          <w:p w:rsidR="00A24B97" w:rsidRDefault="00A24B97" w:rsidP="00D04704">
            <w:pPr>
              <w:widowControl w:val="0"/>
              <w:spacing w:line="220" w:lineRule="exact"/>
              <w:jc w:val="center"/>
            </w:pPr>
            <w:r>
              <w:t>6</w:t>
            </w:r>
          </w:p>
        </w:tc>
        <w:tc>
          <w:tcPr>
            <w:tcW w:w="1716" w:type="dxa"/>
            <w:shd w:val="clear" w:color="auto" w:fill="auto"/>
            <w:vAlign w:val="center"/>
          </w:tcPr>
          <w:p w:rsidR="00A24B97" w:rsidRDefault="00A24B97" w:rsidP="00D04704">
            <w:pPr>
              <w:widowControl w:val="0"/>
              <w:spacing w:before="120" w:line="220" w:lineRule="exact"/>
              <w:jc w:val="center"/>
            </w:pPr>
            <w:r>
              <w:t>Нежилое помещение, встроенно-пристроенное помещение магазина №9</w:t>
            </w:r>
          </w:p>
        </w:tc>
        <w:tc>
          <w:tcPr>
            <w:tcW w:w="2079" w:type="dxa"/>
            <w:shd w:val="clear" w:color="auto" w:fill="auto"/>
            <w:vAlign w:val="center"/>
          </w:tcPr>
          <w:p w:rsidR="00A24B97" w:rsidRPr="006E0E49" w:rsidRDefault="00A24B97" w:rsidP="00D04704">
            <w:pPr>
              <w:widowControl w:val="0"/>
              <w:spacing w:line="274" w:lineRule="exact"/>
              <w:jc w:val="center"/>
            </w:pPr>
            <w:r>
              <w:t>Владимирская область, г. Гусь-Хрустальный, ул. Владимирская, д.3а</w:t>
            </w:r>
          </w:p>
        </w:tc>
        <w:tc>
          <w:tcPr>
            <w:tcW w:w="931" w:type="dxa"/>
            <w:shd w:val="clear" w:color="auto" w:fill="auto"/>
            <w:vAlign w:val="center"/>
          </w:tcPr>
          <w:p w:rsidR="00A24B97" w:rsidRDefault="00A24B97" w:rsidP="00D04704">
            <w:pPr>
              <w:widowControl w:val="0"/>
              <w:spacing w:line="220" w:lineRule="exact"/>
              <w:jc w:val="center"/>
            </w:pPr>
            <w:r>
              <w:t>994</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t>33:25:000077:538</w:t>
            </w:r>
          </w:p>
        </w:tc>
        <w:tc>
          <w:tcPr>
            <w:tcW w:w="1862" w:type="dxa"/>
            <w:vAlign w:val="center"/>
          </w:tcPr>
          <w:p w:rsidR="00A24B97" w:rsidRDefault="00A24B97" w:rsidP="00D04704">
            <w:pPr>
              <w:widowControl w:val="0"/>
              <w:spacing w:line="220" w:lineRule="exact"/>
              <w:jc w:val="center"/>
              <w:rPr>
                <w:color w:val="000000" w:themeColor="text1"/>
              </w:rPr>
            </w:pPr>
            <w:r>
              <w:rPr>
                <w:color w:val="000000" w:themeColor="text1"/>
              </w:rPr>
              <w:t>14 106 848(в т.ч. НДС 2 351 141 руб. 33 коп.)</w:t>
            </w:r>
          </w:p>
          <w:p w:rsidR="00A24B97" w:rsidRDefault="00A24B97" w:rsidP="00D04704">
            <w:pPr>
              <w:widowControl w:val="0"/>
              <w:spacing w:line="220" w:lineRule="exact"/>
              <w:jc w:val="center"/>
              <w:rPr>
                <w:color w:val="000000" w:themeColor="text1"/>
              </w:rPr>
            </w:pPr>
          </w:p>
        </w:tc>
        <w:tc>
          <w:tcPr>
            <w:tcW w:w="1862" w:type="dxa"/>
            <w:shd w:val="clear" w:color="auto" w:fill="auto"/>
            <w:vAlign w:val="center"/>
          </w:tcPr>
          <w:p w:rsidR="00A24B97" w:rsidRDefault="00A24B97" w:rsidP="00D04704">
            <w:pPr>
              <w:widowControl w:val="0"/>
              <w:spacing w:line="220" w:lineRule="exact"/>
              <w:jc w:val="center"/>
              <w:rPr>
                <w:color w:val="000000" w:themeColor="text1"/>
              </w:rPr>
            </w:pPr>
            <w:r w:rsidRPr="00693916">
              <w:rPr>
                <w:color w:val="000000" w:themeColor="text1"/>
              </w:rPr>
              <w:t>8</w:t>
            </w:r>
            <w:r>
              <w:rPr>
                <w:color w:val="000000" w:themeColor="text1"/>
              </w:rPr>
              <w:t> </w:t>
            </w:r>
            <w:r w:rsidRPr="00693916">
              <w:rPr>
                <w:color w:val="000000" w:themeColor="text1"/>
              </w:rPr>
              <w:t>816</w:t>
            </w:r>
            <w:r>
              <w:rPr>
                <w:color w:val="000000" w:themeColor="text1"/>
              </w:rPr>
              <w:t xml:space="preserve"> </w:t>
            </w:r>
            <w:r w:rsidRPr="00693916">
              <w:rPr>
                <w:color w:val="000000" w:themeColor="text1"/>
              </w:rPr>
              <w:t xml:space="preserve">780 </w:t>
            </w:r>
            <w:r>
              <w:rPr>
                <w:color w:val="000000" w:themeColor="text1"/>
              </w:rPr>
              <w:t>(в т.ч. НДС 1 469 463 руб. 34 коп.)</w:t>
            </w:r>
          </w:p>
          <w:p w:rsidR="00A24B97" w:rsidRDefault="00A24B97" w:rsidP="00D04704">
            <w:pPr>
              <w:widowControl w:val="0"/>
              <w:spacing w:line="220" w:lineRule="exact"/>
              <w:jc w:val="center"/>
              <w:rPr>
                <w:color w:val="000000" w:themeColor="text1"/>
              </w:rPr>
            </w:pPr>
          </w:p>
        </w:tc>
      </w:tr>
      <w:tr w:rsidR="00A24B97" w:rsidRPr="00521023" w:rsidTr="00D04704">
        <w:trPr>
          <w:trHeight w:val="515"/>
          <w:jc w:val="center"/>
        </w:trPr>
        <w:tc>
          <w:tcPr>
            <w:tcW w:w="496" w:type="dxa"/>
            <w:shd w:val="clear" w:color="auto" w:fill="auto"/>
            <w:vAlign w:val="center"/>
          </w:tcPr>
          <w:p w:rsidR="00A24B97" w:rsidRDefault="00A24B97" w:rsidP="00D04704">
            <w:pPr>
              <w:widowControl w:val="0"/>
              <w:spacing w:line="220" w:lineRule="exact"/>
              <w:jc w:val="center"/>
            </w:pPr>
            <w:r>
              <w:t>7</w:t>
            </w:r>
          </w:p>
          <w:p w:rsidR="00A24B97" w:rsidRDefault="00A24B97" w:rsidP="00D04704">
            <w:pPr>
              <w:widowControl w:val="0"/>
              <w:spacing w:line="220" w:lineRule="exact"/>
              <w:jc w:val="center"/>
            </w:pPr>
          </w:p>
        </w:tc>
        <w:tc>
          <w:tcPr>
            <w:tcW w:w="1716" w:type="dxa"/>
            <w:shd w:val="clear" w:color="auto" w:fill="auto"/>
            <w:vAlign w:val="center"/>
          </w:tcPr>
          <w:p w:rsidR="00A24B97" w:rsidRDefault="00A24B97" w:rsidP="00D04704">
            <w:pPr>
              <w:widowControl w:val="0"/>
              <w:spacing w:before="120" w:line="220" w:lineRule="exact"/>
              <w:jc w:val="center"/>
            </w:pPr>
            <w:r w:rsidRPr="00642016">
              <w:t>Здание (Нежилое здание, здание магазина №49)</w:t>
            </w:r>
          </w:p>
        </w:tc>
        <w:tc>
          <w:tcPr>
            <w:tcW w:w="2079" w:type="dxa"/>
            <w:shd w:val="clear" w:color="auto" w:fill="auto"/>
            <w:vAlign w:val="center"/>
          </w:tcPr>
          <w:p w:rsidR="00A24B97" w:rsidRPr="006E0E49" w:rsidRDefault="00A24B97" w:rsidP="00D04704">
            <w:pPr>
              <w:widowControl w:val="0"/>
              <w:spacing w:line="274" w:lineRule="exact"/>
              <w:jc w:val="center"/>
            </w:pPr>
            <w:r w:rsidRPr="00642016">
              <w:t>Нижегородская обл., Богородский р-н, стан. Сартаково</w:t>
            </w:r>
          </w:p>
        </w:tc>
        <w:tc>
          <w:tcPr>
            <w:tcW w:w="931" w:type="dxa"/>
            <w:shd w:val="clear" w:color="auto" w:fill="auto"/>
            <w:vAlign w:val="center"/>
          </w:tcPr>
          <w:p w:rsidR="00A24B97" w:rsidRDefault="00A24B97" w:rsidP="00D04704">
            <w:pPr>
              <w:widowControl w:val="0"/>
              <w:spacing w:line="220" w:lineRule="exact"/>
              <w:jc w:val="center"/>
            </w:pPr>
            <w:r>
              <w:t>71,9</w:t>
            </w:r>
          </w:p>
        </w:tc>
        <w:tc>
          <w:tcPr>
            <w:tcW w:w="1287" w:type="dxa"/>
            <w:shd w:val="clear" w:color="auto" w:fill="auto"/>
            <w:vAlign w:val="center"/>
          </w:tcPr>
          <w:p w:rsidR="00A24B97" w:rsidRPr="00664708" w:rsidRDefault="00A24B97" w:rsidP="00D04704">
            <w:pPr>
              <w:widowControl w:val="0"/>
              <w:spacing w:before="60" w:line="220" w:lineRule="exact"/>
              <w:ind w:left="20"/>
              <w:jc w:val="center"/>
            </w:pPr>
            <w:r w:rsidRPr="00642016">
              <w:t>52:24:0040103:1062</w:t>
            </w:r>
          </w:p>
        </w:tc>
        <w:tc>
          <w:tcPr>
            <w:tcW w:w="1862" w:type="dxa"/>
            <w:vAlign w:val="center"/>
          </w:tcPr>
          <w:p w:rsidR="00A24B97" w:rsidRDefault="00A24B97" w:rsidP="00D04704">
            <w:pPr>
              <w:widowControl w:val="0"/>
              <w:spacing w:line="220" w:lineRule="exact"/>
              <w:jc w:val="center"/>
              <w:rPr>
                <w:color w:val="000000" w:themeColor="text1"/>
              </w:rPr>
            </w:pPr>
            <w:r>
              <w:rPr>
                <w:color w:val="000000" w:themeColor="text1"/>
              </w:rPr>
              <w:t>866 427,2 (в т.ч. НДС 144 404 руб. 53 коп.)</w:t>
            </w:r>
          </w:p>
          <w:p w:rsidR="00A24B97" w:rsidRDefault="00A24B97" w:rsidP="00D04704">
            <w:pPr>
              <w:widowControl w:val="0"/>
              <w:spacing w:line="220" w:lineRule="exact"/>
              <w:jc w:val="center"/>
              <w:rPr>
                <w:color w:val="000000" w:themeColor="text1"/>
              </w:rPr>
            </w:pPr>
          </w:p>
        </w:tc>
        <w:tc>
          <w:tcPr>
            <w:tcW w:w="1862" w:type="dxa"/>
            <w:shd w:val="clear" w:color="auto" w:fill="auto"/>
            <w:vAlign w:val="center"/>
          </w:tcPr>
          <w:p w:rsidR="00A24B97" w:rsidRDefault="00A24B97" w:rsidP="00D04704">
            <w:pPr>
              <w:widowControl w:val="0"/>
              <w:spacing w:line="220" w:lineRule="exact"/>
              <w:jc w:val="center"/>
              <w:rPr>
                <w:color w:val="000000" w:themeColor="text1"/>
              </w:rPr>
            </w:pPr>
            <w:r>
              <w:rPr>
                <w:color w:val="000000" w:themeColor="text1"/>
              </w:rPr>
              <w:t>541 517</w:t>
            </w:r>
            <w:r w:rsidRPr="00693916">
              <w:rPr>
                <w:color w:val="000000" w:themeColor="text1"/>
              </w:rPr>
              <w:t xml:space="preserve"> </w:t>
            </w:r>
            <w:r>
              <w:rPr>
                <w:color w:val="000000" w:themeColor="text1"/>
              </w:rPr>
              <w:t>(в т.ч. НДС 90 252 руб. 83 коп.)</w:t>
            </w:r>
          </w:p>
          <w:p w:rsidR="00A24B97" w:rsidRDefault="00A24B97" w:rsidP="00D04704">
            <w:pPr>
              <w:widowControl w:val="0"/>
              <w:spacing w:line="220" w:lineRule="exact"/>
              <w:jc w:val="center"/>
              <w:rPr>
                <w:color w:val="000000" w:themeColor="text1"/>
              </w:rPr>
            </w:pPr>
          </w:p>
        </w:tc>
      </w:tr>
    </w:tbl>
    <w:p w:rsidR="00B915A1" w:rsidRDefault="00B915A1" w:rsidP="00F06B1E">
      <w:pPr>
        <w:ind w:firstLine="708"/>
        <w:jc w:val="both"/>
        <w:rPr>
          <w:sz w:val="28"/>
          <w:szCs w:val="28"/>
        </w:rPr>
      </w:pPr>
    </w:p>
    <w:p w:rsidR="00B915A1" w:rsidRPr="003A2424" w:rsidRDefault="00B915A1" w:rsidP="00F06B1E">
      <w:pPr>
        <w:ind w:firstLine="708"/>
        <w:jc w:val="both"/>
        <w:rPr>
          <w:sz w:val="28"/>
          <w:szCs w:val="28"/>
        </w:rPr>
      </w:pPr>
    </w:p>
    <w:p w:rsidR="00F06B1E" w:rsidRPr="003A2424"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имущества </w:t>
      </w:r>
      <w:r w:rsidRPr="00F96AED">
        <w:rPr>
          <w:b/>
          <w:sz w:val="28"/>
          <w:szCs w:val="28"/>
        </w:rPr>
        <w:t>представлены в приложении</w:t>
      </w:r>
      <w:r w:rsidRPr="00F96AED">
        <w:rPr>
          <w:b/>
          <w:bCs/>
          <w:sz w:val="28"/>
          <w:szCs w:val="28"/>
        </w:rPr>
        <w:t xml:space="preserve"> № 1 «Техническое описание»</w:t>
      </w:r>
      <w:r w:rsidRPr="003A2424">
        <w:rPr>
          <w:bCs/>
          <w:sz w:val="28"/>
          <w:szCs w:val="28"/>
        </w:rPr>
        <w:t xml:space="preserve"> к настоящей Аукционной документации.</w:t>
      </w:r>
    </w:p>
    <w:p w:rsidR="00F06B1E" w:rsidRPr="003A2424"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2308DB">
      <w:pPr>
        <w:ind w:firstLine="708"/>
        <w:jc w:val="both"/>
        <w:rPr>
          <w:bCs/>
          <w:sz w:val="28"/>
          <w:szCs w:val="28"/>
        </w:rPr>
      </w:pPr>
      <w:r w:rsidRPr="003A2424">
        <w:rPr>
          <w:sz w:val="28"/>
          <w:szCs w:val="28"/>
        </w:rPr>
        <w:t xml:space="preserve">1.3. </w:t>
      </w:r>
      <w:r w:rsidRPr="003A2424">
        <w:rPr>
          <w:bCs/>
          <w:sz w:val="28"/>
          <w:szCs w:val="28"/>
        </w:rPr>
        <w:t>На</w:t>
      </w:r>
      <w:r w:rsidR="002308DB">
        <w:rPr>
          <w:bCs/>
          <w:sz w:val="28"/>
          <w:szCs w:val="28"/>
        </w:rPr>
        <w:t>чальная цена продажи имущества,</w:t>
      </w:r>
      <w:r w:rsidR="008B6E1C">
        <w:rPr>
          <w:bCs/>
          <w:sz w:val="28"/>
          <w:szCs w:val="28"/>
        </w:rPr>
        <w:t xml:space="preserve"> </w:t>
      </w:r>
      <w:r w:rsidR="002308DB" w:rsidRPr="009C28FA">
        <w:rPr>
          <w:sz w:val="28"/>
          <w:szCs w:val="28"/>
        </w:rPr>
        <w:t xml:space="preserve">а также </w:t>
      </w:r>
      <w:r w:rsidR="002308DB" w:rsidRPr="00E3367E">
        <w:rPr>
          <w:b/>
          <w:sz w:val="28"/>
          <w:szCs w:val="28"/>
        </w:rPr>
        <w:t>описание и технические характеристики имущества представлены в Приложении</w:t>
      </w:r>
      <w:r w:rsidR="002308DB" w:rsidRPr="00E3367E">
        <w:rPr>
          <w:b/>
          <w:bCs/>
          <w:sz w:val="28"/>
          <w:szCs w:val="28"/>
        </w:rPr>
        <w:t xml:space="preserve"> №1 «Техническое описание»</w:t>
      </w:r>
      <w:r w:rsidR="002308DB" w:rsidRPr="009C28FA">
        <w:rPr>
          <w:bCs/>
          <w:sz w:val="28"/>
          <w:szCs w:val="28"/>
        </w:rPr>
        <w:t xml:space="preserve"> к настоящей аукционной документации.</w:t>
      </w:r>
    </w:p>
    <w:p w:rsidR="00F06B1E" w:rsidRPr="003A2424" w:rsidRDefault="00F06B1E" w:rsidP="00F06B1E">
      <w:pPr>
        <w:ind w:firstLine="708"/>
        <w:jc w:val="both"/>
        <w:rPr>
          <w:sz w:val="28"/>
          <w:szCs w:val="28"/>
        </w:rPr>
      </w:pPr>
    </w:p>
    <w:p w:rsidR="008B6E1C" w:rsidRPr="003A2424" w:rsidRDefault="00F06B1E" w:rsidP="008B6E1C">
      <w:pPr>
        <w:ind w:firstLine="708"/>
        <w:jc w:val="both"/>
        <w:rPr>
          <w:bCs/>
          <w:sz w:val="28"/>
          <w:szCs w:val="28"/>
        </w:rPr>
      </w:pPr>
      <w:r w:rsidRPr="003A2424">
        <w:rPr>
          <w:sz w:val="28"/>
          <w:szCs w:val="28"/>
        </w:rPr>
        <w:t>1.4. Минимальная цена торгов (цена отсечения)</w:t>
      </w:r>
      <w:r w:rsidR="008B6E1C" w:rsidRPr="008B6E1C">
        <w:rPr>
          <w:sz w:val="28"/>
          <w:szCs w:val="28"/>
        </w:rPr>
        <w:t xml:space="preserve"> </w:t>
      </w:r>
      <w:r w:rsidR="008B6E1C" w:rsidRPr="00E3367E">
        <w:rPr>
          <w:b/>
          <w:sz w:val="28"/>
          <w:szCs w:val="28"/>
        </w:rPr>
        <w:t>представлены в Приложении</w:t>
      </w:r>
      <w:r w:rsidR="008B6E1C" w:rsidRPr="00E3367E">
        <w:rPr>
          <w:b/>
          <w:bCs/>
          <w:sz w:val="28"/>
          <w:szCs w:val="28"/>
        </w:rPr>
        <w:t xml:space="preserve"> №1 «Техническое описание»</w:t>
      </w:r>
      <w:r w:rsidR="008B6E1C" w:rsidRPr="009C28FA">
        <w:rPr>
          <w:bCs/>
          <w:sz w:val="28"/>
          <w:szCs w:val="28"/>
        </w:rPr>
        <w:t xml:space="preserve"> к настоящей аукционной документации.</w:t>
      </w:r>
    </w:p>
    <w:p w:rsidR="008B6E1C" w:rsidRPr="003A2424" w:rsidRDefault="00F06B1E" w:rsidP="008B6E1C">
      <w:pPr>
        <w:ind w:firstLine="708"/>
        <w:jc w:val="both"/>
        <w:rPr>
          <w:bCs/>
          <w:sz w:val="28"/>
          <w:szCs w:val="28"/>
        </w:rPr>
      </w:pPr>
      <w:r w:rsidRPr="003A2424">
        <w:rPr>
          <w:sz w:val="28"/>
          <w:szCs w:val="28"/>
        </w:rPr>
        <w:t>1.5. Величина понижения/повышения начальной цены продажи имущества на Аукционе («шаг аукциона»)</w:t>
      </w:r>
      <w:r w:rsidR="008B6E1C" w:rsidRPr="008B6E1C">
        <w:rPr>
          <w:sz w:val="28"/>
          <w:szCs w:val="28"/>
        </w:rPr>
        <w:t xml:space="preserve"> </w:t>
      </w:r>
      <w:r w:rsidR="008B6E1C" w:rsidRPr="00E3367E">
        <w:rPr>
          <w:b/>
          <w:sz w:val="28"/>
          <w:szCs w:val="28"/>
        </w:rPr>
        <w:t>представлены в Приложении</w:t>
      </w:r>
      <w:r w:rsidR="008B6E1C" w:rsidRPr="00E3367E">
        <w:rPr>
          <w:b/>
          <w:bCs/>
          <w:sz w:val="28"/>
          <w:szCs w:val="28"/>
        </w:rPr>
        <w:t xml:space="preserve"> №1 «Техническое описание»</w:t>
      </w:r>
      <w:r w:rsidR="008B6E1C" w:rsidRPr="009C28FA">
        <w:rPr>
          <w:bCs/>
          <w:sz w:val="28"/>
          <w:szCs w:val="28"/>
        </w:rPr>
        <w:t xml:space="preserve"> к настоящей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F06B1E" w:rsidRPr="003A2424" w:rsidRDefault="00F06B1E" w:rsidP="00F06B1E">
      <w:pPr>
        <w:ind w:firstLine="540"/>
        <w:jc w:val="both"/>
        <w:rPr>
          <w:bCs/>
          <w:i/>
          <w:sz w:val="28"/>
          <w:szCs w:val="28"/>
        </w:rPr>
      </w:pPr>
      <w:r w:rsidRPr="003A2424">
        <w:rPr>
          <w:sz w:val="28"/>
          <w:szCs w:val="28"/>
        </w:rPr>
        <w:t xml:space="preserve">2.1.2. Аукцион будет проводиться </w:t>
      </w:r>
      <w:r w:rsidR="00A24B97" w:rsidRPr="00A24B97">
        <w:rPr>
          <w:b/>
          <w:sz w:val="28"/>
          <w:szCs w:val="28"/>
        </w:rPr>
        <w:t>27</w:t>
      </w:r>
      <w:r w:rsidR="00FF0C6E" w:rsidRPr="00FF0C6E">
        <w:rPr>
          <w:b/>
          <w:sz w:val="28"/>
          <w:szCs w:val="28"/>
        </w:rPr>
        <w:t xml:space="preserve"> ию</w:t>
      </w:r>
      <w:r w:rsidR="00A24B97">
        <w:rPr>
          <w:b/>
          <w:sz w:val="28"/>
          <w:szCs w:val="28"/>
        </w:rPr>
        <w:t>л</w:t>
      </w:r>
      <w:r w:rsidR="00FF0C6E" w:rsidRPr="00FF0C6E">
        <w:rPr>
          <w:b/>
          <w:sz w:val="28"/>
          <w:szCs w:val="28"/>
        </w:rPr>
        <w:t>я 2020 года</w:t>
      </w:r>
      <w:r w:rsidR="00FF0C6E">
        <w:rPr>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2211D" w:rsidRPr="0002211D">
        <w:rPr>
          <w:b/>
          <w:sz w:val="28"/>
          <w:szCs w:val="28"/>
        </w:rPr>
        <w:t>ЭТП НЭП</w:t>
      </w:r>
      <w:r w:rsidR="0002211D">
        <w:rPr>
          <w:sz w:val="28"/>
          <w:szCs w:val="28"/>
        </w:rPr>
        <w:t xml:space="preserve"> </w:t>
      </w:r>
      <w:r w:rsidRPr="003A2424">
        <w:rPr>
          <w:bCs/>
          <w:sz w:val="28"/>
          <w:szCs w:val="28"/>
        </w:rPr>
        <w:t>(на странице данного Аукциона на сайте</w:t>
      </w:r>
      <w:r w:rsidR="0002211D" w:rsidRPr="0002211D">
        <w:t xml:space="preserve"> </w:t>
      </w:r>
      <w:hyperlink r:id="rId9" w:history="1">
        <w:r w:rsidR="0002211D" w:rsidRPr="00C90D1C">
          <w:rPr>
            <w:rStyle w:val="a6"/>
            <w:b/>
            <w:bCs/>
            <w:sz w:val="28"/>
            <w:szCs w:val="28"/>
          </w:rPr>
          <w:t>https://www.etp-torgi.ru</w:t>
        </w:r>
      </w:hyperlink>
      <w:r w:rsidR="0002211D">
        <w:rPr>
          <w:b/>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02211D" w:rsidRPr="003B1EE3" w:rsidRDefault="00F06B1E" w:rsidP="0002211D">
      <w:pPr>
        <w:autoSpaceDE w:val="0"/>
        <w:autoSpaceDN w:val="0"/>
        <w:adjustRightInd w:val="0"/>
        <w:spacing w:line="360" w:lineRule="exact"/>
        <w:ind w:firstLine="540"/>
        <w:jc w:val="both"/>
        <w:outlineLvl w:val="1"/>
        <w:rPr>
          <w:b/>
          <w:color w:val="0070C0"/>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02211D" w:rsidRPr="00C26B53">
        <w:rPr>
          <w:b/>
          <w:color w:val="000000" w:themeColor="text1"/>
          <w:sz w:val="28"/>
          <w:szCs w:val="28"/>
        </w:rPr>
        <w:t xml:space="preserve">Потапова Инна Владимировна, телефон: 8 (831) 248-81-80, адрес электронной почты: </w:t>
      </w:r>
      <w:hyperlink r:id="rId10" w:history="1">
        <w:r w:rsidR="0002211D" w:rsidRPr="003B1EE3">
          <w:rPr>
            <w:rStyle w:val="a6"/>
            <w:b/>
            <w:color w:val="0070C0"/>
            <w:sz w:val="28"/>
            <w:szCs w:val="28"/>
            <w:lang w:val="en-US"/>
          </w:rPr>
          <w:t>i</w:t>
        </w:r>
        <w:r w:rsidR="0002211D" w:rsidRPr="003B1EE3">
          <w:rPr>
            <w:rStyle w:val="a6"/>
            <w:b/>
            <w:color w:val="0070C0"/>
            <w:sz w:val="28"/>
            <w:szCs w:val="28"/>
          </w:rPr>
          <w:t>.</w:t>
        </w:r>
        <w:r w:rsidR="0002211D" w:rsidRPr="003B1EE3">
          <w:rPr>
            <w:rStyle w:val="a6"/>
            <w:b/>
            <w:color w:val="0070C0"/>
            <w:sz w:val="28"/>
            <w:szCs w:val="28"/>
            <w:lang w:val="en-US"/>
          </w:rPr>
          <w:t>potapova</w:t>
        </w:r>
        <w:r w:rsidR="0002211D" w:rsidRPr="003B1EE3">
          <w:rPr>
            <w:rStyle w:val="a6"/>
            <w:b/>
            <w:color w:val="0070C0"/>
            <w:sz w:val="28"/>
            <w:szCs w:val="28"/>
          </w:rPr>
          <w:t>@</w:t>
        </w:r>
        <w:r w:rsidR="0002211D" w:rsidRPr="003B1EE3">
          <w:rPr>
            <w:rStyle w:val="a6"/>
            <w:b/>
            <w:color w:val="0070C0"/>
            <w:sz w:val="28"/>
            <w:szCs w:val="28"/>
            <w:lang w:val="en-US"/>
          </w:rPr>
          <w:t>niz</w:t>
        </w:r>
        <w:r w:rsidR="0002211D" w:rsidRPr="003B1EE3">
          <w:rPr>
            <w:rStyle w:val="a6"/>
            <w:b/>
            <w:color w:val="0070C0"/>
            <w:sz w:val="28"/>
            <w:szCs w:val="28"/>
          </w:rPr>
          <w:t>.rwtk.ru</w:t>
        </w:r>
      </w:hyperlink>
      <w:r w:rsidR="0002211D" w:rsidRPr="003B1EE3">
        <w:rPr>
          <w:rStyle w:val="a6"/>
          <w:b/>
          <w:color w:val="0070C0"/>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02211D">
        <w:rPr>
          <w:sz w:val="28"/>
          <w:szCs w:val="28"/>
        </w:rPr>
        <w:t xml:space="preserve"> </w:t>
      </w:r>
      <w:r w:rsidR="00A24B97" w:rsidRPr="00A24B97">
        <w:rPr>
          <w:b/>
          <w:sz w:val="28"/>
          <w:szCs w:val="28"/>
        </w:rPr>
        <w:t>22</w:t>
      </w:r>
      <w:r w:rsidR="0002211D">
        <w:rPr>
          <w:b/>
          <w:sz w:val="28"/>
          <w:szCs w:val="28"/>
        </w:rPr>
        <w:t xml:space="preserve"> </w:t>
      </w:r>
      <w:r w:rsidR="00A24B97">
        <w:rPr>
          <w:b/>
          <w:sz w:val="28"/>
          <w:szCs w:val="28"/>
        </w:rPr>
        <w:t>ию</w:t>
      </w:r>
      <w:r w:rsidR="00376B18">
        <w:rPr>
          <w:b/>
          <w:sz w:val="28"/>
          <w:szCs w:val="28"/>
        </w:rPr>
        <w:t>н</w:t>
      </w:r>
      <w:r w:rsidR="00A24B97">
        <w:rPr>
          <w:b/>
          <w:sz w:val="28"/>
          <w:szCs w:val="28"/>
        </w:rPr>
        <w:t>я</w:t>
      </w:r>
      <w:r w:rsidR="0002211D">
        <w:rPr>
          <w:b/>
          <w:sz w:val="28"/>
          <w:szCs w:val="28"/>
        </w:rPr>
        <w:t xml:space="preserve"> </w:t>
      </w:r>
      <w:r w:rsidR="0002211D" w:rsidRPr="0002211D">
        <w:rPr>
          <w:b/>
          <w:sz w:val="28"/>
          <w:szCs w:val="28"/>
        </w:rPr>
        <w:t>2020 года</w:t>
      </w:r>
      <w:r w:rsidRPr="003A2424">
        <w:rPr>
          <w:sz w:val="28"/>
          <w:szCs w:val="28"/>
        </w:rPr>
        <w:t xml:space="preserve">. Время начала приема Заявок: с момента размещения извещения </w:t>
      </w:r>
      <w:bookmarkStart w:id="0" w:name="_GoBack"/>
      <w:bookmarkEnd w:id="0"/>
      <w:r w:rsidRPr="003A2424">
        <w:rPr>
          <w:sz w:val="28"/>
          <w:szCs w:val="28"/>
        </w:rPr>
        <w:t xml:space="preserve">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02211D"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02211D">
        <w:rPr>
          <w:sz w:val="28"/>
          <w:szCs w:val="28"/>
        </w:rPr>
        <w:t xml:space="preserve"> </w:t>
      </w:r>
      <w:r w:rsidR="00A24B97" w:rsidRPr="00A24B97">
        <w:rPr>
          <w:b/>
          <w:sz w:val="28"/>
          <w:szCs w:val="28"/>
        </w:rPr>
        <w:t>2</w:t>
      </w:r>
      <w:r w:rsidR="00A24B97">
        <w:rPr>
          <w:b/>
          <w:sz w:val="28"/>
          <w:szCs w:val="28"/>
        </w:rPr>
        <w:t>2</w:t>
      </w:r>
      <w:r w:rsidR="0002211D">
        <w:rPr>
          <w:b/>
          <w:sz w:val="28"/>
          <w:szCs w:val="28"/>
        </w:rPr>
        <w:t xml:space="preserve"> ию</w:t>
      </w:r>
      <w:r w:rsidR="00A24B97">
        <w:rPr>
          <w:b/>
          <w:sz w:val="28"/>
          <w:szCs w:val="28"/>
        </w:rPr>
        <w:t>л</w:t>
      </w:r>
      <w:r w:rsidR="0002211D">
        <w:rPr>
          <w:b/>
          <w:sz w:val="28"/>
          <w:szCs w:val="28"/>
        </w:rPr>
        <w:t>я 2020 года.</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02211D" w:rsidRPr="0002211D">
        <w:rPr>
          <w:b/>
          <w:sz w:val="28"/>
          <w:szCs w:val="28"/>
        </w:rPr>
        <w:t>№</w:t>
      </w:r>
      <w:r w:rsidR="00A24B97">
        <w:rPr>
          <w:b/>
          <w:sz w:val="28"/>
          <w:szCs w:val="28"/>
        </w:rPr>
        <w:t>40</w:t>
      </w:r>
      <w:r w:rsidR="0002211D" w:rsidRPr="0002211D">
        <w:rPr>
          <w:b/>
          <w:sz w:val="28"/>
          <w:szCs w:val="28"/>
        </w:rPr>
        <w:t>/НЖТК-20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F06B1E" w:rsidRPr="003A2424"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A24B97" w:rsidRPr="00A24B97">
        <w:rPr>
          <w:b/>
          <w:sz w:val="28"/>
          <w:szCs w:val="28"/>
        </w:rPr>
        <w:t>23</w:t>
      </w:r>
      <w:r w:rsidR="006228E8">
        <w:rPr>
          <w:b/>
          <w:sz w:val="28"/>
          <w:szCs w:val="28"/>
        </w:rPr>
        <w:t xml:space="preserve"> ию</w:t>
      </w:r>
      <w:r w:rsidR="00A24B97">
        <w:rPr>
          <w:b/>
          <w:sz w:val="28"/>
          <w:szCs w:val="28"/>
        </w:rPr>
        <w:t>л</w:t>
      </w:r>
      <w:r w:rsidR="006228E8">
        <w:rPr>
          <w:b/>
          <w:sz w:val="28"/>
          <w:szCs w:val="28"/>
        </w:rPr>
        <w:t>я 2020 года</w:t>
      </w:r>
      <w:r w:rsidRPr="003A2424">
        <w:rPr>
          <w:b/>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6228E8" w:rsidRPr="00C26B53" w:rsidRDefault="00F06B1E" w:rsidP="006228E8">
      <w:pPr>
        <w:widowControl w:val="0"/>
        <w:autoSpaceDE w:val="0"/>
        <w:autoSpaceDN w:val="0"/>
        <w:adjustRightInd w:val="0"/>
        <w:ind w:firstLine="540"/>
        <w:jc w:val="both"/>
        <w:rPr>
          <w:b/>
          <w:sz w:val="28"/>
          <w:szCs w:val="28"/>
        </w:rPr>
      </w:pPr>
      <w:r w:rsidRPr="003A2424">
        <w:rPr>
          <w:sz w:val="28"/>
          <w:szCs w:val="28"/>
        </w:rPr>
        <w:t>Размер Обеспечительного платежа</w:t>
      </w:r>
      <w:r w:rsidR="006228E8">
        <w:rPr>
          <w:sz w:val="28"/>
          <w:szCs w:val="28"/>
        </w:rPr>
        <w:t xml:space="preserve"> </w:t>
      </w:r>
      <w:r w:rsidR="006228E8" w:rsidRPr="00C26B53">
        <w:rPr>
          <w:b/>
          <w:sz w:val="28"/>
          <w:szCs w:val="28"/>
        </w:rPr>
        <w:t>указан в Приложении</w:t>
      </w:r>
      <w:r w:rsidR="006228E8" w:rsidRPr="00C26B53">
        <w:rPr>
          <w:b/>
          <w:bCs/>
          <w:sz w:val="28"/>
          <w:szCs w:val="28"/>
        </w:rPr>
        <w:t xml:space="preserve"> №1 «Техническое описание» к настоящей аукционной документации.</w:t>
      </w:r>
    </w:p>
    <w:p w:rsidR="00F06B1E" w:rsidRPr="003A2424" w:rsidRDefault="00F06B1E" w:rsidP="00F06B1E">
      <w:pPr>
        <w:widowControl w:val="0"/>
        <w:autoSpaceDE w:val="0"/>
        <w:autoSpaceDN w:val="0"/>
        <w:adjustRightInd w:val="0"/>
        <w:ind w:firstLine="540"/>
        <w:jc w:val="both"/>
        <w:rPr>
          <w:b/>
          <w:sz w:val="28"/>
          <w:szCs w:val="28"/>
        </w:rPr>
      </w:pP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6B1E" w:rsidRPr="003A2424" w:rsidRDefault="00F06B1E" w:rsidP="00F06B1E">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1" w:history="1">
        <w:r w:rsidR="00DF2328" w:rsidRPr="00C90D1C">
          <w:rPr>
            <w:rStyle w:val="a6"/>
            <w:b/>
            <w:bCs/>
            <w:sz w:val="28"/>
            <w:szCs w:val="28"/>
          </w:rPr>
          <w:t>https://www.etp-torgi.ru</w:t>
        </w:r>
      </w:hyperlink>
      <w:r w:rsidR="00DF2328">
        <w:rPr>
          <w:i/>
          <w:sz w:val="28"/>
          <w:szCs w:val="28"/>
        </w:rPr>
        <w:t>.</w:t>
      </w:r>
    </w:p>
    <w:p w:rsidR="00F06B1E" w:rsidRPr="003A2424" w:rsidRDefault="00F06B1E" w:rsidP="00F06B1E">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6B1E" w:rsidRPr="003A2424" w:rsidRDefault="00F06B1E" w:rsidP="00F06B1E">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DF2328">
        <w:rPr>
          <w:sz w:val="28"/>
          <w:szCs w:val="28"/>
        </w:rPr>
        <w:t xml:space="preserve"> </w:t>
      </w:r>
      <w:hyperlink r:id="rId12" w:history="1">
        <w:r w:rsidR="00DF2328" w:rsidRPr="00C90D1C">
          <w:rPr>
            <w:rStyle w:val="a6"/>
            <w:b/>
            <w:bCs/>
            <w:sz w:val="28"/>
            <w:szCs w:val="28"/>
          </w:rPr>
          <w:t>https://www.etp-torgi.ru</w:t>
        </w:r>
      </w:hyperlink>
      <w:r w:rsidRPr="003A2424">
        <w:rPr>
          <w:i/>
          <w:sz w:val="28"/>
          <w:szCs w:val="28"/>
        </w:rPr>
        <w:t xml:space="preserve">. </w:t>
      </w:r>
      <w:r w:rsidRPr="003A2424">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DF2328">
        <w:rPr>
          <w:sz w:val="28"/>
          <w:szCs w:val="28"/>
        </w:rPr>
        <w:t xml:space="preserve"> </w:t>
      </w:r>
      <w:hyperlink r:id="rId13" w:history="1">
        <w:r w:rsidR="00DF2328" w:rsidRPr="00C90D1C">
          <w:rPr>
            <w:rStyle w:val="a6"/>
            <w:b/>
            <w:bCs/>
            <w:sz w:val="28"/>
            <w:szCs w:val="28"/>
          </w:rPr>
          <w:t>https://www.etp-torgi.ru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4" w:history="1">
        <w:r w:rsidRPr="003A2424">
          <w:rPr>
            <w:rStyle w:val="a6"/>
            <w:sz w:val="28"/>
            <w:szCs w:val="28"/>
          </w:rPr>
          <w:t>http://property.rzd.ru/</w:t>
        </w:r>
      </w:hyperlink>
      <w:r w:rsidRPr="003A2424">
        <w:rPr>
          <w:sz w:val="28"/>
          <w:szCs w:val="28"/>
        </w:rPr>
        <w:t xml:space="preserve">, </w:t>
      </w:r>
      <w:hyperlink r:id="rId15"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w:t>
      </w:r>
      <w:r w:rsidR="00DF2328" w:rsidRPr="00DF2328">
        <w:rPr>
          <w:b/>
          <w:bCs/>
          <w:sz w:val="28"/>
          <w:szCs w:val="28"/>
        </w:rPr>
        <w:t xml:space="preserve"> </w:t>
      </w:r>
      <w:hyperlink r:id="rId16" w:history="1">
        <w:r w:rsidR="00DF2328" w:rsidRPr="00C90D1C">
          <w:rPr>
            <w:rStyle w:val="a6"/>
            <w:b/>
            <w:bCs/>
            <w:sz w:val="28"/>
            <w:szCs w:val="28"/>
          </w:rPr>
          <w:t>https://www.etp-torgi.ru</w:t>
        </w:r>
      </w:hyperlink>
      <w:r w:rsidRPr="003A2424">
        <w:rPr>
          <w:sz w:val="28"/>
          <w:szCs w:val="28"/>
        </w:rPr>
        <w:t>.</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6B1E" w:rsidRPr="003A2424" w:rsidRDefault="00F06B1E" w:rsidP="00F06B1E">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3D7E06" w:rsidRPr="003A2424">
        <w:rPr>
          <w:sz w:val="28"/>
          <w:szCs w:val="28"/>
        </w:rPr>
        <w:t>:</w:t>
      </w:r>
      <w:r w:rsidR="003D7E06" w:rsidRPr="00E7506F">
        <w:rPr>
          <w:b/>
          <w:color w:val="000000" w:themeColor="text1"/>
          <w:szCs w:val="28"/>
        </w:rPr>
        <w:t xml:space="preserve"> </w:t>
      </w:r>
      <w:r w:rsidR="003D7E06" w:rsidRPr="00E7506F">
        <w:rPr>
          <w:b/>
          <w:color w:val="000000" w:themeColor="text1"/>
          <w:sz w:val="28"/>
          <w:szCs w:val="28"/>
        </w:rPr>
        <w:t>8(831)248-81-80</w:t>
      </w:r>
      <w:r w:rsidR="003D7E06" w:rsidRPr="00E7506F">
        <w:rPr>
          <w:sz w:val="28"/>
          <w:szCs w:val="28"/>
        </w:rPr>
        <w:t xml:space="preserve">(ответственное лицо – </w:t>
      </w:r>
      <w:r w:rsidR="003D7E06" w:rsidRPr="00E7506F">
        <w:rPr>
          <w:b/>
          <w:color w:val="000000" w:themeColor="text1"/>
          <w:sz w:val="28"/>
          <w:szCs w:val="28"/>
        </w:rPr>
        <w:t>Потапова Инна Владимировна</w:t>
      </w:r>
      <w:r w:rsidR="003D7E06" w:rsidRPr="00E7506F">
        <w:rPr>
          <w:sz w:val="28"/>
          <w:szCs w:val="28"/>
          <w:shd w:val="clear" w:color="auto" w:fill="FDFDFC"/>
        </w:rPr>
        <w:t xml:space="preserve">), по </w:t>
      </w:r>
      <w:r w:rsidR="003D7E06" w:rsidRPr="00E7506F">
        <w:rPr>
          <w:rStyle w:val="apple-converted-space"/>
          <w:sz w:val="28"/>
          <w:szCs w:val="28"/>
          <w:shd w:val="clear" w:color="auto" w:fill="FDFDFC"/>
        </w:rPr>
        <w:t xml:space="preserve"> электронной почте: </w:t>
      </w:r>
      <w:hyperlink r:id="rId17" w:history="1">
        <w:r w:rsidR="003D7E06" w:rsidRPr="00E7506F">
          <w:rPr>
            <w:rStyle w:val="a6"/>
            <w:sz w:val="28"/>
            <w:szCs w:val="28"/>
            <w:lang w:val="en-US"/>
          </w:rPr>
          <w:t>i</w:t>
        </w:r>
        <w:r w:rsidR="003D7E06" w:rsidRPr="00E7506F">
          <w:rPr>
            <w:rStyle w:val="a6"/>
            <w:sz w:val="28"/>
            <w:szCs w:val="28"/>
          </w:rPr>
          <w:t>.</w:t>
        </w:r>
        <w:r w:rsidR="003D7E06" w:rsidRPr="00E7506F">
          <w:rPr>
            <w:rStyle w:val="a6"/>
            <w:sz w:val="28"/>
            <w:szCs w:val="28"/>
            <w:lang w:val="en-US"/>
          </w:rPr>
          <w:t>potapova</w:t>
        </w:r>
        <w:r w:rsidR="003D7E06" w:rsidRPr="00E7506F">
          <w:rPr>
            <w:rStyle w:val="a6"/>
            <w:sz w:val="28"/>
            <w:szCs w:val="28"/>
          </w:rPr>
          <w:t>@</w:t>
        </w:r>
        <w:r w:rsidR="003D7E06" w:rsidRPr="00E7506F">
          <w:rPr>
            <w:rStyle w:val="a6"/>
            <w:sz w:val="28"/>
            <w:szCs w:val="28"/>
            <w:lang w:val="en-US"/>
          </w:rPr>
          <w:t>niz</w:t>
        </w:r>
        <w:r w:rsidR="003D7E06"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8" w:history="1">
        <w:r w:rsidR="003D7E06" w:rsidRPr="00C90D1C">
          <w:rPr>
            <w:rStyle w:val="a6"/>
            <w:b/>
            <w:bCs/>
            <w:sz w:val="28"/>
            <w:szCs w:val="28"/>
          </w:rPr>
          <w:t>https://www.etp-torgi.ru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003D7E06" w:rsidRPr="00C90D1C">
          <w:rPr>
            <w:rStyle w:val="a6"/>
            <w:b/>
            <w:bCs/>
            <w:sz w:val="28"/>
            <w:szCs w:val="28"/>
          </w:rPr>
          <w:t>https://www.etp-torgi.ru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3D7E06">
        <w:rPr>
          <w:b/>
          <w:sz w:val="28"/>
          <w:szCs w:val="28"/>
        </w:rPr>
        <w:t xml:space="preserve">7 (семь) календарных дней </w:t>
      </w:r>
      <w:r w:rsidRPr="003A2424">
        <w:rPr>
          <w:sz w:val="28"/>
          <w:szCs w:val="28"/>
        </w:rPr>
        <w:t>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3D7E06">
        <w:rPr>
          <w:rFonts w:ascii="Times New Roman" w:hAnsi="Times New Roman"/>
          <w:sz w:val="28"/>
          <w:szCs w:val="28"/>
        </w:rPr>
        <w:t>5 (пяти) 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003D7E06">
        <w:rPr>
          <w:sz w:val="28"/>
          <w:szCs w:val="28"/>
        </w:rPr>
        <w:t xml:space="preserve">            </w:t>
      </w:r>
      <w:r w:rsidRPr="003D7E06">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2.4.1. В любое время, но не позднее, чем </w:t>
      </w:r>
      <w:r w:rsidRPr="003D7E06">
        <w:rPr>
          <w:b/>
          <w:sz w:val="28"/>
          <w:szCs w:val="28"/>
        </w:rPr>
        <w:t>за 1 (один) 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F06B1E" w:rsidRPr="003A2424" w:rsidRDefault="00F06B1E" w:rsidP="00F06B1E">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376B18" w:rsidP="00F06B1E">
            <w:pPr>
              <w:shd w:val="clear" w:color="auto" w:fill="FDFDFC"/>
              <w:spacing w:line="280" w:lineRule="exact"/>
              <w:jc w:val="both"/>
              <w:rPr>
                <w:sz w:val="28"/>
                <w:szCs w:val="28"/>
              </w:rPr>
            </w:pPr>
            <w:hyperlink r:id="rId20"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003D7E06">
        <w:rPr>
          <w:sz w:val="28"/>
          <w:szCs w:val="28"/>
        </w:rPr>
        <w:t xml:space="preserve">                              </w:t>
      </w:r>
      <w:r w:rsidRPr="003D7E06">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003D7E06">
        <w:rPr>
          <w:sz w:val="28"/>
          <w:szCs w:val="28"/>
        </w:rPr>
        <w:t xml:space="preserve">              </w:t>
      </w:r>
      <w:r w:rsidRPr="003D7E06">
        <w:rPr>
          <w:b/>
          <w:sz w:val="28"/>
          <w:szCs w:val="28"/>
        </w:rPr>
        <w:t>15 (пятнадцати) рабочих дней</w:t>
      </w:r>
      <w:r w:rsidRPr="003A2424">
        <w:rPr>
          <w:sz w:val="28"/>
          <w:szCs w:val="28"/>
        </w:rPr>
        <w:t xml:space="preserve"> с даты подписания протокола об отмене/прекращении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1" w:history="1">
        <w:r w:rsidR="003D7E06" w:rsidRPr="00C90D1C">
          <w:rPr>
            <w:rStyle w:val="a6"/>
            <w:b/>
            <w:bCs/>
            <w:sz w:val="28"/>
            <w:szCs w:val="28"/>
          </w:rPr>
          <w:t>https://www.etp-torgi.ru</w:t>
        </w:r>
      </w:hyperlink>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6B1E" w:rsidRPr="003A2424" w:rsidRDefault="00F06B1E" w:rsidP="00F06B1E">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003D7E06" w:rsidRPr="00C90D1C">
          <w:rPr>
            <w:rStyle w:val="a6"/>
            <w:bCs/>
            <w:sz w:val="28"/>
            <w:szCs w:val="28"/>
          </w:rPr>
          <w:t>https://www.etp-torgi.ru</w:t>
        </w:r>
      </w:hyperlink>
      <w:r w:rsidRPr="003A2424">
        <w:rPr>
          <w:b w:val="0"/>
          <w:i/>
          <w:sz w:val="28"/>
          <w:szCs w:val="28"/>
        </w:rPr>
        <w:t>.</w:t>
      </w:r>
    </w:p>
    <w:p w:rsidR="00F06B1E" w:rsidRPr="003A2424"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D7E06">
        <w:rPr>
          <w:b/>
          <w:sz w:val="28"/>
          <w:szCs w:val="28"/>
        </w:rPr>
        <w:t>603116</w:t>
      </w:r>
      <w:r w:rsidRPr="003A2424">
        <w:rPr>
          <w:b/>
          <w:sz w:val="28"/>
          <w:szCs w:val="28"/>
        </w:rPr>
        <w:t xml:space="preserve">, </w:t>
      </w:r>
      <w:r w:rsidR="003D7E06">
        <w:rPr>
          <w:b/>
          <w:sz w:val="28"/>
          <w:szCs w:val="28"/>
        </w:rPr>
        <w:t xml:space="preserve">           </w:t>
      </w:r>
      <w:r w:rsidRPr="003A2424">
        <w:rPr>
          <w:b/>
          <w:sz w:val="28"/>
          <w:szCs w:val="28"/>
        </w:rPr>
        <w:t>г.</w:t>
      </w:r>
      <w:r w:rsidR="003D7E06">
        <w:rPr>
          <w:b/>
          <w:sz w:val="28"/>
          <w:szCs w:val="28"/>
        </w:rPr>
        <w:t xml:space="preserve"> Нижний Новгород</w:t>
      </w:r>
      <w:r w:rsidRPr="003A2424">
        <w:rPr>
          <w:b/>
          <w:sz w:val="28"/>
          <w:szCs w:val="28"/>
        </w:rPr>
        <w:t>, ул.</w:t>
      </w:r>
      <w:r w:rsidR="003D7E06">
        <w:rPr>
          <w:b/>
          <w:sz w:val="28"/>
          <w:szCs w:val="28"/>
        </w:rPr>
        <w:t xml:space="preserve"> Гордеевская, 1/3</w:t>
      </w:r>
      <w:r w:rsidRPr="003A2424">
        <w:rPr>
          <w:b/>
          <w:sz w:val="28"/>
          <w:szCs w:val="28"/>
        </w:rPr>
        <w:t>,</w:t>
      </w:r>
      <w:r w:rsidRPr="003A2424">
        <w:rPr>
          <w:sz w:val="28"/>
          <w:szCs w:val="28"/>
        </w:rPr>
        <w:t xml:space="preserve"> </w:t>
      </w:r>
      <w:r w:rsidRPr="003D7E06">
        <w:rPr>
          <w:b/>
          <w:sz w:val="28"/>
          <w:szCs w:val="28"/>
        </w:rPr>
        <w:t>«</w:t>
      </w:r>
      <w:r w:rsidR="00A24B97">
        <w:rPr>
          <w:b/>
          <w:sz w:val="28"/>
          <w:szCs w:val="28"/>
        </w:rPr>
        <w:t>23</w:t>
      </w:r>
      <w:r w:rsidRPr="003D7E06">
        <w:rPr>
          <w:b/>
          <w:sz w:val="28"/>
          <w:szCs w:val="28"/>
        </w:rPr>
        <w:t>»</w:t>
      </w:r>
      <w:r w:rsidR="003D7E06" w:rsidRPr="003D7E06">
        <w:rPr>
          <w:b/>
          <w:sz w:val="28"/>
          <w:szCs w:val="28"/>
        </w:rPr>
        <w:t xml:space="preserve"> ию</w:t>
      </w:r>
      <w:r w:rsidR="00A24B97">
        <w:rPr>
          <w:b/>
          <w:sz w:val="28"/>
          <w:szCs w:val="28"/>
        </w:rPr>
        <w:t>л</w:t>
      </w:r>
      <w:r w:rsidR="003D7E06" w:rsidRPr="003D7E06">
        <w:rPr>
          <w:b/>
          <w:sz w:val="28"/>
          <w:szCs w:val="28"/>
        </w:rPr>
        <w:t xml:space="preserve">я </w:t>
      </w:r>
      <w:r w:rsidRPr="003D7E06">
        <w:rPr>
          <w:b/>
          <w:sz w:val="28"/>
          <w:szCs w:val="28"/>
        </w:rPr>
        <w:t>20</w:t>
      </w:r>
      <w:r w:rsidR="003D7E06" w:rsidRPr="003D7E06">
        <w:rPr>
          <w:b/>
          <w:sz w:val="28"/>
          <w:szCs w:val="28"/>
        </w:rPr>
        <w:t xml:space="preserve">20 </w:t>
      </w:r>
      <w:r w:rsidRPr="003D7E06">
        <w:rPr>
          <w:b/>
          <w:sz w:val="28"/>
          <w:szCs w:val="28"/>
        </w:rPr>
        <w:t>г</w:t>
      </w:r>
      <w:r w:rsidR="003D7E06" w:rsidRPr="003D7E06">
        <w:rPr>
          <w:b/>
          <w:sz w:val="28"/>
          <w:szCs w:val="28"/>
        </w:rPr>
        <w:t>ода</w:t>
      </w:r>
      <w:r w:rsidRPr="003A2424">
        <w:rPr>
          <w:sz w:val="28"/>
          <w:szCs w:val="28"/>
        </w:rPr>
        <w:t>.</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Аукционной документации). Протокол также может содержать и иную информацию.</w:t>
      </w:r>
    </w:p>
    <w:p w:rsidR="00F06B1E" w:rsidRPr="003A2424" w:rsidRDefault="00F06B1E" w:rsidP="00F06B1E">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3" w:history="1">
        <w:r w:rsidR="003D7E06" w:rsidRPr="00C90D1C">
          <w:rPr>
            <w:rStyle w:val="a6"/>
            <w:b/>
            <w:bCs/>
            <w:sz w:val="28"/>
            <w:szCs w:val="28"/>
          </w:rPr>
          <w:t>https://www.etp-torgi.ru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Pr="003A2424"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06B1E" w:rsidRPr="003A2424" w:rsidRDefault="00F06B1E" w:rsidP="00F06B1E">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06B1E" w:rsidRPr="003A2424" w:rsidRDefault="00F06B1E" w:rsidP="00F06B1E">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w:t>
      </w:r>
      <w:r w:rsidRPr="00FB3003">
        <w:rPr>
          <w:rFonts w:eastAsia="Calibri"/>
          <w:iCs/>
          <w:sz w:val="28"/>
          <w:szCs w:val="28"/>
        </w:rPr>
        <w:t>«Шаг аукциона» указан в пункте 1.5</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F06B1E">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F06B1E">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00DD05D2" w:rsidRPr="00C90D1C">
          <w:rPr>
            <w:rStyle w:val="a6"/>
            <w:b/>
            <w:bCs/>
            <w:sz w:val="28"/>
            <w:szCs w:val="28"/>
          </w:rPr>
          <w:t>https://www.etp-torgi.ru</w:t>
        </w:r>
      </w:hyperlink>
      <w:r w:rsidR="00DD05D2">
        <w:rPr>
          <w:b/>
          <w:bCs/>
          <w:sz w:val="28"/>
          <w:szCs w:val="28"/>
        </w:rPr>
        <w:t>.</w:t>
      </w:r>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Аукцион признается несостоявшимся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Pr="003A2424"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F06B1E" w:rsidRPr="003A2424" w:rsidRDefault="00F06B1E" w:rsidP="00F06B1E">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w:t>
      </w:r>
      <w:r w:rsidRPr="00DD05D2">
        <w:rPr>
          <w:b/>
          <w:sz w:val="28"/>
          <w:szCs w:val="28"/>
        </w:rPr>
        <w:t>заключается в течение 10 (десяти) рабочих дней со дня размещения на ЭТЗП протокола проведения Аукциона</w:t>
      </w:r>
      <w:r w:rsidRPr="003A2424">
        <w:rPr>
          <w:sz w:val="28"/>
          <w:szCs w:val="28"/>
        </w:rPr>
        <w:t xml:space="preserve">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F06B1E" w:rsidRPr="003A2424" w:rsidRDefault="00F06B1E" w:rsidP="00F06B1E">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F06B1E" w:rsidRPr="003A2424" w:rsidRDefault="00F06B1E" w:rsidP="00F06B1E">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F06B1E" w:rsidRPr="003A2424" w:rsidRDefault="00F06B1E" w:rsidP="00F06B1E">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6F6845">
      <w:pPr>
        <w:pStyle w:val="ab"/>
        <w:ind w:left="0" w:firstLine="708"/>
        <w:jc w:val="right"/>
        <w:rPr>
          <w:sz w:val="28"/>
          <w:szCs w:val="28"/>
        </w:rPr>
      </w:pPr>
      <w:r w:rsidRPr="003A2424">
        <w:rPr>
          <w:sz w:val="28"/>
          <w:szCs w:val="28"/>
        </w:rPr>
        <w:br w:type="page"/>
      </w:r>
      <w:r w:rsidRPr="003A2424">
        <w:rPr>
          <w:bCs/>
          <w:sz w:val="28"/>
          <w:szCs w:val="28"/>
        </w:rPr>
        <w:t xml:space="preserve">                                                                                                      </w:t>
      </w:r>
    </w:p>
    <w:p w:rsidR="00F06B1E" w:rsidRPr="003A2424" w:rsidRDefault="00F06B1E" w:rsidP="00F06B1E">
      <w:pPr>
        <w:tabs>
          <w:tab w:val="left" w:pos="0"/>
          <w:tab w:val="left" w:pos="709"/>
          <w:tab w:val="left" w:pos="851"/>
        </w:tabs>
        <w:jc w:val="both"/>
        <w:rPr>
          <w:sz w:val="28"/>
          <w:szCs w:val="28"/>
        </w:rPr>
      </w:pPr>
      <w:r w:rsidRPr="003A2424">
        <w:rPr>
          <w:sz w:val="28"/>
          <w:szCs w:val="28"/>
        </w:rPr>
        <w:t xml:space="preserve"> </w:t>
      </w:r>
    </w:p>
    <w:p w:rsidR="00F06B1E" w:rsidRPr="003A2424" w:rsidRDefault="00F06B1E" w:rsidP="00F06B1E">
      <w:pPr>
        <w:spacing w:after="200" w:line="360" w:lineRule="exact"/>
        <w:ind w:firstLine="709"/>
        <w:contextualSpacing/>
        <w:jc w:val="right"/>
        <w:rPr>
          <w:bCs/>
          <w:sz w:val="28"/>
          <w:szCs w:val="28"/>
        </w:rPr>
      </w:pPr>
      <w:r w:rsidRPr="003A2424">
        <w:rPr>
          <w:bCs/>
          <w:sz w:val="28"/>
          <w:szCs w:val="28"/>
        </w:rPr>
        <w:t xml:space="preserve">Приложение № 2 к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на участие в открытом аукционе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«___»_____________20__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6E37AA" w:rsidRPr="003A2424" w:rsidRDefault="006E37AA" w:rsidP="006E37A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6E37AA" w:rsidRPr="003A2424" w:rsidRDefault="006E37AA" w:rsidP="006E37AA">
      <w:pPr>
        <w:ind w:right="-2" w:firstLine="709"/>
        <w:jc w:val="both"/>
        <w:rPr>
          <w:sz w:val="28"/>
          <w:szCs w:val="28"/>
        </w:rPr>
      </w:pPr>
      <w:r w:rsidRPr="003A2424">
        <w:rPr>
          <w:sz w:val="28"/>
          <w:szCs w:val="28"/>
        </w:rPr>
        <w:t>7.ИНН:_________________________________________________.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Е-mail:_____________________________________________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F06B1E" w:rsidRPr="003A2424" w:rsidRDefault="00F06B1E" w:rsidP="00F06B1E">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t>Приложение № 1</w:t>
      </w:r>
    </w:p>
    <w:p w:rsidR="00F06B1E" w:rsidRPr="003A2424" w:rsidRDefault="00F06B1E" w:rsidP="00F06B1E">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«___»_________г.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No п/п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5"/>
          <w:headerReference w:type="default" r:id="rId26"/>
          <w:footerReference w:type="even" r:id="rId27"/>
          <w:pgSz w:w="11906" w:h="16838"/>
          <w:pgMar w:top="851" w:right="1134" w:bottom="1418" w:left="1418" w:header="527" w:footer="709" w:gutter="0"/>
          <w:pgNumType w:start="1"/>
          <w:cols w:space="708"/>
          <w:titlePg/>
          <w:docGrid w:linePitch="360"/>
        </w:sectPr>
      </w:pPr>
    </w:p>
    <w:p w:rsidR="00F06B1E" w:rsidRPr="003A2424" w:rsidRDefault="00F06B1E" w:rsidP="00F06B1E">
      <w:pPr>
        <w:autoSpaceDE w:val="0"/>
        <w:autoSpaceDN w:val="0"/>
        <w:adjustRightInd w:val="0"/>
        <w:ind w:left="4956" w:firstLine="708"/>
        <w:jc w:val="right"/>
        <w:rPr>
          <w:sz w:val="28"/>
          <w:szCs w:val="28"/>
        </w:rPr>
      </w:pPr>
      <w:r w:rsidRPr="003A2424">
        <w:rPr>
          <w:sz w:val="28"/>
          <w:szCs w:val="28"/>
        </w:rPr>
        <w:t>Приложение № 2</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F06B1E">
      <w:pPr>
        <w:autoSpaceDE w:val="0"/>
        <w:autoSpaceDN w:val="0"/>
        <w:adjustRightInd w:val="0"/>
        <w:jc w:val="right"/>
        <w:rPr>
          <w:sz w:val="28"/>
          <w:szCs w:val="28"/>
        </w:rPr>
      </w:pPr>
      <w:r w:rsidRPr="003A2424">
        <w:rPr>
          <w:sz w:val="28"/>
          <w:szCs w:val="28"/>
        </w:rPr>
        <w:t xml:space="preserve">                                                                    от «___»_________г. №____________</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pStyle w:val="af2"/>
        <w:widowControl w:val="0"/>
        <w:spacing w:before="0" w:after="0" w:line="300" w:lineRule="auto"/>
        <w:rPr>
          <w:sz w:val="28"/>
          <w:szCs w:val="28"/>
        </w:rPr>
      </w:pPr>
      <w:r w:rsidRPr="003A2424">
        <w:rPr>
          <w:sz w:val="28"/>
          <w:szCs w:val="28"/>
        </w:rPr>
        <w:t>Форма</w:t>
      </w:r>
    </w:p>
    <w:p w:rsidR="00F06B1E" w:rsidRPr="003A2424" w:rsidRDefault="00F06B1E" w:rsidP="00F06B1E">
      <w:pPr>
        <w:pStyle w:val="af2"/>
        <w:widowControl w:val="0"/>
        <w:spacing w:before="0" w:after="0" w:line="300" w:lineRule="auto"/>
        <w:rPr>
          <w:sz w:val="28"/>
          <w:szCs w:val="28"/>
        </w:rPr>
      </w:pPr>
      <w:r w:rsidRPr="003A2424">
        <w:rPr>
          <w:sz w:val="28"/>
          <w:szCs w:val="28"/>
        </w:rPr>
        <w:t>Акт приема-передачи</w:t>
      </w:r>
    </w:p>
    <w:p w:rsidR="00F06B1E" w:rsidRPr="003A2424" w:rsidRDefault="00F06B1E" w:rsidP="00F06B1E">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F06B1E" w:rsidRPr="003A2424" w:rsidRDefault="00F06B1E" w:rsidP="00F06B1E">
      <w:pPr>
        <w:pStyle w:val="af2"/>
        <w:widowControl w:val="0"/>
        <w:spacing w:before="0" w:after="0" w:line="300" w:lineRule="auto"/>
        <w:rPr>
          <w:sz w:val="28"/>
          <w:szCs w:val="28"/>
        </w:rPr>
      </w:pPr>
      <w:r w:rsidRPr="003A2424">
        <w:rPr>
          <w:sz w:val="28"/>
          <w:szCs w:val="28"/>
        </w:rPr>
        <w:t>к договору №____________ от «____» _________ 20__ года</w:t>
      </w:r>
    </w:p>
    <w:p w:rsidR="00F06B1E" w:rsidRPr="003A2424" w:rsidRDefault="00F06B1E" w:rsidP="00F06B1E">
      <w:pPr>
        <w:spacing w:line="300" w:lineRule="auto"/>
        <w:jc w:val="both"/>
        <w:rPr>
          <w:sz w:val="28"/>
          <w:szCs w:val="28"/>
        </w:rPr>
      </w:pPr>
    </w:p>
    <w:p w:rsidR="00F06B1E" w:rsidRPr="003A2424" w:rsidRDefault="00F06B1E" w:rsidP="00F06B1E">
      <w:pPr>
        <w:spacing w:line="300" w:lineRule="auto"/>
        <w:jc w:val="both"/>
        <w:rPr>
          <w:sz w:val="28"/>
          <w:szCs w:val="28"/>
        </w:rPr>
      </w:pPr>
      <w:r w:rsidRPr="003A2424">
        <w:rPr>
          <w:sz w:val="28"/>
          <w:szCs w:val="28"/>
        </w:rPr>
        <w:t xml:space="preserve">  г. ________                                                        « ___ « _____________  20__г.</w:t>
      </w:r>
    </w:p>
    <w:p w:rsidR="00F06B1E" w:rsidRPr="003A2424" w:rsidRDefault="00F06B1E" w:rsidP="00F06B1E">
      <w:pPr>
        <w:spacing w:line="300" w:lineRule="auto"/>
        <w:jc w:val="both"/>
        <w:rPr>
          <w:sz w:val="28"/>
          <w:szCs w:val="28"/>
        </w:rPr>
      </w:pP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F06B1E">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047F7B"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F06B1E" w:rsidRPr="003A2424" w:rsidRDefault="00F06B1E" w:rsidP="00F06B1E">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F06B1E" w:rsidRPr="003A2424" w:rsidRDefault="00F06B1E" w:rsidP="00F06B1E">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F06B1E">
            <w:pPr>
              <w:spacing w:line="276" w:lineRule="auto"/>
              <w:rPr>
                <w:b/>
                <w:sz w:val="28"/>
                <w:szCs w:val="28"/>
              </w:rPr>
            </w:pPr>
            <w:r w:rsidRPr="003A2424">
              <w:rPr>
                <w:b/>
                <w:sz w:val="28"/>
                <w:szCs w:val="28"/>
              </w:rPr>
              <w:t xml:space="preserve">        от Продавца:</w:t>
            </w:r>
          </w:p>
          <w:p w:rsidR="00F06B1E" w:rsidRPr="003A2424" w:rsidRDefault="00F06B1E" w:rsidP="00F06B1E">
            <w:pPr>
              <w:spacing w:line="276" w:lineRule="auto"/>
              <w:jc w:val="both"/>
              <w:rPr>
                <w:sz w:val="28"/>
                <w:szCs w:val="28"/>
              </w:rPr>
            </w:pPr>
            <w:r w:rsidRPr="003A2424">
              <w:rPr>
                <w:sz w:val="28"/>
                <w:szCs w:val="28"/>
              </w:rPr>
              <w:t>__________________________</w:t>
            </w:r>
          </w:p>
          <w:p w:rsidR="00F06B1E" w:rsidRPr="003A2424" w:rsidRDefault="00F06B1E" w:rsidP="00F06B1E">
            <w:pPr>
              <w:spacing w:line="276" w:lineRule="auto"/>
              <w:jc w:val="both"/>
              <w:rPr>
                <w:sz w:val="28"/>
                <w:szCs w:val="28"/>
              </w:rPr>
            </w:pPr>
          </w:p>
          <w:p w:rsidR="00F06B1E" w:rsidRPr="003A2424" w:rsidRDefault="00F06B1E" w:rsidP="00F06B1E">
            <w:pPr>
              <w:spacing w:line="276" w:lineRule="auto"/>
              <w:jc w:val="both"/>
              <w:rPr>
                <w:sz w:val="28"/>
                <w:szCs w:val="28"/>
              </w:rPr>
            </w:pPr>
            <w:r w:rsidRPr="003A2424">
              <w:rPr>
                <w:sz w:val="28"/>
                <w:szCs w:val="28"/>
              </w:rPr>
              <w:t xml:space="preserve">______________ / __________ </w:t>
            </w:r>
          </w:p>
          <w:p w:rsidR="00F06B1E" w:rsidRPr="003A2424" w:rsidRDefault="00F06B1E" w:rsidP="00F06B1E">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F06B1E" w:rsidRPr="003A2424" w:rsidRDefault="00F06B1E" w:rsidP="00F06B1E">
            <w:pPr>
              <w:spacing w:line="276" w:lineRule="auto"/>
              <w:jc w:val="both"/>
              <w:rPr>
                <w:b/>
                <w:sz w:val="28"/>
                <w:szCs w:val="28"/>
              </w:rPr>
            </w:pPr>
            <w:r w:rsidRPr="003A2424">
              <w:rPr>
                <w:b/>
                <w:sz w:val="28"/>
                <w:szCs w:val="28"/>
              </w:rPr>
              <w:t xml:space="preserve">                от Покупателя:</w:t>
            </w:r>
          </w:p>
          <w:p w:rsidR="00F06B1E" w:rsidRPr="003A2424" w:rsidRDefault="00F06B1E" w:rsidP="00F06B1E">
            <w:pPr>
              <w:spacing w:line="276" w:lineRule="auto"/>
              <w:ind w:left="35"/>
              <w:rPr>
                <w:sz w:val="28"/>
                <w:szCs w:val="28"/>
              </w:rPr>
            </w:pPr>
            <w:r w:rsidRPr="003A2424">
              <w:rPr>
                <w:sz w:val="28"/>
                <w:szCs w:val="28"/>
              </w:rPr>
              <w:t xml:space="preserve">         ________________________</w:t>
            </w:r>
          </w:p>
          <w:p w:rsidR="00F06B1E" w:rsidRPr="003A2424" w:rsidRDefault="00F06B1E" w:rsidP="00F06B1E">
            <w:pPr>
              <w:spacing w:line="276" w:lineRule="auto"/>
              <w:ind w:left="35"/>
              <w:rPr>
                <w:sz w:val="28"/>
                <w:szCs w:val="28"/>
              </w:rPr>
            </w:pPr>
          </w:p>
          <w:p w:rsidR="00F06B1E" w:rsidRPr="003A2424" w:rsidRDefault="00F06B1E" w:rsidP="00F06B1E">
            <w:pPr>
              <w:spacing w:line="276" w:lineRule="auto"/>
              <w:ind w:left="35"/>
              <w:rPr>
                <w:sz w:val="28"/>
                <w:szCs w:val="28"/>
              </w:rPr>
            </w:pPr>
            <w:r w:rsidRPr="003A2424">
              <w:rPr>
                <w:sz w:val="28"/>
                <w:szCs w:val="28"/>
              </w:rPr>
              <w:t xml:space="preserve">           ______________/_________</w:t>
            </w:r>
          </w:p>
          <w:p w:rsidR="00F06B1E" w:rsidRPr="003A2424" w:rsidRDefault="00F06B1E" w:rsidP="00F06B1E">
            <w:pPr>
              <w:spacing w:line="276" w:lineRule="auto"/>
              <w:ind w:left="35"/>
              <w:jc w:val="both"/>
              <w:rPr>
                <w:sz w:val="28"/>
                <w:szCs w:val="28"/>
              </w:rPr>
            </w:pPr>
            <w:r w:rsidRPr="003A2424">
              <w:rPr>
                <w:sz w:val="28"/>
                <w:szCs w:val="28"/>
              </w:rPr>
              <w:t xml:space="preserve">          м.п.</w:t>
            </w:r>
          </w:p>
        </w:tc>
      </w:tr>
    </w:tbl>
    <w:p w:rsidR="00F06B1E" w:rsidRPr="003A2424" w:rsidRDefault="00F06B1E" w:rsidP="00F06B1E">
      <w:pPr>
        <w:spacing w:line="276" w:lineRule="auto"/>
        <w:jc w:val="center"/>
        <w:rPr>
          <w:sz w:val="28"/>
          <w:szCs w:val="28"/>
        </w:rPr>
        <w:sectPr w:rsidR="00F06B1E"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F06B1E">
            <w:pPr>
              <w:spacing w:line="320" w:lineRule="exact"/>
              <w:ind w:left="11517"/>
              <w:jc w:val="both"/>
              <w:rPr>
                <w:sz w:val="28"/>
                <w:szCs w:val="28"/>
              </w:rPr>
            </w:pPr>
            <w:r w:rsidRPr="003A2424">
              <w:rPr>
                <w:sz w:val="28"/>
                <w:szCs w:val="28"/>
              </w:rPr>
              <w:t xml:space="preserve">             Приложение № 4 к</w:t>
            </w:r>
          </w:p>
          <w:p w:rsidR="00F06B1E" w:rsidRPr="003A2424" w:rsidRDefault="00F06B1E" w:rsidP="00F06B1E">
            <w:pPr>
              <w:spacing w:line="320" w:lineRule="exact"/>
              <w:ind w:left="11517"/>
              <w:jc w:val="both"/>
              <w:rPr>
                <w:sz w:val="28"/>
                <w:szCs w:val="28"/>
              </w:rPr>
            </w:pP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F06B1E">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F06B1E" w:rsidRPr="003A2424" w:rsidRDefault="00F06B1E" w:rsidP="00F06B1E">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F06B1E" w:rsidRPr="003A2424" w:rsidRDefault="00F06B1E" w:rsidP="00F06B1E">
      <w:pPr>
        <w:tabs>
          <w:tab w:val="num" w:pos="0"/>
          <w:tab w:val="left" w:pos="240"/>
          <w:tab w:val="left" w:pos="1080"/>
        </w:tabs>
        <w:jc w:val="both"/>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27" w:rsidRDefault="00CA5427" w:rsidP="004F587A">
      <w:r>
        <w:separator/>
      </w:r>
    </w:p>
  </w:endnote>
  <w:endnote w:type="continuationSeparator" w:id="0">
    <w:p w:rsidR="00CA5427" w:rsidRDefault="00CA542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308DB" w:rsidRDefault="002308D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308DB" w:rsidRDefault="002308D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27" w:rsidRDefault="00CA5427" w:rsidP="004F587A">
      <w:r>
        <w:separator/>
      </w:r>
    </w:p>
  </w:footnote>
  <w:footnote w:type="continuationSeparator" w:id="0">
    <w:p w:rsidR="00CA5427" w:rsidRDefault="00CA5427" w:rsidP="004F587A">
      <w:r>
        <w:continuationSeparator/>
      </w:r>
    </w:p>
  </w:footnote>
  <w:footnote w:id="1">
    <w:p w:rsidR="002308DB" w:rsidRDefault="002308DB" w:rsidP="00F06B1E">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308DB" w:rsidRDefault="002308DB" w:rsidP="00F06B1E">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308DB" w:rsidRDefault="002308DB" w:rsidP="006E37A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2308DB" w:rsidRDefault="002308DB" w:rsidP="006E37AA">
      <w:pPr>
        <w:pStyle w:val="afd"/>
      </w:pPr>
      <w:r>
        <w:rPr>
          <w:rStyle w:val="aff"/>
        </w:rPr>
        <w:footnoteRef/>
      </w:r>
      <w:r>
        <w:t xml:space="preserve"> Заполняется только Претендентами – физическими лицами.</w:t>
      </w:r>
    </w:p>
  </w:footnote>
  <w:footnote w:id="5">
    <w:p w:rsidR="002308DB" w:rsidRDefault="002308DB"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2308DB" w:rsidRDefault="002308DB"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2308DB" w:rsidRDefault="002308DB"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2308DB" w:rsidRPr="003046D1" w:rsidRDefault="002308DB" w:rsidP="00F06B1E">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2308DB" w:rsidRDefault="002308DB" w:rsidP="00F06B1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2308DB" w:rsidRPr="00B120E2" w:rsidRDefault="002308DB" w:rsidP="00F06B1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2308DB" w:rsidRDefault="002308DB" w:rsidP="00F06B1E">
      <w:pPr>
        <w:pStyle w:val="afd"/>
      </w:pPr>
    </w:p>
  </w:footnote>
  <w:footnote w:id="11">
    <w:p w:rsidR="002308DB" w:rsidRDefault="002308DB" w:rsidP="00F06B1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308DB" w:rsidRDefault="002308D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76B18">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308DB" w:rsidRDefault="002308D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2308DB" w:rsidRDefault="002308D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2308DB" w:rsidRDefault="002308D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jc w:val="center"/>
    </w:pPr>
    <w:r>
      <w:fldChar w:fldCharType="begin"/>
    </w:r>
    <w:r>
      <w:instrText xml:space="preserve"> PAGE   \* MERGEFORMAT </w:instrText>
    </w:r>
    <w:r>
      <w:fldChar w:fldCharType="separate"/>
    </w:r>
    <w:r>
      <w:rPr>
        <w:noProof/>
      </w:rPr>
      <w:t>33</w:t>
    </w:r>
    <w:r>
      <w:rPr>
        <w:noProof/>
      </w:rPr>
      <w:fldChar w:fldCharType="end"/>
    </w:r>
  </w:p>
  <w:p w:rsidR="002308DB" w:rsidRDefault="002308D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2308DB" w:rsidRDefault="002308D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EndPr/>
    <w:sdtContent>
      <w:p w:rsidR="002308DB" w:rsidRDefault="002308DB">
        <w:pPr>
          <w:pStyle w:val="a4"/>
          <w:jc w:val="center"/>
        </w:pPr>
        <w:r>
          <w:fldChar w:fldCharType="begin"/>
        </w:r>
        <w:r>
          <w:instrText>PAGE   \* MERGEFORMAT</w:instrText>
        </w:r>
        <w:r>
          <w:fldChar w:fldCharType="separate"/>
        </w:r>
        <w:r>
          <w:rPr>
            <w:noProof/>
          </w:rPr>
          <w:t>33</w:t>
        </w:r>
        <w:r>
          <w:fldChar w:fldCharType="end"/>
        </w:r>
      </w:p>
    </w:sdtContent>
  </w:sdt>
  <w:p w:rsidR="002308DB" w:rsidRDefault="002308D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5BBD"/>
    <w:rsid w:val="0002211D"/>
    <w:rsid w:val="00047F7B"/>
    <w:rsid w:val="0008509E"/>
    <w:rsid w:val="00156FE2"/>
    <w:rsid w:val="001F0487"/>
    <w:rsid w:val="002308DB"/>
    <w:rsid w:val="002A6E92"/>
    <w:rsid w:val="00366704"/>
    <w:rsid w:val="00376B18"/>
    <w:rsid w:val="003A2424"/>
    <w:rsid w:val="003D4F40"/>
    <w:rsid w:val="003D7E06"/>
    <w:rsid w:val="004F16A2"/>
    <w:rsid w:val="004F587A"/>
    <w:rsid w:val="00521F68"/>
    <w:rsid w:val="005457E9"/>
    <w:rsid w:val="00572EF6"/>
    <w:rsid w:val="006228E8"/>
    <w:rsid w:val="00641D7E"/>
    <w:rsid w:val="006E37AA"/>
    <w:rsid w:val="006F6845"/>
    <w:rsid w:val="007B545F"/>
    <w:rsid w:val="00816099"/>
    <w:rsid w:val="008375B0"/>
    <w:rsid w:val="008B2B3A"/>
    <w:rsid w:val="008B6E1C"/>
    <w:rsid w:val="009E6E85"/>
    <w:rsid w:val="00A24B97"/>
    <w:rsid w:val="00AF5E4B"/>
    <w:rsid w:val="00B572FF"/>
    <w:rsid w:val="00B70C0B"/>
    <w:rsid w:val="00B71227"/>
    <w:rsid w:val="00B915A1"/>
    <w:rsid w:val="00C22364"/>
    <w:rsid w:val="00C73B2C"/>
    <w:rsid w:val="00C85A54"/>
    <w:rsid w:val="00CA5427"/>
    <w:rsid w:val="00CC2855"/>
    <w:rsid w:val="00D919F8"/>
    <w:rsid w:val="00DB7B7C"/>
    <w:rsid w:val="00DC3E96"/>
    <w:rsid w:val="00DD05D2"/>
    <w:rsid w:val="00DF2328"/>
    <w:rsid w:val="00E3367E"/>
    <w:rsid w:val="00E71FF3"/>
    <w:rsid w:val="00E8361D"/>
    <w:rsid w:val="00EC3167"/>
    <w:rsid w:val="00F06B1E"/>
    <w:rsid w:val="00F96AED"/>
    <w:rsid w:val="00FB3003"/>
    <w:rsid w:val="00FC7C71"/>
    <w:rsid w:val="00FD02E6"/>
    <w:rsid w:val="00FF0C6E"/>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0F4EB"/>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mailto:i.potapova@niz.rwtk.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tp-torgi.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hyperlink" Target="https://www.etp-torgi.r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mailto:i.potapova@niz.rwtk.ru" TargetMode="External"/><Relationship Id="rId19" Type="http://schemas.openxmlformats.org/officeDocument/2006/relationships/hyperlink" Target="https://www.etp-torgi.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FE8D-DEED-4DB7-8FE6-58661D51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35</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17</cp:revision>
  <cp:lastPrinted>2019-07-10T07:53:00Z</cp:lastPrinted>
  <dcterms:created xsi:type="dcterms:W3CDTF">2020-02-28T13:13:00Z</dcterms:created>
  <dcterms:modified xsi:type="dcterms:W3CDTF">2020-06-18T08:42:00Z</dcterms:modified>
</cp:coreProperties>
</file>