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163A1C" w:rsidRPr="00416475">
        <w:rPr>
          <w:b/>
          <w:bCs/>
        </w:rPr>
        <w:t>ЗКТ-</w:t>
      </w:r>
      <w:r w:rsidR="00163A1C">
        <w:rPr>
          <w:b/>
          <w:bCs/>
        </w:rPr>
        <w:t>31</w:t>
      </w:r>
      <w:r w:rsidR="00163A1C" w:rsidRPr="00416475">
        <w:rPr>
          <w:b/>
          <w:bCs/>
        </w:rPr>
        <w:t>/</w:t>
      </w:r>
      <w:r w:rsidR="00163A1C">
        <w:rPr>
          <w:b/>
          <w:bCs/>
        </w:rPr>
        <w:t>20</w:t>
      </w:r>
      <w:r w:rsidR="00163A1C" w:rsidRPr="00416475">
        <w:rPr>
          <w:b/>
          <w:bCs/>
        </w:rPr>
        <w:t xml:space="preserve"> на право заключения договора поставки </w:t>
      </w:r>
      <w:r w:rsidR="00163A1C" w:rsidRPr="00B87028">
        <w:rPr>
          <w:b/>
          <w:bCs/>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163A1C">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w:t>
            </w:r>
            <w:r w:rsidR="00163A1C">
              <w:rPr>
                <w:b/>
                <w:bCs/>
              </w:rPr>
              <w:t>1</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163A1C" w:rsidRPr="00163A1C">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8"/>
              <w:gridCol w:w="4795"/>
              <w:gridCol w:w="776"/>
              <w:gridCol w:w="1129"/>
              <w:gridCol w:w="1047"/>
              <w:gridCol w:w="1230"/>
              <w:gridCol w:w="1341"/>
              <w:gridCol w:w="1713"/>
              <w:gridCol w:w="1582"/>
            </w:tblGrid>
            <w:tr w:rsidR="00163A1C" w:rsidRPr="00E946AC" w:rsidTr="00163A1C">
              <w:trPr>
                <w:trHeight w:val="791"/>
                <w:jc w:val="center"/>
              </w:trPr>
              <w:tc>
                <w:tcPr>
                  <w:tcW w:w="827" w:type="pct"/>
                  <w:tcBorders>
                    <w:bottom w:val="single" w:sz="4" w:space="0" w:color="auto"/>
                  </w:tcBorders>
                </w:tcPr>
                <w:p w:rsidR="00163A1C" w:rsidRPr="00E946AC" w:rsidRDefault="00163A1C" w:rsidP="00163A1C">
                  <w:pPr>
                    <w:rPr>
                      <w:b/>
                      <w:sz w:val="20"/>
                      <w:szCs w:val="20"/>
                    </w:rPr>
                  </w:pPr>
                  <w:r w:rsidRPr="00E946AC">
                    <w:rPr>
                      <w:b/>
                      <w:sz w:val="20"/>
                      <w:szCs w:val="20"/>
                    </w:rPr>
                    <w:t>Наименование товара</w:t>
                  </w:r>
                </w:p>
              </w:tc>
              <w:tc>
                <w:tcPr>
                  <w:tcW w:w="1470" w:type="pct"/>
                  <w:tcBorders>
                    <w:bottom w:val="single" w:sz="4" w:space="0" w:color="auto"/>
                  </w:tcBorders>
                </w:tcPr>
                <w:p w:rsidR="00163A1C" w:rsidRPr="00E946AC" w:rsidRDefault="00163A1C" w:rsidP="00163A1C">
                  <w:pPr>
                    <w:rPr>
                      <w:b/>
                      <w:sz w:val="20"/>
                      <w:szCs w:val="20"/>
                    </w:rPr>
                  </w:pPr>
                  <w:r>
                    <w:rPr>
                      <w:b/>
                      <w:sz w:val="20"/>
                      <w:szCs w:val="20"/>
                    </w:rPr>
                    <w:t>Характеристики товара</w:t>
                  </w:r>
                </w:p>
              </w:tc>
              <w:tc>
                <w:tcPr>
                  <w:tcW w:w="238" w:type="pct"/>
                  <w:tcBorders>
                    <w:bottom w:val="single" w:sz="4" w:space="0" w:color="auto"/>
                  </w:tcBorders>
                </w:tcPr>
                <w:p w:rsidR="00163A1C" w:rsidRPr="00E946AC" w:rsidRDefault="00163A1C" w:rsidP="00163A1C">
                  <w:pPr>
                    <w:rPr>
                      <w:b/>
                      <w:sz w:val="20"/>
                      <w:szCs w:val="20"/>
                    </w:rPr>
                  </w:pPr>
                  <w:r w:rsidRPr="00E946AC">
                    <w:rPr>
                      <w:b/>
                      <w:sz w:val="20"/>
                      <w:szCs w:val="20"/>
                    </w:rPr>
                    <w:t>Ед. изм.</w:t>
                  </w:r>
                </w:p>
              </w:tc>
              <w:tc>
                <w:tcPr>
                  <w:tcW w:w="346" w:type="pct"/>
                  <w:tcBorders>
                    <w:bottom w:val="single" w:sz="4" w:space="0" w:color="auto"/>
                  </w:tcBorders>
                </w:tcPr>
                <w:p w:rsidR="00163A1C" w:rsidRPr="00E946AC" w:rsidRDefault="00163A1C" w:rsidP="00163A1C">
                  <w:pPr>
                    <w:ind w:left="-108"/>
                    <w:rPr>
                      <w:b/>
                      <w:sz w:val="20"/>
                      <w:szCs w:val="20"/>
                    </w:rPr>
                  </w:pPr>
                  <w:r w:rsidRPr="00E946AC">
                    <w:rPr>
                      <w:b/>
                      <w:sz w:val="20"/>
                      <w:szCs w:val="20"/>
                    </w:rPr>
                    <w:t>Количество</w:t>
                  </w:r>
                </w:p>
                <w:p w:rsidR="00163A1C" w:rsidRPr="00E946AC" w:rsidRDefault="00163A1C" w:rsidP="00163A1C">
                  <w:pPr>
                    <w:ind w:left="-108"/>
                    <w:rPr>
                      <w:b/>
                      <w:sz w:val="20"/>
                      <w:szCs w:val="20"/>
                    </w:rPr>
                  </w:pPr>
                  <w:r w:rsidRPr="00E946AC">
                    <w:rPr>
                      <w:b/>
                      <w:sz w:val="20"/>
                      <w:szCs w:val="20"/>
                    </w:rPr>
                    <w:t>(объем)</w:t>
                  </w:r>
                </w:p>
              </w:tc>
              <w:tc>
                <w:tcPr>
                  <w:tcW w:w="321" w:type="pct"/>
                  <w:tcBorders>
                    <w:bottom w:val="single" w:sz="4" w:space="0" w:color="auto"/>
                  </w:tcBorders>
                </w:tcPr>
                <w:p w:rsidR="00163A1C" w:rsidRPr="00E946AC" w:rsidRDefault="00163A1C" w:rsidP="00163A1C">
                  <w:pPr>
                    <w:rPr>
                      <w:b/>
                      <w:sz w:val="20"/>
                      <w:szCs w:val="20"/>
                    </w:rPr>
                  </w:pPr>
                  <w:r w:rsidRPr="00E946AC">
                    <w:rPr>
                      <w:b/>
                      <w:sz w:val="20"/>
                      <w:szCs w:val="20"/>
                    </w:rPr>
                    <w:t>Ставка НДС,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63A1C" w:rsidRPr="005C5147" w:rsidRDefault="00163A1C" w:rsidP="00163A1C">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63A1C" w:rsidRPr="005C5147" w:rsidRDefault="00163A1C" w:rsidP="00163A1C">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525" w:type="pct"/>
                  <w:tcBorders>
                    <w:bottom w:val="single" w:sz="4" w:space="0" w:color="auto"/>
                  </w:tcBorders>
                </w:tcPr>
                <w:p w:rsidR="00163A1C" w:rsidRPr="007614CD" w:rsidRDefault="00163A1C" w:rsidP="00163A1C">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163A1C" w:rsidRPr="00E946AC" w:rsidRDefault="00163A1C" w:rsidP="00163A1C">
                  <w:pPr>
                    <w:rPr>
                      <w:b/>
                      <w:sz w:val="20"/>
                      <w:szCs w:val="20"/>
                    </w:rPr>
                  </w:pPr>
                </w:p>
              </w:tc>
              <w:tc>
                <w:tcPr>
                  <w:tcW w:w="485" w:type="pct"/>
                  <w:tcBorders>
                    <w:bottom w:val="single" w:sz="4" w:space="0" w:color="auto"/>
                  </w:tcBorders>
                </w:tcPr>
                <w:p w:rsidR="00163A1C" w:rsidRPr="007614CD" w:rsidRDefault="00163A1C" w:rsidP="00163A1C">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163A1C" w:rsidRPr="00E946AC" w:rsidRDefault="00163A1C" w:rsidP="00163A1C">
                  <w:pPr>
                    <w:rPr>
                      <w:b/>
                      <w:sz w:val="20"/>
                      <w:szCs w:val="20"/>
                    </w:rPr>
                  </w:pP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sidRPr="001034A5">
                    <w:rPr>
                      <w:sz w:val="20"/>
                      <w:szCs w:val="20"/>
                    </w:rPr>
                    <w:t>К</w:t>
                  </w:r>
                  <w:r>
                    <w:rPr>
                      <w:sz w:val="20"/>
                      <w:szCs w:val="20"/>
                    </w:rPr>
                    <w:t xml:space="preserve">олбаса вареная «Докторская» </w:t>
                  </w:r>
                </w:p>
              </w:tc>
              <w:tc>
                <w:tcPr>
                  <w:tcW w:w="1470" w:type="pct"/>
                </w:tcPr>
                <w:p w:rsidR="00163A1C" w:rsidRPr="007C4138" w:rsidRDefault="00163A1C" w:rsidP="00163A1C">
                  <w:pPr>
                    <w:rPr>
                      <w:sz w:val="20"/>
                      <w:szCs w:val="20"/>
                    </w:rPr>
                  </w:pPr>
                  <w:r>
                    <w:rPr>
                      <w:sz w:val="20"/>
                      <w:szCs w:val="20"/>
                    </w:rPr>
                    <w:t xml:space="preserve">Категория А. Должна соответствовать ГОСТ 23670-2019. Оболочка должна быть чистая, сухая, без повреждений, без слизи, наплывов фарша, плотно прилегать к фаршу. На разрезе консистенция должна быть плотная, сочная, фарш равномерно перемешан розового цвета, без серых пятен и пустот.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379,50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345,00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172500,00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189750,00</w:t>
                  </w: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Pr>
                      <w:sz w:val="20"/>
                      <w:szCs w:val="20"/>
                    </w:rPr>
                    <w:t>Колбаса вареная «Докторская»</w:t>
                  </w:r>
                </w:p>
              </w:tc>
              <w:tc>
                <w:tcPr>
                  <w:tcW w:w="1470" w:type="pct"/>
                </w:tcPr>
                <w:p w:rsidR="00163A1C" w:rsidRPr="007C4138" w:rsidRDefault="00163A1C" w:rsidP="00163A1C">
                  <w:pPr>
                    <w:rPr>
                      <w:sz w:val="20"/>
                      <w:szCs w:val="20"/>
                    </w:rPr>
                  </w:pPr>
                  <w:r>
                    <w:rPr>
                      <w:sz w:val="20"/>
                      <w:szCs w:val="20"/>
                    </w:rPr>
                    <w:t xml:space="preserve">Категория А. Должна соответствовать ГОСТ 23670-2019. Оболочка должна быть чистая, сухая, без повреждений, без слизи, наплывов фарша, плотно прилегать к фаршу. На разрезе консистенция должна быть плотная, сочная, фарш равномерно перемешан розового цвета, без серых пятен и пустот.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 Вес 470гр.</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700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181,00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164,55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115185,00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126700,00</w:t>
                  </w: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sidRPr="001034A5">
                    <w:rPr>
                      <w:sz w:val="20"/>
                      <w:szCs w:val="20"/>
                    </w:rPr>
                    <w:t xml:space="preserve">Колбаса </w:t>
                  </w:r>
                  <w:r>
                    <w:rPr>
                      <w:sz w:val="20"/>
                      <w:szCs w:val="20"/>
                    </w:rPr>
                    <w:t>вареная «Молочная»</w:t>
                  </w:r>
                </w:p>
              </w:tc>
              <w:tc>
                <w:tcPr>
                  <w:tcW w:w="1470" w:type="pct"/>
                </w:tcPr>
                <w:p w:rsidR="00163A1C" w:rsidRPr="007C4138" w:rsidRDefault="00163A1C" w:rsidP="00163A1C">
                  <w:pPr>
                    <w:rPr>
                      <w:sz w:val="20"/>
                      <w:szCs w:val="20"/>
                    </w:rPr>
                  </w:pPr>
                  <w:r>
                    <w:rPr>
                      <w:sz w:val="20"/>
                      <w:szCs w:val="20"/>
                    </w:rPr>
                    <w:t xml:space="preserve">Категория Б. Должна соответствовать ГОСТ 23670-2019. Оболочка должна быть чистая, сухая, без повреждений, без слизи, наплывов фарша, плотно прилегать к фаршу. На разрезе консистенция должна быть плотная, сочная, фарш равномерно перемешан розового цвета, без серых пятен и пустот.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450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361,50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328,64</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147888,00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162675,00</w:t>
                  </w: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sidRPr="001034A5">
                    <w:rPr>
                      <w:sz w:val="20"/>
                      <w:szCs w:val="20"/>
                    </w:rPr>
                    <w:t xml:space="preserve">Колбаса </w:t>
                  </w:r>
                  <w:r>
                    <w:rPr>
                      <w:sz w:val="20"/>
                      <w:szCs w:val="20"/>
                    </w:rPr>
                    <w:t>«</w:t>
                  </w:r>
                  <w:r w:rsidRPr="001034A5">
                    <w:rPr>
                      <w:sz w:val="20"/>
                      <w:szCs w:val="20"/>
                    </w:rPr>
                    <w:t>Георгиевская</w:t>
                  </w:r>
                  <w:r>
                    <w:rPr>
                      <w:sz w:val="20"/>
                      <w:szCs w:val="20"/>
                    </w:rPr>
                    <w:t xml:space="preserve">» </w:t>
                  </w:r>
                </w:p>
              </w:tc>
              <w:tc>
                <w:tcPr>
                  <w:tcW w:w="1470" w:type="pct"/>
                </w:tcPr>
                <w:p w:rsidR="00163A1C" w:rsidRPr="007C4138" w:rsidRDefault="00163A1C" w:rsidP="00163A1C">
                  <w:pPr>
                    <w:rPr>
                      <w:sz w:val="20"/>
                      <w:szCs w:val="20"/>
                    </w:rPr>
                  </w:pPr>
                  <w:r>
                    <w:rPr>
                      <w:sz w:val="20"/>
                      <w:szCs w:val="20"/>
                    </w:rPr>
                    <w:t xml:space="preserve">Категория Б. Вырабатывается по ТУ 10.13.14-012-50831611 Батоны должны иметь чистую, сухую поверхность без повреждения оболочки, слипов и </w:t>
                  </w:r>
                  <w:r>
                    <w:rPr>
                      <w:sz w:val="20"/>
                      <w:szCs w:val="20"/>
                    </w:rPr>
                    <w:lastRenderedPageBreak/>
                    <w:t>наплывов фарша. Консистенция упругая, плотная. Фарш равномерно перемешан, с кусочками шпика. Шпик или жир белого цвета с розоватым оттенком, не оплавленный. Цвет мясной части фарша розовый, равномерно окрашенный. Колбасы должны быть с ароматом пряностей, вкус - приятным, в меру солёным, без посторонних запахов. Не допускаются дефекты: рыхлый, разлезающий фарш, лопнувшая оболочка, поломанные батоны, с наличием серых пятен на разрезе и крупных пустот, с наплывами фарша над оболочкой, с наличием бульонно - жировых отёков.</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lastRenderedPageBreak/>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150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469,00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426,36</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63954,00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70350,00</w:t>
                  </w: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Pr>
                      <w:sz w:val="20"/>
                      <w:szCs w:val="20"/>
                    </w:rPr>
                    <w:lastRenderedPageBreak/>
                    <w:t>Колбаса «Тихоокеанская»</w:t>
                  </w:r>
                </w:p>
              </w:tc>
              <w:tc>
                <w:tcPr>
                  <w:tcW w:w="1470" w:type="pct"/>
                </w:tcPr>
                <w:p w:rsidR="00163A1C" w:rsidRPr="007C4138" w:rsidRDefault="00163A1C" w:rsidP="00163A1C">
                  <w:pPr>
                    <w:rPr>
                      <w:sz w:val="20"/>
                      <w:szCs w:val="20"/>
                    </w:rPr>
                  </w:pPr>
                  <w:r>
                    <w:rPr>
                      <w:sz w:val="20"/>
                      <w:szCs w:val="20"/>
                    </w:rPr>
                    <w:t>Категория Б. Вырабатывается по ТУ 10.13.14-012-50831611 Батоны должны иметь чистую, сухую поверхность без повреждения оболочки, слипов и наплывов фарша. Консистенция упругая, плотная. Фарш равномерно перемешан, с кусочками шпика. Шпик или жир белого цвета с розоватым оттенком, не оплавленный. Цвет мясной части фарша розовый, равномерно окрашенный. Колбасы должны быть с ароматом пряностей, вкус - приятным, в меру солёным, без посторонних запахов. Не допускаются дефекты: рыхлый, разлезающий фарш, лопнувшая оболочка, поломанные батоны, с наличием серых пятен на разрезе и крупных пустот, с наплывами фарша над оболочкой, с наличием бульонно - жировых отёков.</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200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429,00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390,00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78000,00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85800,00</w:t>
                  </w: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sidRPr="001034A5">
                    <w:rPr>
                      <w:sz w:val="20"/>
                      <w:szCs w:val="20"/>
                    </w:rPr>
                    <w:t xml:space="preserve">Сардельки </w:t>
                  </w:r>
                  <w:r>
                    <w:rPr>
                      <w:sz w:val="20"/>
                      <w:szCs w:val="20"/>
                    </w:rPr>
                    <w:t>«</w:t>
                  </w:r>
                  <w:r w:rsidRPr="001034A5">
                    <w:rPr>
                      <w:sz w:val="20"/>
                      <w:szCs w:val="20"/>
                    </w:rPr>
                    <w:t>Ратимировские</w:t>
                  </w:r>
                  <w:r>
                    <w:rPr>
                      <w:sz w:val="20"/>
                      <w:szCs w:val="20"/>
                    </w:rPr>
                    <w:t>»</w:t>
                  </w:r>
                </w:p>
              </w:tc>
              <w:tc>
                <w:tcPr>
                  <w:tcW w:w="1470" w:type="pct"/>
                </w:tcPr>
                <w:p w:rsidR="00163A1C" w:rsidRPr="007C4138" w:rsidRDefault="00163A1C" w:rsidP="00163A1C">
                  <w:pPr>
                    <w:rPr>
                      <w:sz w:val="20"/>
                      <w:szCs w:val="20"/>
                    </w:rPr>
                  </w:pPr>
                  <w:r>
                    <w:rPr>
                      <w:sz w:val="20"/>
                      <w:szCs w:val="20"/>
                    </w:rPr>
                    <w:t xml:space="preserve">Категория Б Вырабатываются по ТУ 10.13.14-011-50831611 Оболочка должна быть чистая, сухая, без повреждений, без слизи, наплывов фарша, плотно прилегать к фаршу. На разрезе консистенция должна быть плотная, сочная, фарш равномерно перемешан розового цвета, без серых пятен и пустот.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300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365,50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332,27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99681,00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109650,00</w:t>
                  </w: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sidRPr="001034A5">
                    <w:rPr>
                      <w:sz w:val="20"/>
                      <w:szCs w:val="20"/>
                    </w:rPr>
                    <w:t xml:space="preserve">Сардельки </w:t>
                  </w:r>
                  <w:r>
                    <w:rPr>
                      <w:sz w:val="20"/>
                      <w:szCs w:val="20"/>
                    </w:rPr>
                    <w:t>«</w:t>
                  </w:r>
                  <w:r w:rsidRPr="001034A5">
                    <w:rPr>
                      <w:sz w:val="20"/>
                      <w:szCs w:val="20"/>
                    </w:rPr>
                    <w:t>Телячьи</w:t>
                  </w:r>
                  <w:r>
                    <w:rPr>
                      <w:sz w:val="20"/>
                      <w:szCs w:val="20"/>
                    </w:rPr>
                    <w:t>»</w:t>
                  </w:r>
                </w:p>
              </w:tc>
              <w:tc>
                <w:tcPr>
                  <w:tcW w:w="1470" w:type="pct"/>
                </w:tcPr>
                <w:p w:rsidR="00163A1C" w:rsidRPr="007C4138" w:rsidRDefault="00163A1C" w:rsidP="00163A1C">
                  <w:pPr>
                    <w:rPr>
                      <w:sz w:val="20"/>
                      <w:szCs w:val="20"/>
                    </w:rPr>
                  </w:pPr>
                  <w:r>
                    <w:rPr>
                      <w:sz w:val="20"/>
                      <w:szCs w:val="20"/>
                    </w:rPr>
                    <w:t xml:space="preserve">Категория Б Вырабатываются по ТУ 10.13.14-011-50831611 Оболочка должна быть чистая, сухая, без повреждений, без слизи, наплывов фарша, плотно прилегать к фаршу. На разрезе консистенция должна быть плотная, сочная, фарш равномерно перемешан </w:t>
                  </w:r>
                  <w:r>
                    <w:rPr>
                      <w:sz w:val="20"/>
                      <w:szCs w:val="20"/>
                    </w:rPr>
                    <w:lastRenderedPageBreak/>
                    <w:t xml:space="preserve">розового цвета, без серых пятен и пустот.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lastRenderedPageBreak/>
                    <w:t>кг.</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100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362,00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329,09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32909,00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36200,00</w:t>
                  </w:r>
                </w:p>
              </w:tc>
            </w:tr>
            <w:tr w:rsidR="00163A1C" w:rsidRPr="009F4D31" w:rsidTr="00224D7F">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sidRPr="001034A5">
                    <w:rPr>
                      <w:sz w:val="20"/>
                      <w:szCs w:val="20"/>
                    </w:rPr>
                    <w:lastRenderedPageBreak/>
                    <w:t xml:space="preserve">Сосиски </w:t>
                  </w:r>
                  <w:r>
                    <w:rPr>
                      <w:sz w:val="20"/>
                      <w:szCs w:val="20"/>
                    </w:rPr>
                    <w:t>«П</w:t>
                  </w:r>
                  <w:r w:rsidRPr="001034A5">
                    <w:rPr>
                      <w:sz w:val="20"/>
                      <w:szCs w:val="20"/>
                    </w:rPr>
                    <w:t>риморские со сливочным маслом</w:t>
                  </w:r>
                  <w:r>
                    <w:rPr>
                      <w:sz w:val="20"/>
                      <w:szCs w:val="20"/>
                    </w:rPr>
                    <w:t xml:space="preserve">» </w:t>
                  </w:r>
                </w:p>
              </w:tc>
              <w:tc>
                <w:tcPr>
                  <w:tcW w:w="1470" w:type="pct"/>
                </w:tcPr>
                <w:p w:rsidR="00163A1C" w:rsidRPr="007C4138" w:rsidRDefault="00163A1C" w:rsidP="00163A1C">
                  <w:pPr>
                    <w:rPr>
                      <w:sz w:val="20"/>
                      <w:szCs w:val="20"/>
                    </w:rPr>
                  </w:pPr>
                  <w:r>
                    <w:rPr>
                      <w:sz w:val="20"/>
                      <w:szCs w:val="20"/>
                    </w:rPr>
                    <w:t>Категория Б Вырабатываются по ТУ 10.13.14-011-50831611. Изделия из мясного фарша с добавлением сливочного масла в оболочке, подвергнутые тепловой обработке до готовности к употреблению, правильной формы (соответствующая виду колбасных изделий, открученные батончики). Поверхность чистая, без повреждения оболочки, вкус и запах, свойственные данному виду, без посторонних привкуса и запаха, с ароматом пряностей, в меру соленый. Вес 370гр.</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122,50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111,36</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55680,00</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61250,00</w:t>
                  </w:r>
                </w:p>
              </w:tc>
            </w:tr>
            <w:tr w:rsidR="00163A1C" w:rsidRPr="009F4D31" w:rsidTr="00163A1C">
              <w:trPr>
                <w:trHeight w:val="297"/>
                <w:jc w:val="center"/>
              </w:trPr>
              <w:tc>
                <w:tcPr>
                  <w:tcW w:w="827" w:type="pct"/>
                  <w:tcBorders>
                    <w:top w:val="single" w:sz="4" w:space="0" w:color="auto"/>
                    <w:left w:val="single" w:sz="4" w:space="0" w:color="auto"/>
                    <w:bottom w:val="single" w:sz="4" w:space="0" w:color="auto"/>
                    <w:right w:val="single" w:sz="4" w:space="0" w:color="auto"/>
                  </w:tcBorders>
                </w:tcPr>
                <w:p w:rsidR="00163A1C" w:rsidRPr="001034A5" w:rsidRDefault="00163A1C" w:rsidP="00163A1C">
                  <w:pPr>
                    <w:rPr>
                      <w:sz w:val="20"/>
                      <w:szCs w:val="20"/>
                    </w:rPr>
                  </w:pPr>
                  <w:r w:rsidRPr="001034A5">
                    <w:rPr>
                      <w:sz w:val="20"/>
                      <w:szCs w:val="20"/>
                    </w:rPr>
                    <w:t xml:space="preserve">Сосиски </w:t>
                  </w:r>
                  <w:r>
                    <w:rPr>
                      <w:sz w:val="20"/>
                      <w:szCs w:val="20"/>
                    </w:rPr>
                    <w:t>«</w:t>
                  </w:r>
                  <w:r w:rsidRPr="001034A5">
                    <w:rPr>
                      <w:sz w:val="20"/>
                      <w:szCs w:val="20"/>
                    </w:rPr>
                    <w:t>Молочные</w:t>
                  </w:r>
                  <w:r>
                    <w:rPr>
                      <w:sz w:val="20"/>
                      <w:szCs w:val="20"/>
                    </w:rPr>
                    <w:t xml:space="preserve">»  </w:t>
                  </w:r>
                </w:p>
              </w:tc>
              <w:tc>
                <w:tcPr>
                  <w:tcW w:w="1470" w:type="pct"/>
                  <w:tcBorders>
                    <w:top w:val="single" w:sz="4" w:space="0" w:color="auto"/>
                    <w:left w:val="single" w:sz="4" w:space="0" w:color="auto"/>
                    <w:bottom w:val="single" w:sz="4" w:space="0" w:color="auto"/>
                    <w:right w:val="single" w:sz="4" w:space="0" w:color="auto"/>
                  </w:tcBorders>
                </w:tcPr>
                <w:p w:rsidR="00163A1C" w:rsidRDefault="00163A1C" w:rsidP="00163A1C">
                  <w:pPr>
                    <w:rPr>
                      <w:sz w:val="20"/>
                      <w:szCs w:val="20"/>
                    </w:rPr>
                  </w:pPr>
                  <w:r>
                    <w:rPr>
                      <w:sz w:val="20"/>
                      <w:szCs w:val="20"/>
                    </w:rPr>
                    <w:t>Категория Б. Должны соответствовать ГОСТ 23670-2019. Оболочка должна быть чистая, сухая, без повреждений, без слизи, наплывов фарша, плотно прилегать к фаршу. На разрезе консистенция должна быть плотная, сочная, фарш равномерно перемешан розового цвета, без серых пятен и пустот. Вес 370гр.</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color w:val="000000"/>
                      <w:sz w:val="20"/>
                      <w:szCs w:val="20"/>
                    </w:rPr>
                  </w:pPr>
                  <w:r w:rsidRPr="006C190D">
                    <w:rPr>
                      <w:rFonts w:eastAsia="Calibri"/>
                      <w:color w:val="000000"/>
                      <w:sz w:val="20"/>
                      <w:szCs w:val="20"/>
                    </w:rPr>
                    <w:t>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163A1C" w:rsidRPr="00612F4A" w:rsidRDefault="00163A1C" w:rsidP="00163A1C">
                  <w:pPr>
                    <w:rPr>
                      <w:sz w:val="20"/>
                      <w:szCs w:val="20"/>
                    </w:rPr>
                  </w:pPr>
                  <w:r w:rsidRPr="00612F4A">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3A1C" w:rsidRPr="00F07FF6" w:rsidRDefault="00163A1C" w:rsidP="00163A1C">
                  <w:pPr>
                    <w:autoSpaceDE w:val="0"/>
                    <w:autoSpaceDN w:val="0"/>
                    <w:adjustRightInd w:val="0"/>
                    <w:rPr>
                      <w:rFonts w:eastAsia="Calibri"/>
                      <w:color w:val="000000"/>
                      <w:sz w:val="20"/>
                      <w:szCs w:val="20"/>
                    </w:rPr>
                  </w:pPr>
                  <w:r w:rsidRPr="00F07FF6">
                    <w:rPr>
                      <w:rFonts w:eastAsia="Calibri"/>
                      <w:color w:val="000000"/>
                      <w:sz w:val="20"/>
                      <w:szCs w:val="20"/>
                    </w:rPr>
                    <w:t>145,00</w:t>
                  </w:r>
                </w:p>
              </w:tc>
              <w:tc>
                <w:tcPr>
                  <w:tcW w:w="411" w:type="pct"/>
                  <w:tcBorders>
                    <w:top w:val="single" w:sz="4" w:space="0" w:color="auto"/>
                    <w:left w:val="nil"/>
                    <w:bottom w:val="single" w:sz="4" w:space="0" w:color="auto"/>
                    <w:right w:val="single" w:sz="4" w:space="0" w:color="auto"/>
                  </w:tcBorders>
                  <w:shd w:val="clear" w:color="auto" w:fill="auto"/>
                </w:tcPr>
                <w:p w:rsidR="00163A1C" w:rsidRPr="00CB75B6" w:rsidRDefault="00163A1C" w:rsidP="00163A1C">
                  <w:pPr>
                    <w:autoSpaceDE w:val="0"/>
                    <w:autoSpaceDN w:val="0"/>
                    <w:adjustRightInd w:val="0"/>
                    <w:rPr>
                      <w:rFonts w:eastAsia="Calibri"/>
                      <w:color w:val="000000"/>
                      <w:sz w:val="20"/>
                      <w:szCs w:val="20"/>
                    </w:rPr>
                  </w:pPr>
                  <w:r w:rsidRPr="00CB75B6">
                    <w:rPr>
                      <w:rFonts w:eastAsia="Calibri"/>
                      <w:color w:val="000000"/>
                      <w:sz w:val="20"/>
                      <w:szCs w:val="20"/>
                    </w:rPr>
                    <w:t>131,82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color w:val="000000"/>
                      <w:sz w:val="20"/>
                      <w:szCs w:val="20"/>
                    </w:rPr>
                  </w:pPr>
                  <w:r w:rsidRPr="00CA2DCC">
                    <w:rPr>
                      <w:rFonts w:eastAsia="Calibri"/>
                      <w:color w:val="000000"/>
                      <w:sz w:val="20"/>
                      <w:szCs w:val="20"/>
                    </w:rPr>
                    <w:t>65910,91</w:t>
                  </w:r>
                </w:p>
              </w:tc>
              <w:tc>
                <w:tcPr>
                  <w:tcW w:w="485" w:type="pct"/>
                  <w:tcBorders>
                    <w:top w:val="single" w:sz="4" w:space="0" w:color="auto"/>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color w:val="000000"/>
                      <w:sz w:val="20"/>
                      <w:szCs w:val="20"/>
                    </w:rPr>
                  </w:pPr>
                  <w:r w:rsidRPr="009F4D31">
                    <w:rPr>
                      <w:rFonts w:eastAsia="Calibri"/>
                      <w:color w:val="000000"/>
                      <w:sz w:val="20"/>
                      <w:szCs w:val="20"/>
                    </w:rPr>
                    <w:t>72500,00</w:t>
                  </w:r>
                </w:p>
              </w:tc>
            </w:tr>
            <w:tr w:rsidR="00163A1C" w:rsidRPr="009F4D31" w:rsidTr="00163A1C">
              <w:trPr>
                <w:jc w:val="center"/>
              </w:trPr>
              <w:tc>
                <w:tcPr>
                  <w:tcW w:w="827" w:type="pct"/>
                  <w:vAlign w:val="center"/>
                </w:tcPr>
                <w:p w:rsidR="00163A1C" w:rsidRPr="00BC5919" w:rsidRDefault="00163A1C" w:rsidP="00163A1C">
                  <w:pPr>
                    <w:rPr>
                      <w:sz w:val="20"/>
                      <w:szCs w:val="20"/>
                    </w:rPr>
                  </w:pPr>
                  <w:r w:rsidRPr="00BC5919">
                    <w:rPr>
                      <w:b/>
                      <w:sz w:val="20"/>
                      <w:szCs w:val="20"/>
                    </w:rPr>
                    <w:t>ИТОГО начальная (максимальная) цена</w:t>
                  </w:r>
                </w:p>
              </w:tc>
              <w:tc>
                <w:tcPr>
                  <w:tcW w:w="1470" w:type="pct"/>
                </w:tcPr>
                <w:p w:rsidR="00163A1C" w:rsidRPr="004016F7" w:rsidRDefault="00163A1C" w:rsidP="00163A1C">
                  <w:pPr>
                    <w:rPr>
                      <w:b/>
                      <w:sz w:val="20"/>
                      <w:szCs w:val="20"/>
                    </w:rPr>
                  </w:pPr>
                </w:p>
              </w:tc>
              <w:tc>
                <w:tcPr>
                  <w:tcW w:w="238" w:type="pct"/>
                  <w:vAlign w:val="center"/>
                </w:tcPr>
                <w:p w:rsidR="00163A1C" w:rsidRPr="004016F7" w:rsidRDefault="00163A1C" w:rsidP="00163A1C">
                  <w:pPr>
                    <w:rPr>
                      <w:b/>
                      <w:sz w:val="20"/>
                      <w:szCs w:val="20"/>
                    </w:rPr>
                  </w:pPr>
                </w:p>
                <w:p w:rsidR="00163A1C" w:rsidRPr="004016F7" w:rsidRDefault="00163A1C" w:rsidP="00163A1C">
                  <w:pPr>
                    <w:rPr>
                      <w:b/>
                      <w:sz w:val="20"/>
                      <w:szCs w:val="20"/>
                    </w:rPr>
                  </w:pPr>
                </w:p>
              </w:tc>
              <w:tc>
                <w:tcPr>
                  <w:tcW w:w="346" w:type="pct"/>
                  <w:tcBorders>
                    <w:top w:val="nil"/>
                    <w:left w:val="single" w:sz="4" w:space="0" w:color="auto"/>
                    <w:bottom w:val="single" w:sz="4" w:space="0" w:color="auto"/>
                    <w:right w:val="single" w:sz="4" w:space="0" w:color="auto"/>
                  </w:tcBorders>
                  <w:shd w:val="clear" w:color="auto" w:fill="auto"/>
                </w:tcPr>
                <w:p w:rsidR="00163A1C" w:rsidRPr="006C190D" w:rsidRDefault="00163A1C" w:rsidP="00163A1C">
                  <w:pPr>
                    <w:autoSpaceDE w:val="0"/>
                    <w:autoSpaceDN w:val="0"/>
                    <w:adjustRightInd w:val="0"/>
                    <w:rPr>
                      <w:rFonts w:eastAsia="Calibri"/>
                      <w:b/>
                      <w:bCs/>
                      <w:color w:val="000000"/>
                      <w:sz w:val="20"/>
                      <w:szCs w:val="20"/>
                    </w:rPr>
                  </w:pPr>
                  <w:r w:rsidRPr="006C190D">
                    <w:rPr>
                      <w:rFonts w:eastAsia="Calibri"/>
                      <w:b/>
                      <w:bCs/>
                      <w:color w:val="000000"/>
                      <w:sz w:val="20"/>
                      <w:szCs w:val="20"/>
                    </w:rPr>
                    <w:t>кг: 1700 шт: 1700</w:t>
                  </w:r>
                </w:p>
              </w:tc>
              <w:tc>
                <w:tcPr>
                  <w:tcW w:w="321" w:type="pct"/>
                  <w:tcBorders>
                    <w:left w:val="nil"/>
                  </w:tcBorders>
                  <w:vAlign w:val="center"/>
                </w:tcPr>
                <w:p w:rsidR="00163A1C" w:rsidRPr="004016F7" w:rsidRDefault="00163A1C" w:rsidP="00163A1C">
                  <w:pPr>
                    <w:rPr>
                      <w:b/>
                      <w:bCs/>
                      <w:sz w:val="20"/>
                      <w:szCs w:val="20"/>
                    </w:rPr>
                  </w:pPr>
                </w:p>
              </w:tc>
              <w:tc>
                <w:tcPr>
                  <w:tcW w:w="377" w:type="pct"/>
                  <w:vAlign w:val="center"/>
                </w:tcPr>
                <w:p w:rsidR="00163A1C" w:rsidRPr="004016F7" w:rsidRDefault="00163A1C" w:rsidP="00163A1C">
                  <w:pPr>
                    <w:rPr>
                      <w:b/>
                      <w:bCs/>
                      <w:sz w:val="20"/>
                      <w:szCs w:val="20"/>
                    </w:rPr>
                  </w:pPr>
                </w:p>
              </w:tc>
              <w:tc>
                <w:tcPr>
                  <w:tcW w:w="411" w:type="pct"/>
                  <w:tcBorders>
                    <w:right w:val="single" w:sz="4" w:space="0" w:color="auto"/>
                  </w:tcBorders>
                </w:tcPr>
                <w:p w:rsidR="00163A1C" w:rsidRPr="004016F7" w:rsidRDefault="00163A1C" w:rsidP="00163A1C">
                  <w:pPr>
                    <w:rPr>
                      <w:b/>
                      <w:bCs/>
                      <w:iCs/>
                      <w:color w:val="000000"/>
                      <w:sz w:val="20"/>
                      <w:szCs w:val="20"/>
                    </w:rPr>
                  </w:pPr>
                </w:p>
              </w:tc>
              <w:tc>
                <w:tcPr>
                  <w:tcW w:w="525" w:type="pct"/>
                  <w:tcBorders>
                    <w:top w:val="nil"/>
                    <w:left w:val="single" w:sz="4" w:space="0" w:color="auto"/>
                    <w:bottom w:val="single" w:sz="4" w:space="0" w:color="auto"/>
                    <w:right w:val="single" w:sz="4" w:space="0" w:color="auto"/>
                  </w:tcBorders>
                  <w:shd w:val="clear" w:color="auto" w:fill="auto"/>
                </w:tcPr>
                <w:p w:rsidR="00163A1C" w:rsidRPr="00CA2DCC" w:rsidRDefault="00163A1C" w:rsidP="00163A1C">
                  <w:pPr>
                    <w:autoSpaceDE w:val="0"/>
                    <w:autoSpaceDN w:val="0"/>
                    <w:adjustRightInd w:val="0"/>
                    <w:rPr>
                      <w:rFonts w:eastAsia="Calibri"/>
                      <w:b/>
                      <w:bCs/>
                      <w:color w:val="000000"/>
                      <w:sz w:val="20"/>
                      <w:szCs w:val="20"/>
                    </w:rPr>
                  </w:pPr>
                  <w:r w:rsidRPr="00CA2DCC">
                    <w:rPr>
                      <w:rFonts w:eastAsia="Calibri"/>
                      <w:b/>
                      <w:bCs/>
                      <w:color w:val="000000"/>
                      <w:sz w:val="20"/>
                      <w:szCs w:val="20"/>
                    </w:rPr>
                    <w:t>831</w:t>
                  </w:r>
                  <w:r>
                    <w:rPr>
                      <w:rFonts w:eastAsia="Calibri"/>
                      <w:b/>
                      <w:bCs/>
                      <w:color w:val="000000"/>
                      <w:sz w:val="20"/>
                      <w:szCs w:val="20"/>
                    </w:rPr>
                    <w:t xml:space="preserve"> </w:t>
                  </w:r>
                  <w:r w:rsidRPr="00CA2DCC">
                    <w:rPr>
                      <w:rFonts w:eastAsia="Calibri"/>
                      <w:b/>
                      <w:bCs/>
                      <w:color w:val="000000"/>
                      <w:sz w:val="20"/>
                      <w:szCs w:val="20"/>
                    </w:rPr>
                    <w:t>708,27</w:t>
                  </w:r>
                </w:p>
              </w:tc>
              <w:tc>
                <w:tcPr>
                  <w:tcW w:w="485" w:type="pct"/>
                  <w:tcBorders>
                    <w:top w:val="nil"/>
                    <w:left w:val="nil"/>
                    <w:bottom w:val="single" w:sz="4" w:space="0" w:color="auto"/>
                    <w:right w:val="single" w:sz="4" w:space="0" w:color="auto"/>
                  </w:tcBorders>
                  <w:shd w:val="clear" w:color="auto" w:fill="auto"/>
                </w:tcPr>
                <w:p w:rsidR="00163A1C" w:rsidRPr="009F4D31" w:rsidRDefault="00163A1C" w:rsidP="00163A1C">
                  <w:pPr>
                    <w:autoSpaceDE w:val="0"/>
                    <w:autoSpaceDN w:val="0"/>
                    <w:adjustRightInd w:val="0"/>
                    <w:rPr>
                      <w:rFonts w:eastAsia="Calibri"/>
                      <w:b/>
                      <w:bCs/>
                      <w:color w:val="000000"/>
                      <w:sz w:val="20"/>
                      <w:szCs w:val="20"/>
                    </w:rPr>
                  </w:pPr>
                  <w:r w:rsidRPr="009F4D31">
                    <w:rPr>
                      <w:rFonts w:eastAsia="Calibri"/>
                      <w:b/>
                      <w:bCs/>
                      <w:color w:val="000000"/>
                      <w:sz w:val="20"/>
                      <w:szCs w:val="20"/>
                    </w:rPr>
                    <w:t>914</w:t>
                  </w:r>
                  <w:r>
                    <w:rPr>
                      <w:rFonts w:eastAsia="Calibri"/>
                      <w:b/>
                      <w:bCs/>
                      <w:color w:val="000000"/>
                      <w:sz w:val="20"/>
                      <w:szCs w:val="20"/>
                    </w:rPr>
                    <w:t xml:space="preserve"> </w:t>
                  </w:r>
                  <w:r w:rsidRPr="009F4D31">
                    <w:rPr>
                      <w:rFonts w:eastAsia="Calibri"/>
                      <w:b/>
                      <w:bCs/>
                      <w:color w:val="000000"/>
                      <w:sz w:val="20"/>
                      <w:szCs w:val="20"/>
                    </w:rPr>
                    <w:t>875,00</w:t>
                  </w:r>
                </w:p>
              </w:tc>
            </w:tr>
          </w:tbl>
          <w:p w:rsidR="00163A1C" w:rsidRPr="008F0789" w:rsidRDefault="00163A1C"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163A1C" w:rsidRPr="00B87028" w:rsidRDefault="00163A1C" w:rsidP="00163A1C">
            <w:pPr>
              <w:spacing w:after="150"/>
              <w:contextualSpacing/>
              <w:rPr>
                <w:bCs/>
              </w:rPr>
            </w:pPr>
            <w:r w:rsidRPr="00B87028">
              <w:t xml:space="preserve">- </w:t>
            </w:r>
            <w:r w:rsidRPr="00B87028">
              <w:rPr>
                <w:b/>
              </w:rPr>
              <w:t>831 708</w:t>
            </w:r>
            <w:r w:rsidRPr="00B87028">
              <w:rPr>
                <w:b/>
                <w:bCs/>
              </w:rPr>
              <w:t xml:space="preserve">,27 </w:t>
            </w:r>
            <w:r w:rsidRPr="00B87028">
              <w:rPr>
                <w:bCs/>
              </w:rPr>
              <w:t xml:space="preserve">(восемьсот тридцать одна тысяча семьсот восемь) рублей 27 копеек без учета НДС, </w:t>
            </w:r>
          </w:p>
          <w:p w:rsidR="00D0627F" w:rsidRPr="00974902" w:rsidRDefault="00163A1C" w:rsidP="00163A1C">
            <w:pPr>
              <w:spacing w:after="150"/>
              <w:contextualSpacing/>
              <w:rPr>
                <w:bCs/>
              </w:rPr>
            </w:pPr>
            <w:r w:rsidRPr="00B87028">
              <w:rPr>
                <w:b/>
                <w:bCs/>
              </w:rPr>
              <w:t xml:space="preserve"> - 914 875,00 </w:t>
            </w:r>
            <w:r w:rsidRPr="00B87028">
              <w:rPr>
                <w:bCs/>
              </w:rPr>
              <w:t>(девятьсот четырнадцать тысяч восемьсот семьдесят пять) рублей 00 копеек с учетом НДС 10%</w:t>
            </w:r>
            <w:r w:rsidR="00516DAF" w:rsidRPr="00391FC0">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163A1C">
            <w:pPr>
              <w:contextualSpacing/>
              <w:jc w:val="both"/>
              <w:rPr>
                <w:bCs/>
              </w:rPr>
            </w:pPr>
            <w:r>
              <w:rPr>
                <w:bCs/>
              </w:rPr>
              <w:t>10</w:t>
            </w:r>
            <w:r w:rsidR="00A01A54" w:rsidRPr="008F0789">
              <w:rPr>
                <w:bCs/>
              </w:rPr>
              <w:t xml:space="preserve"> (</w:t>
            </w:r>
            <w:r>
              <w:rPr>
                <w:bCs/>
              </w:rPr>
              <w:t>десять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163A1C" w:rsidP="00163A1C">
            <w:pPr>
              <w:contextualSpacing/>
            </w:pPr>
            <w:r>
              <w:rPr>
                <w:b/>
                <w:bCs/>
              </w:rPr>
              <w:t>К</w:t>
            </w:r>
            <w:r w:rsidRPr="00163A1C">
              <w:rPr>
                <w:b/>
                <w:bCs/>
              </w:rPr>
              <w:t>олбасны</w:t>
            </w:r>
            <w:r>
              <w:rPr>
                <w:b/>
                <w:bCs/>
              </w:rPr>
              <w:t>е</w:t>
            </w:r>
            <w:r w:rsidRPr="00163A1C">
              <w:rPr>
                <w:b/>
                <w:bCs/>
              </w:rPr>
              <w:t xml:space="preserve"> издели</w:t>
            </w:r>
            <w:r>
              <w:rPr>
                <w:b/>
                <w:bCs/>
              </w:rPr>
              <w:t>я</w:t>
            </w:r>
            <w:r w:rsidRPr="00163A1C">
              <w:rPr>
                <w:b/>
                <w:bCs/>
              </w:rPr>
              <w:t xml:space="preserve"> и мясны</w:t>
            </w:r>
            <w:r>
              <w:rPr>
                <w:b/>
                <w:bCs/>
              </w:rPr>
              <w:t>е</w:t>
            </w:r>
            <w:r w:rsidRPr="00163A1C">
              <w:rPr>
                <w:b/>
                <w:bCs/>
              </w:rPr>
              <w:t xml:space="preserve"> деликатес</w:t>
            </w:r>
            <w:r>
              <w:rPr>
                <w:b/>
                <w:bCs/>
              </w:rPr>
              <w:t>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w:t>
            </w:r>
            <w:r w:rsidRPr="008F0789">
              <w:rPr>
                <w:bCs/>
              </w:rPr>
              <w:lastRenderedPageBreak/>
              <w:t>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7575D1" w:rsidRDefault="00FE0502" w:rsidP="00D153DF">
            <w:r w:rsidRPr="00D75583">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 xml:space="preserve">Для транспортировки продуктов питания должен применяться специальный транспорт, обеспечивающий </w:t>
            </w:r>
            <w:r w:rsidRPr="008F0789">
              <w:lastRenderedPageBreak/>
              <w:t>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lastRenderedPageBreak/>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163A1C" w:rsidRPr="00B87028">
        <w:rPr>
          <w:b/>
          <w:bCs/>
        </w:rPr>
        <w:t>колбасны</w:t>
      </w:r>
      <w:r w:rsidR="00163A1C">
        <w:rPr>
          <w:b/>
          <w:bCs/>
        </w:rPr>
        <w:t>е</w:t>
      </w:r>
      <w:r w:rsidR="00163A1C" w:rsidRPr="00B87028">
        <w:rPr>
          <w:b/>
          <w:bCs/>
        </w:rPr>
        <w:t xml:space="preserve"> издели</w:t>
      </w:r>
      <w:r w:rsidR="00163A1C">
        <w:rPr>
          <w:b/>
          <w:bCs/>
        </w:rPr>
        <w:t>я и мясные</w:t>
      </w:r>
      <w:r w:rsidR="00163A1C" w:rsidRPr="00B87028">
        <w:rPr>
          <w:b/>
          <w:bCs/>
        </w:rPr>
        <w:t xml:space="preserve"> деликатес</w:t>
      </w:r>
      <w:r w:rsidR="00163A1C">
        <w:rPr>
          <w:b/>
          <w:bCs/>
        </w:rPr>
        <w:t>ы</w:t>
      </w:r>
      <w:r w:rsidR="00163A1C" w:rsidRPr="00B87028">
        <w:rPr>
          <w:b/>
          <w:bCs/>
        </w:rPr>
        <w:t xml:space="preserve"> для предприятий общественного питания Свободненского ТПО, оказывающих услуги питания работникам ОАО "РЖД"</w:t>
      </w:r>
      <w:r w:rsidR="00163A1C"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5035C1" w:rsidRPr="00D75583" w:rsidRDefault="00FE0502" w:rsidP="005035C1">
      <w:r w:rsidRPr="00D75583">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w:t>
      </w:r>
      <w:r w:rsidR="00163A1C">
        <w:t>1</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 xml:space="preserve">10, </w:t>
      </w:r>
      <w:r w:rsidR="005035C1">
        <w:t>2</w:t>
      </w:r>
      <w:r w:rsidR="00AD2EB9">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3578CF">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163A1C">
        <w:rPr>
          <w:rFonts w:ascii="Times New Roman" w:hAnsi="Times New Roman" w:cs="Times New Roman"/>
          <w:i w:val="0"/>
          <w:sz w:val="24"/>
          <w:szCs w:val="24"/>
        </w:rPr>
        <w:t>31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7286" w:rsidRPr="00416475">
        <w:rPr>
          <w:b/>
          <w:bCs/>
          <w:sz w:val="24"/>
          <w:szCs w:val="24"/>
        </w:rPr>
        <w:t>ЗКТ-</w:t>
      </w:r>
      <w:r w:rsidR="00516DAF">
        <w:rPr>
          <w:b/>
          <w:bCs/>
          <w:sz w:val="24"/>
          <w:szCs w:val="24"/>
        </w:rPr>
        <w:t>3</w:t>
      </w:r>
      <w:r w:rsidR="00163A1C">
        <w:rPr>
          <w:b/>
          <w:bCs/>
          <w:sz w:val="24"/>
          <w:szCs w:val="24"/>
        </w:rPr>
        <w:t>1</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163A1C" w:rsidRPr="00B87028">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3578CF">
              <w:rPr>
                <w:sz w:val="24"/>
              </w:rPr>
            </w:r>
            <w:r w:rsidR="003578CF">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3578CF">
              <w:rPr>
                <w:sz w:val="24"/>
              </w:rPr>
            </w:r>
            <w:r w:rsidR="003578CF">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3578CF">
              <w:rPr>
                <w:sz w:val="24"/>
              </w:rPr>
            </w:r>
            <w:r w:rsidR="003578CF">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3578CF">
              <w:rPr>
                <w:sz w:val="24"/>
              </w:rPr>
            </w:r>
            <w:r w:rsidR="003578CF">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3578CF">
              <w:rPr>
                <w:sz w:val="24"/>
              </w:rPr>
            </w:r>
            <w:r w:rsidR="003578CF">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3578CF">
              <w:rPr>
                <w:sz w:val="24"/>
              </w:rPr>
            </w:r>
            <w:r w:rsidR="003578CF">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7286" w:rsidRPr="00416475">
        <w:rPr>
          <w:b/>
          <w:bCs/>
          <w:sz w:val="24"/>
          <w:szCs w:val="24"/>
        </w:rPr>
        <w:t>ЗКТ-</w:t>
      </w:r>
      <w:r w:rsidR="00516DAF">
        <w:rPr>
          <w:b/>
          <w:bCs/>
          <w:sz w:val="24"/>
          <w:szCs w:val="24"/>
        </w:rPr>
        <w:t>3</w:t>
      </w:r>
      <w:r w:rsidR="00163A1C">
        <w:rPr>
          <w:b/>
          <w:bCs/>
          <w:sz w:val="24"/>
          <w:szCs w:val="24"/>
        </w:rPr>
        <w:t>1</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163A1C" w:rsidRPr="00B87028">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FE050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FE0502">
              <w:rPr>
                <w:b/>
              </w:rPr>
              <w:t>6</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E0502">
              <w:rPr>
                <w:b/>
              </w:rPr>
              <w:t>6</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E0502">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FE0502">
              <w:rPr>
                <w:b/>
              </w:rPr>
              <w:t>11</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FE0502">
              <w:rPr>
                <w:b/>
              </w:rPr>
              <w:t>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E2" w:rsidRDefault="00C03FE2" w:rsidP="00D63907">
      <w:r>
        <w:separator/>
      </w:r>
    </w:p>
  </w:endnote>
  <w:endnote w:type="continuationSeparator" w:id="0">
    <w:p w:rsidR="00C03FE2" w:rsidRDefault="00C03FE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578CF">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578CF">
      <w:rPr>
        <w:noProof/>
        <w:sz w:val="18"/>
        <w:szCs w:val="18"/>
      </w:rPr>
      <w:t>8</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E2" w:rsidRDefault="00C03FE2" w:rsidP="00D63907">
      <w:r>
        <w:separator/>
      </w:r>
    </w:p>
  </w:footnote>
  <w:footnote w:type="continuationSeparator" w:id="0">
    <w:p w:rsidR="00C03FE2" w:rsidRDefault="00C03FE2"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578CF"/>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587D"/>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57321F-3E65-4FC6-BFD9-DC81CE71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60</Pages>
  <Words>23590</Words>
  <Characters>134468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97</cp:revision>
  <cp:lastPrinted>2019-11-06T09:14:00Z</cp:lastPrinted>
  <dcterms:created xsi:type="dcterms:W3CDTF">2019-09-26T05:55:00Z</dcterms:created>
  <dcterms:modified xsi:type="dcterms:W3CDTF">2020-02-29T14:44:00Z</dcterms:modified>
</cp:coreProperties>
</file>