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bookmarkStart w:id="0" w:name="_GoBack"/>
    </w:p>
    <w:p w:rsidR="0090262B" w:rsidRDefault="002E07A1" w:rsidP="0090262B">
      <w:pPr>
        <w:jc w:val="center"/>
        <w:rPr>
          <w:bCs/>
        </w:rPr>
      </w:pPr>
      <w:r w:rsidRPr="00092C08">
        <w:rPr>
          <w:bCs/>
        </w:rPr>
        <w:t>Приложения к извещению о проведении запроса котировок</w:t>
      </w:r>
      <w:r w:rsidR="009D6E35" w:rsidRPr="00092C08">
        <w:rPr>
          <w:bCs/>
        </w:rPr>
        <w:t xml:space="preserve"> </w:t>
      </w:r>
      <w:r w:rsidR="0090262B" w:rsidRPr="009062E9">
        <w:rPr>
          <w:bCs/>
        </w:rPr>
        <w:t>среди субъектов малого и среднего предпринимат</w:t>
      </w:r>
      <w:r w:rsidR="0090262B">
        <w:rPr>
          <w:bCs/>
        </w:rPr>
        <w:t xml:space="preserve">ельства в электронной форме </w:t>
      </w:r>
    </w:p>
    <w:p w:rsidR="009D6E35" w:rsidRPr="00923730" w:rsidRDefault="009D6E35" w:rsidP="009D6E35">
      <w:pPr>
        <w:jc w:val="center"/>
        <w:rPr>
          <w:bCs/>
        </w:rPr>
      </w:pPr>
      <w:r w:rsidRPr="00174B61">
        <w:rPr>
          <w:bCs/>
        </w:rPr>
        <w:t xml:space="preserve">№ </w:t>
      </w:r>
      <w:r w:rsidR="00FB23FB">
        <w:rPr>
          <w:bCs/>
        </w:rPr>
        <w:t>1</w:t>
      </w:r>
      <w:r w:rsidR="000E5800">
        <w:rPr>
          <w:bCs/>
        </w:rPr>
        <w:t>8</w:t>
      </w:r>
      <w:r w:rsidR="00174B61">
        <w:rPr>
          <w:bCs/>
        </w:rPr>
        <w:t>/</w:t>
      </w:r>
      <w:r w:rsidR="008B5190" w:rsidRPr="00092C08">
        <w:rPr>
          <w:bCs/>
        </w:rPr>
        <w:t>2</w:t>
      </w:r>
      <w:r w:rsidR="00FB23FB">
        <w:rPr>
          <w:bCs/>
        </w:rPr>
        <w:t>1</w:t>
      </w:r>
      <w:r w:rsidRPr="00092C08">
        <w:rPr>
          <w:bCs/>
        </w:rPr>
        <w:t xml:space="preserve"> на поставку </w:t>
      </w:r>
      <w:r w:rsidR="00646D6B" w:rsidRPr="00646D6B">
        <w:rPr>
          <w:bCs/>
        </w:rPr>
        <w:t>плодовоовощной продукции</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 xml:space="preserve">Приложение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договора(ов)</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90262B" w:rsidRDefault="003E6290" w:rsidP="002E07A1">
      <w:pPr>
        <w:jc w:val="both"/>
        <w:rPr>
          <w:bCs/>
        </w:rPr>
      </w:pPr>
      <w:r w:rsidRPr="00092C08">
        <w:rPr>
          <w:bCs/>
        </w:rPr>
        <w:t>-</w:t>
      </w:r>
      <w:r w:rsidR="002E07A1" w:rsidRPr="00092C08">
        <w:rPr>
          <w:bCs/>
        </w:rPr>
        <w:t>Форма технического предложения участника;</w:t>
      </w:r>
    </w:p>
    <w:p w:rsidR="002E07A1" w:rsidRPr="00092C08" w:rsidRDefault="00964A19" w:rsidP="002E07A1">
      <w:pPr>
        <w:jc w:val="both"/>
        <w:rPr>
          <w:bCs/>
        </w:rPr>
      </w:pPr>
      <w:r>
        <w:rPr>
          <w:bCs/>
        </w:rPr>
        <w:t>-</w:t>
      </w:r>
      <w:r w:rsidR="0090262B" w:rsidRPr="009062E9">
        <w:rPr>
          <w:bCs/>
        </w:rPr>
        <w:t>Форма декларации о соответствии участника закупки критериям отнесения к субъектам малого и среднего предпринимательства</w:t>
      </w:r>
      <w:r w:rsidR="0090262B">
        <w:rPr>
          <w:bCs/>
        </w:rPr>
        <w:t>.</w:t>
      </w:r>
      <w:r w:rsidR="002E07A1" w:rsidRPr="00092C08">
        <w:rPr>
          <w:bCs/>
        </w:rPr>
        <w:t xml:space="preserve">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1"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1"/>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0023E3">
            <w:pPr>
              <w:rPr>
                <w:b/>
              </w:rPr>
            </w:pPr>
            <w:bookmarkStart w:id="2" w:name="_Toc517167431"/>
            <w:r w:rsidRPr="00092C08">
              <w:rPr>
                <w:b/>
              </w:rPr>
              <w:t>№ п/п</w:t>
            </w:r>
          </w:p>
        </w:tc>
        <w:tc>
          <w:tcPr>
            <w:tcW w:w="4102" w:type="dxa"/>
          </w:tcPr>
          <w:p w:rsidR="00D63907" w:rsidRPr="00092C08" w:rsidRDefault="00B21962" w:rsidP="000023E3">
            <w:pPr>
              <w:rPr>
                <w:b/>
              </w:rPr>
            </w:pPr>
            <w:r w:rsidRPr="00092C08">
              <w:rPr>
                <w:b/>
              </w:rPr>
              <w:t>Параметры запроса котировок</w:t>
            </w:r>
          </w:p>
        </w:tc>
        <w:tc>
          <w:tcPr>
            <w:tcW w:w="9840" w:type="dxa"/>
          </w:tcPr>
          <w:p w:rsidR="00D63907" w:rsidRPr="00092C08" w:rsidRDefault="00B21962" w:rsidP="000023E3">
            <w:pPr>
              <w:rPr>
                <w:b/>
              </w:rPr>
            </w:pPr>
            <w:r w:rsidRPr="00092C08">
              <w:rPr>
                <w:b/>
              </w:rPr>
              <w:t>Условия запроса котировок</w:t>
            </w:r>
          </w:p>
        </w:tc>
      </w:tr>
      <w:tr w:rsidR="00D63907" w:rsidRPr="00092C08" w:rsidTr="0026103A">
        <w:tc>
          <w:tcPr>
            <w:tcW w:w="0" w:type="auto"/>
          </w:tcPr>
          <w:p w:rsidR="00D63907" w:rsidRPr="00092C08" w:rsidRDefault="00B21962" w:rsidP="000023E3">
            <w:r w:rsidRPr="00092C08">
              <w:t>1.1</w:t>
            </w:r>
          </w:p>
        </w:tc>
        <w:tc>
          <w:tcPr>
            <w:tcW w:w="4102" w:type="dxa"/>
          </w:tcPr>
          <w:p w:rsidR="00D63907" w:rsidRPr="00092C08" w:rsidRDefault="00B21962" w:rsidP="000023E3">
            <w:r w:rsidRPr="00092C08">
              <w:t>Способ проведения запроса котировок</w:t>
            </w:r>
          </w:p>
        </w:tc>
        <w:tc>
          <w:tcPr>
            <w:tcW w:w="9840" w:type="dxa"/>
          </w:tcPr>
          <w:p w:rsidR="00D63907" w:rsidRPr="00092C08" w:rsidRDefault="0090262B" w:rsidP="000E5800">
            <w:r w:rsidRPr="0090262B">
              <w:t>Запрос котировок среди субъектов малого и среднего предпринимательства в электронной форме</w:t>
            </w:r>
            <w:r w:rsidR="00211940">
              <w:t xml:space="preserve"> № </w:t>
            </w:r>
            <w:r w:rsidR="00FB23FB">
              <w:t>1</w:t>
            </w:r>
            <w:r w:rsidR="000E5800">
              <w:t>8</w:t>
            </w:r>
            <w:r w:rsidR="008B5190" w:rsidRPr="00092C08">
              <w:t>/2</w:t>
            </w:r>
            <w:r w:rsidR="00FB23FB">
              <w:t>1</w:t>
            </w:r>
            <w:r w:rsidR="001A789B" w:rsidRPr="00092C08">
              <w:t>.</w:t>
            </w:r>
          </w:p>
        </w:tc>
      </w:tr>
      <w:tr w:rsidR="00D63907" w:rsidRPr="00092C08" w:rsidTr="0026103A">
        <w:tc>
          <w:tcPr>
            <w:tcW w:w="0" w:type="auto"/>
          </w:tcPr>
          <w:p w:rsidR="00D63907" w:rsidRPr="00092C08" w:rsidRDefault="00B21962" w:rsidP="000023E3">
            <w:r w:rsidRPr="00092C08">
              <w:t>1.2</w:t>
            </w:r>
          </w:p>
        </w:tc>
        <w:tc>
          <w:tcPr>
            <w:tcW w:w="4102" w:type="dxa"/>
          </w:tcPr>
          <w:p w:rsidR="00D63907" w:rsidRPr="00092C08" w:rsidRDefault="00B21962" w:rsidP="000023E3">
            <w:r w:rsidRPr="00092C08">
              <w:t>Предмет запроса котировок</w:t>
            </w:r>
          </w:p>
        </w:tc>
        <w:tc>
          <w:tcPr>
            <w:tcW w:w="9840" w:type="dxa"/>
          </w:tcPr>
          <w:p w:rsidR="009D6E35" w:rsidRPr="00092C08" w:rsidRDefault="009D6E35" w:rsidP="000023E3">
            <w:r w:rsidRPr="00092C08">
              <w:t xml:space="preserve">Поставка </w:t>
            </w:r>
            <w:r w:rsidR="00646D6B" w:rsidRPr="00646D6B">
              <w:t>плодовоовощной продукции</w:t>
            </w:r>
            <w:r w:rsidRPr="00092C08">
              <w:t>.</w:t>
            </w:r>
          </w:p>
          <w:p w:rsidR="0026103A" w:rsidRPr="00092C08" w:rsidRDefault="0026103A" w:rsidP="000023E3">
            <w:pPr>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0023E3">
            <w:r w:rsidRPr="00092C08">
              <w:t>1.3</w:t>
            </w:r>
          </w:p>
        </w:tc>
        <w:tc>
          <w:tcPr>
            <w:tcW w:w="4102" w:type="dxa"/>
          </w:tcPr>
          <w:p w:rsidR="00D63907" w:rsidRPr="00092C08" w:rsidRDefault="00B21962" w:rsidP="000023E3">
            <w:r w:rsidRPr="00092C08">
              <w:t>Особенности участия в закупке</w:t>
            </w:r>
          </w:p>
        </w:tc>
        <w:tc>
          <w:tcPr>
            <w:tcW w:w="9840" w:type="dxa"/>
          </w:tcPr>
          <w:p w:rsidR="00D63907" w:rsidRPr="00092C08" w:rsidRDefault="00B21962" w:rsidP="000023E3">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0023E3">
            <w:r w:rsidRPr="00092C08">
              <w:t>1.4</w:t>
            </w:r>
          </w:p>
        </w:tc>
        <w:tc>
          <w:tcPr>
            <w:tcW w:w="4102" w:type="dxa"/>
          </w:tcPr>
          <w:p w:rsidR="00D63907" w:rsidRPr="00092C08" w:rsidRDefault="00D4715C" w:rsidP="000023E3">
            <w:r w:rsidRPr="00092C08">
              <w:t>Антидемпинговые меры</w:t>
            </w:r>
          </w:p>
        </w:tc>
        <w:tc>
          <w:tcPr>
            <w:tcW w:w="9840" w:type="dxa"/>
          </w:tcPr>
          <w:p w:rsidR="00D63907" w:rsidRPr="00092C08" w:rsidRDefault="00D4715C" w:rsidP="000023E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0023E3">
            <w:r w:rsidRPr="00092C08">
              <w:t>1.5</w:t>
            </w:r>
          </w:p>
        </w:tc>
        <w:tc>
          <w:tcPr>
            <w:tcW w:w="4102" w:type="dxa"/>
          </w:tcPr>
          <w:p w:rsidR="00D63907" w:rsidRPr="00092C08" w:rsidRDefault="00D4715C" w:rsidP="000023E3">
            <w:r w:rsidRPr="00092C08">
              <w:t>Обеспечение заявок</w:t>
            </w:r>
          </w:p>
        </w:tc>
        <w:tc>
          <w:tcPr>
            <w:tcW w:w="9840" w:type="dxa"/>
          </w:tcPr>
          <w:p w:rsidR="00D63907" w:rsidRPr="00092C08" w:rsidRDefault="00D4715C" w:rsidP="000023E3">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0023E3">
            <w:r w:rsidRPr="00092C08">
              <w:t>1.6</w:t>
            </w:r>
          </w:p>
        </w:tc>
        <w:tc>
          <w:tcPr>
            <w:tcW w:w="4102" w:type="dxa"/>
          </w:tcPr>
          <w:p w:rsidR="00D63907" w:rsidRPr="00092C08" w:rsidRDefault="00D4715C" w:rsidP="000023E3">
            <w:r w:rsidRPr="00092C08">
              <w:t>Обеспечение исполнения договора</w:t>
            </w:r>
          </w:p>
        </w:tc>
        <w:tc>
          <w:tcPr>
            <w:tcW w:w="9840" w:type="dxa"/>
          </w:tcPr>
          <w:p w:rsidR="00207236" w:rsidRPr="00092C08" w:rsidRDefault="00D4715C" w:rsidP="000023E3">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0023E3">
            <w:r w:rsidRPr="00092C08">
              <w:t>1.7</w:t>
            </w:r>
          </w:p>
        </w:tc>
        <w:tc>
          <w:tcPr>
            <w:tcW w:w="4102" w:type="dxa"/>
          </w:tcPr>
          <w:p w:rsidR="00D63907" w:rsidRPr="00092C08" w:rsidRDefault="00D4715C" w:rsidP="000023E3">
            <w:r w:rsidRPr="00092C08">
              <w:t>Подача альтернативных предложений</w:t>
            </w:r>
          </w:p>
        </w:tc>
        <w:tc>
          <w:tcPr>
            <w:tcW w:w="9840" w:type="dxa"/>
          </w:tcPr>
          <w:p w:rsidR="00D63907" w:rsidRPr="00092C08" w:rsidRDefault="004C15B0" w:rsidP="000023E3">
            <w:pPr>
              <w:jc w:val="both"/>
              <w:rPr>
                <w:bCs/>
              </w:rPr>
            </w:pPr>
            <w:r w:rsidRPr="00092C08">
              <w:rPr>
                <w:bCs/>
              </w:rPr>
              <w:t>Н</w:t>
            </w:r>
            <w:r w:rsidR="00D4715C" w:rsidRPr="00092C08">
              <w:rPr>
                <w:bCs/>
              </w:rPr>
              <w:t>е предусмотрена.</w:t>
            </w:r>
          </w:p>
          <w:p w:rsidR="00743963" w:rsidRPr="00092C08" w:rsidRDefault="00743963" w:rsidP="000023E3">
            <w:pPr>
              <w:rPr>
                <w:i/>
              </w:rPr>
            </w:pPr>
          </w:p>
        </w:tc>
      </w:tr>
      <w:tr w:rsidR="00D63907" w:rsidRPr="00092C08" w:rsidTr="0026103A">
        <w:tc>
          <w:tcPr>
            <w:tcW w:w="0" w:type="auto"/>
          </w:tcPr>
          <w:p w:rsidR="00D63907" w:rsidRPr="00092C08" w:rsidRDefault="00D4715C" w:rsidP="000023E3">
            <w:r w:rsidRPr="00092C08">
              <w:t>1.8</w:t>
            </w:r>
          </w:p>
        </w:tc>
        <w:tc>
          <w:tcPr>
            <w:tcW w:w="4102" w:type="dxa"/>
          </w:tcPr>
          <w:p w:rsidR="00D63907" w:rsidRPr="00092C08" w:rsidRDefault="00D4715C" w:rsidP="000023E3">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0023E3">
            <w:r w:rsidRPr="00092C08">
              <w:t>Приоритет не установлен.</w:t>
            </w:r>
          </w:p>
          <w:p w:rsidR="00D63907" w:rsidRPr="00092C08" w:rsidRDefault="00D63907" w:rsidP="000023E3">
            <w:pPr>
              <w:jc w:val="both"/>
              <w:rPr>
                <w:i/>
              </w:rPr>
            </w:pPr>
          </w:p>
        </w:tc>
      </w:tr>
      <w:tr w:rsidR="00D63907" w:rsidRPr="00092C08" w:rsidTr="0026103A">
        <w:tc>
          <w:tcPr>
            <w:tcW w:w="0" w:type="auto"/>
          </w:tcPr>
          <w:p w:rsidR="00D63907" w:rsidRPr="00092C08" w:rsidRDefault="00D4715C" w:rsidP="000023E3">
            <w:r w:rsidRPr="00092C08">
              <w:lastRenderedPageBreak/>
              <w:t>1.9</w:t>
            </w:r>
          </w:p>
        </w:tc>
        <w:tc>
          <w:tcPr>
            <w:tcW w:w="4102" w:type="dxa"/>
          </w:tcPr>
          <w:p w:rsidR="00D63907" w:rsidRPr="00092C08" w:rsidRDefault="00D4715C" w:rsidP="000023E3">
            <w:r w:rsidRPr="00092C08">
              <w:t>Квалификационные требования к участникам запроса котировок</w:t>
            </w:r>
          </w:p>
        </w:tc>
        <w:tc>
          <w:tcPr>
            <w:tcW w:w="9840" w:type="dxa"/>
          </w:tcPr>
          <w:p w:rsidR="00D63907" w:rsidRPr="00092C08" w:rsidRDefault="00D4715C" w:rsidP="000023E3">
            <w:r w:rsidRPr="00092C08">
              <w:t>Не предусмотрено.</w:t>
            </w:r>
          </w:p>
          <w:p w:rsidR="00D63907" w:rsidRPr="00092C08" w:rsidRDefault="00D63907" w:rsidP="000023E3">
            <w:pPr>
              <w:pStyle w:val="a6"/>
              <w:suppressAutoHyphens/>
              <w:rPr>
                <w:sz w:val="24"/>
              </w:rPr>
            </w:pPr>
          </w:p>
        </w:tc>
      </w:tr>
      <w:tr w:rsidR="00D63907" w:rsidRPr="00092C08" w:rsidTr="0026103A">
        <w:tc>
          <w:tcPr>
            <w:tcW w:w="0" w:type="auto"/>
          </w:tcPr>
          <w:p w:rsidR="00D63907" w:rsidRPr="00092C08" w:rsidRDefault="00D4715C" w:rsidP="000023E3">
            <w:r w:rsidRPr="00092C08">
              <w:t>1.1</w:t>
            </w:r>
            <w:r w:rsidR="00C077BB" w:rsidRPr="00092C08">
              <w:t>0</w:t>
            </w:r>
          </w:p>
        </w:tc>
        <w:tc>
          <w:tcPr>
            <w:tcW w:w="4102" w:type="dxa"/>
          </w:tcPr>
          <w:p w:rsidR="00D63907" w:rsidRPr="00092C08" w:rsidRDefault="00D4715C" w:rsidP="000023E3">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0023E3">
            <w:pPr>
              <w:pStyle w:val="a4"/>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0023E3">
            <w:r w:rsidRPr="00092C08">
              <w:t>1.1</w:t>
            </w:r>
            <w:r w:rsidR="00C077BB" w:rsidRPr="00092C08">
              <w:t>1</w:t>
            </w:r>
          </w:p>
        </w:tc>
        <w:tc>
          <w:tcPr>
            <w:tcW w:w="4102" w:type="dxa"/>
          </w:tcPr>
          <w:p w:rsidR="00D63907" w:rsidRPr="00092C08" w:rsidRDefault="00D4715C" w:rsidP="000023E3">
            <w:r w:rsidRPr="00092C08">
              <w:t>Выбор победителя</w:t>
            </w:r>
          </w:p>
        </w:tc>
        <w:tc>
          <w:tcPr>
            <w:tcW w:w="9840" w:type="dxa"/>
          </w:tcPr>
          <w:p w:rsidR="00D63907" w:rsidRPr="00092C08" w:rsidRDefault="001A789B" w:rsidP="000023E3">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0023E3">
            <w:r w:rsidRPr="00092C08">
              <w:t>1.1</w:t>
            </w:r>
            <w:r w:rsidR="00C077BB" w:rsidRPr="00092C08">
              <w:t>2</w:t>
            </w:r>
          </w:p>
        </w:tc>
        <w:tc>
          <w:tcPr>
            <w:tcW w:w="4102" w:type="dxa"/>
          </w:tcPr>
          <w:p w:rsidR="00D63907" w:rsidRPr="00092C08" w:rsidRDefault="00D4715C" w:rsidP="000023E3">
            <w:r w:rsidRPr="00092C08">
              <w:t>Количество договоров и их виды</w:t>
            </w:r>
          </w:p>
        </w:tc>
        <w:tc>
          <w:tcPr>
            <w:tcW w:w="9840" w:type="dxa"/>
          </w:tcPr>
          <w:p w:rsidR="00D63907" w:rsidRPr="00092C08" w:rsidRDefault="001A789B" w:rsidP="000023E3">
            <w:r w:rsidRPr="00092C08">
              <w:t xml:space="preserve">По итогам </w:t>
            </w:r>
            <w:r w:rsidR="00037634">
              <w:t>конкурентной закупки</w:t>
            </w:r>
            <w:r w:rsidRPr="00092C08">
              <w:t xml:space="preserve"> заключается один договор.</w:t>
            </w:r>
          </w:p>
        </w:tc>
      </w:tr>
      <w:tr w:rsidR="00D63907" w:rsidRPr="00092C08" w:rsidTr="0026103A">
        <w:tc>
          <w:tcPr>
            <w:tcW w:w="0" w:type="auto"/>
          </w:tcPr>
          <w:p w:rsidR="00D63907" w:rsidRPr="00092C08" w:rsidRDefault="00D4715C" w:rsidP="000023E3">
            <w:r w:rsidRPr="00092C08">
              <w:t>1.1</w:t>
            </w:r>
            <w:r w:rsidR="00C077BB" w:rsidRPr="00092C08">
              <w:t>3</w:t>
            </w:r>
          </w:p>
        </w:tc>
        <w:tc>
          <w:tcPr>
            <w:tcW w:w="4102" w:type="dxa"/>
          </w:tcPr>
          <w:p w:rsidR="00D63907" w:rsidRPr="00092C08" w:rsidRDefault="00D4715C" w:rsidP="000023E3">
            <w:r w:rsidRPr="00092C08">
              <w:t>Особые условия заключения и исполнения договора</w:t>
            </w:r>
            <w:r w:rsidR="00C077BB" w:rsidRPr="00092C08">
              <w:t xml:space="preserve"> (ов)</w:t>
            </w:r>
          </w:p>
        </w:tc>
        <w:tc>
          <w:tcPr>
            <w:tcW w:w="9840" w:type="dxa"/>
          </w:tcPr>
          <w:p w:rsidR="00D63907" w:rsidRPr="00092C08" w:rsidRDefault="00C077BB" w:rsidP="000023E3">
            <w:r w:rsidRPr="00092C08">
              <w:t>не предусмотрено</w:t>
            </w:r>
          </w:p>
        </w:tc>
      </w:tr>
      <w:tr w:rsidR="00C077BB" w:rsidRPr="00092C08" w:rsidTr="0026103A">
        <w:tc>
          <w:tcPr>
            <w:tcW w:w="0" w:type="auto"/>
          </w:tcPr>
          <w:p w:rsidR="00C077BB" w:rsidRPr="00092C08" w:rsidRDefault="00C077BB" w:rsidP="000023E3">
            <w:r w:rsidRPr="00092C08">
              <w:t>1.</w:t>
            </w:r>
            <w:r w:rsidR="005124CC" w:rsidRPr="00092C08">
              <w:t>1</w:t>
            </w:r>
            <w:r w:rsidRPr="00092C08">
              <w:t>4</w:t>
            </w:r>
          </w:p>
        </w:tc>
        <w:tc>
          <w:tcPr>
            <w:tcW w:w="4102" w:type="dxa"/>
          </w:tcPr>
          <w:p w:rsidR="00C077BB" w:rsidRPr="00092C08" w:rsidRDefault="00C077BB" w:rsidP="000023E3">
            <w:r w:rsidRPr="00092C08">
              <w:t>Приложения</w:t>
            </w:r>
          </w:p>
        </w:tc>
        <w:tc>
          <w:tcPr>
            <w:tcW w:w="9840" w:type="dxa"/>
          </w:tcPr>
          <w:p w:rsidR="00C077BB" w:rsidRPr="00092C08" w:rsidRDefault="00C077BB" w:rsidP="000023E3">
            <w:pPr>
              <w:numPr>
                <w:ilvl w:val="1"/>
                <w:numId w:val="6"/>
              </w:numPr>
            </w:pPr>
            <w:r w:rsidRPr="00092C08">
              <w:t>Техническое задание</w:t>
            </w:r>
            <w:r w:rsidR="004C15B0" w:rsidRPr="00092C08">
              <w:t>.</w:t>
            </w:r>
          </w:p>
          <w:p w:rsidR="00C077BB" w:rsidRPr="00092C08" w:rsidRDefault="00C077BB" w:rsidP="000023E3">
            <w:pPr>
              <w:numPr>
                <w:ilvl w:val="1"/>
                <w:numId w:val="6"/>
              </w:numPr>
            </w:pPr>
            <w:r w:rsidRPr="00092C08">
              <w:t>Проект(ы) договора(ов)</w:t>
            </w:r>
            <w:r w:rsidR="004C15B0" w:rsidRPr="00092C08">
              <w:t>.</w:t>
            </w:r>
          </w:p>
          <w:p w:rsidR="00C077BB" w:rsidRPr="00092C08" w:rsidRDefault="00C077BB" w:rsidP="000023E3">
            <w:pPr>
              <w:numPr>
                <w:ilvl w:val="1"/>
                <w:numId w:val="6"/>
              </w:numPr>
              <w:rPr>
                <w:i/>
              </w:rPr>
            </w:pPr>
            <w:r w:rsidRPr="00092C08">
              <w:t xml:space="preserve">Формы документов, предоставляемых в составе заявки участника: </w:t>
            </w:r>
          </w:p>
          <w:p w:rsidR="00C077BB" w:rsidRPr="00092C08" w:rsidRDefault="004C15B0" w:rsidP="000023E3">
            <w:pPr>
              <w:ind w:left="720"/>
            </w:pPr>
            <w:r w:rsidRPr="00092C08">
              <w:t>-</w:t>
            </w:r>
            <w:r w:rsidR="00C44B8F">
              <w:t xml:space="preserve"> </w:t>
            </w:r>
            <w:r w:rsidR="00C077BB" w:rsidRPr="00092C08">
              <w:t>Форма заявки участника</w:t>
            </w:r>
          </w:p>
          <w:p w:rsidR="00C077BB" w:rsidRDefault="004C15B0" w:rsidP="000023E3">
            <w:pPr>
              <w:ind w:left="720"/>
            </w:pPr>
            <w:r w:rsidRPr="00092C08">
              <w:t>-</w:t>
            </w:r>
            <w:r w:rsidR="00C44B8F">
              <w:t xml:space="preserve"> </w:t>
            </w:r>
            <w:r w:rsidR="00C077BB" w:rsidRPr="00092C08">
              <w:t>Форма тех</w:t>
            </w:r>
            <w:r w:rsidR="008C0EA7" w:rsidRPr="00092C08">
              <w:t>нического предложения участника</w:t>
            </w:r>
          </w:p>
          <w:p w:rsidR="00C44B8F" w:rsidRPr="00092C08" w:rsidRDefault="00C44B8F" w:rsidP="000023E3">
            <w:pPr>
              <w:ind w:left="720"/>
            </w:pPr>
            <w:r>
              <w:t>-</w:t>
            </w:r>
            <w:r w:rsidRPr="009062E9">
              <w:t xml:space="preserve"> Форма декларации о соответствии участника закупки критериям отнесения к субъектам малого и среднего предпринимательства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first" r:id="rId8"/>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lastRenderedPageBreak/>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95"/>
        <w:gridCol w:w="3547"/>
        <w:gridCol w:w="1133"/>
        <w:gridCol w:w="993"/>
        <w:gridCol w:w="1133"/>
        <w:gridCol w:w="1136"/>
        <w:gridCol w:w="1133"/>
        <w:gridCol w:w="1560"/>
        <w:gridCol w:w="1342"/>
      </w:tblGrid>
      <w:tr w:rsidR="003F2D1F" w:rsidRPr="00092C08" w:rsidTr="00BB202D">
        <w:trPr>
          <w:trHeight w:val="635"/>
          <w:jc w:val="center"/>
        </w:trPr>
        <w:tc>
          <w:tcPr>
            <w:tcW w:w="5000" w:type="pct"/>
            <w:gridSpan w:val="10"/>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4746A5" w:rsidRPr="00092C08" w:rsidTr="00BB202D">
        <w:trPr>
          <w:jc w:val="center"/>
        </w:trPr>
        <w:tc>
          <w:tcPr>
            <w:tcW w:w="190" w:type="pct"/>
            <w:tcBorders>
              <w:bottom w:val="single" w:sz="4" w:space="0" w:color="auto"/>
            </w:tcBorders>
          </w:tcPr>
          <w:p w:rsidR="001120C0" w:rsidRPr="00092C08" w:rsidRDefault="001120C0" w:rsidP="00650BD9">
            <w:pPr>
              <w:rPr>
                <w:b/>
              </w:rPr>
            </w:pPr>
            <w:r w:rsidRPr="00092C08">
              <w:rPr>
                <w:b/>
              </w:rPr>
              <w:t>№ п/п</w:t>
            </w:r>
          </w:p>
        </w:tc>
        <w:tc>
          <w:tcPr>
            <w:tcW w:w="687" w:type="pct"/>
            <w:tcBorders>
              <w:bottom w:val="single" w:sz="4" w:space="0" w:color="auto"/>
            </w:tcBorders>
            <w:shd w:val="clear" w:color="auto" w:fill="auto"/>
          </w:tcPr>
          <w:p w:rsidR="001120C0" w:rsidRPr="00092C08" w:rsidRDefault="001120C0" w:rsidP="00650BD9">
            <w:pPr>
              <w:rPr>
                <w:b/>
              </w:rPr>
            </w:pPr>
            <w:r w:rsidRPr="00092C08">
              <w:rPr>
                <w:b/>
              </w:rPr>
              <w:t>Наименование товара</w:t>
            </w:r>
          </w:p>
        </w:tc>
        <w:tc>
          <w:tcPr>
            <w:tcW w:w="1221" w:type="pct"/>
            <w:tcBorders>
              <w:bottom w:val="single" w:sz="4" w:space="0" w:color="auto"/>
            </w:tcBorders>
            <w:shd w:val="clear" w:color="auto" w:fill="auto"/>
          </w:tcPr>
          <w:p w:rsidR="001120C0" w:rsidRPr="00092C08" w:rsidRDefault="001120C0" w:rsidP="00650BD9">
            <w:pPr>
              <w:rPr>
                <w:b/>
              </w:rPr>
            </w:pPr>
            <w:r w:rsidRPr="002512B9">
              <w:rPr>
                <w:b/>
              </w:rPr>
              <w:t>Характеристика</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Ед.изм.</w:t>
            </w:r>
          </w:p>
        </w:tc>
        <w:tc>
          <w:tcPr>
            <w:tcW w:w="342"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r w:rsidRPr="00092C08">
              <w:rPr>
                <w:b/>
              </w:rPr>
              <w:t>чество (объем)</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391"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537"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462"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646D6B" w:rsidRPr="00092C08" w:rsidTr="00646D6B">
        <w:trPr>
          <w:trHeight w:val="1034"/>
          <w:jc w:val="center"/>
        </w:trPr>
        <w:tc>
          <w:tcPr>
            <w:tcW w:w="190" w:type="pct"/>
            <w:tcBorders>
              <w:top w:val="single" w:sz="4" w:space="0" w:color="auto"/>
              <w:left w:val="single" w:sz="4" w:space="0" w:color="auto"/>
              <w:bottom w:val="single" w:sz="4" w:space="0" w:color="auto"/>
              <w:right w:val="single" w:sz="4" w:space="0" w:color="auto"/>
            </w:tcBorders>
            <w:vAlign w:val="center"/>
          </w:tcPr>
          <w:p w:rsidR="00646D6B" w:rsidRPr="00C404DB" w:rsidRDefault="00646D6B" w:rsidP="00646D6B">
            <w:r w:rsidRPr="00C404DB">
              <w:t>1</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646D6B" w:rsidRDefault="007105C6" w:rsidP="004F13E6">
            <w:pPr>
              <w:rPr>
                <w:sz w:val="22"/>
                <w:szCs w:val="22"/>
              </w:rPr>
            </w:pPr>
            <w:r>
              <w:rPr>
                <w:sz w:val="22"/>
                <w:szCs w:val="22"/>
              </w:rPr>
              <w:t>Джем</w:t>
            </w:r>
            <w:r w:rsidR="00646D6B">
              <w:rPr>
                <w:sz w:val="22"/>
                <w:szCs w:val="22"/>
              </w:rPr>
              <w:t xml:space="preserve"> Принто абрикос </w:t>
            </w:r>
            <w:r w:rsidR="004F13E6">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4F13E6" w:rsidRDefault="00D57763" w:rsidP="00D57763">
            <w:pPr>
              <w:spacing w:line="285" w:lineRule="atLeast"/>
              <w:textAlignment w:val="bottom"/>
              <w:rPr>
                <w:sz w:val="22"/>
                <w:szCs w:val="22"/>
              </w:rPr>
            </w:pPr>
            <w:r w:rsidRPr="004F13E6">
              <w:rPr>
                <w:sz w:val="22"/>
                <w:szCs w:val="22"/>
              </w:rPr>
              <w:t>Джем</w:t>
            </w:r>
            <w:r w:rsidR="004F13E6">
              <w:rPr>
                <w:sz w:val="22"/>
                <w:szCs w:val="22"/>
              </w:rPr>
              <w:t xml:space="preserve"> натуральный</w:t>
            </w:r>
            <w:r w:rsidRPr="004F13E6">
              <w:rPr>
                <w:sz w:val="22"/>
                <w:szCs w:val="22"/>
              </w:rPr>
              <w:t xml:space="preserve"> фруктовый, абрикос. Стерилизованный. </w:t>
            </w:r>
          </w:p>
          <w:p w:rsidR="004F13E6" w:rsidRPr="004F13E6" w:rsidRDefault="00D57763" w:rsidP="00D57763">
            <w:pPr>
              <w:spacing w:line="285" w:lineRule="atLeast"/>
              <w:textAlignment w:val="bottom"/>
              <w:rPr>
                <w:sz w:val="22"/>
                <w:szCs w:val="22"/>
              </w:rPr>
            </w:pPr>
            <w:r w:rsidRPr="004F13E6">
              <w:rPr>
                <w:sz w:val="22"/>
                <w:szCs w:val="22"/>
              </w:rPr>
              <w:t xml:space="preserve">Фруктовой части не менее 35%. </w:t>
            </w:r>
          </w:p>
          <w:p w:rsidR="00D57763" w:rsidRPr="004F13E6" w:rsidRDefault="00D57763" w:rsidP="004F13E6">
            <w:pPr>
              <w:spacing w:line="285" w:lineRule="atLeast"/>
              <w:textAlignment w:val="bottom"/>
              <w:rPr>
                <w:sz w:val="22"/>
                <w:szCs w:val="22"/>
              </w:rPr>
            </w:pPr>
            <w:r w:rsidRPr="004F13E6">
              <w:rPr>
                <w:sz w:val="22"/>
                <w:szCs w:val="22"/>
              </w:rPr>
              <w:t xml:space="preserve">Состав: </w:t>
            </w:r>
            <w:r w:rsidR="004F13E6">
              <w:rPr>
                <w:sz w:val="22"/>
                <w:szCs w:val="22"/>
              </w:rPr>
              <w:t>абрикосы</w:t>
            </w:r>
            <w:r w:rsidR="004F13E6" w:rsidRPr="004F13E6">
              <w:rPr>
                <w:sz w:val="22"/>
                <w:szCs w:val="22"/>
              </w:rPr>
              <w:t>, сахарный сироп, патока, загуститель-пектин, лимонная кислота</w:t>
            </w:r>
            <w:r w:rsidRPr="004F13E6">
              <w:rPr>
                <w:sz w:val="22"/>
                <w:szCs w:val="22"/>
              </w:rPr>
              <w:t xml:space="preserve">. </w:t>
            </w:r>
          </w:p>
          <w:p w:rsidR="004F13E6" w:rsidRPr="004F13E6" w:rsidRDefault="004F13E6" w:rsidP="004F13E6">
            <w:pPr>
              <w:spacing w:line="285" w:lineRule="atLeast"/>
              <w:textAlignment w:val="bottom"/>
              <w:rPr>
                <w:sz w:val="22"/>
                <w:szCs w:val="22"/>
              </w:rPr>
            </w:pPr>
            <w:r w:rsidRPr="004F13E6">
              <w:rPr>
                <w:sz w:val="22"/>
                <w:szCs w:val="22"/>
              </w:rPr>
              <w:t xml:space="preserve">Объем от 200гр </w:t>
            </w:r>
          </w:p>
          <w:p w:rsidR="004F13E6" w:rsidRPr="004F13E6" w:rsidRDefault="004F13E6" w:rsidP="004F13E6">
            <w:pPr>
              <w:spacing w:line="285" w:lineRule="atLeast"/>
              <w:textAlignment w:val="bottom"/>
              <w:rPr>
                <w:sz w:val="22"/>
                <w:szCs w:val="22"/>
              </w:rPr>
            </w:pPr>
            <w:r w:rsidRPr="004F13E6">
              <w:rPr>
                <w:sz w:val="22"/>
                <w:szCs w:val="22"/>
              </w:rPr>
              <w:t>Упаковка: дой-пак</w:t>
            </w:r>
          </w:p>
          <w:p w:rsidR="00646D6B" w:rsidRPr="004F13E6" w:rsidRDefault="00AD47B1" w:rsidP="00D57763">
            <w:pPr>
              <w:spacing w:line="285" w:lineRule="atLeast"/>
              <w:textAlignment w:val="bottom"/>
              <w:rPr>
                <w:sz w:val="22"/>
                <w:szCs w:val="22"/>
              </w:rPr>
            </w:pPr>
            <w:r>
              <w:t>Соответствие</w:t>
            </w:r>
            <w:r>
              <w:rPr>
                <w:sz w:val="22"/>
                <w:szCs w:val="22"/>
              </w:rPr>
              <w:t xml:space="preserve"> </w:t>
            </w:r>
            <w:r w:rsidR="004F13E6">
              <w:rPr>
                <w:sz w:val="22"/>
                <w:szCs w:val="22"/>
              </w:rPr>
              <w:t>ГОСТ</w:t>
            </w:r>
            <w:r w:rsidR="004F13E6" w:rsidRPr="004F13E6">
              <w:rPr>
                <w:sz w:val="22"/>
                <w:szCs w:val="22"/>
              </w:rPr>
              <w:t xml:space="preserve"> 31712-2012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0410C0">
            <w:pPr>
              <w:jc w:val="center"/>
              <w:rPr>
                <w:color w:val="000000"/>
              </w:rPr>
            </w:pPr>
            <w:r>
              <w:rPr>
                <w:color w:val="000000"/>
              </w:rPr>
              <w:t>118,00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141,60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1180,00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1416,00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Pr="00C404DB" w:rsidRDefault="000410C0" w:rsidP="000410C0">
            <w:r>
              <w:t>2</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7105C6" w:rsidP="000410C0">
            <w:pPr>
              <w:rPr>
                <w:sz w:val="22"/>
                <w:szCs w:val="22"/>
              </w:rPr>
            </w:pPr>
            <w:r>
              <w:rPr>
                <w:sz w:val="22"/>
                <w:szCs w:val="22"/>
              </w:rPr>
              <w:t>Джем</w:t>
            </w:r>
            <w:r w:rsidR="000410C0">
              <w:rPr>
                <w:sz w:val="22"/>
                <w:szCs w:val="22"/>
              </w:rPr>
              <w:t xml:space="preserve"> Принто клубника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sz w:val="22"/>
                <w:szCs w:val="22"/>
              </w:rPr>
            </w:pPr>
            <w:r w:rsidRPr="004F13E6">
              <w:rPr>
                <w:sz w:val="22"/>
                <w:szCs w:val="22"/>
              </w:rPr>
              <w:t>Джем</w:t>
            </w:r>
            <w:r>
              <w:rPr>
                <w:sz w:val="22"/>
                <w:szCs w:val="22"/>
              </w:rPr>
              <w:t xml:space="preserve"> натуральный</w:t>
            </w:r>
            <w:r w:rsidRPr="004F13E6">
              <w:rPr>
                <w:sz w:val="22"/>
                <w:szCs w:val="22"/>
              </w:rPr>
              <w:t xml:space="preserve"> фруктовый, </w:t>
            </w:r>
            <w:r>
              <w:rPr>
                <w:sz w:val="22"/>
                <w:szCs w:val="22"/>
              </w:rPr>
              <w:t>клубника</w:t>
            </w:r>
            <w:r w:rsidRPr="004F13E6">
              <w:rPr>
                <w:sz w:val="22"/>
                <w:szCs w:val="22"/>
              </w:rPr>
              <w:t xml:space="preserve">. Стерилизованный. </w:t>
            </w:r>
          </w:p>
          <w:p w:rsidR="000410C0" w:rsidRPr="004F13E6" w:rsidRDefault="000410C0" w:rsidP="000410C0">
            <w:pPr>
              <w:spacing w:line="285" w:lineRule="atLeast"/>
              <w:textAlignment w:val="bottom"/>
              <w:rPr>
                <w:sz w:val="22"/>
                <w:szCs w:val="22"/>
              </w:rPr>
            </w:pPr>
            <w:r w:rsidRPr="004F13E6">
              <w:rPr>
                <w:sz w:val="22"/>
                <w:szCs w:val="22"/>
              </w:rPr>
              <w:t xml:space="preserve">Фруктовой части не менее 35%. </w:t>
            </w:r>
          </w:p>
          <w:p w:rsidR="000410C0" w:rsidRPr="004F13E6" w:rsidRDefault="000410C0" w:rsidP="000410C0">
            <w:pPr>
              <w:spacing w:line="285" w:lineRule="atLeast"/>
              <w:textAlignment w:val="bottom"/>
              <w:rPr>
                <w:sz w:val="22"/>
                <w:szCs w:val="22"/>
              </w:rPr>
            </w:pPr>
            <w:r w:rsidRPr="004F13E6">
              <w:rPr>
                <w:sz w:val="22"/>
                <w:szCs w:val="22"/>
              </w:rPr>
              <w:t xml:space="preserve">Состав: </w:t>
            </w:r>
            <w:r w:rsidR="007105C6">
              <w:rPr>
                <w:sz w:val="22"/>
                <w:szCs w:val="22"/>
              </w:rPr>
              <w:t>клубника</w:t>
            </w:r>
            <w:r w:rsidRPr="004F13E6">
              <w:rPr>
                <w:sz w:val="22"/>
                <w:szCs w:val="22"/>
              </w:rPr>
              <w:t xml:space="preserve">, сахарный сироп, патока, загуститель-пектин, лимонная кислота. </w:t>
            </w:r>
          </w:p>
          <w:p w:rsidR="000410C0" w:rsidRPr="004F13E6" w:rsidRDefault="000410C0" w:rsidP="000410C0">
            <w:pPr>
              <w:spacing w:line="285" w:lineRule="atLeast"/>
              <w:textAlignment w:val="bottom"/>
              <w:rPr>
                <w:sz w:val="22"/>
                <w:szCs w:val="22"/>
              </w:rPr>
            </w:pPr>
            <w:r w:rsidRPr="004F13E6">
              <w:rPr>
                <w:sz w:val="22"/>
                <w:szCs w:val="22"/>
              </w:rPr>
              <w:t xml:space="preserve">Объем от 200гр </w:t>
            </w:r>
          </w:p>
          <w:p w:rsidR="000410C0" w:rsidRPr="004F13E6" w:rsidRDefault="000410C0" w:rsidP="000410C0">
            <w:pPr>
              <w:spacing w:line="285" w:lineRule="atLeast"/>
              <w:textAlignment w:val="bottom"/>
              <w:rPr>
                <w:sz w:val="22"/>
                <w:szCs w:val="22"/>
              </w:rPr>
            </w:pPr>
            <w:r w:rsidRPr="004F13E6">
              <w:rPr>
                <w:sz w:val="22"/>
                <w:szCs w:val="22"/>
              </w:rPr>
              <w:t>Упаковка: дой-пак</w:t>
            </w:r>
          </w:p>
          <w:p w:rsidR="000410C0" w:rsidRPr="00412729" w:rsidRDefault="000410C0" w:rsidP="000410C0">
            <w:pPr>
              <w:spacing w:line="285" w:lineRule="atLeast"/>
              <w:textAlignment w:val="bottom"/>
            </w:pPr>
            <w:r>
              <w:t>Соответствие</w:t>
            </w:r>
            <w:r>
              <w:rPr>
                <w:sz w:val="22"/>
                <w:szCs w:val="22"/>
              </w:rPr>
              <w:t xml:space="preserve"> ГОСТ</w:t>
            </w:r>
            <w:r w:rsidRPr="004F13E6">
              <w:rPr>
                <w:sz w:val="22"/>
                <w:szCs w:val="22"/>
              </w:rPr>
              <w:t xml:space="preserve"> 31712-2012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118,00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141,60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590,00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708,00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3</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7105C6" w:rsidP="000410C0">
            <w:pPr>
              <w:rPr>
                <w:sz w:val="22"/>
                <w:szCs w:val="22"/>
              </w:rPr>
            </w:pPr>
            <w:r>
              <w:rPr>
                <w:sz w:val="22"/>
                <w:szCs w:val="22"/>
              </w:rPr>
              <w:t>Джем</w:t>
            </w:r>
            <w:r w:rsidR="000410C0">
              <w:rPr>
                <w:sz w:val="22"/>
                <w:szCs w:val="22"/>
              </w:rPr>
              <w:t xml:space="preserve"> Принто малина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sz w:val="22"/>
                <w:szCs w:val="22"/>
              </w:rPr>
            </w:pPr>
            <w:r w:rsidRPr="004F13E6">
              <w:rPr>
                <w:sz w:val="22"/>
                <w:szCs w:val="22"/>
              </w:rPr>
              <w:t>Джем</w:t>
            </w:r>
            <w:r>
              <w:rPr>
                <w:sz w:val="22"/>
                <w:szCs w:val="22"/>
              </w:rPr>
              <w:t xml:space="preserve"> натуральный</w:t>
            </w:r>
            <w:r w:rsidRPr="004F13E6">
              <w:rPr>
                <w:sz w:val="22"/>
                <w:szCs w:val="22"/>
              </w:rPr>
              <w:t xml:space="preserve"> фруктовый, </w:t>
            </w:r>
            <w:r>
              <w:rPr>
                <w:sz w:val="22"/>
                <w:szCs w:val="22"/>
              </w:rPr>
              <w:t>малина</w:t>
            </w:r>
            <w:r w:rsidRPr="004F13E6">
              <w:rPr>
                <w:sz w:val="22"/>
                <w:szCs w:val="22"/>
              </w:rPr>
              <w:t xml:space="preserve">. Стерилизованный. </w:t>
            </w:r>
          </w:p>
          <w:p w:rsidR="000410C0" w:rsidRPr="004F13E6" w:rsidRDefault="000410C0" w:rsidP="000410C0">
            <w:pPr>
              <w:spacing w:line="285" w:lineRule="atLeast"/>
              <w:textAlignment w:val="bottom"/>
              <w:rPr>
                <w:sz w:val="22"/>
                <w:szCs w:val="22"/>
              </w:rPr>
            </w:pPr>
            <w:r w:rsidRPr="004F13E6">
              <w:rPr>
                <w:sz w:val="22"/>
                <w:szCs w:val="22"/>
              </w:rPr>
              <w:t xml:space="preserve">Фруктовой части не менее 35%. </w:t>
            </w:r>
          </w:p>
          <w:p w:rsidR="000410C0" w:rsidRPr="004F13E6" w:rsidRDefault="000410C0" w:rsidP="000410C0">
            <w:pPr>
              <w:spacing w:line="285" w:lineRule="atLeast"/>
              <w:textAlignment w:val="bottom"/>
              <w:rPr>
                <w:sz w:val="22"/>
                <w:szCs w:val="22"/>
              </w:rPr>
            </w:pPr>
            <w:r w:rsidRPr="004F13E6">
              <w:rPr>
                <w:sz w:val="22"/>
                <w:szCs w:val="22"/>
              </w:rPr>
              <w:t xml:space="preserve">Состав: </w:t>
            </w:r>
            <w:r w:rsidR="007105C6">
              <w:rPr>
                <w:sz w:val="22"/>
                <w:szCs w:val="22"/>
              </w:rPr>
              <w:t>малина</w:t>
            </w:r>
            <w:r w:rsidRPr="004F13E6">
              <w:rPr>
                <w:sz w:val="22"/>
                <w:szCs w:val="22"/>
              </w:rPr>
              <w:t xml:space="preserve">, сахарный сироп, патока, загуститель-пектин, лимонная кислота. </w:t>
            </w:r>
          </w:p>
          <w:p w:rsidR="000410C0" w:rsidRPr="004F13E6" w:rsidRDefault="000410C0" w:rsidP="000410C0">
            <w:pPr>
              <w:spacing w:line="285" w:lineRule="atLeast"/>
              <w:textAlignment w:val="bottom"/>
              <w:rPr>
                <w:sz w:val="22"/>
                <w:szCs w:val="22"/>
              </w:rPr>
            </w:pPr>
            <w:r w:rsidRPr="004F13E6">
              <w:rPr>
                <w:sz w:val="22"/>
                <w:szCs w:val="22"/>
              </w:rPr>
              <w:t xml:space="preserve">Объем от 200гр </w:t>
            </w:r>
          </w:p>
          <w:p w:rsidR="000410C0" w:rsidRPr="004F13E6" w:rsidRDefault="000410C0" w:rsidP="000410C0">
            <w:pPr>
              <w:spacing w:line="285" w:lineRule="atLeast"/>
              <w:textAlignment w:val="bottom"/>
              <w:rPr>
                <w:sz w:val="22"/>
                <w:szCs w:val="22"/>
              </w:rPr>
            </w:pPr>
            <w:r w:rsidRPr="004F13E6">
              <w:rPr>
                <w:sz w:val="22"/>
                <w:szCs w:val="22"/>
              </w:rPr>
              <w:t>Упаковка: дой-пак</w:t>
            </w:r>
          </w:p>
          <w:p w:rsidR="000410C0" w:rsidRPr="00412729" w:rsidRDefault="000410C0" w:rsidP="000410C0">
            <w:pPr>
              <w:spacing w:line="285" w:lineRule="atLeast"/>
              <w:textAlignment w:val="bottom"/>
            </w:pPr>
            <w:r>
              <w:t>Соответствие</w:t>
            </w:r>
            <w:r>
              <w:rPr>
                <w:sz w:val="22"/>
                <w:szCs w:val="22"/>
              </w:rPr>
              <w:t xml:space="preserve"> ГОСТ</w:t>
            </w:r>
            <w:r w:rsidRPr="004F13E6">
              <w:rPr>
                <w:sz w:val="22"/>
                <w:szCs w:val="22"/>
              </w:rPr>
              <w:t xml:space="preserve"> 31712-2012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118,00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141,60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590,00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708,00</w:t>
            </w:r>
          </w:p>
        </w:tc>
      </w:tr>
      <w:tr w:rsidR="00646D6B" w:rsidRPr="00092C08" w:rsidTr="00E35BF7">
        <w:trPr>
          <w:trHeight w:val="841"/>
          <w:jc w:val="center"/>
        </w:trPr>
        <w:tc>
          <w:tcPr>
            <w:tcW w:w="190" w:type="pct"/>
            <w:tcBorders>
              <w:top w:val="single" w:sz="4" w:space="0" w:color="auto"/>
              <w:left w:val="single" w:sz="4" w:space="0" w:color="auto"/>
              <w:bottom w:val="single" w:sz="4" w:space="0" w:color="auto"/>
              <w:right w:val="single" w:sz="4" w:space="0" w:color="auto"/>
            </w:tcBorders>
            <w:vAlign w:val="center"/>
          </w:tcPr>
          <w:p w:rsidR="00646D6B" w:rsidRDefault="00646D6B" w:rsidP="00646D6B">
            <w:r>
              <w:t>4</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646D6B" w:rsidRDefault="007105C6" w:rsidP="001A6AFE">
            <w:pPr>
              <w:rPr>
                <w:sz w:val="22"/>
                <w:szCs w:val="22"/>
              </w:rPr>
            </w:pPr>
            <w:r>
              <w:rPr>
                <w:sz w:val="22"/>
                <w:szCs w:val="22"/>
              </w:rPr>
              <w:t>Горошек</w:t>
            </w:r>
            <w:r w:rsidR="00646D6B">
              <w:rPr>
                <w:sz w:val="22"/>
                <w:szCs w:val="22"/>
              </w:rPr>
              <w:t xml:space="preserve"> </w:t>
            </w:r>
            <w:r w:rsidR="001A6AFE">
              <w:rPr>
                <w:sz w:val="22"/>
                <w:szCs w:val="22"/>
              </w:rPr>
              <w:t xml:space="preserve">зеленый </w:t>
            </w:r>
            <w:r w:rsidR="00646D6B">
              <w:rPr>
                <w:sz w:val="22"/>
                <w:szCs w:val="22"/>
              </w:rPr>
              <w:t>Баба Ман</w:t>
            </w:r>
            <w:r w:rsidR="00075F48">
              <w:rPr>
                <w:sz w:val="22"/>
                <w:szCs w:val="22"/>
              </w:rPr>
              <w:t>я и</w:t>
            </w:r>
            <w:r w:rsidR="001A6AFE">
              <w:rPr>
                <w:sz w:val="22"/>
                <w:szCs w:val="22"/>
              </w:rPr>
              <w:t>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9F42A4" w:rsidRDefault="009F42A4" w:rsidP="009F42A4">
            <w:pPr>
              <w:spacing w:line="285" w:lineRule="atLeast"/>
              <w:textAlignment w:val="bottom"/>
            </w:pPr>
            <w:r w:rsidRPr="009F42A4">
              <w:t xml:space="preserve">Консервы овощные. Горошек зеленый. Горошек зеленый консервированный должен быть произведен из гороха овощного свежего мозговых сортов в стадии технической зрелости не ниже </w:t>
            </w:r>
            <w:r w:rsidR="001A6AFE">
              <w:t>высшего сорта</w:t>
            </w:r>
            <w:r w:rsidRPr="009F42A4">
              <w:t xml:space="preserve">. Массовая доля битых зерен не более </w:t>
            </w:r>
            <w:r w:rsidR="001A6AFE">
              <w:t>6</w:t>
            </w:r>
            <w:r w:rsidRPr="009F42A4">
              <w:t xml:space="preserve">%. Массовая доля горошка от массы нетто консервов не должна быть менее 60 %. Содержание растительных примесей (лепестки, обрывки створок, стручков) на 100 г консервов, не более 2 шт. Не допускается - наличие горошин потемневших, с пятнами, загнивших, засушенных, наличие постороннего мусора, минеральные и иные посторонние примеси. </w:t>
            </w:r>
            <w:r w:rsidR="001A6AFE" w:rsidRPr="001A6AFE">
              <w:t>Качество заливочной жидкости: прозрачная, характерного цвета с зеленоватым или оливковым оттенком.</w:t>
            </w:r>
            <w:r w:rsidR="001A6AFE">
              <w:t xml:space="preserve"> </w:t>
            </w:r>
            <w:r w:rsidRPr="009F42A4">
              <w:t xml:space="preserve">Не допускается использовать искусственные красители. </w:t>
            </w:r>
          </w:p>
          <w:p w:rsidR="009F42A4" w:rsidRPr="004F13E6" w:rsidRDefault="009F42A4" w:rsidP="009F42A4">
            <w:pPr>
              <w:spacing w:line="285" w:lineRule="atLeast"/>
              <w:textAlignment w:val="bottom"/>
              <w:rPr>
                <w:sz w:val="22"/>
                <w:szCs w:val="22"/>
              </w:rPr>
            </w:pPr>
            <w:r w:rsidRPr="004F13E6">
              <w:rPr>
                <w:sz w:val="22"/>
                <w:szCs w:val="22"/>
              </w:rPr>
              <w:lastRenderedPageBreak/>
              <w:t xml:space="preserve">Объем от </w:t>
            </w:r>
            <w:r>
              <w:rPr>
                <w:sz w:val="22"/>
                <w:szCs w:val="22"/>
              </w:rPr>
              <w:t>425 мл</w:t>
            </w:r>
            <w:r w:rsidRPr="004F13E6">
              <w:rPr>
                <w:sz w:val="22"/>
                <w:szCs w:val="22"/>
              </w:rPr>
              <w:t xml:space="preserve"> </w:t>
            </w:r>
          </w:p>
          <w:p w:rsidR="009F42A4" w:rsidRPr="004F13E6" w:rsidRDefault="009F42A4" w:rsidP="009F42A4">
            <w:pPr>
              <w:spacing w:line="285" w:lineRule="atLeast"/>
              <w:textAlignment w:val="bottom"/>
              <w:rPr>
                <w:sz w:val="22"/>
                <w:szCs w:val="22"/>
              </w:rPr>
            </w:pPr>
            <w:r w:rsidRPr="004F13E6">
              <w:rPr>
                <w:sz w:val="22"/>
                <w:szCs w:val="22"/>
              </w:rPr>
              <w:t xml:space="preserve">Упаковка: </w:t>
            </w:r>
            <w:r w:rsidR="001A6AFE">
              <w:rPr>
                <w:sz w:val="22"/>
                <w:szCs w:val="22"/>
              </w:rPr>
              <w:t>жестяная банка</w:t>
            </w:r>
          </w:p>
          <w:p w:rsidR="00646D6B" w:rsidRPr="00412729" w:rsidRDefault="00AD47B1" w:rsidP="009F42A4">
            <w:pPr>
              <w:spacing w:line="285" w:lineRule="atLeast"/>
              <w:textAlignment w:val="bottom"/>
            </w:pPr>
            <w:r>
              <w:t>Соответствие</w:t>
            </w:r>
            <w:r w:rsidRPr="009F42A4">
              <w:t xml:space="preserve"> </w:t>
            </w:r>
            <w:r w:rsidR="009F42A4" w:rsidRPr="009F42A4">
              <w:t>ГОСТ 34112-2017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96,00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115,20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2304,00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46D6B" w:rsidRPr="00412729" w:rsidRDefault="000410C0" w:rsidP="00646D6B">
            <w:pPr>
              <w:jc w:val="center"/>
              <w:rPr>
                <w:color w:val="000000"/>
              </w:rPr>
            </w:pPr>
            <w:r>
              <w:rPr>
                <w:color w:val="000000"/>
              </w:rPr>
              <w:t>2764,80</w:t>
            </w:r>
          </w:p>
        </w:tc>
      </w:tr>
      <w:tr w:rsidR="00075F48"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75F48" w:rsidRDefault="00075F48" w:rsidP="00075F48">
            <w:r>
              <w:lastRenderedPageBreak/>
              <w:t>5</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75F48" w:rsidRDefault="00075F48" w:rsidP="00075F48">
            <w:pPr>
              <w:rPr>
                <w:sz w:val="22"/>
                <w:szCs w:val="22"/>
              </w:rPr>
            </w:pPr>
            <w:r>
              <w:rPr>
                <w:sz w:val="22"/>
                <w:szCs w:val="22"/>
              </w:rPr>
              <w:t>Горошек зеленый Бондюэль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Default="00075F48" w:rsidP="00075F48">
            <w:pPr>
              <w:spacing w:line="285" w:lineRule="atLeast"/>
              <w:textAlignment w:val="bottom"/>
            </w:pPr>
            <w:r w:rsidRPr="009F42A4">
              <w:t xml:space="preserve">Консервы овощные. Горошек зеленый. Горошек зеленый консервированный должен быть произведен из гороха овощного свежего мозговых сортов в стадии технической зрелости не ниже </w:t>
            </w:r>
            <w:r>
              <w:t>высшего сорта</w:t>
            </w:r>
            <w:r w:rsidRPr="009F42A4">
              <w:t xml:space="preserve">. Массовая доля битых зерен не более </w:t>
            </w:r>
            <w:r>
              <w:t>6</w:t>
            </w:r>
            <w:r w:rsidRPr="009F42A4">
              <w:t xml:space="preserve">%. Массовая доля горошка от массы нетто консервов не должна быть менее 60 %. Содержание растительных примесей (лепестки, обрывки створок, стручков) на 100 г консервов, не более 2 шт. Не допускается - наличие горошин потемневших, с пятнами, загнивших, засушенных, наличие постороннего мусора, минеральные и иные посторонние примеси. </w:t>
            </w:r>
            <w:r w:rsidRPr="001A6AFE">
              <w:t>Качество заливочной жидкости: прозрачная, характерного цвета с зеленоватым или оливковым оттенком.</w:t>
            </w:r>
            <w:r>
              <w:t xml:space="preserve"> </w:t>
            </w:r>
            <w:r w:rsidRPr="009F42A4">
              <w:t xml:space="preserve">Не допускается использовать искусственные красители. </w:t>
            </w:r>
          </w:p>
          <w:p w:rsidR="00075F48" w:rsidRPr="004F13E6" w:rsidRDefault="00075F48" w:rsidP="00075F48">
            <w:pPr>
              <w:spacing w:line="285" w:lineRule="atLeast"/>
              <w:textAlignment w:val="bottom"/>
              <w:rPr>
                <w:sz w:val="22"/>
                <w:szCs w:val="22"/>
              </w:rPr>
            </w:pPr>
            <w:r w:rsidRPr="004F13E6">
              <w:rPr>
                <w:sz w:val="22"/>
                <w:szCs w:val="22"/>
              </w:rPr>
              <w:t xml:space="preserve">Объем от </w:t>
            </w:r>
            <w:r>
              <w:rPr>
                <w:sz w:val="22"/>
                <w:szCs w:val="22"/>
              </w:rPr>
              <w:t>425 мл</w:t>
            </w:r>
            <w:r w:rsidRPr="004F13E6">
              <w:rPr>
                <w:sz w:val="22"/>
                <w:szCs w:val="22"/>
              </w:rPr>
              <w:t xml:space="preserve"> </w:t>
            </w:r>
          </w:p>
          <w:p w:rsidR="00075F48" w:rsidRPr="004F13E6" w:rsidRDefault="00075F48" w:rsidP="00075F48">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75F48" w:rsidRPr="00412729" w:rsidRDefault="00AD47B1" w:rsidP="00075F48">
            <w:pPr>
              <w:spacing w:line="285" w:lineRule="atLeast"/>
              <w:textAlignment w:val="bottom"/>
            </w:pPr>
            <w:r>
              <w:t>Соответствие</w:t>
            </w:r>
            <w:r w:rsidRPr="009F42A4">
              <w:t xml:space="preserve"> </w:t>
            </w:r>
            <w:r w:rsidR="00075F48" w:rsidRPr="009F42A4">
              <w:t>ГОСТ 34112-2017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460,00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192,00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3840,00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4608,00</w:t>
            </w:r>
          </w:p>
        </w:tc>
      </w:tr>
      <w:tr w:rsidR="00075F48"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75F48" w:rsidRDefault="00075F48" w:rsidP="00075F48">
            <w:r>
              <w:lastRenderedPageBreak/>
              <w:t>6</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75F48" w:rsidRDefault="007105C6" w:rsidP="00075F48">
            <w:pPr>
              <w:rPr>
                <w:sz w:val="22"/>
                <w:szCs w:val="22"/>
              </w:rPr>
            </w:pPr>
            <w:r>
              <w:rPr>
                <w:sz w:val="22"/>
                <w:szCs w:val="22"/>
              </w:rPr>
              <w:t xml:space="preserve">Горошек зеленый Бобович </w:t>
            </w:r>
            <w:r w:rsidR="00075F48">
              <w:rPr>
                <w:sz w:val="22"/>
                <w:szCs w:val="22"/>
              </w:rPr>
              <w:t>Саранск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Default="00075F48" w:rsidP="00075F48">
            <w:pPr>
              <w:spacing w:line="285" w:lineRule="atLeast"/>
              <w:textAlignment w:val="bottom"/>
            </w:pPr>
            <w:r w:rsidRPr="009F42A4">
              <w:t xml:space="preserve">Консервы овощные. Горошек зеленый. Горошек зеленый консервированный должен быть произведен из гороха овощного свежего мозговых сортов в стадии технической зрелости не ниже </w:t>
            </w:r>
            <w:r>
              <w:t>высшего сорта</w:t>
            </w:r>
            <w:r w:rsidRPr="009F42A4">
              <w:t xml:space="preserve">. Массовая доля битых зерен не более </w:t>
            </w:r>
            <w:r>
              <w:t>6</w:t>
            </w:r>
            <w:r w:rsidRPr="009F42A4">
              <w:t xml:space="preserve">%. Массовая доля горошка от массы нетто консервов не должна быть менее 60 %. Содержание растительных примесей (лепестки, обрывки створок, стручков) на 100 г консервов, не более 2 шт. Не допускается - наличие горошин потемневших, с пятнами, загнивших, засушенных, наличие постороннего мусора, минеральные и иные посторонние примеси. </w:t>
            </w:r>
            <w:r w:rsidRPr="001A6AFE">
              <w:t>Качество заливочной жидкости: прозрачная, характерного цвета с зеленоватым или оливковым оттенком.</w:t>
            </w:r>
            <w:r>
              <w:t xml:space="preserve"> </w:t>
            </w:r>
            <w:r w:rsidRPr="009F42A4">
              <w:t xml:space="preserve">Не допускается использовать искусственные красители. </w:t>
            </w:r>
          </w:p>
          <w:p w:rsidR="00075F48" w:rsidRPr="004F13E6" w:rsidRDefault="00075F48" w:rsidP="00075F48">
            <w:pPr>
              <w:spacing w:line="285" w:lineRule="atLeast"/>
              <w:textAlignment w:val="bottom"/>
              <w:rPr>
                <w:sz w:val="22"/>
                <w:szCs w:val="22"/>
              </w:rPr>
            </w:pPr>
            <w:r w:rsidRPr="004F13E6">
              <w:rPr>
                <w:sz w:val="22"/>
                <w:szCs w:val="22"/>
              </w:rPr>
              <w:t xml:space="preserve">Объем от </w:t>
            </w:r>
            <w:r>
              <w:rPr>
                <w:sz w:val="22"/>
                <w:szCs w:val="22"/>
              </w:rPr>
              <w:t>360 гр</w:t>
            </w:r>
            <w:r w:rsidRPr="004F13E6">
              <w:rPr>
                <w:sz w:val="22"/>
                <w:szCs w:val="22"/>
              </w:rPr>
              <w:t xml:space="preserve"> </w:t>
            </w:r>
          </w:p>
          <w:p w:rsidR="00075F48" w:rsidRPr="004F13E6" w:rsidRDefault="00075F48" w:rsidP="00075F48">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75F48" w:rsidRPr="00412729" w:rsidRDefault="00AD47B1" w:rsidP="00075F48">
            <w:pPr>
              <w:spacing w:line="285" w:lineRule="atLeast"/>
              <w:textAlignment w:val="bottom"/>
            </w:pPr>
            <w:r>
              <w:t>Соответствие</w:t>
            </w:r>
            <w:r w:rsidRPr="009F42A4">
              <w:t xml:space="preserve"> </w:t>
            </w:r>
            <w:r w:rsidR="00075F48" w:rsidRPr="009F42A4">
              <w:t>ГОСТ 34112-2017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86,00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103,20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410C0">
            <w:pPr>
              <w:rPr>
                <w:color w:val="000000"/>
              </w:rPr>
            </w:pPr>
            <w:r>
              <w:rPr>
                <w:color w:val="000000"/>
              </w:rPr>
              <w:t>2064,00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2476,80</w:t>
            </w:r>
          </w:p>
        </w:tc>
      </w:tr>
      <w:tr w:rsidR="00075F48"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75F48" w:rsidRDefault="00075F48" w:rsidP="00075F48">
            <w:r>
              <w:t>7</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75F48" w:rsidRDefault="00075F48" w:rsidP="007105C6">
            <w:pPr>
              <w:rPr>
                <w:sz w:val="22"/>
                <w:szCs w:val="22"/>
              </w:rPr>
            </w:pPr>
            <w:r>
              <w:rPr>
                <w:sz w:val="22"/>
                <w:szCs w:val="22"/>
              </w:rPr>
              <w:t>Г</w:t>
            </w:r>
            <w:r w:rsidR="007105C6">
              <w:rPr>
                <w:sz w:val="22"/>
                <w:szCs w:val="22"/>
              </w:rPr>
              <w:t>рибы</w:t>
            </w:r>
            <w:r>
              <w:rPr>
                <w:sz w:val="22"/>
                <w:szCs w:val="22"/>
              </w:rPr>
              <w:t xml:space="preserve"> Ш</w:t>
            </w:r>
            <w:r w:rsidR="007105C6">
              <w:rPr>
                <w:sz w:val="22"/>
                <w:szCs w:val="22"/>
              </w:rPr>
              <w:t>ампиньоны</w:t>
            </w:r>
            <w:r>
              <w:rPr>
                <w:sz w:val="22"/>
                <w:szCs w:val="22"/>
              </w:rPr>
              <w:t xml:space="preserve"> Баба Маня </w:t>
            </w:r>
            <w:r w:rsidR="0002502E">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3E0A9B" w:rsidRDefault="002E0877" w:rsidP="00075F48">
            <w:pPr>
              <w:spacing w:line="285" w:lineRule="atLeast"/>
              <w:textAlignment w:val="bottom"/>
              <w:rPr>
                <w:lang w:eastAsia="ar-SA"/>
              </w:rPr>
            </w:pPr>
            <w:r w:rsidRPr="00527AE8">
              <w:rPr>
                <w:lang w:eastAsia="ar-SA"/>
              </w:rPr>
              <w:t>Шампиньоны консервированные резанные</w:t>
            </w:r>
            <w:r w:rsidR="0002502E">
              <w:rPr>
                <w:lang w:eastAsia="ar-SA"/>
              </w:rPr>
              <w:t xml:space="preserve"> без</w:t>
            </w:r>
            <w:r w:rsidR="0002502E" w:rsidRPr="0002502E">
              <w:t xml:space="preserve"> следов червоточин, без пятен, ожогов, заливка прозрачная, слегка тягучая</w:t>
            </w:r>
            <w:r w:rsidR="0002502E" w:rsidRPr="00527AE8">
              <w:rPr>
                <w:lang w:eastAsia="ar-SA"/>
              </w:rPr>
              <w:t xml:space="preserve"> </w:t>
            </w:r>
            <w:r w:rsidRPr="00527AE8">
              <w:rPr>
                <w:lang w:eastAsia="ar-SA"/>
              </w:rPr>
              <w:t xml:space="preserve">без посторонних включений естественного </w:t>
            </w:r>
            <w:r w:rsidRPr="00527AE8">
              <w:rPr>
                <w:lang w:eastAsia="ar-SA"/>
              </w:rPr>
              <w:lastRenderedPageBreak/>
              <w:t xml:space="preserve">цвета, вкус и запах характерный для консервированных шампиньонов, без постороннего привкуса. </w:t>
            </w:r>
          </w:p>
          <w:p w:rsidR="0002502E" w:rsidRDefault="003E0A9B" w:rsidP="0002502E">
            <w:pPr>
              <w:spacing w:line="285" w:lineRule="atLeast"/>
              <w:textAlignment w:val="bottom"/>
            </w:pPr>
            <w:r w:rsidRPr="009F42A4">
              <w:t xml:space="preserve">Массовая доля </w:t>
            </w:r>
            <w:r>
              <w:t>грибов</w:t>
            </w:r>
            <w:r w:rsidRPr="009F42A4">
              <w:t xml:space="preserve"> от массы нетто консервов не должна быть менее 60 %. </w:t>
            </w:r>
          </w:p>
          <w:p w:rsidR="0002502E" w:rsidRPr="004F13E6" w:rsidRDefault="0002502E" w:rsidP="0002502E">
            <w:pPr>
              <w:spacing w:line="285" w:lineRule="atLeast"/>
              <w:textAlignment w:val="bottom"/>
              <w:rPr>
                <w:sz w:val="22"/>
                <w:szCs w:val="22"/>
              </w:rPr>
            </w:pPr>
            <w:r w:rsidRPr="004F13E6">
              <w:rPr>
                <w:sz w:val="22"/>
                <w:szCs w:val="22"/>
              </w:rPr>
              <w:t xml:space="preserve">Объем от </w:t>
            </w:r>
            <w:r>
              <w:rPr>
                <w:sz w:val="22"/>
                <w:szCs w:val="22"/>
              </w:rPr>
              <w:t>425мл</w:t>
            </w:r>
            <w:r w:rsidRPr="004F13E6">
              <w:rPr>
                <w:sz w:val="22"/>
                <w:szCs w:val="22"/>
              </w:rPr>
              <w:t xml:space="preserve"> </w:t>
            </w:r>
          </w:p>
          <w:p w:rsidR="0002502E" w:rsidRPr="004F13E6" w:rsidRDefault="0002502E" w:rsidP="0002502E">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2502E" w:rsidRPr="00412729" w:rsidRDefault="00AD47B1" w:rsidP="0002502E">
            <w:pPr>
              <w:spacing w:line="285" w:lineRule="atLeast"/>
              <w:textAlignment w:val="bottom"/>
            </w:pPr>
            <w:r>
              <w:t>Соответствие</w:t>
            </w:r>
            <w:r w:rsidRPr="00527AE8">
              <w:rPr>
                <w:lang w:eastAsia="ar-SA"/>
              </w:rPr>
              <w:t xml:space="preserve"> </w:t>
            </w:r>
            <w:r w:rsidR="002E0877" w:rsidRPr="00527AE8">
              <w:rPr>
                <w:lang w:eastAsia="ar-SA"/>
              </w:rPr>
              <w:t>ГОСТ 54677-2011</w:t>
            </w:r>
            <w:r w:rsidR="0002502E" w:rsidRPr="0002502E">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98,00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117,60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2940,00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75F48" w:rsidRPr="00412729" w:rsidRDefault="000410C0" w:rsidP="00075F48">
            <w:pPr>
              <w:jc w:val="center"/>
              <w:rPr>
                <w:color w:val="000000"/>
              </w:rPr>
            </w:pPr>
            <w:r>
              <w:rPr>
                <w:color w:val="000000"/>
              </w:rPr>
              <w:t>3528,00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8</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7105C6" w:rsidP="000410C0">
            <w:pPr>
              <w:rPr>
                <w:sz w:val="22"/>
                <w:szCs w:val="22"/>
              </w:rPr>
            </w:pPr>
            <w:r>
              <w:rPr>
                <w:sz w:val="22"/>
                <w:szCs w:val="22"/>
              </w:rPr>
              <w:t xml:space="preserve">Грибы Шампиньоны </w:t>
            </w:r>
            <w:r w:rsidR="000410C0">
              <w:rPr>
                <w:sz w:val="22"/>
                <w:szCs w:val="22"/>
              </w:rPr>
              <w:t>Бажай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lang w:eastAsia="ar-SA"/>
              </w:rPr>
            </w:pPr>
            <w:r w:rsidRPr="00527AE8">
              <w:rPr>
                <w:lang w:eastAsia="ar-SA"/>
              </w:rPr>
              <w:t>Шампиньоны консервированные резанные</w:t>
            </w:r>
            <w:r>
              <w:rPr>
                <w:lang w:eastAsia="ar-SA"/>
              </w:rPr>
              <w:t xml:space="preserve"> без</w:t>
            </w:r>
            <w:r w:rsidRPr="0002502E">
              <w:t xml:space="preserve"> следов червоточин, без пятен, ожогов, заливка прозрачная, слегка тягучая</w:t>
            </w:r>
            <w:r w:rsidRPr="00527AE8">
              <w:rPr>
                <w:lang w:eastAsia="ar-SA"/>
              </w:rPr>
              <w:t xml:space="preserve"> без посторонних включений естественного цвета, вкус и запах характерный для консервированных шампиньонов, без постороннего привкуса. </w:t>
            </w:r>
          </w:p>
          <w:p w:rsidR="000410C0" w:rsidRDefault="000410C0" w:rsidP="000410C0">
            <w:pPr>
              <w:spacing w:line="285" w:lineRule="atLeast"/>
              <w:textAlignment w:val="bottom"/>
            </w:pPr>
            <w:r w:rsidRPr="009F42A4">
              <w:t xml:space="preserve">Массовая доля </w:t>
            </w:r>
            <w:r>
              <w:t>грибов</w:t>
            </w:r>
            <w:r w:rsidRPr="009F42A4">
              <w:t xml:space="preserve"> от массы нетто консервов не должна быть менее 60 %.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425мл</w:t>
            </w:r>
            <w:r w:rsidRPr="004F13E6">
              <w:rPr>
                <w:sz w:val="22"/>
                <w:szCs w:val="22"/>
              </w:rPr>
              <w:t xml:space="preserve"> </w:t>
            </w:r>
          </w:p>
          <w:p w:rsidR="000410C0" w:rsidRPr="004F13E6" w:rsidRDefault="000410C0" w:rsidP="000410C0">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410C0" w:rsidRPr="00412729" w:rsidRDefault="000410C0" w:rsidP="000410C0">
            <w:pPr>
              <w:spacing w:line="285" w:lineRule="atLeast"/>
              <w:textAlignment w:val="bottom"/>
            </w:pPr>
            <w:r>
              <w:t>Соответствие</w:t>
            </w:r>
            <w:r w:rsidRPr="00527AE8">
              <w:rPr>
                <w:lang w:eastAsia="ar-SA"/>
              </w:rPr>
              <w:t xml:space="preserve"> ГОСТ 54677-2011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88,00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105,60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1056,00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1267,20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t>9</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E04495" w:rsidP="000410C0">
            <w:pPr>
              <w:rPr>
                <w:sz w:val="22"/>
                <w:szCs w:val="22"/>
              </w:rPr>
            </w:pPr>
            <w:r>
              <w:rPr>
                <w:sz w:val="22"/>
                <w:szCs w:val="22"/>
              </w:rPr>
              <w:t xml:space="preserve">Грибы Шампиньоны </w:t>
            </w:r>
            <w:r w:rsidR="000410C0">
              <w:rPr>
                <w:sz w:val="22"/>
                <w:szCs w:val="22"/>
              </w:rPr>
              <w:t>Голд Чойс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lang w:eastAsia="ar-SA"/>
              </w:rPr>
            </w:pPr>
            <w:r w:rsidRPr="00527AE8">
              <w:rPr>
                <w:lang w:eastAsia="ar-SA"/>
              </w:rPr>
              <w:t>Шампиньоны консервированные резанные</w:t>
            </w:r>
            <w:r>
              <w:rPr>
                <w:lang w:eastAsia="ar-SA"/>
              </w:rPr>
              <w:t xml:space="preserve"> без</w:t>
            </w:r>
            <w:r w:rsidRPr="0002502E">
              <w:t xml:space="preserve"> следов червоточин, без пятен, ожогов, заливка прозрачная, слегка тягучая</w:t>
            </w:r>
            <w:r w:rsidRPr="00527AE8">
              <w:rPr>
                <w:lang w:eastAsia="ar-SA"/>
              </w:rPr>
              <w:t xml:space="preserve"> без посторонних включений естественного цвета, вкус и запах характерный для консервированных шампиньонов, без постороннего привкуса. </w:t>
            </w:r>
          </w:p>
          <w:p w:rsidR="000410C0" w:rsidRDefault="000410C0" w:rsidP="000410C0">
            <w:pPr>
              <w:spacing w:line="285" w:lineRule="atLeast"/>
              <w:textAlignment w:val="bottom"/>
            </w:pPr>
            <w:r w:rsidRPr="009F42A4">
              <w:lastRenderedPageBreak/>
              <w:t xml:space="preserve">Массовая доля </w:t>
            </w:r>
            <w:r>
              <w:t>грибов</w:t>
            </w:r>
            <w:r w:rsidRPr="009F42A4">
              <w:t xml:space="preserve"> от массы нетто консервов не должна быть менее 60 %.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425мл</w:t>
            </w:r>
            <w:r w:rsidRPr="004F13E6">
              <w:rPr>
                <w:sz w:val="22"/>
                <w:szCs w:val="22"/>
              </w:rPr>
              <w:t xml:space="preserve"> </w:t>
            </w:r>
          </w:p>
          <w:p w:rsidR="000410C0" w:rsidRPr="004F13E6" w:rsidRDefault="000410C0" w:rsidP="000410C0">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410C0" w:rsidRPr="008F72B1" w:rsidRDefault="000410C0" w:rsidP="000410C0">
            <w:pPr>
              <w:spacing w:line="285" w:lineRule="atLeast"/>
              <w:textAlignment w:val="bottom"/>
              <w:rPr>
                <w:lang w:val="en-US"/>
              </w:rPr>
            </w:pPr>
            <w:r>
              <w:t>Соответствие</w:t>
            </w:r>
            <w:r w:rsidRPr="00527AE8">
              <w:rPr>
                <w:lang w:eastAsia="ar-SA"/>
              </w:rPr>
              <w:t xml:space="preserve"> ГОСТ 54677-2011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80,00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96,00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960,00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1152,00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E04495" w:rsidP="000410C0">
            <w:pPr>
              <w:rPr>
                <w:sz w:val="22"/>
                <w:szCs w:val="22"/>
              </w:rPr>
            </w:pPr>
            <w:r>
              <w:rPr>
                <w:sz w:val="22"/>
                <w:szCs w:val="22"/>
              </w:rPr>
              <w:t>Кукуруза консервированная</w:t>
            </w:r>
            <w:r w:rsidR="000410C0">
              <w:rPr>
                <w:sz w:val="22"/>
                <w:szCs w:val="22"/>
              </w:rPr>
              <w:t xml:space="preserve"> Баба Маня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rsidRPr="00AA18BF">
              <w:t>Кукуруза сахарная</w:t>
            </w:r>
            <w:r>
              <w:t xml:space="preserve"> консервированная</w:t>
            </w:r>
            <w:r w:rsidRPr="00AA18BF">
              <w:t xml:space="preserve">. </w:t>
            </w:r>
            <w:r w:rsidR="00E04495">
              <w:t>Н</w:t>
            </w:r>
            <w:r w:rsidRPr="00AA18BF">
              <w:t>е ниже первого сорта. Зерна должны быть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должен быть свойственный вареной сахарной кукурузе в стадии молочной спелости, без посторонни</w:t>
            </w:r>
            <w:r>
              <w:t>х привкуса и запаха, цвет зерен</w:t>
            </w:r>
            <w:r w:rsidRPr="00AA18BF">
              <w:t xml:space="preserve"> белый, золотистый или желтый без наличия зерен более темного цвета, однородный в одной банке. консистенция - мягкая, однородная, без чрезмерной плотности. Качество заливочной жидкости должно быть молочного оттенка (с опалесценцией).</w:t>
            </w:r>
            <w:r>
              <w:t xml:space="preserve"> </w:t>
            </w:r>
            <w:r w:rsidRPr="00AA18BF">
              <w:t xml:space="preserve">Допускается наличие механически поврежденных зерен к массе кукурузы не должно быть более 40 %. Массовая доля зерен кукурузы от массы нетто консервов, </w:t>
            </w:r>
            <w:r w:rsidRPr="00AA18BF">
              <w:lastRenderedPageBreak/>
              <w:t xml:space="preserve">указанной на этикетке не должна быть менее 60 %. Массовая доля примесей растительного происхождения к массе нетто консервов должна быть не более 0,15 %.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425мл</w:t>
            </w:r>
            <w:r w:rsidRPr="004F13E6">
              <w:rPr>
                <w:sz w:val="22"/>
                <w:szCs w:val="22"/>
              </w:rPr>
              <w:t xml:space="preserve"> </w:t>
            </w:r>
          </w:p>
          <w:p w:rsidR="000410C0" w:rsidRPr="004F13E6" w:rsidRDefault="000410C0" w:rsidP="000410C0">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410C0" w:rsidRPr="00412729" w:rsidRDefault="000410C0" w:rsidP="000410C0">
            <w:pPr>
              <w:spacing w:line="285" w:lineRule="atLeast"/>
              <w:textAlignment w:val="bottom"/>
            </w:pPr>
            <w:r>
              <w:t>Соответствие</w:t>
            </w:r>
            <w:r w:rsidRPr="00AA18BF">
              <w:t xml:space="preserve"> ГОСТ 34114-2017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96,00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115,20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2304,00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2764,80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11</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0410C0" w:rsidP="000410C0">
            <w:pPr>
              <w:rPr>
                <w:sz w:val="22"/>
                <w:szCs w:val="22"/>
              </w:rPr>
            </w:pPr>
            <w:r>
              <w:rPr>
                <w:sz w:val="22"/>
                <w:szCs w:val="22"/>
              </w:rPr>
              <w:t>К</w:t>
            </w:r>
            <w:r w:rsidR="00E04495">
              <w:rPr>
                <w:sz w:val="22"/>
                <w:szCs w:val="22"/>
              </w:rPr>
              <w:t>укуруза</w:t>
            </w:r>
            <w:r w:rsidR="00C12E2B">
              <w:rPr>
                <w:sz w:val="22"/>
                <w:szCs w:val="22"/>
              </w:rPr>
              <w:t xml:space="preserve"> </w:t>
            </w:r>
            <w:r w:rsidR="00E04495">
              <w:rPr>
                <w:sz w:val="22"/>
                <w:szCs w:val="22"/>
              </w:rPr>
              <w:t xml:space="preserve">консервированная </w:t>
            </w:r>
            <w:r>
              <w:rPr>
                <w:sz w:val="22"/>
                <w:szCs w:val="22"/>
              </w:rPr>
              <w:t xml:space="preserve">Бажай </w:t>
            </w:r>
          </w:p>
          <w:p w:rsidR="000410C0" w:rsidRDefault="000410C0" w:rsidP="000410C0">
            <w:pPr>
              <w:rPr>
                <w:sz w:val="22"/>
                <w:szCs w:val="22"/>
              </w:rPr>
            </w:pP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rsidRPr="00AA18BF">
              <w:t>Кукуруза сахарная</w:t>
            </w:r>
            <w:r>
              <w:t xml:space="preserve"> (сладкая) консервированная</w:t>
            </w:r>
            <w:r w:rsidRPr="00AA18BF">
              <w:t xml:space="preserve">. </w:t>
            </w:r>
            <w:r w:rsidR="00E04495">
              <w:t>Н</w:t>
            </w:r>
            <w:r w:rsidRPr="00AA18BF">
              <w:t>е ниже первого сорта. Зерна должны быть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должен быть свойственный вареной сахарной кукурузе в стадии молочной спелости, без посторонни</w:t>
            </w:r>
            <w:r>
              <w:t>х привкуса и запаха, цвет зерен</w:t>
            </w:r>
            <w:r w:rsidRPr="00AA18BF">
              <w:t xml:space="preserve"> белый, золотистый или желтый без наличия зерен более темного цвета, однородный в одной банке. консистенция - мягкая, однородная, без чрезмерной плотности. Качество заливочной жидкости должно быть молочного оттенка (с опалесценцией).</w:t>
            </w:r>
            <w:r>
              <w:t xml:space="preserve"> </w:t>
            </w:r>
            <w:r w:rsidRPr="00AA18BF">
              <w:t xml:space="preserve">Допускается наличие механически поврежденных зерен к массе кукурузы не </w:t>
            </w:r>
            <w:r w:rsidRPr="00AA18BF">
              <w:lastRenderedPageBreak/>
              <w:t xml:space="preserve">должно быть более 40 %. Массовая доля зерен кукурузы от массы нетто консервов, указанной на этикетке не должна быть менее 60 %. Массовая доля примесей растительного происхождения к массе нетто консервов должна быть не более 0,15 %.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212мл</w:t>
            </w:r>
            <w:r w:rsidRPr="004F13E6">
              <w:rPr>
                <w:sz w:val="22"/>
                <w:szCs w:val="22"/>
              </w:rPr>
              <w:t xml:space="preserve"> </w:t>
            </w:r>
          </w:p>
          <w:p w:rsidR="000410C0" w:rsidRPr="004F13E6" w:rsidRDefault="000410C0" w:rsidP="000410C0">
            <w:pPr>
              <w:spacing w:line="285" w:lineRule="atLeast"/>
              <w:textAlignment w:val="bottom"/>
              <w:rPr>
                <w:sz w:val="22"/>
                <w:szCs w:val="22"/>
              </w:rPr>
            </w:pPr>
            <w:r w:rsidRPr="004F13E6">
              <w:rPr>
                <w:sz w:val="22"/>
                <w:szCs w:val="22"/>
              </w:rPr>
              <w:t xml:space="preserve">Упаковка: </w:t>
            </w:r>
            <w:r>
              <w:rPr>
                <w:sz w:val="22"/>
                <w:szCs w:val="22"/>
              </w:rPr>
              <w:t>жестяная банка с ключом</w:t>
            </w:r>
          </w:p>
          <w:p w:rsidR="000410C0" w:rsidRPr="00412729" w:rsidRDefault="000410C0" w:rsidP="000410C0">
            <w:pPr>
              <w:spacing w:line="285" w:lineRule="atLeast"/>
              <w:textAlignment w:val="bottom"/>
            </w:pPr>
            <w:r>
              <w:t>Соответствие</w:t>
            </w:r>
            <w:r w:rsidRPr="00AA18BF">
              <w:t xml:space="preserve"> ГОСТ 34114-2017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54,00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64,80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1296,00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1555,20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12</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 xml:space="preserve">Кукуруза </w:t>
            </w:r>
            <w:r w:rsidR="00E04495">
              <w:rPr>
                <w:sz w:val="22"/>
                <w:szCs w:val="22"/>
              </w:rPr>
              <w:t>консервированная</w:t>
            </w:r>
            <w:r w:rsidR="000410C0">
              <w:rPr>
                <w:sz w:val="22"/>
                <w:szCs w:val="22"/>
              </w:rPr>
              <w:t xml:space="preserve"> Бажай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rsidRPr="00AA18BF">
              <w:t>Кукуруза сахарная</w:t>
            </w:r>
            <w:r>
              <w:t xml:space="preserve"> (сладкая) консервированная</w:t>
            </w:r>
            <w:r w:rsidRPr="00AA18BF">
              <w:t>. Кукуруза сахарная в зернах консервированная должна быть не ниже первого сорта. Зерна должны быть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должен быть свойственный вареной сахарной кукурузе в стадии молочной спелости, без посторонни</w:t>
            </w:r>
            <w:r>
              <w:t>х привкуса и запаха, цвет зерен</w:t>
            </w:r>
            <w:r w:rsidRPr="00AA18BF">
              <w:t xml:space="preserve"> белый, золотистый или желтый без наличия зерен более темного цвета, однородный в одной банке. консистенция - мягкая, однородная, без чрезмерной плотности. </w:t>
            </w:r>
            <w:r w:rsidRPr="00AA18BF">
              <w:lastRenderedPageBreak/>
              <w:t>Качество заливочной жидкости должно быть молочного оттенка (с опалесценцией).</w:t>
            </w:r>
            <w:r>
              <w:t xml:space="preserve"> </w:t>
            </w:r>
            <w:r w:rsidRPr="00AA18BF">
              <w:t xml:space="preserve">Допускается наличие механически поврежденных зерен к массе кукурузы не должно быть более 40 %. Массовая доля зерен кукурузы от массы нетто консервов, указанной на этикетке не должна быть менее 60 %. Массовая доля примесей растительного происхождения к массе нетто консервов должна быть не более 0,15 %.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425мл</w:t>
            </w:r>
            <w:r w:rsidRPr="004F13E6">
              <w:rPr>
                <w:sz w:val="22"/>
                <w:szCs w:val="22"/>
              </w:rPr>
              <w:t xml:space="preserve"> </w:t>
            </w:r>
          </w:p>
          <w:p w:rsidR="000410C0" w:rsidRPr="004F13E6" w:rsidRDefault="000410C0" w:rsidP="000410C0">
            <w:pPr>
              <w:spacing w:line="285" w:lineRule="atLeast"/>
              <w:textAlignment w:val="bottom"/>
              <w:rPr>
                <w:sz w:val="22"/>
                <w:szCs w:val="22"/>
              </w:rPr>
            </w:pPr>
            <w:r w:rsidRPr="004F13E6">
              <w:rPr>
                <w:sz w:val="22"/>
                <w:szCs w:val="22"/>
              </w:rPr>
              <w:t xml:space="preserve">Упаковка: </w:t>
            </w:r>
            <w:r>
              <w:rPr>
                <w:sz w:val="22"/>
                <w:szCs w:val="22"/>
              </w:rPr>
              <w:t>жестяная банка</w:t>
            </w:r>
          </w:p>
          <w:p w:rsidR="000410C0" w:rsidRPr="00412729" w:rsidRDefault="000410C0" w:rsidP="000410C0">
            <w:pPr>
              <w:spacing w:line="285" w:lineRule="atLeast"/>
              <w:textAlignment w:val="bottom"/>
            </w:pPr>
            <w:r>
              <w:t>Соответствие</w:t>
            </w:r>
            <w:r w:rsidRPr="00AA18BF">
              <w:t xml:space="preserve"> ГОСТ 34114-2017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80,00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96,00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1920,00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2304,00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13</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Кукуруза</w:t>
            </w:r>
            <w:r w:rsidR="000410C0">
              <w:rPr>
                <w:sz w:val="22"/>
                <w:szCs w:val="22"/>
              </w:rPr>
              <w:t xml:space="preserve"> </w:t>
            </w:r>
            <w:r>
              <w:rPr>
                <w:sz w:val="22"/>
                <w:szCs w:val="22"/>
              </w:rPr>
              <w:t xml:space="preserve">консервированная </w:t>
            </w:r>
            <w:r w:rsidR="000410C0">
              <w:rPr>
                <w:sz w:val="22"/>
                <w:szCs w:val="22"/>
              </w:rPr>
              <w:t>Бондюэль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rsidRPr="00AA18BF">
              <w:t>Кукуруза сахарная</w:t>
            </w:r>
            <w:r>
              <w:t xml:space="preserve"> консервированная</w:t>
            </w:r>
            <w:r w:rsidRPr="00AA18BF">
              <w:t>. Кукуруза сахарная в зернах консервированная должна быть не ниже первого сорта. Зерна должны быть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должен быть свойственный вареной сахарной кукурузе в стадии молочной спелости, без посторонни</w:t>
            </w:r>
            <w:r>
              <w:t>х привкуса и запаха, цвет зерен</w:t>
            </w:r>
            <w:r w:rsidRPr="00AA18BF">
              <w:t xml:space="preserve"> белый, золотистый или желтый </w:t>
            </w:r>
            <w:r w:rsidRPr="00AA18BF">
              <w:lastRenderedPageBreak/>
              <w:t>без наличия зерен более темного цвета, однородный в одной банке. консистенция - мягкая, однородная, без чрезмерной плотности. Качество заливочной жидкости должно быть молочного оттенка (с опалесценцией).</w:t>
            </w:r>
            <w:r>
              <w:t xml:space="preserve"> </w:t>
            </w:r>
            <w:r w:rsidRPr="00AA18BF">
              <w:t xml:space="preserve">Допускается наличие механически поврежденных зерен к массе кукурузы не должно быть более 40 %. Массовая доля зерен кукурузы от массы нетто консервов, указанной на этикетке не должна быть менее 60 %. Массовая доля примесей растительного происхождения к массе нетто консервов должна быть не более 0,15 %.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212мл</w:t>
            </w:r>
            <w:r w:rsidRPr="004F13E6">
              <w:rPr>
                <w:sz w:val="22"/>
                <w:szCs w:val="22"/>
              </w:rPr>
              <w:t xml:space="preserve"> </w:t>
            </w:r>
          </w:p>
          <w:p w:rsidR="000410C0" w:rsidRPr="004F13E6" w:rsidRDefault="000410C0" w:rsidP="000410C0">
            <w:pPr>
              <w:spacing w:line="285" w:lineRule="atLeast"/>
              <w:textAlignment w:val="bottom"/>
              <w:rPr>
                <w:sz w:val="22"/>
                <w:szCs w:val="22"/>
              </w:rPr>
            </w:pPr>
            <w:r w:rsidRPr="004F13E6">
              <w:rPr>
                <w:sz w:val="22"/>
                <w:szCs w:val="22"/>
              </w:rPr>
              <w:t xml:space="preserve">Упаковка: </w:t>
            </w:r>
            <w:r>
              <w:rPr>
                <w:sz w:val="22"/>
                <w:szCs w:val="22"/>
              </w:rPr>
              <w:t>жестяная банка с ключом</w:t>
            </w:r>
          </w:p>
          <w:p w:rsidR="000410C0" w:rsidRPr="00412729" w:rsidRDefault="000410C0" w:rsidP="000410C0">
            <w:pPr>
              <w:spacing w:line="285" w:lineRule="atLeast"/>
              <w:textAlignment w:val="bottom"/>
            </w:pPr>
            <w:r>
              <w:t>Соответствие</w:t>
            </w:r>
            <w:r w:rsidRPr="00AA18BF">
              <w:t xml:space="preserve"> ГОСТ 34114-2017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112,00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134,40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1344,00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1612,80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14</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C12E2B">
            <w:pPr>
              <w:rPr>
                <w:sz w:val="22"/>
                <w:szCs w:val="22"/>
              </w:rPr>
            </w:pPr>
            <w:r>
              <w:rPr>
                <w:sz w:val="22"/>
                <w:szCs w:val="22"/>
              </w:rPr>
              <w:t>Маслины</w:t>
            </w:r>
            <w:r w:rsidR="000410C0">
              <w:rPr>
                <w:sz w:val="22"/>
                <w:szCs w:val="22"/>
              </w:rPr>
              <w:t xml:space="preserve"> б</w:t>
            </w:r>
            <w:r>
              <w:rPr>
                <w:sz w:val="22"/>
                <w:szCs w:val="22"/>
              </w:rPr>
              <w:t>ез косточек</w:t>
            </w:r>
            <w:r w:rsidR="000410C0">
              <w:rPr>
                <w:sz w:val="22"/>
                <w:szCs w:val="22"/>
              </w:rPr>
              <w:t xml:space="preserve"> Барко</w:t>
            </w:r>
            <w:r>
              <w:rPr>
                <w:sz w:val="22"/>
                <w:szCs w:val="22"/>
              </w:rPr>
              <w:t xml:space="preserve"> </w:t>
            </w:r>
            <w:r w:rsidR="000410C0">
              <w:rPr>
                <w:sz w:val="22"/>
                <w:szCs w:val="22"/>
              </w:rPr>
              <w:t>(Испания)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lang w:eastAsia="ar-SA"/>
              </w:rPr>
            </w:pPr>
            <w:r w:rsidRPr="00527AE8">
              <w:rPr>
                <w:lang w:eastAsia="ar-SA"/>
              </w:rPr>
              <w:t>Маслины без косточек одинаковые по размеру, без пятен, механических повреждений и плодоножек. Вкус и запах без постороннего привкуса и запаха. По цвету маслины</w:t>
            </w:r>
            <w:r>
              <w:rPr>
                <w:lang w:eastAsia="ar-SA"/>
              </w:rPr>
              <w:t xml:space="preserve"> одинаковые, </w:t>
            </w:r>
            <w:r w:rsidRPr="00527AE8">
              <w:rPr>
                <w:lang w:eastAsia="ar-SA"/>
              </w:rPr>
              <w:t xml:space="preserve">черные. Консистенция плодов плотная, упругая, плоды не разваренные. Массовая доля плодов к массе нетто консервов </w:t>
            </w:r>
            <w:r>
              <w:rPr>
                <w:lang w:eastAsia="ar-SA"/>
              </w:rPr>
              <w:t xml:space="preserve">не менее </w:t>
            </w:r>
            <w:r w:rsidRPr="00527AE8">
              <w:rPr>
                <w:lang w:eastAsia="ar-SA"/>
              </w:rPr>
              <w:t xml:space="preserve">50%.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280 мл</w:t>
            </w:r>
            <w:r w:rsidRPr="004F13E6">
              <w:rPr>
                <w:sz w:val="22"/>
                <w:szCs w:val="22"/>
              </w:rPr>
              <w:t xml:space="preserve"> </w:t>
            </w:r>
          </w:p>
          <w:p w:rsidR="000410C0" w:rsidRDefault="000410C0" w:rsidP="000410C0">
            <w:pPr>
              <w:spacing w:line="285" w:lineRule="atLeast"/>
              <w:textAlignment w:val="bottom"/>
              <w:rPr>
                <w:lang w:eastAsia="ar-SA"/>
              </w:rPr>
            </w:pPr>
            <w:r w:rsidRPr="00527AE8">
              <w:rPr>
                <w:lang w:eastAsia="ar-SA"/>
              </w:rPr>
              <w:lastRenderedPageBreak/>
              <w:t>Упаковка ж</w:t>
            </w:r>
            <w:r>
              <w:rPr>
                <w:lang w:eastAsia="ar-SA"/>
              </w:rPr>
              <w:t xml:space="preserve">естяная </w:t>
            </w:r>
            <w:r w:rsidRPr="00527AE8">
              <w:rPr>
                <w:lang w:eastAsia="ar-SA"/>
              </w:rPr>
              <w:t xml:space="preserve">банка </w:t>
            </w:r>
            <w:r>
              <w:rPr>
                <w:lang w:eastAsia="ar-SA"/>
              </w:rPr>
              <w:t>с ключом</w:t>
            </w:r>
          </w:p>
          <w:p w:rsidR="000410C0" w:rsidRPr="00412729" w:rsidRDefault="000410C0" w:rsidP="000410C0">
            <w:pPr>
              <w:spacing w:line="285" w:lineRule="atLeast"/>
              <w:textAlignment w:val="bottom"/>
            </w:pPr>
            <w:r>
              <w:t>Соответствие</w:t>
            </w:r>
            <w:r w:rsidRPr="00527AE8">
              <w:rPr>
                <w:lang w:eastAsia="ar-SA"/>
              </w:rPr>
              <w:t xml:space="preserve"> ГОСТ Р 55464-2013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101,00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121,20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3030,00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3636,00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15</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Маслины</w:t>
            </w:r>
            <w:r w:rsidR="000410C0">
              <w:rPr>
                <w:sz w:val="22"/>
                <w:szCs w:val="22"/>
              </w:rPr>
              <w:t xml:space="preserve"> </w:t>
            </w:r>
            <w:r>
              <w:rPr>
                <w:sz w:val="22"/>
                <w:szCs w:val="22"/>
              </w:rPr>
              <w:t xml:space="preserve">без косточек </w:t>
            </w:r>
            <w:r w:rsidR="000410C0">
              <w:rPr>
                <w:sz w:val="22"/>
                <w:szCs w:val="22"/>
              </w:rPr>
              <w:t>Бажай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lang w:eastAsia="ar-SA"/>
              </w:rPr>
            </w:pPr>
            <w:r w:rsidRPr="00527AE8">
              <w:rPr>
                <w:lang w:eastAsia="ar-SA"/>
              </w:rPr>
              <w:t>Маслины без косточек одинаковые по размеру, без пятен, механических повреждений и плодоножек. Вкус и запах без постороннего привкуса и запаха. По цвету маслины</w:t>
            </w:r>
            <w:r>
              <w:rPr>
                <w:lang w:eastAsia="ar-SA"/>
              </w:rPr>
              <w:t xml:space="preserve"> одинаковые, </w:t>
            </w:r>
            <w:r w:rsidRPr="00527AE8">
              <w:rPr>
                <w:lang w:eastAsia="ar-SA"/>
              </w:rPr>
              <w:t xml:space="preserve">черные. Консистенция плодов плотная, упругая, плоды не разваренные. Массовая доля плодов к массе нетто консервов </w:t>
            </w:r>
            <w:r>
              <w:rPr>
                <w:lang w:eastAsia="ar-SA"/>
              </w:rPr>
              <w:t xml:space="preserve">не менее </w:t>
            </w:r>
            <w:r w:rsidRPr="00527AE8">
              <w:rPr>
                <w:lang w:eastAsia="ar-SA"/>
              </w:rPr>
              <w:t xml:space="preserve">50%.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300 мл</w:t>
            </w:r>
            <w:r w:rsidRPr="004F13E6">
              <w:rPr>
                <w:sz w:val="22"/>
                <w:szCs w:val="22"/>
              </w:rPr>
              <w:t xml:space="preserve"> </w:t>
            </w:r>
          </w:p>
          <w:p w:rsidR="000410C0" w:rsidRDefault="000410C0" w:rsidP="000410C0">
            <w:pPr>
              <w:spacing w:line="285" w:lineRule="atLeast"/>
              <w:textAlignment w:val="bottom"/>
              <w:rPr>
                <w:lang w:eastAsia="ar-SA"/>
              </w:rPr>
            </w:pPr>
            <w:r w:rsidRPr="00527AE8">
              <w:rPr>
                <w:lang w:eastAsia="ar-SA"/>
              </w:rPr>
              <w:t>Упаковка ж</w:t>
            </w:r>
            <w:r>
              <w:rPr>
                <w:lang w:eastAsia="ar-SA"/>
              </w:rPr>
              <w:t xml:space="preserve">естяная </w:t>
            </w:r>
            <w:r w:rsidRPr="00527AE8">
              <w:rPr>
                <w:lang w:eastAsia="ar-SA"/>
              </w:rPr>
              <w:t xml:space="preserve">банка </w:t>
            </w:r>
            <w:r>
              <w:rPr>
                <w:lang w:eastAsia="ar-SA"/>
              </w:rPr>
              <w:t>с ключом</w:t>
            </w:r>
          </w:p>
          <w:p w:rsidR="000410C0" w:rsidRPr="00412729" w:rsidRDefault="000410C0" w:rsidP="000410C0">
            <w:pPr>
              <w:spacing w:line="285" w:lineRule="atLeast"/>
              <w:textAlignment w:val="bottom"/>
            </w:pPr>
            <w:r>
              <w:t>Соответствие</w:t>
            </w:r>
            <w:r w:rsidRPr="00527AE8">
              <w:rPr>
                <w:lang w:eastAsia="ar-SA"/>
              </w:rPr>
              <w:t xml:space="preserve"> ГОСТ Р 55464-2013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90,00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108,00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270,00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324,00</w:t>
            </w:r>
          </w:p>
        </w:tc>
      </w:tr>
      <w:tr w:rsidR="000410C0" w:rsidRPr="00092C08" w:rsidTr="005300FF">
        <w:trPr>
          <w:trHeight w:val="282"/>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t>16</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C12E2B">
            <w:pPr>
              <w:rPr>
                <w:sz w:val="22"/>
                <w:szCs w:val="22"/>
              </w:rPr>
            </w:pPr>
            <w:r>
              <w:rPr>
                <w:sz w:val="22"/>
                <w:szCs w:val="22"/>
              </w:rPr>
              <w:t xml:space="preserve">Маслины с косточкой </w:t>
            </w:r>
            <w:r w:rsidR="000410C0">
              <w:rPr>
                <w:sz w:val="22"/>
                <w:szCs w:val="22"/>
              </w:rPr>
              <w:t>Барко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rPr>
                <w:lang w:eastAsia="ar-SA"/>
              </w:rPr>
            </w:pPr>
            <w:r w:rsidRPr="00527AE8">
              <w:rPr>
                <w:lang w:eastAsia="ar-SA"/>
              </w:rPr>
              <w:t xml:space="preserve">Маслины </w:t>
            </w:r>
            <w:r>
              <w:rPr>
                <w:lang w:eastAsia="ar-SA"/>
              </w:rPr>
              <w:t>с косточкой</w:t>
            </w:r>
            <w:r w:rsidRPr="00527AE8">
              <w:rPr>
                <w:lang w:eastAsia="ar-SA"/>
              </w:rPr>
              <w:t xml:space="preserve"> одинаковые по размеру, без пятен, механических повреждений и плодоножек. Вкус и запах без постороннего привкуса и запаха. По цвету маслины</w:t>
            </w:r>
            <w:r>
              <w:rPr>
                <w:lang w:eastAsia="ar-SA"/>
              </w:rPr>
              <w:t xml:space="preserve"> одинаковые, </w:t>
            </w:r>
            <w:r w:rsidRPr="00527AE8">
              <w:rPr>
                <w:lang w:eastAsia="ar-SA"/>
              </w:rPr>
              <w:t xml:space="preserve">черные. Консистенция плодов плотная, упругая, плоды не разваренные. Массовая доля плодов к массе нетто консервов </w:t>
            </w:r>
            <w:r>
              <w:rPr>
                <w:lang w:eastAsia="ar-SA"/>
              </w:rPr>
              <w:t xml:space="preserve">не менее </w:t>
            </w:r>
            <w:r w:rsidRPr="00527AE8">
              <w:rPr>
                <w:lang w:eastAsia="ar-SA"/>
              </w:rPr>
              <w:t xml:space="preserve">50%.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280 мл</w:t>
            </w:r>
            <w:r w:rsidRPr="004F13E6">
              <w:rPr>
                <w:sz w:val="22"/>
                <w:szCs w:val="22"/>
              </w:rPr>
              <w:t xml:space="preserve"> </w:t>
            </w:r>
          </w:p>
          <w:p w:rsidR="000410C0" w:rsidRDefault="000410C0" w:rsidP="000410C0">
            <w:pPr>
              <w:spacing w:line="285" w:lineRule="atLeast"/>
              <w:textAlignment w:val="bottom"/>
              <w:rPr>
                <w:lang w:eastAsia="ar-SA"/>
              </w:rPr>
            </w:pPr>
            <w:r w:rsidRPr="00527AE8">
              <w:rPr>
                <w:lang w:eastAsia="ar-SA"/>
              </w:rPr>
              <w:t>Упаковка ж</w:t>
            </w:r>
            <w:r>
              <w:rPr>
                <w:lang w:eastAsia="ar-SA"/>
              </w:rPr>
              <w:t xml:space="preserve">естяная </w:t>
            </w:r>
            <w:r w:rsidRPr="00527AE8">
              <w:rPr>
                <w:lang w:eastAsia="ar-SA"/>
              </w:rPr>
              <w:t xml:space="preserve">банка </w:t>
            </w:r>
            <w:r>
              <w:rPr>
                <w:lang w:eastAsia="ar-SA"/>
              </w:rPr>
              <w:t>с ключом</w:t>
            </w:r>
          </w:p>
          <w:p w:rsidR="000410C0" w:rsidRPr="00412729" w:rsidRDefault="000410C0" w:rsidP="000410C0">
            <w:pPr>
              <w:spacing w:line="285" w:lineRule="atLeast"/>
              <w:textAlignment w:val="bottom"/>
            </w:pPr>
            <w:r>
              <w:lastRenderedPageBreak/>
              <w:t>Соответствие</w:t>
            </w:r>
            <w:r w:rsidRPr="00527AE8">
              <w:rPr>
                <w:lang w:eastAsia="ar-SA"/>
              </w:rPr>
              <w:t xml:space="preserve"> ГОСТ Р 55464-2013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FB23FB" w:rsidP="00FB23FB">
            <w:pPr>
              <w:jc w:val="center"/>
              <w:rPr>
                <w:color w:val="000000"/>
              </w:rPr>
            </w:pPr>
            <w:r>
              <w:rPr>
                <w:color w:val="000000"/>
              </w:rPr>
              <w:t>28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98,00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0410C0"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117,60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FB23FB" w:rsidRDefault="00FB23FB" w:rsidP="00FB23FB">
            <w:pPr>
              <w:jc w:val="center"/>
            </w:pPr>
            <w:r>
              <w:t>2744,00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FB23FB" w:rsidRDefault="00FB23FB" w:rsidP="00FB23FB">
            <w:pPr>
              <w:jc w:val="center"/>
            </w:pPr>
            <w:r>
              <w:t>3292,80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17</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 xml:space="preserve">Огурцы </w:t>
            </w:r>
            <w:r w:rsidR="000410C0">
              <w:rPr>
                <w:sz w:val="22"/>
                <w:szCs w:val="22"/>
              </w:rPr>
              <w:t>консервированные  Баба Маня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rsidRPr="005300FF">
              <w:t>Огурцы, консервированные без добавления уксуса</w:t>
            </w:r>
            <w:r w:rsidRPr="00C357F6">
              <w:t xml:space="preserve">. </w:t>
            </w:r>
            <w:r w:rsidRPr="005300FF">
              <w:t xml:space="preserve">Огурцы </w:t>
            </w:r>
            <w:r w:rsidRPr="00C357F6">
              <w:t>однородные по размеру и конфигурации</w:t>
            </w:r>
            <w:r>
              <w:t>,</w:t>
            </w:r>
            <w:r w:rsidRPr="00C357F6">
              <w:t xml:space="preserve"> целые</w:t>
            </w:r>
            <w:r>
              <w:t>,</w:t>
            </w:r>
            <w:r w:rsidRPr="005300FF">
              <w:t xml:space="preserve"> крепкие, плотные, упругие, без пустот с хрустящей мяк</w:t>
            </w:r>
            <w:r>
              <w:t xml:space="preserve">отью, с недоразвитыми семенами, </w:t>
            </w:r>
            <w:r w:rsidRPr="00C357F6">
              <w:t xml:space="preserve">без плодоножек и остатков цветков, здоровые, чистые, не сморщенные, не мятые, без механических повреждений. Плоды целые, размером не более, 11 см, по диаметру не более 5 см. Вкус и запах: слабокислый, свойственный консервированным овощам данного вида, умеренно соленый с ароматом пряностей. Не допускаются посторонние привкус и запах. Цвет огурцов - с оттенками от зеленого до оливкового. Качество заливки: прозрачная, бесцветная или с </w:t>
            </w:r>
            <w:r>
              <w:t>зеленоватым</w:t>
            </w:r>
            <w:r w:rsidRPr="00C357F6">
              <w:t xml:space="preserve"> оттенком. </w:t>
            </w:r>
            <w:r w:rsidRPr="005300FF">
              <w:t>Консервы до</w:t>
            </w:r>
            <w:r>
              <w:t>лжны быть не ниже первого сорта</w:t>
            </w:r>
            <w:r w:rsidRPr="005300FF">
              <w:t xml:space="preserve">. Массовая доля овощей от массы нетто консервов, должна быть не менее 50,0 %. Наличие зелени и пряностей от массы нетто консервов не должно превышать 3,5 %. Содержание соли должно быть не более 3,5 %. Не допускаются огурцы с </w:t>
            </w:r>
            <w:r w:rsidRPr="005300FF">
              <w:lastRenderedPageBreak/>
              <w:t xml:space="preserve">мутной заливкой, с механическими повреждениями, с повреждениями от вредителей, раздавленные, загнившие, с пятнами, вялые, с наличием минеральной и иной посторонней примеси.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720 гр</w:t>
            </w:r>
            <w:r w:rsidRPr="004F13E6">
              <w:rPr>
                <w:sz w:val="22"/>
                <w:szCs w:val="22"/>
              </w:rPr>
              <w:t xml:space="preserve"> </w:t>
            </w:r>
          </w:p>
          <w:p w:rsidR="000410C0" w:rsidRPr="00412729" w:rsidRDefault="000410C0" w:rsidP="000410C0">
            <w:pPr>
              <w:spacing w:line="285" w:lineRule="atLeast"/>
              <w:textAlignment w:val="bottom"/>
            </w:pPr>
            <w:r w:rsidRPr="00527AE8">
              <w:rPr>
                <w:lang w:eastAsia="ar-SA"/>
              </w:rPr>
              <w:t>Упаковка</w:t>
            </w:r>
            <w:r>
              <w:rPr>
                <w:lang w:eastAsia="ar-SA"/>
              </w:rPr>
              <w:t>:</w:t>
            </w:r>
            <w:r w:rsidRPr="00527AE8">
              <w:rPr>
                <w:lang w:eastAsia="ar-SA"/>
              </w:rPr>
              <w:t xml:space="preserve"> </w:t>
            </w:r>
            <w:r>
              <w:rPr>
                <w:lang w:eastAsia="ar-SA"/>
              </w:rPr>
              <w:t xml:space="preserve">стеклянная </w:t>
            </w:r>
            <w:r w:rsidRPr="00527AE8">
              <w:rPr>
                <w:lang w:eastAsia="ar-SA"/>
              </w:rPr>
              <w:t xml:space="preserve">банка </w:t>
            </w:r>
            <w:r>
              <w:t>Соответствие</w:t>
            </w:r>
            <w:r w:rsidRPr="005300FF">
              <w:t xml:space="preserve"> ГОСТ Р 52477-2005 или ГОСТ 31713-2012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32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120,00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144,00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3840,00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4608,00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18</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Огурцы</w:t>
            </w:r>
            <w:r w:rsidR="000410C0">
              <w:rPr>
                <w:sz w:val="22"/>
                <w:szCs w:val="22"/>
              </w:rPr>
              <w:t xml:space="preserve"> консервированные Золотой выбор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rsidRPr="005300FF">
              <w:t>Огурцы, консервированные без добавления уксуса</w:t>
            </w:r>
            <w:r w:rsidRPr="00C357F6">
              <w:t xml:space="preserve">. </w:t>
            </w:r>
            <w:r w:rsidRPr="005300FF">
              <w:t xml:space="preserve">Огурцы </w:t>
            </w:r>
            <w:r w:rsidRPr="00C357F6">
              <w:t>однородные по размеру и конфигурации</w:t>
            </w:r>
            <w:r>
              <w:t>,</w:t>
            </w:r>
            <w:r w:rsidRPr="00C357F6">
              <w:t xml:space="preserve"> целые</w:t>
            </w:r>
            <w:r>
              <w:t>,</w:t>
            </w:r>
            <w:r w:rsidRPr="005300FF">
              <w:t xml:space="preserve"> крепкие, плотные, упругие, без пустот с хрустящей мяк</w:t>
            </w:r>
            <w:r>
              <w:t xml:space="preserve">отью, с недоразвитыми семенами, </w:t>
            </w:r>
            <w:r w:rsidRPr="00C357F6">
              <w:t xml:space="preserve">без плодоножек и остатков цветков, здоровые, чистые, не сморщенные, не мятые, без механических повреждений. Плоды целые, размером не более, 11 см, по диаметру не более 5 см. Вкус и запах: слабокислый, свойственный консервированным овощам данного вида, умеренно соленый с ароматом пряностей. Не допускаются посторонние привкус и запах. Цвет огурцов - с оттенками от зеленого до оливкового. Качество заливки: прозрачная, бесцветная или с </w:t>
            </w:r>
            <w:r>
              <w:t>зеленоватым</w:t>
            </w:r>
            <w:r w:rsidRPr="00C357F6">
              <w:t xml:space="preserve"> оттенком. </w:t>
            </w:r>
            <w:r w:rsidRPr="005300FF">
              <w:lastRenderedPageBreak/>
              <w:t>Консервы до</w:t>
            </w:r>
            <w:r>
              <w:t>лжны быть не ниже первого сорта</w:t>
            </w:r>
            <w:r w:rsidRPr="005300FF">
              <w:t xml:space="preserve">. Массовая доля овощей от массы нетто консервов, должна быть не менее 50,0 %. Наличие зелени и пряностей от массы нетто консервов не должно превышать 3,5 %. Содержание соли должно быть не более 3,5 %. Не допускаются огурцы с мутной заливкой, с механическими повреждениями, с повреждениями от вредителей, раздавленные, загнившие, с пятнами, вялые, с наличием минеральной и иной посторонней примеси.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950 гр</w:t>
            </w:r>
            <w:r w:rsidRPr="004F13E6">
              <w:rPr>
                <w:sz w:val="22"/>
                <w:szCs w:val="22"/>
              </w:rPr>
              <w:t xml:space="preserve"> </w:t>
            </w:r>
          </w:p>
          <w:p w:rsidR="000410C0" w:rsidRPr="00412729" w:rsidRDefault="000410C0" w:rsidP="000410C0">
            <w:pPr>
              <w:spacing w:line="285" w:lineRule="atLeast"/>
              <w:textAlignment w:val="bottom"/>
            </w:pPr>
            <w:r w:rsidRPr="00527AE8">
              <w:rPr>
                <w:lang w:eastAsia="ar-SA"/>
              </w:rPr>
              <w:t>Упаковка</w:t>
            </w:r>
            <w:r>
              <w:rPr>
                <w:lang w:eastAsia="ar-SA"/>
              </w:rPr>
              <w:t>:</w:t>
            </w:r>
            <w:r w:rsidRPr="00527AE8">
              <w:rPr>
                <w:lang w:eastAsia="ar-SA"/>
              </w:rPr>
              <w:t xml:space="preserve"> </w:t>
            </w:r>
            <w:r>
              <w:rPr>
                <w:lang w:eastAsia="ar-SA"/>
              </w:rPr>
              <w:t xml:space="preserve">стеклянная </w:t>
            </w:r>
            <w:r w:rsidRPr="00527AE8">
              <w:rPr>
                <w:lang w:eastAsia="ar-SA"/>
              </w:rPr>
              <w:t xml:space="preserve">банка </w:t>
            </w:r>
            <w:r>
              <w:t>Соответствие</w:t>
            </w:r>
            <w:r w:rsidRPr="005300FF">
              <w:t xml:space="preserve"> ГОСТ Р 52477-2005 или ГОСТ 31713-2012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40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162,00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194,40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6480,00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7776,00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0410C0">
            <w:r>
              <w:lastRenderedPageBreak/>
              <w:t>19</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Огурцы</w:t>
            </w:r>
            <w:r w:rsidR="000410C0">
              <w:rPr>
                <w:sz w:val="22"/>
                <w:szCs w:val="22"/>
              </w:rPr>
              <w:t xml:space="preserve"> маринованные. По-деревенски, Баба Маня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pPr>
              <w:spacing w:line="285" w:lineRule="atLeast"/>
              <w:textAlignment w:val="bottom"/>
            </w:pPr>
            <w:r>
              <w:t xml:space="preserve">Огурцы маринованные. Внешний вид: огурцы целые длиной от 60 мм до 90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и запах приятный с ароматом </w:t>
            </w:r>
            <w:r>
              <w:lastRenderedPageBreak/>
              <w:t>пряностей, без посторонних привкусов и запахов.</w:t>
            </w:r>
          </w:p>
          <w:p w:rsidR="000410C0" w:rsidRDefault="000410C0" w:rsidP="000410C0">
            <w:pPr>
              <w:spacing w:line="285" w:lineRule="atLeast"/>
              <w:textAlignment w:val="bottom"/>
            </w:pPr>
            <w:r>
              <w:t xml:space="preserve">Заливка практически прозрачная с желтоватым оттенком с частицами пряностей. </w:t>
            </w:r>
            <w:r w:rsidRPr="00471840">
              <w:rPr>
                <w:lang w:eastAsia="ar-SA"/>
              </w:rPr>
              <w:t>В состав заливки обязательно должен входить сахар, пряности, соль, уксусная кислота.</w:t>
            </w:r>
          </w:p>
          <w:p w:rsidR="000410C0" w:rsidRDefault="000410C0" w:rsidP="000410C0">
            <w:pPr>
              <w:spacing w:line="285" w:lineRule="atLeast"/>
              <w:textAlignment w:val="bottom"/>
            </w:pPr>
            <w:r>
              <w:t xml:space="preserve">Массовая доля огурцов от общей массы огурцов с рассолом должна быть не менее 50%. </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720 мл</w:t>
            </w:r>
            <w:r w:rsidRPr="004F13E6">
              <w:rPr>
                <w:sz w:val="22"/>
                <w:szCs w:val="22"/>
              </w:rPr>
              <w:t xml:space="preserve"> </w:t>
            </w:r>
          </w:p>
          <w:p w:rsidR="000410C0" w:rsidRDefault="000410C0" w:rsidP="000410C0">
            <w:pPr>
              <w:spacing w:line="285" w:lineRule="atLeast"/>
              <w:textAlignment w:val="bottom"/>
            </w:pPr>
            <w:r w:rsidRPr="00527AE8">
              <w:rPr>
                <w:lang w:eastAsia="ar-SA"/>
              </w:rPr>
              <w:t>Упаковка</w:t>
            </w:r>
            <w:r>
              <w:rPr>
                <w:lang w:eastAsia="ar-SA"/>
              </w:rPr>
              <w:t>:</w:t>
            </w:r>
            <w:r w:rsidRPr="00527AE8">
              <w:rPr>
                <w:lang w:eastAsia="ar-SA"/>
              </w:rPr>
              <w:t xml:space="preserve"> </w:t>
            </w:r>
            <w:r>
              <w:rPr>
                <w:lang w:eastAsia="ar-SA"/>
              </w:rPr>
              <w:t xml:space="preserve">стеклянная </w:t>
            </w:r>
            <w:r w:rsidRPr="00527AE8">
              <w:rPr>
                <w:lang w:eastAsia="ar-SA"/>
              </w:rPr>
              <w:t>банка</w:t>
            </w:r>
          </w:p>
          <w:p w:rsidR="000410C0" w:rsidRPr="00412729" w:rsidRDefault="000410C0" w:rsidP="000410C0">
            <w:pPr>
              <w:spacing w:line="285" w:lineRule="atLeast"/>
              <w:textAlignment w:val="bottom"/>
            </w:pPr>
            <w:r>
              <w:t>Соответствие ГОСТ Р 52477-2005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36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120,00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144,00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4320,00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5184,00</w:t>
            </w:r>
          </w:p>
        </w:tc>
      </w:tr>
      <w:tr w:rsidR="000410C0" w:rsidRPr="00092C08" w:rsidTr="00646D6B">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B96582" w:rsidP="000410C0">
            <w:r>
              <w:lastRenderedPageBreak/>
              <w:t>20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0410C0">
            <w:pPr>
              <w:rPr>
                <w:sz w:val="22"/>
                <w:szCs w:val="22"/>
              </w:rPr>
            </w:pPr>
            <w:r>
              <w:rPr>
                <w:sz w:val="22"/>
                <w:szCs w:val="22"/>
              </w:rPr>
              <w:t>Томаты</w:t>
            </w:r>
            <w:r w:rsidR="000410C0">
              <w:rPr>
                <w:sz w:val="22"/>
                <w:szCs w:val="22"/>
              </w:rPr>
              <w:t xml:space="preserve"> </w:t>
            </w:r>
            <w:r w:rsidR="000410C0">
              <w:t>маринованные</w:t>
            </w:r>
            <w:r w:rsidR="000410C0">
              <w:rPr>
                <w:sz w:val="22"/>
                <w:szCs w:val="22"/>
              </w:rPr>
              <w:t xml:space="preserve"> Баба Маня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r>
              <w:t xml:space="preserve">Томаты </w:t>
            </w:r>
            <w:r w:rsidRPr="009C39D5">
              <w:t>маринованные</w:t>
            </w:r>
            <w:r>
              <w:t>.</w:t>
            </w:r>
          </w:p>
          <w:p w:rsidR="000410C0" w:rsidRPr="009C39D5" w:rsidRDefault="000410C0" w:rsidP="000410C0">
            <w:r w:rsidRPr="009C39D5">
              <w:t>Внешний вид томатов-</w:t>
            </w:r>
            <w:r>
              <w:t xml:space="preserve"> </w:t>
            </w:r>
            <w:r w:rsidRPr="009C39D5">
              <w:t>целые, чистые, не</w:t>
            </w:r>
            <w:r>
              <w:t xml:space="preserve"> </w:t>
            </w:r>
            <w:r w:rsidRPr="009C39D5">
              <w:t>мятые, без</w:t>
            </w:r>
            <w:r>
              <w:t xml:space="preserve"> </w:t>
            </w:r>
            <w:r w:rsidRPr="009C39D5">
              <w:t>механических и других</w:t>
            </w:r>
            <w:r>
              <w:t xml:space="preserve"> </w:t>
            </w:r>
            <w:r w:rsidRPr="009C39D5">
              <w:t>повреждений. Цвет:</w:t>
            </w:r>
            <w:r>
              <w:t xml:space="preserve"> </w:t>
            </w:r>
            <w:r w:rsidRPr="009C39D5">
              <w:t>томаты равномерно</w:t>
            </w:r>
            <w:r>
              <w:t xml:space="preserve"> </w:t>
            </w:r>
            <w:r w:rsidRPr="009C39D5">
              <w:t>окрашены, красного</w:t>
            </w:r>
            <w:r>
              <w:t xml:space="preserve"> </w:t>
            </w:r>
            <w:r w:rsidRPr="009C39D5">
              <w:t>цвета. Консистенция:</w:t>
            </w:r>
          </w:p>
          <w:p w:rsidR="000410C0" w:rsidRPr="009C39D5" w:rsidRDefault="000410C0" w:rsidP="000410C0">
            <w:r w:rsidRPr="009C39D5">
              <w:t>упругие, плотные. Вкус</w:t>
            </w:r>
            <w:r>
              <w:t xml:space="preserve"> </w:t>
            </w:r>
            <w:r w:rsidRPr="009C39D5">
              <w:t>и запах приятный с</w:t>
            </w:r>
            <w:r>
              <w:t xml:space="preserve"> </w:t>
            </w:r>
            <w:r w:rsidRPr="009C39D5">
              <w:t>ароматом пряностей, без</w:t>
            </w:r>
            <w:r>
              <w:t xml:space="preserve"> </w:t>
            </w:r>
            <w:r w:rsidRPr="009C39D5">
              <w:t>посторонних привкусов</w:t>
            </w:r>
            <w:r>
              <w:t xml:space="preserve"> </w:t>
            </w:r>
            <w:r w:rsidRPr="009C39D5">
              <w:t>и запахов.</w:t>
            </w:r>
          </w:p>
          <w:p w:rsidR="000410C0" w:rsidRPr="009C39D5" w:rsidRDefault="000410C0" w:rsidP="000410C0">
            <w:r w:rsidRPr="009C39D5">
              <w:t>Качество заливки:</w:t>
            </w:r>
            <w:r>
              <w:t xml:space="preserve"> </w:t>
            </w:r>
            <w:r w:rsidRPr="009C39D5">
              <w:t>заливка практически</w:t>
            </w:r>
            <w:r>
              <w:t xml:space="preserve"> </w:t>
            </w:r>
            <w:r w:rsidRPr="009C39D5">
              <w:t>прозрачная с</w:t>
            </w:r>
          </w:p>
          <w:p w:rsidR="000410C0" w:rsidRPr="009C39D5" w:rsidRDefault="000410C0" w:rsidP="000410C0">
            <w:r w:rsidRPr="009C39D5">
              <w:t>желтоватым оттенком с</w:t>
            </w:r>
            <w:r>
              <w:t xml:space="preserve"> </w:t>
            </w:r>
            <w:r w:rsidRPr="009C39D5">
              <w:t>частицами пряностей.</w:t>
            </w:r>
          </w:p>
          <w:p w:rsidR="000410C0" w:rsidRPr="009C39D5" w:rsidRDefault="000410C0" w:rsidP="000410C0">
            <w:r w:rsidRPr="009C39D5">
              <w:t>Массовая доля томатов</w:t>
            </w:r>
            <w:r>
              <w:t xml:space="preserve"> </w:t>
            </w:r>
            <w:r w:rsidRPr="009C39D5">
              <w:t>от общей массы томатов</w:t>
            </w:r>
            <w:r>
              <w:t xml:space="preserve"> </w:t>
            </w:r>
            <w:r w:rsidRPr="009C39D5">
              <w:t>с рассолом должна быть</w:t>
            </w:r>
            <w:r>
              <w:t xml:space="preserve"> </w:t>
            </w:r>
            <w:r w:rsidRPr="009C39D5">
              <w:t xml:space="preserve">не менее 50%. </w:t>
            </w:r>
          </w:p>
          <w:p w:rsidR="000410C0" w:rsidRPr="009C39D5" w:rsidRDefault="000410C0" w:rsidP="000410C0">
            <w:r>
              <w:lastRenderedPageBreak/>
              <w:t>У</w:t>
            </w:r>
            <w:r w:rsidRPr="009C39D5">
              <w:t>паков</w:t>
            </w:r>
            <w:r>
              <w:t xml:space="preserve">ка </w:t>
            </w:r>
            <w:r w:rsidR="00057546">
              <w:t>стеклянная банка</w:t>
            </w:r>
            <w:r w:rsidRPr="009C39D5">
              <w:t>.</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7</w:t>
            </w:r>
            <w:r w:rsidR="00B96582">
              <w:rPr>
                <w:sz w:val="22"/>
                <w:szCs w:val="22"/>
              </w:rPr>
              <w:t>2</w:t>
            </w:r>
            <w:r>
              <w:rPr>
                <w:sz w:val="22"/>
                <w:szCs w:val="22"/>
              </w:rPr>
              <w:t>0 мл</w:t>
            </w:r>
            <w:r w:rsidRPr="004F13E6">
              <w:rPr>
                <w:sz w:val="22"/>
                <w:szCs w:val="22"/>
              </w:rPr>
              <w:t xml:space="preserve"> </w:t>
            </w:r>
          </w:p>
          <w:p w:rsidR="000410C0" w:rsidRPr="00412729" w:rsidRDefault="000410C0" w:rsidP="000410C0">
            <w:r>
              <w:t xml:space="preserve">Соответствие </w:t>
            </w:r>
            <w:r w:rsidRPr="009C39D5">
              <w:t>ГОСТ Р 52477-2005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106,00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127,20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1696,00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B96582" w:rsidP="000410C0">
            <w:pPr>
              <w:jc w:val="center"/>
              <w:rPr>
                <w:color w:val="000000"/>
              </w:rPr>
            </w:pPr>
            <w:r>
              <w:rPr>
                <w:color w:val="000000"/>
              </w:rPr>
              <w:t>2035,20</w:t>
            </w:r>
          </w:p>
        </w:tc>
      </w:tr>
      <w:tr w:rsidR="000410C0"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0410C0" w:rsidRDefault="000410C0" w:rsidP="00CA5B25">
            <w:r>
              <w:lastRenderedPageBreak/>
              <w:t>2</w:t>
            </w:r>
            <w:r w:rsidR="00CA5B25">
              <w:t>1</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410C0" w:rsidRDefault="00C12E2B" w:rsidP="00C12E2B">
            <w:pPr>
              <w:rPr>
                <w:sz w:val="22"/>
                <w:szCs w:val="22"/>
              </w:rPr>
            </w:pPr>
            <w:r>
              <w:rPr>
                <w:sz w:val="22"/>
                <w:szCs w:val="22"/>
              </w:rPr>
              <w:t>Томаты</w:t>
            </w:r>
            <w:r w:rsidR="00CA5B25">
              <w:rPr>
                <w:sz w:val="22"/>
                <w:szCs w:val="22"/>
              </w:rPr>
              <w:t xml:space="preserve"> </w:t>
            </w:r>
            <w:r w:rsidR="00CA5B25" w:rsidRPr="009C39D5">
              <w:t>маринованные</w:t>
            </w:r>
            <w:r w:rsidR="00CA5B25">
              <w:rPr>
                <w:sz w:val="22"/>
                <w:szCs w:val="22"/>
              </w:rPr>
              <w:t xml:space="preserve"> в собственном соку </w:t>
            </w:r>
            <w:r w:rsidR="00B96582">
              <w:rPr>
                <w:sz w:val="22"/>
                <w:szCs w:val="22"/>
              </w:rPr>
              <w:t>Золотой выбор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Default="000410C0" w:rsidP="000410C0">
            <w:r>
              <w:t>Томаты</w:t>
            </w:r>
            <w:r w:rsidR="00C12E2B">
              <w:t xml:space="preserve"> </w:t>
            </w:r>
            <w:r w:rsidRPr="009C39D5">
              <w:t>маринованные</w:t>
            </w:r>
            <w:r w:rsidR="00CA5B25">
              <w:t xml:space="preserve"> </w:t>
            </w:r>
            <w:r w:rsidR="00CA5B25">
              <w:rPr>
                <w:sz w:val="22"/>
                <w:szCs w:val="22"/>
              </w:rPr>
              <w:t>в собственном соку</w:t>
            </w:r>
            <w:r>
              <w:t>.</w:t>
            </w:r>
          </w:p>
          <w:p w:rsidR="000410C0" w:rsidRPr="009C39D5" w:rsidRDefault="000410C0" w:rsidP="000410C0">
            <w:r w:rsidRPr="009C39D5">
              <w:t>Внешний вид томатов</w:t>
            </w:r>
            <w:r>
              <w:t xml:space="preserve"> </w:t>
            </w:r>
            <w:r w:rsidRPr="009C39D5">
              <w:t>-</w:t>
            </w:r>
            <w:r>
              <w:t xml:space="preserve"> </w:t>
            </w:r>
            <w:r w:rsidRPr="009C39D5">
              <w:t>целые, чистые, не</w:t>
            </w:r>
            <w:r>
              <w:t xml:space="preserve"> </w:t>
            </w:r>
            <w:r w:rsidRPr="009C39D5">
              <w:t>мятые, без</w:t>
            </w:r>
            <w:r>
              <w:t xml:space="preserve"> </w:t>
            </w:r>
            <w:r w:rsidRPr="009C39D5">
              <w:t>механических и других</w:t>
            </w:r>
            <w:r>
              <w:t xml:space="preserve"> </w:t>
            </w:r>
            <w:r w:rsidRPr="009C39D5">
              <w:t>повреждений. Цвет:</w:t>
            </w:r>
            <w:r>
              <w:t xml:space="preserve"> </w:t>
            </w:r>
            <w:r w:rsidRPr="009C39D5">
              <w:t>томаты равномерно</w:t>
            </w:r>
            <w:r>
              <w:t xml:space="preserve"> </w:t>
            </w:r>
            <w:r w:rsidRPr="009C39D5">
              <w:t>окрашены, красного</w:t>
            </w:r>
            <w:r>
              <w:t xml:space="preserve"> </w:t>
            </w:r>
            <w:r w:rsidRPr="009C39D5">
              <w:t>цвета. Консистенция:</w:t>
            </w:r>
          </w:p>
          <w:p w:rsidR="00CA5B25" w:rsidRDefault="000410C0" w:rsidP="000410C0">
            <w:r w:rsidRPr="009C39D5">
              <w:t>упругие, плотные. Вкус</w:t>
            </w:r>
            <w:r>
              <w:t xml:space="preserve"> </w:t>
            </w:r>
            <w:r w:rsidRPr="009C39D5">
              <w:t>и запах приятный с</w:t>
            </w:r>
            <w:r>
              <w:t xml:space="preserve"> </w:t>
            </w:r>
            <w:r w:rsidRPr="009C39D5">
              <w:t>ароматом пряностей, без</w:t>
            </w:r>
            <w:r>
              <w:t xml:space="preserve"> </w:t>
            </w:r>
            <w:r w:rsidRPr="009C39D5">
              <w:t>посторонних привкусов</w:t>
            </w:r>
            <w:r>
              <w:t xml:space="preserve"> </w:t>
            </w:r>
            <w:r w:rsidRPr="009C39D5">
              <w:t>и запахов.</w:t>
            </w:r>
          </w:p>
          <w:p w:rsidR="000410C0" w:rsidRPr="009C39D5" w:rsidRDefault="00CA5B25" w:rsidP="000410C0">
            <w:r>
              <w:t>З</w:t>
            </w:r>
            <w:r w:rsidR="000410C0" w:rsidRPr="009C39D5">
              <w:t>аливка</w:t>
            </w:r>
            <w:r>
              <w:t xml:space="preserve">: томатный сок с </w:t>
            </w:r>
            <w:r w:rsidRPr="00CA5B25">
              <w:t>4,5 % сухих вещест</w:t>
            </w:r>
            <w:r>
              <w:t>в</w:t>
            </w:r>
            <w:r w:rsidR="000410C0" w:rsidRPr="009C39D5">
              <w:t xml:space="preserve"> </w:t>
            </w:r>
            <w:r>
              <w:t>с уксусной или лимонной кислотой.</w:t>
            </w:r>
          </w:p>
          <w:p w:rsidR="000410C0" w:rsidRPr="009C39D5" w:rsidRDefault="000410C0" w:rsidP="000410C0">
            <w:r w:rsidRPr="009C39D5">
              <w:t>Массовая доля томатов</w:t>
            </w:r>
            <w:r>
              <w:t xml:space="preserve"> </w:t>
            </w:r>
            <w:r w:rsidRPr="009C39D5">
              <w:t>от общей массы томатов</w:t>
            </w:r>
            <w:r>
              <w:t xml:space="preserve"> </w:t>
            </w:r>
            <w:r w:rsidRPr="009C39D5">
              <w:t xml:space="preserve">с </w:t>
            </w:r>
            <w:r w:rsidR="00CA5B25">
              <w:t>томатным соком</w:t>
            </w:r>
            <w:r w:rsidRPr="009C39D5">
              <w:t xml:space="preserve"> должна быть</w:t>
            </w:r>
            <w:r>
              <w:t xml:space="preserve"> </w:t>
            </w:r>
            <w:r w:rsidRPr="009C39D5">
              <w:t>не менее 5</w:t>
            </w:r>
            <w:r w:rsidR="00CA5B25">
              <w:t>5</w:t>
            </w:r>
            <w:r w:rsidRPr="009C39D5">
              <w:t xml:space="preserve">%. </w:t>
            </w:r>
          </w:p>
          <w:p w:rsidR="000410C0" w:rsidRPr="009C39D5" w:rsidRDefault="000410C0" w:rsidP="000410C0">
            <w:r>
              <w:t>У</w:t>
            </w:r>
            <w:r w:rsidRPr="009C39D5">
              <w:t>паков</w:t>
            </w:r>
            <w:r>
              <w:t xml:space="preserve">ка </w:t>
            </w:r>
            <w:r w:rsidR="00057546">
              <w:t>стеклянная</w:t>
            </w:r>
            <w:r w:rsidRPr="009C39D5">
              <w:t xml:space="preserve"> банк</w:t>
            </w:r>
            <w:r w:rsidR="00057546">
              <w:t>а</w:t>
            </w:r>
            <w:r w:rsidRPr="009C39D5">
              <w:t>.</w:t>
            </w:r>
          </w:p>
          <w:p w:rsidR="000410C0" w:rsidRPr="004F13E6" w:rsidRDefault="000410C0" w:rsidP="000410C0">
            <w:pPr>
              <w:spacing w:line="285" w:lineRule="atLeast"/>
              <w:textAlignment w:val="bottom"/>
              <w:rPr>
                <w:sz w:val="22"/>
                <w:szCs w:val="22"/>
              </w:rPr>
            </w:pPr>
            <w:r w:rsidRPr="004F13E6">
              <w:rPr>
                <w:sz w:val="22"/>
                <w:szCs w:val="22"/>
              </w:rPr>
              <w:t xml:space="preserve">Объем от </w:t>
            </w:r>
            <w:r>
              <w:rPr>
                <w:sz w:val="22"/>
                <w:szCs w:val="22"/>
              </w:rPr>
              <w:t>720 мл</w:t>
            </w:r>
            <w:r w:rsidRPr="004F13E6">
              <w:rPr>
                <w:sz w:val="22"/>
                <w:szCs w:val="22"/>
              </w:rPr>
              <w:t xml:space="preserve"> </w:t>
            </w:r>
          </w:p>
          <w:p w:rsidR="000410C0" w:rsidRPr="00412729" w:rsidRDefault="000410C0" w:rsidP="000410C0">
            <w:pPr>
              <w:spacing w:line="285" w:lineRule="atLeast"/>
              <w:textAlignment w:val="bottom"/>
            </w:pPr>
            <w:r>
              <w:t xml:space="preserve">Соответствие </w:t>
            </w:r>
            <w:r w:rsidRPr="009C39D5">
              <w:t>ГОСТ Р 52477-2005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0410C0">
            <w:pPr>
              <w:jc w:val="center"/>
            </w:pPr>
            <w:r>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0410C0">
            <w:pPr>
              <w:jc w:val="center"/>
              <w:rPr>
                <w:color w:val="000000"/>
              </w:rPr>
            </w:pPr>
            <w:r>
              <w:rPr>
                <w:color w:val="000000"/>
              </w:rPr>
              <w:t>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0410C0">
            <w:pPr>
              <w:jc w:val="center"/>
              <w:rPr>
                <w:color w:val="000000"/>
              </w:rPr>
            </w:pPr>
            <w:r>
              <w:rPr>
                <w:color w:val="000000"/>
              </w:rPr>
              <w:t>95,00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A24E99">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A24E99">
            <w:pPr>
              <w:jc w:val="center"/>
              <w:rPr>
                <w:color w:val="000000"/>
              </w:rPr>
            </w:pPr>
            <w:r>
              <w:rPr>
                <w:color w:val="000000"/>
              </w:rPr>
              <w:t>114,00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A24E99">
            <w:pPr>
              <w:jc w:val="center"/>
              <w:rPr>
                <w:color w:val="000000"/>
              </w:rPr>
            </w:pPr>
            <w:r>
              <w:rPr>
                <w:color w:val="000000"/>
              </w:rPr>
              <w:t>760,00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0410C0" w:rsidRPr="00412729" w:rsidRDefault="00CA5B25" w:rsidP="00A24E99">
            <w:pPr>
              <w:jc w:val="center"/>
              <w:rPr>
                <w:color w:val="000000"/>
              </w:rPr>
            </w:pPr>
            <w:r>
              <w:rPr>
                <w:color w:val="000000"/>
              </w:rPr>
              <w:t>912,00</w:t>
            </w:r>
          </w:p>
        </w:tc>
      </w:tr>
      <w:tr w:rsidR="00CA5B25"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CA5B25" w:rsidRDefault="00CA5B25" w:rsidP="00CA5B25">
            <w:pPr>
              <w:jc w:val="center"/>
            </w:pPr>
            <w:r>
              <w:t>22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Default="00CA5B25" w:rsidP="00B4241C">
            <w:r>
              <w:t>Ф</w:t>
            </w:r>
            <w:r w:rsidR="00C12E2B">
              <w:t>асоль</w:t>
            </w:r>
            <w:r>
              <w:t xml:space="preserve"> Баба Маня белая в т</w:t>
            </w:r>
            <w:r w:rsidR="00B4241C">
              <w:t xml:space="preserve">оматном </w:t>
            </w:r>
            <w:r>
              <w:t>с</w:t>
            </w:r>
            <w:r w:rsidR="00B4241C">
              <w:t>оусе</w:t>
            </w:r>
            <w:r>
              <w:t xml:space="preserve"> </w:t>
            </w:r>
            <w:r w:rsidR="00B4241C">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DF19CD" w:rsidRDefault="00DF19CD" w:rsidP="00DF19CD">
            <w:pPr>
              <w:spacing w:line="285" w:lineRule="atLeast"/>
              <w:textAlignment w:val="bottom"/>
            </w:pPr>
            <w:r>
              <w:t xml:space="preserve">Консервы, изготовленные из продовольственной фасоли, в соусе с добавлением соли, томатной пасты, сахара, растительного масла, овощей (лук репчатый). Зерна фасоли одного типа, однородные по величине. Не допускается наличие зерен, поврежденных </w:t>
            </w:r>
            <w:r>
              <w:lastRenderedPageBreak/>
              <w:t xml:space="preserve">сельскохозяйственными вредителями. Вкус и запах - свойственные данному виду консервов, без постороннего привкуса и запаха. Цвет зерен фасоли – характерный, без наличия черных и темных зерен. Соус оранжево-красный. Допускается красно-коричневый оттенок. Зерна целые, мягкие, но не разваренные. </w:t>
            </w:r>
          </w:p>
          <w:p w:rsidR="00DF19CD" w:rsidRDefault="00DF19CD" w:rsidP="00DF19CD">
            <w:pPr>
              <w:spacing w:line="285" w:lineRule="atLeast"/>
              <w:textAlignment w:val="bottom"/>
            </w:pPr>
            <w:r>
              <w:t>Массовая доля фасоли от массы нетто консервов, не менее 55%.</w:t>
            </w:r>
          </w:p>
          <w:p w:rsidR="007C33F0" w:rsidRDefault="00DF19CD" w:rsidP="00DF19CD">
            <w:pPr>
              <w:spacing w:line="285" w:lineRule="atLeast"/>
              <w:textAlignment w:val="bottom"/>
            </w:pPr>
            <w:r>
              <w:t>Содержание токсичных элементов, пестицидов, радионуклидов, нитратов и микотоксина патулина в консервах из фасоли не должно превышать норм, установленных нормативными правовыми актами Российской Федерации.</w:t>
            </w:r>
          </w:p>
          <w:p w:rsidR="007C33F0" w:rsidRPr="009C39D5" w:rsidRDefault="007C33F0" w:rsidP="007C33F0">
            <w:r>
              <w:t>У</w:t>
            </w:r>
            <w:r w:rsidRPr="009C39D5">
              <w:t>паков</w:t>
            </w:r>
            <w:r>
              <w:t xml:space="preserve">ка </w:t>
            </w:r>
            <w:r w:rsidR="0089198F">
              <w:t>жестяная</w:t>
            </w:r>
            <w:r w:rsidRPr="009C39D5">
              <w:t xml:space="preserve"> банк</w:t>
            </w:r>
            <w:r w:rsidR="00057546">
              <w:t>а</w:t>
            </w:r>
            <w:r w:rsidRPr="009C39D5">
              <w:t>.</w:t>
            </w:r>
          </w:p>
          <w:p w:rsidR="007C33F0" w:rsidRPr="004F13E6" w:rsidRDefault="007C33F0" w:rsidP="007C33F0">
            <w:pPr>
              <w:spacing w:line="285" w:lineRule="atLeast"/>
              <w:textAlignment w:val="bottom"/>
              <w:rPr>
                <w:sz w:val="22"/>
                <w:szCs w:val="22"/>
              </w:rPr>
            </w:pPr>
            <w:r w:rsidRPr="004F13E6">
              <w:rPr>
                <w:sz w:val="22"/>
                <w:szCs w:val="22"/>
              </w:rPr>
              <w:t xml:space="preserve">Объем от </w:t>
            </w:r>
            <w:r>
              <w:rPr>
                <w:sz w:val="22"/>
                <w:szCs w:val="22"/>
              </w:rPr>
              <w:t>425 гр</w:t>
            </w:r>
          </w:p>
          <w:p w:rsidR="00CA5B25" w:rsidRPr="00412729" w:rsidRDefault="007C33F0" w:rsidP="007C33F0">
            <w:pPr>
              <w:spacing w:line="285" w:lineRule="atLeast"/>
              <w:textAlignment w:val="bottom"/>
            </w:pPr>
            <w:r>
              <w:t>Соответствие ГОСТ Р 54679-2011.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CA5B25">
            <w:pPr>
              <w:jc w:val="center"/>
            </w:pPr>
            <w:r>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CA5B25">
            <w:pPr>
              <w:jc w:val="center"/>
              <w:rPr>
                <w:color w:val="000000"/>
              </w:rPr>
            </w:pPr>
            <w:r>
              <w:rPr>
                <w:color w:val="000000"/>
              </w:rPr>
              <w:t>36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CA5B25">
            <w:pPr>
              <w:jc w:val="center"/>
              <w:rPr>
                <w:color w:val="000000"/>
              </w:rPr>
            </w:pPr>
            <w:r>
              <w:rPr>
                <w:color w:val="000000"/>
              </w:rPr>
              <w:t>70,00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A24E99">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A24E99">
            <w:pPr>
              <w:jc w:val="center"/>
              <w:rPr>
                <w:color w:val="000000"/>
              </w:rPr>
            </w:pPr>
            <w:r>
              <w:rPr>
                <w:color w:val="000000"/>
              </w:rPr>
              <w:t>84,00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A24E99">
            <w:pPr>
              <w:jc w:val="center"/>
              <w:rPr>
                <w:color w:val="000000"/>
              </w:rPr>
            </w:pPr>
            <w:r>
              <w:rPr>
                <w:color w:val="000000"/>
              </w:rPr>
              <w:t>2520,00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A5B25" w:rsidRPr="00412729" w:rsidRDefault="00A24E99" w:rsidP="00A24E99">
            <w:pPr>
              <w:jc w:val="center"/>
              <w:rPr>
                <w:color w:val="000000"/>
              </w:rPr>
            </w:pPr>
            <w:r>
              <w:rPr>
                <w:color w:val="000000"/>
              </w:rPr>
              <w:t>3024,00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23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Фасоль Баба Маня красная в собственном соку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7C33F0" w:rsidRDefault="00A24E99" w:rsidP="00A24E99">
            <w:pPr>
              <w:spacing w:line="285" w:lineRule="atLeast"/>
              <w:textAlignment w:val="bottom"/>
            </w:pPr>
            <w:r>
              <w:t xml:space="preserve">Консервы овощные из красной зерновой фасоли. </w:t>
            </w:r>
            <w:r w:rsidRPr="007C33F0">
              <w:t>Внешний вид - зерна фасоли целые, без примеси оболочек зерен. Допускается наличие механически поврежденных зерен - не более 20%.</w:t>
            </w:r>
          </w:p>
          <w:p w:rsidR="00A24E99" w:rsidRPr="007C33F0" w:rsidRDefault="00A24E99" w:rsidP="00A24E99">
            <w:pPr>
              <w:spacing w:line="285" w:lineRule="atLeast"/>
              <w:textAlignment w:val="bottom"/>
            </w:pPr>
            <w:r w:rsidRPr="007C33F0">
              <w:lastRenderedPageBreak/>
              <w:t>Цвет – однородный, свойственный данному виду фасоли.</w:t>
            </w:r>
          </w:p>
          <w:p w:rsidR="00A24E99" w:rsidRPr="007C33F0" w:rsidRDefault="00A24E99" w:rsidP="00A24E99">
            <w:pPr>
              <w:spacing w:line="285" w:lineRule="atLeast"/>
              <w:textAlignment w:val="bottom"/>
            </w:pPr>
            <w:r w:rsidRPr="007C33F0">
              <w:t>Консистенция – мягкая, не разваренная.</w:t>
            </w:r>
          </w:p>
          <w:p w:rsidR="00A24E99" w:rsidRPr="007C33F0" w:rsidRDefault="00A24E99" w:rsidP="00A24E99">
            <w:pPr>
              <w:spacing w:line="285" w:lineRule="atLeast"/>
              <w:textAlignment w:val="bottom"/>
            </w:pPr>
            <w:r w:rsidRPr="007C33F0">
              <w:t>Вкус и запах – свойственный данному виду фасоли, без посторонних привкусов и запахов.</w:t>
            </w:r>
          </w:p>
          <w:p w:rsidR="00A24E99" w:rsidRDefault="00A24E99" w:rsidP="00A24E99">
            <w:pPr>
              <w:spacing w:line="285" w:lineRule="atLeast"/>
              <w:textAlignment w:val="bottom"/>
            </w:pPr>
            <w:r w:rsidRPr="007C33F0">
              <w:t xml:space="preserve">Цвет заливки – прозрачная, допускается слабая мутность, небольшой осадок. </w:t>
            </w:r>
          </w:p>
          <w:p w:rsidR="00A24E99" w:rsidRPr="007C33F0" w:rsidRDefault="00A24E99" w:rsidP="00A24E99">
            <w:pPr>
              <w:spacing w:line="285" w:lineRule="atLeast"/>
              <w:textAlignment w:val="bottom"/>
            </w:pPr>
            <w:r w:rsidRPr="007C33F0">
              <w:t>Массовая доля основного продукта – не менее 60%.</w:t>
            </w:r>
          </w:p>
          <w:p w:rsidR="00A24E99" w:rsidRPr="009C39D5" w:rsidRDefault="00A24E99" w:rsidP="00A24E99">
            <w:r>
              <w:t>У</w:t>
            </w:r>
            <w:r w:rsidRPr="009C39D5">
              <w:t>паков</w:t>
            </w:r>
            <w:r>
              <w:t>ка жестяная</w:t>
            </w:r>
            <w:r w:rsidRPr="009C39D5">
              <w:t xml:space="preserve"> банк</w:t>
            </w:r>
            <w:r>
              <w:t>а</w:t>
            </w:r>
            <w:r w:rsidRPr="009C39D5">
              <w:t>.</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425 гр</w:t>
            </w:r>
          </w:p>
          <w:p w:rsidR="00A24E99" w:rsidRPr="00412729" w:rsidRDefault="00A24E99" w:rsidP="00A24E99">
            <w:pPr>
              <w:spacing w:line="285" w:lineRule="atLeast"/>
              <w:textAlignment w:val="bottom"/>
            </w:pPr>
            <w:r>
              <w:t>Соответствие ГОСТ Р 54679-2011.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412729" w:rsidRDefault="00A24E99" w:rsidP="00A24E99">
            <w:pPr>
              <w:jc w:val="center"/>
              <w:rPr>
                <w:color w:val="000000"/>
              </w:rPr>
            </w:pPr>
            <w:r>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420,00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504,00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24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Фасоль Золотой выбор красная в собственном соку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7C33F0" w:rsidRDefault="00A24E99" w:rsidP="00A24E99">
            <w:pPr>
              <w:spacing w:line="285" w:lineRule="atLeast"/>
              <w:textAlignment w:val="bottom"/>
            </w:pPr>
            <w:r>
              <w:t xml:space="preserve">Консервы овощные из красной зерновой фасоли. </w:t>
            </w:r>
            <w:r w:rsidRPr="007C33F0">
              <w:t>Внешний вид - зерна фасоли целые, без примеси оболочек зерен. Допускается наличие механически поврежденных зерен - не более 20%.</w:t>
            </w:r>
          </w:p>
          <w:p w:rsidR="00A24E99" w:rsidRPr="007C33F0" w:rsidRDefault="00A24E99" w:rsidP="00A24E99">
            <w:pPr>
              <w:spacing w:line="285" w:lineRule="atLeast"/>
              <w:textAlignment w:val="bottom"/>
            </w:pPr>
            <w:r w:rsidRPr="007C33F0">
              <w:t>Цвет – однородный, свойственный данному виду фасоли.</w:t>
            </w:r>
          </w:p>
          <w:p w:rsidR="00A24E99" w:rsidRPr="007C33F0" w:rsidRDefault="00A24E99" w:rsidP="00A24E99">
            <w:pPr>
              <w:spacing w:line="285" w:lineRule="atLeast"/>
              <w:textAlignment w:val="bottom"/>
            </w:pPr>
            <w:r w:rsidRPr="007C33F0">
              <w:t>Консистенция – мягкая, не разваренная.</w:t>
            </w:r>
          </w:p>
          <w:p w:rsidR="00A24E99" w:rsidRPr="007C33F0" w:rsidRDefault="00A24E99" w:rsidP="00A24E99">
            <w:pPr>
              <w:spacing w:line="285" w:lineRule="atLeast"/>
              <w:textAlignment w:val="bottom"/>
            </w:pPr>
            <w:r w:rsidRPr="007C33F0">
              <w:t>Вкус и запах – свойственный данному виду фасоли, без посторонних привкусов и запахов.</w:t>
            </w:r>
          </w:p>
          <w:p w:rsidR="00A24E99" w:rsidRDefault="00A24E99" w:rsidP="00A24E99">
            <w:pPr>
              <w:spacing w:line="285" w:lineRule="atLeast"/>
              <w:textAlignment w:val="bottom"/>
            </w:pPr>
            <w:r w:rsidRPr="007C33F0">
              <w:lastRenderedPageBreak/>
              <w:t xml:space="preserve">Цвет заливки – прозрачная, допускается слабая мутность, небольшой осадок. </w:t>
            </w:r>
          </w:p>
          <w:p w:rsidR="00A24E99" w:rsidRPr="007C33F0" w:rsidRDefault="00A24E99" w:rsidP="00A24E99">
            <w:pPr>
              <w:spacing w:line="285" w:lineRule="atLeast"/>
              <w:textAlignment w:val="bottom"/>
            </w:pPr>
            <w:r w:rsidRPr="007C33F0">
              <w:t>Массовая доля основного продукта – не менее 60%.</w:t>
            </w:r>
          </w:p>
          <w:p w:rsidR="00A24E99" w:rsidRPr="009C39D5" w:rsidRDefault="00A24E99" w:rsidP="00A24E99">
            <w:r>
              <w:t>У</w:t>
            </w:r>
            <w:r w:rsidRPr="009C39D5">
              <w:t>паков</w:t>
            </w:r>
            <w:r>
              <w:t>ка жестяная</w:t>
            </w:r>
            <w:r w:rsidRPr="009C39D5">
              <w:t xml:space="preserve"> банк</w:t>
            </w:r>
            <w:r>
              <w:t>а</w:t>
            </w:r>
            <w:r w:rsidRPr="009C39D5">
              <w:t>.</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425 гр</w:t>
            </w:r>
          </w:p>
          <w:p w:rsidR="00A24E99" w:rsidRPr="00412729" w:rsidRDefault="00A24E99" w:rsidP="00A24E99">
            <w:pPr>
              <w:spacing w:line="285" w:lineRule="atLeast"/>
              <w:textAlignment w:val="bottom"/>
            </w:pPr>
            <w:r>
              <w:t>Соответствие ГОСТ Р 54679-2011.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76,80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384,00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460,80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25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Фасоль Фрау Марта лобио по грузински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7C33F0" w:rsidRDefault="00A24E99" w:rsidP="00A24E99">
            <w:pPr>
              <w:spacing w:line="285" w:lineRule="atLeast"/>
              <w:textAlignment w:val="bottom"/>
            </w:pPr>
            <w:r>
              <w:t xml:space="preserve">Консервы овощные из красной зерновой фасоли. </w:t>
            </w:r>
            <w:r w:rsidRPr="007C33F0">
              <w:t>Внешний вид - зерна фасоли целые, без примеси оболочек зерен. Допускается наличие механически поврежденных зерен - не более 20%.</w:t>
            </w:r>
          </w:p>
          <w:p w:rsidR="00A24E99" w:rsidRPr="007C33F0" w:rsidRDefault="00A24E99" w:rsidP="00A24E99">
            <w:pPr>
              <w:spacing w:line="285" w:lineRule="atLeast"/>
              <w:textAlignment w:val="bottom"/>
            </w:pPr>
            <w:r w:rsidRPr="007C33F0">
              <w:t>Цвет – однородный, свойственный данному виду фасоли.</w:t>
            </w:r>
          </w:p>
          <w:p w:rsidR="00A24E99" w:rsidRPr="007C33F0" w:rsidRDefault="00A24E99" w:rsidP="00A24E99">
            <w:pPr>
              <w:spacing w:line="285" w:lineRule="atLeast"/>
              <w:textAlignment w:val="bottom"/>
            </w:pPr>
            <w:r w:rsidRPr="007C33F0">
              <w:t>Консистенция – мягкая, не разваренная.</w:t>
            </w:r>
          </w:p>
          <w:p w:rsidR="00A24E99" w:rsidRPr="007C33F0" w:rsidRDefault="00A24E99" w:rsidP="00A24E99">
            <w:pPr>
              <w:spacing w:line="285" w:lineRule="atLeast"/>
              <w:textAlignment w:val="bottom"/>
            </w:pPr>
            <w:r w:rsidRPr="007C33F0">
              <w:t>Вкус и запах – свойственный данному виду фасоли, без посторонних привкусов и запахов.</w:t>
            </w:r>
            <w:r>
              <w:t xml:space="preserve"> Состав: фасоль продовольственная, вода питьевая, сахар, соль, лук сушеный, чеснок, перец красный острый, зелень сушеная, кориандр.</w:t>
            </w:r>
          </w:p>
          <w:p w:rsidR="00A24E99" w:rsidRPr="007C33F0" w:rsidRDefault="00A24E99" w:rsidP="00A24E99">
            <w:pPr>
              <w:spacing w:line="285" w:lineRule="atLeast"/>
              <w:textAlignment w:val="bottom"/>
            </w:pPr>
            <w:r w:rsidRPr="007C33F0">
              <w:t xml:space="preserve">Массовая доля основного продукта – не менее </w:t>
            </w:r>
            <w:r>
              <w:t>5</w:t>
            </w:r>
            <w:r w:rsidRPr="007C33F0">
              <w:t>0%.</w:t>
            </w:r>
          </w:p>
          <w:p w:rsidR="00A24E99" w:rsidRPr="009C39D5" w:rsidRDefault="00A24E99" w:rsidP="00A24E99">
            <w:r>
              <w:t>У</w:t>
            </w:r>
            <w:r w:rsidRPr="009C39D5">
              <w:t>паков</w:t>
            </w:r>
            <w:r>
              <w:t>ка жестяная банка с ключом</w:t>
            </w:r>
            <w:r w:rsidRPr="009C39D5">
              <w:t>.</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425 гр</w:t>
            </w:r>
          </w:p>
          <w:p w:rsidR="00A24E99" w:rsidRPr="00FE7B37" w:rsidRDefault="00A24E99" w:rsidP="00A24E99">
            <w:pPr>
              <w:spacing w:line="285" w:lineRule="atLeast"/>
              <w:textAlignment w:val="bottom"/>
            </w:pPr>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88,80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740,00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888,00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26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томатный с Базиликом Принто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Соус томатный с добавлением</w:t>
            </w:r>
            <w:r w:rsidRPr="002D5CFD">
              <w:t xml:space="preserve"> свежих томатов и томатных продуктов</w:t>
            </w:r>
            <w:r>
              <w:t>,</w:t>
            </w:r>
            <w:r w:rsidRPr="002D5CFD">
              <w:t xml:space="preserve"> соли, сахара (сахарозаменителей), пряностей и </w:t>
            </w:r>
            <w:r>
              <w:t>базилика.</w:t>
            </w:r>
          </w:p>
          <w:p w:rsidR="00A24E99" w:rsidRDefault="00A24E99" w:rsidP="00A24E99">
            <w:pPr>
              <w:spacing w:line="285" w:lineRule="atLeast"/>
              <w:textAlignment w:val="bottom"/>
            </w:pPr>
            <w:r w:rsidRPr="002D5CFD">
              <w:t>Продукт не содержит искусственных ароматизаторов, красителей и консервантов, крахмала и глютена</w:t>
            </w:r>
            <w:r>
              <w:t>.</w:t>
            </w:r>
          </w:p>
          <w:p w:rsidR="00A24E99" w:rsidRDefault="00A24E99" w:rsidP="00A24E99">
            <w:pPr>
              <w:spacing w:line="285" w:lineRule="atLeast"/>
              <w:textAlignment w:val="bottom"/>
            </w:pPr>
            <w:r>
              <w:t>Содержание томатов и томатных продуктов в составе соуса не менее 45%.</w:t>
            </w:r>
            <w:r w:rsidRPr="002D5CFD">
              <w:t xml:space="preserve"> </w:t>
            </w:r>
          </w:p>
          <w:p w:rsidR="00A24E99" w:rsidRPr="009C39D5" w:rsidRDefault="00A24E99" w:rsidP="00A24E99">
            <w:r>
              <w:t>У</w:t>
            </w:r>
            <w:r w:rsidRPr="009C39D5">
              <w:t>паков</w:t>
            </w:r>
            <w:r>
              <w:t>ка стеклянная бутылка</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330 гр</w:t>
            </w:r>
          </w:p>
          <w:p w:rsidR="00A24E99" w:rsidRPr="00412729" w:rsidRDefault="00A24E99" w:rsidP="00A24E99">
            <w:pPr>
              <w:spacing w:line="285" w:lineRule="atLeast"/>
              <w:textAlignment w:val="bottom"/>
            </w:pPr>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134,00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160,80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964,80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27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томатный с дроблеными томатами Принто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Соус томатный, изготовленный</w:t>
            </w:r>
            <w:r w:rsidRPr="002D5CFD">
              <w:t xml:space="preserve"> из свежих </w:t>
            </w:r>
            <w:r>
              <w:t xml:space="preserve">дробленных </w:t>
            </w:r>
            <w:r w:rsidRPr="002D5CFD">
              <w:t>то</w:t>
            </w:r>
            <w:r>
              <w:t>матов и</w:t>
            </w:r>
            <w:r w:rsidRPr="002D5CFD">
              <w:t xml:space="preserve"> томатных продуктов с добавлением соли, сахара (сахарозаменителей),</w:t>
            </w:r>
            <w:r>
              <w:t xml:space="preserve"> специй</w:t>
            </w:r>
            <w:r w:rsidRPr="002D5CFD">
              <w:t>.</w:t>
            </w:r>
          </w:p>
          <w:p w:rsidR="00A24E99" w:rsidRDefault="00A24E99" w:rsidP="00A24E99">
            <w:pPr>
              <w:spacing w:line="285" w:lineRule="atLeast"/>
              <w:textAlignment w:val="bottom"/>
            </w:pPr>
            <w:r w:rsidRPr="002D5CFD">
              <w:t>Продукт не содержит искусственных ароматизаторов, красителей и консервантов, крахмала и глютена</w:t>
            </w:r>
            <w:r>
              <w:t>.</w:t>
            </w:r>
          </w:p>
          <w:p w:rsidR="00A24E99" w:rsidRDefault="00A24E99" w:rsidP="00A24E99">
            <w:pPr>
              <w:spacing w:line="285" w:lineRule="atLeast"/>
              <w:textAlignment w:val="bottom"/>
            </w:pPr>
            <w:r>
              <w:t>Содержание томатов и томатных продуктов в составе соуса не менее 45%.</w:t>
            </w:r>
            <w:r w:rsidRPr="002D5CFD">
              <w:t xml:space="preserve"> </w:t>
            </w:r>
          </w:p>
          <w:p w:rsidR="00A24E99" w:rsidRPr="009C39D5" w:rsidRDefault="00A24E99" w:rsidP="00A24E99">
            <w:r>
              <w:t>У</w:t>
            </w:r>
            <w:r w:rsidRPr="009C39D5">
              <w:t>паков</w:t>
            </w:r>
            <w:r>
              <w:t>ка стеклянная бутылка</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330 гр</w:t>
            </w:r>
          </w:p>
          <w:p w:rsidR="00A24E99" w:rsidRPr="00412729" w:rsidRDefault="00A24E99" w:rsidP="00A24E99">
            <w:pPr>
              <w:spacing w:line="285" w:lineRule="atLeast"/>
              <w:textAlignment w:val="bottom"/>
            </w:pPr>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134,00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160,80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964,80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28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томатный с Итальянскими травами Принто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Соус томатный, изготовленный</w:t>
            </w:r>
            <w:r w:rsidRPr="002D5CFD">
              <w:t xml:space="preserve"> из свежих то</w:t>
            </w:r>
            <w:r>
              <w:t>матов и</w:t>
            </w:r>
            <w:r w:rsidRPr="002D5CFD">
              <w:t xml:space="preserve"> томатных продуктов с добавлением соли, сахара (сахарозаменителей),</w:t>
            </w:r>
            <w:r>
              <w:t xml:space="preserve"> специй, пряностей.</w:t>
            </w:r>
          </w:p>
          <w:p w:rsidR="00A24E99" w:rsidRDefault="00A24E99" w:rsidP="00A24E99">
            <w:pPr>
              <w:spacing w:line="285" w:lineRule="atLeast"/>
              <w:textAlignment w:val="bottom"/>
            </w:pPr>
            <w:r w:rsidRPr="002D5CFD">
              <w:lastRenderedPageBreak/>
              <w:t>Продукт не содержит искусственных ароматизаторов, красителей и консервантов, крахмала и глютена</w:t>
            </w:r>
            <w:r>
              <w:t>.</w:t>
            </w:r>
          </w:p>
          <w:p w:rsidR="00A24E99" w:rsidRDefault="00A24E99" w:rsidP="00A24E99">
            <w:pPr>
              <w:spacing w:line="285" w:lineRule="atLeast"/>
              <w:textAlignment w:val="bottom"/>
            </w:pPr>
            <w:r>
              <w:t>Содержание томатов и томатных продуктов в составе соуса не менее 45%.</w:t>
            </w:r>
            <w:r w:rsidRPr="002D5CFD">
              <w:t xml:space="preserve"> </w:t>
            </w:r>
          </w:p>
          <w:p w:rsidR="00A24E99" w:rsidRPr="009C39D5" w:rsidRDefault="00A24E99" w:rsidP="00A24E99">
            <w:r>
              <w:t>У</w:t>
            </w:r>
            <w:r w:rsidRPr="009C39D5">
              <w:t>паков</w:t>
            </w:r>
            <w:r>
              <w:t>ка стеклянная бутылка</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330 гр</w:t>
            </w:r>
          </w:p>
          <w:p w:rsidR="00A24E99" w:rsidRPr="00412729" w:rsidRDefault="00A24E99" w:rsidP="00A24E99">
            <w:pPr>
              <w:spacing w:line="285" w:lineRule="atLeast"/>
              <w:textAlignment w:val="bottom"/>
            </w:pPr>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134,00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160,80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964,80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29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томатный с Прованскими травами Принто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Соус томатный, изготовленный</w:t>
            </w:r>
            <w:r w:rsidRPr="002D5CFD">
              <w:t xml:space="preserve"> из свежих то</w:t>
            </w:r>
            <w:r>
              <w:t>матов и</w:t>
            </w:r>
            <w:r w:rsidRPr="002D5CFD">
              <w:t xml:space="preserve"> томатных продуктов с добавлением соли, сахара (сахарозаменителей),</w:t>
            </w:r>
            <w:r>
              <w:t xml:space="preserve"> специй, пряностей.</w:t>
            </w:r>
          </w:p>
          <w:p w:rsidR="00A24E99" w:rsidRDefault="00A24E99" w:rsidP="00A24E99">
            <w:pPr>
              <w:spacing w:line="285" w:lineRule="atLeast"/>
              <w:textAlignment w:val="bottom"/>
            </w:pPr>
            <w:r w:rsidRPr="002D5CFD">
              <w:t>Продукт не содержит искусственных ароматизаторов, красителей и консервантов, крахмала и глютена</w:t>
            </w:r>
            <w:r>
              <w:t>.</w:t>
            </w:r>
          </w:p>
          <w:p w:rsidR="00A24E99" w:rsidRDefault="00A24E99" w:rsidP="00A24E99">
            <w:pPr>
              <w:spacing w:line="285" w:lineRule="atLeast"/>
              <w:textAlignment w:val="bottom"/>
            </w:pPr>
            <w:r>
              <w:t>Содержание томатов и томатных продуктов в составе соуса не менее 45%.</w:t>
            </w:r>
            <w:r w:rsidRPr="002D5CFD">
              <w:t xml:space="preserve"> </w:t>
            </w:r>
          </w:p>
          <w:p w:rsidR="00A24E99" w:rsidRPr="009C39D5" w:rsidRDefault="00A24E99" w:rsidP="00A24E99">
            <w:r>
              <w:t>У</w:t>
            </w:r>
            <w:r w:rsidRPr="009C39D5">
              <w:t>паков</w:t>
            </w:r>
            <w:r>
              <w:t>ка стеклянная бутылка</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330 гр</w:t>
            </w:r>
          </w:p>
          <w:p w:rsidR="00A24E99" w:rsidRPr="00412729" w:rsidRDefault="00A24E99" w:rsidP="00A24E99">
            <w:pPr>
              <w:spacing w:line="285" w:lineRule="atLeast"/>
              <w:textAlignment w:val="bottom"/>
            </w:pPr>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134,00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160,80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964,80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Хрен столовый Принто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соли, сахара, пищевых кислот.</w:t>
            </w:r>
          </w:p>
          <w:p w:rsidR="00A24E99" w:rsidRPr="003A09EA" w:rsidRDefault="00A24E99" w:rsidP="00A24E99">
            <w:pPr>
              <w:spacing w:line="285" w:lineRule="atLeast"/>
              <w:textAlignment w:val="bottom"/>
            </w:pPr>
            <w:r>
              <w:t>Упаковка:</w:t>
            </w:r>
            <w:r w:rsidRPr="003A09EA">
              <w:t xml:space="preserve"> стеклянная банка. Объем от </w:t>
            </w:r>
            <w:r>
              <w:t>120</w:t>
            </w:r>
            <w:r w:rsidRPr="003A09EA">
              <w:t xml:space="preserve"> гр</w:t>
            </w:r>
          </w:p>
          <w:p w:rsidR="00A24E99" w:rsidRPr="00412729" w:rsidRDefault="00A24E99" w:rsidP="00A24E99">
            <w:pPr>
              <w:spacing w:line="285" w:lineRule="atLeast"/>
              <w:textAlignment w:val="bottom"/>
            </w:pPr>
            <w:r>
              <w:t>Соответствие</w:t>
            </w:r>
            <w:r w:rsidRPr="003A09EA">
              <w:t xml:space="preserve"> ГО</w:t>
            </w:r>
            <w:r>
              <w:t>СТ Р 56557-2015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67,20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336,00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403,20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31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Хрен столовый с горчицей Принто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соли, сахара, горчицы, пищевых кислот.</w:t>
            </w:r>
          </w:p>
          <w:p w:rsidR="00A24E99" w:rsidRPr="003A09EA" w:rsidRDefault="00A24E99" w:rsidP="00A24E99">
            <w:pPr>
              <w:spacing w:line="285" w:lineRule="atLeast"/>
              <w:textAlignment w:val="bottom"/>
            </w:pPr>
            <w:r>
              <w:t>Упаковка:</w:t>
            </w:r>
            <w:r w:rsidRPr="003A09EA">
              <w:t xml:space="preserve"> стеклянная банка. Объем от </w:t>
            </w:r>
            <w:r>
              <w:t>120</w:t>
            </w:r>
            <w:r w:rsidRPr="003A09EA">
              <w:t xml:space="preserve"> гр</w:t>
            </w:r>
          </w:p>
          <w:p w:rsidR="00A24E99" w:rsidRPr="00412729" w:rsidRDefault="00A24E99" w:rsidP="00A24E99">
            <w:pPr>
              <w:spacing w:line="285" w:lineRule="atLeast"/>
              <w:textAlignment w:val="bottom"/>
            </w:pPr>
            <w:r>
              <w:t>Соответствие</w:t>
            </w:r>
            <w:r w:rsidRPr="003A09EA">
              <w:t xml:space="preserve"> </w:t>
            </w:r>
            <w:r>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67,20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672,00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806,40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32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Хрен столовый с лимоном Принто</w:t>
            </w:r>
            <w:r>
              <w:rPr>
                <w:sz w:val="22"/>
                <w:szCs w:val="22"/>
              </w:rPr>
              <w:t xml:space="preserve">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лимона, соли, сахара, пищевых кислот.</w:t>
            </w:r>
          </w:p>
          <w:p w:rsidR="00A24E99" w:rsidRPr="003A09EA" w:rsidRDefault="00A24E99" w:rsidP="00A24E99">
            <w:pPr>
              <w:spacing w:line="285" w:lineRule="atLeast"/>
              <w:textAlignment w:val="bottom"/>
            </w:pPr>
            <w:r>
              <w:t>Упаковка:</w:t>
            </w:r>
            <w:r w:rsidRPr="003A09EA">
              <w:t xml:space="preserve"> стеклянная банка. Объем от </w:t>
            </w:r>
            <w:r>
              <w:t>120</w:t>
            </w:r>
            <w:r w:rsidRPr="003A09EA">
              <w:t xml:space="preserve"> гр</w:t>
            </w:r>
          </w:p>
          <w:p w:rsidR="00A24E99" w:rsidRPr="00412729" w:rsidRDefault="00A24E99" w:rsidP="00A24E99">
            <w:pPr>
              <w:spacing w:line="285" w:lineRule="atLeast"/>
              <w:textAlignment w:val="bottom"/>
            </w:pPr>
            <w:r>
              <w:t>Соответствие</w:t>
            </w:r>
            <w:r w:rsidRPr="003A09EA">
              <w:t xml:space="preserve"> </w:t>
            </w:r>
            <w:r>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67,20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672,00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806,40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33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Горчица русская Егорьевск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9709E6" w:rsidRDefault="00A24E99" w:rsidP="00A24E99">
            <w:pPr>
              <w:spacing w:line="285" w:lineRule="atLeast"/>
              <w:textAlignment w:val="bottom"/>
            </w:pPr>
            <w:r w:rsidRPr="009709E6">
              <w:t xml:space="preserve">Горчица. Вкус острый. Консистенция однородная, мажущаяся. Цвет желтый, допускается коричневый оттенок. Посторонние примеси не допускаются. </w:t>
            </w:r>
          </w:p>
          <w:p w:rsidR="00A24E99" w:rsidRDefault="00A24E99" w:rsidP="00A24E99">
            <w:pPr>
              <w:spacing w:line="285" w:lineRule="atLeast"/>
              <w:textAlignment w:val="bottom"/>
            </w:pPr>
            <w:r>
              <w:t xml:space="preserve">Упаковка: </w:t>
            </w:r>
            <w:r w:rsidRPr="009709E6">
              <w:t>стеклянная банка</w:t>
            </w:r>
            <w:r>
              <w:t xml:space="preserve"> или туба</w:t>
            </w:r>
            <w:r w:rsidRPr="009709E6">
              <w:t xml:space="preserve">.   </w:t>
            </w:r>
          </w:p>
          <w:p w:rsidR="00A24E99" w:rsidRPr="003A09EA" w:rsidRDefault="00A24E99" w:rsidP="00A24E99">
            <w:pPr>
              <w:spacing w:line="285" w:lineRule="atLeast"/>
              <w:textAlignment w:val="bottom"/>
            </w:pPr>
            <w:r w:rsidRPr="003A09EA">
              <w:t xml:space="preserve">Объем от </w:t>
            </w:r>
            <w:r>
              <w:t>100</w:t>
            </w:r>
            <w:r w:rsidRPr="003A09EA">
              <w:t xml:space="preserve"> гр</w:t>
            </w:r>
          </w:p>
          <w:p w:rsidR="00A24E99" w:rsidRPr="00412729" w:rsidRDefault="00A24E99" w:rsidP="00A24E99">
            <w:pPr>
              <w:spacing w:line="285" w:lineRule="atLeast"/>
              <w:textAlignment w:val="bottom"/>
            </w:pPr>
            <w:r>
              <w:t>Соответствие</w:t>
            </w:r>
            <w:r w:rsidRPr="003A09EA">
              <w:t xml:space="preserve"> </w:t>
            </w:r>
            <w:hyperlink r:id="rId9" w:tgtFrame="_blank" w:history="1">
              <w:r w:rsidRPr="009709E6">
                <w:t>ГОСТ</w:t>
              </w:r>
            </w:hyperlink>
            <w:r w:rsidRPr="009709E6">
              <w:t xml:space="preserve"> 9159-71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57,60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576,00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691,20</w:t>
            </w:r>
          </w:p>
        </w:tc>
      </w:tr>
      <w:tr w:rsidR="00A24E99" w:rsidRPr="00092C08" w:rsidTr="00A24E99">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34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Горчица столовая Егорьевск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9709E6" w:rsidRDefault="00A24E99" w:rsidP="00A24E99">
            <w:pPr>
              <w:spacing w:line="285" w:lineRule="atLeast"/>
              <w:textAlignment w:val="bottom"/>
            </w:pPr>
            <w:r w:rsidRPr="009709E6">
              <w:t xml:space="preserve">Горчица. Вкус острый. Консистенция однородная, мажущаяся. Цвет желтый, допускается коричневый оттенок. </w:t>
            </w:r>
            <w:r>
              <w:t>С добавлением пряностей или специй.</w:t>
            </w:r>
          </w:p>
          <w:p w:rsidR="00A24E99" w:rsidRDefault="00A24E99" w:rsidP="00A24E99">
            <w:pPr>
              <w:spacing w:line="285" w:lineRule="atLeast"/>
              <w:textAlignment w:val="bottom"/>
            </w:pPr>
            <w:r>
              <w:t xml:space="preserve">Упаковка: </w:t>
            </w:r>
            <w:r w:rsidRPr="009709E6">
              <w:t>стеклянная банка</w:t>
            </w:r>
            <w:r>
              <w:t xml:space="preserve"> или туба</w:t>
            </w:r>
            <w:r w:rsidRPr="009709E6">
              <w:t xml:space="preserve">.   </w:t>
            </w:r>
          </w:p>
          <w:p w:rsidR="00A24E99" w:rsidRPr="003A09EA" w:rsidRDefault="00A24E99" w:rsidP="00A24E99">
            <w:pPr>
              <w:spacing w:line="285" w:lineRule="atLeast"/>
              <w:textAlignment w:val="bottom"/>
            </w:pPr>
            <w:r w:rsidRPr="003A09EA">
              <w:lastRenderedPageBreak/>
              <w:t xml:space="preserve">Объем от </w:t>
            </w:r>
            <w:r>
              <w:t>100</w:t>
            </w:r>
            <w:r w:rsidRPr="003A09EA">
              <w:t xml:space="preserve"> гр</w:t>
            </w:r>
          </w:p>
          <w:p w:rsidR="00A24E99" w:rsidRPr="00412729" w:rsidRDefault="00A24E99" w:rsidP="00A24E99">
            <w:pPr>
              <w:spacing w:line="285" w:lineRule="atLeast"/>
              <w:textAlignment w:val="bottom"/>
            </w:pPr>
            <w:r>
              <w:t>Соответствие</w:t>
            </w:r>
            <w:r w:rsidRPr="003A09EA">
              <w:t xml:space="preserve"> </w:t>
            </w:r>
            <w:hyperlink r:id="rId10" w:tgtFrame="_blank" w:history="1">
              <w:r w:rsidRPr="009709E6">
                <w:t>ГОСТ</w:t>
              </w:r>
            </w:hyperlink>
            <w:r w:rsidRPr="009709E6">
              <w:t xml:space="preserve"> 9159-71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57,60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576,00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691,20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35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Горчица Ядреная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9709E6" w:rsidRDefault="00A24E99" w:rsidP="00A24E99">
            <w:pPr>
              <w:spacing w:line="285" w:lineRule="atLeast"/>
              <w:textAlignment w:val="bottom"/>
            </w:pPr>
            <w:r w:rsidRPr="009709E6">
              <w:t xml:space="preserve">Горчица. Вкус острый. Консистенция однородная, мажущаяся. Цвет желтый, допускается коричневый оттенок. </w:t>
            </w:r>
            <w:r>
              <w:t>С добавлением пряностей или специй, растительного масла, уксусной кислоты.</w:t>
            </w:r>
          </w:p>
          <w:p w:rsidR="00A24E99" w:rsidRDefault="00A24E99" w:rsidP="00A24E99">
            <w:pPr>
              <w:spacing w:line="285" w:lineRule="atLeast"/>
              <w:textAlignment w:val="bottom"/>
            </w:pPr>
            <w:r>
              <w:t xml:space="preserve">Упаковка: </w:t>
            </w:r>
            <w:r w:rsidRPr="009709E6">
              <w:t xml:space="preserve">стеклянная банка.   </w:t>
            </w:r>
          </w:p>
          <w:p w:rsidR="00A24E99" w:rsidRPr="003A09EA" w:rsidRDefault="00A24E99" w:rsidP="00A24E99">
            <w:pPr>
              <w:spacing w:line="285" w:lineRule="atLeast"/>
              <w:textAlignment w:val="bottom"/>
            </w:pPr>
            <w:r w:rsidRPr="003A09EA">
              <w:t xml:space="preserve">Объем от </w:t>
            </w:r>
            <w:r>
              <w:t>190</w:t>
            </w:r>
            <w:r w:rsidRPr="003A09EA">
              <w:t xml:space="preserve"> гр</w:t>
            </w:r>
          </w:p>
          <w:p w:rsidR="00A24E99" w:rsidRPr="00412729" w:rsidRDefault="00A24E99" w:rsidP="00A24E99">
            <w:pPr>
              <w:spacing w:line="285" w:lineRule="atLeast"/>
              <w:textAlignment w:val="bottom"/>
            </w:pPr>
            <w:r>
              <w:t>Соответствие 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69,60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290,00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348,00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36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Балтимор Адмирал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острый</w:t>
            </w:r>
            <w:r w:rsidRPr="000477B9">
              <w:t>, изготовленны</w:t>
            </w:r>
            <w:r>
              <w:t>й</w:t>
            </w:r>
            <w:r w:rsidRPr="000477B9">
              <w:t xml:space="preserve"> из свежих томатов или томатных продуктов с добавлением соли, сахара (сахарозаменителей), пряностей и пряноароматических растений, с добавлением </w:t>
            </w:r>
            <w:r>
              <w:t>кусочков чеснока</w:t>
            </w:r>
            <w:r w:rsidRPr="000477B9">
              <w:t>,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p>
          <w:p w:rsidR="00A24E99" w:rsidRDefault="00A24E99" w:rsidP="00A24E99">
            <w:pPr>
              <w:spacing w:line="285" w:lineRule="atLeast"/>
              <w:textAlignment w:val="bottom"/>
            </w:pPr>
            <w:r>
              <w:t>Содержание сухих веществ не менее 18%.</w:t>
            </w:r>
            <w:r w:rsidRPr="002D5CFD">
              <w:t xml:space="preserve"> </w:t>
            </w:r>
          </w:p>
          <w:p w:rsidR="00A24E99" w:rsidRDefault="00A24E99" w:rsidP="00A24E99">
            <w:pPr>
              <w:spacing w:line="285" w:lineRule="atLeast"/>
              <w:textAlignment w:val="bottom"/>
            </w:pPr>
            <w:r>
              <w:t>Упаковка: дой-пак</w:t>
            </w:r>
            <w:r w:rsidRPr="009709E6">
              <w:t xml:space="preserve">.   </w:t>
            </w:r>
          </w:p>
          <w:p w:rsidR="00A24E99" w:rsidRPr="003A09EA" w:rsidRDefault="00A24E99" w:rsidP="00A24E99">
            <w:pPr>
              <w:spacing w:line="285" w:lineRule="atLeast"/>
              <w:textAlignment w:val="bottom"/>
            </w:pPr>
            <w:r w:rsidRPr="003A09EA">
              <w:t xml:space="preserve">Объем от </w:t>
            </w:r>
            <w:r>
              <w:t>260</w:t>
            </w:r>
            <w:r w:rsidRPr="003A09EA">
              <w:t xml:space="preserve"> гр</w:t>
            </w:r>
          </w:p>
          <w:p w:rsidR="00A24E99" w:rsidRPr="00412729" w:rsidRDefault="00A24E99" w:rsidP="00A24E99">
            <w:pPr>
              <w:spacing w:line="285" w:lineRule="atLeast"/>
              <w:textAlignment w:val="bottom"/>
            </w:pPr>
            <w:r w:rsidRPr="000477B9">
              <w:t xml:space="preserve">ГОСТ 32063-2013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288,00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345,60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37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w:t>
            </w:r>
          </w:p>
          <w:p w:rsidR="00A24E99" w:rsidRDefault="00A24E99" w:rsidP="00A24E99">
            <w:r>
              <w:t xml:space="preserve">Балтимор Краснодарский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изготовленный</w:t>
            </w:r>
            <w:r w:rsidRPr="000477B9">
              <w:t xml:space="preserve"> из свежих томатов или томатных продуктов с добавлением соли, сахара (сахарозаменителей), пряностей и пряноароматических растений, с добавлением овощей</w:t>
            </w:r>
            <w:r>
              <w:t xml:space="preserve"> (красный перец)</w:t>
            </w:r>
            <w:r w:rsidRPr="000477B9">
              <w:t>,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p>
          <w:p w:rsidR="00A24E99" w:rsidRDefault="00A24E99" w:rsidP="00A24E99">
            <w:pPr>
              <w:spacing w:line="285" w:lineRule="atLeast"/>
              <w:textAlignment w:val="bottom"/>
            </w:pPr>
            <w:r>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Упаковка: дой-пак</w:t>
            </w:r>
            <w:r w:rsidRPr="009709E6">
              <w:t xml:space="preserve">.   </w:t>
            </w:r>
          </w:p>
          <w:p w:rsidR="00A24E99" w:rsidRPr="003A09EA" w:rsidRDefault="00A24E99" w:rsidP="00A24E99">
            <w:pPr>
              <w:spacing w:line="285" w:lineRule="atLeast"/>
              <w:textAlignment w:val="bottom"/>
            </w:pPr>
            <w:r w:rsidRPr="003A09EA">
              <w:t xml:space="preserve">Объем от </w:t>
            </w:r>
            <w:r>
              <w:t>260</w:t>
            </w:r>
            <w:r w:rsidRPr="003A09EA">
              <w:t xml:space="preserve"> гр</w:t>
            </w:r>
          </w:p>
          <w:p w:rsidR="00A24E99" w:rsidRPr="00412729"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288,00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345,60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38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Балтимор Сибирский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изготовленный</w:t>
            </w:r>
            <w:r w:rsidRPr="000477B9">
              <w:t xml:space="preserve"> из свежих томатов или томатных продуктов с добавлением соли, сахара (сахарозаменителей), пряностей и пряноароматических растений,</w:t>
            </w:r>
            <w:r>
              <w:t xml:space="preserve"> хрена,</w:t>
            </w:r>
            <w:r w:rsidRPr="000477B9">
              <w:t xml:space="preserve"> с добавлением овощей,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p>
          <w:p w:rsidR="00A24E99" w:rsidRDefault="00A24E99" w:rsidP="00A24E99">
            <w:pPr>
              <w:spacing w:line="285" w:lineRule="atLeast"/>
              <w:textAlignment w:val="bottom"/>
            </w:pPr>
            <w:r>
              <w:lastRenderedPageBreak/>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Упаковка: дой-пак</w:t>
            </w:r>
            <w:r w:rsidRPr="009709E6">
              <w:t xml:space="preserve">.   </w:t>
            </w:r>
          </w:p>
          <w:p w:rsidR="00A24E99" w:rsidRPr="003A09EA" w:rsidRDefault="00A24E99" w:rsidP="00A24E99">
            <w:pPr>
              <w:spacing w:line="285" w:lineRule="atLeast"/>
              <w:textAlignment w:val="bottom"/>
            </w:pPr>
            <w:r w:rsidRPr="003A09EA">
              <w:t xml:space="preserve">Объем от </w:t>
            </w:r>
            <w:r>
              <w:t>260</w:t>
            </w:r>
            <w:r w:rsidRPr="003A09EA">
              <w:t xml:space="preserve"> гр</w:t>
            </w:r>
          </w:p>
          <w:p w:rsidR="00A24E99" w:rsidRPr="00412729"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288,00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345,60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39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томатный Нежный,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с нежным томатным</w:t>
            </w:r>
            <w:r w:rsidRPr="00C165BC">
              <w:t xml:space="preserve"> вкус</w:t>
            </w:r>
            <w:r>
              <w:t>ом</w:t>
            </w:r>
            <w:r w:rsidRPr="00C165BC">
              <w:t>, усиленный ароматным лавром</w:t>
            </w:r>
            <w:r>
              <w:t>. Изготовлен</w:t>
            </w:r>
            <w:r w:rsidRPr="000477B9">
              <w:t xml:space="preserve"> из свежих томатов или томатных продуктов с добавлением соли, сахара (сахарозаменителей), пряностей и пряноароматических раст</w:t>
            </w:r>
            <w:r>
              <w:t>ений,</w:t>
            </w:r>
            <w:r w:rsidRPr="000477B9">
              <w:t xml:space="preserve"> с добавлением</w:t>
            </w:r>
            <w:r>
              <w:t xml:space="preserve"> или без добавления</w:t>
            </w:r>
            <w:r w:rsidRPr="000477B9">
              <w:t xml:space="preserve"> овощей,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r>
              <w:t>.</w:t>
            </w:r>
          </w:p>
          <w:p w:rsidR="00A24E99" w:rsidRDefault="00A24E99" w:rsidP="00A24E99">
            <w:pPr>
              <w:spacing w:line="285" w:lineRule="atLeast"/>
              <w:textAlignment w:val="bottom"/>
            </w:pPr>
            <w:r>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Упаковка: пластиковая бутылка</w:t>
            </w:r>
            <w:r w:rsidRPr="009709E6">
              <w:t xml:space="preserve">.   </w:t>
            </w:r>
          </w:p>
          <w:p w:rsidR="00A24E99" w:rsidRPr="003A09EA" w:rsidRDefault="00A24E99" w:rsidP="00A24E99">
            <w:pPr>
              <w:spacing w:line="285" w:lineRule="atLeast"/>
              <w:textAlignment w:val="bottom"/>
            </w:pPr>
            <w:r w:rsidRPr="003A09EA">
              <w:t xml:space="preserve">Объем от </w:t>
            </w:r>
            <w:r>
              <w:t>490</w:t>
            </w:r>
            <w:r w:rsidRPr="003A09EA">
              <w:t xml:space="preserve"> гр</w:t>
            </w:r>
          </w:p>
          <w:p w:rsidR="00A24E99" w:rsidRPr="00412729"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672,00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40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томатный Особый,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 xml:space="preserve">Кетчуп с добавлением </w:t>
            </w:r>
            <w:r w:rsidRPr="001D1F3C">
              <w:t>чеснок</w:t>
            </w:r>
            <w:r>
              <w:t>а, перца черного, перца душистого, перца красного. Изготовлен</w:t>
            </w:r>
            <w:r w:rsidRPr="000477B9">
              <w:t xml:space="preserve"> из свежих томатов или томатных продуктов с добавлением соли, сахара (сахарозаменителей), пряностей </w:t>
            </w:r>
            <w:r w:rsidRPr="000477B9">
              <w:lastRenderedPageBreak/>
              <w:t>и пряноароматических раст</w:t>
            </w:r>
            <w:r>
              <w:t>ений,</w:t>
            </w:r>
            <w:r w:rsidRPr="000477B9">
              <w:t xml:space="preserve">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r>
              <w:t>.</w:t>
            </w:r>
          </w:p>
          <w:p w:rsidR="00A24E99" w:rsidRDefault="00A24E99" w:rsidP="00A24E99">
            <w:pPr>
              <w:spacing w:line="285" w:lineRule="atLeast"/>
              <w:textAlignment w:val="bottom"/>
            </w:pPr>
            <w:r>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Упаковка: пластиковая бутылка.</w:t>
            </w:r>
          </w:p>
          <w:p w:rsidR="00A24E99" w:rsidRPr="003A09EA" w:rsidRDefault="00A24E99" w:rsidP="00A24E99">
            <w:pPr>
              <w:spacing w:line="285" w:lineRule="atLeast"/>
              <w:textAlignment w:val="bottom"/>
            </w:pPr>
            <w:r w:rsidRPr="003A09EA">
              <w:t xml:space="preserve">Объем от </w:t>
            </w:r>
            <w:r>
              <w:t>490</w:t>
            </w:r>
            <w:r w:rsidRPr="003A09EA">
              <w:t xml:space="preserve"> гр</w:t>
            </w:r>
          </w:p>
          <w:p w:rsidR="00A24E99" w:rsidRPr="001D1F3C"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576,00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691,20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41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томатный Острый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острый. Изготовлен</w:t>
            </w:r>
            <w:r w:rsidRPr="000477B9">
              <w:t xml:space="preserve"> из свежих томатов или томатных продуктов с добавлением соли, сахара (сахарозаменителей), </w:t>
            </w:r>
            <w:r>
              <w:t>пряностей натуральных сухих</w:t>
            </w:r>
            <w:r w:rsidRPr="00BF1114">
              <w:t xml:space="preserve"> (</w:t>
            </w:r>
            <w:r>
              <w:t xml:space="preserve">петрушка, </w:t>
            </w:r>
            <w:r w:rsidRPr="00BF1114">
              <w:t>пе</w:t>
            </w:r>
            <w:r>
              <w:t>рец черный, перец душистый</w:t>
            </w:r>
            <w:r w:rsidRPr="00BF1114">
              <w:t xml:space="preserve">, </w:t>
            </w:r>
            <w:r>
              <w:t>чеснок, перец чили</w:t>
            </w:r>
            <w:r w:rsidRPr="00BF1114">
              <w:t>)</w:t>
            </w:r>
            <w:r>
              <w:t>,</w:t>
            </w:r>
            <w:r w:rsidRPr="000477B9">
              <w:t xml:space="preserve"> с добавлением</w:t>
            </w:r>
            <w:r>
              <w:t xml:space="preserve"> или без добавления</w:t>
            </w:r>
            <w:r w:rsidRPr="000477B9">
              <w:t xml:space="preserve"> овощей,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r>
              <w:t>.</w:t>
            </w:r>
          </w:p>
          <w:p w:rsidR="00A24E99" w:rsidRDefault="00A24E99" w:rsidP="00A24E99">
            <w:pPr>
              <w:spacing w:line="285" w:lineRule="atLeast"/>
              <w:textAlignment w:val="bottom"/>
            </w:pPr>
            <w:r>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Упаковка: дой-пак.</w:t>
            </w:r>
          </w:p>
          <w:p w:rsidR="00A24E99" w:rsidRPr="003A09EA" w:rsidRDefault="00A24E99" w:rsidP="00A24E99">
            <w:pPr>
              <w:spacing w:line="285" w:lineRule="atLeast"/>
              <w:textAlignment w:val="bottom"/>
            </w:pPr>
            <w:r w:rsidRPr="003A09EA">
              <w:t xml:space="preserve">Объем от </w:t>
            </w:r>
            <w:r>
              <w:t>250</w:t>
            </w:r>
            <w:r w:rsidRPr="003A09EA">
              <w:t xml:space="preserve"> гр</w:t>
            </w:r>
          </w:p>
          <w:p w:rsidR="00A24E99" w:rsidRPr="00412729"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50,40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210,00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252,00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42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томатный Пикантный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пикантный. Изготовлен</w:t>
            </w:r>
            <w:r w:rsidRPr="000477B9">
              <w:t xml:space="preserve"> из свежих томатов или томатных продуктов с добавлением соли, сахара (сахарозаменителей), </w:t>
            </w:r>
            <w:r>
              <w:t>пряностей натуральных сухих</w:t>
            </w:r>
            <w:r w:rsidRPr="00BF1114">
              <w:t xml:space="preserve"> (перец черный, перец красный острый, гвоздика</w:t>
            </w:r>
            <w:r>
              <w:t xml:space="preserve"> и т.д.</w:t>
            </w:r>
            <w:r w:rsidRPr="00BF1114">
              <w:t>)</w:t>
            </w:r>
            <w:r>
              <w:t>,</w:t>
            </w:r>
            <w:r w:rsidRPr="000477B9">
              <w:t xml:space="preserve"> с добавлением</w:t>
            </w:r>
            <w:r>
              <w:t xml:space="preserve"> или без добавления</w:t>
            </w:r>
            <w:r w:rsidRPr="000477B9">
              <w:t xml:space="preserve"> овощей,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r>
              <w:t>.</w:t>
            </w:r>
          </w:p>
          <w:p w:rsidR="00A24E99" w:rsidRDefault="00A24E99" w:rsidP="00A24E99">
            <w:pPr>
              <w:spacing w:line="285" w:lineRule="atLeast"/>
              <w:textAlignment w:val="bottom"/>
            </w:pPr>
            <w:r>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Упаковка: пластиковая бутылка.</w:t>
            </w:r>
          </w:p>
          <w:p w:rsidR="00A24E99" w:rsidRPr="003A09EA" w:rsidRDefault="00A24E99" w:rsidP="00A24E99">
            <w:pPr>
              <w:spacing w:line="285" w:lineRule="atLeast"/>
              <w:textAlignment w:val="bottom"/>
            </w:pPr>
            <w:r w:rsidRPr="003A09EA">
              <w:t xml:space="preserve">Объем от </w:t>
            </w:r>
            <w:r>
              <w:t>490</w:t>
            </w:r>
            <w:r w:rsidRPr="003A09EA">
              <w:t xml:space="preserve"> гр</w:t>
            </w:r>
          </w:p>
          <w:p w:rsidR="00A24E99" w:rsidRPr="00412729"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672,00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43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Кетчуп Томатный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Кетчуп томатный. Изготовлен</w:t>
            </w:r>
            <w:r w:rsidRPr="000477B9">
              <w:t xml:space="preserve"> из свежих томатов или томатных продуктов с добавлением соли, сахара (сахарозаменителей), пряностей и пряноароматических раст</w:t>
            </w:r>
            <w:r>
              <w:t>ений,</w:t>
            </w:r>
            <w:r w:rsidRPr="000477B9">
              <w:t xml:space="preserve"> с добавлением</w:t>
            </w:r>
            <w:r>
              <w:t xml:space="preserve"> яблочного пюре</w:t>
            </w:r>
            <w:r w:rsidRPr="000477B9">
              <w:t xml:space="preserve">, пищевых кислот, загустителей, стабилизаторов, красителей, пищевых ароматизаторов, вкусоароматических </w:t>
            </w:r>
            <w:r w:rsidRPr="000477B9">
              <w:lastRenderedPageBreak/>
              <w:t>препаратов; консервантов (для нестерилизованной продукции)</w:t>
            </w:r>
            <w:r>
              <w:t>.</w:t>
            </w:r>
          </w:p>
          <w:p w:rsidR="00A24E99" w:rsidRDefault="00A24E99" w:rsidP="00A24E99">
            <w:pPr>
              <w:spacing w:line="285" w:lineRule="atLeast"/>
              <w:textAlignment w:val="bottom"/>
            </w:pPr>
            <w:r>
              <w:t>Содержание томатов и томатных продуктов в составе соуса не менее 18%.</w:t>
            </w:r>
            <w:r w:rsidRPr="002D5CFD">
              <w:t xml:space="preserve"> </w:t>
            </w:r>
          </w:p>
          <w:p w:rsidR="00A24E99" w:rsidRDefault="00A24E99" w:rsidP="00A24E99">
            <w:pPr>
              <w:spacing w:line="285" w:lineRule="atLeast"/>
              <w:textAlignment w:val="bottom"/>
            </w:pPr>
            <w:r>
              <w:t xml:space="preserve">Упаковка: дой-пак. </w:t>
            </w:r>
          </w:p>
          <w:p w:rsidR="00A24E99" w:rsidRPr="003A09EA" w:rsidRDefault="00A24E99" w:rsidP="00A24E99">
            <w:pPr>
              <w:spacing w:line="285" w:lineRule="atLeast"/>
              <w:textAlignment w:val="bottom"/>
            </w:pPr>
            <w:r w:rsidRPr="003A09EA">
              <w:t xml:space="preserve">Объем от </w:t>
            </w:r>
            <w:r>
              <w:t>250</w:t>
            </w:r>
            <w:r w:rsidRPr="003A09EA">
              <w:t xml:space="preserve"> гр</w:t>
            </w:r>
          </w:p>
          <w:p w:rsidR="00A24E99" w:rsidRPr="00412729" w:rsidRDefault="00A24E99" w:rsidP="00A24E99">
            <w:pPr>
              <w:spacing w:line="285" w:lineRule="atLeast"/>
              <w:textAlignment w:val="bottom"/>
            </w:pPr>
            <w:r w:rsidRPr="000477B9">
              <w:t>ГОСТ 32063-2013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50,40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210,00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252,00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44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w:t>
            </w:r>
            <w:r w:rsidRPr="00054BC7">
              <w:t>Категория «Экстра».</w:t>
            </w:r>
            <w:r>
              <w:t xml:space="preserve"> </w:t>
            </w:r>
            <w:r w:rsidRPr="004C0A25">
              <w:t>Однородная концентрированная масса мажущейся консистенции, без темных включений, остатков кожицы, семян и других грубых частиц плодов</w:t>
            </w:r>
            <w:r>
              <w:t xml:space="preserve"> томата</w:t>
            </w:r>
            <w:r w:rsidRPr="004C0A25">
              <w:t xml:space="preserve">.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стеклянная банка. </w:t>
            </w:r>
          </w:p>
          <w:p w:rsidR="00A24E99" w:rsidRPr="003A09EA" w:rsidRDefault="00A24E99" w:rsidP="00A24E99">
            <w:pPr>
              <w:spacing w:line="285" w:lineRule="atLeast"/>
              <w:textAlignment w:val="bottom"/>
            </w:pPr>
            <w:r w:rsidRPr="003A09EA">
              <w:t xml:space="preserve">Объем от </w:t>
            </w:r>
            <w:r>
              <w:t>120</w:t>
            </w:r>
            <w:r w:rsidRPr="003A09EA">
              <w:t xml:space="preserve"> гр</w:t>
            </w:r>
          </w:p>
          <w:p w:rsidR="00A24E99" w:rsidRPr="00412729" w:rsidRDefault="00A24E99" w:rsidP="00A24E99">
            <w:pPr>
              <w:spacing w:line="285" w:lineRule="atLeast"/>
              <w:textAlignment w:val="bottom"/>
            </w:pPr>
            <w:r w:rsidRPr="004C0A25">
              <w:t xml:space="preserve">Соответствие </w:t>
            </w:r>
            <w:r w:rsidRPr="00901EC0">
              <w:t>ГОСТ 3343-2017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81,60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816,00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979,20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45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w:t>
            </w:r>
            <w:r w:rsidRPr="00054BC7">
              <w:t>Категория «Экстра».</w:t>
            </w:r>
            <w:r>
              <w:t xml:space="preserve"> </w:t>
            </w:r>
            <w:r w:rsidRPr="004C0A25">
              <w:t>Однородная концентрированная масса мажущейся консистенции, без темных включений, остатков кожицы, семян и других грубых частиц плодов</w:t>
            </w:r>
            <w:r>
              <w:t xml:space="preserve"> томата</w:t>
            </w:r>
            <w:r w:rsidRPr="004C0A25">
              <w:t xml:space="preserve">.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стеклянная банка. </w:t>
            </w:r>
          </w:p>
          <w:p w:rsidR="00A24E99" w:rsidRPr="003A09EA" w:rsidRDefault="00A24E99" w:rsidP="00A24E99">
            <w:pPr>
              <w:spacing w:line="285" w:lineRule="atLeast"/>
              <w:textAlignment w:val="bottom"/>
            </w:pPr>
            <w:r w:rsidRPr="003A09EA">
              <w:t xml:space="preserve">Объем от </w:t>
            </w:r>
            <w:r>
              <w:t>250</w:t>
            </w:r>
            <w:r w:rsidRPr="003A09EA">
              <w:t xml:space="preserve"> гр</w:t>
            </w:r>
          </w:p>
          <w:p w:rsidR="00A24E99" w:rsidRPr="00412729" w:rsidRDefault="00A24E99" w:rsidP="00A24E99">
            <w:pPr>
              <w:spacing w:line="285" w:lineRule="atLeast"/>
              <w:textAlignment w:val="bottom"/>
            </w:pPr>
            <w:r w:rsidRPr="004C0A25">
              <w:t xml:space="preserve">Соответствие </w:t>
            </w:r>
            <w:r w:rsidRPr="00901EC0">
              <w:t>ГОСТ 3343-2017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88,80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888,00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1065,60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46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Дав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w:t>
            </w:r>
            <w:r w:rsidRPr="00054BC7">
              <w:t>Категория «Экстра».</w:t>
            </w:r>
            <w:r>
              <w:t xml:space="preserve"> </w:t>
            </w:r>
            <w:r w:rsidRPr="004C0A25">
              <w:t xml:space="preserve">Однородная концентрированная масса мажущейся консистенции, без </w:t>
            </w:r>
            <w:r w:rsidRPr="004C0A25">
              <w:lastRenderedPageBreak/>
              <w:t>темных включений, остатков кожицы, семян и других грубых частиц плодов</w:t>
            </w:r>
            <w:r>
              <w:t xml:space="preserve"> томата</w:t>
            </w:r>
            <w:r w:rsidRPr="004C0A25">
              <w:t xml:space="preserve">.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стеклянная банка. </w:t>
            </w:r>
          </w:p>
          <w:p w:rsidR="00A24E99" w:rsidRPr="003A09EA" w:rsidRDefault="00A24E99" w:rsidP="00A24E99">
            <w:pPr>
              <w:spacing w:line="285" w:lineRule="atLeast"/>
              <w:textAlignment w:val="bottom"/>
            </w:pPr>
            <w:r w:rsidRPr="003A09EA">
              <w:t xml:space="preserve">Объем от </w:t>
            </w:r>
            <w:r>
              <w:t>500</w:t>
            </w:r>
            <w:r w:rsidRPr="003A09EA">
              <w:t xml:space="preserve"> гр</w:t>
            </w:r>
          </w:p>
          <w:p w:rsidR="00A24E99" w:rsidRPr="00412729" w:rsidRDefault="00A24E99" w:rsidP="00A24E99">
            <w:pPr>
              <w:spacing w:line="285" w:lineRule="atLeast"/>
              <w:textAlignment w:val="bottom"/>
            </w:pPr>
            <w:r w:rsidRPr="004C0A25">
              <w:t xml:space="preserve">Соответствие </w:t>
            </w:r>
            <w:r w:rsidRPr="00901EC0">
              <w:t>ГОСТ 3343-2017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864,00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1036,80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47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ЭКО-Астраханская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w:t>
            </w:r>
            <w:r w:rsidRPr="00054BC7">
              <w:t>Категория «Экстра».</w:t>
            </w:r>
            <w:r>
              <w:t xml:space="preserve"> </w:t>
            </w:r>
            <w:r w:rsidRPr="004C0A25">
              <w:t>Однородная концентрированная масса мажущейся консистенции, без темных включений, остатков кожицы, семян и других грубых частиц плодов</w:t>
            </w:r>
            <w:r>
              <w:t xml:space="preserve"> томата</w:t>
            </w:r>
            <w:r w:rsidRPr="004C0A25">
              <w:t xml:space="preserve">.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стеклянная банка. </w:t>
            </w:r>
          </w:p>
          <w:p w:rsidR="00A24E99" w:rsidRPr="003A09EA" w:rsidRDefault="00A24E99" w:rsidP="00A24E99">
            <w:pPr>
              <w:spacing w:line="285" w:lineRule="atLeast"/>
              <w:textAlignment w:val="bottom"/>
            </w:pPr>
            <w:r w:rsidRPr="003A09EA">
              <w:t xml:space="preserve">Объем от </w:t>
            </w:r>
            <w:r>
              <w:t>450</w:t>
            </w:r>
            <w:r w:rsidRPr="003A09EA">
              <w:t xml:space="preserve"> гр</w:t>
            </w:r>
          </w:p>
          <w:p w:rsidR="00A24E99" w:rsidRPr="00412729" w:rsidRDefault="00A24E99" w:rsidP="00A24E99">
            <w:pPr>
              <w:spacing w:line="285" w:lineRule="atLeast"/>
              <w:textAlignment w:val="bottom"/>
            </w:pPr>
            <w:r w:rsidRPr="004C0A25">
              <w:t xml:space="preserve">Соответствие </w:t>
            </w:r>
            <w:r>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93,60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1872,00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2246,40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48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w:t>
            </w:r>
            <w:r w:rsidRPr="00054BC7">
              <w:t>Категория «Экстра».</w:t>
            </w:r>
            <w:r>
              <w:t xml:space="preserve"> </w:t>
            </w:r>
            <w:r w:rsidRPr="004C0A25">
              <w:t>Однородная концентрированная масса мажущейся консистенции, без темных включений, остатков кожицы, семян и других грубых частиц плодов</w:t>
            </w:r>
            <w:r>
              <w:t xml:space="preserve"> томата</w:t>
            </w:r>
            <w:r w:rsidRPr="004C0A25">
              <w:t xml:space="preserve">.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железная банка. </w:t>
            </w:r>
          </w:p>
          <w:p w:rsidR="00A24E99" w:rsidRPr="003A09EA" w:rsidRDefault="00A24E99" w:rsidP="00A24E99">
            <w:pPr>
              <w:spacing w:line="285" w:lineRule="atLeast"/>
              <w:textAlignment w:val="bottom"/>
            </w:pPr>
            <w:r w:rsidRPr="003A09EA">
              <w:t xml:space="preserve">Объем от </w:t>
            </w:r>
            <w:r>
              <w:t>360</w:t>
            </w:r>
            <w:r w:rsidRPr="003A09EA">
              <w:t xml:space="preserve"> гр</w:t>
            </w:r>
          </w:p>
          <w:p w:rsidR="00A24E99" w:rsidRPr="00412729" w:rsidRDefault="00A24E99" w:rsidP="00A24E99">
            <w:pPr>
              <w:spacing w:line="285" w:lineRule="atLeast"/>
              <w:textAlignment w:val="bottom"/>
            </w:pPr>
            <w:r w:rsidRPr="004C0A25">
              <w:t xml:space="preserve">Соответствие </w:t>
            </w:r>
            <w:r w:rsidRPr="00901EC0">
              <w:t>ГОСТ 3343-2017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110,40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1472,00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1766,40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49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Краснодарская, Наши закрома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Томатная паста. </w:t>
            </w:r>
            <w:r w:rsidRPr="00054BC7">
              <w:t>Категория «Экстра».</w:t>
            </w:r>
            <w:r>
              <w:t xml:space="preserve"> </w:t>
            </w:r>
            <w:r w:rsidRPr="004C0A25">
              <w:t xml:space="preserve">Однородная концентрированная масса мажущейся консистенции, без темных включений, остатков </w:t>
            </w:r>
            <w:r w:rsidRPr="004C0A25">
              <w:lastRenderedPageBreak/>
              <w:t>кожицы, семян и других грубых частиц плодов</w:t>
            </w:r>
            <w:r>
              <w:t xml:space="preserve"> томата</w:t>
            </w:r>
            <w:r w:rsidRPr="004C0A25">
              <w:t xml:space="preserve">.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стеклянная банка. </w:t>
            </w:r>
          </w:p>
          <w:p w:rsidR="00A24E99" w:rsidRPr="003A09EA" w:rsidRDefault="00A24E99" w:rsidP="00A24E99">
            <w:pPr>
              <w:spacing w:line="285" w:lineRule="atLeast"/>
              <w:textAlignment w:val="bottom"/>
            </w:pPr>
            <w:r w:rsidRPr="003A09EA">
              <w:t xml:space="preserve">Объем от </w:t>
            </w:r>
            <w:r>
              <w:t>480</w:t>
            </w:r>
            <w:r w:rsidRPr="003A09EA">
              <w:t xml:space="preserve"> гр</w:t>
            </w:r>
          </w:p>
          <w:p w:rsidR="00A24E99" w:rsidRPr="00412729" w:rsidRDefault="00A24E99" w:rsidP="00A24E99">
            <w:pPr>
              <w:spacing w:line="285" w:lineRule="atLeast"/>
              <w:textAlignment w:val="bottom"/>
            </w:pPr>
            <w:r w:rsidRPr="004C0A25">
              <w:t xml:space="preserve">Соответствие </w:t>
            </w:r>
            <w:r>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88,80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888,00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1065,60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50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соевый классический Сэн Сой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DA3B4E">
              <w:t>Продукт ферментации</w:t>
            </w:r>
            <w:r>
              <w:t xml:space="preserve"> (брожения) соевых бобов с добавлением пшеницы. </w:t>
            </w:r>
            <w:r w:rsidRPr="00DA3B4E">
              <w:t xml:space="preserve">Представляет собой жидкость густого тёмного цвета с характерным резким запахом. </w:t>
            </w:r>
          </w:p>
          <w:p w:rsidR="00A24E99" w:rsidRDefault="00A24E99" w:rsidP="00A24E99">
            <w:r w:rsidRPr="00054BC7">
              <w:t>Ма</w:t>
            </w:r>
            <w:r>
              <w:t>ссовая доля сухих веществ</w:t>
            </w:r>
            <w:r w:rsidRPr="004C0A25">
              <w:t xml:space="preserve"> </w:t>
            </w:r>
            <w:r>
              <w:t xml:space="preserve">– не менее </w:t>
            </w:r>
            <w:r w:rsidRPr="004C0A25">
              <w:t xml:space="preserve">28%. </w:t>
            </w:r>
          </w:p>
          <w:p w:rsidR="00A24E99" w:rsidRDefault="00A24E99" w:rsidP="00A24E99">
            <w:pPr>
              <w:spacing w:line="285" w:lineRule="atLeast"/>
              <w:textAlignment w:val="bottom"/>
            </w:pPr>
            <w:r>
              <w:t xml:space="preserve">Упаковка: стеклянная банка. </w:t>
            </w:r>
          </w:p>
          <w:p w:rsidR="00A24E99" w:rsidRPr="003A09EA" w:rsidRDefault="00A24E99" w:rsidP="00A24E99">
            <w:pPr>
              <w:spacing w:line="285" w:lineRule="atLeast"/>
              <w:textAlignment w:val="bottom"/>
            </w:pPr>
            <w:r w:rsidRPr="003A09EA">
              <w:t xml:space="preserve">Объем от </w:t>
            </w:r>
            <w:r>
              <w:t>250</w:t>
            </w:r>
            <w:r w:rsidRPr="003A09EA">
              <w:t xml:space="preserve"> гр</w:t>
            </w:r>
          </w:p>
          <w:p w:rsidR="00A24E99" w:rsidRPr="00412729" w:rsidRDefault="00A24E99" w:rsidP="00A24E99">
            <w:pPr>
              <w:spacing w:line="285" w:lineRule="atLeast"/>
              <w:textAlignment w:val="bottom"/>
            </w:pPr>
            <w:r w:rsidRPr="004C0A25">
              <w:t xml:space="preserve">Соответствие </w:t>
            </w:r>
            <w:r>
              <w:t>СТО</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110,40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1104,00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1324,80</w:t>
            </w:r>
          </w:p>
        </w:tc>
      </w:tr>
      <w:tr w:rsidR="00A24E99" w:rsidRPr="00092C08" w:rsidTr="00A24E99">
        <w:trPr>
          <w:trHeight w:val="707"/>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51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томатный Краснодарский нежный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 xml:space="preserve">Соус томатный, изготовленный из томатной пасты с добавлением соли, </w:t>
            </w:r>
            <w:r w:rsidRPr="00FA4D2B">
              <w:t>сахара (сахарозаменителей), пряностей натуральных сухих (</w:t>
            </w:r>
            <w:r>
              <w:t xml:space="preserve">перец душистый, </w:t>
            </w:r>
            <w:r w:rsidRPr="00FA4D2B">
              <w:t xml:space="preserve">перец черный, перец красный, </w:t>
            </w:r>
            <w:r>
              <w:t>лавровый лист</w:t>
            </w:r>
            <w:r w:rsidRPr="00FA4D2B">
              <w:t>), с добавлением или без добавления овощей,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r>
              <w:t xml:space="preserve"> Содержание томатов и томатных продуктов в составе соуса не менее 18%. </w:t>
            </w:r>
          </w:p>
          <w:p w:rsidR="00A24E99" w:rsidRDefault="00A24E99" w:rsidP="00A24E99">
            <w:pPr>
              <w:spacing w:line="285" w:lineRule="atLeast"/>
              <w:textAlignment w:val="bottom"/>
            </w:pPr>
            <w:r>
              <w:lastRenderedPageBreak/>
              <w:t>Упаковка стеклянная банка</w:t>
            </w:r>
          </w:p>
          <w:p w:rsidR="00A24E99" w:rsidRPr="00412729" w:rsidRDefault="00A24E99" w:rsidP="00A24E99">
            <w:pPr>
              <w:spacing w:line="285" w:lineRule="atLeast"/>
              <w:textAlignment w:val="bottom"/>
            </w:pPr>
            <w:r>
              <w:t>Объем от 250 гр</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64,80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648,00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777,60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52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Соус томатный Краснодарский пикантный </w:t>
            </w:r>
          </w:p>
          <w:p w:rsidR="00A24E99" w:rsidRDefault="00A24E99" w:rsidP="00A24E99">
            <w:r>
              <w:t xml:space="preserve">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 xml:space="preserve">Соус томатный, изготовленный из томатной пасты с добавлением соли, </w:t>
            </w:r>
            <w:r w:rsidRPr="00FA4D2B">
              <w:t>сахара (сахарозаменителей), пряностей натуральных сухих (</w:t>
            </w:r>
            <w:r>
              <w:t xml:space="preserve">перец душистый, </w:t>
            </w:r>
            <w:r w:rsidRPr="00FA4D2B">
              <w:t>перец черный, перец красный), с добавлением или без добавления овощей, фруктов, пищевых кислот, загустителей, стабилизаторов, красителей, пищевых ароматизаторов, вкусоароматических препаратов; консервантов (для нестерилизованной продукции).</w:t>
            </w:r>
            <w:r>
              <w:t xml:space="preserve"> Содержание томатов и томатных продуктов в составе соуса не менее 18%. </w:t>
            </w:r>
          </w:p>
          <w:p w:rsidR="00A24E99" w:rsidRDefault="00A24E99" w:rsidP="00A24E99">
            <w:pPr>
              <w:spacing w:line="285" w:lineRule="atLeast"/>
              <w:textAlignment w:val="bottom"/>
            </w:pPr>
            <w:r>
              <w:t>Упаковка стеклянная банка</w:t>
            </w:r>
          </w:p>
          <w:p w:rsidR="00A24E99" w:rsidRPr="00412729" w:rsidRDefault="00A24E99" w:rsidP="00A24E99">
            <w:pPr>
              <w:spacing w:line="285" w:lineRule="atLeast"/>
              <w:textAlignment w:val="bottom"/>
            </w:pPr>
            <w:r>
              <w:t>Объем от 500 гр</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96,00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480,00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576,00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53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Хрен столовый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соли, сахара, пищевых кислот.</w:t>
            </w:r>
          </w:p>
          <w:p w:rsidR="00A24E99" w:rsidRPr="003A09EA" w:rsidRDefault="00A24E99" w:rsidP="00A24E99">
            <w:pPr>
              <w:spacing w:line="285" w:lineRule="atLeast"/>
              <w:textAlignment w:val="bottom"/>
            </w:pPr>
            <w:r>
              <w:t>Упаковка:</w:t>
            </w:r>
            <w:r w:rsidRPr="003A09EA">
              <w:t xml:space="preserve"> стеклянная банка. Объем от </w:t>
            </w:r>
            <w:r>
              <w:t>170</w:t>
            </w:r>
            <w:r w:rsidRPr="003A09EA">
              <w:t xml:space="preserve"> гр</w:t>
            </w:r>
          </w:p>
          <w:p w:rsidR="00A24E99" w:rsidRPr="00412729" w:rsidRDefault="00A24E99" w:rsidP="00A24E99">
            <w:r>
              <w:t>Соответствие</w:t>
            </w:r>
            <w:r w:rsidRPr="003A09EA">
              <w:t xml:space="preserve"> ГО</w:t>
            </w:r>
            <w:r>
              <w:t>СТ Р 56557-2015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864,00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54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Хрен столовый Егорьевск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соли, сахара, пищевых кислот.</w:t>
            </w:r>
          </w:p>
          <w:p w:rsidR="00A24E99" w:rsidRPr="003A09EA" w:rsidRDefault="00A24E99" w:rsidP="00A24E99">
            <w:pPr>
              <w:spacing w:line="285" w:lineRule="atLeast"/>
              <w:textAlignment w:val="bottom"/>
            </w:pPr>
            <w:r>
              <w:t>Упаковка:</w:t>
            </w:r>
            <w:r w:rsidRPr="003A09EA">
              <w:t xml:space="preserve"> стеклянная банка. Объем от </w:t>
            </w:r>
            <w:r>
              <w:t>250</w:t>
            </w:r>
            <w:r w:rsidRPr="003A09EA">
              <w:t xml:space="preserve"> гр</w:t>
            </w:r>
          </w:p>
          <w:p w:rsidR="00A24E99" w:rsidRPr="00412729" w:rsidRDefault="00A24E99" w:rsidP="00A24E99">
            <w:r>
              <w:t>Соответствие</w:t>
            </w:r>
            <w:r w:rsidRPr="003A09EA">
              <w:t xml:space="preserve"> ГО</w:t>
            </w:r>
            <w:r>
              <w:t>СТ Р 56557-2015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103,20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1032,00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1238,40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55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Хрен столовый Аппетитный Гвин пин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соли, сахара, пищевых кислот.</w:t>
            </w:r>
          </w:p>
          <w:p w:rsidR="00A24E99" w:rsidRDefault="00A24E99" w:rsidP="00A24E99">
            <w:pPr>
              <w:spacing w:line="285" w:lineRule="atLeast"/>
              <w:textAlignment w:val="bottom"/>
            </w:pPr>
            <w:r>
              <w:t>Упаковка:</w:t>
            </w:r>
            <w:r w:rsidRPr="003A09EA">
              <w:t xml:space="preserve"> </w:t>
            </w:r>
            <w:r>
              <w:t>дой-пак</w:t>
            </w:r>
            <w:r w:rsidRPr="003A09EA">
              <w:t xml:space="preserve"> </w:t>
            </w:r>
          </w:p>
          <w:p w:rsidR="00A24E99" w:rsidRPr="003A09EA" w:rsidRDefault="00A24E99" w:rsidP="00A24E99">
            <w:pPr>
              <w:spacing w:line="285" w:lineRule="atLeast"/>
              <w:textAlignment w:val="bottom"/>
            </w:pPr>
            <w:r w:rsidRPr="003A09EA">
              <w:t xml:space="preserve">Объем от </w:t>
            </w:r>
            <w:r>
              <w:t>150</w:t>
            </w:r>
            <w:r w:rsidRPr="003A09EA">
              <w:t xml:space="preserve"> гр</w:t>
            </w:r>
          </w:p>
          <w:p w:rsidR="00A24E99" w:rsidRPr="00412729" w:rsidRDefault="00A24E99" w:rsidP="00A24E99">
            <w:r>
              <w:t>Соответствие</w:t>
            </w:r>
            <w:r w:rsidRPr="003A09EA">
              <w:t xml:space="preserve"> </w:t>
            </w:r>
            <w:r>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60,00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600,00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56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Хрен ядреный Баба Маня</w:t>
            </w:r>
            <w:r>
              <w:rPr>
                <w:sz w:val="22"/>
                <w:szCs w:val="22"/>
              </w:rPr>
              <w:t xml:space="preserve">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3A09EA">
              <w:t>Острые приправы - хрен, изготовленный из измельченного с</w:t>
            </w:r>
            <w:r>
              <w:t xml:space="preserve">вежего корня хрена </w:t>
            </w:r>
            <w:r w:rsidRPr="003A09EA">
              <w:t>или его полуфабриката с добавление</w:t>
            </w:r>
            <w:r>
              <w:t>м соли, сахара, пищевых кислот.</w:t>
            </w:r>
          </w:p>
          <w:p w:rsidR="00A24E99" w:rsidRDefault="00A24E99" w:rsidP="00A24E99">
            <w:pPr>
              <w:spacing w:line="285" w:lineRule="atLeast"/>
              <w:textAlignment w:val="bottom"/>
            </w:pPr>
            <w:r>
              <w:t>Упаковка:</w:t>
            </w:r>
            <w:r w:rsidRPr="003A09EA">
              <w:t xml:space="preserve"> стеклянная банка</w:t>
            </w:r>
            <w:r>
              <w:t>.</w:t>
            </w:r>
          </w:p>
          <w:p w:rsidR="00A24E99" w:rsidRPr="003A09EA" w:rsidRDefault="00A24E99" w:rsidP="00A24E99">
            <w:pPr>
              <w:spacing w:line="285" w:lineRule="atLeast"/>
              <w:textAlignment w:val="bottom"/>
            </w:pPr>
            <w:r w:rsidRPr="003A09EA">
              <w:t xml:space="preserve">Объем от </w:t>
            </w:r>
            <w:r>
              <w:t>170</w:t>
            </w:r>
            <w:r w:rsidRPr="003A09EA">
              <w:t xml:space="preserve"> гр</w:t>
            </w:r>
          </w:p>
          <w:p w:rsidR="00A24E99" w:rsidRPr="00412729" w:rsidRDefault="00A24E99" w:rsidP="00A24E99">
            <w:r>
              <w:t>Соответствие</w:t>
            </w:r>
            <w:r w:rsidRPr="003A09EA">
              <w:t xml:space="preserve"> </w:t>
            </w:r>
            <w:r>
              <w:t>ТУ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88,80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740,00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888,00</w:t>
            </w:r>
          </w:p>
        </w:tc>
      </w:tr>
      <w:tr w:rsidR="00A24E99" w:rsidRPr="00092C08" w:rsidTr="00A24E99">
        <w:trPr>
          <w:trHeight w:val="84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57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Абрикосы в сиропе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rPr>
                <w:rStyle w:val="extrafieldsvalue"/>
              </w:rPr>
            </w:pPr>
            <w:r>
              <w:t>Абрикосы половинки в сиропе. Консервы фруктовые, стерилизованные.</w:t>
            </w:r>
            <w:r>
              <w:rPr>
                <w:rStyle w:val="extrafieldsvalue"/>
              </w:rPr>
              <w:t xml:space="preserve"> </w:t>
            </w:r>
          </w:p>
          <w:p w:rsidR="00A24E99" w:rsidRDefault="00A24E99" w:rsidP="00A24E99">
            <w:pPr>
              <w:rPr>
                <w:rStyle w:val="extrafieldsvalue"/>
              </w:rPr>
            </w:pPr>
            <w:r>
              <w:rPr>
                <w:rStyle w:val="extrafieldsvalue"/>
              </w:rPr>
              <w:t>Состав: абрикосы свежие очищенные, вода питьевая, сахар, регулятор кислотности - лимонная кислота.</w:t>
            </w:r>
          </w:p>
          <w:p w:rsidR="00A24E99" w:rsidRPr="003A09EA" w:rsidRDefault="00A24E99" w:rsidP="00A24E99">
            <w:pPr>
              <w:spacing w:line="285" w:lineRule="atLeast"/>
              <w:textAlignment w:val="bottom"/>
            </w:pPr>
            <w:r>
              <w:lastRenderedPageBreak/>
              <w:t>Упаковка:</w:t>
            </w:r>
            <w:r w:rsidRPr="003A09EA">
              <w:t xml:space="preserve"> </w:t>
            </w:r>
            <w:r>
              <w:t>жестяная</w:t>
            </w:r>
            <w:r w:rsidRPr="003A09EA">
              <w:t xml:space="preserve"> банка. Объем от </w:t>
            </w:r>
            <w:r>
              <w:t>425</w:t>
            </w:r>
            <w:r w:rsidRPr="003A09EA">
              <w:t xml:space="preserve"> </w:t>
            </w:r>
            <w:r>
              <w:t>мл</w:t>
            </w:r>
          </w:p>
          <w:p w:rsidR="00A24E99" w:rsidRPr="00412729" w:rsidRDefault="00A24E99" w:rsidP="00A24E99">
            <w:r>
              <w:t>Соответствие</w:t>
            </w:r>
            <w:r w:rsidRPr="003A09EA">
              <w:t xml:space="preserve"> ГО</w:t>
            </w:r>
            <w:r>
              <w:t>СТ</w:t>
            </w:r>
            <w:r w:rsidRPr="00FB7B72">
              <w:t xml:space="preserve"> 33443-2015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134,00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160,80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804,00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964,80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58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Абрикосы в сиропе Золотой Глобус</w:t>
            </w:r>
            <w:r>
              <w:rPr>
                <w:sz w:val="22"/>
                <w:szCs w:val="22"/>
              </w:rPr>
              <w:t xml:space="preserve"> 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rPr>
                <w:rStyle w:val="extrafieldsvalue"/>
              </w:rPr>
            </w:pPr>
            <w:r>
              <w:t>Абрикосы половинки в сиропе. Консервы фруктовые, стерилизованные.</w:t>
            </w:r>
            <w:r>
              <w:rPr>
                <w:rStyle w:val="extrafieldsvalue"/>
              </w:rPr>
              <w:t xml:space="preserve"> </w:t>
            </w:r>
          </w:p>
          <w:p w:rsidR="00A24E99" w:rsidRDefault="00A24E99" w:rsidP="00A24E99">
            <w:pPr>
              <w:rPr>
                <w:rStyle w:val="extrafieldsvalue"/>
              </w:rPr>
            </w:pPr>
            <w:r>
              <w:rPr>
                <w:rStyle w:val="extrafieldsvalue"/>
              </w:rPr>
              <w:t>Состав: абрикосы свежие очищенные, вода питьевая, сахар, регулятор кислотности - лимонная кислота.</w:t>
            </w:r>
          </w:p>
          <w:p w:rsidR="00A24E99" w:rsidRPr="003A09EA" w:rsidRDefault="00A24E99" w:rsidP="00A24E99">
            <w:pPr>
              <w:spacing w:line="285" w:lineRule="atLeast"/>
              <w:textAlignment w:val="bottom"/>
            </w:pPr>
            <w:r>
              <w:t>Упаковка:</w:t>
            </w:r>
            <w:r w:rsidRPr="003A09EA">
              <w:t xml:space="preserve"> </w:t>
            </w:r>
            <w:r>
              <w:t>жестяная</w:t>
            </w:r>
            <w:r w:rsidRPr="003A09EA">
              <w:t xml:space="preserve"> банка. Объем от </w:t>
            </w:r>
            <w:r>
              <w:t>425</w:t>
            </w:r>
            <w:r w:rsidRPr="003A09EA">
              <w:t xml:space="preserve"> </w:t>
            </w:r>
            <w:r>
              <w:t>мл</w:t>
            </w:r>
          </w:p>
          <w:p w:rsidR="00A24E99" w:rsidRPr="00412729" w:rsidRDefault="00A24E99" w:rsidP="00A24E99">
            <w:r>
              <w:t>Соответствие</w:t>
            </w:r>
            <w:r w:rsidRPr="003A09EA">
              <w:t xml:space="preserve"> ГО</w:t>
            </w:r>
            <w:r>
              <w:t>СТ</w:t>
            </w:r>
            <w:r w:rsidRPr="00FB7B72">
              <w:t xml:space="preserve"> 33443-2015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146,40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732,00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878,40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59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Ананасы Баба Маня кольца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427800">
              <w:t>Ананас (кольца) в сиропе консервированный. Фрукты, равномерные по величине, без механических повреждений и червоточин. не разваренные, не треснувшие, хорошо сохранившие свою форму. Качество сиропа - прозрачный или слабо опалесцирующий, без посто</w:t>
            </w:r>
            <w:r>
              <w:t>ронних примесей. Допускаются:</w:t>
            </w:r>
            <w:r w:rsidRPr="00427800">
              <w:t xml:space="preserve"> наличие взвешенных частиц фруктовой мякоти, не вызывающих его помутнение. Консистенция: фрукты — плотные, упругие, мясистые. Вкус и запах - хорошо выраженные, свойственные использованным фруктам, прошедшим тепловую обработку, без посторонних привкуса и запаха. Цвет фруктов - естественный, без пятен на поверхности фруктов.  </w:t>
            </w:r>
            <w:r w:rsidRPr="00427800">
              <w:lastRenderedPageBreak/>
              <w:t xml:space="preserve">Для изготовления консервов используют следующее сырье: </w:t>
            </w:r>
            <w:r>
              <w:t xml:space="preserve">ананасы свежие. </w:t>
            </w:r>
          </w:p>
          <w:p w:rsidR="00A24E99" w:rsidRPr="003A09EA" w:rsidRDefault="00A24E99" w:rsidP="00A24E99">
            <w:pPr>
              <w:spacing w:line="285" w:lineRule="atLeast"/>
              <w:textAlignment w:val="bottom"/>
            </w:pPr>
            <w:r>
              <w:t>Упаковка:</w:t>
            </w:r>
            <w:r w:rsidRPr="003A09EA">
              <w:t xml:space="preserve"> </w:t>
            </w:r>
            <w:r>
              <w:t>жестяная</w:t>
            </w:r>
            <w:r w:rsidRPr="003A09EA">
              <w:t xml:space="preserve"> банка. Объем от </w:t>
            </w:r>
            <w:r>
              <w:t>580</w:t>
            </w:r>
            <w:r w:rsidRPr="003A09EA">
              <w:t xml:space="preserve"> </w:t>
            </w:r>
            <w:r>
              <w:t>мл</w:t>
            </w:r>
          </w:p>
          <w:p w:rsidR="00A24E99" w:rsidRPr="00412729" w:rsidRDefault="00A24E99" w:rsidP="00A24E99">
            <w:r>
              <w:t>Соответствие</w:t>
            </w:r>
            <w:r w:rsidRPr="003A09EA">
              <w:t xml:space="preserve"> ГО</w:t>
            </w:r>
            <w:r>
              <w:t>СТ</w:t>
            </w:r>
            <w:r w:rsidRPr="00FB7B72">
              <w:t xml:space="preserve"> 33443-</w:t>
            </w:r>
            <w:r w:rsidRPr="00427800">
              <w:t>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166,00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199,20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3984,00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4780,80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Ананасы Барко кольца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427800">
              <w:t>Ананас (кольца) в сиропе консервированный. Фрукты, равномерные по величине, без механических повреждений и червоточин. не разваренные, не треснувшие, хорошо сохранившие свою форму. Качество сиропа - прозрачный или слабо опалесцирующий, без посто</w:t>
            </w:r>
            <w:r>
              <w:t>ронних примесей. Допускаются:</w:t>
            </w:r>
            <w:r w:rsidRPr="00427800">
              <w:t xml:space="preserve"> наличие взвешенных частиц фруктовой мякоти, не вызывающих его помутнение. Консистенция: фрукты — плотные, упругие, мясистые. Вкус и запах - хорошо выраженные, свойственные использованным фруктам, прошедшим тепловую обработку, без посторонних привкуса и запаха. Цвет фруктов - естественный, без пятен на поверхности фруктов.  Для изготовления консервов используют </w:t>
            </w:r>
            <w:r>
              <w:t xml:space="preserve">ананасы свежие. </w:t>
            </w:r>
          </w:p>
          <w:p w:rsidR="00A24E99" w:rsidRPr="003A09EA" w:rsidRDefault="00A24E99" w:rsidP="00A24E99">
            <w:pPr>
              <w:spacing w:line="285" w:lineRule="atLeast"/>
              <w:textAlignment w:val="bottom"/>
            </w:pPr>
            <w:r>
              <w:t>Упаковка:</w:t>
            </w:r>
            <w:r w:rsidRPr="003A09EA">
              <w:t xml:space="preserve"> </w:t>
            </w:r>
            <w:r>
              <w:t>жестяная</w:t>
            </w:r>
            <w:r w:rsidRPr="003A09EA">
              <w:t xml:space="preserve"> банка. Объем от </w:t>
            </w:r>
            <w:r>
              <w:t>580</w:t>
            </w:r>
            <w:r w:rsidRPr="003A09EA">
              <w:t xml:space="preserve"> </w:t>
            </w:r>
            <w:r>
              <w:t>мл</w:t>
            </w:r>
          </w:p>
          <w:p w:rsidR="00A24E99" w:rsidRPr="00412729" w:rsidRDefault="00A24E99" w:rsidP="00A24E99">
            <w:r>
              <w:t>Соответствие</w:t>
            </w:r>
            <w:r w:rsidRPr="003A09EA">
              <w:t xml:space="preserve"> ГО</w:t>
            </w:r>
            <w:r>
              <w:t>СТ</w:t>
            </w:r>
            <w:r w:rsidRPr="00FB7B72">
              <w:t xml:space="preserve"> 33443-</w:t>
            </w:r>
            <w:r w:rsidRPr="00427800">
              <w:t>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172,00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206,40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1032,00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1238,40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Ананасы Барко кусочки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427800">
              <w:t>Ананас (</w:t>
            </w:r>
            <w:r>
              <w:t>кусочки</w:t>
            </w:r>
            <w:r w:rsidRPr="00427800">
              <w:t>) в сиропе консервированный. Фрукты, равномерные по величине, без механических повреждений и червоточин. не разваренные, не треснувшие, хорошо сохранившие свою форму. Качество сиропа - прозрачный или слабо опалесцирующий, без посто</w:t>
            </w:r>
            <w:r>
              <w:t>ронних примесей. Допускаются:</w:t>
            </w:r>
            <w:r w:rsidRPr="00427800">
              <w:t xml:space="preserve"> наличие взвешенных частиц фруктовой мякоти, не вызывающих его помутнение. Консистенция: фрукты — плотные, упругие, мясистые. Вкус и запах - хорошо выраженные, свойственные использованным фруктам, прошедшим тепловую обработку, без посторонних привкуса и запаха. Цвет фруктов - естественный, без пятен на поверхности фруктов.  Для изготовления консервов используют </w:t>
            </w:r>
            <w:r>
              <w:t xml:space="preserve">ананасы свежие. </w:t>
            </w:r>
          </w:p>
          <w:p w:rsidR="00A24E99" w:rsidRPr="003A09EA" w:rsidRDefault="00A24E99" w:rsidP="00A24E99">
            <w:pPr>
              <w:spacing w:line="285" w:lineRule="atLeast"/>
              <w:textAlignment w:val="bottom"/>
            </w:pPr>
            <w:r>
              <w:t>Упаковка:</w:t>
            </w:r>
            <w:r w:rsidRPr="003A09EA">
              <w:t xml:space="preserve"> </w:t>
            </w:r>
            <w:r>
              <w:t>жестяная</w:t>
            </w:r>
            <w:r w:rsidRPr="003A09EA">
              <w:t xml:space="preserve"> банка. Объем от </w:t>
            </w:r>
            <w:r>
              <w:t>580</w:t>
            </w:r>
            <w:r w:rsidRPr="003A09EA">
              <w:t xml:space="preserve"> </w:t>
            </w:r>
            <w:r>
              <w:t>мл</w:t>
            </w:r>
          </w:p>
          <w:p w:rsidR="00A24E99" w:rsidRPr="00412729" w:rsidRDefault="00A24E99" w:rsidP="00A24E99">
            <w:r>
              <w:t>Соответствие</w:t>
            </w:r>
            <w:r w:rsidRPr="003A09EA">
              <w:t xml:space="preserve"> ГО</w:t>
            </w:r>
            <w:r>
              <w:t>СТ</w:t>
            </w:r>
            <w:r w:rsidRPr="00FB7B72">
              <w:t xml:space="preserve"> 33443-</w:t>
            </w:r>
            <w:r w:rsidRPr="00427800">
              <w:t>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166,00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199,20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1992,00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2390,40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62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Ананасы Голд Чойс кусочки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rsidRPr="00427800">
              <w:t>Ананас (</w:t>
            </w:r>
            <w:r>
              <w:t>кусочки</w:t>
            </w:r>
            <w:r w:rsidRPr="00427800">
              <w:t xml:space="preserve">) в сиропе консервированный. Фрукты, равномерные по величине, без механических повреждений и червоточин. не разваренные, не треснувшие, хорошо сохранившие свою форму. Качество сиропа - прозрачный </w:t>
            </w:r>
            <w:r w:rsidRPr="00427800">
              <w:lastRenderedPageBreak/>
              <w:t>или слабо опалесцирующий, без посто</w:t>
            </w:r>
            <w:r>
              <w:t>ронних примесей. Допускаются:</w:t>
            </w:r>
            <w:r w:rsidRPr="00427800">
              <w:t xml:space="preserve"> наличие взвешенных частиц фруктовой мякоти, не вызывающих его помутнение. Консистенция: фрукты — плотные, упругие, мясистые. Вкус и запах - хорошо выраженные, свойственные использованным фруктам, прошедшим тепловую обработку, без посторонних привкуса и запаха. Цвет фруктов - естественный, без пятен на поверхности фруктов.  Для изготовления консервов используют </w:t>
            </w:r>
            <w:r>
              <w:t xml:space="preserve">ананасы свежие. </w:t>
            </w:r>
          </w:p>
          <w:p w:rsidR="00A24E99" w:rsidRPr="003A09EA" w:rsidRDefault="00A24E99" w:rsidP="00A24E99">
            <w:pPr>
              <w:spacing w:line="285" w:lineRule="atLeast"/>
              <w:textAlignment w:val="bottom"/>
            </w:pPr>
            <w:r>
              <w:t>Упаковка:</w:t>
            </w:r>
            <w:r w:rsidRPr="003A09EA">
              <w:t xml:space="preserve"> </w:t>
            </w:r>
            <w:r>
              <w:t>жестяная</w:t>
            </w:r>
            <w:r w:rsidRPr="003A09EA">
              <w:t xml:space="preserve"> банка. Объем от </w:t>
            </w:r>
            <w:r>
              <w:t>580</w:t>
            </w:r>
            <w:r w:rsidRPr="003A09EA">
              <w:t xml:space="preserve"> </w:t>
            </w:r>
            <w:r>
              <w:t>мл</w:t>
            </w:r>
          </w:p>
          <w:p w:rsidR="00A24E99" w:rsidRPr="00412729" w:rsidRDefault="00A24E99" w:rsidP="00A24E99">
            <w:r>
              <w:t>Соответствие</w:t>
            </w:r>
            <w:r w:rsidRPr="003A09EA">
              <w:t xml:space="preserve"> ГО</w:t>
            </w:r>
            <w:r>
              <w:t>СТ</w:t>
            </w:r>
            <w:r w:rsidRPr="00FB7B72">
              <w:t xml:space="preserve"> 33443-</w:t>
            </w:r>
            <w:r w:rsidRPr="00427800">
              <w:t>2015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180,00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216,00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1080,00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1296,00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Оливки без косточек Бажай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 xml:space="preserve">Оливки без косточек. </w:t>
            </w:r>
            <w:r w:rsidRPr="00512B2B">
              <w:t>Плоды однородные по размеру, без пятен, механических повреждений и плодоножек, без косточки, однородные по цвету с оттенком от зеленого до темно-зеленого. Плоды плотные, упругие, неразваренные. Рассол прозрачный, желтовато</w:t>
            </w:r>
            <w:r>
              <w:t xml:space="preserve"> </w:t>
            </w:r>
            <w:r w:rsidRPr="00512B2B">
              <w:t>- зеленого оттенка.</w:t>
            </w:r>
          </w:p>
          <w:p w:rsidR="00A24E99" w:rsidRPr="009C39D5" w:rsidRDefault="00A24E99" w:rsidP="00A24E99">
            <w:r w:rsidRPr="00527AE8">
              <w:rPr>
                <w:lang w:eastAsia="ar-SA"/>
              </w:rPr>
              <w:t xml:space="preserve">Массовая доля плодов к массе нетто консервов </w:t>
            </w:r>
            <w:r>
              <w:rPr>
                <w:lang w:eastAsia="ar-SA"/>
              </w:rPr>
              <w:t>не менее</w:t>
            </w:r>
            <w:r w:rsidRPr="009C39D5">
              <w:t xml:space="preserve"> 55%.</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280 гр</w:t>
            </w:r>
            <w:r w:rsidRPr="004F13E6">
              <w:rPr>
                <w:sz w:val="22"/>
                <w:szCs w:val="22"/>
              </w:rPr>
              <w:t xml:space="preserve"> </w:t>
            </w:r>
          </w:p>
          <w:p w:rsidR="00A24E99" w:rsidRDefault="00A24E99" w:rsidP="00A24E99">
            <w:pPr>
              <w:spacing w:line="285" w:lineRule="atLeast"/>
              <w:textAlignment w:val="bottom"/>
              <w:rPr>
                <w:lang w:eastAsia="ar-SA"/>
              </w:rPr>
            </w:pPr>
            <w:r w:rsidRPr="00527AE8">
              <w:rPr>
                <w:lang w:eastAsia="ar-SA"/>
              </w:rPr>
              <w:t>Упаковка ж</w:t>
            </w:r>
            <w:r>
              <w:rPr>
                <w:lang w:eastAsia="ar-SA"/>
              </w:rPr>
              <w:t xml:space="preserve">естяная </w:t>
            </w:r>
            <w:r w:rsidRPr="00527AE8">
              <w:rPr>
                <w:lang w:eastAsia="ar-SA"/>
              </w:rPr>
              <w:t xml:space="preserve">банка </w:t>
            </w:r>
            <w:r>
              <w:rPr>
                <w:lang w:eastAsia="ar-SA"/>
              </w:rPr>
              <w:t>с ключом</w:t>
            </w:r>
          </w:p>
          <w:p w:rsidR="00A24E99" w:rsidRPr="00412729" w:rsidRDefault="00A24E99" w:rsidP="00A24E99">
            <w:pPr>
              <w:spacing w:line="285" w:lineRule="atLeast"/>
              <w:textAlignment w:val="bottom"/>
            </w:pPr>
            <w:r>
              <w:lastRenderedPageBreak/>
              <w:t>Соответствие</w:t>
            </w:r>
            <w:r w:rsidRPr="00512B2B">
              <w:t xml:space="preserve"> ГОСТ Р 55464-2013.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114,00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136,80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342,00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410,40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Оливки без косточек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Оливки без косточек. </w:t>
            </w:r>
            <w:r w:rsidRPr="00512B2B">
              <w:t>Плоды однородные по размеру, без пятен, механических повреждений и плодоножек, без косточки, однородные по цвету с оттенком от зеленого до темно-зеленого. Плоды плотные, упругие, неразваренные. Рассол прозрачный, желтовато</w:t>
            </w:r>
            <w:r>
              <w:t xml:space="preserve"> </w:t>
            </w:r>
            <w:r w:rsidRPr="00512B2B">
              <w:t xml:space="preserve">- зеленого оттенка. </w:t>
            </w:r>
          </w:p>
          <w:p w:rsidR="00A24E99" w:rsidRPr="009C39D5" w:rsidRDefault="00A24E99" w:rsidP="00A24E99">
            <w:r w:rsidRPr="00527AE8">
              <w:rPr>
                <w:lang w:eastAsia="ar-SA"/>
              </w:rPr>
              <w:t xml:space="preserve">Массовая доля плодов к массе нетто консервов </w:t>
            </w:r>
            <w:r>
              <w:rPr>
                <w:lang w:eastAsia="ar-SA"/>
              </w:rPr>
              <w:t>не менее</w:t>
            </w:r>
            <w:r w:rsidRPr="009C39D5">
              <w:t xml:space="preserve"> 55%.</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280 гр</w:t>
            </w:r>
            <w:r w:rsidRPr="004F13E6">
              <w:rPr>
                <w:sz w:val="22"/>
                <w:szCs w:val="22"/>
              </w:rPr>
              <w:t xml:space="preserve"> </w:t>
            </w:r>
          </w:p>
          <w:p w:rsidR="00A24E99" w:rsidRDefault="00A24E99" w:rsidP="00A24E99">
            <w:pPr>
              <w:spacing w:line="285" w:lineRule="atLeast"/>
              <w:textAlignment w:val="bottom"/>
              <w:rPr>
                <w:lang w:eastAsia="ar-SA"/>
              </w:rPr>
            </w:pPr>
            <w:r w:rsidRPr="00527AE8">
              <w:rPr>
                <w:lang w:eastAsia="ar-SA"/>
              </w:rPr>
              <w:t>Упаковка ж</w:t>
            </w:r>
            <w:r>
              <w:rPr>
                <w:lang w:eastAsia="ar-SA"/>
              </w:rPr>
              <w:t xml:space="preserve">естяная </w:t>
            </w:r>
            <w:r w:rsidRPr="00527AE8">
              <w:rPr>
                <w:lang w:eastAsia="ar-SA"/>
              </w:rPr>
              <w:t xml:space="preserve">банка </w:t>
            </w:r>
            <w:r>
              <w:rPr>
                <w:lang w:eastAsia="ar-SA"/>
              </w:rPr>
              <w:t>с ключом</w:t>
            </w:r>
          </w:p>
          <w:p w:rsidR="00A24E99" w:rsidRPr="00412729" w:rsidRDefault="00A24E99" w:rsidP="00A24E99">
            <w:pPr>
              <w:spacing w:line="285" w:lineRule="atLeast"/>
              <w:textAlignment w:val="bottom"/>
            </w:pPr>
            <w:r>
              <w:t>Соответствие</w:t>
            </w:r>
            <w:r w:rsidRPr="00512B2B">
              <w:t xml:space="preserve"> ГОСТ Р 55464-2013.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48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116,00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139,20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5568,00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6681,60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65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Оливки без косточек, Голд Чойс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Оливки без косточек. </w:t>
            </w:r>
            <w:r w:rsidRPr="00512B2B">
              <w:t>Плоды однородные по размеру, без пятен, механических повреждений и плодоножек, без косточки, однородные по цвету с оттенком от зеленого до темно-зеленого. Плоды плотные, упругие, неразваренные. Рассол прозрачный, желтовато</w:t>
            </w:r>
            <w:r>
              <w:t xml:space="preserve"> </w:t>
            </w:r>
            <w:r w:rsidRPr="00512B2B">
              <w:t xml:space="preserve">- зеленого оттенка. </w:t>
            </w:r>
          </w:p>
          <w:p w:rsidR="00A24E99" w:rsidRPr="009C39D5" w:rsidRDefault="00A24E99" w:rsidP="00A24E99">
            <w:r w:rsidRPr="00527AE8">
              <w:rPr>
                <w:lang w:eastAsia="ar-SA"/>
              </w:rPr>
              <w:t xml:space="preserve">Массовая доля плодов к массе нетто консервов </w:t>
            </w:r>
            <w:r>
              <w:rPr>
                <w:lang w:eastAsia="ar-SA"/>
              </w:rPr>
              <w:t>не менее</w:t>
            </w:r>
            <w:r w:rsidRPr="009C39D5">
              <w:t xml:space="preserve"> 55%.</w:t>
            </w:r>
          </w:p>
          <w:p w:rsidR="00A24E99" w:rsidRPr="004F13E6" w:rsidRDefault="00A24E99" w:rsidP="00A24E99">
            <w:pPr>
              <w:spacing w:line="285" w:lineRule="atLeast"/>
              <w:textAlignment w:val="bottom"/>
              <w:rPr>
                <w:sz w:val="22"/>
                <w:szCs w:val="22"/>
              </w:rPr>
            </w:pPr>
            <w:r w:rsidRPr="004F13E6">
              <w:rPr>
                <w:sz w:val="22"/>
                <w:szCs w:val="22"/>
              </w:rPr>
              <w:t xml:space="preserve">Объем от </w:t>
            </w:r>
            <w:r>
              <w:rPr>
                <w:sz w:val="22"/>
                <w:szCs w:val="22"/>
              </w:rPr>
              <w:t>300 гр</w:t>
            </w:r>
            <w:r w:rsidRPr="004F13E6">
              <w:rPr>
                <w:sz w:val="22"/>
                <w:szCs w:val="22"/>
              </w:rPr>
              <w:t xml:space="preserve"> </w:t>
            </w:r>
          </w:p>
          <w:p w:rsidR="00A24E99" w:rsidRDefault="00A24E99" w:rsidP="00A24E99">
            <w:pPr>
              <w:spacing w:line="285" w:lineRule="atLeast"/>
              <w:textAlignment w:val="bottom"/>
              <w:rPr>
                <w:lang w:eastAsia="ar-SA"/>
              </w:rPr>
            </w:pPr>
            <w:r w:rsidRPr="00527AE8">
              <w:rPr>
                <w:lang w:eastAsia="ar-SA"/>
              </w:rPr>
              <w:lastRenderedPageBreak/>
              <w:t>Упаковка ж</w:t>
            </w:r>
            <w:r>
              <w:rPr>
                <w:lang w:eastAsia="ar-SA"/>
              </w:rPr>
              <w:t xml:space="preserve">естяная </w:t>
            </w:r>
            <w:r w:rsidRPr="00527AE8">
              <w:rPr>
                <w:lang w:eastAsia="ar-SA"/>
              </w:rPr>
              <w:t xml:space="preserve">банка </w:t>
            </w:r>
            <w:r>
              <w:rPr>
                <w:lang w:eastAsia="ar-SA"/>
              </w:rPr>
              <w:t>с ключом</w:t>
            </w:r>
          </w:p>
          <w:p w:rsidR="00A24E99" w:rsidRPr="00412729" w:rsidRDefault="00A24E99" w:rsidP="00A24E99">
            <w:pPr>
              <w:spacing w:line="285" w:lineRule="atLeast"/>
              <w:textAlignment w:val="bottom"/>
            </w:pPr>
            <w:r>
              <w:t>Соответствие</w:t>
            </w:r>
            <w:r w:rsidRPr="00512B2B">
              <w:t xml:space="preserve"> ГОСТ Р 55464-2013.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114,00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136,80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1026,00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1231,20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абрикосовое,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абрикосовое. </w:t>
            </w:r>
            <w:r w:rsidRPr="00B23D82">
              <w:t xml:space="preserve">Высший </w:t>
            </w:r>
            <w:r>
              <w:t xml:space="preserve">сорт. В составе: абрикосовое пюре, сахар-песок и регуляторы кислотности, </w:t>
            </w:r>
            <w:r w:rsidRPr="00B23D82">
              <w:t>без посторо</w:t>
            </w:r>
            <w:r>
              <w:t xml:space="preserve">нних запахов, примесей и комков. </w:t>
            </w:r>
          </w:p>
          <w:p w:rsidR="00A24E99" w:rsidRDefault="00A24E99" w:rsidP="00A24E99">
            <w:r>
              <w:t>Повидло абрикосовое,</w:t>
            </w:r>
          </w:p>
          <w:p w:rsidR="00A24E99" w:rsidRDefault="00A24E99" w:rsidP="00A24E99">
            <w:r>
              <w:t>изготовленное из абрикосового</w:t>
            </w:r>
          </w:p>
          <w:p w:rsidR="00A24E99" w:rsidRDefault="00A24E99" w:rsidP="00A24E99">
            <w:r>
              <w:t>пюре путем уваривания с</w:t>
            </w:r>
          </w:p>
          <w:p w:rsidR="00A24E99" w:rsidRDefault="00A24E99" w:rsidP="00A24E99">
            <w:r>
              <w:t>сахаром или сахаропаточным</w:t>
            </w:r>
          </w:p>
          <w:p w:rsidR="00A24E99" w:rsidRDefault="00A24E99" w:rsidP="00A24E99">
            <w:r>
              <w:t>сиропом, с добавлением или</w:t>
            </w:r>
          </w:p>
          <w:p w:rsidR="00A24E99" w:rsidRDefault="00A24E99" w:rsidP="00A24E99">
            <w:r>
              <w:t>без добавления пектина,</w:t>
            </w:r>
          </w:p>
          <w:p w:rsidR="00A24E99" w:rsidRDefault="00A24E99" w:rsidP="00A24E99">
            <w:r>
              <w:t>лимонной кислоты и</w:t>
            </w:r>
          </w:p>
          <w:p w:rsidR="00A24E99" w:rsidRDefault="00A24E99" w:rsidP="00A24E99">
            <w:r>
              <w:t>консервантов,</w:t>
            </w:r>
          </w:p>
          <w:p w:rsidR="00A24E99" w:rsidRDefault="00A24E99" w:rsidP="00A24E99">
            <w:r>
              <w:t>стерилизованное, высшего</w:t>
            </w:r>
          </w:p>
          <w:p w:rsidR="00A24E99" w:rsidRDefault="00A24E99" w:rsidP="00A24E99">
            <w:r>
              <w:t>сорта. По внешнему виду</w:t>
            </w:r>
          </w:p>
          <w:p w:rsidR="00A24E99" w:rsidRDefault="00A24E99" w:rsidP="00A24E99">
            <w:r>
              <w:t>повидло абрикосовое должно</w:t>
            </w:r>
          </w:p>
          <w:p w:rsidR="00A24E99" w:rsidRDefault="00A24E99" w:rsidP="00A24E99">
            <w:r>
              <w:t>быть однородной протертой</w:t>
            </w:r>
          </w:p>
          <w:p w:rsidR="00A24E99" w:rsidRDefault="00A24E99" w:rsidP="00A24E99">
            <w:r>
              <w:t>массой, без косточек и непротертых</w:t>
            </w:r>
          </w:p>
          <w:p w:rsidR="00A24E99" w:rsidRDefault="00A24E99" w:rsidP="00A24E99">
            <w:r>
              <w:t>кусочков кожицы и других</w:t>
            </w:r>
          </w:p>
          <w:p w:rsidR="00A24E99" w:rsidRDefault="00A24E99" w:rsidP="00A24E99">
            <w:r>
              <w:t>растительных примесей.</w:t>
            </w:r>
          </w:p>
          <w:p w:rsidR="00A24E99" w:rsidRDefault="00A24E99" w:rsidP="00A24E99">
            <w:r>
              <w:t>Массовая доля растворимых</w:t>
            </w:r>
          </w:p>
          <w:p w:rsidR="00A24E99" w:rsidRDefault="00A24E99" w:rsidP="00A24E99">
            <w:r>
              <w:t>сухих веществ – не менее</w:t>
            </w:r>
          </w:p>
          <w:p w:rsidR="00A24E99" w:rsidRDefault="00A24E99" w:rsidP="00A24E99">
            <w:r>
              <w:t>61%, массовая доля</w:t>
            </w:r>
          </w:p>
          <w:p w:rsidR="00A24E99" w:rsidRDefault="00A24E99" w:rsidP="00A24E99">
            <w:r>
              <w:t>минеральных примесей – не</w:t>
            </w:r>
          </w:p>
          <w:p w:rsidR="00A24E99" w:rsidRDefault="00A24E99" w:rsidP="00A24E99">
            <w:r>
              <w:t>более 0,03%.</w:t>
            </w:r>
          </w:p>
          <w:p w:rsidR="00A24E99" w:rsidRPr="000A7407" w:rsidRDefault="00A24E99" w:rsidP="00A24E99">
            <w:r w:rsidRPr="000A7407">
              <w:t xml:space="preserve">Объем от 600 гр </w:t>
            </w:r>
          </w:p>
          <w:p w:rsidR="00A24E99" w:rsidRDefault="00A24E99" w:rsidP="00A24E99">
            <w:r w:rsidRPr="00527AE8">
              <w:t xml:space="preserve">Упаковка </w:t>
            </w:r>
            <w:r>
              <w:t xml:space="preserve">стеклянная банка </w:t>
            </w:r>
          </w:p>
          <w:p w:rsidR="00A24E99" w:rsidRPr="00412729" w:rsidRDefault="00A24E99" w:rsidP="00A24E99">
            <w:r>
              <w:t>Соответствие</w:t>
            </w:r>
            <w:r w:rsidRPr="00512B2B">
              <w:t xml:space="preserve"> ГОСТ </w:t>
            </w:r>
            <w:r>
              <w:t>32099-2013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129,60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2160,00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2592,00</w:t>
            </w:r>
          </w:p>
        </w:tc>
      </w:tr>
      <w:tr w:rsidR="00A24E99" w:rsidRPr="00092C08" w:rsidTr="00A24E99">
        <w:trPr>
          <w:trHeight w:val="65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вишневое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вишневое. </w:t>
            </w:r>
            <w:r w:rsidRPr="00B23D82">
              <w:t xml:space="preserve">Высший </w:t>
            </w:r>
            <w:r>
              <w:t xml:space="preserve">сорт. В составе: вишневое пюре, сахар-песок и регуляторы кислотности, </w:t>
            </w:r>
            <w:r w:rsidRPr="00B23D82">
              <w:t>без посторо</w:t>
            </w:r>
            <w:r>
              <w:t xml:space="preserve">нних запахов, примесей и комков. </w:t>
            </w:r>
          </w:p>
          <w:p w:rsidR="00A24E99" w:rsidRDefault="00A24E99" w:rsidP="00A24E99">
            <w:r>
              <w:t>Повидло вишневое,</w:t>
            </w:r>
          </w:p>
          <w:p w:rsidR="00A24E99" w:rsidRDefault="00A24E99" w:rsidP="00A24E99">
            <w:r>
              <w:t>изготовленное из вишневого</w:t>
            </w:r>
          </w:p>
          <w:p w:rsidR="00A24E99" w:rsidRDefault="00A24E99" w:rsidP="00A24E99">
            <w:r>
              <w:t>пюре путем уваривания с</w:t>
            </w:r>
          </w:p>
          <w:p w:rsidR="00A24E99" w:rsidRDefault="00A24E99" w:rsidP="00A24E99">
            <w:r>
              <w:t>сахаром или сахаропаточным</w:t>
            </w:r>
          </w:p>
          <w:p w:rsidR="00A24E99" w:rsidRDefault="00A24E99" w:rsidP="00A24E99">
            <w:r>
              <w:t>сиропом, с добавлением или</w:t>
            </w:r>
          </w:p>
          <w:p w:rsidR="00A24E99" w:rsidRDefault="00A24E99" w:rsidP="00A24E99">
            <w:r>
              <w:t>без добавления пектина,</w:t>
            </w:r>
          </w:p>
          <w:p w:rsidR="00A24E99" w:rsidRDefault="00A24E99" w:rsidP="00A24E99">
            <w:r>
              <w:t>лимонной кислоты и</w:t>
            </w:r>
          </w:p>
          <w:p w:rsidR="00A24E99" w:rsidRDefault="00A24E99" w:rsidP="00A24E99">
            <w:r>
              <w:t>консервантов,</w:t>
            </w:r>
          </w:p>
          <w:p w:rsidR="00A24E99" w:rsidRDefault="00A24E99" w:rsidP="00A24E99">
            <w:r>
              <w:t>стерилизованное, высшего</w:t>
            </w:r>
          </w:p>
          <w:p w:rsidR="00A24E99" w:rsidRDefault="00A24E99" w:rsidP="00A24E99">
            <w:r>
              <w:t>сорта. По внешнему виду</w:t>
            </w:r>
          </w:p>
          <w:p w:rsidR="00A24E99" w:rsidRDefault="00A24E99" w:rsidP="00A24E99">
            <w:r>
              <w:t>повидло вишневое должно</w:t>
            </w:r>
          </w:p>
          <w:p w:rsidR="00A24E99" w:rsidRDefault="00A24E99" w:rsidP="00A24E99">
            <w:r>
              <w:t>быть однородной протертой</w:t>
            </w:r>
          </w:p>
          <w:p w:rsidR="00A24E99" w:rsidRDefault="00A24E99" w:rsidP="00A24E99">
            <w:r>
              <w:t>массой, без косточек и непротертых</w:t>
            </w:r>
          </w:p>
          <w:p w:rsidR="00A24E99" w:rsidRDefault="00A24E99" w:rsidP="00A24E99">
            <w:r>
              <w:t>кусочков кожицы и других</w:t>
            </w:r>
          </w:p>
          <w:p w:rsidR="00A24E99" w:rsidRDefault="00A24E99" w:rsidP="00A24E99">
            <w:r>
              <w:t>растительных примесей.</w:t>
            </w:r>
          </w:p>
          <w:p w:rsidR="00A24E99" w:rsidRDefault="00A24E99" w:rsidP="00A24E99">
            <w:r>
              <w:t>Массовая доля растворимых</w:t>
            </w:r>
          </w:p>
          <w:p w:rsidR="00A24E99" w:rsidRDefault="00A24E99" w:rsidP="00A24E99">
            <w:r>
              <w:t>сухих веществ – не менее</w:t>
            </w:r>
          </w:p>
          <w:p w:rsidR="00A24E99" w:rsidRDefault="00A24E99" w:rsidP="00A24E99">
            <w:r>
              <w:t>61%, массовая доля</w:t>
            </w:r>
          </w:p>
          <w:p w:rsidR="00A24E99" w:rsidRDefault="00A24E99" w:rsidP="00A24E99">
            <w:r>
              <w:t>минеральных примесей – не</w:t>
            </w:r>
          </w:p>
          <w:p w:rsidR="00A24E99" w:rsidRDefault="00A24E99" w:rsidP="00A24E99">
            <w:r>
              <w:t>более 0,03%.</w:t>
            </w:r>
          </w:p>
          <w:p w:rsidR="00A24E99" w:rsidRPr="000A7407" w:rsidRDefault="00A24E99" w:rsidP="00A24E99">
            <w:r w:rsidRPr="000A7407">
              <w:t xml:space="preserve">Объем от 600 гр </w:t>
            </w:r>
          </w:p>
          <w:p w:rsidR="00A24E99" w:rsidRDefault="00A24E99" w:rsidP="00A24E99">
            <w:r w:rsidRPr="00527AE8">
              <w:t xml:space="preserve">Упаковка </w:t>
            </w:r>
            <w:r>
              <w:t xml:space="preserve">стеклянная банка </w:t>
            </w:r>
          </w:p>
          <w:p w:rsidR="00A24E99" w:rsidRPr="00412729" w:rsidRDefault="00A24E99" w:rsidP="00A24E99">
            <w:r>
              <w:t>Соответствие</w:t>
            </w:r>
            <w:r w:rsidRPr="00512B2B">
              <w:t xml:space="preserve"> ГОСТ </w:t>
            </w:r>
            <w:r>
              <w:t>32099-2013</w:t>
            </w:r>
            <w:r w:rsidRPr="00412729">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121,20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505,00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606,00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68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клубничное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клубничное. </w:t>
            </w:r>
            <w:r w:rsidRPr="00B23D82">
              <w:t xml:space="preserve">Высший </w:t>
            </w:r>
            <w:r>
              <w:t xml:space="preserve">сорт. В составе: клубничное пюре, сахар-песок и регуляторы кислотности, </w:t>
            </w:r>
            <w:r w:rsidRPr="00B23D82">
              <w:t>без посторо</w:t>
            </w:r>
            <w:r>
              <w:t xml:space="preserve">нних запахов, примесей и комков. </w:t>
            </w:r>
          </w:p>
          <w:p w:rsidR="00A24E99" w:rsidRDefault="00A24E99" w:rsidP="00A24E99">
            <w:r>
              <w:t>Повидло клубничное,</w:t>
            </w:r>
          </w:p>
          <w:p w:rsidR="00A24E99" w:rsidRDefault="00A24E99" w:rsidP="00A24E99">
            <w:r>
              <w:t>изготовленное из клубничного</w:t>
            </w:r>
          </w:p>
          <w:p w:rsidR="00A24E99" w:rsidRDefault="00A24E99" w:rsidP="00A24E99">
            <w:r>
              <w:t>пюре путем уваривания с</w:t>
            </w:r>
          </w:p>
          <w:p w:rsidR="00A24E99" w:rsidRDefault="00A24E99" w:rsidP="00A24E99">
            <w:r>
              <w:lastRenderedPageBreak/>
              <w:t>сахаром или сахаропаточным</w:t>
            </w:r>
          </w:p>
          <w:p w:rsidR="00A24E99" w:rsidRDefault="00A24E99" w:rsidP="00A24E99">
            <w:r>
              <w:t>сиропом, с добавлением или</w:t>
            </w:r>
          </w:p>
          <w:p w:rsidR="00A24E99" w:rsidRDefault="00A24E99" w:rsidP="00A24E99">
            <w:r>
              <w:t>без добавления пектина,</w:t>
            </w:r>
          </w:p>
          <w:p w:rsidR="00A24E99" w:rsidRDefault="00A24E99" w:rsidP="00A24E99">
            <w:r>
              <w:t>лимонной кислоты и</w:t>
            </w:r>
          </w:p>
          <w:p w:rsidR="00A24E99" w:rsidRDefault="00A24E99" w:rsidP="00A24E99">
            <w:r>
              <w:t>консервантов,</w:t>
            </w:r>
          </w:p>
          <w:p w:rsidR="00A24E99" w:rsidRDefault="00A24E99" w:rsidP="00A24E99">
            <w:r>
              <w:t>стерилизованное, высшего</w:t>
            </w:r>
          </w:p>
          <w:p w:rsidR="00A24E99" w:rsidRDefault="00A24E99" w:rsidP="00A24E99">
            <w:r>
              <w:t>сорта. По внешнему виду</w:t>
            </w:r>
          </w:p>
          <w:p w:rsidR="00A24E99" w:rsidRDefault="00A24E99" w:rsidP="00A24E99">
            <w:r>
              <w:t xml:space="preserve">повидло </w:t>
            </w:r>
            <w:r w:rsidRPr="00467D60">
              <w:t>клубничное</w:t>
            </w:r>
            <w:r>
              <w:t xml:space="preserve"> должно</w:t>
            </w:r>
          </w:p>
          <w:p w:rsidR="00A24E99" w:rsidRDefault="00A24E99" w:rsidP="00A24E99">
            <w:r>
              <w:t>быть однородной протертой</w:t>
            </w:r>
          </w:p>
          <w:p w:rsidR="00A24E99" w:rsidRDefault="00A24E99" w:rsidP="00A24E99">
            <w:r>
              <w:t>массой с наличием единичных семян ягод, без непротертых</w:t>
            </w:r>
          </w:p>
          <w:p w:rsidR="00A24E99" w:rsidRDefault="00A24E99" w:rsidP="00A24E99">
            <w:r>
              <w:t>кусочков кожицы и других</w:t>
            </w:r>
          </w:p>
          <w:p w:rsidR="00A24E99" w:rsidRDefault="00A24E99" w:rsidP="00A24E99">
            <w:r>
              <w:t>растительных примесей,</w:t>
            </w:r>
          </w:p>
          <w:p w:rsidR="00A24E99" w:rsidRDefault="00A24E99" w:rsidP="00A24E99">
            <w:r>
              <w:t>Массовая доля растворимых</w:t>
            </w:r>
          </w:p>
          <w:p w:rsidR="00A24E99" w:rsidRDefault="00A24E99" w:rsidP="00A24E99">
            <w:r>
              <w:t>сухих веществ – не менее</w:t>
            </w:r>
          </w:p>
          <w:p w:rsidR="00A24E99" w:rsidRDefault="00A24E99" w:rsidP="00A24E99">
            <w:r>
              <w:t>61%, массовая доля</w:t>
            </w:r>
          </w:p>
          <w:p w:rsidR="00A24E99" w:rsidRDefault="00A24E99" w:rsidP="00A24E99">
            <w:r>
              <w:t>минеральных примесей – не</w:t>
            </w:r>
          </w:p>
          <w:p w:rsidR="00A24E99" w:rsidRDefault="00A24E99" w:rsidP="00A24E99">
            <w:r>
              <w:t>более 0,03%.</w:t>
            </w:r>
          </w:p>
          <w:p w:rsidR="00A24E99" w:rsidRPr="000A7407" w:rsidRDefault="00A24E99" w:rsidP="00A24E99">
            <w:r w:rsidRPr="000A7407">
              <w:t xml:space="preserve">Объем от 600 гр </w:t>
            </w:r>
          </w:p>
          <w:p w:rsidR="00A24E99" w:rsidRDefault="00A24E99" w:rsidP="00A24E99">
            <w:r w:rsidRPr="00527AE8">
              <w:t xml:space="preserve">Упаковка </w:t>
            </w:r>
            <w:r>
              <w:t xml:space="preserve">стеклянная банка </w:t>
            </w:r>
          </w:p>
          <w:p w:rsidR="00A24E99" w:rsidRPr="00412729" w:rsidRDefault="00A24E99" w:rsidP="00A24E99">
            <w:r>
              <w:t>Соответствие</w:t>
            </w:r>
            <w:r w:rsidRPr="00512B2B">
              <w:t xml:space="preserve"> ГОСТ </w:t>
            </w:r>
            <w:r>
              <w:t>32099-2013</w:t>
            </w:r>
            <w:r w:rsidRPr="00412729">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121,20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505,00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606,00</w:t>
            </w:r>
          </w:p>
        </w:tc>
      </w:tr>
      <w:tr w:rsidR="00A24E99" w:rsidRPr="00092C08" w:rsidTr="00A24E99">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69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малиновое </w:t>
            </w:r>
          </w:p>
          <w:p w:rsidR="00A24E99" w:rsidRDefault="00A24E99" w:rsidP="00A24E99">
            <w:r>
              <w:t xml:space="preserve">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малиновое. </w:t>
            </w:r>
            <w:r w:rsidRPr="00B23D82">
              <w:t xml:space="preserve">Высший </w:t>
            </w:r>
            <w:r>
              <w:t xml:space="preserve">сорт. В составе: </w:t>
            </w:r>
            <w:r w:rsidRPr="00467D60">
              <w:t>малиновое</w:t>
            </w:r>
            <w:r>
              <w:t xml:space="preserve"> пюре, сахар-песок и регуляторы кислотности, </w:t>
            </w:r>
            <w:r w:rsidRPr="00B23D82">
              <w:t>без посторо</w:t>
            </w:r>
            <w:r>
              <w:t xml:space="preserve">нних запахов, примесей и комков. </w:t>
            </w:r>
          </w:p>
          <w:p w:rsidR="00A24E99" w:rsidRDefault="00A24E99" w:rsidP="00A24E99">
            <w:r>
              <w:t xml:space="preserve">Повидло </w:t>
            </w:r>
            <w:r w:rsidRPr="00467D60">
              <w:t>малиновое</w:t>
            </w:r>
            <w:r>
              <w:t>,</w:t>
            </w:r>
          </w:p>
          <w:p w:rsidR="00A24E99" w:rsidRDefault="00A24E99" w:rsidP="00A24E99">
            <w:r>
              <w:t>изготовленное из малинового</w:t>
            </w:r>
          </w:p>
          <w:p w:rsidR="00A24E99" w:rsidRDefault="00A24E99" w:rsidP="00A24E99">
            <w:r>
              <w:t>пюре путем уваривания с</w:t>
            </w:r>
          </w:p>
          <w:p w:rsidR="00A24E99" w:rsidRDefault="00A24E99" w:rsidP="00A24E99">
            <w:r>
              <w:t>сахаром или сахаропаточным</w:t>
            </w:r>
          </w:p>
          <w:p w:rsidR="00A24E99" w:rsidRDefault="00A24E99" w:rsidP="00A24E99">
            <w:r>
              <w:t>сиропом, с добавлением или</w:t>
            </w:r>
          </w:p>
          <w:p w:rsidR="00A24E99" w:rsidRDefault="00A24E99" w:rsidP="00A24E99">
            <w:r>
              <w:t>без добавления пектина,</w:t>
            </w:r>
          </w:p>
          <w:p w:rsidR="00A24E99" w:rsidRDefault="00A24E99" w:rsidP="00A24E99">
            <w:r>
              <w:t>лимонной кислоты и</w:t>
            </w:r>
          </w:p>
          <w:p w:rsidR="00A24E99" w:rsidRDefault="00A24E99" w:rsidP="00A24E99">
            <w:r>
              <w:t>консервантов,</w:t>
            </w:r>
          </w:p>
          <w:p w:rsidR="00A24E99" w:rsidRDefault="00A24E99" w:rsidP="00A24E99">
            <w:r>
              <w:t>стерилизованное, высшего</w:t>
            </w:r>
          </w:p>
          <w:p w:rsidR="00A24E99" w:rsidRDefault="00A24E99" w:rsidP="00A24E99">
            <w:r>
              <w:t>сорта. По внешнему виду</w:t>
            </w:r>
          </w:p>
          <w:p w:rsidR="00A24E99" w:rsidRDefault="00A24E99" w:rsidP="00A24E99">
            <w:r>
              <w:t xml:space="preserve">повидло </w:t>
            </w:r>
            <w:r w:rsidRPr="00467D60">
              <w:t>малиновое</w:t>
            </w:r>
            <w:r>
              <w:t xml:space="preserve"> должно</w:t>
            </w:r>
          </w:p>
          <w:p w:rsidR="00A24E99" w:rsidRDefault="00A24E99" w:rsidP="00A24E99">
            <w:r>
              <w:lastRenderedPageBreak/>
              <w:t>быть однородной протертой</w:t>
            </w:r>
          </w:p>
          <w:p w:rsidR="00A24E99" w:rsidRDefault="00A24E99" w:rsidP="00A24E99">
            <w:r>
              <w:t>массой с наличием единичных семян ягод, без непротертых</w:t>
            </w:r>
          </w:p>
          <w:p w:rsidR="00A24E99" w:rsidRDefault="00A24E99" w:rsidP="00A24E99">
            <w:r>
              <w:t>кусочков кожицы и других</w:t>
            </w:r>
          </w:p>
          <w:p w:rsidR="00A24E99" w:rsidRDefault="00A24E99" w:rsidP="00A24E99">
            <w:r>
              <w:t>растительных примесей,</w:t>
            </w:r>
          </w:p>
          <w:p w:rsidR="00A24E99" w:rsidRDefault="00A24E99" w:rsidP="00A24E99">
            <w:r>
              <w:t>Массовая доля растворимых</w:t>
            </w:r>
          </w:p>
          <w:p w:rsidR="00A24E99" w:rsidRDefault="00A24E99" w:rsidP="00A24E99">
            <w:r>
              <w:t>сухих веществ – не менее</w:t>
            </w:r>
          </w:p>
          <w:p w:rsidR="00A24E99" w:rsidRDefault="00A24E99" w:rsidP="00A24E99">
            <w:r>
              <w:t>61%, массовая доля</w:t>
            </w:r>
          </w:p>
          <w:p w:rsidR="00A24E99" w:rsidRDefault="00A24E99" w:rsidP="00A24E99">
            <w:r>
              <w:t>минеральных примесей – не</w:t>
            </w:r>
          </w:p>
          <w:p w:rsidR="00A24E99" w:rsidRDefault="00A24E99" w:rsidP="00A24E99">
            <w:r>
              <w:t>более 0,03%.</w:t>
            </w:r>
          </w:p>
          <w:p w:rsidR="00A24E99" w:rsidRPr="000A7407" w:rsidRDefault="00A24E99" w:rsidP="00A24E99">
            <w:r w:rsidRPr="000A7407">
              <w:t xml:space="preserve">Объем от 600 гр </w:t>
            </w:r>
          </w:p>
          <w:p w:rsidR="00A24E99" w:rsidRDefault="00A24E99" w:rsidP="00A24E99">
            <w:r w:rsidRPr="00527AE8">
              <w:t xml:space="preserve">Упаковка </w:t>
            </w:r>
            <w:r>
              <w:t xml:space="preserve">стеклянная банка </w:t>
            </w:r>
          </w:p>
          <w:p w:rsidR="00A24E99" w:rsidRPr="00412729" w:rsidRDefault="00A24E99" w:rsidP="00A24E99">
            <w:r>
              <w:t>Соответствие</w:t>
            </w:r>
            <w:r w:rsidRPr="00512B2B">
              <w:t xml:space="preserve"> ГОСТ </w:t>
            </w:r>
            <w:r>
              <w:t>32099-2013</w:t>
            </w:r>
            <w:r w:rsidRPr="00412729">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121,20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505,00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606,00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70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персиковое </w:t>
            </w:r>
          </w:p>
          <w:p w:rsidR="00A24E99" w:rsidRDefault="00A24E99" w:rsidP="00A24E99">
            <w:r>
              <w:t xml:space="preserve">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7105C6" w:rsidRDefault="00A24E99" w:rsidP="00A24E99">
            <w:r>
              <w:t xml:space="preserve">Повидло </w:t>
            </w:r>
            <w:r w:rsidRPr="007105C6">
              <w:t xml:space="preserve">персиковое. Высший сорт. В составе: персиковое пюре, сахар-песок и регуляторы кислотности, без посторонних запахов, примесей и комков. </w:t>
            </w:r>
          </w:p>
          <w:p w:rsidR="00A24E99" w:rsidRPr="007105C6" w:rsidRDefault="00A24E99" w:rsidP="00A24E99">
            <w:r w:rsidRPr="007105C6">
              <w:t>Повидло персиковое,</w:t>
            </w:r>
          </w:p>
          <w:p w:rsidR="00A24E99" w:rsidRPr="007105C6" w:rsidRDefault="00A24E99" w:rsidP="00A24E99">
            <w:r w:rsidRPr="007105C6">
              <w:t>изготовленное из персикового</w:t>
            </w:r>
          </w:p>
          <w:p w:rsidR="00A24E99" w:rsidRPr="007105C6" w:rsidRDefault="00A24E99" w:rsidP="00A24E99">
            <w:r w:rsidRPr="007105C6">
              <w:t>пюре путем уваривания с</w:t>
            </w:r>
          </w:p>
          <w:p w:rsidR="00A24E99" w:rsidRPr="007105C6" w:rsidRDefault="00A24E99" w:rsidP="00A24E99">
            <w:r w:rsidRPr="007105C6">
              <w:t>сахаром или сахаропаточным</w:t>
            </w:r>
          </w:p>
          <w:p w:rsidR="00A24E99" w:rsidRPr="007105C6" w:rsidRDefault="00A24E99" w:rsidP="00A24E99">
            <w:r w:rsidRPr="007105C6">
              <w:t>сиропом, с добавлением или</w:t>
            </w:r>
          </w:p>
          <w:p w:rsidR="00A24E99" w:rsidRPr="007105C6" w:rsidRDefault="00A24E99" w:rsidP="00A24E99">
            <w:r w:rsidRPr="007105C6">
              <w:t>без добавления пектина,</w:t>
            </w:r>
          </w:p>
          <w:p w:rsidR="00A24E99" w:rsidRPr="007105C6" w:rsidRDefault="00A24E99" w:rsidP="00A24E99">
            <w:r w:rsidRPr="007105C6">
              <w:t>лимонной кислоты и</w:t>
            </w:r>
          </w:p>
          <w:p w:rsidR="00A24E99" w:rsidRPr="007105C6" w:rsidRDefault="00A24E99" w:rsidP="00A24E99">
            <w:r w:rsidRPr="007105C6">
              <w:t>консервантов,</w:t>
            </w:r>
          </w:p>
          <w:p w:rsidR="00A24E99" w:rsidRPr="007105C6" w:rsidRDefault="00A24E99" w:rsidP="00A24E99">
            <w:r w:rsidRPr="007105C6">
              <w:t>стерилизованное, высшего</w:t>
            </w:r>
          </w:p>
          <w:p w:rsidR="00A24E99" w:rsidRPr="007105C6" w:rsidRDefault="00A24E99" w:rsidP="00A24E99">
            <w:r w:rsidRPr="007105C6">
              <w:t>сорта. По внешнему виду</w:t>
            </w:r>
          </w:p>
          <w:p w:rsidR="00A24E99" w:rsidRPr="007105C6" w:rsidRDefault="00A24E99" w:rsidP="00A24E99">
            <w:r w:rsidRPr="007105C6">
              <w:t>повидло персиковое должно</w:t>
            </w:r>
          </w:p>
          <w:p w:rsidR="00A24E99" w:rsidRPr="007105C6" w:rsidRDefault="00A24E99" w:rsidP="00A24E99">
            <w:r w:rsidRPr="007105C6">
              <w:t>быть однородной протертой</w:t>
            </w:r>
          </w:p>
          <w:p w:rsidR="00A24E99" w:rsidRPr="007105C6" w:rsidRDefault="00A24E99" w:rsidP="00A24E99">
            <w:r w:rsidRPr="007105C6">
              <w:t>массой, без косточек и непротертых</w:t>
            </w:r>
          </w:p>
          <w:p w:rsidR="00A24E99" w:rsidRPr="007105C6" w:rsidRDefault="00A24E99" w:rsidP="00A24E99">
            <w:r w:rsidRPr="007105C6">
              <w:t>кусочков кожицы и других</w:t>
            </w:r>
          </w:p>
          <w:p w:rsidR="00A24E99" w:rsidRPr="007105C6" w:rsidRDefault="00A24E99" w:rsidP="00A24E99">
            <w:r w:rsidRPr="007105C6">
              <w:t>растительных примесей.</w:t>
            </w:r>
          </w:p>
          <w:p w:rsidR="00A24E99" w:rsidRPr="007105C6" w:rsidRDefault="00A24E99" w:rsidP="00A24E99">
            <w:r w:rsidRPr="007105C6">
              <w:t>Массовая доля растворимых</w:t>
            </w:r>
          </w:p>
          <w:p w:rsidR="00A24E99" w:rsidRPr="007105C6" w:rsidRDefault="00A24E99" w:rsidP="00A24E99">
            <w:r w:rsidRPr="007105C6">
              <w:t>сухих веществ – не менее</w:t>
            </w:r>
          </w:p>
          <w:p w:rsidR="00A24E99" w:rsidRPr="007105C6" w:rsidRDefault="00A24E99" w:rsidP="00A24E99">
            <w:r w:rsidRPr="007105C6">
              <w:t>61%, массовая доля</w:t>
            </w:r>
          </w:p>
          <w:p w:rsidR="00A24E99" w:rsidRPr="007105C6" w:rsidRDefault="00A24E99" w:rsidP="00A24E99">
            <w:r w:rsidRPr="007105C6">
              <w:lastRenderedPageBreak/>
              <w:t>минеральных примесей – не</w:t>
            </w:r>
          </w:p>
          <w:p w:rsidR="00A24E99" w:rsidRPr="007105C6" w:rsidRDefault="00A24E99" w:rsidP="00A24E99">
            <w:r w:rsidRPr="007105C6">
              <w:t>более 0,03%.</w:t>
            </w:r>
          </w:p>
          <w:p w:rsidR="00A24E99" w:rsidRPr="007105C6" w:rsidRDefault="00A24E99" w:rsidP="00A24E99">
            <w:r w:rsidRPr="007105C6">
              <w:t xml:space="preserve">Объем от 600 гр </w:t>
            </w:r>
          </w:p>
          <w:p w:rsidR="00A24E99" w:rsidRPr="007105C6" w:rsidRDefault="00A24E99" w:rsidP="00A24E99">
            <w:r w:rsidRPr="007105C6">
              <w:t xml:space="preserve">Упаковка стеклянная банка </w:t>
            </w:r>
          </w:p>
          <w:p w:rsidR="00A24E99" w:rsidRPr="00412729" w:rsidRDefault="00A24E99" w:rsidP="00A24E99">
            <w:r w:rsidRPr="007105C6">
              <w:t>Соответствие ГОСТ 32099-201</w:t>
            </w:r>
            <w:r>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129,60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2160,00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2592,00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71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яблочное Баба Маня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Повидло яблочное. </w:t>
            </w:r>
            <w:r w:rsidRPr="00B23D82">
              <w:t xml:space="preserve">Высший </w:t>
            </w:r>
            <w:r>
              <w:t xml:space="preserve">сорт. </w:t>
            </w:r>
          </w:p>
          <w:p w:rsidR="00A24E99" w:rsidRDefault="00A24E99" w:rsidP="00A24E99">
            <w:r>
              <w:t xml:space="preserve">В составе: яблочное пюре, сахар-песок и регуляторы кислотности, </w:t>
            </w:r>
            <w:r w:rsidRPr="00B23D82">
              <w:t>без посторо</w:t>
            </w:r>
            <w:r>
              <w:t xml:space="preserve">нних запахов, примесей и комков. </w:t>
            </w:r>
          </w:p>
          <w:p w:rsidR="00A24E99" w:rsidRDefault="00A24E99" w:rsidP="00A24E99">
            <w:r>
              <w:t>Повидло яблочное,</w:t>
            </w:r>
          </w:p>
          <w:p w:rsidR="00A24E99" w:rsidRDefault="00A24E99" w:rsidP="00A24E99">
            <w:r>
              <w:t>изготовленное из яблочного</w:t>
            </w:r>
          </w:p>
          <w:p w:rsidR="00A24E99" w:rsidRDefault="00A24E99" w:rsidP="00A24E99">
            <w:r>
              <w:t>пюре путем уваривания с</w:t>
            </w:r>
          </w:p>
          <w:p w:rsidR="00A24E99" w:rsidRDefault="00A24E99" w:rsidP="00A24E99">
            <w:r>
              <w:t>сахаром или сахаропаточным</w:t>
            </w:r>
          </w:p>
          <w:p w:rsidR="00A24E99" w:rsidRDefault="00A24E99" w:rsidP="00A24E99">
            <w:r>
              <w:t>сиропом, с добавлением или</w:t>
            </w:r>
          </w:p>
          <w:p w:rsidR="00A24E99" w:rsidRDefault="00A24E99" w:rsidP="00A24E99">
            <w:r>
              <w:t>без добавления пектина,</w:t>
            </w:r>
          </w:p>
          <w:p w:rsidR="00A24E99" w:rsidRDefault="00A24E99" w:rsidP="00A24E99">
            <w:r>
              <w:t>лимонной кислоты и</w:t>
            </w:r>
          </w:p>
          <w:p w:rsidR="00A24E99" w:rsidRDefault="00A24E99" w:rsidP="00A24E99">
            <w:r>
              <w:t>консервантов,</w:t>
            </w:r>
          </w:p>
          <w:p w:rsidR="00A24E99" w:rsidRDefault="00A24E99" w:rsidP="00A24E99">
            <w:r>
              <w:t>стерилизованное, высшего</w:t>
            </w:r>
          </w:p>
          <w:p w:rsidR="00A24E99" w:rsidRDefault="00A24E99" w:rsidP="00A24E99">
            <w:r>
              <w:t>сорта. По внешнему виду</w:t>
            </w:r>
          </w:p>
          <w:p w:rsidR="00A24E99" w:rsidRDefault="00A24E99" w:rsidP="00A24E99">
            <w:r>
              <w:t>повидло яблочное должно</w:t>
            </w:r>
          </w:p>
          <w:p w:rsidR="00A24E99" w:rsidRDefault="00A24E99" w:rsidP="00A24E99">
            <w:r>
              <w:t>быть однородной протертой</w:t>
            </w:r>
          </w:p>
          <w:p w:rsidR="00A24E99" w:rsidRDefault="00A24E99" w:rsidP="00A24E99">
            <w:r>
              <w:t>массой, без семян, семенных</w:t>
            </w:r>
          </w:p>
          <w:p w:rsidR="00A24E99" w:rsidRDefault="00A24E99" w:rsidP="00A24E99">
            <w:r>
              <w:t>гнезд, косточек и непротертых</w:t>
            </w:r>
          </w:p>
          <w:p w:rsidR="00A24E99" w:rsidRDefault="00A24E99" w:rsidP="00A24E99">
            <w:r>
              <w:t>кусочков кожицы и других</w:t>
            </w:r>
          </w:p>
          <w:p w:rsidR="00A24E99" w:rsidRDefault="00A24E99" w:rsidP="00A24E99">
            <w:r>
              <w:t>растительных примесей.</w:t>
            </w:r>
          </w:p>
          <w:p w:rsidR="00A24E99" w:rsidRDefault="00A24E99" w:rsidP="00A24E99">
            <w:r>
              <w:t>Массовая доля растворимых</w:t>
            </w:r>
          </w:p>
          <w:p w:rsidR="00A24E99" w:rsidRDefault="00A24E99" w:rsidP="00A24E99">
            <w:r>
              <w:t>сухих веществ – не менее</w:t>
            </w:r>
          </w:p>
          <w:p w:rsidR="00A24E99" w:rsidRDefault="00A24E99" w:rsidP="00A24E99">
            <w:r>
              <w:t>61%, массовая доля</w:t>
            </w:r>
          </w:p>
          <w:p w:rsidR="00A24E99" w:rsidRDefault="00A24E99" w:rsidP="00A24E99">
            <w:r>
              <w:t>минеральных примесей – не</w:t>
            </w:r>
          </w:p>
          <w:p w:rsidR="00A24E99" w:rsidRDefault="00A24E99" w:rsidP="00A24E99">
            <w:r>
              <w:t>более 0,03%.</w:t>
            </w:r>
          </w:p>
          <w:p w:rsidR="00A24E99" w:rsidRPr="000A7407" w:rsidRDefault="00A24E99" w:rsidP="00A24E99">
            <w:r w:rsidRPr="000A7407">
              <w:t xml:space="preserve">Объем от 600 гр </w:t>
            </w:r>
          </w:p>
          <w:p w:rsidR="00A24E99" w:rsidRDefault="00A24E99" w:rsidP="00A24E99">
            <w:r w:rsidRPr="00527AE8">
              <w:t xml:space="preserve">Упаковка </w:t>
            </w:r>
            <w:r>
              <w:t xml:space="preserve">стеклянная банка </w:t>
            </w:r>
          </w:p>
          <w:p w:rsidR="00A24E99" w:rsidRDefault="00A24E99" w:rsidP="00A24E99">
            <w:r>
              <w:t>С</w:t>
            </w:r>
            <w:r w:rsidRPr="00B23D82">
              <w:t>оответст</w:t>
            </w:r>
            <w:r>
              <w:t>вие ГОСТ 32099-2013</w:t>
            </w:r>
            <w:r w:rsidRPr="00B23D82">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108,00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129,60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2160,00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2592,00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lastRenderedPageBreak/>
              <w:t>72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r>
              <w:t xml:space="preserve">Морская капуста VICI Энергия с семечками в маринаде,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Продукт, изготовлен</w:t>
            </w:r>
            <w:r w:rsidRPr="00427800">
              <w:t xml:space="preserve"> из водорослей семейств</w:t>
            </w:r>
            <w:r>
              <w:t>а Ламинариевые и предназначен</w:t>
            </w:r>
            <w:r w:rsidRPr="00427800">
              <w:t xml:space="preserve"> для пищевых целей.</w:t>
            </w:r>
            <w:r>
              <w:t xml:space="preserve"> </w:t>
            </w:r>
          </w:p>
          <w:p w:rsidR="00A24E99" w:rsidRDefault="00A24E99" w:rsidP="00A24E99">
            <w:pPr>
              <w:spacing w:line="285" w:lineRule="atLeast"/>
              <w:textAlignment w:val="bottom"/>
            </w:pPr>
            <w:r>
              <w:t xml:space="preserve">Состав: морская капуста сушеная (Laminaria japonica); семена: кунжута, льна, тыквы и подсолнечника очищенные; маринад </w:t>
            </w:r>
          </w:p>
          <w:p w:rsidR="00A24E99" w:rsidRPr="007105C6" w:rsidRDefault="00A24E99" w:rsidP="00A24E99">
            <w:r w:rsidRPr="007105C6">
              <w:t>Массовая доля растворимых</w:t>
            </w:r>
          </w:p>
          <w:p w:rsidR="00A24E99" w:rsidRPr="007105C6" w:rsidRDefault="00A24E99" w:rsidP="00A24E99">
            <w:r w:rsidRPr="007105C6">
              <w:t>сухих веществ – не менее</w:t>
            </w:r>
          </w:p>
          <w:p w:rsidR="00A24E99" w:rsidRDefault="00A24E99" w:rsidP="00A24E99">
            <w:pPr>
              <w:spacing w:line="285" w:lineRule="atLeast"/>
              <w:textAlignment w:val="bottom"/>
            </w:pPr>
            <w:r>
              <w:t>55</w:t>
            </w:r>
            <w:r w:rsidRPr="007105C6">
              <w:t>%</w:t>
            </w:r>
          </w:p>
          <w:p w:rsidR="00A24E99" w:rsidRPr="000A7407" w:rsidRDefault="00A24E99" w:rsidP="00A24E99">
            <w:r w:rsidRPr="000A7407">
              <w:t>Объем о</w:t>
            </w:r>
            <w:r>
              <w:t>т 450</w:t>
            </w:r>
            <w:r w:rsidRPr="000A7407">
              <w:t xml:space="preserve"> гр </w:t>
            </w:r>
          </w:p>
          <w:p w:rsidR="00A24E99" w:rsidRDefault="00A24E99" w:rsidP="00A24E99">
            <w:r w:rsidRPr="00527AE8">
              <w:t>Упаковка</w:t>
            </w:r>
            <w:r>
              <w:t>:</w:t>
            </w:r>
            <w:r w:rsidRPr="00527AE8">
              <w:t xml:space="preserve"> </w:t>
            </w:r>
            <w:r>
              <w:t xml:space="preserve">пластиковая банка </w:t>
            </w:r>
          </w:p>
          <w:p w:rsidR="00A24E99" w:rsidRDefault="00A24E99" w:rsidP="00A24E99">
            <w:pPr>
              <w:spacing w:line="285" w:lineRule="atLeast"/>
              <w:textAlignment w:val="bottom"/>
            </w:pPr>
            <w:r>
              <w:t xml:space="preserve">Соответствие </w:t>
            </w:r>
            <w:r w:rsidRPr="00427800">
              <w:t xml:space="preserve">ГОСТ </w:t>
            </w:r>
            <w:r>
              <w:t>30054-2003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145,00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Pr="008341A2" w:rsidRDefault="00A24E99" w:rsidP="00A24E99">
            <w:pPr>
              <w:jc w:val="center"/>
            </w:pPr>
            <w:r w:rsidRPr="008341A2">
              <w:t>174,00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725,00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870,00</w:t>
            </w:r>
          </w:p>
        </w:tc>
      </w:tr>
      <w:tr w:rsidR="00A24E99" w:rsidRPr="00092C08" w:rsidTr="00A24E99">
        <w:trPr>
          <w:trHeight w:val="1319"/>
          <w:jc w:val="center"/>
        </w:trPr>
        <w:tc>
          <w:tcPr>
            <w:tcW w:w="190" w:type="pct"/>
            <w:tcBorders>
              <w:top w:val="single" w:sz="4" w:space="0" w:color="auto"/>
              <w:left w:val="single" w:sz="4" w:space="0" w:color="auto"/>
              <w:bottom w:val="single" w:sz="4" w:space="0" w:color="auto"/>
              <w:right w:val="single" w:sz="4" w:space="0" w:color="auto"/>
            </w:tcBorders>
            <w:vAlign w:val="center"/>
          </w:tcPr>
          <w:p w:rsidR="00A24E99" w:rsidRDefault="00A24E99" w:rsidP="00A24E99">
            <w:pPr>
              <w:jc w:val="center"/>
            </w:pPr>
            <w:r>
              <w:t>73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174B61">
            <w:r>
              <w:t>Морская капус</w:t>
            </w:r>
            <w:r w:rsidR="00174B61">
              <w:t>та VICI в маринаде,</w:t>
            </w:r>
            <w:r>
              <w:t xml:space="preserve"> </w:t>
            </w:r>
            <w:r>
              <w:rPr>
                <w:sz w:val="22"/>
                <w:szCs w:val="22"/>
              </w:rPr>
              <w:t>или эквивалент</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spacing w:line="285" w:lineRule="atLeast"/>
              <w:textAlignment w:val="bottom"/>
            </w:pPr>
            <w:r>
              <w:t>Продукт, изготовлен</w:t>
            </w:r>
            <w:r w:rsidRPr="00427800">
              <w:t xml:space="preserve"> из водорослей семейств</w:t>
            </w:r>
            <w:r>
              <w:t>а Ламинариевые и предназначен</w:t>
            </w:r>
            <w:r w:rsidRPr="00427800">
              <w:t xml:space="preserve"> для пищевых целей.</w:t>
            </w:r>
            <w:r>
              <w:t xml:space="preserve"> </w:t>
            </w:r>
          </w:p>
          <w:p w:rsidR="00A24E99" w:rsidRDefault="00A24E99" w:rsidP="00A24E99">
            <w:pPr>
              <w:spacing w:line="285" w:lineRule="atLeast"/>
              <w:textAlignment w:val="bottom"/>
            </w:pPr>
            <w:r>
              <w:t xml:space="preserve">Состав: </w:t>
            </w:r>
            <w:r w:rsidRPr="00555D98">
              <w:t>Морская капуста (морская капуста сушёная, вода, сахар, соль; регуляторы кислотности: уксусная кислота, молочная кислота, яблочная кислота, лимонная кислота); маринад (вода, сахар, соль; регуляторы кислотности: лимонная кислота, яблочная кислота; антиокислитель; аскорбиновая</w:t>
            </w:r>
            <w:r>
              <w:t xml:space="preserve">). </w:t>
            </w:r>
          </w:p>
          <w:p w:rsidR="00A24E99" w:rsidRPr="007105C6" w:rsidRDefault="00A24E99" w:rsidP="00A24E99">
            <w:r w:rsidRPr="007105C6">
              <w:t>Массовая доля растворимых</w:t>
            </w:r>
          </w:p>
          <w:p w:rsidR="00A24E99" w:rsidRPr="007105C6" w:rsidRDefault="00A24E99" w:rsidP="00A24E99">
            <w:r w:rsidRPr="007105C6">
              <w:t>сухих веществ – не менее</w:t>
            </w:r>
          </w:p>
          <w:p w:rsidR="00A24E99" w:rsidRDefault="00A24E99" w:rsidP="00A24E99">
            <w:pPr>
              <w:spacing w:line="285" w:lineRule="atLeast"/>
              <w:textAlignment w:val="bottom"/>
            </w:pPr>
            <w:r>
              <w:t>55</w:t>
            </w:r>
            <w:r w:rsidRPr="007105C6">
              <w:t>%</w:t>
            </w:r>
          </w:p>
          <w:p w:rsidR="00A24E99" w:rsidRPr="000A7407" w:rsidRDefault="00A24E99" w:rsidP="00A24E99">
            <w:r w:rsidRPr="000A7407">
              <w:t>Объем о</w:t>
            </w:r>
            <w:r>
              <w:t>т 240</w:t>
            </w:r>
            <w:r w:rsidRPr="000A7407">
              <w:t xml:space="preserve"> гр </w:t>
            </w:r>
          </w:p>
          <w:p w:rsidR="00A24E99" w:rsidRDefault="00A24E99" w:rsidP="00A24E99">
            <w:r w:rsidRPr="00527AE8">
              <w:t>Упаковка</w:t>
            </w:r>
            <w:r>
              <w:t>:</w:t>
            </w:r>
            <w:r w:rsidRPr="00527AE8">
              <w:t xml:space="preserve"> </w:t>
            </w:r>
            <w:r>
              <w:t xml:space="preserve">пластиковый контейнер </w:t>
            </w:r>
          </w:p>
          <w:p w:rsidR="00A24E99" w:rsidRDefault="00A24E99" w:rsidP="00A24E99">
            <w:pPr>
              <w:spacing w:line="285" w:lineRule="atLeast"/>
              <w:textAlignment w:val="bottom"/>
            </w:pPr>
            <w:r>
              <w:lastRenderedPageBreak/>
              <w:t xml:space="preserve">Соответствие </w:t>
            </w:r>
            <w:r w:rsidRPr="00427800">
              <w:t xml:space="preserve">ГОСТ </w:t>
            </w:r>
            <w:r>
              <w:t>30054-2003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5124A5">
              <w:lastRenderedPageBreak/>
              <w:t>шт</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112,00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81806">
              <w:rPr>
                <w:color w:val="000000"/>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rsidRPr="008341A2">
              <w:t>134,40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560,00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A24E99" w:rsidRDefault="00A24E99" w:rsidP="00A24E99">
            <w:pPr>
              <w:jc w:val="center"/>
            </w:pPr>
            <w:r>
              <w:t>672,00</w:t>
            </w:r>
          </w:p>
        </w:tc>
      </w:tr>
      <w:tr w:rsidR="00467D60" w:rsidRPr="00092C08" w:rsidTr="000023E3">
        <w:trPr>
          <w:trHeight w:val="630"/>
          <w:jc w:val="center"/>
        </w:trPr>
        <w:tc>
          <w:tcPr>
            <w:tcW w:w="2098" w:type="pct"/>
            <w:gridSpan w:val="3"/>
            <w:tcBorders>
              <w:top w:val="single" w:sz="4" w:space="0" w:color="auto"/>
            </w:tcBorders>
            <w:vAlign w:val="center"/>
          </w:tcPr>
          <w:p w:rsidR="00467D60" w:rsidRPr="00C404DB" w:rsidRDefault="00467D60" w:rsidP="00467D60">
            <w:pPr>
              <w:spacing w:line="285" w:lineRule="atLeast"/>
              <w:textAlignment w:val="bottom"/>
              <w:rPr>
                <w:color w:val="000000"/>
              </w:rPr>
            </w:pPr>
            <w:r w:rsidRPr="00C404DB">
              <w:rPr>
                <w:color w:val="000000"/>
              </w:rPr>
              <w:lastRenderedPageBreak/>
              <w:t>ИТОГО начальная (максимальная) цена договора</w:t>
            </w:r>
          </w:p>
        </w:tc>
        <w:tc>
          <w:tcPr>
            <w:tcW w:w="390" w:type="pct"/>
            <w:tcBorders>
              <w:top w:val="single" w:sz="4" w:space="0" w:color="auto"/>
            </w:tcBorders>
            <w:shd w:val="clear" w:color="auto" w:fill="auto"/>
            <w:vAlign w:val="center"/>
          </w:tcPr>
          <w:p w:rsidR="00467D60" w:rsidRPr="00C404DB" w:rsidRDefault="00467D60" w:rsidP="00FB23FB"/>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467D60" w:rsidRPr="00032A99" w:rsidRDefault="00FB23FB" w:rsidP="00467D60">
            <w:pPr>
              <w:jc w:val="center"/>
              <w:rPr>
                <w:b/>
                <w:sz w:val="22"/>
                <w:szCs w:val="22"/>
                <w:highlight w:val="yellow"/>
              </w:rPr>
            </w:pPr>
            <w:r>
              <w:rPr>
                <w:b/>
                <w:sz w:val="22"/>
                <w:szCs w:val="22"/>
              </w:rPr>
              <w:t>975</w:t>
            </w:r>
          </w:p>
        </w:tc>
        <w:tc>
          <w:tcPr>
            <w:tcW w:w="390" w:type="pct"/>
            <w:tcBorders>
              <w:top w:val="single" w:sz="4" w:space="0" w:color="auto"/>
            </w:tcBorders>
            <w:shd w:val="clear" w:color="auto" w:fill="auto"/>
          </w:tcPr>
          <w:p w:rsidR="00467D60" w:rsidRPr="00032A99" w:rsidRDefault="00467D60" w:rsidP="00467D60">
            <w:pPr>
              <w:rPr>
                <w:highlight w:val="yellow"/>
              </w:rPr>
            </w:pPr>
          </w:p>
        </w:tc>
        <w:tc>
          <w:tcPr>
            <w:tcW w:w="391" w:type="pct"/>
            <w:tcBorders>
              <w:top w:val="single" w:sz="4" w:space="0" w:color="auto"/>
            </w:tcBorders>
            <w:vAlign w:val="center"/>
          </w:tcPr>
          <w:p w:rsidR="00467D60" w:rsidRPr="00032A99" w:rsidRDefault="00467D60" w:rsidP="00467D60">
            <w:pPr>
              <w:jc w:val="center"/>
              <w:rPr>
                <w:color w:val="000000"/>
                <w:highlight w:val="yellow"/>
              </w:rPr>
            </w:pPr>
          </w:p>
        </w:tc>
        <w:tc>
          <w:tcPr>
            <w:tcW w:w="390" w:type="pct"/>
            <w:tcBorders>
              <w:top w:val="single" w:sz="4" w:space="0" w:color="auto"/>
            </w:tcBorders>
            <w:shd w:val="clear" w:color="auto" w:fill="auto"/>
            <w:vAlign w:val="center"/>
          </w:tcPr>
          <w:p w:rsidR="00467D60" w:rsidRPr="00A24E99" w:rsidRDefault="00467D60" w:rsidP="00467D60">
            <w:pPr>
              <w:jc w:val="center"/>
              <w:rPr>
                <w:color w:val="00000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467D60" w:rsidRPr="00A24E99" w:rsidRDefault="00FB23FB" w:rsidP="00467D60">
            <w:pPr>
              <w:jc w:val="center"/>
              <w:rPr>
                <w:b/>
                <w:bCs/>
                <w:color w:val="000000"/>
              </w:rPr>
            </w:pPr>
            <w:r>
              <w:rPr>
                <w:b/>
                <w:bCs/>
                <w:color w:val="000000"/>
              </w:rPr>
              <w:t>96 774</w:t>
            </w:r>
            <w:r w:rsidR="00A24E99" w:rsidRPr="00A24E99">
              <w:rPr>
                <w:b/>
                <w:bCs/>
                <w:color w:val="000000"/>
              </w:rPr>
              <w:t>,00</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467D60" w:rsidRPr="00A24E99" w:rsidRDefault="00A24E99" w:rsidP="00FB23FB">
            <w:pPr>
              <w:jc w:val="center"/>
              <w:rPr>
                <w:b/>
                <w:bCs/>
                <w:color w:val="000000"/>
              </w:rPr>
            </w:pPr>
            <w:r w:rsidRPr="00A24E99">
              <w:rPr>
                <w:b/>
                <w:bCs/>
                <w:color w:val="000000"/>
              </w:rPr>
              <w:t>116 </w:t>
            </w:r>
            <w:r w:rsidR="00FB23FB">
              <w:rPr>
                <w:b/>
                <w:bCs/>
                <w:color w:val="000000"/>
              </w:rPr>
              <w:t>128</w:t>
            </w:r>
            <w:r w:rsidRPr="00A24E99">
              <w:rPr>
                <w:b/>
                <w:bCs/>
                <w:color w:val="000000"/>
              </w:rPr>
              <w:t>,80</w:t>
            </w:r>
          </w:p>
        </w:tc>
      </w:tr>
      <w:tr w:rsidR="00467D60" w:rsidRPr="00092C08" w:rsidTr="00BB202D">
        <w:trPr>
          <w:jc w:val="center"/>
        </w:trPr>
        <w:tc>
          <w:tcPr>
            <w:tcW w:w="2098" w:type="pct"/>
            <w:gridSpan w:val="3"/>
          </w:tcPr>
          <w:p w:rsidR="00467D60" w:rsidRPr="00092C08" w:rsidRDefault="00467D60" w:rsidP="00467D60">
            <w:pPr>
              <w:ind w:left="-108"/>
              <w:jc w:val="both"/>
              <w:rPr>
                <w:b/>
              </w:rPr>
            </w:pPr>
            <w:r w:rsidRPr="00092C08">
              <w:rPr>
                <w:b/>
                <w:bCs/>
              </w:rPr>
              <w:t xml:space="preserve">Порядок формирования начальной (максимальной) цены </w:t>
            </w:r>
          </w:p>
        </w:tc>
        <w:tc>
          <w:tcPr>
            <w:tcW w:w="2902" w:type="pct"/>
            <w:gridSpan w:val="7"/>
          </w:tcPr>
          <w:p w:rsidR="00FB23FB" w:rsidRDefault="00FB23FB" w:rsidP="00FB23FB">
            <w:pPr>
              <w:ind w:firstLine="362"/>
              <w:jc w:val="both"/>
            </w:pPr>
            <w:r>
              <w:t>Начальная (максимальная) цена договора составляет 116 128 (Сто шестнадцать тысяч сто двадцать восемь) рублей 80 копеек и включает в себя расходы на оплату налогов (в т.ч. НДС), сборов и других обязательных платежей, и расходов, которые может понести Поставщик.</w:t>
            </w:r>
          </w:p>
          <w:p w:rsidR="00467D60" w:rsidRPr="00092C08" w:rsidRDefault="00FB23FB" w:rsidP="00FB23FB">
            <w:pPr>
              <w:ind w:firstLine="358"/>
              <w:jc w:val="both"/>
              <w:rPr>
                <w:i/>
              </w:rPr>
            </w:pPr>
            <w:r>
              <w:t>Начальная (максимальная) цена договора составляет 96 774 (Девяносто шесть тысяч семьсот семьдесят четыре) рубля 00 копеек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467D60" w:rsidRPr="00092C08" w:rsidTr="00BB202D">
        <w:trPr>
          <w:jc w:val="center"/>
        </w:trPr>
        <w:tc>
          <w:tcPr>
            <w:tcW w:w="2098" w:type="pct"/>
            <w:gridSpan w:val="3"/>
          </w:tcPr>
          <w:p w:rsidR="00467D60" w:rsidRPr="00092C08" w:rsidRDefault="00467D60" w:rsidP="00467D60">
            <w:pPr>
              <w:ind w:left="-108"/>
              <w:jc w:val="both"/>
              <w:rPr>
                <w:b/>
                <w:bCs/>
              </w:rPr>
            </w:pPr>
            <w:r w:rsidRPr="00092C08">
              <w:rPr>
                <w:b/>
                <w:bCs/>
              </w:rPr>
              <w:t>Применяемая при расчете начальной (максимальной) цены ставка НДС</w:t>
            </w:r>
          </w:p>
        </w:tc>
        <w:tc>
          <w:tcPr>
            <w:tcW w:w="2902" w:type="pct"/>
            <w:gridSpan w:val="7"/>
          </w:tcPr>
          <w:p w:rsidR="00467D60" w:rsidRPr="00092C08" w:rsidRDefault="00467D60" w:rsidP="00A24E99">
            <w:pPr>
              <w:jc w:val="both"/>
              <w:rPr>
                <w:bCs/>
              </w:rPr>
            </w:pPr>
            <w:r>
              <w:rPr>
                <w:bCs/>
              </w:rPr>
              <w:t xml:space="preserve">Применяемая ставка НДС – </w:t>
            </w:r>
            <w:r w:rsidR="00A24E99">
              <w:rPr>
                <w:bCs/>
              </w:rPr>
              <w:t>2</w:t>
            </w:r>
            <w:r w:rsidRPr="00092C08">
              <w:rPr>
                <w:bCs/>
              </w:rPr>
              <w:t>0%</w:t>
            </w:r>
          </w:p>
        </w:tc>
      </w:tr>
      <w:tr w:rsidR="00467D60" w:rsidRPr="00092C08" w:rsidTr="00BB202D">
        <w:trPr>
          <w:jc w:val="center"/>
        </w:trPr>
        <w:tc>
          <w:tcPr>
            <w:tcW w:w="5000" w:type="pct"/>
            <w:gridSpan w:val="10"/>
          </w:tcPr>
          <w:p w:rsidR="00467D60" w:rsidRPr="00092C08" w:rsidRDefault="00467D60" w:rsidP="00467D60">
            <w:pPr>
              <w:jc w:val="both"/>
              <w:rPr>
                <w:b/>
                <w:bCs/>
                <w:i/>
              </w:rPr>
            </w:pPr>
            <w:r w:rsidRPr="00092C08">
              <w:rPr>
                <w:b/>
              </w:rPr>
              <w:t>2. Требования к товарам</w:t>
            </w:r>
          </w:p>
        </w:tc>
      </w:tr>
      <w:tr w:rsidR="00467D60" w:rsidRPr="00092C08" w:rsidTr="00BB202D">
        <w:trPr>
          <w:jc w:val="center"/>
        </w:trPr>
        <w:tc>
          <w:tcPr>
            <w:tcW w:w="2098" w:type="pct"/>
            <w:gridSpan w:val="3"/>
            <w:vMerge w:val="restart"/>
          </w:tcPr>
          <w:p w:rsidR="00467D60" w:rsidRPr="00092C08" w:rsidRDefault="00467D60" w:rsidP="00467D60">
            <w:pPr>
              <w:jc w:val="both"/>
            </w:pPr>
            <w:r w:rsidRPr="00092C08">
              <w:t xml:space="preserve">Поставка </w:t>
            </w:r>
            <w:r w:rsidRPr="00646D6B">
              <w:t>плодовоовощной продукции</w:t>
            </w:r>
          </w:p>
        </w:tc>
        <w:tc>
          <w:tcPr>
            <w:tcW w:w="1122" w:type="pct"/>
            <w:gridSpan w:val="3"/>
            <w:shd w:val="clear" w:color="auto" w:fill="auto"/>
          </w:tcPr>
          <w:p w:rsidR="00467D60" w:rsidRPr="00092C08" w:rsidRDefault="00467D60" w:rsidP="00467D60">
            <w:pPr>
              <w:jc w:val="both"/>
            </w:pPr>
            <w:r w:rsidRPr="00092C08">
              <w:rPr>
                <w:bCs/>
              </w:rPr>
              <w:t>Нормативные документы, согласно которым установлены требования</w:t>
            </w:r>
          </w:p>
        </w:tc>
        <w:tc>
          <w:tcPr>
            <w:tcW w:w="1780" w:type="pct"/>
            <w:gridSpan w:val="4"/>
          </w:tcPr>
          <w:p w:rsidR="00467D60" w:rsidRPr="00092C08" w:rsidRDefault="00467D60" w:rsidP="00467D60">
            <w:pPr>
              <w:jc w:val="both"/>
            </w:pPr>
            <w:r w:rsidRPr="00092C08">
              <w:t>Требования к товарам установлены документами, применяемыми в национальной системе стандартизации</w:t>
            </w:r>
          </w:p>
        </w:tc>
      </w:tr>
      <w:tr w:rsidR="00467D60" w:rsidRPr="00092C08" w:rsidTr="00BB202D">
        <w:trPr>
          <w:jc w:val="center"/>
        </w:trPr>
        <w:tc>
          <w:tcPr>
            <w:tcW w:w="2098" w:type="pct"/>
            <w:gridSpan w:val="3"/>
            <w:vMerge/>
          </w:tcPr>
          <w:p w:rsidR="00467D60" w:rsidRPr="00092C08" w:rsidRDefault="00467D60" w:rsidP="00467D60">
            <w:pPr>
              <w:jc w:val="both"/>
              <w:rPr>
                <w:i/>
              </w:rPr>
            </w:pPr>
          </w:p>
        </w:tc>
        <w:tc>
          <w:tcPr>
            <w:tcW w:w="1122" w:type="pct"/>
            <w:gridSpan w:val="3"/>
            <w:shd w:val="clear" w:color="auto" w:fill="auto"/>
          </w:tcPr>
          <w:p w:rsidR="00467D60" w:rsidRPr="00092C08" w:rsidRDefault="00467D60" w:rsidP="00467D60">
            <w:pPr>
              <w:jc w:val="both"/>
            </w:pPr>
            <w:r w:rsidRPr="00092C08">
              <w:rPr>
                <w:bCs/>
              </w:rPr>
              <w:t>Технические и функциональные характеристики товара</w:t>
            </w:r>
          </w:p>
        </w:tc>
        <w:tc>
          <w:tcPr>
            <w:tcW w:w="1780" w:type="pct"/>
            <w:gridSpan w:val="4"/>
            <w:shd w:val="clear" w:color="auto" w:fill="auto"/>
          </w:tcPr>
          <w:p w:rsidR="00467D60" w:rsidRPr="00092C08" w:rsidRDefault="00467D60" w:rsidP="00467D60">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467D60" w:rsidRPr="00092C08" w:rsidTr="00BB202D">
        <w:trPr>
          <w:jc w:val="center"/>
        </w:trPr>
        <w:tc>
          <w:tcPr>
            <w:tcW w:w="2098" w:type="pct"/>
            <w:gridSpan w:val="3"/>
            <w:vMerge/>
          </w:tcPr>
          <w:p w:rsidR="00467D60" w:rsidRPr="00092C08" w:rsidRDefault="00467D60" w:rsidP="00467D60">
            <w:pPr>
              <w:jc w:val="both"/>
              <w:rPr>
                <w:i/>
              </w:rPr>
            </w:pPr>
          </w:p>
        </w:tc>
        <w:tc>
          <w:tcPr>
            <w:tcW w:w="1122" w:type="pct"/>
            <w:gridSpan w:val="3"/>
            <w:shd w:val="clear" w:color="auto" w:fill="auto"/>
          </w:tcPr>
          <w:p w:rsidR="00467D60" w:rsidRPr="00092C08" w:rsidRDefault="00467D60" w:rsidP="00467D60">
            <w:pPr>
              <w:jc w:val="both"/>
            </w:pPr>
            <w:r w:rsidRPr="00092C08">
              <w:rPr>
                <w:bCs/>
              </w:rPr>
              <w:t>Требования к безопасности товара</w:t>
            </w:r>
          </w:p>
        </w:tc>
        <w:tc>
          <w:tcPr>
            <w:tcW w:w="1780" w:type="pct"/>
            <w:gridSpan w:val="4"/>
            <w:shd w:val="clear" w:color="auto" w:fill="auto"/>
          </w:tcPr>
          <w:p w:rsidR="00467D60" w:rsidRPr="00092C08" w:rsidRDefault="00467D60" w:rsidP="00467D60">
            <w:pPr>
              <w:jc w:val="both"/>
            </w:pPr>
            <w:r w:rsidRPr="00092C08">
              <w:t xml:space="preserve">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w:t>
            </w:r>
            <w:r w:rsidRPr="00092C08">
              <w:lastRenderedPageBreak/>
              <w:t>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467D60" w:rsidRPr="00092C08" w:rsidTr="00BB202D">
        <w:trPr>
          <w:jc w:val="center"/>
        </w:trPr>
        <w:tc>
          <w:tcPr>
            <w:tcW w:w="2098" w:type="pct"/>
            <w:gridSpan w:val="3"/>
            <w:vMerge/>
          </w:tcPr>
          <w:p w:rsidR="00467D60" w:rsidRPr="00092C08" w:rsidRDefault="00467D60" w:rsidP="00467D60">
            <w:pPr>
              <w:jc w:val="both"/>
              <w:rPr>
                <w:i/>
              </w:rPr>
            </w:pPr>
          </w:p>
        </w:tc>
        <w:tc>
          <w:tcPr>
            <w:tcW w:w="1122" w:type="pct"/>
            <w:gridSpan w:val="3"/>
            <w:shd w:val="clear" w:color="auto" w:fill="auto"/>
          </w:tcPr>
          <w:p w:rsidR="00467D60" w:rsidRPr="00092C08" w:rsidRDefault="00467D60" w:rsidP="00467D60">
            <w:pPr>
              <w:jc w:val="both"/>
            </w:pPr>
            <w:r w:rsidRPr="00092C08">
              <w:rPr>
                <w:bCs/>
              </w:rPr>
              <w:t>Требования к качеству товара</w:t>
            </w:r>
          </w:p>
        </w:tc>
        <w:tc>
          <w:tcPr>
            <w:tcW w:w="1780" w:type="pct"/>
            <w:gridSpan w:val="4"/>
            <w:shd w:val="clear" w:color="auto" w:fill="auto"/>
          </w:tcPr>
          <w:p w:rsidR="00467D60" w:rsidRPr="00092C08" w:rsidRDefault="00467D60" w:rsidP="00467D60">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467D60" w:rsidRPr="00092C08" w:rsidTr="00BB202D">
        <w:trPr>
          <w:jc w:val="center"/>
        </w:trPr>
        <w:tc>
          <w:tcPr>
            <w:tcW w:w="2098" w:type="pct"/>
            <w:gridSpan w:val="3"/>
            <w:vMerge/>
          </w:tcPr>
          <w:p w:rsidR="00467D60" w:rsidRPr="00092C08" w:rsidRDefault="00467D60" w:rsidP="00467D60">
            <w:pPr>
              <w:jc w:val="both"/>
              <w:rPr>
                <w:i/>
              </w:rPr>
            </w:pPr>
          </w:p>
        </w:tc>
        <w:tc>
          <w:tcPr>
            <w:tcW w:w="1122" w:type="pct"/>
            <w:gridSpan w:val="3"/>
            <w:shd w:val="clear" w:color="auto" w:fill="auto"/>
          </w:tcPr>
          <w:p w:rsidR="00467D60" w:rsidRPr="00092C08" w:rsidRDefault="00467D60" w:rsidP="00467D60">
            <w:pPr>
              <w:jc w:val="both"/>
            </w:pPr>
            <w:r w:rsidRPr="00092C08">
              <w:t>Требования к упаковке, отгрузке, маркировке, хранению товара</w:t>
            </w:r>
          </w:p>
        </w:tc>
        <w:tc>
          <w:tcPr>
            <w:tcW w:w="1780" w:type="pct"/>
            <w:gridSpan w:val="4"/>
            <w:shd w:val="clear" w:color="auto" w:fill="auto"/>
          </w:tcPr>
          <w:p w:rsidR="00467D60" w:rsidRDefault="00467D60" w:rsidP="00467D60">
            <w:pPr>
              <w:jc w:val="both"/>
            </w:pPr>
            <w:r w:rsidRPr="00E419B1">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w:t>
            </w:r>
            <w: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467D60" w:rsidRDefault="00467D60" w:rsidP="00467D60">
            <w:pPr>
              <w:jc w:val="both"/>
            </w:pPr>
            <w:r>
              <w:lastRenderedPageBreak/>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467D60" w:rsidRPr="00092C08" w:rsidRDefault="00467D60" w:rsidP="00467D60">
            <w:pPr>
              <w:jc w:val="both"/>
            </w:pPr>
            <w:r>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tc>
      </w:tr>
      <w:tr w:rsidR="00467D60" w:rsidRPr="00092C08" w:rsidTr="00BB202D">
        <w:trPr>
          <w:jc w:val="center"/>
        </w:trPr>
        <w:tc>
          <w:tcPr>
            <w:tcW w:w="2098" w:type="pct"/>
            <w:gridSpan w:val="3"/>
            <w:vMerge/>
          </w:tcPr>
          <w:p w:rsidR="00467D60" w:rsidRPr="00092C08" w:rsidRDefault="00467D60" w:rsidP="00467D60">
            <w:pPr>
              <w:jc w:val="both"/>
              <w:rPr>
                <w:i/>
              </w:rPr>
            </w:pPr>
          </w:p>
        </w:tc>
        <w:tc>
          <w:tcPr>
            <w:tcW w:w="1122" w:type="pct"/>
            <w:gridSpan w:val="3"/>
            <w:shd w:val="clear" w:color="auto" w:fill="auto"/>
          </w:tcPr>
          <w:p w:rsidR="00467D60" w:rsidRPr="00092C08" w:rsidRDefault="00467D60" w:rsidP="00467D60">
            <w:pPr>
              <w:jc w:val="both"/>
            </w:pPr>
            <w:r w:rsidRPr="00092C08">
              <w:rPr>
                <w:bCs/>
              </w:rPr>
              <w:t>Сведения о возможности предоставить эквивалентные товары, работы, услуг. Параметры эквивалентности</w:t>
            </w:r>
          </w:p>
        </w:tc>
        <w:tc>
          <w:tcPr>
            <w:tcW w:w="1780" w:type="pct"/>
            <w:gridSpan w:val="4"/>
            <w:shd w:val="clear" w:color="auto" w:fill="auto"/>
          </w:tcPr>
          <w:p w:rsidR="00467D60" w:rsidRPr="00092C08" w:rsidRDefault="00467D60" w:rsidP="00467D60">
            <w:pPr>
              <w:jc w:val="both"/>
            </w:pPr>
            <w:r w:rsidRPr="00092C08">
              <w:t>Параметры эквивалентности указаны в Приложении № 1.1 к извещению о проведении запроса котировок в графе – характеристика товара.</w:t>
            </w:r>
          </w:p>
        </w:tc>
      </w:tr>
      <w:tr w:rsidR="00467D60" w:rsidRPr="00092C08" w:rsidTr="00BB202D">
        <w:trPr>
          <w:jc w:val="center"/>
        </w:trPr>
        <w:tc>
          <w:tcPr>
            <w:tcW w:w="2098" w:type="pct"/>
            <w:gridSpan w:val="3"/>
            <w:vMerge/>
          </w:tcPr>
          <w:p w:rsidR="00467D60" w:rsidRPr="00092C08" w:rsidRDefault="00467D60" w:rsidP="00467D60">
            <w:pPr>
              <w:jc w:val="both"/>
              <w:rPr>
                <w:i/>
              </w:rPr>
            </w:pPr>
          </w:p>
        </w:tc>
        <w:tc>
          <w:tcPr>
            <w:tcW w:w="1122" w:type="pct"/>
            <w:gridSpan w:val="3"/>
            <w:shd w:val="clear" w:color="auto" w:fill="auto"/>
          </w:tcPr>
          <w:p w:rsidR="00467D60" w:rsidRPr="00092C08" w:rsidRDefault="00467D60" w:rsidP="00467D60">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780" w:type="pct"/>
            <w:gridSpan w:val="4"/>
            <w:shd w:val="clear" w:color="auto" w:fill="auto"/>
          </w:tcPr>
          <w:p w:rsidR="00467D60" w:rsidRPr="00092C08" w:rsidRDefault="00467D60" w:rsidP="00467D60">
            <w:pPr>
              <w:jc w:val="both"/>
            </w:pPr>
            <w:r w:rsidRPr="00092C08">
              <w:t>Не предусмотрено.</w:t>
            </w:r>
          </w:p>
        </w:tc>
      </w:tr>
      <w:tr w:rsidR="00467D60" w:rsidRPr="00092C08" w:rsidTr="00BB202D">
        <w:trPr>
          <w:jc w:val="center"/>
        </w:trPr>
        <w:tc>
          <w:tcPr>
            <w:tcW w:w="5000" w:type="pct"/>
            <w:gridSpan w:val="10"/>
          </w:tcPr>
          <w:p w:rsidR="00467D60" w:rsidRPr="00092C08" w:rsidRDefault="00467D60" w:rsidP="00467D60">
            <w:pPr>
              <w:jc w:val="both"/>
              <w:rPr>
                <w:b/>
                <w:i/>
              </w:rPr>
            </w:pPr>
            <w:r w:rsidRPr="00092C08">
              <w:rPr>
                <w:b/>
              </w:rPr>
              <w:t>3. Требования к результатам</w:t>
            </w:r>
          </w:p>
        </w:tc>
      </w:tr>
      <w:tr w:rsidR="00467D60" w:rsidRPr="00092C08" w:rsidTr="00BB202D">
        <w:trPr>
          <w:jc w:val="center"/>
        </w:trPr>
        <w:tc>
          <w:tcPr>
            <w:tcW w:w="5000" w:type="pct"/>
            <w:gridSpan w:val="10"/>
          </w:tcPr>
          <w:p w:rsidR="00467D60" w:rsidRPr="00092C08" w:rsidRDefault="00467D60" w:rsidP="00467D60">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67D60" w:rsidRPr="00092C08" w:rsidTr="00BB202D">
        <w:trPr>
          <w:trHeight w:val="70"/>
          <w:jc w:val="center"/>
        </w:trPr>
        <w:tc>
          <w:tcPr>
            <w:tcW w:w="5000" w:type="pct"/>
            <w:gridSpan w:val="10"/>
          </w:tcPr>
          <w:p w:rsidR="00467D60" w:rsidRPr="00092C08" w:rsidRDefault="00467D60" w:rsidP="00467D60">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467D60" w:rsidRPr="00092C08" w:rsidTr="00BB202D">
        <w:trPr>
          <w:jc w:val="center"/>
        </w:trPr>
        <w:tc>
          <w:tcPr>
            <w:tcW w:w="2098" w:type="pct"/>
            <w:gridSpan w:val="3"/>
          </w:tcPr>
          <w:p w:rsidR="00467D60" w:rsidRPr="00092C08" w:rsidRDefault="00467D60" w:rsidP="00467D60">
            <w:pPr>
              <w:jc w:val="both"/>
            </w:pPr>
            <w:r w:rsidRPr="00092C08">
              <w:t xml:space="preserve">Место </w:t>
            </w:r>
            <w:r w:rsidRPr="00092C08">
              <w:rPr>
                <w:bCs/>
              </w:rPr>
              <w:t>поставки товаров, выполнения работ, оказания услуг</w:t>
            </w:r>
          </w:p>
        </w:tc>
        <w:tc>
          <w:tcPr>
            <w:tcW w:w="2902" w:type="pct"/>
            <w:gridSpan w:val="7"/>
          </w:tcPr>
          <w:p w:rsidR="00467D60" w:rsidRPr="00126C92" w:rsidRDefault="00467D60" w:rsidP="00467D60">
            <w:pPr>
              <w:jc w:val="both"/>
              <w:rPr>
                <w:sz w:val="22"/>
                <w:szCs w:val="22"/>
              </w:rPr>
            </w:pPr>
            <w:r w:rsidRPr="00B75DE4">
              <w:t>Республика Мордовия, г. Рузаевка, Привокзальная пл.2а.</w:t>
            </w:r>
          </w:p>
        </w:tc>
      </w:tr>
      <w:tr w:rsidR="00467D60" w:rsidRPr="00092C08" w:rsidTr="00BB202D">
        <w:trPr>
          <w:jc w:val="center"/>
        </w:trPr>
        <w:tc>
          <w:tcPr>
            <w:tcW w:w="2098" w:type="pct"/>
            <w:gridSpan w:val="3"/>
          </w:tcPr>
          <w:p w:rsidR="00467D60" w:rsidRPr="00092C08" w:rsidRDefault="00467D60" w:rsidP="00467D60">
            <w:pPr>
              <w:jc w:val="both"/>
              <w:rPr>
                <w:i/>
              </w:rPr>
            </w:pPr>
            <w:r w:rsidRPr="00092C08">
              <w:t xml:space="preserve">Условия </w:t>
            </w:r>
            <w:r w:rsidRPr="00092C08">
              <w:rPr>
                <w:bCs/>
              </w:rPr>
              <w:t>поставки товаров, выполнения работ, оказания услуг</w:t>
            </w:r>
          </w:p>
        </w:tc>
        <w:tc>
          <w:tcPr>
            <w:tcW w:w="2902" w:type="pct"/>
            <w:gridSpan w:val="7"/>
          </w:tcPr>
          <w:p w:rsidR="00467D60" w:rsidRPr="00092C08" w:rsidRDefault="00467D60" w:rsidP="00467D60">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467D60" w:rsidRPr="00092C08" w:rsidTr="00BB202D">
        <w:trPr>
          <w:jc w:val="center"/>
        </w:trPr>
        <w:tc>
          <w:tcPr>
            <w:tcW w:w="2098" w:type="pct"/>
            <w:gridSpan w:val="3"/>
          </w:tcPr>
          <w:p w:rsidR="00467D60" w:rsidRPr="00092C08" w:rsidRDefault="00467D60" w:rsidP="00467D60">
            <w:pPr>
              <w:jc w:val="both"/>
              <w:rPr>
                <w:i/>
              </w:rPr>
            </w:pPr>
            <w:r w:rsidRPr="00092C08">
              <w:t xml:space="preserve">Сроки </w:t>
            </w:r>
            <w:r w:rsidRPr="00092C08">
              <w:rPr>
                <w:bCs/>
              </w:rPr>
              <w:t>поставки товаров, выполнения работ, оказания услуг</w:t>
            </w:r>
          </w:p>
        </w:tc>
        <w:tc>
          <w:tcPr>
            <w:tcW w:w="2902" w:type="pct"/>
            <w:gridSpan w:val="7"/>
          </w:tcPr>
          <w:p w:rsidR="00467D60" w:rsidRPr="00092C08" w:rsidRDefault="00467D60" w:rsidP="000E5800">
            <w:pPr>
              <w:jc w:val="both"/>
            </w:pPr>
            <w:r w:rsidRPr="00092C08">
              <w:t>С д</w:t>
            </w:r>
            <w:r>
              <w:t>а</w:t>
            </w:r>
            <w:r w:rsidR="000E5800">
              <w:t>ты подписания договора по 31.01</w:t>
            </w:r>
            <w:r>
              <w:t>.202</w:t>
            </w:r>
            <w:r w:rsidR="000E5800">
              <w:t>2</w:t>
            </w:r>
            <w:r w:rsidRPr="00092C08">
              <w:t>г.</w:t>
            </w:r>
          </w:p>
        </w:tc>
      </w:tr>
      <w:tr w:rsidR="00467D60" w:rsidRPr="00092C08" w:rsidTr="00BB202D">
        <w:trPr>
          <w:trHeight w:val="350"/>
          <w:jc w:val="center"/>
        </w:trPr>
        <w:tc>
          <w:tcPr>
            <w:tcW w:w="5000" w:type="pct"/>
            <w:gridSpan w:val="10"/>
          </w:tcPr>
          <w:p w:rsidR="00467D60" w:rsidRPr="00092C08" w:rsidRDefault="00467D60" w:rsidP="00467D60">
            <w:pPr>
              <w:jc w:val="both"/>
              <w:rPr>
                <w:i/>
              </w:rPr>
            </w:pPr>
            <w:r w:rsidRPr="00092C08">
              <w:rPr>
                <w:b/>
                <w:bCs/>
              </w:rPr>
              <w:t>5. Форма, сроки и порядок оплаты</w:t>
            </w:r>
          </w:p>
        </w:tc>
      </w:tr>
      <w:tr w:rsidR="00467D60" w:rsidRPr="00092C08" w:rsidTr="00BB202D">
        <w:trPr>
          <w:jc w:val="center"/>
        </w:trPr>
        <w:tc>
          <w:tcPr>
            <w:tcW w:w="2098" w:type="pct"/>
            <w:gridSpan w:val="3"/>
          </w:tcPr>
          <w:p w:rsidR="00467D60" w:rsidRPr="00092C08" w:rsidRDefault="00467D60" w:rsidP="00467D60">
            <w:pPr>
              <w:jc w:val="both"/>
              <w:rPr>
                <w:i/>
              </w:rPr>
            </w:pPr>
            <w:r w:rsidRPr="00092C08">
              <w:rPr>
                <w:bCs/>
              </w:rPr>
              <w:t>Форма оплаты</w:t>
            </w:r>
          </w:p>
        </w:tc>
        <w:tc>
          <w:tcPr>
            <w:tcW w:w="2902" w:type="pct"/>
            <w:gridSpan w:val="7"/>
          </w:tcPr>
          <w:p w:rsidR="00467D60" w:rsidRPr="00092C08" w:rsidRDefault="00467D60" w:rsidP="00467D60">
            <w:pPr>
              <w:jc w:val="both"/>
            </w:pPr>
            <w:r w:rsidRPr="00092C08">
              <w:t>Оплата осуществляется в безналичной форме путем перечисления средств на счет Поставщика.</w:t>
            </w:r>
          </w:p>
        </w:tc>
      </w:tr>
      <w:tr w:rsidR="00467D60" w:rsidRPr="00092C08" w:rsidTr="00BB202D">
        <w:trPr>
          <w:trHeight w:val="419"/>
          <w:jc w:val="center"/>
        </w:trPr>
        <w:tc>
          <w:tcPr>
            <w:tcW w:w="2098" w:type="pct"/>
            <w:gridSpan w:val="3"/>
          </w:tcPr>
          <w:p w:rsidR="00467D60" w:rsidRPr="00092C08" w:rsidRDefault="00467D60" w:rsidP="00467D60">
            <w:pPr>
              <w:jc w:val="both"/>
              <w:rPr>
                <w:i/>
              </w:rPr>
            </w:pPr>
            <w:r w:rsidRPr="00092C08">
              <w:rPr>
                <w:bCs/>
              </w:rPr>
              <w:t>Авансирование</w:t>
            </w:r>
          </w:p>
        </w:tc>
        <w:tc>
          <w:tcPr>
            <w:tcW w:w="2902" w:type="pct"/>
            <w:gridSpan w:val="7"/>
          </w:tcPr>
          <w:p w:rsidR="00467D60" w:rsidRPr="00092C08" w:rsidRDefault="00467D60" w:rsidP="00467D60">
            <w:pPr>
              <w:jc w:val="both"/>
            </w:pPr>
            <w:r w:rsidRPr="00092C08">
              <w:t>Авансирование не предусмотрено.</w:t>
            </w:r>
          </w:p>
        </w:tc>
      </w:tr>
      <w:tr w:rsidR="00467D60" w:rsidRPr="00092C08" w:rsidTr="00BB202D">
        <w:trPr>
          <w:jc w:val="center"/>
        </w:trPr>
        <w:tc>
          <w:tcPr>
            <w:tcW w:w="2098" w:type="pct"/>
            <w:gridSpan w:val="3"/>
          </w:tcPr>
          <w:p w:rsidR="00467D60" w:rsidRPr="00092C08" w:rsidRDefault="00467D60" w:rsidP="00467D60">
            <w:pPr>
              <w:jc w:val="both"/>
              <w:rPr>
                <w:i/>
              </w:rPr>
            </w:pPr>
            <w:r w:rsidRPr="00092C08">
              <w:rPr>
                <w:bCs/>
              </w:rPr>
              <w:lastRenderedPageBreak/>
              <w:t>Срок и порядок оплаты</w:t>
            </w:r>
          </w:p>
        </w:tc>
        <w:tc>
          <w:tcPr>
            <w:tcW w:w="2902" w:type="pct"/>
            <w:gridSpan w:val="7"/>
          </w:tcPr>
          <w:p w:rsidR="00467D60" w:rsidRPr="00092C08" w:rsidRDefault="00467D60" w:rsidP="00467D60">
            <w:pPr>
              <w:jc w:val="both"/>
            </w:pPr>
            <w:r w:rsidRPr="00B75DE4">
              <w:t>Заказчик производит оплату в течение 15 (пятнадцати) рабочих дней с момента поставки товара и получения полного комплекта документов (в т.ч.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467D60" w:rsidRPr="00092C08" w:rsidTr="00BB202D">
        <w:trPr>
          <w:trHeight w:val="375"/>
          <w:jc w:val="center"/>
        </w:trPr>
        <w:tc>
          <w:tcPr>
            <w:tcW w:w="5000" w:type="pct"/>
            <w:gridSpan w:val="10"/>
          </w:tcPr>
          <w:p w:rsidR="00467D60" w:rsidRPr="00092C08" w:rsidRDefault="00467D60" w:rsidP="00467D60">
            <w:pPr>
              <w:jc w:val="both"/>
              <w:rPr>
                <w:i/>
              </w:rPr>
            </w:pPr>
            <w:r w:rsidRPr="00092C08">
              <w:rPr>
                <w:b/>
                <w:bCs/>
              </w:rPr>
              <w:t>6. Иные требования</w:t>
            </w:r>
          </w:p>
        </w:tc>
      </w:tr>
      <w:tr w:rsidR="00467D60" w:rsidRPr="00092C08" w:rsidTr="00BB202D">
        <w:trPr>
          <w:jc w:val="center"/>
        </w:trPr>
        <w:tc>
          <w:tcPr>
            <w:tcW w:w="5000" w:type="pct"/>
            <w:gridSpan w:val="10"/>
          </w:tcPr>
          <w:p w:rsidR="00467D60" w:rsidRPr="00092C08" w:rsidRDefault="00467D60" w:rsidP="00467D60">
            <w:pPr>
              <w:jc w:val="both"/>
            </w:pPr>
            <w:r w:rsidRPr="00092C08">
              <w:t>Не предусмотрены.</w:t>
            </w:r>
          </w:p>
        </w:tc>
      </w:tr>
      <w:tr w:rsidR="00467D60" w:rsidRPr="00092C08" w:rsidTr="00BB202D">
        <w:trPr>
          <w:jc w:val="center"/>
        </w:trPr>
        <w:tc>
          <w:tcPr>
            <w:tcW w:w="5000" w:type="pct"/>
            <w:gridSpan w:val="10"/>
          </w:tcPr>
          <w:p w:rsidR="00467D60" w:rsidRPr="00092C08" w:rsidRDefault="00467D60" w:rsidP="00467D60">
            <w:pPr>
              <w:jc w:val="both"/>
              <w:rPr>
                <w:b/>
              </w:rPr>
            </w:pPr>
            <w:r w:rsidRPr="00092C08">
              <w:rPr>
                <w:b/>
              </w:rPr>
              <w:t>7. Расчет стоимости товаров, работ, услуг за единицу</w:t>
            </w:r>
          </w:p>
        </w:tc>
      </w:tr>
      <w:tr w:rsidR="00467D60" w:rsidRPr="00092C08" w:rsidTr="00BB202D">
        <w:trPr>
          <w:trHeight w:val="638"/>
          <w:jc w:val="center"/>
        </w:trPr>
        <w:tc>
          <w:tcPr>
            <w:tcW w:w="5000" w:type="pct"/>
            <w:gridSpan w:val="10"/>
          </w:tcPr>
          <w:p w:rsidR="00467D60" w:rsidRPr="00092C08" w:rsidRDefault="00467D60" w:rsidP="00467D60">
            <w:pPr>
              <w:jc w:val="both"/>
            </w:pPr>
            <w:r w:rsidRPr="00C5239D">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Pr>
                <w:bCs/>
                <w:sz w:val="22"/>
                <w:szCs w:val="22"/>
              </w:rPr>
              <w:t>.</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7E66A9" w:rsidRDefault="000113B4" w:rsidP="007E66A9">
      <w:pPr>
        <w:spacing w:line="276" w:lineRule="auto"/>
        <w:jc w:val="center"/>
        <w:rPr>
          <w:rFonts w:eastAsia="MS Mincho"/>
        </w:rPr>
      </w:pPr>
      <w:r w:rsidRPr="007E66A9">
        <w:rPr>
          <w:rFonts w:eastAsia="MS Mincho"/>
        </w:rPr>
        <w:t>ПРОЕКТ</w:t>
      </w:r>
    </w:p>
    <w:p w:rsidR="000113B4" w:rsidRPr="007E66A9" w:rsidRDefault="000113B4" w:rsidP="007E66A9">
      <w:pPr>
        <w:spacing w:line="276" w:lineRule="auto"/>
        <w:jc w:val="center"/>
        <w:rPr>
          <w:rFonts w:eastAsia="MS Mincho"/>
        </w:rPr>
      </w:pPr>
      <w:r w:rsidRPr="007E66A9">
        <w:rPr>
          <w:rFonts w:eastAsia="MS Mincho"/>
        </w:rPr>
        <w:t>Договор поставки №</w:t>
      </w:r>
    </w:p>
    <w:p w:rsidR="00DF09AD" w:rsidRPr="007E66A9" w:rsidRDefault="00DF09AD" w:rsidP="007E66A9">
      <w:pPr>
        <w:spacing w:line="276" w:lineRule="auto"/>
        <w:ind w:firstLine="737"/>
        <w:jc w:val="both"/>
        <w:rPr>
          <w:rFonts w:eastAsia="Calibri"/>
          <w:b/>
          <w:lang w:eastAsia="en-US"/>
        </w:rPr>
      </w:pPr>
    </w:p>
    <w:p w:rsidR="00DF09AD" w:rsidRPr="007E66A9" w:rsidRDefault="00DF09AD" w:rsidP="007E66A9">
      <w:pPr>
        <w:tabs>
          <w:tab w:val="center" w:pos="5219"/>
        </w:tabs>
        <w:spacing w:line="276" w:lineRule="auto"/>
        <w:ind w:firstLine="737"/>
        <w:jc w:val="both"/>
        <w:rPr>
          <w:rFonts w:eastAsia="Calibri"/>
          <w:lang w:eastAsia="en-US"/>
        </w:rPr>
      </w:pPr>
      <w:r w:rsidRPr="007E66A9">
        <w:rPr>
          <w:rFonts w:eastAsia="Calibri"/>
          <w:lang w:eastAsia="en-US"/>
        </w:rPr>
        <w:t xml:space="preserve">г. ________                                             </w:t>
      </w:r>
      <w:r w:rsidRPr="007E66A9">
        <w:rPr>
          <w:rFonts w:eastAsia="Calibri"/>
          <w:lang w:eastAsia="en-US"/>
        </w:rPr>
        <w:tab/>
      </w:r>
      <w:r w:rsidRPr="007E66A9">
        <w:rPr>
          <w:rFonts w:eastAsia="Calibri"/>
          <w:lang w:eastAsia="en-US"/>
        </w:rPr>
        <w:tab/>
        <w:t xml:space="preserve">        </w:t>
      </w:r>
      <w:r w:rsidR="000113B4" w:rsidRPr="007E66A9">
        <w:rPr>
          <w:rFonts w:eastAsia="Calibri"/>
          <w:lang w:eastAsia="en-US"/>
        </w:rPr>
        <w:t xml:space="preserve">                      </w:t>
      </w:r>
      <w:r w:rsidRPr="007E66A9">
        <w:rPr>
          <w:rFonts w:eastAsia="Calibri"/>
          <w:lang w:eastAsia="en-US"/>
        </w:rPr>
        <w:t>«__» ______  ____г.</w:t>
      </w:r>
    </w:p>
    <w:p w:rsidR="00DF09AD" w:rsidRPr="007E66A9" w:rsidRDefault="00DF09AD" w:rsidP="007E66A9">
      <w:pPr>
        <w:tabs>
          <w:tab w:val="center" w:pos="5219"/>
        </w:tabs>
        <w:spacing w:line="276" w:lineRule="auto"/>
        <w:ind w:firstLine="737"/>
        <w:jc w:val="both"/>
        <w:rPr>
          <w:rFonts w:eastAsia="Calibri"/>
          <w:lang w:eastAsia="en-US"/>
        </w:rPr>
      </w:pPr>
    </w:p>
    <w:p w:rsidR="000113B4" w:rsidRPr="007E66A9" w:rsidRDefault="000113B4" w:rsidP="007E66A9">
      <w:pPr>
        <w:spacing w:line="276" w:lineRule="auto"/>
        <w:ind w:firstLine="426"/>
        <w:jc w:val="both"/>
        <w:rPr>
          <w:rFonts w:eastAsia="Calibri"/>
          <w:lang w:eastAsia="en-US"/>
        </w:rPr>
      </w:pPr>
      <w:r w:rsidRPr="007E66A9">
        <w:rPr>
          <w:rFonts w:eastAsia="Calibri"/>
          <w:b/>
          <w:lang w:eastAsia="en-US"/>
        </w:rPr>
        <w:t>Акционерное общество «Железнодорожная торговая компания»</w:t>
      </w:r>
      <w:r w:rsidRPr="007E66A9">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7E66A9" w:rsidRDefault="000113B4" w:rsidP="007E66A9">
      <w:pPr>
        <w:spacing w:after="200" w:line="276" w:lineRule="auto"/>
        <w:ind w:firstLine="426"/>
        <w:jc w:val="both"/>
        <w:rPr>
          <w:rFonts w:eastAsia="Calibri"/>
          <w:b/>
          <w:lang w:eastAsia="en-US"/>
        </w:rPr>
      </w:pPr>
      <w:r w:rsidRPr="007E66A9">
        <w:rPr>
          <w:rFonts w:eastAsia="Calibri"/>
          <w:b/>
          <w:lang w:eastAsia="en-US"/>
        </w:rPr>
        <w:t xml:space="preserve"> _________________________</w:t>
      </w:r>
      <w:r w:rsidRPr="007E66A9">
        <w:rPr>
          <w:rFonts w:eastAsia="Calibri"/>
          <w:lang w:eastAsia="en-US"/>
        </w:rPr>
        <w:t>,</w:t>
      </w:r>
      <w:r w:rsidRPr="007E66A9">
        <w:rPr>
          <w:rFonts w:eastAsia="Calibri"/>
          <w:b/>
          <w:lang w:eastAsia="en-US"/>
        </w:rPr>
        <w:t xml:space="preserve"> </w:t>
      </w:r>
      <w:r w:rsidRPr="007E66A9">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7E66A9" w:rsidRDefault="00DF09AD" w:rsidP="007E66A9">
      <w:pPr>
        <w:spacing w:line="276" w:lineRule="auto"/>
        <w:ind w:firstLine="708"/>
        <w:jc w:val="center"/>
        <w:rPr>
          <w:rFonts w:eastAsia="Calibri"/>
          <w:b/>
          <w:lang w:eastAsia="en-US"/>
        </w:rPr>
      </w:pPr>
      <w:r w:rsidRPr="007E66A9">
        <w:rPr>
          <w:rFonts w:eastAsia="Calibri"/>
          <w:b/>
          <w:lang w:eastAsia="en-US"/>
        </w:rPr>
        <w:t>1. Предмет Договора</w:t>
      </w:r>
    </w:p>
    <w:p w:rsidR="000113B4" w:rsidRPr="007E66A9" w:rsidRDefault="000113B4" w:rsidP="007E66A9">
      <w:pPr>
        <w:spacing w:line="276" w:lineRule="auto"/>
        <w:ind w:firstLine="708"/>
        <w:jc w:val="both"/>
        <w:rPr>
          <w:rFonts w:eastAsia="Calibri"/>
          <w:lang w:eastAsia="en-US"/>
        </w:rPr>
      </w:pPr>
      <w:r w:rsidRPr="007E66A9">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174B61">
        <w:rPr>
          <w:rFonts w:eastAsia="Calibri"/>
          <w:b/>
          <w:lang w:eastAsia="en-US"/>
        </w:rPr>
        <w:t>_________________________</w:t>
      </w:r>
      <w:r w:rsidRPr="007E66A9">
        <w:rPr>
          <w:rFonts w:eastAsia="Calibri"/>
          <w:lang w:eastAsia="en-US"/>
        </w:rPr>
        <w:t xml:space="preserve"> (далее - Товар) в ассортименте</w:t>
      </w:r>
      <w:r w:rsidRPr="007E66A9">
        <w:rPr>
          <w:rFonts w:eastAsia="Calibri"/>
          <w:i/>
          <w:lang w:eastAsia="en-US"/>
        </w:rPr>
        <w:t>,</w:t>
      </w:r>
      <w:r w:rsidRPr="007E66A9">
        <w:rPr>
          <w:rFonts w:eastAsia="Calibri"/>
          <w:lang w:eastAsia="en-US"/>
        </w:rPr>
        <w:t xml:space="preserve"> количестве и по ценам в соответствии с условиями настоящего Договора.</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1.2. Наименование, ассортимент, количество</w:t>
      </w:r>
      <w:r w:rsidR="00037634" w:rsidRPr="007E66A9">
        <w:rPr>
          <w:rFonts w:eastAsia="Calibri"/>
          <w:lang w:eastAsia="en-US"/>
        </w:rPr>
        <w:t>, страна происхождения</w:t>
      </w:r>
      <w:r w:rsidRPr="007E66A9">
        <w:rPr>
          <w:rFonts w:eastAsia="Calibri"/>
          <w:lang w:eastAsia="en-US"/>
        </w:rPr>
        <w:t xml:space="preserve"> и цена поставляемого Товара указаны в Спецификации (Приложение № 1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7E66A9" w:rsidRDefault="00DF09AD" w:rsidP="007E66A9">
      <w:pPr>
        <w:spacing w:line="276" w:lineRule="auto"/>
        <w:jc w:val="center"/>
        <w:rPr>
          <w:rFonts w:eastAsia="Calibri"/>
          <w:b/>
          <w:vertAlign w:val="superscript"/>
          <w:lang w:eastAsia="en-US"/>
        </w:rPr>
      </w:pPr>
      <w:r w:rsidRPr="007E66A9">
        <w:rPr>
          <w:rFonts w:eastAsia="Calibri"/>
          <w:b/>
          <w:lang w:eastAsia="en-US"/>
        </w:rPr>
        <w:t>2. Цена Договора и порядок оплаты</w:t>
      </w:r>
    </w:p>
    <w:p w:rsidR="000113B4" w:rsidRPr="007E66A9" w:rsidRDefault="000113B4" w:rsidP="007E66A9">
      <w:pPr>
        <w:spacing w:line="276" w:lineRule="auto"/>
        <w:ind w:firstLine="709"/>
        <w:jc w:val="both"/>
      </w:pPr>
      <w:r w:rsidRPr="007E66A9">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7E66A9" w:rsidRDefault="000113B4" w:rsidP="007E66A9">
      <w:pPr>
        <w:autoSpaceDE w:val="0"/>
        <w:autoSpaceDN w:val="0"/>
        <w:adjustRightInd w:val="0"/>
        <w:spacing w:line="276" w:lineRule="auto"/>
        <w:ind w:firstLine="426"/>
        <w:jc w:val="both"/>
      </w:pPr>
      <w:r w:rsidRPr="007E66A9">
        <w:t xml:space="preserve">     2.2. Общая цена настоящего Договора составляет –  __________ (___________) рублей __копеек, в том числе НДС ______%.  __________ (____________)</w:t>
      </w:r>
      <w:r w:rsidR="00037634" w:rsidRPr="007E66A9">
        <w:t xml:space="preserve"> рублей __ копеек без учета НДС</w:t>
      </w:r>
      <w:r w:rsidRPr="007E66A9">
        <w:t xml:space="preserve"> </w:t>
      </w:r>
      <w:r w:rsidR="00037634" w:rsidRPr="007E66A9">
        <w:t>в соответствии с котировочной заявкой победителя и решением комиссии.</w:t>
      </w:r>
    </w:p>
    <w:p w:rsidR="000113B4" w:rsidRPr="007E66A9" w:rsidRDefault="000113B4" w:rsidP="007E66A9">
      <w:pPr>
        <w:autoSpaceDE w:val="0"/>
        <w:autoSpaceDN w:val="0"/>
        <w:adjustRightInd w:val="0"/>
        <w:spacing w:line="276" w:lineRule="auto"/>
        <w:ind w:firstLine="426"/>
        <w:jc w:val="both"/>
        <w:rPr>
          <w:i/>
        </w:rPr>
      </w:pPr>
      <w:r w:rsidRPr="007E66A9">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w:t>
      </w:r>
      <w:r w:rsidR="00037634" w:rsidRPr="007E66A9">
        <w:rPr>
          <w:i/>
        </w:rPr>
        <w:t>о Кодекса Российской Федерации в соответствии с котировочной заявкой победителя и решением комиссии.</w:t>
      </w:r>
    </w:p>
    <w:p w:rsidR="00455610" w:rsidRPr="007E66A9" w:rsidRDefault="00455610" w:rsidP="007E66A9">
      <w:pPr>
        <w:autoSpaceDE w:val="0"/>
        <w:autoSpaceDN w:val="0"/>
        <w:adjustRightInd w:val="0"/>
        <w:spacing w:line="276" w:lineRule="auto"/>
        <w:ind w:firstLine="708"/>
        <w:jc w:val="both"/>
        <w:rPr>
          <w:rFonts w:eastAsia="Calibri"/>
          <w:lang w:eastAsia="en-US"/>
        </w:rPr>
      </w:pPr>
      <w:r w:rsidRPr="007E66A9">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7E66A9" w:rsidRDefault="00455610" w:rsidP="007E66A9">
      <w:pPr>
        <w:widowControl w:val="0"/>
        <w:autoSpaceDE w:val="0"/>
        <w:autoSpaceDN w:val="0"/>
        <w:spacing w:line="276" w:lineRule="auto"/>
        <w:ind w:firstLine="709"/>
        <w:jc w:val="both"/>
        <w:rPr>
          <w:rFonts w:eastAsia="Calibri"/>
          <w:lang w:eastAsia="en-US"/>
        </w:rPr>
      </w:pPr>
      <w:r w:rsidRPr="007E66A9">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7E66A9" w:rsidRDefault="00F9780D" w:rsidP="00B75DE4">
      <w:pPr>
        <w:widowControl w:val="0"/>
        <w:autoSpaceDE w:val="0"/>
        <w:autoSpaceDN w:val="0"/>
        <w:spacing w:line="276" w:lineRule="auto"/>
        <w:ind w:firstLine="708"/>
        <w:jc w:val="both"/>
      </w:pPr>
      <w:r w:rsidRPr="007E66A9">
        <w:rPr>
          <w:rFonts w:eastAsia="Calibri"/>
          <w:lang w:eastAsia="en-US"/>
        </w:rPr>
        <w:lastRenderedPageBreak/>
        <w:t>2</w:t>
      </w:r>
      <w:r w:rsidRPr="007E66A9">
        <w:rPr>
          <w:rFonts w:eastAsia="Calibri"/>
        </w:rPr>
        <w:t xml:space="preserve">.4. </w:t>
      </w:r>
      <w:r w:rsidR="00B75DE4" w:rsidRPr="00B75DE4">
        <w:rPr>
          <w:rFonts w:eastAsia="Calibri"/>
        </w:rPr>
        <w:t>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ТОРГ-12 на соответствующую партию Товара.</w:t>
      </w:r>
    </w:p>
    <w:p w:rsidR="00F9780D" w:rsidRPr="007E66A9" w:rsidRDefault="00DF09AD" w:rsidP="007E66A9">
      <w:pPr>
        <w:widowControl w:val="0"/>
        <w:autoSpaceDE w:val="0"/>
        <w:autoSpaceDN w:val="0"/>
        <w:spacing w:line="276" w:lineRule="auto"/>
        <w:ind w:firstLine="708"/>
        <w:jc w:val="both"/>
        <w:rPr>
          <w:rFonts w:eastAsia="Calibri"/>
        </w:rPr>
      </w:pPr>
      <w:r w:rsidRPr="007E66A9">
        <w:rPr>
          <w:rFonts w:eastAsia="Calibri"/>
        </w:rPr>
        <w:t xml:space="preserve">2.5. </w:t>
      </w:r>
      <w:r w:rsidR="00F9780D" w:rsidRPr="007E66A9">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2.6. Датой оплаты по настоящему Договору является дата списания денежных средств с расчетного счета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7E66A9" w:rsidRDefault="00DF09AD" w:rsidP="007E66A9">
      <w:pPr>
        <w:spacing w:line="276" w:lineRule="auto"/>
        <w:jc w:val="center"/>
        <w:rPr>
          <w:rFonts w:eastAsia="Calibri"/>
          <w:b/>
          <w:lang w:eastAsia="en-US"/>
        </w:rPr>
      </w:pPr>
      <w:r w:rsidRPr="007E66A9">
        <w:rPr>
          <w:rFonts w:eastAsia="Calibri"/>
          <w:b/>
          <w:lang w:eastAsia="en-US"/>
        </w:rPr>
        <w:t>3. Права и обязанности Сторон</w:t>
      </w:r>
    </w:p>
    <w:p w:rsidR="00F9780D" w:rsidRPr="007E66A9" w:rsidRDefault="00F9780D" w:rsidP="007E66A9">
      <w:pPr>
        <w:widowControl w:val="0"/>
        <w:autoSpaceDE w:val="0"/>
        <w:autoSpaceDN w:val="0"/>
        <w:spacing w:line="276" w:lineRule="auto"/>
        <w:ind w:firstLine="540"/>
        <w:jc w:val="both"/>
        <w:rPr>
          <w:rFonts w:eastAsia="Calibri"/>
          <w:lang w:eastAsia="en-US"/>
        </w:rPr>
      </w:pPr>
      <w:r w:rsidRPr="007E66A9">
        <w:rPr>
          <w:rFonts w:eastAsia="Calibri"/>
          <w:lang w:eastAsia="en-US"/>
        </w:rPr>
        <w:t>3.1. Поставщик обязан:</w:t>
      </w:r>
    </w:p>
    <w:p w:rsidR="00F9780D" w:rsidRPr="007E66A9" w:rsidRDefault="00F9780D" w:rsidP="007E66A9">
      <w:pPr>
        <w:widowControl w:val="0"/>
        <w:autoSpaceDE w:val="0"/>
        <w:autoSpaceDN w:val="0"/>
        <w:spacing w:line="276" w:lineRule="auto"/>
        <w:ind w:firstLine="540"/>
        <w:jc w:val="both"/>
      </w:pPr>
      <w:r w:rsidRPr="007E66A9">
        <w:rPr>
          <w:rFonts w:eastAsia="Calibri"/>
          <w:lang w:eastAsia="en-US"/>
        </w:rPr>
        <w:t>3.1.1. Осуществить поставку Товара в соответствии с условиями настоящего Договора.</w:t>
      </w:r>
    </w:p>
    <w:p w:rsidR="00F9780D" w:rsidRPr="007E66A9" w:rsidRDefault="00F9780D" w:rsidP="007E66A9">
      <w:pPr>
        <w:widowControl w:val="0"/>
        <w:autoSpaceDE w:val="0"/>
        <w:autoSpaceDN w:val="0"/>
        <w:spacing w:line="276" w:lineRule="auto"/>
        <w:ind w:firstLine="540"/>
        <w:jc w:val="both"/>
        <w:rPr>
          <w:i/>
        </w:rPr>
      </w:pPr>
      <w:r w:rsidRPr="007E66A9">
        <w:rPr>
          <w:rFonts w:eastAsia="Calibri"/>
          <w:lang w:eastAsia="en-US"/>
        </w:rPr>
        <w:t>Осуществить доставку и разгрузку Товара к месту складирования, указанному</w:t>
      </w:r>
      <w:r w:rsidRPr="007E66A9">
        <w:t xml:space="preserve"> </w:t>
      </w:r>
      <w:r w:rsidRPr="007E66A9">
        <w:rPr>
          <w:rFonts w:eastAsia="Calibri"/>
          <w:lang w:eastAsia="en-US"/>
        </w:rPr>
        <w:t>Покупателем (Получателем). Доставка Товара производится Поставщиком путем его</w:t>
      </w:r>
      <w:r w:rsidRPr="007E66A9">
        <w:t xml:space="preserve"> </w:t>
      </w:r>
      <w:r w:rsidRPr="007E66A9">
        <w:rPr>
          <w:rFonts w:eastAsia="Calibri"/>
          <w:lang w:eastAsia="en-US"/>
        </w:rPr>
        <w:t>отгрузки</w:t>
      </w:r>
      <w:r w:rsidRPr="007E66A9">
        <w:rPr>
          <w:rFonts w:eastAsia="Calibri"/>
          <w:i/>
          <w:lang w:eastAsia="en-US"/>
        </w:rPr>
        <w:t>.</w:t>
      </w:r>
    </w:p>
    <w:p w:rsidR="00F9780D" w:rsidRPr="007E66A9" w:rsidRDefault="00F9780D" w:rsidP="007E66A9">
      <w:pPr>
        <w:spacing w:line="276" w:lineRule="auto"/>
        <w:ind w:firstLine="709"/>
        <w:jc w:val="both"/>
      </w:pPr>
      <w:r w:rsidRPr="007E66A9">
        <w:rPr>
          <w:rFonts w:eastAsia="Calibri"/>
          <w:lang w:eastAsia="en-US"/>
        </w:rPr>
        <w:t xml:space="preserve">3.1.2. </w:t>
      </w:r>
      <w:r w:rsidR="007E66A9" w:rsidRPr="007E66A9">
        <w:rPr>
          <w:rFonts w:eastAsia="Calibri"/>
        </w:rPr>
        <w:t>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r w:rsidR="007E66A9" w:rsidRPr="007E66A9">
        <w:rPr>
          <w:rFonts w:eastAsia="Calibri"/>
          <w:i/>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3.1.5.</w:t>
      </w:r>
      <w:r w:rsidRPr="007E66A9">
        <w:rPr>
          <w:rFonts w:eastAsia="Calibri"/>
          <w:i/>
          <w:lang w:eastAsia="en-US"/>
        </w:rPr>
        <w:t xml:space="preserve"> </w:t>
      </w:r>
      <w:r w:rsidRPr="007E66A9">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649A9" w:rsidRPr="007E66A9" w:rsidRDefault="00D649A9" w:rsidP="007E66A9">
      <w:pPr>
        <w:spacing w:line="276" w:lineRule="auto"/>
        <w:ind w:firstLine="737"/>
        <w:jc w:val="both"/>
        <w:rPr>
          <w:rFonts w:eastAsia="Calibri"/>
          <w:lang w:eastAsia="en-US"/>
        </w:rPr>
      </w:pPr>
      <w:r w:rsidRPr="007E66A9">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1" w:history="1">
        <w:r w:rsidRPr="007E66A9">
          <w:rPr>
            <w:rFonts w:eastAsia="Calibri"/>
            <w:lang w:eastAsia="en-US"/>
          </w:rPr>
          <w:t>Федеральным законом</w:t>
        </w:r>
      </w:hyperlink>
      <w:r w:rsidRPr="007E66A9">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2" w:history="1">
        <w:r w:rsidRPr="007E66A9">
          <w:rPr>
            <w:rFonts w:eastAsia="Calibri"/>
            <w:lang w:eastAsia="en-US"/>
          </w:rPr>
          <w:t>статьей 4</w:t>
        </w:r>
      </w:hyperlink>
      <w:r w:rsidRPr="007E66A9">
        <w:rPr>
          <w:rFonts w:eastAsia="Calibri"/>
          <w:lang w:eastAsia="en-US"/>
        </w:rPr>
        <w:t xml:space="preserve"> Федерального закона от 24.07.2007 № 209-ФЗ </w:t>
      </w:r>
      <w:r w:rsidRPr="007E66A9">
        <w:rPr>
          <w:rFonts w:eastAsia="Calibri"/>
          <w:lang w:eastAsia="en-US"/>
        </w:rPr>
        <w:lastRenderedPageBreak/>
        <w:t xml:space="preserve">«О развитии малого и среднего предпринимательства в Российской Федерации», по форме, утвержденной </w:t>
      </w:r>
      <w:hyperlink r:id="rId13" w:history="1">
        <w:r w:rsidRPr="007E66A9">
          <w:rPr>
            <w:rFonts w:eastAsia="Calibri"/>
            <w:lang w:eastAsia="en-US"/>
          </w:rPr>
          <w:t>постановлением</w:t>
        </w:r>
      </w:hyperlink>
      <w:r w:rsidRPr="007E66A9">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7E66A9">
          <w:rPr>
            <w:rFonts w:eastAsia="Calibri"/>
            <w:lang w:eastAsia="en-US"/>
          </w:rPr>
          <w:t>частью 3</w:t>
        </w:r>
      </w:hyperlink>
      <w:r w:rsidRPr="007E66A9">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w:t>
      </w:r>
      <w:r w:rsidR="00D649A9" w:rsidRPr="007E66A9">
        <w:rPr>
          <w:rFonts w:eastAsia="Calibri"/>
          <w:lang w:eastAsia="en-US"/>
        </w:rPr>
        <w:t>4</w:t>
      </w:r>
      <w:r w:rsidRPr="007E66A9">
        <w:rPr>
          <w:rFonts w:eastAsia="Calibri"/>
          <w:lang w:eastAsia="en-US"/>
        </w:rPr>
        <w:t>.3 настоящего Договора.</w:t>
      </w:r>
    </w:p>
    <w:p w:rsidR="00DF09AD" w:rsidRPr="007E66A9" w:rsidRDefault="00324F09" w:rsidP="007E66A9">
      <w:pPr>
        <w:spacing w:line="276" w:lineRule="auto"/>
        <w:ind w:firstLine="737"/>
        <w:jc w:val="both"/>
        <w:rPr>
          <w:rFonts w:eastAsia="Calibri"/>
          <w:lang w:eastAsia="en-US"/>
        </w:rPr>
      </w:pPr>
      <w:r w:rsidRPr="007E66A9">
        <w:rPr>
          <w:rFonts w:eastAsia="Calibri"/>
          <w:lang w:eastAsia="en-US"/>
        </w:rPr>
        <w:t>3.1.8</w:t>
      </w:r>
      <w:r w:rsidR="00DF09AD" w:rsidRPr="007E66A9">
        <w:rPr>
          <w:rFonts w:eastAsia="Calibri"/>
          <w:lang w:eastAsia="en-US"/>
        </w:rPr>
        <w:t>. Иметь лицензии и разрешения, необходимые для выполнения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3.2. Поставщик имеет право по согласованию с Покупателем осуществлять досрочную поставку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E66A9" w:rsidRPr="007E66A9" w:rsidRDefault="00DF09AD" w:rsidP="007E66A9">
      <w:pPr>
        <w:spacing w:line="276" w:lineRule="auto"/>
        <w:ind w:firstLine="709"/>
        <w:jc w:val="both"/>
      </w:pPr>
      <w:r w:rsidRPr="007E66A9">
        <w:rPr>
          <w:rFonts w:eastAsia="Calibri"/>
          <w:lang w:eastAsia="en-US"/>
        </w:rPr>
        <w:t xml:space="preserve">3.4. </w:t>
      </w:r>
      <w:r w:rsidR="007E66A9" w:rsidRPr="007E66A9">
        <w:t>При намерении осуществить уступку своих обязанностей по настоящему Договору Поставщик направляет соответствующее уведомление Покупателю.</w:t>
      </w:r>
    </w:p>
    <w:p w:rsidR="007E66A9" w:rsidRPr="007E66A9" w:rsidRDefault="007E66A9" w:rsidP="007E66A9">
      <w:pPr>
        <w:spacing w:line="276" w:lineRule="auto"/>
        <w:ind w:firstLine="709"/>
        <w:jc w:val="both"/>
      </w:pPr>
      <w:r w:rsidRPr="007E66A9">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обязанностей. </w:t>
      </w:r>
    </w:p>
    <w:p w:rsidR="007E66A9" w:rsidRPr="007E66A9" w:rsidRDefault="007E66A9" w:rsidP="007E66A9">
      <w:pPr>
        <w:spacing w:line="276" w:lineRule="auto"/>
        <w:ind w:firstLine="709"/>
        <w:jc w:val="both"/>
      </w:pPr>
      <w:r w:rsidRPr="007E66A9">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7E66A9" w:rsidRDefault="00DF09AD" w:rsidP="007E66A9">
      <w:pPr>
        <w:spacing w:line="276" w:lineRule="auto"/>
        <w:ind w:firstLine="708"/>
        <w:jc w:val="both"/>
        <w:rPr>
          <w:rFonts w:eastAsia="Calibri"/>
          <w:lang w:eastAsia="en-US"/>
        </w:rPr>
      </w:pPr>
      <w:r w:rsidRPr="007E66A9">
        <w:rPr>
          <w:rFonts w:eastAsia="Calibri"/>
          <w:lang w:eastAsia="en-US"/>
        </w:rPr>
        <w:t>3.5. Покупатель обязан: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3.5.1. Принять и оплатить поставленный Товар в порядке и сроки, установленные в настоящем Договоре.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3.6. Покупатель имеет право досрочно принять и оплатить поставленный Поставщиком Товар.</w:t>
      </w:r>
    </w:p>
    <w:p w:rsidR="00BD2868" w:rsidRPr="007E66A9" w:rsidRDefault="00BD2868" w:rsidP="007E66A9">
      <w:pPr>
        <w:spacing w:line="276" w:lineRule="auto"/>
        <w:ind w:firstLine="708"/>
        <w:jc w:val="both"/>
      </w:pPr>
      <w:r w:rsidRPr="007E66A9">
        <w:t>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Диадок.</w:t>
      </w:r>
    </w:p>
    <w:p w:rsidR="00DF09AD" w:rsidRPr="007E66A9" w:rsidRDefault="00DF09AD" w:rsidP="007E66A9">
      <w:pPr>
        <w:spacing w:line="276" w:lineRule="auto"/>
        <w:jc w:val="center"/>
        <w:rPr>
          <w:rFonts w:eastAsia="Calibri"/>
          <w:b/>
          <w:lang w:eastAsia="en-US"/>
        </w:rPr>
      </w:pPr>
      <w:r w:rsidRPr="007E66A9">
        <w:rPr>
          <w:rFonts w:eastAsia="Calibri"/>
          <w:b/>
          <w:lang w:eastAsia="en-US"/>
        </w:rPr>
        <w:t>4. Условия поставки</w:t>
      </w:r>
    </w:p>
    <w:p w:rsidR="00DF09AD" w:rsidRPr="007E66A9" w:rsidRDefault="00EC5D6A" w:rsidP="007E66A9">
      <w:pPr>
        <w:suppressAutoHyphens/>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 xml:space="preserve">4.1. Товар поставляется Покупателю партиями на основании письменных </w:t>
      </w:r>
      <w:hyperlink r:id="rId15" w:history="1">
        <w:r w:rsidR="00DF09AD" w:rsidRPr="007E66A9">
          <w:rPr>
            <w:rFonts w:eastAsia="Calibri"/>
            <w:lang w:eastAsia="en-US"/>
          </w:rPr>
          <w:t>заявок</w:t>
        </w:r>
      </w:hyperlink>
      <w:r w:rsidR="00DF09AD" w:rsidRPr="007E66A9">
        <w:rPr>
          <w:rFonts w:eastAsia="Calibri"/>
          <w:lang w:eastAsia="en-US"/>
        </w:rPr>
        <w:t xml:space="preserve"> Покупателя, являющихся неотъемлемой частью настоящего Договора. </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 xml:space="preserve">Заявки формируются на основании </w:t>
      </w:r>
      <w:hyperlink r:id="rId16" w:history="1">
        <w:r w:rsidRPr="007E66A9">
          <w:rPr>
            <w:rFonts w:eastAsia="Calibri"/>
            <w:lang w:eastAsia="en-US"/>
          </w:rPr>
          <w:t>Спецификации</w:t>
        </w:r>
      </w:hyperlink>
      <w:r w:rsidRPr="007E66A9">
        <w:rPr>
          <w:rFonts w:eastAsia="Calibri"/>
          <w:lang w:eastAsia="en-US"/>
        </w:rPr>
        <w:t xml:space="preserve"> (Приложение №1 к настоящему Договору).</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lastRenderedPageBreak/>
        <w:t xml:space="preserve">Срок поставки каждой партии </w:t>
      </w:r>
      <w:r w:rsidR="00EC5D6A" w:rsidRPr="007E66A9">
        <w:rPr>
          <w:rFonts w:eastAsia="Calibri"/>
          <w:lang w:eastAsia="en-US"/>
        </w:rPr>
        <w:t>Товара составляет не более 2 (двух)</w:t>
      </w:r>
      <w:r w:rsidRPr="007E66A9">
        <w:rPr>
          <w:rFonts w:eastAsia="Calibri"/>
          <w:lang w:eastAsia="en-US"/>
        </w:rPr>
        <w:t xml:space="preserve"> рабочих дней с даты получения Поставщиком заявки от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Поставщик заблаговременно (за </w:t>
      </w:r>
      <w:r w:rsidR="00EC5D6A" w:rsidRPr="007E66A9">
        <w:rPr>
          <w:rFonts w:eastAsia="Calibri"/>
          <w:lang w:eastAsia="en-US"/>
        </w:rPr>
        <w:t>2 (два</w:t>
      </w:r>
      <w:r w:rsidRPr="007E66A9">
        <w:rPr>
          <w:rFonts w:eastAsia="Calibri"/>
          <w:lang w:eastAsia="en-US"/>
        </w:rPr>
        <w:t xml:space="preserve">) </w:t>
      </w:r>
      <w:r w:rsidR="005950A4" w:rsidRPr="007E66A9">
        <w:rPr>
          <w:rFonts w:eastAsia="Calibri"/>
          <w:lang w:eastAsia="en-US"/>
        </w:rPr>
        <w:t>рабочих дня</w:t>
      </w:r>
      <w:r w:rsidRPr="007E66A9">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7E66A9">
        <w:rPr>
          <w:rFonts w:eastAsia="Calibri"/>
          <w:lang w:eastAsia="en-US"/>
        </w:rPr>
        <w:t>ение уведомления, не менее 2 (рабочих</w:t>
      </w:r>
      <w:r w:rsidRPr="007E66A9">
        <w:rPr>
          <w:rFonts w:eastAsia="Calibri"/>
          <w:lang w:eastAsia="en-US"/>
        </w:rPr>
        <w:t>) рабочих дней на оформление документов.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4.2.  Приемка Товара осуществляется представителями Сторон с подписанием товарной накладн</w:t>
      </w:r>
      <w:r w:rsidR="00EC5D6A" w:rsidRPr="007E66A9">
        <w:rPr>
          <w:rFonts w:eastAsia="Calibri"/>
          <w:lang w:eastAsia="en-US"/>
        </w:rPr>
        <w:t>ой формы ТОРГ-12 на территории склада Покупателя</w:t>
      </w:r>
      <w:r w:rsidRPr="007E66A9">
        <w:rPr>
          <w:rFonts w:eastAsia="Calibri"/>
          <w:lang w:eastAsia="en-US"/>
        </w:rPr>
        <w:t>, указанной в пункте 1.3 настоящего Договора.</w:t>
      </w:r>
    </w:p>
    <w:p w:rsidR="00DF09AD" w:rsidRPr="007E66A9" w:rsidRDefault="00DF09AD" w:rsidP="007E66A9">
      <w:pPr>
        <w:widowControl w:val="0"/>
        <w:autoSpaceDE w:val="0"/>
        <w:autoSpaceDN w:val="0"/>
        <w:spacing w:line="276" w:lineRule="auto"/>
        <w:jc w:val="both"/>
        <w:rPr>
          <w:rFonts w:eastAsia="Calibri"/>
          <w:lang w:eastAsia="en-US"/>
        </w:rPr>
      </w:pPr>
      <w:r w:rsidRPr="007E66A9">
        <w:rPr>
          <w:rFonts w:eastAsia="Calibri"/>
          <w:lang w:eastAsia="en-US"/>
        </w:rPr>
        <w:t xml:space="preserve"> </w:t>
      </w:r>
      <w:r w:rsidR="005950A4" w:rsidRPr="007E66A9">
        <w:rPr>
          <w:rFonts w:eastAsia="Calibri"/>
          <w:lang w:eastAsia="en-US"/>
        </w:rPr>
        <w:t xml:space="preserve">           </w:t>
      </w:r>
      <w:r w:rsidRPr="007E66A9">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7E66A9" w:rsidRDefault="00DF09AD" w:rsidP="007E66A9">
      <w:pPr>
        <w:spacing w:line="276" w:lineRule="auto"/>
        <w:jc w:val="both"/>
        <w:rPr>
          <w:rFonts w:eastAsia="Calibri"/>
          <w:lang w:eastAsia="en-US"/>
        </w:rPr>
      </w:pPr>
      <w:r w:rsidRPr="007E66A9">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4.7. Датой поставки Товара считается дата подписанной Сторонами товарной накладной формы ТОРГ-12.</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4.8. Поставщик гарантирует соблюдение надлежащих условий хранения Товара до его передачи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5. Комплектность, качество и гарантии</w:t>
      </w:r>
    </w:p>
    <w:p w:rsidR="007E66A9" w:rsidRPr="007E66A9" w:rsidRDefault="007E66A9" w:rsidP="007E66A9">
      <w:pPr>
        <w:spacing w:line="276" w:lineRule="auto"/>
        <w:ind w:firstLine="709"/>
        <w:jc w:val="both"/>
      </w:pPr>
      <w:r w:rsidRPr="007E66A9">
        <w:t xml:space="preserve">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p>
    <w:p w:rsidR="007E66A9" w:rsidRPr="007E66A9" w:rsidRDefault="007E66A9" w:rsidP="007E66A9">
      <w:pPr>
        <w:spacing w:line="276" w:lineRule="auto"/>
        <w:ind w:firstLine="709"/>
        <w:jc w:val="both"/>
      </w:pPr>
      <w:r w:rsidRPr="007E66A9">
        <w:t>5.2.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7E66A9" w:rsidRPr="007E66A9" w:rsidRDefault="007E66A9" w:rsidP="007E66A9">
      <w:pPr>
        <w:spacing w:line="276" w:lineRule="auto"/>
        <w:ind w:firstLine="709"/>
        <w:jc w:val="both"/>
      </w:pPr>
      <w:r w:rsidRPr="007E66A9">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7E66A9" w:rsidRPr="007E66A9" w:rsidRDefault="007E66A9" w:rsidP="007E66A9">
      <w:pPr>
        <w:spacing w:line="276" w:lineRule="auto"/>
        <w:ind w:firstLine="709"/>
        <w:jc w:val="both"/>
      </w:pPr>
      <w:r w:rsidRPr="007E66A9">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p w:rsidR="007E66A9" w:rsidRPr="007E66A9" w:rsidRDefault="007E66A9" w:rsidP="007E66A9">
      <w:pPr>
        <w:spacing w:line="276" w:lineRule="auto"/>
        <w:ind w:firstLine="709"/>
        <w:jc w:val="both"/>
      </w:pPr>
      <w:r w:rsidRPr="007E66A9">
        <w:t>5.3. Поставщик гарантирует, что:</w:t>
      </w:r>
    </w:p>
    <w:p w:rsidR="007E66A9" w:rsidRPr="007E66A9" w:rsidRDefault="007E66A9" w:rsidP="007E66A9">
      <w:pPr>
        <w:spacing w:line="276" w:lineRule="auto"/>
        <w:ind w:firstLine="709"/>
        <w:jc w:val="both"/>
      </w:pPr>
      <w:r w:rsidRPr="007E66A9">
        <w:lastRenderedPageBreak/>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E66A9" w:rsidRPr="007E66A9" w:rsidRDefault="007E66A9" w:rsidP="007E66A9">
      <w:pPr>
        <w:spacing w:line="276" w:lineRule="auto"/>
        <w:ind w:firstLine="709"/>
        <w:jc w:val="both"/>
      </w:pPr>
      <w:r w:rsidRPr="007E66A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E66A9" w:rsidRPr="007E66A9" w:rsidRDefault="007E66A9" w:rsidP="007E66A9">
      <w:pPr>
        <w:spacing w:line="276" w:lineRule="auto"/>
        <w:ind w:firstLine="709"/>
        <w:jc w:val="both"/>
      </w:pPr>
      <w:r w:rsidRPr="007E66A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7E66A9" w:rsidRPr="007E66A9" w:rsidRDefault="007E66A9" w:rsidP="007E66A9">
      <w:pPr>
        <w:spacing w:line="276" w:lineRule="auto"/>
        <w:ind w:firstLine="709"/>
        <w:jc w:val="both"/>
      </w:pPr>
      <w:r w:rsidRPr="007E66A9">
        <w:t>5.4. В случае обязательной сертификации Товар должен поставляться с декларацией о соответствии или с сертификатом соответствия.</w:t>
      </w:r>
    </w:p>
    <w:p w:rsidR="00DF09AD" w:rsidRPr="007E66A9" w:rsidRDefault="00DF09AD" w:rsidP="007E66A9">
      <w:pPr>
        <w:autoSpaceDE w:val="0"/>
        <w:autoSpaceDN w:val="0"/>
        <w:adjustRightInd w:val="0"/>
        <w:spacing w:line="276" w:lineRule="auto"/>
        <w:ind w:firstLine="708"/>
        <w:jc w:val="center"/>
        <w:rPr>
          <w:rFonts w:eastAsia="Calibri"/>
          <w:b/>
          <w:lang w:eastAsia="en-US"/>
        </w:rPr>
      </w:pPr>
      <w:r w:rsidRPr="007E66A9">
        <w:rPr>
          <w:rFonts w:eastAsia="Calibri"/>
          <w:b/>
          <w:lang w:eastAsia="en-US"/>
        </w:rPr>
        <w:t>6. Упаковка и маркировка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7E66A9" w:rsidRDefault="00DF09AD" w:rsidP="007E66A9">
      <w:pPr>
        <w:spacing w:line="276" w:lineRule="auto"/>
        <w:jc w:val="center"/>
        <w:rPr>
          <w:rFonts w:eastAsia="Calibri"/>
          <w:b/>
          <w:lang w:eastAsia="en-US"/>
        </w:rPr>
      </w:pPr>
      <w:r w:rsidRPr="007E66A9">
        <w:rPr>
          <w:rFonts w:eastAsia="Calibri"/>
          <w:b/>
          <w:lang w:eastAsia="en-US"/>
        </w:rPr>
        <w:t>7. Переход права собственности и рисков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7.1.</w:t>
      </w:r>
      <w:r w:rsidR="00EC5D6A" w:rsidRPr="007E66A9">
        <w:rPr>
          <w:rFonts w:eastAsia="Calibri"/>
          <w:lang w:eastAsia="en-US"/>
        </w:rPr>
        <w:t xml:space="preserve"> </w:t>
      </w:r>
      <w:r w:rsidRPr="007E66A9">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7E66A9" w:rsidRDefault="00DF09AD" w:rsidP="007E66A9">
      <w:pPr>
        <w:spacing w:line="276" w:lineRule="auto"/>
        <w:jc w:val="center"/>
        <w:rPr>
          <w:rFonts w:eastAsia="Calibri"/>
          <w:b/>
          <w:lang w:eastAsia="en-US"/>
        </w:rPr>
      </w:pPr>
      <w:r w:rsidRPr="007E66A9">
        <w:rPr>
          <w:rFonts w:eastAsia="Calibri"/>
          <w:b/>
          <w:lang w:eastAsia="en-US"/>
        </w:rPr>
        <w:t>8. Конфиденциальность</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7E66A9" w:rsidRDefault="00DF09AD" w:rsidP="007E66A9">
      <w:pPr>
        <w:spacing w:line="276" w:lineRule="auto"/>
        <w:jc w:val="center"/>
        <w:rPr>
          <w:rFonts w:eastAsia="Calibri"/>
          <w:b/>
          <w:lang w:eastAsia="en-US"/>
        </w:rPr>
      </w:pPr>
      <w:r w:rsidRPr="007E66A9">
        <w:rPr>
          <w:rFonts w:eastAsia="Calibri"/>
          <w:b/>
          <w:lang w:eastAsia="en-US"/>
        </w:rPr>
        <w:t>9. Антикоррупционная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 xml:space="preserve">Каналы уведомления Покупателя о нарушениях каких-либо положений </w:t>
      </w:r>
      <w:r w:rsidR="00EC5D6A" w:rsidRPr="007E66A9">
        <w:rPr>
          <w:rFonts w:eastAsia="Calibri"/>
          <w:lang w:eastAsia="en-US"/>
        </w:rPr>
        <w:t xml:space="preserve">пункта 9.1 настоящего раздела: </w:t>
      </w:r>
      <w:hyperlink r:id="rId17" w:history="1">
        <w:r w:rsidR="00EC5D6A" w:rsidRPr="007E66A9">
          <w:rPr>
            <w:rFonts w:eastAsia="Calibri"/>
            <w:color w:val="0000FF"/>
            <w:u w:val="single"/>
            <w:lang w:val="en-US" w:eastAsia="en-US"/>
          </w:rPr>
          <w:t>anticorr</w:t>
        </w:r>
        <w:r w:rsidR="00EC5D6A" w:rsidRPr="007E66A9">
          <w:rPr>
            <w:rFonts w:eastAsia="Calibri"/>
            <w:color w:val="0000FF"/>
            <w:u w:val="single"/>
            <w:lang w:eastAsia="en-US"/>
          </w:rPr>
          <w:t>@</w:t>
        </w:r>
        <w:r w:rsidR="00EC5D6A" w:rsidRPr="007E66A9">
          <w:rPr>
            <w:rFonts w:eastAsia="Calibri"/>
            <w:color w:val="0000FF"/>
            <w:u w:val="single"/>
            <w:lang w:val="en-US" w:eastAsia="en-US"/>
          </w:rPr>
          <w:t>sam</w:t>
        </w:r>
        <w:r w:rsidR="00EC5D6A" w:rsidRPr="007E66A9">
          <w:rPr>
            <w:rFonts w:eastAsia="Calibri"/>
            <w:color w:val="0000FF"/>
            <w:u w:val="single"/>
            <w:lang w:eastAsia="en-US"/>
          </w:rPr>
          <w:t>.</w:t>
        </w:r>
        <w:r w:rsidR="00EC5D6A" w:rsidRPr="007E66A9">
          <w:rPr>
            <w:rFonts w:eastAsia="Calibri"/>
            <w:color w:val="0000FF"/>
            <w:u w:val="single"/>
            <w:lang w:val="en-US" w:eastAsia="en-US"/>
          </w:rPr>
          <w:t>rwtk</w:t>
        </w:r>
        <w:r w:rsidR="00EC5D6A" w:rsidRPr="007E66A9">
          <w:rPr>
            <w:rFonts w:eastAsia="Calibri"/>
            <w:color w:val="0000FF"/>
            <w:u w:val="single"/>
            <w:lang w:eastAsia="en-US"/>
          </w:rPr>
          <w:t>.</w:t>
        </w:r>
        <w:r w:rsidR="00EC5D6A" w:rsidRPr="007E66A9">
          <w:rPr>
            <w:rFonts w:eastAsia="Calibri"/>
            <w:color w:val="0000FF"/>
            <w:u w:val="single"/>
            <w:lang w:val="en-US" w:eastAsia="en-US"/>
          </w:rPr>
          <w:t>ru</w:t>
        </w:r>
      </w:hyperlink>
      <w:r w:rsidR="00EC5D6A" w:rsidRPr="007E66A9">
        <w:rPr>
          <w:rFonts w:eastAsia="Calibri"/>
          <w:color w:val="0000FF"/>
          <w:u w:val="single"/>
          <w:lang w:eastAsia="en-US"/>
        </w:rPr>
        <w:t>.</w:t>
      </w:r>
      <w:r w:rsidR="00EC5D6A" w:rsidRPr="007E66A9">
        <w:rPr>
          <w:rFonts w:eastAsia="Calibri"/>
          <w:lang w:eastAsia="en-US"/>
        </w:rPr>
        <w:t xml:space="preserve"> </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10. Налоговая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10.1. Поставщик гарантирует, что:</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зарегистрирован в ЕГРЮЛ надлежащим образом;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своевременно и в полном объеме уплачивает налоги, сборы и страховые взносы;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отражает в налоговой отчетности по НДС все суммы НДС, предъявленные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лица, подписывающие от его имени первичные документы и счета-фактуры, имеют на это все необходимые полномочия и доверенности.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7E66A9" w:rsidRDefault="00DF09AD" w:rsidP="007E66A9">
      <w:pPr>
        <w:spacing w:line="276" w:lineRule="auto"/>
        <w:jc w:val="center"/>
        <w:rPr>
          <w:rFonts w:eastAsia="Calibri"/>
          <w:b/>
          <w:lang w:eastAsia="en-US"/>
        </w:rPr>
      </w:pPr>
      <w:r w:rsidRPr="007E66A9">
        <w:rPr>
          <w:rFonts w:eastAsia="Calibri"/>
          <w:b/>
          <w:lang w:eastAsia="en-US"/>
        </w:rPr>
        <w:t>11. Ответственность сторон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11.1. В случае задержки Покупателем оплаты Товара более чем на 15 (пятнадцать) календарных дней </w:t>
      </w:r>
      <w:r w:rsidRPr="007E66A9">
        <w:t>на сумму долга Покупателя начисляются проценты в соответствии с пунктом 1 статьи 395 Гражданского кодекса Российской Федерации</w:t>
      </w:r>
      <w:r w:rsidR="00EC5D6A" w:rsidRPr="007E66A9">
        <w:rPr>
          <w:vertAlign w:val="superscript"/>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w:t>
      </w:r>
      <w:r w:rsidR="00660DAD" w:rsidRPr="007E66A9">
        <w:rPr>
          <w:rFonts w:eastAsia="Calibri"/>
          <w:lang w:eastAsia="en-US"/>
        </w:rPr>
        <w:t>течении 3 (трех) рабочих дней</w:t>
      </w:r>
      <w:r w:rsidRPr="007E66A9">
        <w:rPr>
          <w:rFonts w:eastAsia="Calibri"/>
          <w:lang w:eastAsia="en-US"/>
        </w:rPr>
        <w:t xml:space="preserve">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11.11.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00B75DE4">
        <w:rPr>
          <w:rFonts w:eastAsia="Calibri"/>
          <w:lang w:eastAsia="en-US"/>
        </w:rPr>
        <w:t>ия в письменном виде.</w:t>
      </w:r>
    </w:p>
    <w:p w:rsidR="007E66A9" w:rsidRPr="007E66A9" w:rsidRDefault="00BD2868" w:rsidP="007E66A9">
      <w:pPr>
        <w:spacing w:line="276" w:lineRule="auto"/>
        <w:ind w:firstLine="567"/>
        <w:jc w:val="both"/>
      </w:pPr>
      <w:r w:rsidRPr="007E66A9">
        <w:t>11.1</w:t>
      </w:r>
      <w:r w:rsidR="00B75DE4">
        <w:t>2</w:t>
      </w:r>
      <w:r w:rsidR="00DF09AD" w:rsidRPr="007E66A9">
        <w:t xml:space="preserve">. </w:t>
      </w:r>
      <w:r w:rsidR="007E66A9" w:rsidRPr="007E66A9">
        <w:t>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DF09AD" w:rsidRPr="007E66A9" w:rsidRDefault="00DF09AD" w:rsidP="007E66A9">
      <w:pPr>
        <w:widowControl w:val="0"/>
        <w:autoSpaceDE w:val="0"/>
        <w:autoSpaceDN w:val="0"/>
        <w:spacing w:line="276" w:lineRule="auto"/>
        <w:ind w:firstLine="709"/>
        <w:jc w:val="center"/>
      </w:pPr>
      <w:r w:rsidRPr="007E66A9">
        <w:rPr>
          <w:rFonts w:eastAsia="Calibri"/>
          <w:b/>
          <w:lang w:eastAsia="en-US"/>
        </w:rPr>
        <w:t>12. Обстоятельства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7E66A9" w:rsidRDefault="00DF09AD" w:rsidP="007E66A9">
      <w:pPr>
        <w:spacing w:line="276" w:lineRule="auto"/>
        <w:jc w:val="center"/>
        <w:rPr>
          <w:rFonts w:eastAsia="Calibri"/>
          <w:b/>
          <w:lang w:eastAsia="en-US"/>
        </w:rPr>
      </w:pPr>
      <w:r w:rsidRPr="007E66A9">
        <w:rPr>
          <w:rFonts w:eastAsia="Calibri"/>
          <w:b/>
          <w:lang w:eastAsia="en-US"/>
        </w:rPr>
        <w:t>13. Разрешение споров</w:t>
      </w:r>
    </w:p>
    <w:p w:rsidR="00DF09AD" w:rsidRPr="007E66A9" w:rsidRDefault="00DF09AD" w:rsidP="007E66A9">
      <w:pPr>
        <w:widowControl w:val="0"/>
        <w:autoSpaceDE w:val="0"/>
        <w:autoSpaceDN w:val="0"/>
        <w:spacing w:line="276" w:lineRule="auto"/>
        <w:ind w:firstLine="708"/>
        <w:jc w:val="both"/>
      </w:pPr>
      <w:r w:rsidRPr="007E66A9">
        <w:t xml:space="preserve">13.1. Все споры, возникающие при исполнении настоящего Договора, решаются </w:t>
      </w:r>
      <w:r w:rsidRPr="007E66A9">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7E66A9" w:rsidRDefault="00DF09AD" w:rsidP="007E66A9">
      <w:pPr>
        <w:widowControl w:val="0"/>
        <w:autoSpaceDE w:val="0"/>
        <w:autoSpaceDN w:val="0"/>
        <w:spacing w:line="276" w:lineRule="auto"/>
        <w:ind w:firstLine="708"/>
        <w:jc w:val="both"/>
      </w:pPr>
      <w:r w:rsidRPr="007E66A9">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B006AF" w:rsidRPr="007E66A9" w:rsidRDefault="00DF09AD" w:rsidP="007E66A9">
      <w:pPr>
        <w:widowControl w:val="0"/>
        <w:autoSpaceDE w:val="0"/>
        <w:autoSpaceDN w:val="0"/>
        <w:spacing w:line="276" w:lineRule="auto"/>
        <w:ind w:firstLine="708"/>
        <w:jc w:val="both"/>
        <w:rPr>
          <w:rFonts w:eastAsia="Calibri"/>
          <w:lang w:eastAsia="en-US"/>
        </w:rPr>
      </w:pPr>
      <w:r w:rsidRPr="007E66A9">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7E66A9">
        <w:t>Арбитражный суд Самарской области</w:t>
      </w:r>
      <w:r w:rsidRPr="007E66A9">
        <w:t>.</w:t>
      </w:r>
    </w:p>
    <w:p w:rsidR="00DF09AD" w:rsidRPr="007E66A9" w:rsidRDefault="00DF09AD" w:rsidP="007E66A9">
      <w:pPr>
        <w:autoSpaceDE w:val="0"/>
        <w:autoSpaceDN w:val="0"/>
        <w:adjustRightInd w:val="0"/>
        <w:spacing w:line="276" w:lineRule="auto"/>
        <w:jc w:val="center"/>
        <w:rPr>
          <w:b/>
        </w:rPr>
      </w:pPr>
      <w:r w:rsidRPr="007E66A9">
        <w:rPr>
          <w:b/>
        </w:rPr>
        <w:t>14. Порядок внесения изменений, дополнений в Договор и его расторжения</w:t>
      </w:r>
    </w:p>
    <w:p w:rsidR="00DF09AD" w:rsidRPr="007E66A9" w:rsidRDefault="00DF09AD" w:rsidP="007E66A9">
      <w:pPr>
        <w:autoSpaceDE w:val="0"/>
        <w:autoSpaceDN w:val="0"/>
        <w:adjustRightInd w:val="0"/>
        <w:spacing w:line="276" w:lineRule="auto"/>
        <w:ind w:firstLine="737"/>
        <w:jc w:val="both"/>
      </w:pPr>
      <w:r w:rsidRPr="007E66A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7E66A9" w:rsidRDefault="00DF09AD" w:rsidP="007E66A9">
      <w:pPr>
        <w:autoSpaceDE w:val="0"/>
        <w:autoSpaceDN w:val="0"/>
        <w:adjustRightInd w:val="0"/>
        <w:spacing w:line="276" w:lineRule="auto"/>
        <w:ind w:firstLine="737"/>
        <w:jc w:val="both"/>
      </w:pPr>
      <w:r w:rsidRPr="007E66A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7E66A9" w:rsidRDefault="00DF09AD" w:rsidP="007E66A9">
      <w:pPr>
        <w:autoSpaceDE w:val="0"/>
        <w:autoSpaceDN w:val="0"/>
        <w:adjustRightInd w:val="0"/>
        <w:spacing w:line="276" w:lineRule="auto"/>
        <w:ind w:firstLine="737"/>
        <w:jc w:val="both"/>
      </w:pPr>
      <w:r w:rsidRPr="007E66A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7E66A9" w:rsidRDefault="00DF09AD" w:rsidP="007E66A9">
      <w:pPr>
        <w:autoSpaceDE w:val="0"/>
        <w:autoSpaceDN w:val="0"/>
        <w:adjustRightInd w:val="0"/>
        <w:spacing w:line="276" w:lineRule="auto"/>
        <w:jc w:val="center"/>
        <w:rPr>
          <w:b/>
        </w:rPr>
      </w:pPr>
      <w:r w:rsidRPr="007E66A9">
        <w:rPr>
          <w:b/>
        </w:rPr>
        <w:t>15. Срок действия Договора</w:t>
      </w:r>
    </w:p>
    <w:p w:rsidR="00DF09AD" w:rsidRPr="007E66A9" w:rsidRDefault="00DF09AD" w:rsidP="007E66A9">
      <w:pPr>
        <w:widowControl w:val="0"/>
        <w:autoSpaceDE w:val="0"/>
        <w:autoSpaceDN w:val="0"/>
        <w:spacing w:line="276" w:lineRule="auto"/>
        <w:ind w:firstLine="708"/>
        <w:jc w:val="both"/>
        <w:rPr>
          <w:rFonts w:eastAsia="Calibri"/>
          <w:b/>
          <w:lang w:eastAsia="en-US"/>
        </w:rPr>
      </w:pPr>
      <w:r w:rsidRPr="007E66A9">
        <w:rPr>
          <w:rFonts w:eastAsia="Calibri"/>
        </w:rPr>
        <w:t xml:space="preserve">15.1. </w:t>
      </w:r>
      <w:r w:rsidR="00A938AC" w:rsidRPr="007E66A9">
        <w:rPr>
          <w:rFonts w:eastAsia="Calibri"/>
        </w:rPr>
        <w:t>Настоящий Договор вступает в силу с даты его подписания Сторонами и действует</w:t>
      </w:r>
      <w:r w:rsidR="00A938AC" w:rsidRPr="007E66A9">
        <w:t xml:space="preserve">        по </w:t>
      </w:r>
      <w:r w:rsidR="00FB23FB">
        <w:t>___________________________</w:t>
      </w:r>
      <w:r w:rsidR="00A938AC" w:rsidRPr="007E66A9">
        <w:t xml:space="preserve">, </w:t>
      </w:r>
      <w:r w:rsidR="00A938AC" w:rsidRPr="007E66A9">
        <w:rPr>
          <w:rFonts w:eastAsia="Calibri"/>
        </w:rPr>
        <w:t>а в части оплаты – до полного исполнения Сторонами своих обязательств.</w:t>
      </w:r>
    </w:p>
    <w:p w:rsidR="00DF09AD" w:rsidRPr="007E66A9" w:rsidRDefault="00DF09AD" w:rsidP="007E66A9">
      <w:pPr>
        <w:autoSpaceDE w:val="0"/>
        <w:autoSpaceDN w:val="0"/>
        <w:adjustRightInd w:val="0"/>
        <w:spacing w:line="276" w:lineRule="auto"/>
        <w:jc w:val="center"/>
        <w:rPr>
          <w:b/>
        </w:rPr>
      </w:pPr>
      <w:r w:rsidRPr="007E66A9">
        <w:rPr>
          <w:b/>
        </w:rPr>
        <w:t>16. Прочие условия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16.1. Обо всех изменениях свед</w:t>
      </w:r>
      <w:r w:rsidR="00D649A9" w:rsidRPr="007E66A9">
        <w:rPr>
          <w:rFonts w:eastAsia="Calibri"/>
        </w:rPr>
        <w:t>ений, указанных в разделе 17</w:t>
      </w:r>
      <w:r w:rsidRPr="007E66A9">
        <w:rPr>
          <w:rFonts w:eastAsia="Calibri"/>
        </w:rPr>
        <w:t xml:space="preserve"> настоящего Договора, Стороны обязуются известить друг друга в течение 5 (пяти) рабочих дней с даты их изменения.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16.2. Все вопросы, не предусмотренные настоящим Договором, регулируются законодательством Российской Федерации.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16.4. Все приложения к настоящему Договору являются его неотъемлемыми частями.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16.5. К настоящему Договору прилагаются: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16.5.1. Спецификация </w:t>
      </w:r>
      <w:hyperlink w:anchor="P2562" w:history="1">
        <w:r w:rsidRPr="007E66A9">
          <w:rPr>
            <w:rFonts w:eastAsia="Calibri"/>
          </w:rPr>
          <w:t>(</w:t>
        </w:r>
        <w:r w:rsidR="00D649A9" w:rsidRPr="007E66A9">
          <w:rPr>
            <w:rFonts w:eastAsia="Calibri"/>
          </w:rPr>
          <w:t>П</w:t>
        </w:r>
        <w:r w:rsidRPr="007E66A9">
          <w:rPr>
            <w:rFonts w:eastAsia="Calibri"/>
          </w:rPr>
          <w:t>риложение № 1)</w:t>
        </w:r>
      </w:hyperlink>
      <w:r w:rsidRPr="007E66A9">
        <w:rPr>
          <w:rFonts w:eastAsia="Calibri"/>
        </w:rPr>
        <w:t>;</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16.5.2. Перечень мест поставки </w:t>
      </w:r>
      <w:hyperlink w:anchor="P2589" w:history="1">
        <w:r w:rsidRPr="007E66A9">
          <w:rPr>
            <w:rFonts w:eastAsia="Calibri"/>
          </w:rPr>
          <w:t>(</w:t>
        </w:r>
        <w:r w:rsidR="00D649A9" w:rsidRPr="007E66A9">
          <w:rPr>
            <w:rFonts w:eastAsia="Calibri"/>
          </w:rPr>
          <w:t>П</w:t>
        </w:r>
        <w:r w:rsidRPr="007E66A9">
          <w:rPr>
            <w:rFonts w:eastAsia="Calibri"/>
          </w:rPr>
          <w:t>риложение № 2)</w:t>
        </w:r>
      </w:hyperlink>
      <w:r w:rsidR="00A938AC" w:rsidRPr="007E66A9">
        <w:rPr>
          <w:rFonts w:eastAsia="Calibri"/>
        </w:rPr>
        <w:t>.</w:t>
      </w:r>
    </w:p>
    <w:p w:rsidR="00DF09AD" w:rsidRPr="007E66A9" w:rsidRDefault="00DF09AD" w:rsidP="007E66A9">
      <w:pPr>
        <w:spacing w:line="276" w:lineRule="auto"/>
        <w:jc w:val="center"/>
        <w:rPr>
          <w:rFonts w:eastAsia="Calibri"/>
          <w:b/>
          <w:lang w:eastAsia="en-US"/>
        </w:rPr>
      </w:pPr>
      <w:r w:rsidRPr="007E66A9">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4"/>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r w:rsidRPr="00092C08">
              <w:lastRenderedPageBreak/>
              <w:t xml:space="preserve">Покупатель:______________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r w:rsidRPr="00092C08">
              <w:t xml:space="preserve">Поставщик:______________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782F6A">
      <w:pPr>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(подпись)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М</w:t>
      </w:r>
      <w:r w:rsidR="002E6223">
        <w:rPr>
          <w:rFonts w:eastAsia="Calibri"/>
          <w:lang w:eastAsia="en-US"/>
        </w:rPr>
        <w:t xml:space="preserve">.П.          </w:t>
      </w:r>
      <w:r w:rsidRPr="00092C08">
        <w:rPr>
          <w:rFonts w:eastAsia="Calibri"/>
          <w:lang w:eastAsia="en-US"/>
        </w:rPr>
        <w:t xml:space="preserve">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252CE6" w:rsidRDefault="00252CE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174B61" w:rsidRDefault="00174B61"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DF09AD" w:rsidRPr="00092C08" w:rsidRDefault="00DF09AD" w:rsidP="00BD2868">
      <w:pPr>
        <w:autoSpaceDE w:val="0"/>
        <w:autoSpaceDN w:val="0"/>
        <w:adjustRightInd w:val="0"/>
        <w:jc w:val="right"/>
      </w:pPr>
      <w:r w:rsidRPr="00092C08">
        <w:lastRenderedPageBreak/>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092C08" w:rsidRDefault="00037634" w:rsidP="00DF09AD">
            <w:pPr>
              <w:widowControl w:val="0"/>
              <w:autoSpaceDE w:val="0"/>
              <w:autoSpaceDN w:val="0"/>
              <w:rPr>
                <w:i/>
              </w:rPr>
            </w:pPr>
            <w:r>
              <w:t>Наименование</w:t>
            </w:r>
            <w:r w:rsidR="00DF09AD" w:rsidRPr="00092C08">
              <w:rPr>
                <w:i/>
              </w:rPr>
              <w:t xml:space="preserve"> ассортимент</w:t>
            </w:r>
            <w:r>
              <w:rPr>
                <w:i/>
              </w:rPr>
              <w:t xml:space="preserve"> и страна происхождения</w:t>
            </w:r>
          </w:p>
          <w:p w:rsidR="00DF09AD" w:rsidRPr="00092C08" w:rsidRDefault="00DF09AD" w:rsidP="00DF09AD">
            <w:pPr>
              <w:widowControl w:val="0"/>
              <w:autoSpaceDE w:val="0"/>
              <w:autoSpaceDN w:val="0"/>
            </w:pPr>
            <w:r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252CE6" w:rsidRDefault="00252CE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bookmarkEnd w:id="0"/>
    <w:p w:rsidR="00252CE6" w:rsidRDefault="00252CE6" w:rsidP="00252CE6">
      <w:pPr>
        <w:rPr>
          <w:b/>
          <w:bCs/>
          <w:lang w:eastAsia="en-US"/>
        </w:rPr>
        <w:sectPr w:rsidR="00252CE6" w:rsidSect="00E80876">
          <w:pgSz w:w="11906" w:h="16838" w:code="9"/>
          <w:pgMar w:top="709" w:right="924" w:bottom="567" w:left="1134" w:header="794" w:footer="794" w:gutter="0"/>
          <w:pgNumType w:start="1"/>
          <w:cols w:space="708"/>
          <w:titlePg/>
          <w:docGrid w:linePitch="360"/>
        </w:sectPr>
      </w:pPr>
    </w:p>
    <w:p w:rsidR="00037634" w:rsidRPr="00F56453" w:rsidRDefault="00037634" w:rsidP="00037634">
      <w:pPr>
        <w:pStyle w:val="2"/>
        <w:spacing w:before="0" w:after="0"/>
        <w:ind w:left="709"/>
        <w:jc w:val="right"/>
        <w:rPr>
          <w:sz w:val="24"/>
          <w:szCs w:val="24"/>
        </w:rPr>
      </w:pPr>
      <w:r w:rsidRPr="00F56453">
        <w:rPr>
          <w:rFonts w:ascii="Times New Roman" w:hAnsi="Times New Roman" w:cs="Times New Roman"/>
          <w:b w:val="0"/>
          <w:bCs w:val="0"/>
          <w:i w:val="0"/>
          <w:iCs w:val="0"/>
          <w:sz w:val="24"/>
          <w:szCs w:val="24"/>
        </w:rPr>
        <w:lastRenderedPageBreak/>
        <w:t>Приложение № 1.3 к извещению</w:t>
      </w:r>
      <w:r w:rsidRPr="00F56453">
        <w:rPr>
          <w:sz w:val="24"/>
          <w:szCs w:val="24"/>
        </w:rPr>
        <w:t xml:space="preserve"> </w:t>
      </w:r>
    </w:p>
    <w:p w:rsidR="00037634" w:rsidRPr="00F56453" w:rsidRDefault="00037634" w:rsidP="00037634">
      <w:pPr>
        <w:pStyle w:val="2"/>
        <w:spacing w:before="0" w:after="0"/>
        <w:ind w:left="709"/>
        <w:jc w:val="right"/>
        <w:rPr>
          <w:rFonts w:ascii="Times New Roman" w:hAnsi="Times New Roman"/>
          <w:i w:val="0"/>
          <w:sz w:val="24"/>
          <w:szCs w:val="24"/>
        </w:rPr>
      </w:pPr>
      <w:r w:rsidRPr="00F56453">
        <w:rPr>
          <w:rFonts w:ascii="Times New Roman" w:hAnsi="Times New Roman" w:cs="Times New Roman"/>
          <w:b w:val="0"/>
          <w:bCs w:val="0"/>
          <w:i w:val="0"/>
          <w:iCs w:val="0"/>
          <w:sz w:val="24"/>
          <w:szCs w:val="24"/>
        </w:rPr>
        <w:t>о проведении запроса котировок</w:t>
      </w:r>
    </w:p>
    <w:p w:rsidR="00037634" w:rsidRPr="00F56453" w:rsidRDefault="00037634" w:rsidP="00037634">
      <w:pPr>
        <w:rPr>
          <w:bCs/>
          <w:i/>
        </w:rPr>
      </w:pPr>
    </w:p>
    <w:p w:rsidR="00037634" w:rsidRPr="00F56453" w:rsidRDefault="00037634" w:rsidP="00037634">
      <w:pPr>
        <w:jc w:val="center"/>
        <w:rPr>
          <w:b/>
        </w:rPr>
      </w:pPr>
      <w:r w:rsidRPr="00F56453">
        <w:tab/>
      </w:r>
    </w:p>
    <w:p w:rsidR="00AE01FB" w:rsidRPr="00930109" w:rsidRDefault="00AE01FB" w:rsidP="00AE01FB">
      <w:pPr>
        <w:jc w:val="center"/>
        <w:rPr>
          <w:sz w:val="28"/>
          <w:szCs w:val="28"/>
        </w:rPr>
      </w:pPr>
      <w:r w:rsidRPr="00930109">
        <w:rPr>
          <w:sz w:val="28"/>
          <w:szCs w:val="28"/>
        </w:rPr>
        <w:t>Формы документов, предоставляемых в составе заявки участника</w:t>
      </w:r>
    </w:p>
    <w:p w:rsidR="00AE01FB" w:rsidRPr="00930109" w:rsidRDefault="00AE01FB" w:rsidP="00AE01FB">
      <w:pPr>
        <w:jc w:val="center"/>
        <w:rPr>
          <w:b/>
          <w:sz w:val="28"/>
          <w:szCs w:val="28"/>
        </w:rPr>
      </w:pPr>
    </w:p>
    <w:p w:rsidR="00AE01FB" w:rsidRPr="00930109" w:rsidRDefault="00AE01FB" w:rsidP="00AE01FB">
      <w:pPr>
        <w:jc w:val="center"/>
        <w:rPr>
          <w:b/>
          <w:sz w:val="28"/>
          <w:szCs w:val="28"/>
        </w:rPr>
      </w:pPr>
      <w:r w:rsidRPr="00930109">
        <w:rPr>
          <w:b/>
          <w:sz w:val="28"/>
          <w:szCs w:val="28"/>
        </w:rPr>
        <w:t>Форма заявки на участие в закупке</w:t>
      </w:r>
    </w:p>
    <w:p w:rsidR="00AE01FB" w:rsidRPr="00930109" w:rsidRDefault="00AE01FB" w:rsidP="00AE01FB">
      <w:pPr>
        <w:jc w:val="center"/>
        <w:rPr>
          <w:sz w:val="28"/>
          <w:szCs w:val="28"/>
        </w:rPr>
      </w:pPr>
      <w:r w:rsidRPr="00930109">
        <w:rPr>
          <w:sz w:val="28"/>
          <w:szCs w:val="28"/>
        </w:rPr>
        <w:t>На бланке участника</w:t>
      </w:r>
    </w:p>
    <w:p w:rsidR="00AE01FB" w:rsidRPr="00930109" w:rsidRDefault="00AE01FB" w:rsidP="00AE01FB">
      <w:pPr>
        <w:jc w:val="center"/>
        <w:rPr>
          <w:sz w:val="28"/>
          <w:szCs w:val="28"/>
        </w:rPr>
      </w:pPr>
    </w:p>
    <w:p w:rsidR="00AE01FB" w:rsidRPr="00930109" w:rsidRDefault="00AE01FB" w:rsidP="00AE01FB">
      <w:pPr>
        <w:pStyle w:val="2"/>
        <w:suppressAutoHyphens/>
        <w:spacing w:before="0" w:after="0"/>
        <w:jc w:val="center"/>
        <w:rPr>
          <w:rFonts w:ascii="Times New Roman" w:hAnsi="Times New Roman"/>
          <w:b w:val="0"/>
          <w:i w:val="0"/>
        </w:rPr>
      </w:pPr>
      <w:r w:rsidRPr="00930109">
        <w:rPr>
          <w:rFonts w:ascii="Times New Roman" w:hAnsi="Times New Roman"/>
          <w:b w:val="0"/>
          <w:i w:val="0"/>
          <w:iCs w:val="0"/>
        </w:rPr>
        <w:t xml:space="preserve">ЗАЯВКА </w:t>
      </w:r>
      <w:r w:rsidRPr="00930109">
        <w:rPr>
          <w:rFonts w:ascii="Times New Roman" w:hAnsi="Times New Roman"/>
          <w:b w:val="0"/>
          <w:i w:val="0"/>
        </w:rPr>
        <w:t>НА УЧАСТИЕ</w:t>
      </w:r>
      <w:r w:rsidRPr="00930109">
        <w:rPr>
          <w:rFonts w:ascii="Times New Roman" w:hAnsi="Times New Roman"/>
          <w:b w:val="0"/>
          <w:i w:val="0"/>
        </w:rPr>
        <w:br/>
        <w:t>В ЗАПРОСЕ КОТИРОВОК №____ по лоту № __</w:t>
      </w:r>
    </w:p>
    <w:p w:rsidR="00AE01FB" w:rsidRPr="00930109" w:rsidRDefault="00AE01FB" w:rsidP="00AE01FB"/>
    <w:p w:rsidR="00AE01FB" w:rsidRPr="00930109" w:rsidRDefault="00AE01FB" w:rsidP="00AE01FB">
      <w:pPr>
        <w:rPr>
          <w:szCs w:val="28"/>
        </w:rPr>
      </w:pPr>
      <w:r w:rsidRPr="00930109">
        <w:rPr>
          <w:i/>
        </w:rPr>
        <w:t xml:space="preserve">Заявка должна быть подготовлена отдельно на каждый лот и предоставляется в составе заявки в формате </w:t>
      </w:r>
      <w:r w:rsidRPr="00930109">
        <w:rPr>
          <w:i/>
          <w:lang w:val="en-US"/>
        </w:rPr>
        <w:t>Word</w:t>
      </w:r>
    </w:p>
    <w:tbl>
      <w:tblPr>
        <w:tblW w:w="12003" w:type="dxa"/>
        <w:tblLook w:val="0000" w:firstRow="0" w:lastRow="0" w:firstColumn="0" w:lastColumn="0" w:noHBand="0" w:noVBand="0"/>
      </w:tblPr>
      <w:tblGrid>
        <w:gridCol w:w="7054"/>
        <w:gridCol w:w="4949"/>
      </w:tblGrid>
      <w:tr w:rsidR="00AE01FB" w:rsidRPr="00930109" w:rsidTr="000023E3">
        <w:tc>
          <w:tcPr>
            <w:tcW w:w="7054" w:type="dxa"/>
          </w:tcPr>
          <w:p w:rsidR="00AE01FB" w:rsidRPr="00930109" w:rsidRDefault="00AE01FB" w:rsidP="000023E3">
            <w:pPr>
              <w:pStyle w:val="af0"/>
              <w:ind w:left="0"/>
              <w:jc w:val="both"/>
              <w:rPr>
                <w:b/>
                <w:sz w:val="22"/>
                <w:szCs w:val="28"/>
              </w:rPr>
            </w:pPr>
          </w:p>
        </w:tc>
        <w:tc>
          <w:tcPr>
            <w:tcW w:w="4949" w:type="dxa"/>
          </w:tcPr>
          <w:p w:rsidR="00AE01FB" w:rsidRPr="00930109" w:rsidRDefault="00AE01FB" w:rsidP="000023E3">
            <w:pPr>
              <w:pStyle w:val="af0"/>
              <w:ind w:left="1215"/>
              <w:jc w:val="right"/>
              <w:rPr>
                <w:sz w:val="22"/>
                <w:szCs w:val="28"/>
              </w:rPr>
            </w:pPr>
          </w:p>
        </w:tc>
      </w:tr>
    </w:tbl>
    <w:p w:rsidR="00AE01FB" w:rsidRPr="00930109" w:rsidRDefault="00AE01FB" w:rsidP="00AE01FB">
      <w:pPr>
        <w:pStyle w:val="110"/>
        <w:rPr>
          <w:szCs w:val="28"/>
        </w:rPr>
      </w:pPr>
      <w:r w:rsidRPr="00930109">
        <w:rPr>
          <w:i/>
          <w:szCs w:val="28"/>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участника)(далее – участник)</w:t>
      </w:r>
      <w:r w:rsidRPr="00930109">
        <w:rPr>
          <w:szCs w:val="28"/>
        </w:rPr>
        <w:t>полностью изучив все извещение о проведении запроса котировок подает заявку на участие в запросе котировок №______________________________  по лоту №_________</w:t>
      </w:r>
    </w:p>
    <w:p w:rsidR="00AE01FB" w:rsidRPr="00930109" w:rsidRDefault="00AE01FB" w:rsidP="00AE01FB">
      <w:pPr>
        <w:pStyle w:val="110"/>
        <w:jc w:val="center"/>
        <w:rPr>
          <w:szCs w:val="28"/>
          <w:vertAlign w:val="subscript"/>
        </w:rPr>
      </w:pPr>
      <w:r w:rsidRPr="00930109">
        <w:rPr>
          <w:szCs w:val="28"/>
          <w:vertAlign w:val="subscript"/>
        </w:rPr>
        <w:t>(</w:t>
      </w:r>
      <w:r w:rsidRPr="00930109">
        <w:rPr>
          <w:i/>
          <w:szCs w:val="28"/>
          <w:vertAlign w:val="subscript"/>
        </w:rPr>
        <w:t>указать номер запроса котировок согласно извещению и номер лота</w:t>
      </w:r>
      <w:r w:rsidRPr="00930109">
        <w:rPr>
          <w:szCs w:val="28"/>
          <w:vertAlign w:val="subscript"/>
        </w:rPr>
        <w:t>)</w:t>
      </w:r>
    </w:p>
    <w:p w:rsidR="00AE01FB" w:rsidRPr="00930109" w:rsidRDefault="00AE01FB" w:rsidP="00AE01FB">
      <w:pPr>
        <w:pStyle w:val="110"/>
        <w:rPr>
          <w:szCs w:val="28"/>
        </w:rPr>
      </w:pPr>
      <w:r w:rsidRPr="00930109">
        <w:rPr>
          <w:szCs w:val="28"/>
        </w:rPr>
        <w:t xml:space="preserve">(далее – запрос котировок) на право заключения договора </w:t>
      </w:r>
    </w:p>
    <w:p w:rsidR="00AE01FB" w:rsidRPr="00930109" w:rsidRDefault="00AE01FB" w:rsidP="00AE01FB">
      <w:pPr>
        <w:pStyle w:val="110"/>
        <w:rPr>
          <w:szCs w:val="28"/>
        </w:rPr>
      </w:pPr>
      <w:r w:rsidRPr="00930109">
        <w:rPr>
          <w:szCs w:val="28"/>
        </w:rPr>
        <w:t>_____________________________________________________________</w:t>
      </w:r>
      <w:r w:rsidRPr="00930109">
        <w:rPr>
          <w:vertAlign w:val="subscript"/>
        </w:rPr>
        <w:t>(указать предмет договора согласно извещению)</w:t>
      </w:r>
      <w:r w:rsidRPr="009301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E01FB" w:rsidRPr="00930109" w:rsidRDefault="00AE01FB" w:rsidP="00AE01FB">
      <w:pPr>
        <w:pStyle w:val="110"/>
        <w:rPr>
          <w:szCs w:val="28"/>
        </w:rPr>
      </w:pPr>
      <w:r w:rsidRPr="009301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E01FB" w:rsidRPr="00930109" w:rsidRDefault="00AE01FB" w:rsidP="00AE01FB">
      <w:pPr>
        <w:pStyle w:val="110"/>
        <w:rPr>
          <w:szCs w:val="28"/>
        </w:rPr>
      </w:pPr>
      <w:r w:rsidRPr="00930109">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E01FB" w:rsidRPr="00930109" w:rsidRDefault="00AE01FB" w:rsidP="00AE01FB">
      <w:pPr>
        <w:pStyle w:val="110"/>
        <w:rPr>
          <w:szCs w:val="28"/>
        </w:rPr>
      </w:pPr>
      <w:r w:rsidRPr="00930109">
        <w:rPr>
          <w:szCs w:val="28"/>
        </w:rPr>
        <w:t>В частности, участник, подавая настоящую заявку, согласен с тем, что:</w:t>
      </w:r>
    </w:p>
    <w:p w:rsidR="00AE01FB" w:rsidRPr="00930109" w:rsidRDefault="00AE01FB" w:rsidP="00AE01FB">
      <w:pPr>
        <w:pStyle w:val="af0"/>
        <w:widowControl w:val="0"/>
        <w:tabs>
          <w:tab w:val="left" w:pos="960"/>
          <w:tab w:val="left" w:pos="1080"/>
        </w:tabs>
        <w:spacing w:after="0"/>
        <w:ind w:left="0" w:firstLine="720"/>
        <w:jc w:val="both"/>
        <w:rPr>
          <w:sz w:val="28"/>
          <w:szCs w:val="28"/>
        </w:rPr>
      </w:pPr>
      <w:r w:rsidRPr="00930109">
        <w:rPr>
          <w:sz w:val="28"/>
          <w:szCs w:val="28"/>
        </w:rPr>
        <w:t>- результаты рассмотрения заявки зависят от проверки всех данных, представленных</w:t>
      </w:r>
      <w:r w:rsidRPr="00930109">
        <w:rPr>
          <w:i/>
          <w:sz w:val="28"/>
          <w:szCs w:val="28"/>
        </w:rPr>
        <w:t>, участником</w:t>
      </w:r>
      <w:r w:rsidRPr="00930109">
        <w:rPr>
          <w:sz w:val="28"/>
          <w:szCs w:val="28"/>
        </w:rPr>
        <w:t>, а также иных сведений, имеющихся в распоряжении заказчика;</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за любую ошибку или упущение в представленной </w:t>
      </w:r>
      <w:r w:rsidRPr="00930109">
        <w:rPr>
          <w:i/>
          <w:sz w:val="28"/>
          <w:szCs w:val="28"/>
        </w:rPr>
        <w:t xml:space="preserve">__________________ участником </w:t>
      </w:r>
      <w:r w:rsidRPr="00930109">
        <w:rPr>
          <w:sz w:val="28"/>
          <w:szCs w:val="28"/>
        </w:rPr>
        <w:t xml:space="preserve">заявке ответственность целиком и полностью будет лежать на </w:t>
      </w:r>
      <w:r w:rsidRPr="00930109">
        <w:rPr>
          <w:i/>
          <w:sz w:val="28"/>
          <w:szCs w:val="28"/>
        </w:rPr>
        <w:t>участнике</w:t>
      </w:r>
      <w:r w:rsidRPr="00930109">
        <w:rPr>
          <w:sz w:val="28"/>
          <w:szCs w:val="28"/>
        </w:rPr>
        <w:t>;</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победителем может быть признан участник, предложивший не самую низкую цену;</w:t>
      </w:r>
    </w:p>
    <w:p w:rsidR="00AE01FB" w:rsidRPr="00930109" w:rsidRDefault="00AE01FB" w:rsidP="00AE01FB">
      <w:pPr>
        <w:pStyle w:val="af0"/>
        <w:tabs>
          <w:tab w:val="left" w:pos="1080"/>
          <w:tab w:val="left" w:pos="7938"/>
        </w:tabs>
        <w:spacing w:after="0"/>
        <w:ind w:left="0" w:firstLine="720"/>
        <w:jc w:val="both"/>
        <w:rPr>
          <w:sz w:val="36"/>
          <w:szCs w:val="36"/>
        </w:rPr>
      </w:pPr>
      <w:r w:rsidRPr="0093010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E01FB" w:rsidRPr="00930109" w:rsidRDefault="00AE01FB" w:rsidP="00AE01FB">
      <w:pPr>
        <w:ind w:firstLine="720"/>
        <w:jc w:val="both"/>
        <w:rPr>
          <w:sz w:val="28"/>
          <w:szCs w:val="20"/>
        </w:rPr>
      </w:pPr>
      <w:r w:rsidRPr="00930109">
        <w:rPr>
          <w:sz w:val="28"/>
          <w:szCs w:val="20"/>
        </w:rPr>
        <w:t>В случае признания участника (в случае принятия решения о заключении договора с участником) победителем мы обязуемся:</w:t>
      </w:r>
    </w:p>
    <w:p w:rsidR="00AE01FB" w:rsidRPr="00930109" w:rsidRDefault="00AE01FB" w:rsidP="00AE01FB">
      <w:pPr>
        <w:numPr>
          <w:ilvl w:val="0"/>
          <w:numId w:val="7"/>
        </w:numPr>
        <w:ind w:left="0" w:firstLine="714"/>
        <w:jc w:val="both"/>
        <w:rPr>
          <w:sz w:val="28"/>
          <w:szCs w:val="20"/>
        </w:rPr>
      </w:pPr>
      <w:r w:rsidRPr="009301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E01FB" w:rsidRPr="00930109" w:rsidRDefault="00AE01FB" w:rsidP="00AE01FB">
      <w:pPr>
        <w:numPr>
          <w:ilvl w:val="0"/>
          <w:numId w:val="7"/>
        </w:numPr>
        <w:ind w:left="0" w:firstLine="714"/>
        <w:jc w:val="both"/>
        <w:rPr>
          <w:sz w:val="28"/>
          <w:szCs w:val="20"/>
        </w:rPr>
      </w:pPr>
      <w:r w:rsidRPr="0093010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E01FB" w:rsidRPr="00930109" w:rsidRDefault="00AE01FB" w:rsidP="00AE01FB">
      <w:pPr>
        <w:numPr>
          <w:ilvl w:val="0"/>
          <w:numId w:val="7"/>
        </w:numPr>
        <w:ind w:left="0" w:firstLine="714"/>
        <w:jc w:val="both"/>
        <w:rPr>
          <w:sz w:val="28"/>
          <w:szCs w:val="20"/>
        </w:rPr>
      </w:pPr>
      <w:r w:rsidRPr="009301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E01FB" w:rsidRPr="00930109" w:rsidRDefault="00AE01FB" w:rsidP="00AE01FB">
      <w:pPr>
        <w:numPr>
          <w:ilvl w:val="0"/>
          <w:numId w:val="7"/>
        </w:numPr>
        <w:ind w:left="0" w:firstLine="714"/>
        <w:jc w:val="both"/>
        <w:rPr>
          <w:sz w:val="28"/>
          <w:szCs w:val="20"/>
        </w:rPr>
      </w:pPr>
      <w:r w:rsidRPr="00930109">
        <w:rPr>
          <w:sz w:val="28"/>
          <w:szCs w:val="20"/>
        </w:rPr>
        <w:t>Не вносить в договор изменения, не предусмотренные условиями извещения о проведении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что:</w:t>
      </w:r>
    </w:p>
    <w:p w:rsidR="00AE01FB" w:rsidRPr="00930109" w:rsidRDefault="00AE01FB" w:rsidP="00AE01FB">
      <w:pPr>
        <w:pStyle w:val="a6"/>
        <w:rPr>
          <w:rFonts w:eastAsia="Times New Roman"/>
          <w:sz w:val="28"/>
          <w:szCs w:val="20"/>
        </w:rPr>
      </w:pPr>
      <w:r w:rsidRPr="00930109">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поставляемый товар не  является контрафактным </w:t>
      </w:r>
      <w:r w:rsidRPr="00930109">
        <w:rPr>
          <w:sz w:val="28"/>
          <w:szCs w:val="28"/>
        </w:rPr>
        <w:t>(применимо если условиями закупки предусмотрена поставка товара)</w:t>
      </w:r>
      <w:r w:rsidRPr="00930109">
        <w:rPr>
          <w:rFonts w:eastAsia="Times New Roman"/>
          <w:sz w:val="28"/>
          <w:szCs w:val="20"/>
        </w:rPr>
        <w:t>;</w:t>
      </w:r>
    </w:p>
    <w:p w:rsidR="00AE01FB" w:rsidRPr="00930109" w:rsidRDefault="00AE01FB" w:rsidP="00AE01FB">
      <w:pPr>
        <w:pStyle w:val="ConsPlusNormal"/>
        <w:ind w:firstLine="709"/>
        <w:jc w:val="both"/>
        <w:rPr>
          <w:szCs w:val="20"/>
        </w:rPr>
      </w:pPr>
      <w:r w:rsidRPr="00930109">
        <w:rPr>
          <w:szCs w:val="20"/>
        </w:rPr>
        <w:t xml:space="preserve">- </w:t>
      </w:r>
      <w:r w:rsidRPr="0093010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не находится в процессе ликвидации;</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в отношении </w:t>
      </w:r>
      <w:r w:rsidRPr="00930109">
        <w:rPr>
          <w:rFonts w:eastAsia="Times New Roman"/>
          <w:i/>
          <w:sz w:val="28"/>
          <w:szCs w:val="20"/>
        </w:rPr>
        <w:t>участника</w:t>
      </w:r>
      <w:r w:rsidRPr="00930109">
        <w:rPr>
          <w:rFonts w:eastAsia="Times New Roman"/>
          <w:sz w:val="28"/>
          <w:szCs w:val="20"/>
        </w:rPr>
        <w:t xml:space="preserve"> не открыто конкурсное производство;</w:t>
      </w:r>
    </w:p>
    <w:p w:rsidR="00AE01FB" w:rsidRPr="00930109" w:rsidRDefault="00AE01FB" w:rsidP="00AE01FB">
      <w:pPr>
        <w:pStyle w:val="a6"/>
        <w:rPr>
          <w:rFonts w:eastAsia="Times New Roman"/>
          <w:sz w:val="28"/>
          <w:szCs w:val="20"/>
        </w:rPr>
      </w:pPr>
      <w:r w:rsidRPr="00930109">
        <w:rPr>
          <w:rFonts w:eastAsia="Times New Roman"/>
          <w:sz w:val="28"/>
          <w:szCs w:val="20"/>
        </w:rPr>
        <w:t>- на имущество участника не наложен арест, экономическая деятельность не приостановлена;</w:t>
      </w:r>
    </w:p>
    <w:p w:rsidR="00AE01FB" w:rsidRPr="00930109" w:rsidRDefault="00AE01FB" w:rsidP="00AE01FB">
      <w:pPr>
        <w:pStyle w:val="a6"/>
        <w:rPr>
          <w:rFonts w:eastAsia="Times New Roman"/>
          <w:sz w:val="28"/>
          <w:szCs w:val="20"/>
        </w:rPr>
      </w:pPr>
      <w:r w:rsidRPr="00930109">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E01FB" w:rsidRPr="00930109" w:rsidRDefault="00AE01FB" w:rsidP="00AE01FB">
      <w:pPr>
        <w:pStyle w:val="a6"/>
        <w:rPr>
          <w:sz w:val="28"/>
          <w:szCs w:val="20"/>
        </w:rPr>
      </w:pPr>
      <w:r w:rsidRPr="00930109">
        <w:rPr>
          <w:sz w:val="28"/>
          <w:szCs w:val="20"/>
        </w:rPr>
        <w:lastRenderedPageBreak/>
        <w:t xml:space="preserve">- в отношении </w:t>
      </w:r>
      <w:r w:rsidRPr="00930109">
        <w:rPr>
          <w:i/>
          <w:sz w:val="28"/>
          <w:szCs w:val="20"/>
        </w:rPr>
        <w:t xml:space="preserve">участника </w:t>
      </w:r>
      <w:r w:rsidRPr="00930109">
        <w:rPr>
          <w:sz w:val="28"/>
          <w:szCs w:val="20"/>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 xml:space="preserve">извещен о включении сведений о </w:t>
      </w:r>
      <w:r w:rsidRPr="00930109">
        <w:rPr>
          <w:rFonts w:eastAsia="Times New Roman"/>
          <w:i/>
          <w:sz w:val="28"/>
          <w:szCs w:val="20"/>
        </w:rPr>
        <w:t>об участнике</w:t>
      </w:r>
      <w:r w:rsidRPr="00930109">
        <w:rPr>
          <w:rFonts w:eastAsia="Times New Roman"/>
          <w:sz w:val="28"/>
          <w:szCs w:val="20"/>
        </w:rPr>
        <w:t xml:space="preserve"> в Реестр недобросовестных поставщиков в случае уклонения </w:t>
      </w:r>
      <w:r w:rsidRPr="00930109">
        <w:rPr>
          <w:rFonts w:eastAsia="Times New Roman"/>
          <w:i/>
          <w:sz w:val="28"/>
          <w:szCs w:val="20"/>
        </w:rPr>
        <w:t>участника</w:t>
      </w:r>
      <w:r w:rsidRPr="00930109">
        <w:rPr>
          <w:rFonts w:eastAsia="Times New Roman"/>
          <w:sz w:val="28"/>
          <w:szCs w:val="20"/>
        </w:rPr>
        <w:t xml:space="preserve"> от заключения договора;</w:t>
      </w:r>
    </w:p>
    <w:p w:rsidR="00AE01FB" w:rsidRPr="00930109" w:rsidRDefault="00AE01FB" w:rsidP="00AE01FB">
      <w:pPr>
        <w:pStyle w:val="a6"/>
        <w:rPr>
          <w:rFonts w:eastAsia="Times New Roman"/>
          <w:sz w:val="28"/>
          <w:szCs w:val="20"/>
        </w:rPr>
      </w:pPr>
      <w:r w:rsidRPr="0093010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E01FB" w:rsidRPr="00930109" w:rsidRDefault="00AE01FB" w:rsidP="00AE01FB">
      <w:pPr>
        <w:pStyle w:val="a6"/>
        <w:rPr>
          <w:rFonts w:eastAsia="Times New Roman"/>
          <w:sz w:val="28"/>
          <w:szCs w:val="20"/>
        </w:rPr>
      </w:pPr>
      <w:r w:rsidRPr="00930109">
        <w:rPr>
          <w:rFonts w:eastAsia="Times New Roman"/>
          <w:sz w:val="28"/>
          <w:szCs w:val="20"/>
        </w:rPr>
        <w:t xml:space="preserve">Участник подтверждает, что на момент подачи заявки </w:t>
      </w:r>
      <w:r w:rsidRPr="00930109">
        <w:rPr>
          <w:rFonts w:eastAsia="Times New Roman"/>
          <w:sz w:val="28"/>
          <w:szCs w:val="28"/>
        </w:rPr>
        <w:t xml:space="preserve">совокупный размер неисполненных обязательств, принятых на себя </w:t>
      </w:r>
      <w:r w:rsidRPr="00930109">
        <w:rPr>
          <w:rFonts w:eastAsia="Times New Roman"/>
          <w:i/>
          <w:sz w:val="28"/>
          <w:szCs w:val="20"/>
        </w:rPr>
        <w:t xml:space="preserve"> участником </w:t>
      </w:r>
      <w:r w:rsidRPr="00930109">
        <w:rPr>
          <w:rFonts w:eastAsia="Times New Roman"/>
          <w:sz w:val="28"/>
          <w:szCs w:val="28"/>
        </w:rPr>
        <w:t xml:space="preserve">по </w:t>
      </w:r>
      <w:r w:rsidRPr="0093010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30109">
        <w:rPr>
          <w:rFonts w:eastAsia="Times New Roman"/>
          <w:sz w:val="28"/>
          <w:szCs w:val="28"/>
        </w:rPr>
        <w:t xml:space="preserve">, заключаемым с использованием конкурентных способов заключения договоров </w:t>
      </w:r>
      <w:r w:rsidRPr="00930109">
        <w:t xml:space="preserve"> </w:t>
      </w:r>
      <w:r w:rsidRPr="00930109">
        <w:rPr>
          <w:rFonts w:eastAsia="Times New Roman"/>
          <w:sz w:val="28"/>
          <w:szCs w:val="28"/>
        </w:rPr>
        <w:t xml:space="preserve">не превышает предельный размер обязательств, исходя из которого </w:t>
      </w:r>
      <w:r w:rsidRPr="00930109">
        <w:rPr>
          <w:rFonts w:eastAsia="Times New Roman"/>
          <w:i/>
          <w:sz w:val="28"/>
          <w:szCs w:val="20"/>
        </w:rPr>
        <w:t xml:space="preserve">участником </w:t>
      </w:r>
      <w:r w:rsidRPr="00930109">
        <w:rPr>
          <w:rFonts w:eastAsia="Times New Roman"/>
          <w:sz w:val="28"/>
          <w:szCs w:val="28"/>
        </w:rPr>
        <w:t xml:space="preserve"> был внесен взнос в компенсационный фонд обеспечения договорных обязательств в соответствии </w:t>
      </w:r>
      <w:r w:rsidRPr="00930109">
        <w:rPr>
          <w:rFonts w:eastAsia="Times New Roman"/>
          <w:i/>
          <w:sz w:val="28"/>
          <w:szCs w:val="28"/>
        </w:rPr>
        <w:t>с частью 11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работы по выполнению инженерных изысканий или </w:t>
      </w:r>
      <w:r w:rsidRPr="00930109">
        <w:rPr>
          <w:rFonts w:eastAsia="Times New Roman"/>
          <w:i/>
          <w:sz w:val="28"/>
          <w:szCs w:val="28"/>
        </w:rPr>
        <w:t>подготовк</w:t>
      </w:r>
      <w:r w:rsidRPr="00930109">
        <w:rPr>
          <w:i/>
          <w:sz w:val="28"/>
          <w:szCs w:val="28"/>
        </w:rPr>
        <w:t>е</w:t>
      </w:r>
      <w:r w:rsidRPr="00930109">
        <w:rPr>
          <w:rFonts w:eastAsia="Times New Roman"/>
          <w:i/>
          <w:sz w:val="28"/>
          <w:szCs w:val="28"/>
        </w:rPr>
        <w:t xml:space="preserve"> проектной документации</w:t>
      </w:r>
      <w:r w:rsidRPr="00930109">
        <w:rPr>
          <w:i/>
          <w:sz w:val="28"/>
          <w:szCs w:val="28"/>
        </w:rPr>
        <w:t>)</w:t>
      </w:r>
      <w:r w:rsidRPr="00930109">
        <w:rPr>
          <w:rFonts w:eastAsia="Times New Roman"/>
          <w:i/>
          <w:sz w:val="28"/>
          <w:szCs w:val="28"/>
        </w:rPr>
        <w:t xml:space="preserve"> или 13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w:t>
      </w:r>
      <w:r w:rsidRPr="00930109">
        <w:rPr>
          <w:rFonts w:eastAsia="Times New Roman"/>
          <w:i/>
          <w:sz w:val="28"/>
          <w:szCs w:val="28"/>
        </w:rPr>
        <w:t>строительств</w:t>
      </w:r>
      <w:r w:rsidRPr="00930109">
        <w:rPr>
          <w:i/>
          <w:sz w:val="28"/>
          <w:szCs w:val="28"/>
        </w:rPr>
        <w:t>о</w:t>
      </w:r>
      <w:r w:rsidRPr="00930109">
        <w:rPr>
          <w:rFonts w:eastAsia="Times New Roman"/>
          <w:i/>
          <w:sz w:val="28"/>
          <w:szCs w:val="28"/>
        </w:rPr>
        <w:t>, реконструкци</w:t>
      </w:r>
      <w:r w:rsidRPr="00930109">
        <w:rPr>
          <w:i/>
          <w:sz w:val="28"/>
          <w:szCs w:val="28"/>
        </w:rPr>
        <w:t>я</w:t>
      </w:r>
      <w:r w:rsidRPr="00930109">
        <w:rPr>
          <w:rFonts w:eastAsia="Times New Roman"/>
          <w:i/>
          <w:sz w:val="28"/>
          <w:szCs w:val="28"/>
        </w:rPr>
        <w:t xml:space="preserve">, </w:t>
      </w:r>
      <w:r w:rsidRPr="00930109">
        <w:rPr>
          <w:i/>
          <w:sz w:val="28"/>
          <w:szCs w:val="28"/>
        </w:rPr>
        <w:t>капитальный</w:t>
      </w:r>
      <w:r w:rsidRPr="00930109">
        <w:rPr>
          <w:rFonts w:eastAsia="Times New Roman"/>
          <w:i/>
          <w:sz w:val="28"/>
          <w:szCs w:val="28"/>
        </w:rPr>
        <w:t xml:space="preserve"> ремонт объектов капитального строительства</w:t>
      </w:r>
      <w:r w:rsidRPr="00930109">
        <w:rPr>
          <w:i/>
          <w:sz w:val="28"/>
          <w:szCs w:val="28"/>
        </w:rPr>
        <w:t xml:space="preserve">) </w:t>
      </w:r>
      <w:r w:rsidRPr="00930109">
        <w:rPr>
          <w:rFonts w:eastAsia="Times New Roman"/>
          <w:sz w:val="28"/>
          <w:szCs w:val="28"/>
        </w:rPr>
        <w:t xml:space="preserve">статьи 55.16 Градостроительного кодекса Российской Федерации </w:t>
      </w:r>
      <w:r w:rsidRPr="0093010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spacing w:line="360" w:lineRule="exact"/>
        <w:contextualSpacing/>
        <w:rPr>
          <w:rFonts w:eastAsia="Times New Roman"/>
          <w:sz w:val="28"/>
          <w:szCs w:val="20"/>
        </w:rPr>
      </w:pPr>
      <w:r w:rsidRPr="0093010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E01FB" w:rsidRPr="00930109" w:rsidRDefault="00AE01FB" w:rsidP="00AE01FB">
      <w:pPr>
        <w:pStyle w:val="a6"/>
        <w:spacing w:line="240" w:lineRule="atLeast"/>
        <w:contextualSpacing/>
        <w:jc w:val="right"/>
        <w:rPr>
          <w:rFonts w:eastAsia="Times New Roman"/>
          <w:sz w:val="28"/>
          <w:szCs w:val="20"/>
        </w:rPr>
      </w:pPr>
      <w:r w:rsidRPr="00930109">
        <w:rPr>
          <w:rFonts w:eastAsia="Times New Roman"/>
          <w:i/>
          <w:sz w:val="20"/>
          <w:szCs w:val="20"/>
        </w:rPr>
        <w:t xml:space="preserve"> (указать </w:t>
      </w:r>
      <w:r w:rsidRPr="00930109">
        <w:rPr>
          <w:i/>
          <w:sz w:val="20"/>
        </w:rPr>
        <w:t>наименование участника, лиц</w:t>
      </w:r>
      <w:r w:rsidRPr="00930109">
        <w:rPr>
          <w:rFonts w:eastAsia="Times New Roman"/>
          <w:i/>
          <w:sz w:val="20"/>
          <w:szCs w:val="20"/>
        </w:rPr>
        <w:t>(а),</w:t>
      </w:r>
      <w:r w:rsidRPr="00930109">
        <w:rPr>
          <w:i/>
          <w:sz w:val="20"/>
        </w:rPr>
        <w:t xml:space="preserve"> выступающих</w:t>
      </w:r>
      <w:r w:rsidRPr="00930109">
        <w:rPr>
          <w:rFonts w:eastAsia="Times New Roman"/>
          <w:i/>
          <w:sz w:val="20"/>
          <w:szCs w:val="20"/>
        </w:rPr>
        <w:t>(его)</w:t>
      </w:r>
      <w:r w:rsidRPr="00930109">
        <w:rPr>
          <w:i/>
          <w:sz w:val="20"/>
        </w:rPr>
        <w:t xml:space="preserve"> на стороне участника)</w:t>
      </w:r>
    </w:p>
    <w:p w:rsidR="00AE01FB" w:rsidRPr="00930109" w:rsidRDefault="00AE01FB" w:rsidP="00AE01FB">
      <w:pPr>
        <w:pStyle w:val="a6"/>
        <w:spacing w:line="360" w:lineRule="exact"/>
        <w:ind w:firstLine="0"/>
        <w:contextualSpacing/>
        <w:rPr>
          <w:rFonts w:eastAsia="Times New Roman"/>
          <w:sz w:val="28"/>
          <w:szCs w:val="20"/>
        </w:rPr>
      </w:pPr>
      <w:r w:rsidRPr="0093010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AE01FB" w:rsidRPr="00930109" w:rsidRDefault="00AE01FB" w:rsidP="00AE01FB">
      <w:pPr>
        <w:pStyle w:val="a6"/>
        <w:spacing w:line="240" w:lineRule="atLeast"/>
        <w:ind w:firstLine="0"/>
        <w:contextualSpacing/>
        <w:jc w:val="center"/>
        <w:rPr>
          <w:rFonts w:eastAsia="Times New Roman"/>
          <w:sz w:val="20"/>
          <w:szCs w:val="20"/>
        </w:rPr>
      </w:pPr>
      <w:r w:rsidRPr="00930109">
        <w:rPr>
          <w:rFonts w:eastAsia="Times New Roman"/>
          <w:i/>
          <w:sz w:val="20"/>
          <w:szCs w:val="20"/>
        </w:rPr>
        <w:t>(указать наименование, ИНН саморегулируемой организации)</w:t>
      </w:r>
    </w:p>
    <w:p w:rsidR="00AE01FB" w:rsidRPr="00930109" w:rsidRDefault="00AE01FB" w:rsidP="00AE01FB">
      <w:pPr>
        <w:pStyle w:val="a6"/>
        <w:spacing w:line="360" w:lineRule="exact"/>
        <w:ind w:firstLine="0"/>
        <w:contextualSpacing/>
        <w:rPr>
          <w:rFonts w:eastAsia="Times New Roman"/>
          <w:sz w:val="28"/>
          <w:szCs w:val="28"/>
        </w:rPr>
      </w:pPr>
      <w:r w:rsidRPr="0093010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rPr>
          <w:rFonts w:eastAsia="Times New Roman"/>
          <w:sz w:val="28"/>
          <w:szCs w:val="20"/>
        </w:rPr>
      </w:pPr>
      <w:r w:rsidRPr="00930109">
        <w:rPr>
          <w:rFonts w:eastAsia="Times New Roman"/>
          <w:sz w:val="28"/>
          <w:szCs w:val="20"/>
        </w:rPr>
        <w:t>Участник</w:t>
      </w:r>
      <w:r w:rsidRPr="00930109">
        <w:rPr>
          <w:rFonts w:eastAsia="Times New Roman"/>
          <w:i/>
          <w:sz w:val="28"/>
          <w:szCs w:val="20"/>
        </w:rPr>
        <w:t xml:space="preserve"> </w:t>
      </w:r>
      <w:r w:rsidRPr="00930109">
        <w:rPr>
          <w:rFonts w:eastAsia="Times New Roman"/>
          <w:sz w:val="28"/>
          <w:szCs w:val="20"/>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930109">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AE01FB" w:rsidRPr="00930109" w:rsidRDefault="00AE01FB" w:rsidP="00AE01FB">
      <w:pPr>
        <w:pStyle w:val="110"/>
        <w:ind w:firstLine="709"/>
      </w:pPr>
      <w:r w:rsidRPr="00930109">
        <w:t>Сделанные заявления и сведения, представленные в настоящей заявке, являются полными, точными и верными.</w:t>
      </w:r>
    </w:p>
    <w:p w:rsidR="00AE01FB" w:rsidRPr="00930109" w:rsidRDefault="00AE01FB" w:rsidP="00AE01FB">
      <w:pPr>
        <w:pStyle w:val="110"/>
        <w:ind w:firstLine="709"/>
      </w:pPr>
      <w:r w:rsidRPr="00930109">
        <w:t>В подтверждение этого участник предоставляет необходимые сведения и документы.</w:t>
      </w:r>
    </w:p>
    <w:p w:rsidR="00AE01FB" w:rsidRPr="00930109" w:rsidRDefault="00AE01FB" w:rsidP="00AE01FB">
      <w:pPr>
        <w:pStyle w:val="110"/>
        <w:ind w:firstLine="709"/>
      </w:pPr>
    </w:p>
    <w:p w:rsidR="00AE01FB" w:rsidRPr="00930109" w:rsidRDefault="00AE01FB" w:rsidP="00AE01FB">
      <w:pPr>
        <w:pStyle w:val="11"/>
        <w:rPr>
          <w:i/>
        </w:rPr>
      </w:pPr>
      <w:r w:rsidRPr="00930109">
        <w:t>Сведения об участнике:</w:t>
      </w:r>
      <w:r w:rsidRPr="00930109">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E01FB" w:rsidRPr="00930109" w:rsidTr="000023E3">
        <w:trPr>
          <w:gridAfter w:val="1"/>
          <w:wAfter w:w="159" w:type="dxa"/>
        </w:trPr>
        <w:tc>
          <w:tcPr>
            <w:tcW w:w="709" w:type="dxa"/>
          </w:tcPr>
          <w:p w:rsidR="00AE01FB" w:rsidRPr="00930109" w:rsidRDefault="00AE01FB" w:rsidP="000023E3">
            <w:pPr>
              <w:pStyle w:val="a6"/>
              <w:ind w:firstLine="0"/>
              <w:rPr>
                <w:sz w:val="28"/>
              </w:rPr>
            </w:pPr>
            <w:r w:rsidRPr="00930109">
              <w:rPr>
                <w:sz w:val="28"/>
                <w:szCs w:val="20"/>
              </w:rPr>
              <w:t>№ п/п</w:t>
            </w:r>
          </w:p>
        </w:tc>
        <w:tc>
          <w:tcPr>
            <w:tcW w:w="3119" w:type="dxa"/>
          </w:tcPr>
          <w:p w:rsidR="00AE01FB" w:rsidRPr="00930109" w:rsidRDefault="00AE01FB" w:rsidP="000023E3">
            <w:pPr>
              <w:pStyle w:val="a6"/>
              <w:ind w:firstLine="0"/>
              <w:rPr>
                <w:sz w:val="28"/>
                <w:szCs w:val="20"/>
              </w:rPr>
            </w:pPr>
            <w:r w:rsidRPr="00930109">
              <w:rPr>
                <w:sz w:val="28"/>
                <w:szCs w:val="20"/>
              </w:rPr>
              <w:t>Требуемая информация</w:t>
            </w:r>
          </w:p>
        </w:tc>
        <w:tc>
          <w:tcPr>
            <w:tcW w:w="5953" w:type="dxa"/>
            <w:gridSpan w:val="2"/>
          </w:tcPr>
          <w:p w:rsidR="00AE01FB" w:rsidRPr="00930109" w:rsidRDefault="00AE01FB" w:rsidP="000023E3">
            <w:pPr>
              <w:pStyle w:val="a6"/>
              <w:ind w:firstLine="0"/>
              <w:rPr>
                <w:sz w:val="28"/>
                <w:szCs w:val="20"/>
              </w:rPr>
            </w:pPr>
            <w:r w:rsidRPr="00930109">
              <w:rPr>
                <w:sz w:val="28"/>
                <w:szCs w:val="20"/>
              </w:rPr>
              <w:t>Сведения об участнике</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szCs w:val="20"/>
              </w:rPr>
            </w:pPr>
            <w:r w:rsidRPr="00930109">
              <w:rPr>
                <w:sz w:val="28"/>
                <w:szCs w:val="20"/>
              </w:rPr>
              <w:t>1</w:t>
            </w:r>
          </w:p>
        </w:tc>
        <w:tc>
          <w:tcPr>
            <w:tcW w:w="3119" w:type="dxa"/>
          </w:tcPr>
          <w:p w:rsidR="00AE01FB" w:rsidRPr="00930109" w:rsidRDefault="00AE01FB" w:rsidP="000023E3">
            <w:pPr>
              <w:pStyle w:val="a6"/>
              <w:ind w:firstLine="0"/>
              <w:rPr>
                <w:sz w:val="28"/>
                <w:szCs w:val="20"/>
              </w:rPr>
            </w:pPr>
            <w:r w:rsidRPr="0093010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E01FB" w:rsidRPr="00930109" w:rsidRDefault="00AE01FB" w:rsidP="000023E3">
            <w:pPr>
              <w:pStyle w:val="a6"/>
              <w:ind w:firstLine="0"/>
              <w:rPr>
                <w:sz w:val="28"/>
                <w:szCs w:val="20"/>
              </w:rPr>
            </w:pPr>
          </w:p>
          <w:p w:rsidR="00AE01FB" w:rsidRPr="00930109" w:rsidRDefault="00AE01FB" w:rsidP="000023E3">
            <w:pPr>
              <w:pStyle w:val="a6"/>
              <w:ind w:firstLine="0"/>
              <w:rPr>
                <w:sz w:val="28"/>
                <w:szCs w:val="20"/>
              </w:rPr>
            </w:pPr>
            <w:r w:rsidRPr="00930109">
              <w:rPr>
                <w:sz w:val="28"/>
                <w:szCs w:val="20"/>
              </w:rPr>
              <w:fldChar w:fldCharType="begin">
                <w:ffData>
                  <w:name w:val="Флажок5"/>
                  <w:enabled/>
                  <w:calcOnExit w:val="0"/>
                  <w:checkBox>
                    <w:sizeAuto/>
                    <w:default w:val="0"/>
                  </w:checkBox>
                </w:ffData>
              </w:fldChar>
            </w:r>
            <w:bookmarkStart w:id="3" w:name="Флажок5"/>
            <w:r w:rsidRPr="00930109">
              <w:rPr>
                <w:sz w:val="28"/>
                <w:szCs w:val="20"/>
              </w:rPr>
              <w:instrText xml:space="preserve"> FORMCHECKBOX </w:instrText>
            </w:r>
            <w:r w:rsidR="000E5800">
              <w:rPr>
                <w:sz w:val="28"/>
                <w:szCs w:val="20"/>
              </w:rPr>
            </w:r>
            <w:r w:rsidR="000E5800">
              <w:rPr>
                <w:sz w:val="28"/>
                <w:szCs w:val="20"/>
              </w:rPr>
              <w:fldChar w:fldCharType="separate"/>
            </w:r>
            <w:r w:rsidRPr="00930109">
              <w:rPr>
                <w:sz w:val="28"/>
                <w:szCs w:val="20"/>
              </w:rPr>
              <w:fldChar w:fldCharType="end"/>
            </w:r>
            <w:bookmarkEnd w:id="3"/>
            <w:r w:rsidRPr="00930109">
              <w:rPr>
                <w:sz w:val="28"/>
                <w:szCs w:val="20"/>
              </w:rPr>
              <w:t xml:space="preserve"> Да                  </w:t>
            </w:r>
            <w:r w:rsidRPr="00930109">
              <w:rPr>
                <w:sz w:val="28"/>
                <w:szCs w:val="20"/>
              </w:rPr>
              <w:fldChar w:fldCharType="begin">
                <w:ffData>
                  <w:name w:val="Флажок6"/>
                  <w:enabled/>
                  <w:calcOnExit w:val="0"/>
                  <w:checkBox>
                    <w:sizeAuto/>
                    <w:default w:val="0"/>
                  </w:checkBox>
                </w:ffData>
              </w:fldChar>
            </w:r>
            <w:bookmarkStart w:id="4" w:name="Флажок6"/>
            <w:r w:rsidRPr="00930109">
              <w:rPr>
                <w:sz w:val="28"/>
                <w:szCs w:val="20"/>
              </w:rPr>
              <w:instrText xml:space="preserve"> FORMCHECKBOX </w:instrText>
            </w:r>
            <w:r w:rsidR="000E5800">
              <w:rPr>
                <w:sz w:val="28"/>
                <w:szCs w:val="20"/>
              </w:rPr>
            </w:r>
            <w:r w:rsidR="000E5800">
              <w:rPr>
                <w:sz w:val="28"/>
                <w:szCs w:val="20"/>
              </w:rPr>
              <w:fldChar w:fldCharType="separate"/>
            </w:r>
            <w:r w:rsidRPr="00930109">
              <w:rPr>
                <w:sz w:val="28"/>
                <w:szCs w:val="20"/>
              </w:rPr>
              <w:fldChar w:fldCharType="end"/>
            </w:r>
            <w:bookmarkEnd w:id="4"/>
            <w:r w:rsidRPr="00930109">
              <w:rPr>
                <w:sz w:val="28"/>
                <w:szCs w:val="20"/>
              </w:rPr>
              <w:t xml:space="preserve"> Нет</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szCs w:val="20"/>
              </w:rPr>
            </w:pPr>
            <w:r w:rsidRPr="00930109">
              <w:rPr>
                <w:sz w:val="28"/>
                <w:szCs w:val="20"/>
              </w:rPr>
              <w:t>2</w:t>
            </w:r>
          </w:p>
        </w:tc>
        <w:tc>
          <w:tcPr>
            <w:tcW w:w="3119" w:type="dxa"/>
          </w:tcPr>
          <w:p w:rsidR="00AE01FB" w:rsidRPr="00930109" w:rsidRDefault="00AE01FB" w:rsidP="000023E3">
            <w:pPr>
              <w:pStyle w:val="a6"/>
              <w:ind w:firstLine="0"/>
              <w:rPr>
                <w:sz w:val="28"/>
                <w:szCs w:val="20"/>
              </w:rPr>
            </w:pPr>
            <w:r w:rsidRPr="00930109">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E01FB" w:rsidRPr="00930109" w:rsidRDefault="00AE01FB" w:rsidP="000023E3">
            <w:pPr>
              <w:pStyle w:val="a6"/>
              <w:ind w:firstLine="0"/>
              <w:rPr>
                <w:sz w:val="28"/>
                <w:szCs w:val="20"/>
              </w:rPr>
            </w:pPr>
            <w:r w:rsidRPr="00930109">
              <w:rPr>
                <w:sz w:val="28"/>
                <w:szCs w:val="20"/>
              </w:rPr>
              <w:t>ФИО: _______________________________</w:t>
            </w:r>
          </w:p>
          <w:p w:rsidR="00AE01FB" w:rsidRPr="00930109" w:rsidRDefault="00AE01FB" w:rsidP="000023E3">
            <w:pPr>
              <w:pStyle w:val="a6"/>
              <w:ind w:firstLine="0"/>
              <w:rPr>
                <w:sz w:val="28"/>
                <w:szCs w:val="20"/>
              </w:rPr>
            </w:pPr>
            <w:r w:rsidRPr="00930109">
              <w:rPr>
                <w:sz w:val="28"/>
                <w:szCs w:val="20"/>
              </w:rPr>
              <w:t>Должность: __________________________</w:t>
            </w:r>
          </w:p>
          <w:p w:rsidR="00AE01FB" w:rsidRPr="00930109" w:rsidRDefault="00AE01FB" w:rsidP="000023E3">
            <w:pPr>
              <w:pStyle w:val="a6"/>
              <w:ind w:firstLine="0"/>
              <w:rPr>
                <w:sz w:val="28"/>
                <w:szCs w:val="20"/>
              </w:rPr>
            </w:pPr>
            <w:r w:rsidRPr="00930109">
              <w:rPr>
                <w:sz w:val="28"/>
                <w:szCs w:val="20"/>
              </w:rPr>
              <w:t>Телефон: ____________________________</w:t>
            </w:r>
          </w:p>
        </w:tc>
      </w:tr>
      <w:tr w:rsidR="00AE01FB" w:rsidRPr="00930109" w:rsidTr="000023E3">
        <w:trPr>
          <w:gridAfter w:val="1"/>
          <w:wAfter w:w="159" w:type="dxa"/>
        </w:trPr>
        <w:tc>
          <w:tcPr>
            <w:tcW w:w="709" w:type="dxa"/>
          </w:tcPr>
          <w:p w:rsidR="00AE01FB" w:rsidRPr="00930109" w:rsidRDefault="00AE01FB" w:rsidP="000023E3">
            <w:pPr>
              <w:pStyle w:val="a6"/>
              <w:ind w:firstLine="0"/>
              <w:rPr>
                <w:sz w:val="28"/>
              </w:rPr>
            </w:pPr>
            <w:r w:rsidRPr="00930109">
              <w:rPr>
                <w:sz w:val="28"/>
                <w:szCs w:val="20"/>
              </w:rPr>
              <w:t>3</w:t>
            </w:r>
          </w:p>
        </w:tc>
        <w:tc>
          <w:tcPr>
            <w:tcW w:w="3119" w:type="dxa"/>
          </w:tcPr>
          <w:p w:rsidR="00AE01FB" w:rsidRPr="00930109" w:rsidRDefault="00AE01FB" w:rsidP="000023E3">
            <w:pPr>
              <w:pStyle w:val="a6"/>
              <w:ind w:firstLine="0"/>
              <w:rPr>
                <w:sz w:val="28"/>
              </w:rPr>
            </w:pPr>
            <w:r w:rsidRPr="0093010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Pr>
                <w:sz w:val="28"/>
                <w:szCs w:val="20"/>
              </w:rPr>
              <w:t>приложении к извещению о проведении запроса котировок</w:t>
            </w:r>
            <w:r w:rsidRPr="00930109">
              <w:rPr>
                <w:sz w:val="28"/>
                <w:szCs w:val="20"/>
              </w:rPr>
              <w:t xml:space="preserve"> и участник предоставляет обеспечение в форме банковской гарантии)</w:t>
            </w:r>
          </w:p>
        </w:tc>
        <w:tc>
          <w:tcPr>
            <w:tcW w:w="5953" w:type="dxa"/>
            <w:gridSpan w:val="2"/>
          </w:tcPr>
          <w:p w:rsidR="00AE01FB" w:rsidRPr="00930109" w:rsidRDefault="00AE01FB" w:rsidP="000023E3">
            <w:pPr>
              <w:pStyle w:val="a6"/>
              <w:ind w:firstLine="0"/>
              <w:rPr>
                <w:sz w:val="28"/>
                <w:szCs w:val="20"/>
              </w:rPr>
            </w:pPr>
            <w:r w:rsidRPr="00930109">
              <w:rPr>
                <w:sz w:val="28"/>
                <w:szCs w:val="20"/>
              </w:rPr>
              <w:t>ФИО: _______________________________</w:t>
            </w:r>
          </w:p>
          <w:p w:rsidR="00AE01FB" w:rsidRPr="00930109" w:rsidRDefault="00AE01FB" w:rsidP="000023E3">
            <w:pPr>
              <w:pStyle w:val="a6"/>
              <w:ind w:firstLine="0"/>
              <w:rPr>
                <w:sz w:val="28"/>
                <w:szCs w:val="20"/>
              </w:rPr>
            </w:pPr>
            <w:r w:rsidRPr="00930109">
              <w:rPr>
                <w:sz w:val="28"/>
                <w:szCs w:val="20"/>
              </w:rPr>
              <w:t>Должность: __________________________</w:t>
            </w:r>
          </w:p>
          <w:p w:rsidR="00AE01FB" w:rsidRPr="00930109" w:rsidRDefault="00AE01FB" w:rsidP="000023E3">
            <w:pPr>
              <w:pStyle w:val="11"/>
              <w:ind w:firstLine="0"/>
            </w:pPr>
            <w:r w:rsidRPr="00930109">
              <w:t>Телефон: ____________________________</w:t>
            </w:r>
          </w:p>
          <w:p w:rsidR="00AE01FB" w:rsidRPr="00930109" w:rsidRDefault="00AE01FB" w:rsidP="000023E3">
            <w:pPr>
              <w:pStyle w:val="11"/>
              <w:ind w:firstLine="0"/>
              <w:rPr>
                <w:i/>
              </w:rPr>
            </w:pPr>
            <w:r w:rsidRPr="00930109">
              <w:t>Адрес электронной почты: _______________</w:t>
            </w:r>
          </w:p>
        </w:tc>
      </w:tr>
      <w:tr w:rsidR="00AE01FB" w:rsidRPr="00930109" w:rsidTr="000023E3">
        <w:trPr>
          <w:gridAfter w:val="1"/>
          <w:wAfter w:w="159" w:type="dxa"/>
          <w:trHeight w:val="760"/>
        </w:trPr>
        <w:tc>
          <w:tcPr>
            <w:tcW w:w="709" w:type="dxa"/>
          </w:tcPr>
          <w:p w:rsidR="00AE01FB" w:rsidRPr="00930109" w:rsidRDefault="00AE01FB" w:rsidP="000023E3">
            <w:pPr>
              <w:pStyle w:val="a6"/>
              <w:ind w:firstLine="0"/>
              <w:rPr>
                <w:sz w:val="28"/>
              </w:rPr>
            </w:pPr>
            <w:r w:rsidRPr="00930109">
              <w:rPr>
                <w:sz w:val="28"/>
                <w:szCs w:val="20"/>
              </w:rPr>
              <w:lastRenderedPageBreak/>
              <w:t>4</w:t>
            </w:r>
          </w:p>
        </w:tc>
        <w:tc>
          <w:tcPr>
            <w:tcW w:w="3119" w:type="dxa"/>
            <w:vMerge w:val="restart"/>
          </w:tcPr>
          <w:p w:rsidR="00AE01FB" w:rsidRPr="00930109" w:rsidRDefault="00AE01FB" w:rsidP="000023E3">
            <w:pPr>
              <w:pStyle w:val="a6"/>
              <w:ind w:firstLine="0"/>
              <w:rPr>
                <w:sz w:val="28"/>
              </w:rPr>
            </w:pPr>
            <w:r w:rsidRPr="00930109">
              <w:rPr>
                <w:sz w:val="28"/>
                <w:szCs w:val="20"/>
              </w:rPr>
              <w:t>Категория субъекта малого и среднего предпринимательства (выбрать один из предложенных вариантов)</w:t>
            </w:r>
          </w:p>
        </w:tc>
        <w:tc>
          <w:tcPr>
            <w:tcW w:w="5953" w:type="dxa"/>
            <w:gridSpan w:val="2"/>
          </w:tcPr>
          <w:p w:rsidR="00AE01FB" w:rsidRPr="00930109" w:rsidRDefault="00AE01FB" w:rsidP="000023E3">
            <w:pPr>
              <w:pStyle w:val="a6"/>
              <w:ind w:firstLine="0"/>
              <w:rPr>
                <w:sz w:val="24"/>
              </w:rPr>
            </w:pPr>
          </w:p>
          <w:p w:rsidR="00AE01FB" w:rsidRPr="00930109" w:rsidRDefault="00AE01FB" w:rsidP="000023E3">
            <w:pPr>
              <w:pStyle w:val="a6"/>
              <w:ind w:firstLine="0"/>
            </w:pPr>
            <w:r w:rsidRPr="00930109">
              <w:fldChar w:fldCharType="begin">
                <w:ffData>
                  <w:name w:val="Флажок1"/>
                  <w:enabled/>
                  <w:calcOnExit w:val="0"/>
                  <w:checkBox>
                    <w:sizeAuto/>
                    <w:default w:val="0"/>
                  </w:checkBox>
                </w:ffData>
              </w:fldChar>
            </w:r>
            <w:bookmarkStart w:id="5" w:name="Флажок1"/>
            <w:r w:rsidRPr="00930109">
              <w:instrText xml:space="preserve"> FORMCHECKBOX </w:instrText>
            </w:r>
            <w:r w:rsidR="000E5800">
              <w:fldChar w:fldCharType="separate"/>
            </w:r>
            <w:r w:rsidRPr="00930109">
              <w:fldChar w:fldCharType="end"/>
            </w:r>
            <w:bookmarkEnd w:id="5"/>
            <w:r w:rsidRPr="00930109">
              <w:t xml:space="preserve"> Микропредприятие</w:t>
            </w:r>
          </w:p>
          <w:p w:rsidR="00AE01FB" w:rsidRPr="00930109" w:rsidRDefault="00AE01FB" w:rsidP="000023E3">
            <w:pPr>
              <w:pStyle w:val="a6"/>
              <w:ind w:firstLine="0"/>
            </w:pPr>
            <w:r w:rsidRPr="00930109">
              <w:t>___________________________________________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0023E3">
        <w:trPr>
          <w:gridAfter w:val="1"/>
          <w:wAfter w:w="159" w:type="dxa"/>
          <w:trHeight w:val="2096"/>
        </w:trPr>
        <w:tc>
          <w:tcPr>
            <w:tcW w:w="709" w:type="dxa"/>
          </w:tcPr>
          <w:p w:rsidR="00AE01FB" w:rsidRPr="00930109" w:rsidRDefault="00AE01FB" w:rsidP="000023E3">
            <w:pPr>
              <w:pStyle w:val="a6"/>
              <w:ind w:firstLine="0"/>
              <w:rPr>
                <w:sz w:val="28"/>
              </w:rPr>
            </w:pPr>
          </w:p>
        </w:tc>
        <w:tc>
          <w:tcPr>
            <w:tcW w:w="3119" w:type="dxa"/>
            <w:vMerge/>
          </w:tcPr>
          <w:p w:rsidR="00AE01FB" w:rsidRPr="00930109" w:rsidRDefault="00AE01FB" w:rsidP="000023E3">
            <w:pPr>
              <w:pStyle w:val="a6"/>
              <w:ind w:firstLine="0"/>
              <w:rPr>
                <w:sz w:val="28"/>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2"/>
                  <w:enabled/>
                  <w:calcOnExit w:val="0"/>
                  <w:checkBox>
                    <w:sizeAuto/>
                    <w:default w:val="0"/>
                  </w:checkBox>
                </w:ffData>
              </w:fldChar>
            </w:r>
            <w:bookmarkStart w:id="6" w:name="Флажок2"/>
            <w:r w:rsidRPr="00930109">
              <w:instrText xml:space="preserve"> FORMCHECKBOX </w:instrText>
            </w:r>
            <w:r w:rsidR="000E5800">
              <w:fldChar w:fldCharType="separate"/>
            </w:r>
            <w:r w:rsidRPr="00930109">
              <w:fldChar w:fldCharType="end"/>
            </w:r>
            <w:bookmarkEnd w:id="6"/>
            <w:r w:rsidRPr="00930109">
              <w:t xml:space="preserve"> Малое предприятие</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E01FB" w:rsidRPr="00930109" w:rsidRDefault="00AE01FB" w:rsidP="000023E3">
            <w:pPr>
              <w:pStyle w:val="a6"/>
              <w:rPr>
                <w:sz w:val="24"/>
              </w:rPr>
            </w:pPr>
          </w:p>
        </w:tc>
      </w:tr>
      <w:tr w:rsidR="00AE01FB" w:rsidRPr="00930109" w:rsidTr="000023E3">
        <w:trPr>
          <w:gridAfter w:val="1"/>
          <w:wAfter w:w="159" w:type="dxa"/>
          <w:trHeight w:val="2096"/>
        </w:trPr>
        <w:tc>
          <w:tcPr>
            <w:tcW w:w="709" w:type="dxa"/>
          </w:tcPr>
          <w:p w:rsidR="00AE01FB" w:rsidRPr="00930109" w:rsidRDefault="00AE01FB" w:rsidP="000023E3">
            <w:pPr>
              <w:pStyle w:val="a6"/>
              <w:ind w:firstLine="0"/>
              <w:rPr>
                <w:sz w:val="28"/>
              </w:rPr>
            </w:pPr>
          </w:p>
        </w:tc>
        <w:tc>
          <w:tcPr>
            <w:tcW w:w="3119" w:type="dxa"/>
            <w:vMerge/>
          </w:tcPr>
          <w:p w:rsidR="00AE01FB" w:rsidRPr="00930109" w:rsidRDefault="00AE01FB" w:rsidP="000023E3">
            <w:pPr>
              <w:pStyle w:val="a6"/>
              <w:ind w:firstLine="0"/>
              <w:rPr>
                <w:sz w:val="28"/>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3"/>
                  <w:enabled/>
                  <w:calcOnExit w:val="0"/>
                  <w:checkBox>
                    <w:sizeAuto/>
                    <w:default w:val="0"/>
                  </w:checkBox>
                </w:ffData>
              </w:fldChar>
            </w:r>
            <w:bookmarkStart w:id="7" w:name="Флажок3"/>
            <w:r w:rsidRPr="00930109">
              <w:instrText xml:space="preserve"> FORMCHECKBOX </w:instrText>
            </w:r>
            <w:r w:rsidR="000E5800">
              <w:fldChar w:fldCharType="separate"/>
            </w:r>
            <w:r w:rsidRPr="00930109">
              <w:fldChar w:fldCharType="end"/>
            </w:r>
            <w:bookmarkEnd w:id="7"/>
            <w:r w:rsidRPr="00930109">
              <w:t xml:space="preserve"> Среднее предприятие</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0023E3">
        <w:trPr>
          <w:gridAfter w:val="1"/>
          <w:wAfter w:w="159" w:type="dxa"/>
          <w:trHeight w:val="2926"/>
        </w:trPr>
        <w:tc>
          <w:tcPr>
            <w:tcW w:w="709" w:type="dxa"/>
            <w:tcBorders>
              <w:bottom w:val="single" w:sz="4" w:space="0" w:color="auto"/>
            </w:tcBorders>
          </w:tcPr>
          <w:p w:rsidR="00AE01FB" w:rsidRPr="00930109" w:rsidRDefault="00AE01FB" w:rsidP="000023E3">
            <w:pPr>
              <w:pStyle w:val="a6"/>
              <w:ind w:firstLine="0"/>
              <w:rPr>
                <w:sz w:val="28"/>
              </w:rPr>
            </w:pPr>
          </w:p>
        </w:tc>
        <w:tc>
          <w:tcPr>
            <w:tcW w:w="3119" w:type="dxa"/>
            <w:tcBorders>
              <w:bottom w:val="single" w:sz="4" w:space="0" w:color="auto"/>
            </w:tcBorders>
          </w:tcPr>
          <w:p w:rsidR="00AE01FB" w:rsidRPr="00930109" w:rsidRDefault="00AE01FB" w:rsidP="000023E3">
            <w:pPr>
              <w:pStyle w:val="a6"/>
              <w:ind w:firstLine="0"/>
              <w:rPr>
                <w:sz w:val="28"/>
                <w:szCs w:val="20"/>
              </w:rPr>
            </w:pPr>
          </w:p>
        </w:tc>
        <w:tc>
          <w:tcPr>
            <w:tcW w:w="5953" w:type="dxa"/>
            <w:gridSpan w:val="2"/>
          </w:tcPr>
          <w:p w:rsidR="00AE01FB" w:rsidRPr="00930109" w:rsidRDefault="00AE01FB" w:rsidP="000023E3">
            <w:pPr>
              <w:pStyle w:val="a6"/>
              <w:ind w:firstLine="0"/>
            </w:pPr>
          </w:p>
          <w:p w:rsidR="00AE01FB" w:rsidRPr="00930109" w:rsidRDefault="00AE01FB" w:rsidP="000023E3">
            <w:pPr>
              <w:pStyle w:val="a6"/>
              <w:ind w:firstLine="0"/>
            </w:pPr>
            <w:r w:rsidRPr="00930109">
              <w:fldChar w:fldCharType="begin">
                <w:ffData>
                  <w:name w:val="Флажок4"/>
                  <w:enabled/>
                  <w:calcOnExit w:val="0"/>
                  <w:checkBox>
                    <w:sizeAuto/>
                    <w:default w:val="0"/>
                  </w:checkBox>
                </w:ffData>
              </w:fldChar>
            </w:r>
            <w:bookmarkStart w:id="8" w:name="Флажок4"/>
            <w:r w:rsidRPr="00930109">
              <w:instrText xml:space="preserve"> FORMCHECKBOX </w:instrText>
            </w:r>
            <w:r w:rsidR="000E5800">
              <w:fldChar w:fldCharType="separate"/>
            </w:r>
            <w:r w:rsidRPr="00930109">
              <w:fldChar w:fldCharType="end"/>
            </w:r>
            <w:bookmarkEnd w:id="8"/>
            <w:r w:rsidRPr="00930109">
              <w:t xml:space="preserve"> Не является субъектом малого и среднего предпринимательства</w:t>
            </w:r>
          </w:p>
          <w:p w:rsidR="00AE01FB" w:rsidRPr="00930109" w:rsidRDefault="00AE01FB" w:rsidP="000023E3">
            <w:pPr>
              <w:pStyle w:val="a6"/>
              <w:ind w:firstLine="0"/>
            </w:pPr>
            <w:r w:rsidRPr="00930109">
              <w:t>_________________________________________</w:t>
            </w:r>
          </w:p>
          <w:p w:rsidR="00AE01FB" w:rsidRPr="00930109" w:rsidRDefault="00AE01FB" w:rsidP="000023E3">
            <w:pPr>
              <w:pStyle w:val="a6"/>
              <w:ind w:firstLine="0"/>
            </w:pPr>
            <w:r w:rsidRPr="0093010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E01FB" w:rsidRPr="00930109" w:rsidRDefault="00AE01FB" w:rsidP="000023E3">
            <w:pPr>
              <w:pStyle w:val="a6"/>
              <w:ind w:firstLine="0"/>
            </w:pPr>
          </w:p>
          <w:p w:rsidR="00AE01FB" w:rsidRPr="00930109" w:rsidRDefault="00AE01FB" w:rsidP="000023E3">
            <w:pPr>
              <w:pStyle w:val="a6"/>
              <w:ind w:firstLine="0"/>
            </w:pPr>
            <w:r w:rsidRPr="0093010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AE01FB" w:rsidRPr="00930109" w:rsidTr="000023E3">
        <w:trPr>
          <w:trHeight w:val="2350"/>
        </w:trPr>
        <w:tc>
          <w:tcPr>
            <w:tcW w:w="709" w:type="dxa"/>
            <w:tcBorders>
              <w:bottom w:val="nil"/>
            </w:tcBorders>
          </w:tcPr>
          <w:p w:rsidR="00AE01FB" w:rsidRPr="00930109" w:rsidRDefault="00AE01FB" w:rsidP="000023E3">
            <w:pPr>
              <w:pStyle w:val="a6"/>
              <w:ind w:firstLine="0"/>
              <w:rPr>
                <w:sz w:val="28"/>
              </w:rPr>
            </w:pPr>
            <w:r w:rsidRPr="00930109">
              <w:rPr>
                <w:sz w:val="28"/>
                <w:szCs w:val="20"/>
              </w:rPr>
              <w:t>5.</w:t>
            </w:r>
          </w:p>
        </w:tc>
        <w:tc>
          <w:tcPr>
            <w:tcW w:w="3119" w:type="dxa"/>
            <w:tcBorders>
              <w:bottom w:val="nil"/>
            </w:tcBorders>
          </w:tcPr>
          <w:p w:rsidR="00AE01FB" w:rsidRPr="00930109" w:rsidRDefault="00AE01FB" w:rsidP="000023E3">
            <w:pPr>
              <w:pStyle w:val="a6"/>
              <w:ind w:firstLine="0"/>
              <w:rPr>
                <w:sz w:val="28"/>
                <w:szCs w:val="20"/>
              </w:rPr>
            </w:pPr>
            <w:r w:rsidRPr="00930109">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E01FB" w:rsidRPr="00930109" w:rsidRDefault="00AE01FB" w:rsidP="000023E3">
            <w:pPr>
              <w:pStyle w:val="11"/>
              <w:ind w:firstLine="0"/>
            </w:pPr>
            <w:r w:rsidRPr="00930109">
              <w:t>1.</w:t>
            </w:r>
          </w:p>
        </w:tc>
        <w:tc>
          <w:tcPr>
            <w:tcW w:w="5687" w:type="dxa"/>
            <w:gridSpan w:val="2"/>
          </w:tcPr>
          <w:p w:rsidR="00AE01FB" w:rsidRPr="00930109" w:rsidRDefault="00AE01FB" w:rsidP="000023E3">
            <w:pPr>
              <w:pStyle w:val="11"/>
              <w:ind w:firstLine="0"/>
              <w:rPr>
                <w:i/>
              </w:rPr>
            </w:pPr>
            <w:r w:rsidRPr="00930109">
              <w:t>Наименование лица: ______________________ (</w:t>
            </w:r>
            <w:r w:rsidRPr="0093010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E01FB" w:rsidRPr="00930109" w:rsidRDefault="00AE01FB" w:rsidP="000023E3">
            <w:pPr>
              <w:pStyle w:val="11"/>
              <w:ind w:firstLine="0"/>
              <w:rPr>
                <w:i/>
              </w:rPr>
            </w:pPr>
            <w:r w:rsidRPr="00930109">
              <w:t>Адрес: _______________________________ (</w:t>
            </w:r>
            <w:r w:rsidRPr="00930109">
              <w:rPr>
                <w:i/>
              </w:rPr>
              <w:t>указать адрес каждого лица, выступающего на стороне участника)</w:t>
            </w:r>
          </w:p>
          <w:p w:rsidR="00AE01FB" w:rsidRPr="00930109" w:rsidRDefault="00AE01FB" w:rsidP="000023E3">
            <w:pPr>
              <w:pStyle w:val="11"/>
              <w:ind w:firstLine="0"/>
            </w:pPr>
            <w:r w:rsidRPr="00930109">
              <w:t>Фактическое местонахождение: ________________________________________ (</w:t>
            </w:r>
            <w:r w:rsidRPr="00930109">
              <w:rPr>
                <w:i/>
              </w:rPr>
              <w:t>указать местонахождения каждого лица, выступающего на стороне участника)</w:t>
            </w:r>
          </w:p>
          <w:p w:rsidR="00AE01FB" w:rsidRPr="00930109" w:rsidRDefault="00AE01FB" w:rsidP="000023E3">
            <w:pPr>
              <w:pStyle w:val="11"/>
              <w:ind w:firstLine="0"/>
              <w:rPr>
                <w:i/>
              </w:rPr>
            </w:pPr>
            <w:r w:rsidRPr="00930109">
              <w:t>Телефон: _______________________ (</w:t>
            </w:r>
            <w:r w:rsidRPr="00930109">
              <w:rPr>
                <w:i/>
              </w:rPr>
              <w:t>указать телефон каждого лица, выступающего на стороне участника)</w:t>
            </w:r>
          </w:p>
          <w:p w:rsidR="00AE01FB" w:rsidRPr="00930109" w:rsidRDefault="00AE01FB" w:rsidP="000023E3">
            <w:pPr>
              <w:pStyle w:val="11"/>
              <w:ind w:firstLine="0"/>
            </w:pPr>
            <w:r w:rsidRPr="00930109">
              <w:lastRenderedPageBreak/>
              <w:t>Факс: __________________________ (</w:t>
            </w:r>
            <w:r w:rsidRPr="00930109">
              <w:rPr>
                <w:i/>
              </w:rPr>
              <w:t>указать факс каждого лица, выступающего на стороне участника)</w:t>
            </w:r>
          </w:p>
          <w:p w:rsidR="00AE01FB" w:rsidRPr="00930109" w:rsidRDefault="00AE01FB" w:rsidP="000023E3">
            <w:pPr>
              <w:pStyle w:val="11"/>
              <w:ind w:firstLine="0"/>
            </w:pPr>
            <w:r w:rsidRPr="00930109">
              <w:t xml:space="preserve">Адрес электронной почты: ________________ </w:t>
            </w:r>
            <w:r w:rsidRPr="00930109">
              <w:rPr>
                <w:i/>
              </w:rPr>
              <w:t>указать адрес электронной почты каждого лица, выступающего на стороне участника</w:t>
            </w:r>
          </w:p>
          <w:p w:rsidR="00AE01FB" w:rsidRPr="00930109" w:rsidRDefault="00AE01FB" w:rsidP="000023E3">
            <w:pPr>
              <w:pStyle w:val="11"/>
              <w:ind w:firstLine="0"/>
            </w:pPr>
            <w:r w:rsidRPr="00930109">
              <w:t xml:space="preserve">ИНН: ________________________________ </w:t>
            </w:r>
            <w:r w:rsidRPr="00930109">
              <w:rPr>
                <w:i/>
              </w:rPr>
              <w:t>указать ИНН каждого лица, выступающего на стороне участника</w:t>
            </w:r>
            <w:r w:rsidRPr="00930109">
              <w:t>.</w:t>
            </w:r>
          </w:p>
        </w:tc>
      </w:tr>
      <w:tr w:rsidR="00AE01FB" w:rsidRPr="00930109" w:rsidTr="000023E3">
        <w:trPr>
          <w:trHeight w:val="150"/>
        </w:trPr>
        <w:tc>
          <w:tcPr>
            <w:tcW w:w="709" w:type="dxa"/>
            <w:vMerge w:val="restart"/>
            <w:tcBorders>
              <w:top w:val="nil"/>
            </w:tcBorders>
          </w:tcPr>
          <w:p w:rsidR="00AE01FB" w:rsidRPr="00930109" w:rsidRDefault="00AE01FB" w:rsidP="000023E3">
            <w:pPr>
              <w:pStyle w:val="a6"/>
              <w:ind w:firstLine="0"/>
              <w:rPr>
                <w:sz w:val="28"/>
                <w:szCs w:val="20"/>
              </w:rPr>
            </w:pPr>
          </w:p>
        </w:tc>
        <w:tc>
          <w:tcPr>
            <w:tcW w:w="3119" w:type="dxa"/>
            <w:vMerge w:val="restart"/>
            <w:tcBorders>
              <w:top w:val="nil"/>
            </w:tcBorders>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2.</w:t>
            </w:r>
          </w:p>
        </w:tc>
        <w:tc>
          <w:tcPr>
            <w:tcW w:w="5687" w:type="dxa"/>
            <w:gridSpan w:val="2"/>
          </w:tcPr>
          <w:p w:rsidR="00AE01FB" w:rsidRPr="00930109" w:rsidRDefault="00AE01FB" w:rsidP="000023E3">
            <w:pPr>
              <w:pStyle w:val="11"/>
              <w:ind w:firstLine="0"/>
            </w:pPr>
            <w:r w:rsidRPr="00930109">
              <w:t>……</w:t>
            </w:r>
          </w:p>
        </w:tc>
      </w:tr>
      <w:tr w:rsidR="00AE01FB" w:rsidRPr="00930109" w:rsidTr="000023E3">
        <w:trPr>
          <w:trHeight w:val="150"/>
        </w:trPr>
        <w:tc>
          <w:tcPr>
            <w:tcW w:w="709" w:type="dxa"/>
            <w:vMerge/>
          </w:tcPr>
          <w:p w:rsidR="00AE01FB" w:rsidRPr="00930109" w:rsidRDefault="00AE01FB" w:rsidP="000023E3">
            <w:pPr>
              <w:pStyle w:val="a6"/>
              <w:ind w:firstLine="0"/>
              <w:rPr>
                <w:sz w:val="28"/>
                <w:szCs w:val="20"/>
              </w:rPr>
            </w:pPr>
          </w:p>
        </w:tc>
        <w:tc>
          <w:tcPr>
            <w:tcW w:w="3119" w:type="dxa"/>
            <w:vMerge/>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3.</w:t>
            </w:r>
          </w:p>
        </w:tc>
        <w:tc>
          <w:tcPr>
            <w:tcW w:w="5687" w:type="dxa"/>
            <w:gridSpan w:val="2"/>
          </w:tcPr>
          <w:p w:rsidR="00AE01FB" w:rsidRPr="00930109" w:rsidRDefault="00AE01FB" w:rsidP="000023E3">
            <w:pPr>
              <w:pStyle w:val="11"/>
              <w:ind w:firstLine="0"/>
            </w:pPr>
            <w:r w:rsidRPr="00930109">
              <w:t>……</w:t>
            </w:r>
          </w:p>
        </w:tc>
      </w:tr>
      <w:tr w:rsidR="00AE01FB" w:rsidRPr="00930109" w:rsidTr="000023E3">
        <w:trPr>
          <w:trHeight w:val="150"/>
        </w:trPr>
        <w:tc>
          <w:tcPr>
            <w:tcW w:w="709" w:type="dxa"/>
            <w:vMerge/>
          </w:tcPr>
          <w:p w:rsidR="00AE01FB" w:rsidRPr="00930109" w:rsidRDefault="00AE01FB" w:rsidP="000023E3">
            <w:pPr>
              <w:pStyle w:val="a6"/>
              <w:ind w:firstLine="0"/>
              <w:rPr>
                <w:sz w:val="28"/>
                <w:szCs w:val="20"/>
              </w:rPr>
            </w:pPr>
          </w:p>
        </w:tc>
        <w:tc>
          <w:tcPr>
            <w:tcW w:w="3119" w:type="dxa"/>
            <w:vMerge/>
          </w:tcPr>
          <w:p w:rsidR="00AE01FB" w:rsidRPr="00930109" w:rsidRDefault="00AE01FB" w:rsidP="000023E3">
            <w:pPr>
              <w:pStyle w:val="a6"/>
              <w:ind w:firstLine="0"/>
            </w:pPr>
          </w:p>
        </w:tc>
        <w:tc>
          <w:tcPr>
            <w:tcW w:w="425" w:type="dxa"/>
          </w:tcPr>
          <w:p w:rsidR="00AE01FB" w:rsidRPr="00930109" w:rsidRDefault="00AE01FB" w:rsidP="000023E3">
            <w:pPr>
              <w:pStyle w:val="11"/>
              <w:ind w:firstLine="0"/>
            </w:pPr>
            <w:r w:rsidRPr="00930109">
              <w:t>4.</w:t>
            </w:r>
          </w:p>
        </w:tc>
        <w:tc>
          <w:tcPr>
            <w:tcW w:w="5687" w:type="dxa"/>
            <w:gridSpan w:val="2"/>
          </w:tcPr>
          <w:p w:rsidR="00AE01FB" w:rsidRPr="00930109" w:rsidRDefault="00AE01FB" w:rsidP="000023E3">
            <w:pPr>
              <w:pStyle w:val="11"/>
              <w:ind w:firstLine="0"/>
            </w:pPr>
            <w:r w:rsidRPr="00930109">
              <w:t>……</w:t>
            </w:r>
          </w:p>
        </w:tc>
      </w:tr>
    </w:tbl>
    <w:p w:rsidR="00AE01FB" w:rsidRPr="00930109" w:rsidRDefault="00AE01FB" w:rsidP="00AE01FB">
      <w:pPr>
        <w:pStyle w:val="a6"/>
        <w:rPr>
          <w:rFonts w:eastAsia="Times New Roman"/>
          <w:sz w:val="28"/>
          <w:szCs w:val="20"/>
        </w:rPr>
      </w:pPr>
    </w:p>
    <w:p w:rsidR="00AE01FB" w:rsidRPr="00930109" w:rsidRDefault="00AE01FB" w:rsidP="00AE01FB">
      <w:pPr>
        <w:pStyle w:val="11"/>
        <w:ind w:firstLine="709"/>
      </w:pPr>
      <w:r w:rsidRPr="0093010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1"/>
      </w:r>
      <w:r w:rsidRPr="00930109">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E01FB" w:rsidRPr="00930109" w:rsidTr="000023E3">
        <w:tc>
          <w:tcPr>
            <w:tcW w:w="1636" w:type="pct"/>
            <w:vMerge w:val="restart"/>
          </w:tcPr>
          <w:p w:rsidR="00AE01FB" w:rsidRPr="00930109" w:rsidRDefault="00AE01FB" w:rsidP="000023E3">
            <w:pPr>
              <w:jc w:val="both"/>
              <w:rPr>
                <w:sz w:val="28"/>
                <w:szCs w:val="28"/>
              </w:rPr>
            </w:pPr>
            <w:r w:rsidRPr="00930109">
              <w:rPr>
                <w:b/>
                <w:sz w:val="22"/>
                <w:szCs w:val="22"/>
              </w:rPr>
              <w:t>Наименование показателя</w:t>
            </w:r>
          </w:p>
        </w:tc>
        <w:tc>
          <w:tcPr>
            <w:tcW w:w="793" w:type="pct"/>
            <w:vMerge w:val="restart"/>
          </w:tcPr>
          <w:p w:rsidR="00AE01FB" w:rsidRPr="00930109" w:rsidRDefault="00AE01FB" w:rsidP="000023E3">
            <w:pPr>
              <w:jc w:val="both"/>
              <w:rPr>
                <w:sz w:val="28"/>
                <w:szCs w:val="28"/>
              </w:rPr>
            </w:pPr>
            <w:r w:rsidRPr="00930109">
              <w:rPr>
                <w:b/>
                <w:sz w:val="22"/>
                <w:szCs w:val="22"/>
              </w:rPr>
              <w:t>Общая доля</w:t>
            </w:r>
          </w:p>
        </w:tc>
        <w:tc>
          <w:tcPr>
            <w:tcW w:w="2571" w:type="pct"/>
            <w:gridSpan w:val="3"/>
          </w:tcPr>
          <w:p w:rsidR="00AE01FB" w:rsidRPr="00930109" w:rsidRDefault="00AE01FB" w:rsidP="000023E3">
            <w:pPr>
              <w:jc w:val="both"/>
              <w:rPr>
                <w:sz w:val="28"/>
                <w:szCs w:val="28"/>
              </w:rPr>
            </w:pPr>
            <w:r w:rsidRPr="00930109">
              <w:rPr>
                <w:b/>
                <w:sz w:val="22"/>
                <w:szCs w:val="22"/>
              </w:rPr>
              <w:t>в том числе</w:t>
            </w:r>
            <w:r w:rsidRPr="00930109">
              <w:rPr>
                <w:rStyle w:val="a8"/>
                <w:b/>
                <w:sz w:val="22"/>
                <w:szCs w:val="22"/>
              </w:rPr>
              <w:footnoteReference w:id="2"/>
            </w:r>
            <w:r w:rsidRPr="00930109">
              <w:rPr>
                <w:b/>
                <w:sz w:val="22"/>
                <w:szCs w:val="22"/>
              </w:rPr>
              <w:t xml:space="preserve">: </w:t>
            </w:r>
            <w:r w:rsidRPr="00930109">
              <w:rPr>
                <w:b/>
                <w:i/>
                <w:sz w:val="22"/>
                <w:szCs w:val="22"/>
              </w:rPr>
              <w:t>(указать сведения о доле на каждый год, в котором выполняются работы, оказываются услуги, поставляются товары</w:t>
            </w:r>
            <w:r w:rsidRPr="00930109">
              <w:rPr>
                <w:b/>
                <w:sz w:val="22"/>
                <w:szCs w:val="22"/>
              </w:rPr>
              <w:t>)</w:t>
            </w:r>
          </w:p>
        </w:tc>
      </w:tr>
      <w:tr w:rsidR="00AE01FB" w:rsidRPr="00930109" w:rsidTr="000023E3">
        <w:tc>
          <w:tcPr>
            <w:tcW w:w="1636" w:type="pct"/>
            <w:vMerge/>
          </w:tcPr>
          <w:p w:rsidR="00AE01FB" w:rsidRPr="00930109" w:rsidRDefault="00AE01FB" w:rsidP="000023E3">
            <w:pPr>
              <w:jc w:val="both"/>
              <w:rPr>
                <w:sz w:val="28"/>
                <w:szCs w:val="28"/>
              </w:rPr>
            </w:pPr>
          </w:p>
        </w:tc>
        <w:tc>
          <w:tcPr>
            <w:tcW w:w="793" w:type="pct"/>
            <w:vMerge/>
          </w:tcPr>
          <w:p w:rsidR="00AE01FB" w:rsidRPr="00930109" w:rsidRDefault="00AE01FB" w:rsidP="000023E3">
            <w:pPr>
              <w:jc w:val="both"/>
              <w:rPr>
                <w:sz w:val="28"/>
                <w:szCs w:val="28"/>
              </w:rPr>
            </w:pPr>
          </w:p>
        </w:tc>
        <w:tc>
          <w:tcPr>
            <w:tcW w:w="858" w:type="pct"/>
          </w:tcPr>
          <w:p w:rsidR="00AE01FB" w:rsidRPr="00930109" w:rsidRDefault="00AE01FB" w:rsidP="000023E3">
            <w:pPr>
              <w:jc w:val="both"/>
              <w:rPr>
                <w:sz w:val="28"/>
                <w:szCs w:val="28"/>
              </w:rPr>
            </w:pPr>
            <w:r w:rsidRPr="00930109">
              <w:rPr>
                <w:sz w:val="22"/>
                <w:szCs w:val="22"/>
              </w:rPr>
              <w:t>на 20___ г.</w:t>
            </w:r>
          </w:p>
        </w:tc>
        <w:tc>
          <w:tcPr>
            <w:tcW w:w="857" w:type="pct"/>
          </w:tcPr>
          <w:p w:rsidR="00AE01FB" w:rsidRPr="00930109" w:rsidRDefault="00AE01FB" w:rsidP="000023E3">
            <w:pPr>
              <w:jc w:val="both"/>
              <w:rPr>
                <w:sz w:val="28"/>
                <w:szCs w:val="28"/>
              </w:rPr>
            </w:pPr>
            <w:r w:rsidRPr="00930109">
              <w:rPr>
                <w:sz w:val="22"/>
                <w:szCs w:val="22"/>
              </w:rPr>
              <w:t>на 20___ г.</w:t>
            </w:r>
          </w:p>
        </w:tc>
        <w:tc>
          <w:tcPr>
            <w:tcW w:w="857" w:type="pct"/>
          </w:tcPr>
          <w:p w:rsidR="00AE01FB" w:rsidRPr="00930109" w:rsidRDefault="00AE01FB" w:rsidP="000023E3">
            <w:pPr>
              <w:jc w:val="both"/>
              <w:rPr>
                <w:sz w:val="28"/>
                <w:szCs w:val="28"/>
              </w:rPr>
            </w:pPr>
            <w:r w:rsidRPr="00930109">
              <w:rPr>
                <w:sz w:val="22"/>
                <w:szCs w:val="22"/>
              </w:rPr>
              <w:t>и т.д.</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930109">
              <w:rPr>
                <w:rStyle w:val="a8"/>
                <w:sz w:val="22"/>
                <w:szCs w:val="22"/>
              </w:rPr>
              <w:footnoteReference w:id="3"/>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произведенных в Российской Федерации, из общего объема закупки в %</w:t>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r w:rsidR="00AE01FB" w:rsidRPr="00930109" w:rsidTr="000023E3">
        <w:tc>
          <w:tcPr>
            <w:tcW w:w="1636" w:type="pct"/>
          </w:tcPr>
          <w:p w:rsidR="00AE01FB" w:rsidRPr="00930109" w:rsidRDefault="00AE01FB" w:rsidP="000023E3">
            <w:pPr>
              <w:jc w:val="both"/>
              <w:rPr>
                <w:sz w:val="28"/>
                <w:szCs w:val="28"/>
              </w:rPr>
            </w:pPr>
            <w:r w:rsidRPr="00930109">
              <w:rPr>
                <w:sz w:val="22"/>
                <w:szCs w:val="22"/>
              </w:rPr>
              <w:t>Доля товаров, по которым участник является производителем, из общего объема закупки в %</w:t>
            </w:r>
          </w:p>
        </w:tc>
        <w:tc>
          <w:tcPr>
            <w:tcW w:w="793" w:type="pct"/>
          </w:tcPr>
          <w:p w:rsidR="00AE01FB" w:rsidRPr="00930109" w:rsidRDefault="00AE01FB" w:rsidP="000023E3">
            <w:pPr>
              <w:jc w:val="both"/>
              <w:rPr>
                <w:sz w:val="28"/>
                <w:szCs w:val="28"/>
              </w:rPr>
            </w:pPr>
            <w:r w:rsidRPr="00930109">
              <w:rPr>
                <w:i/>
                <w:sz w:val="22"/>
                <w:szCs w:val="22"/>
              </w:rPr>
              <w:t>Указать долю в %</w:t>
            </w:r>
          </w:p>
        </w:tc>
        <w:tc>
          <w:tcPr>
            <w:tcW w:w="858"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c>
          <w:tcPr>
            <w:tcW w:w="857" w:type="pct"/>
          </w:tcPr>
          <w:p w:rsidR="00AE01FB" w:rsidRPr="00930109" w:rsidRDefault="00AE01FB" w:rsidP="000023E3">
            <w:pPr>
              <w:jc w:val="both"/>
              <w:rPr>
                <w:sz w:val="28"/>
                <w:szCs w:val="28"/>
              </w:rPr>
            </w:pPr>
            <w:r w:rsidRPr="00930109">
              <w:rPr>
                <w:i/>
                <w:sz w:val="22"/>
                <w:szCs w:val="22"/>
              </w:rPr>
              <w:t>Указать долю в %</w:t>
            </w:r>
          </w:p>
        </w:tc>
      </w:tr>
    </w:tbl>
    <w:p w:rsidR="00AE01FB" w:rsidRPr="00930109" w:rsidRDefault="00AE01FB" w:rsidP="00AE01FB">
      <w:pPr>
        <w:pStyle w:val="110"/>
        <w:ind w:firstLine="709"/>
      </w:pPr>
    </w:p>
    <w:p w:rsidR="00AE01FB" w:rsidRPr="00930109" w:rsidRDefault="00AE01FB" w:rsidP="00AE01FB">
      <w:pPr>
        <w:pStyle w:val="110"/>
        <w:ind w:firstLine="709"/>
      </w:pPr>
    </w:p>
    <w:p w:rsidR="00AE01FB" w:rsidRPr="00930109" w:rsidRDefault="00AE01FB" w:rsidP="00AE01FB">
      <w:pPr>
        <w:pStyle w:val="110"/>
        <w:ind w:firstLine="709"/>
        <w:rPr>
          <w:szCs w:val="28"/>
        </w:rPr>
        <w:sectPr w:rsidR="00AE01FB" w:rsidRPr="00930109" w:rsidSect="000023E3">
          <w:pgSz w:w="11907" w:h="16839" w:code="9"/>
          <w:pgMar w:top="1134" w:right="993" w:bottom="992" w:left="1134" w:header="794" w:footer="794" w:gutter="0"/>
          <w:pgNumType w:start="1"/>
          <w:cols w:space="708"/>
          <w:titlePg/>
          <w:docGrid w:linePitch="360"/>
        </w:sectPr>
      </w:pPr>
    </w:p>
    <w:p w:rsidR="00AE01FB" w:rsidRPr="00930109" w:rsidDel="00E879A1" w:rsidRDefault="00AE01FB" w:rsidP="00AE01FB">
      <w:pPr>
        <w:spacing w:after="200" w:line="276" w:lineRule="auto"/>
        <w:jc w:val="center"/>
        <w:rPr>
          <w:b/>
        </w:rPr>
      </w:pPr>
      <w:r w:rsidRPr="00930109">
        <w:rPr>
          <w:b/>
          <w:sz w:val="28"/>
          <w:szCs w:val="28"/>
        </w:rPr>
        <w:lastRenderedPageBreak/>
        <w:t>ФОРМА</w:t>
      </w:r>
      <w:r w:rsidRPr="00930109">
        <w:rPr>
          <w:b/>
          <w:sz w:val="28"/>
          <w:szCs w:val="28"/>
        </w:rPr>
        <w:br/>
        <w:t>технического предложения участника</w:t>
      </w:r>
    </w:p>
    <w:p w:rsidR="00AE01FB" w:rsidRPr="00930109" w:rsidRDefault="00AE01FB" w:rsidP="00AE01FB">
      <w:pPr>
        <w:jc w:val="both"/>
        <w:rPr>
          <w:bCs/>
          <w:i/>
          <w:sz w:val="28"/>
          <w:szCs w:val="28"/>
          <w:u w:val="single"/>
        </w:rPr>
      </w:pPr>
      <w:r w:rsidRPr="00930109">
        <w:rPr>
          <w:bCs/>
          <w:i/>
          <w:sz w:val="28"/>
          <w:szCs w:val="28"/>
          <w:u w:val="single"/>
        </w:rPr>
        <w:t>Инструкция по заполнению формы технического предложения:</w:t>
      </w:r>
    </w:p>
    <w:p w:rsidR="00AE01FB" w:rsidRPr="00930109" w:rsidRDefault="00AE01FB" w:rsidP="00AE01FB">
      <w:pPr>
        <w:jc w:val="both"/>
        <w:rPr>
          <w:bCs/>
          <w:i/>
          <w:sz w:val="28"/>
          <w:szCs w:val="28"/>
        </w:rPr>
      </w:pPr>
      <w:r w:rsidRPr="00930109">
        <w:rPr>
          <w:bCs/>
          <w:i/>
          <w:sz w:val="28"/>
          <w:szCs w:val="28"/>
        </w:rPr>
        <w:t xml:space="preserve">Техническое предложение оформляется участником отдельно по каждому лоту и предоставляется в формате </w:t>
      </w:r>
      <w:r w:rsidRPr="00930109">
        <w:rPr>
          <w:bCs/>
          <w:i/>
          <w:sz w:val="28"/>
          <w:szCs w:val="28"/>
          <w:lang w:val="en-US"/>
        </w:rPr>
        <w:t>MS</w:t>
      </w:r>
      <w:r w:rsidRPr="00930109">
        <w:rPr>
          <w:bCs/>
          <w:i/>
          <w:sz w:val="28"/>
          <w:szCs w:val="28"/>
        </w:rPr>
        <w:t xml:space="preserve"> </w:t>
      </w:r>
      <w:r w:rsidRPr="00930109">
        <w:rPr>
          <w:bCs/>
          <w:i/>
          <w:sz w:val="28"/>
          <w:szCs w:val="28"/>
          <w:lang w:val="en-US"/>
        </w:rPr>
        <w:t>Word</w:t>
      </w:r>
    </w:p>
    <w:p w:rsidR="00AE01FB" w:rsidRPr="00930109" w:rsidRDefault="00AE01FB" w:rsidP="00AE01FB">
      <w:pPr>
        <w:jc w:val="both"/>
        <w:rPr>
          <w:bCs/>
          <w:i/>
          <w:sz w:val="28"/>
          <w:szCs w:val="28"/>
        </w:rPr>
      </w:pPr>
      <w:r w:rsidRPr="0093010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E01FB" w:rsidRPr="00930109" w:rsidRDefault="00AE01FB" w:rsidP="00AE01FB">
      <w:pPr>
        <w:rPr>
          <w:bCs/>
          <w:i/>
          <w:sz w:val="22"/>
          <w:szCs w:val="22"/>
        </w:rPr>
      </w:pPr>
    </w:p>
    <w:p w:rsidR="00AE01FB" w:rsidRPr="00930109" w:rsidRDefault="00AE01FB" w:rsidP="00AE01FB">
      <w:pPr>
        <w:jc w:val="both"/>
        <w:rPr>
          <w:i/>
          <w:sz w:val="28"/>
          <w:szCs w:val="28"/>
        </w:rPr>
      </w:pPr>
      <w:r w:rsidRPr="00930109">
        <w:rPr>
          <w:i/>
          <w:sz w:val="28"/>
          <w:szCs w:val="28"/>
        </w:rPr>
        <w:t>В техническом предложении не допускается указание наименования участника, а также ценового предложения.</w:t>
      </w:r>
    </w:p>
    <w:p w:rsidR="00AE01FB" w:rsidRPr="00930109" w:rsidRDefault="00AE01FB" w:rsidP="00AE01FB">
      <w:pPr>
        <w:jc w:val="both"/>
        <w:rPr>
          <w:bCs/>
          <w:i/>
          <w:sz w:val="28"/>
          <w:szCs w:val="28"/>
        </w:rPr>
      </w:pPr>
      <w:r w:rsidRPr="00930109">
        <w:rPr>
          <w:i/>
          <w:sz w:val="28"/>
          <w:szCs w:val="28"/>
        </w:rPr>
        <w:t>Т</w:t>
      </w:r>
      <w:r w:rsidRPr="00930109">
        <w:rPr>
          <w:bCs/>
          <w:i/>
          <w:sz w:val="28"/>
          <w:szCs w:val="28"/>
        </w:rPr>
        <w:t>ехническое предложение предоставляется в составе первой части заявки на участие в закупке</w:t>
      </w:r>
    </w:p>
    <w:p w:rsidR="00AE01FB" w:rsidRPr="00930109" w:rsidRDefault="00AE01FB" w:rsidP="00AE01FB">
      <w:pPr>
        <w:rPr>
          <w:bCs/>
          <w:sz w:val="16"/>
          <w:szCs w:val="22"/>
        </w:rPr>
      </w:pPr>
    </w:p>
    <w:p w:rsidR="00AE01FB" w:rsidRPr="00930109" w:rsidRDefault="00AE01FB" w:rsidP="00AE01FB">
      <w:pPr>
        <w:jc w:val="center"/>
        <w:rPr>
          <w:bCs/>
          <w:sz w:val="28"/>
          <w:szCs w:val="28"/>
        </w:rPr>
      </w:pPr>
      <w:r w:rsidRPr="00930109">
        <w:rPr>
          <w:bCs/>
          <w:sz w:val="28"/>
          <w:szCs w:val="28"/>
        </w:rPr>
        <w:t>Техническое предложение</w:t>
      </w:r>
      <w:r w:rsidRPr="00930109">
        <w:rPr>
          <w:rStyle w:val="a8"/>
          <w:bCs/>
          <w:sz w:val="28"/>
          <w:szCs w:val="28"/>
        </w:rPr>
        <w:footnoteReference w:id="4"/>
      </w:r>
    </w:p>
    <w:p w:rsidR="00AE01FB" w:rsidRPr="00930109" w:rsidRDefault="00AE01FB" w:rsidP="00AE01FB">
      <w:pPr>
        <w:ind w:firstLine="709"/>
        <w:jc w:val="both"/>
        <w:rPr>
          <w:b/>
          <w:sz w:val="22"/>
          <w:szCs w:val="22"/>
        </w:rPr>
      </w:pPr>
    </w:p>
    <w:p w:rsidR="00AE01FB" w:rsidRPr="00930109" w:rsidRDefault="00AE01FB" w:rsidP="00AE01FB">
      <w:pPr>
        <w:ind w:firstLine="709"/>
        <w:jc w:val="both"/>
        <w:rPr>
          <w:b/>
          <w:sz w:val="22"/>
          <w:szCs w:val="22"/>
        </w:rPr>
      </w:pPr>
    </w:p>
    <w:p w:rsidR="00AE01FB" w:rsidRPr="00930109" w:rsidRDefault="00AE01FB" w:rsidP="00AE01FB">
      <w:pPr>
        <w:ind w:firstLine="709"/>
        <w:jc w:val="both"/>
      </w:pPr>
      <w:r w:rsidRPr="00930109">
        <w:rPr>
          <w:b/>
        </w:rPr>
        <w:t xml:space="preserve">Номер закупки, номер и предмет лота </w:t>
      </w:r>
      <w:r w:rsidRPr="00930109">
        <w:t xml:space="preserve">________________________________________________________________ </w:t>
      </w:r>
      <w:r w:rsidRPr="00930109">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930109">
        <w:rPr>
          <w:i/>
        </w:rPr>
        <w:t>)</w:t>
      </w:r>
    </w:p>
    <w:p w:rsidR="00AE01FB" w:rsidRPr="00930109" w:rsidRDefault="00AE01FB" w:rsidP="00AE01FB">
      <w:pPr>
        <w:ind w:firstLine="709"/>
        <w:jc w:val="both"/>
        <w:rPr>
          <w:i/>
          <w:sz w:val="22"/>
          <w:szCs w:val="22"/>
        </w:rPr>
      </w:pPr>
    </w:p>
    <w:p w:rsidR="00AE01FB" w:rsidRPr="00930109" w:rsidRDefault="00AE01FB" w:rsidP="00AE01FB">
      <w:pPr>
        <w:ind w:firstLine="709"/>
        <w:jc w:val="both"/>
        <w:rPr>
          <w:i/>
        </w:rPr>
      </w:pPr>
    </w:p>
    <w:p w:rsidR="00AE01FB" w:rsidRPr="00930109" w:rsidRDefault="00AE01FB" w:rsidP="00AE01FB">
      <w:pPr>
        <w:ind w:firstLine="709"/>
      </w:pPr>
      <w:r w:rsidRPr="00930109">
        <w:t>1. Подавая настоящее техническое предложение, обязуюсь:</w:t>
      </w:r>
    </w:p>
    <w:p w:rsidR="00AE01FB" w:rsidRPr="00930109" w:rsidRDefault="00AE01FB" w:rsidP="00AE01FB">
      <w:pPr>
        <w:ind w:firstLine="709"/>
      </w:pPr>
      <w:r w:rsidRPr="00930109">
        <w:t>а) поставить товары, выполнить работы, оказать услуги, предусмотренные настоящим техническим предложением, в полном соответствии с:</w:t>
      </w:r>
    </w:p>
    <w:p w:rsidR="00AE01FB" w:rsidRPr="00930109" w:rsidRDefault="00AE01FB" w:rsidP="00AE01FB">
      <w:pPr>
        <w:pStyle w:val="a4"/>
        <w:ind w:left="0" w:firstLine="709"/>
      </w:pPr>
      <w:r w:rsidRPr="00930109">
        <w:t>-нормативными документами, перечисленными в техническом задании;</w:t>
      </w:r>
    </w:p>
    <w:p w:rsidR="00AE01FB" w:rsidRPr="00930109" w:rsidRDefault="00AE01FB" w:rsidP="00AE01FB">
      <w:pPr>
        <w:pStyle w:val="a4"/>
        <w:ind w:left="0" w:firstLine="709"/>
      </w:pPr>
      <w:r w:rsidRPr="00930109">
        <w:t>-требованиями к безопасности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качеству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результату поставки товаров, выполнения работ, оказания услуг, указанными в техническом задании;</w:t>
      </w:r>
    </w:p>
    <w:p w:rsidR="00AE01FB" w:rsidRPr="00930109" w:rsidRDefault="00AE01FB" w:rsidP="00AE01FB">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E01FB" w:rsidRPr="00930109" w:rsidRDefault="00AE01FB" w:rsidP="00AE01FB">
      <w:pPr>
        <w:pStyle w:val="a4"/>
        <w:ind w:left="0" w:firstLine="709"/>
        <w:rPr>
          <w:bCs/>
        </w:rPr>
      </w:pPr>
      <w:r w:rsidRPr="0093010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tabs>
          <w:tab w:val="left" w:pos="3030"/>
        </w:tabs>
        <w:rPr>
          <w:b/>
          <w:i/>
          <w:sz w:val="28"/>
          <w:szCs w:val="28"/>
        </w:rPr>
      </w:pPr>
      <w:r w:rsidRPr="00930109">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E01FB" w:rsidRPr="00930109" w:rsidTr="000023E3">
        <w:tc>
          <w:tcPr>
            <w:tcW w:w="5000" w:type="pct"/>
            <w:gridSpan w:val="6"/>
            <w:tcBorders>
              <w:top w:val="single" w:sz="4" w:space="0" w:color="auto"/>
              <w:left w:val="single" w:sz="4" w:space="0" w:color="auto"/>
              <w:bottom w:val="single" w:sz="4" w:space="0" w:color="auto"/>
              <w:right w:val="single" w:sz="4" w:space="0" w:color="auto"/>
            </w:tcBorders>
          </w:tcPr>
          <w:p w:rsidR="00AE01FB" w:rsidRPr="00930109" w:rsidRDefault="00AE01FB" w:rsidP="000023E3">
            <w:pPr>
              <w:jc w:val="both"/>
              <w:rPr>
                <w:b/>
                <w:bCs/>
                <w:sz w:val="28"/>
                <w:szCs w:val="28"/>
              </w:rPr>
            </w:pPr>
            <w:r w:rsidRPr="00930109">
              <w:rPr>
                <w:b/>
                <w:bCs/>
                <w:sz w:val="28"/>
                <w:szCs w:val="28"/>
              </w:rPr>
              <w:t>Наименование</w:t>
            </w:r>
            <w:r w:rsidRPr="00930109">
              <w:rPr>
                <w:rStyle w:val="a8"/>
                <w:b/>
                <w:bCs/>
                <w:sz w:val="28"/>
                <w:szCs w:val="28"/>
              </w:rPr>
              <w:footnoteReference w:id="5"/>
            </w:r>
            <w:r w:rsidRPr="00930109">
              <w:rPr>
                <w:b/>
                <w:bCs/>
                <w:sz w:val="28"/>
                <w:szCs w:val="28"/>
              </w:rPr>
              <w:t xml:space="preserve"> предложенных товаров, работ, услуг их количество (объем)</w:t>
            </w:r>
            <w:r w:rsidRPr="00930109">
              <w:rPr>
                <w:rStyle w:val="a8"/>
                <w:b/>
                <w:bCs/>
                <w:sz w:val="28"/>
                <w:szCs w:val="28"/>
              </w:rPr>
              <w:footnoteReference w:id="6"/>
            </w:r>
          </w:p>
        </w:tc>
      </w:tr>
      <w:tr w:rsidR="00AE01FB" w:rsidRPr="00930109" w:rsidTr="000023E3">
        <w:tc>
          <w:tcPr>
            <w:tcW w:w="1084" w:type="pct"/>
            <w:gridSpan w:val="2"/>
          </w:tcPr>
          <w:p w:rsidR="00AE01FB" w:rsidRPr="00930109" w:rsidRDefault="00AE01FB" w:rsidP="000023E3">
            <w:pPr>
              <w:jc w:val="both"/>
              <w:rPr>
                <w:b/>
              </w:rPr>
            </w:pPr>
            <w:r w:rsidRPr="00930109">
              <w:rPr>
                <w:b/>
              </w:rPr>
              <w:t>Наименование товара, работы, услуги</w:t>
            </w:r>
          </w:p>
        </w:tc>
        <w:tc>
          <w:tcPr>
            <w:tcW w:w="1705" w:type="pct"/>
            <w:gridSpan w:val="2"/>
          </w:tcPr>
          <w:p w:rsidR="00AE01FB" w:rsidRPr="00930109" w:rsidRDefault="00AE01FB" w:rsidP="000023E3">
            <w:pPr>
              <w:jc w:val="both"/>
              <w:rPr>
                <w:b/>
              </w:rPr>
            </w:pPr>
            <w:r w:rsidRPr="00930109">
              <w:rPr>
                <w:b/>
              </w:rPr>
              <w:t>Ед.изм.</w:t>
            </w:r>
          </w:p>
        </w:tc>
        <w:tc>
          <w:tcPr>
            <w:tcW w:w="2211" w:type="pct"/>
            <w:gridSpan w:val="2"/>
          </w:tcPr>
          <w:p w:rsidR="00AE01FB" w:rsidRPr="00930109" w:rsidRDefault="00AE01FB" w:rsidP="000023E3">
            <w:pPr>
              <w:jc w:val="both"/>
              <w:rPr>
                <w:b/>
              </w:rPr>
            </w:pPr>
            <w:r w:rsidRPr="00930109">
              <w:rPr>
                <w:b/>
              </w:rPr>
              <w:t>Количество (объем)</w:t>
            </w:r>
          </w:p>
        </w:tc>
      </w:tr>
      <w:tr w:rsidR="00AE01FB" w:rsidRPr="00930109" w:rsidTr="000023E3">
        <w:tc>
          <w:tcPr>
            <w:tcW w:w="1084" w:type="pct"/>
            <w:gridSpan w:val="2"/>
          </w:tcPr>
          <w:p w:rsidR="00AE01FB" w:rsidRPr="00930109" w:rsidRDefault="00AE01FB" w:rsidP="000023E3">
            <w:pPr>
              <w:ind w:left="-108"/>
              <w:jc w:val="both"/>
            </w:pPr>
            <w:r w:rsidRPr="00930109">
              <w:t>Указать наименование товара, работы, услуги, с указанием марки (при наличии), модели, названия</w:t>
            </w:r>
          </w:p>
        </w:tc>
        <w:tc>
          <w:tcPr>
            <w:tcW w:w="1705" w:type="pct"/>
            <w:gridSpan w:val="2"/>
          </w:tcPr>
          <w:p w:rsidR="00AE01FB" w:rsidRPr="00930109" w:rsidRDefault="00AE01FB" w:rsidP="000023E3">
            <w:pPr>
              <w:jc w:val="both"/>
            </w:pPr>
            <w:r w:rsidRPr="00930109">
              <w:t>Указать ед. изм. согласно ОКЕИ</w:t>
            </w:r>
          </w:p>
        </w:tc>
        <w:tc>
          <w:tcPr>
            <w:tcW w:w="2211" w:type="pct"/>
            <w:gridSpan w:val="2"/>
          </w:tcPr>
          <w:p w:rsidR="00AE01FB" w:rsidRPr="00930109" w:rsidRDefault="00AE01FB" w:rsidP="000023E3">
            <w:pPr>
              <w:jc w:val="both"/>
            </w:pPr>
            <w:r w:rsidRPr="00930109">
              <w:t>Указать количество (объем) согласно единицам измерения</w:t>
            </w:r>
          </w:p>
        </w:tc>
      </w:tr>
      <w:tr w:rsidR="00AE01FB" w:rsidRPr="00930109" w:rsidTr="000023E3">
        <w:trPr>
          <w:gridAfter w:val="1"/>
          <w:wAfter w:w="3" w:type="pct"/>
        </w:trPr>
        <w:tc>
          <w:tcPr>
            <w:tcW w:w="1084" w:type="pct"/>
            <w:gridSpan w:val="2"/>
          </w:tcPr>
          <w:p w:rsidR="00AE01FB" w:rsidRPr="00930109" w:rsidRDefault="00AE01FB" w:rsidP="000023E3">
            <w:pPr>
              <w:ind w:left="-108"/>
              <w:jc w:val="both"/>
              <w:rPr>
                <w:b/>
                <w:bCs/>
              </w:rPr>
            </w:pPr>
            <w:r w:rsidRPr="00930109">
              <w:rPr>
                <w:b/>
                <w:bCs/>
              </w:rPr>
              <w:t>Применяемая участником ставка НДС</w:t>
            </w:r>
          </w:p>
        </w:tc>
        <w:tc>
          <w:tcPr>
            <w:tcW w:w="3913" w:type="pct"/>
            <w:gridSpan w:val="3"/>
          </w:tcPr>
          <w:p w:rsidR="00AE01FB" w:rsidRPr="00930109" w:rsidRDefault="00AE01FB" w:rsidP="000023E3">
            <w:pPr>
              <w:jc w:val="both"/>
              <w:rPr>
                <w:bCs/>
              </w:rPr>
            </w:pPr>
            <w:r w:rsidRPr="00930109">
              <w:rPr>
                <w:bCs/>
              </w:rPr>
              <w:t xml:space="preserve">Указать применяемую участником ставку НДС в процентах </w:t>
            </w:r>
          </w:p>
        </w:tc>
      </w:tr>
      <w:tr w:rsidR="00AE01FB" w:rsidRPr="00930109" w:rsidTr="000023E3">
        <w:trPr>
          <w:gridAfter w:val="1"/>
          <w:wAfter w:w="3" w:type="pct"/>
        </w:trPr>
        <w:tc>
          <w:tcPr>
            <w:tcW w:w="4997" w:type="pct"/>
            <w:gridSpan w:val="5"/>
          </w:tcPr>
          <w:p w:rsidR="00AE01FB" w:rsidRPr="00930109" w:rsidRDefault="00AE01FB" w:rsidP="000023E3">
            <w:pPr>
              <w:jc w:val="both"/>
              <w:rPr>
                <w:b/>
                <w:bCs/>
                <w:i/>
              </w:rPr>
            </w:pPr>
            <w:r w:rsidRPr="00930109">
              <w:rPr>
                <w:b/>
                <w:bCs/>
                <w:sz w:val="28"/>
                <w:szCs w:val="28"/>
              </w:rPr>
              <w:t>Характеристики предлагаемых товаров, работ, услуг</w:t>
            </w:r>
            <w:r w:rsidRPr="00930109">
              <w:rPr>
                <w:rStyle w:val="a8"/>
                <w:b/>
                <w:bCs/>
                <w:sz w:val="28"/>
                <w:szCs w:val="28"/>
              </w:rPr>
              <w:footnoteReference w:id="7"/>
            </w:r>
            <w:r w:rsidRPr="00930109">
              <w:rPr>
                <w:rStyle w:val="aa"/>
                <w:b/>
                <w:sz w:val="28"/>
                <w:szCs w:val="28"/>
              </w:rPr>
              <w:t xml:space="preserve"> </w:t>
            </w:r>
          </w:p>
        </w:tc>
      </w:tr>
      <w:tr w:rsidR="00AE01FB" w:rsidRPr="00930109" w:rsidTr="000023E3">
        <w:trPr>
          <w:gridAfter w:val="1"/>
          <w:wAfter w:w="3" w:type="pct"/>
        </w:trPr>
        <w:tc>
          <w:tcPr>
            <w:tcW w:w="736" w:type="pct"/>
            <w:vMerge w:val="restart"/>
          </w:tcPr>
          <w:p w:rsidR="00AE01FB" w:rsidRPr="00930109" w:rsidRDefault="00AE01FB" w:rsidP="000023E3">
            <w:pPr>
              <w:jc w:val="both"/>
            </w:pPr>
            <w:r w:rsidRPr="00930109">
              <w:t xml:space="preserve">Указать наименование товара, работы, услуги, с указанием марки </w:t>
            </w:r>
            <w:r w:rsidRPr="00930109">
              <w:lastRenderedPageBreak/>
              <w:t>(при наличии), модели, названия.</w:t>
            </w:r>
          </w:p>
          <w:p w:rsidR="00AE01FB" w:rsidRPr="00930109" w:rsidRDefault="00AE01FB" w:rsidP="000023E3">
            <w:pPr>
              <w:jc w:val="both"/>
            </w:pPr>
            <w:r w:rsidRPr="00930109">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E01FB" w:rsidRPr="00930109" w:rsidRDefault="00AE01FB" w:rsidP="000023E3">
            <w:pPr>
              <w:jc w:val="both"/>
            </w:pPr>
            <w:r w:rsidRPr="00930109">
              <w:rPr>
                <w:bCs/>
              </w:rPr>
              <w:lastRenderedPageBreak/>
              <w:t>Технические и функциональные характеристики товара, работы, услуги</w:t>
            </w:r>
          </w:p>
        </w:tc>
        <w:tc>
          <w:tcPr>
            <w:tcW w:w="3292" w:type="pct"/>
            <w:gridSpan w:val="2"/>
          </w:tcPr>
          <w:p w:rsidR="00AE01FB" w:rsidRPr="00930109" w:rsidRDefault="00AE01FB" w:rsidP="000023E3">
            <w:pPr>
              <w:jc w:val="both"/>
              <w:rPr>
                <w:b/>
                <w:bCs/>
                <w:i/>
              </w:rPr>
            </w:pPr>
            <w:r w:rsidRPr="00930109">
              <w:rPr>
                <w:b/>
                <w:bCs/>
                <w:i/>
              </w:rPr>
              <w:t>При поставке товаров, выполнении работ, оказании услуг  указывается:</w:t>
            </w:r>
          </w:p>
          <w:p w:rsidR="00AE01FB" w:rsidRPr="00930109" w:rsidRDefault="00AE01FB" w:rsidP="000023E3">
            <w:pPr>
              <w:jc w:val="both"/>
              <w:rPr>
                <w:bCs/>
              </w:rPr>
            </w:pPr>
            <w:r w:rsidRPr="00930109">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E01FB" w:rsidRPr="00930109" w:rsidRDefault="00AE01FB" w:rsidP="000023E3">
            <w:pPr>
              <w:jc w:val="both"/>
              <w:rPr>
                <w:bCs/>
                <w:i/>
              </w:rPr>
            </w:pPr>
            <w:r w:rsidRPr="00930109">
              <w:rPr>
                <w:bCs/>
                <w:i/>
              </w:rPr>
              <w:t>Например:</w:t>
            </w:r>
          </w:p>
          <w:p w:rsidR="00AE01FB" w:rsidRPr="00930109" w:rsidRDefault="00AE01FB" w:rsidP="000023E3">
            <w:pPr>
              <w:jc w:val="both"/>
              <w:rPr>
                <w:bCs/>
                <w:i/>
              </w:rPr>
            </w:pPr>
            <w:r w:rsidRPr="00930109">
              <w:rPr>
                <w:bCs/>
                <w:i/>
              </w:rPr>
              <w:t>«длина товара: составляет ___ см».</w:t>
            </w:r>
          </w:p>
          <w:p w:rsidR="00AE01FB" w:rsidRPr="00930109" w:rsidRDefault="00AE01FB" w:rsidP="000023E3">
            <w:pPr>
              <w:jc w:val="both"/>
              <w:rPr>
                <w:b/>
                <w:bCs/>
                <w:i/>
              </w:rPr>
            </w:pPr>
            <w:r w:rsidRPr="00930109">
              <w:rPr>
                <w:b/>
                <w:bCs/>
                <w:i/>
              </w:rPr>
              <w:t xml:space="preserve">При выполнении работ, оказании услуг может быть указано: </w:t>
            </w:r>
          </w:p>
          <w:p w:rsidR="00AE01FB" w:rsidRPr="00930109" w:rsidRDefault="00AE01FB" w:rsidP="000023E3">
            <w:pPr>
              <w:jc w:val="both"/>
              <w:rPr>
                <w:i/>
                <w:sz w:val="28"/>
                <w:szCs w:val="28"/>
              </w:rPr>
            </w:pPr>
            <w:r w:rsidRPr="00930109">
              <w:rPr>
                <w:bCs/>
              </w:rPr>
              <w:lastRenderedPageBreak/>
              <w:t>Участник вместо перечисления характеристик вправе указать</w:t>
            </w:r>
            <w:r w:rsidRPr="00930109">
              <w:rPr>
                <w:bCs/>
                <w:i/>
              </w:rPr>
              <w:t>: «Участник</w:t>
            </w:r>
            <w:r w:rsidRPr="00930109" w:rsidDel="00644505">
              <w:rPr>
                <w:bCs/>
                <w:i/>
              </w:rPr>
              <w:t xml:space="preserve"> </w:t>
            </w:r>
            <w:r w:rsidRPr="00930109">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E01FB" w:rsidRPr="00930109" w:rsidTr="000023E3">
        <w:trPr>
          <w:gridAfter w:val="1"/>
          <w:wAfter w:w="3" w:type="pct"/>
        </w:trPr>
        <w:tc>
          <w:tcPr>
            <w:tcW w:w="736" w:type="pct"/>
            <w:vMerge/>
          </w:tcPr>
          <w:p w:rsidR="00AE01FB" w:rsidRPr="00930109" w:rsidRDefault="00AE01FB" w:rsidP="000023E3">
            <w:pPr>
              <w:jc w:val="both"/>
              <w:rPr>
                <w:i/>
                <w:sz w:val="28"/>
                <w:szCs w:val="28"/>
              </w:rPr>
            </w:pPr>
          </w:p>
        </w:tc>
        <w:tc>
          <w:tcPr>
            <w:tcW w:w="969" w:type="pct"/>
            <w:gridSpan w:val="2"/>
          </w:tcPr>
          <w:p w:rsidR="00AE01FB" w:rsidRPr="00930109" w:rsidRDefault="00AE01FB" w:rsidP="000023E3">
            <w:pPr>
              <w:jc w:val="both"/>
            </w:pPr>
            <w:r w:rsidRPr="00930109">
              <w:t xml:space="preserve">Иные характеристики товаров, работ, услуг </w:t>
            </w:r>
          </w:p>
        </w:tc>
        <w:tc>
          <w:tcPr>
            <w:tcW w:w="3292" w:type="pct"/>
            <w:gridSpan w:val="2"/>
          </w:tcPr>
          <w:p w:rsidR="00AE01FB" w:rsidRPr="00930109" w:rsidRDefault="00AE01FB" w:rsidP="000023E3">
            <w:pPr>
              <w:jc w:val="both"/>
              <w:rPr>
                <w:bCs/>
                <w:i/>
                <w:sz w:val="22"/>
                <w:szCs w:val="22"/>
              </w:rPr>
            </w:pPr>
            <w:r w:rsidRPr="00930109">
              <w:rPr>
                <w:bCs/>
                <w:i/>
                <w:sz w:val="22"/>
                <w:szCs w:val="22"/>
              </w:rPr>
              <w:t xml:space="preserve">Колонка включается в случае, если в техническом задании указаны иные требования к товарам, работам, услугам. </w:t>
            </w:r>
          </w:p>
          <w:p w:rsidR="00AE01FB" w:rsidRPr="00930109" w:rsidRDefault="00AE01FB" w:rsidP="000023E3">
            <w:pPr>
              <w:jc w:val="both"/>
              <w:rPr>
                <w:bCs/>
                <w:i/>
                <w:sz w:val="22"/>
                <w:szCs w:val="22"/>
              </w:rPr>
            </w:pPr>
            <w:r w:rsidRPr="009301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E01FB" w:rsidRPr="00930109" w:rsidRDefault="00AE01FB" w:rsidP="000023E3">
            <w:pPr>
              <w:jc w:val="both"/>
              <w:rPr>
                <w:b/>
                <w:bCs/>
                <w:i/>
                <w:sz w:val="22"/>
                <w:szCs w:val="22"/>
              </w:rPr>
            </w:pPr>
            <w:r w:rsidRPr="00930109">
              <w:rPr>
                <w:b/>
                <w:bCs/>
                <w:i/>
                <w:sz w:val="22"/>
                <w:szCs w:val="22"/>
              </w:rPr>
              <w:t>Вариант 1:</w:t>
            </w:r>
          </w:p>
          <w:p w:rsidR="00AE01FB" w:rsidRPr="00930109" w:rsidRDefault="00AE01FB" w:rsidP="000023E3">
            <w:pPr>
              <w:jc w:val="both"/>
              <w:rPr>
                <w:bCs/>
                <w:sz w:val="22"/>
                <w:szCs w:val="22"/>
              </w:rPr>
            </w:pPr>
            <w:r w:rsidRPr="00930109">
              <w:rPr>
                <w:bCs/>
                <w:sz w:val="22"/>
                <w:szCs w:val="22"/>
              </w:rPr>
              <w:t xml:space="preserve">Участник должен перечислить характеристики в соответствии с требованиями технического задания </w:t>
            </w:r>
            <w:r>
              <w:rPr>
                <w:bCs/>
                <w:sz w:val="22"/>
                <w:szCs w:val="22"/>
              </w:rPr>
              <w:t>приложения к извещению о проведении запроса котировок</w:t>
            </w:r>
            <w:r w:rsidRPr="00930109">
              <w:rPr>
                <w:bCs/>
                <w:sz w:val="22"/>
                <w:szCs w:val="22"/>
              </w:rPr>
              <w:t xml:space="preserve"> и  указать их конкретные значения.</w:t>
            </w:r>
          </w:p>
          <w:p w:rsidR="00AE01FB" w:rsidRPr="00930109" w:rsidRDefault="00AE01FB" w:rsidP="000023E3">
            <w:pPr>
              <w:jc w:val="both"/>
              <w:rPr>
                <w:bCs/>
                <w:i/>
                <w:sz w:val="22"/>
                <w:szCs w:val="22"/>
              </w:rPr>
            </w:pPr>
            <w:r w:rsidRPr="0093010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930109">
              <w:rPr>
                <w:bCs/>
                <w:i/>
                <w:sz w:val="22"/>
                <w:szCs w:val="22"/>
                <w:vertAlign w:val="superscript"/>
              </w:rPr>
              <w:t>о</w:t>
            </w:r>
            <w:r w:rsidRPr="00930109">
              <w:rPr>
                <w:bCs/>
                <w:i/>
                <w:sz w:val="22"/>
                <w:szCs w:val="22"/>
              </w:rPr>
              <w:t>»</w:t>
            </w:r>
          </w:p>
          <w:p w:rsidR="00AE01FB" w:rsidRPr="00930109" w:rsidRDefault="00AE01FB" w:rsidP="000023E3">
            <w:pPr>
              <w:jc w:val="both"/>
              <w:rPr>
                <w:bCs/>
                <w:i/>
                <w:sz w:val="22"/>
                <w:szCs w:val="22"/>
              </w:rPr>
            </w:pPr>
          </w:p>
          <w:p w:rsidR="00AE01FB" w:rsidRPr="00930109" w:rsidRDefault="00AE01FB" w:rsidP="000023E3">
            <w:pPr>
              <w:jc w:val="both"/>
              <w:rPr>
                <w:bCs/>
                <w:i/>
                <w:sz w:val="22"/>
                <w:szCs w:val="22"/>
              </w:rPr>
            </w:pPr>
            <w:r w:rsidRPr="00930109">
              <w:rPr>
                <w:b/>
                <w:bCs/>
                <w:i/>
                <w:sz w:val="22"/>
                <w:szCs w:val="22"/>
              </w:rPr>
              <w:t xml:space="preserve">Вариант 2: </w:t>
            </w:r>
            <w:r w:rsidRPr="00930109">
              <w:rPr>
                <w:bCs/>
                <w:i/>
                <w:sz w:val="22"/>
                <w:szCs w:val="22"/>
              </w:rPr>
              <w:t>вариант применим при закупке работ или услуг</w:t>
            </w:r>
          </w:p>
          <w:p w:rsidR="00AE01FB" w:rsidRPr="00930109" w:rsidRDefault="00AE01FB" w:rsidP="000023E3">
            <w:pPr>
              <w:jc w:val="both"/>
              <w:rPr>
                <w:i/>
                <w:sz w:val="28"/>
                <w:szCs w:val="28"/>
              </w:rPr>
            </w:pPr>
            <w:r w:rsidRPr="00930109">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Pr>
                <w:bCs/>
                <w:sz w:val="22"/>
                <w:szCs w:val="22"/>
              </w:rPr>
              <w:t>приложения к извещению о проведении запроса котировок</w:t>
            </w:r>
            <w:r w:rsidRPr="00930109">
              <w:rPr>
                <w:bCs/>
                <w:sz w:val="22"/>
                <w:szCs w:val="22"/>
              </w:rPr>
              <w:t>.».</w:t>
            </w:r>
          </w:p>
        </w:tc>
      </w:tr>
    </w:tbl>
    <w:p w:rsidR="00AE01FB" w:rsidRPr="00930109" w:rsidRDefault="00AE01FB" w:rsidP="00AE01FB">
      <w:pPr>
        <w:jc w:val="center"/>
        <w:rPr>
          <w:b/>
          <w:sz w:val="28"/>
          <w:szCs w:val="28"/>
        </w:rPr>
      </w:pPr>
    </w:p>
    <w:p w:rsidR="00AE01FB" w:rsidRPr="00930109" w:rsidRDefault="00AE01FB" w:rsidP="00AE01FB">
      <w:pPr>
        <w:pStyle w:val="a6"/>
        <w:suppressAutoHyphens/>
        <w:ind w:right="306" w:firstLine="5670"/>
        <w:rPr>
          <w:b/>
          <w:i/>
          <w:sz w:val="28"/>
          <w:szCs w:val="28"/>
        </w:rPr>
        <w:sectPr w:rsidR="00AE01FB" w:rsidRPr="00930109" w:rsidSect="000023E3">
          <w:pgSz w:w="16840" w:h="11907" w:orient="landscape" w:code="9"/>
          <w:pgMar w:top="851" w:right="1134" w:bottom="1134" w:left="924" w:header="794" w:footer="794" w:gutter="0"/>
          <w:cols w:space="708"/>
          <w:titlePg/>
          <w:docGrid w:linePitch="360"/>
        </w:sectPr>
      </w:pPr>
    </w:p>
    <w:p w:rsidR="00AE01FB" w:rsidRPr="00930109" w:rsidRDefault="00AE01FB" w:rsidP="00AE01FB">
      <w:pPr>
        <w:pStyle w:val="a6"/>
        <w:jc w:val="center"/>
        <w:rPr>
          <w:b/>
          <w:sz w:val="28"/>
          <w:szCs w:val="28"/>
        </w:rPr>
      </w:pPr>
      <w:r w:rsidRPr="00930109">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rPr>
          <w:sz w:val="28"/>
          <w:szCs w:val="28"/>
        </w:rPr>
      </w:pPr>
    </w:p>
    <w:p w:rsidR="00AE01FB" w:rsidRPr="00930109" w:rsidRDefault="00AE01FB" w:rsidP="00AE01FB">
      <w:pPr>
        <w:pStyle w:val="a6"/>
        <w:rPr>
          <w:i/>
          <w:sz w:val="24"/>
        </w:rPr>
      </w:pPr>
      <w:r w:rsidRPr="0093010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E01FB" w:rsidRPr="00930109" w:rsidRDefault="00AE01FB" w:rsidP="00AE01FB">
      <w:pPr>
        <w:pStyle w:val="a6"/>
        <w:jc w:val="center"/>
        <w:rPr>
          <w:sz w:val="28"/>
          <w:szCs w:val="28"/>
        </w:rPr>
      </w:pPr>
    </w:p>
    <w:p w:rsidR="00AE01FB" w:rsidRPr="00930109" w:rsidRDefault="00AE01FB" w:rsidP="00AE01FB">
      <w:pPr>
        <w:pStyle w:val="a6"/>
        <w:jc w:val="center"/>
        <w:rPr>
          <w:sz w:val="28"/>
          <w:szCs w:val="28"/>
        </w:rPr>
      </w:pPr>
      <w:r w:rsidRPr="00930109">
        <w:rPr>
          <w:sz w:val="28"/>
          <w:szCs w:val="28"/>
        </w:rPr>
        <w:t>Декларация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suppressAutoHyphens/>
        <w:ind w:right="306"/>
        <w:jc w:val="center"/>
        <w:rPr>
          <w:sz w:val="28"/>
          <w:szCs w:val="28"/>
        </w:rPr>
      </w:pPr>
      <w:r w:rsidRPr="00930109">
        <w:rPr>
          <w:bCs/>
          <w:i/>
          <w:sz w:val="28"/>
          <w:szCs w:val="28"/>
        </w:rPr>
        <w:t xml:space="preserve">Предоставляется в форме </w:t>
      </w:r>
      <w:r w:rsidRPr="00930109">
        <w:rPr>
          <w:bCs/>
          <w:i/>
          <w:sz w:val="28"/>
          <w:szCs w:val="28"/>
          <w:lang w:val="en-US"/>
        </w:rPr>
        <w:t>Word</w:t>
      </w:r>
    </w:p>
    <w:p w:rsidR="00AE01FB" w:rsidRPr="00930109" w:rsidRDefault="00AE01FB" w:rsidP="00AE01FB">
      <w:pPr>
        <w:pStyle w:val="a6"/>
        <w:rPr>
          <w:sz w:val="28"/>
          <w:szCs w:val="28"/>
        </w:rPr>
      </w:pPr>
    </w:p>
    <w:p w:rsidR="00AE01FB" w:rsidRPr="00930109" w:rsidRDefault="00AE01FB" w:rsidP="00AE01FB">
      <w:pPr>
        <w:pStyle w:val="a6"/>
        <w:rPr>
          <w:sz w:val="28"/>
          <w:szCs w:val="28"/>
        </w:rPr>
      </w:pPr>
    </w:p>
    <w:p w:rsidR="00AE01FB" w:rsidRPr="00930109" w:rsidRDefault="00AE01FB" w:rsidP="00AE01FB">
      <w:pPr>
        <w:pStyle w:val="a6"/>
        <w:rPr>
          <w:sz w:val="28"/>
          <w:szCs w:val="28"/>
        </w:rPr>
      </w:pPr>
      <w:r w:rsidRPr="00930109">
        <w:rPr>
          <w:sz w:val="28"/>
          <w:szCs w:val="28"/>
        </w:rPr>
        <w:t>Подтверждаем,</w:t>
      </w:r>
      <w:r>
        <w:rPr>
          <w:sz w:val="28"/>
          <w:szCs w:val="28"/>
        </w:rPr>
        <w:t xml:space="preserve"> </w:t>
      </w:r>
      <w:r w:rsidRPr="00930109">
        <w:rPr>
          <w:sz w:val="28"/>
          <w:szCs w:val="28"/>
        </w:rPr>
        <w:t xml:space="preserve">что _____________________________________________ </w:t>
      </w:r>
      <w:r w:rsidRPr="00930109">
        <w:rPr>
          <w:i/>
          <w:sz w:val="28"/>
          <w:szCs w:val="28"/>
        </w:rPr>
        <w:t xml:space="preserve">(указывается наименование участника закупки) </w:t>
      </w:r>
      <w:r w:rsidRPr="0093010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930109">
        <w:rPr>
          <w:i/>
          <w:sz w:val="28"/>
          <w:szCs w:val="28"/>
        </w:rPr>
        <w:t>(указывается субъект малого или среднего предпринимательства в зависимости от критериев отнесения)</w:t>
      </w:r>
      <w:r w:rsidRPr="00930109">
        <w:rPr>
          <w:sz w:val="28"/>
          <w:szCs w:val="28"/>
        </w:rPr>
        <w:t xml:space="preserve"> предпринимательства, и сообщаем следующую информацию:</w:t>
      </w:r>
    </w:p>
    <w:p w:rsidR="00AE01FB" w:rsidRPr="00930109" w:rsidRDefault="00AE01FB" w:rsidP="00AE01FB">
      <w:pPr>
        <w:pStyle w:val="a6"/>
        <w:rPr>
          <w:sz w:val="28"/>
          <w:szCs w:val="28"/>
        </w:rPr>
      </w:pPr>
      <w:r w:rsidRPr="00930109">
        <w:rPr>
          <w:sz w:val="28"/>
          <w:szCs w:val="28"/>
        </w:rPr>
        <w:t>1. Адрес местонахождения (юридический адрес): __________________.</w:t>
      </w:r>
    </w:p>
    <w:p w:rsidR="00AE01FB" w:rsidRPr="00930109" w:rsidRDefault="00AE01FB" w:rsidP="00AE01FB">
      <w:pPr>
        <w:pStyle w:val="a6"/>
        <w:rPr>
          <w:sz w:val="28"/>
          <w:szCs w:val="28"/>
        </w:rPr>
      </w:pPr>
      <w:r w:rsidRPr="00930109">
        <w:rPr>
          <w:sz w:val="28"/>
          <w:szCs w:val="28"/>
        </w:rPr>
        <w:t xml:space="preserve">2. ИНН/КПП: ______________________________ </w:t>
      </w:r>
      <w:r w:rsidRPr="00930109">
        <w:rPr>
          <w:i/>
          <w:sz w:val="28"/>
          <w:szCs w:val="28"/>
        </w:rPr>
        <w:t>(№, сведения о дате выдачи документа и выдавшем  его органе).</w:t>
      </w:r>
    </w:p>
    <w:p w:rsidR="00AE01FB" w:rsidRPr="00930109" w:rsidRDefault="00AE01FB" w:rsidP="00AE01FB">
      <w:pPr>
        <w:pStyle w:val="a6"/>
        <w:rPr>
          <w:sz w:val="28"/>
          <w:szCs w:val="28"/>
        </w:rPr>
      </w:pPr>
      <w:r w:rsidRPr="00930109">
        <w:rPr>
          <w:sz w:val="28"/>
          <w:szCs w:val="28"/>
        </w:rPr>
        <w:t>3. ОГРН: ____________________________.</w:t>
      </w:r>
    </w:p>
    <w:p w:rsidR="00AE01FB" w:rsidRPr="00930109" w:rsidRDefault="00AE01FB" w:rsidP="00AE01FB">
      <w:pPr>
        <w:pStyle w:val="a6"/>
        <w:rPr>
          <w:sz w:val="28"/>
          <w:szCs w:val="28"/>
        </w:rPr>
      </w:pPr>
      <w:r w:rsidRPr="0093010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930109">
        <w:rPr>
          <w:rStyle w:val="a8"/>
          <w:sz w:val="28"/>
          <w:szCs w:val="28"/>
        </w:rPr>
        <w:footnoteReference w:id="8"/>
      </w:r>
      <w:r w:rsidRPr="00930109">
        <w:rPr>
          <w:sz w:val="28"/>
          <w:szCs w:val="28"/>
        </w:rPr>
        <w:t>.</w:t>
      </w:r>
    </w:p>
    <w:p w:rsidR="00AE01FB" w:rsidRPr="00930109" w:rsidRDefault="00AE01FB" w:rsidP="00AE01FB">
      <w:pPr>
        <w:pStyle w:val="a6"/>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jc w:val="center"/>
              <w:rPr>
                <w:sz w:val="24"/>
                <w:szCs w:val="22"/>
              </w:rPr>
            </w:pPr>
            <w:r w:rsidRPr="00930109">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hanging="6"/>
              <w:jc w:val="center"/>
              <w:rPr>
                <w:sz w:val="28"/>
                <w:szCs w:val="28"/>
              </w:rPr>
            </w:pPr>
            <w:r w:rsidRPr="0093010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20"/>
              <w:jc w:val="center"/>
              <w:rPr>
                <w:sz w:val="28"/>
                <w:szCs w:val="28"/>
              </w:rPr>
            </w:pPr>
            <w:r w:rsidRPr="00930109">
              <w:rPr>
                <w:sz w:val="28"/>
                <w:szCs w:val="28"/>
              </w:rPr>
              <w:t>Показатель</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tabs>
                <w:tab w:val="left" w:pos="277"/>
              </w:tabs>
              <w:spacing w:line="240" w:lineRule="atLeast"/>
              <w:ind w:firstLine="0"/>
              <w:jc w:val="center"/>
              <w:rPr>
                <w:sz w:val="24"/>
                <w:szCs w:val="22"/>
              </w:rPr>
            </w:pPr>
            <w:r w:rsidRPr="00930109">
              <w:rPr>
                <w:sz w:val="24"/>
                <w:szCs w:val="22"/>
              </w:rPr>
              <w:t>1</w:t>
            </w:r>
            <w:r w:rsidRPr="00930109">
              <w:rPr>
                <w:rStyle w:val="a8"/>
                <w:sz w:val="24"/>
                <w:szCs w:val="22"/>
              </w:rPr>
              <w:footnoteReference w:id="9"/>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jc w:val="center"/>
              <w:rPr>
                <w:sz w:val="24"/>
                <w:szCs w:val="22"/>
              </w:rPr>
            </w:pPr>
            <w:r w:rsidRPr="00930109">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jc w:val="center"/>
              <w:rPr>
                <w:sz w:val="28"/>
                <w:szCs w:val="28"/>
              </w:rPr>
            </w:pPr>
            <w:r w:rsidRPr="0093010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jc w:val="center"/>
              <w:rPr>
                <w:sz w:val="28"/>
                <w:szCs w:val="28"/>
              </w:rPr>
            </w:pPr>
            <w:r w:rsidRPr="00930109">
              <w:rPr>
                <w:sz w:val="28"/>
                <w:szCs w:val="28"/>
              </w:rPr>
              <w:t>5</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930109">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r w:rsidRPr="00930109">
              <w:rPr>
                <w:sz w:val="28"/>
                <w:szCs w:val="28"/>
              </w:rPr>
              <w:t>-</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30109">
              <w:rPr>
                <w:rStyle w:val="a8"/>
                <w:sz w:val="24"/>
                <w:szCs w:val="22"/>
              </w:rPr>
              <w:footnoteReference w:id="10"/>
            </w:r>
            <w:r w:rsidRPr="00930109">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r w:rsidRPr="00930109">
              <w:rPr>
                <w:sz w:val="28"/>
                <w:szCs w:val="28"/>
              </w:rPr>
              <w:t>-</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jc w:val="center"/>
              <w:rPr>
                <w:sz w:val="28"/>
                <w:szCs w:val="28"/>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tabs>
                <w:tab w:val="left" w:pos="163"/>
              </w:tabs>
              <w:spacing w:line="240" w:lineRule="atLeast"/>
              <w:ind w:firstLine="0"/>
              <w:rPr>
                <w:sz w:val="24"/>
                <w:szCs w:val="22"/>
              </w:rPr>
            </w:pPr>
            <w:r w:rsidRPr="00930109">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autoSpaceDE w:val="0"/>
              <w:autoSpaceDN w:val="0"/>
              <w:adjustRightInd w:val="0"/>
              <w:ind w:firstLine="515"/>
              <w:jc w:val="both"/>
              <w:rPr>
                <w:sz w:val="22"/>
                <w:szCs w:val="22"/>
              </w:rPr>
            </w:pPr>
            <w:r w:rsidRPr="00930109">
              <w:rPr>
                <w:rFonts w:eastAsia="MS Mincho"/>
                <w:szCs w:val="22"/>
              </w:rPr>
              <w:t xml:space="preserve">Наличие у хозяйственного общества, хозяйственного партнерства </w:t>
            </w:r>
            <w:r w:rsidRPr="00930109">
              <w:rPr>
                <w:rFonts w:eastAsia="MS Mincho"/>
                <w:szCs w:val="22"/>
              </w:rPr>
              <w:lastRenderedPageBreak/>
              <w:t>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lastRenderedPageBreak/>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0023E3">
            <w:pPr>
              <w:pStyle w:val="a6"/>
              <w:spacing w:line="240" w:lineRule="atLeast"/>
              <w:ind w:firstLine="0"/>
              <w:jc w:val="center"/>
              <w:rPr>
                <w:sz w:val="24"/>
                <w:szCs w:val="22"/>
              </w:rPr>
            </w:pPr>
            <w:r w:rsidRPr="00930109">
              <w:rPr>
                <w:sz w:val="24"/>
                <w:szCs w:val="22"/>
              </w:rPr>
              <w:t>да (нет)</w:t>
            </w:r>
          </w:p>
        </w:tc>
      </w:tr>
      <w:tr w:rsidR="00AE01FB" w:rsidRPr="00930109" w:rsidTr="000023E3">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указывается количество человек (за предшествующий календарный год)</w:t>
            </w:r>
          </w:p>
        </w:tc>
      </w:tr>
      <w:tr w:rsidR="00AE01FB" w:rsidRPr="00930109" w:rsidTr="000023E3">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r>
      <w:tr w:rsidR="00AE01FB" w:rsidRPr="00930109" w:rsidTr="000023E3">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4"/>
                <w:szCs w:val="22"/>
              </w:rPr>
            </w:pPr>
            <w:r w:rsidRPr="00930109">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ind w:firstLine="0"/>
              <w:rPr>
                <w:sz w:val="28"/>
                <w:szCs w:val="28"/>
              </w:rPr>
            </w:pPr>
            <w:r w:rsidRPr="00930109">
              <w:rPr>
                <w:sz w:val="24"/>
                <w:szCs w:val="22"/>
              </w:rPr>
              <w:t>указывается в млн. рублей</w:t>
            </w:r>
            <w:r w:rsidRPr="00930109">
              <w:rPr>
                <w:sz w:val="28"/>
                <w:szCs w:val="28"/>
              </w:rPr>
              <w:t xml:space="preserve"> (</w:t>
            </w:r>
            <w:r w:rsidRPr="00930109">
              <w:rPr>
                <w:sz w:val="24"/>
                <w:szCs w:val="22"/>
              </w:rPr>
              <w:t>за предшествующий календарный год</w:t>
            </w:r>
            <w:r w:rsidRPr="00930109">
              <w:rPr>
                <w:sz w:val="28"/>
                <w:szCs w:val="28"/>
              </w:rPr>
              <w:t>)</w:t>
            </w:r>
          </w:p>
        </w:tc>
      </w:tr>
      <w:tr w:rsidR="00AE01FB" w:rsidRPr="00930109" w:rsidTr="000023E3">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rPr>
                <w:sz w:val="28"/>
                <w:szCs w:val="28"/>
              </w:rPr>
            </w:pP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видах деятельности юридического лица согласно </w:t>
            </w:r>
            <w:r w:rsidRPr="00930109">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930109">
                <w:rPr>
                  <w:rStyle w:val="af"/>
                  <w:sz w:val="24"/>
                  <w:szCs w:val="22"/>
                </w:rPr>
                <w:t>ОКВЭД2</w:t>
              </w:r>
            </w:hyperlink>
            <w:r w:rsidRPr="00930109">
              <w:rPr>
                <w:sz w:val="24"/>
                <w:szCs w:val="22"/>
              </w:rPr>
              <w:t xml:space="preserve"> и </w:t>
            </w:r>
            <w:hyperlink r:id="rId19" w:history="1">
              <w:r w:rsidRPr="00930109">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подлежит заполнению</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p w:rsidR="00AE01FB" w:rsidRPr="00930109" w:rsidRDefault="00AE01FB" w:rsidP="000023E3">
            <w:pPr>
              <w:pStyle w:val="a6"/>
              <w:spacing w:line="240" w:lineRule="atLeast"/>
              <w:rPr>
                <w:sz w:val="24"/>
                <w:szCs w:val="22"/>
              </w:rPr>
            </w:pPr>
            <w:r w:rsidRPr="00930109">
              <w:rPr>
                <w:sz w:val="24"/>
                <w:szCs w:val="22"/>
              </w:rPr>
              <w:t>(в случае участия - наименование заказчика, реализующего программу партнерства)</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p w:rsidR="00AE01FB" w:rsidRPr="00930109" w:rsidRDefault="00AE01FB" w:rsidP="000023E3">
            <w:pPr>
              <w:pStyle w:val="a6"/>
              <w:spacing w:line="240" w:lineRule="atLeast"/>
              <w:rPr>
                <w:sz w:val="24"/>
                <w:szCs w:val="22"/>
              </w:rPr>
            </w:pPr>
            <w:r w:rsidRPr="00930109">
              <w:rPr>
                <w:sz w:val="24"/>
                <w:szCs w:val="22"/>
              </w:rPr>
              <w:t>(при наличии - количество исполненных контрактов или договоров и общая сумма)</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930109">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lastRenderedPageBreak/>
              <w:t>да (нет)</w:t>
            </w:r>
          </w:p>
        </w:tc>
      </w:tr>
      <w:tr w:rsidR="00AE01FB" w:rsidRPr="00930109" w:rsidTr="000023E3">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ind w:firstLine="0"/>
              <w:rPr>
                <w:sz w:val="24"/>
                <w:szCs w:val="22"/>
              </w:rPr>
            </w:pPr>
            <w:r w:rsidRPr="00930109">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0023E3">
            <w:pPr>
              <w:pStyle w:val="a6"/>
              <w:spacing w:line="240" w:lineRule="atLeast"/>
              <w:rPr>
                <w:sz w:val="24"/>
                <w:szCs w:val="22"/>
              </w:rPr>
            </w:pPr>
            <w:r w:rsidRPr="00930109">
              <w:rPr>
                <w:sz w:val="24"/>
                <w:szCs w:val="22"/>
              </w:rPr>
              <w:t>да (нет)</w:t>
            </w:r>
          </w:p>
        </w:tc>
      </w:tr>
    </w:tbl>
    <w:p w:rsidR="00B75DE4" w:rsidRDefault="00B75DE4" w:rsidP="00B75DE4">
      <w:pPr>
        <w:pStyle w:val="a6"/>
        <w:suppressAutoHyphens/>
        <w:ind w:right="306" w:firstLine="5670"/>
        <w:rPr>
          <w:sz w:val="24"/>
        </w:rPr>
        <w:sectPr w:rsidR="00B75DE4" w:rsidSect="00B75DE4">
          <w:headerReference w:type="default" r:id="rId20"/>
          <w:pgSz w:w="11906" w:h="16838"/>
          <w:pgMar w:top="1134" w:right="851" w:bottom="1134" w:left="1701" w:header="709" w:footer="709" w:gutter="0"/>
          <w:cols w:space="708"/>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lastRenderedPageBreak/>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2A3386">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2A3386">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Место нахождения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Почтовый адрес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1" w:history="1">
              <w:r w:rsidR="00D3355E" w:rsidRPr="002C44AA">
                <w:rPr>
                  <w:rStyle w:val="af"/>
                </w:rPr>
                <w:t>s.maskaykina@sam.rwtk.ru</w:t>
              </w:r>
            </w:hyperlink>
            <w:r w:rsidR="00D3355E">
              <w:t xml:space="preserve"> </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r w:rsidR="00B75DE4" w:rsidRPr="00092C08">
              <w:rPr>
                <w:bCs/>
              </w:rPr>
              <w:t>специалист</w:t>
            </w:r>
            <w:r w:rsidR="00F24205" w:rsidRPr="00092C08">
              <w:rPr>
                <w:bCs/>
              </w:rPr>
              <w:t xml:space="preserve"> по закупкам Самарского филиала АО «ЖТК» –</w:t>
            </w:r>
            <w:r w:rsidR="00D3355E">
              <w:rPr>
                <w:bCs/>
              </w:rPr>
              <w:t>Маскайкина Светлана Васильевна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2" w:history="1">
              <w:r w:rsidR="00D3355E" w:rsidRPr="002C44AA">
                <w:rPr>
                  <w:rStyle w:val="af"/>
                </w:rPr>
                <w:t>s.maskaykina@sam.rwtk.ru</w:t>
              </w:r>
            </w:hyperlink>
            <w:r w:rsidR="00D3355E">
              <w:t xml:space="preserve"> </w:t>
            </w:r>
          </w:p>
          <w:p w:rsidR="002D1DCF" w:rsidRPr="00D3355E" w:rsidRDefault="00F24205" w:rsidP="00D3355E">
            <w:pPr>
              <w:jc w:val="both"/>
              <w:rPr>
                <w:bCs/>
              </w:rPr>
            </w:pPr>
            <w:r w:rsidRPr="00092C08">
              <w:rPr>
                <w:bCs/>
              </w:rPr>
              <w:t>Номера телефонов: 8 (846) 303-20-64.</w:t>
            </w:r>
          </w:p>
        </w:tc>
      </w:tr>
      <w:tr w:rsidR="00D63907" w:rsidRPr="00092C08" w:rsidTr="002A3386">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953892" w:rsidRPr="00092C08">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23" w:history="1">
              <w:r w:rsidR="006338B7" w:rsidRPr="00092C08">
                <w:rPr>
                  <w:rStyle w:val="af"/>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4" w:history="1">
              <w:r w:rsidR="003451A5" w:rsidRPr="00092C08">
                <w:rPr>
                  <w:rStyle w:val="af"/>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0E5800">
              <w:rPr>
                <w:bCs/>
              </w:rPr>
              <w:t>«02</w:t>
            </w:r>
            <w:r w:rsidR="00BD2868" w:rsidRPr="00092C08">
              <w:rPr>
                <w:bCs/>
              </w:rPr>
              <w:t xml:space="preserve">» </w:t>
            </w:r>
            <w:r w:rsidR="000E5800">
              <w:rPr>
                <w:bCs/>
              </w:rPr>
              <w:t>февраля</w:t>
            </w:r>
            <w:r w:rsidR="00EA34E0" w:rsidRPr="00092C08">
              <w:rPr>
                <w:bCs/>
              </w:rPr>
              <w:t xml:space="preserve"> 202</w:t>
            </w:r>
            <w:r w:rsidR="00FB23FB">
              <w:rPr>
                <w:bCs/>
              </w:rPr>
              <w:t>1</w:t>
            </w:r>
            <w:r w:rsidR="003451A5" w:rsidRPr="00092C08">
              <w:rPr>
                <w:bCs/>
              </w:rPr>
              <w:t xml:space="preserve"> г.</w:t>
            </w:r>
          </w:p>
          <w:p w:rsidR="00601DB7" w:rsidRPr="00092C08" w:rsidRDefault="00372228" w:rsidP="000E5800">
            <w:pPr>
              <w:jc w:val="both"/>
            </w:pPr>
            <w:r w:rsidRPr="00092C08">
              <w:t xml:space="preserve">         </w:t>
            </w:r>
            <w:r w:rsidR="00905B5F">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782F6A">
              <w:t>ени «</w:t>
            </w:r>
            <w:r w:rsidR="000E5800">
              <w:t>09</w:t>
            </w:r>
            <w:r w:rsidR="000A32EB" w:rsidRPr="00092C08">
              <w:t>»</w:t>
            </w:r>
            <w:r w:rsidR="00BD2868" w:rsidRPr="00092C08">
              <w:t xml:space="preserve"> </w:t>
            </w:r>
            <w:r w:rsidR="000E5800">
              <w:rPr>
                <w:bCs/>
              </w:rPr>
              <w:t>февраля</w:t>
            </w:r>
            <w:r w:rsidR="00FB23FB" w:rsidRPr="00092C08">
              <w:rPr>
                <w:bCs/>
              </w:rPr>
              <w:t xml:space="preserve"> 202</w:t>
            </w:r>
            <w:r w:rsidR="00FB23FB">
              <w:rPr>
                <w:bCs/>
              </w:rPr>
              <w:t>1</w:t>
            </w:r>
            <w:r w:rsidR="00FB23FB" w:rsidRPr="00092C08">
              <w:rPr>
                <w:bCs/>
              </w:rPr>
              <w:t xml:space="preserve"> </w:t>
            </w:r>
            <w:r w:rsidR="00601DB7" w:rsidRPr="00092C08">
              <w:t>г.</w:t>
            </w:r>
          </w:p>
        </w:tc>
      </w:tr>
      <w:tr w:rsidR="00D63907" w:rsidRPr="00092C08" w:rsidTr="002A3386">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3451A5" w:rsidRPr="00092C08" w:rsidRDefault="00372228" w:rsidP="003451A5">
            <w:pPr>
              <w:jc w:val="both"/>
              <w:rPr>
                <w:bCs/>
              </w:rPr>
            </w:pPr>
            <w:r w:rsidRPr="00092C08">
              <w:t xml:space="preserve">          </w:t>
            </w:r>
            <w:r w:rsidR="009D3962">
              <w:t>Р</w:t>
            </w:r>
            <w:r w:rsidR="003451A5" w:rsidRPr="00092C08">
              <w:rPr>
                <w:bCs/>
              </w:rPr>
              <w:t xml:space="preserve">ассмотрение заявок осуществляется </w:t>
            </w:r>
            <w:r w:rsidR="00D514A9" w:rsidRPr="00092C08">
              <w:rPr>
                <w:bCs/>
              </w:rPr>
              <w:t>1</w:t>
            </w:r>
            <w:r w:rsidR="00F3169B">
              <w:rPr>
                <w:bCs/>
              </w:rPr>
              <w:t>0</w:t>
            </w:r>
            <w:r w:rsidR="00D514A9" w:rsidRPr="00092C08">
              <w:rPr>
                <w:bCs/>
              </w:rPr>
              <w:t xml:space="preserve">-00 московского времени </w:t>
            </w:r>
            <w:r w:rsidR="006554C3">
              <w:rPr>
                <w:bCs/>
              </w:rPr>
              <w:t>«</w:t>
            </w:r>
            <w:r w:rsidR="000E5800">
              <w:rPr>
                <w:bCs/>
              </w:rPr>
              <w:t>09</w:t>
            </w:r>
            <w:r w:rsidR="00BD2868" w:rsidRPr="00092C08">
              <w:rPr>
                <w:bCs/>
              </w:rPr>
              <w:t xml:space="preserve">» </w:t>
            </w:r>
            <w:r w:rsidR="000E5800">
              <w:rPr>
                <w:bCs/>
              </w:rPr>
              <w:t>февраля</w:t>
            </w:r>
            <w:r w:rsidR="00FB23FB" w:rsidRPr="00092C08">
              <w:rPr>
                <w:bCs/>
              </w:rPr>
              <w:t xml:space="preserve"> 202</w:t>
            </w:r>
            <w:r w:rsidR="00FB23FB">
              <w:rPr>
                <w:bCs/>
              </w:rPr>
              <w:t>1</w:t>
            </w:r>
            <w:r w:rsidR="00FB23FB" w:rsidRPr="00092C08">
              <w:rPr>
                <w:bCs/>
              </w:rPr>
              <w:t xml:space="preserve"> </w:t>
            </w:r>
            <w:r w:rsidR="003451A5" w:rsidRPr="00092C08">
              <w:rPr>
                <w:bCs/>
              </w:rPr>
              <w:t>г.</w:t>
            </w:r>
          </w:p>
          <w:p w:rsidR="00601DB7" w:rsidRPr="00092C08" w:rsidRDefault="00372228" w:rsidP="000E5800">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782F6A">
              <w:rPr>
                <w:bCs/>
              </w:rPr>
              <w:t xml:space="preserve">      «</w:t>
            </w:r>
            <w:r w:rsidR="000E5800">
              <w:rPr>
                <w:bCs/>
              </w:rPr>
              <w:t>10</w:t>
            </w:r>
            <w:r w:rsidR="0084309B" w:rsidRPr="00092C08">
              <w:rPr>
                <w:bCs/>
              </w:rPr>
              <w:t xml:space="preserve">» </w:t>
            </w:r>
            <w:r w:rsidR="000E5800">
              <w:rPr>
                <w:bCs/>
              </w:rPr>
              <w:t>февраля</w:t>
            </w:r>
            <w:r w:rsidR="00FB23FB" w:rsidRPr="00092C08">
              <w:rPr>
                <w:bCs/>
              </w:rPr>
              <w:t xml:space="preserve"> 202</w:t>
            </w:r>
            <w:r w:rsidR="00FB23FB">
              <w:rPr>
                <w:bCs/>
              </w:rPr>
              <w:t>1</w:t>
            </w:r>
            <w:r w:rsidR="00FB23FB" w:rsidRPr="00092C08">
              <w:rPr>
                <w:bCs/>
              </w:rPr>
              <w:t xml:space="preserve"> </w:t>
            </w:r>
            <w:r w:rsidR="00782F6A">
              <w:rPr>
                <w:bCs/>
              </w:rPr>
              <w:t>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CD3C40">
        <w:trPr>
          <w:trHeight w:val="2395"/>
        </w:trPr>
        <w:tc>
          <w:tcPr>
            <w:tcW w:w="1560" w:type="dxa"/>
          </w:tcPr>
          <w:bookmarkEnd w:id="2"/>
          <w:p w:rsidR="00874290" w:rsidRPr="00092C08" w:rsidRDefault="00874290" w:rsidP="00EA4A58">
            <w:r w:rsidRPr="00092C08">
              <w:lastRenderedPageBreak/>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F3169B">
              <w:t xml:space="preserve"> извещения:         </w:t>
            </w:r>
            <w:r w:rsidR="00782F6A">
              <w:t xml:space="preserve">                           с «</w:t>
            </w:r>
            <w:r w:rsidR="000E5800">
              <w:t>02</w:t>
            </w:r>
            <w:r w:rsidR="002D1DCF" w:rsidRPr="00092C08">
              <w:t xml:space="preserve">» </w:t>
            </w:r>
            <w:r w:rsidR="00FB23FB">
              <w:rPr>
                <w:bCs/>
              </w:rPr>
              <w:t xml:space="preserve"> </w:t>
            </w:r>
            <w:r w:rsidR="000E5800">
              <w:rPr>
                <w:bCs/>
              </w:rPr>
              <w:t xml:space="preserve"> </w:t>
            </w:r>
            <w:r w:rsidR="000E5800">
              <w:rPr>
                <w:bCs/>
              </w:rPr>
              <w:t>февраля</w:t>
            </w:r>
            <w:r w:rsidR="000E5800" w:rsidRPr="00092C08">
              <w:rPr>
                <w:bCs/>
              </w:rPr>
              <w:t xml:space="preserve"> </w:t>
            </w:r>
            <w:r w:rsidR="00FB23FB" w:rsidRPr="00092C08">
              <w:rPr>
                <w:bCs/>
              </w:rPr>
              <w:t xml:space="preserve"> 202</w:t>
            </w:r>
            <w:r w:rsidR="00FB23FB">
              <w:rPr>
                <w:bCs/>
              </w:rPr>
              <w:t>1</w:t>
            </w:r>
            <w:r w:rsidR="00FB23FB" w:rsidRPr="00092C08">
              <w:rPr>
                <w:bCs/>
              </w:rPr>
              <w:t xml:space="preserve"> </w:t>
            </w:r>
            <w:r w:rsidR="007444C2" w:rsidRPr="00092C08">
              <w:t>г.</w:t>
            </w:r>
            <w:r w:rsidR="002F75AB" w:rsidRPr="00092C08">
              <w:rPr>
                <w:bCs/>
              </w:rPr>
              <w:t xml:space="preserve"> по 16:00 московского времени </w:t>
            </w:r>
            <w:r w:rsidR="00782F6A">
              <w:t>«</w:t>
            </w:r>
            <w:r w:rsidR="000E5800">
              <w:t>03»</w:t>
            </w:r>
            <w:r w:rsidR="000E5800">
              <w:rPr>
                <w:bCs/>
              </w:rPr>
              <w:t xml:space="preserve"> </w:t>
            </w:r>
            <w:r w:rsidR="000E5800">
              <w:rPr>
                <w:bCs/>
              </w:rPr>
              <w:t>февраля</w:t>
            </w:r>
            <w:r w:rsidR="000E5800" w:rsidRPr="00092C08">
              <w:rPr>
                <w:bCs/>
              </w:rPr>
              <w:t xml:space="preserve"> </w:t>
            </w:r>
            <w:r w:rsidR="00FB23FB" w:rsidRPr="00092C08">
              <w:rPr>
                <w:bCs/>
              </w:rPr>
              <w:t xml:space="preserve"> 202</w:t>
            </w:r>
            <w:r w:rsidR="00FB23FB">
              <w:rPr>
                <w:bCs/>
              </w:rPr>
              <w:t>1</w:t>
            </w:r>
            <w:r w:rsidR="00FB23FB" w:rsidRPr="00092C08">
              <w:rPr>
                <w:bCs/>
              </w:rPr>
              <w:t xml:space="preserve"> </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ний положений и</w:t>
            </w:r>
            <w:r w:rsidR="006554C3">
              <w:t xml:space="preserve">звещения: </w:t>
            </w:r>
            <w:r w:rsidR="00C83AD2">
              <w:t xml:space="preserve">                             </w:t>
            </w:r>
            <w:r w:rsidR="006554C3">
              <w:t>«</w:t>
            </w:r>
            <w:r w:rsidR="000E5800">
              <w:t>02</w:t>
            </w:r>
            <w:r w:rsidR="0084309B" w:rsidRPr="00092C08">
              <w:t>»</w:t>
            </w:r>
            <w:r w:rsidR="000E5800">
              <w:rPr>
                <w:bCs/>
              </w:rPr>
              <w:t xml:space="preserve"> </w:t>
            </w:r>
            <w:r w:rsidR="000E5800">
              <w:rPr>
                <w:bCs/>
              </w:rPr>
              <w:t>февраля</w:t>
            </w:r>
            <w:r w:rsidR="000E5800" w:rsidRPr="00092C08">
              <w:rPr>
                <w:bCs/>
              </w:rPr>
              <w:t xml:space="preserve"> </w:t>
            </w:r>
            <w:r w:rsidR="00FB23FB" w:rsidRPr="00092C08">
              <w:rPr>
                <w:bCs/>
              </w:rPr>
              <w:t xml:space="preserve"> 202</w:t>
            </w:r>
            <w:r w:rsidR="00FB23FB">
              <w:rPr>
                <w:bCs/>
              </w:rPr>
              <w:t>1</w:t>
            </w:r>
            <w:r w:rsidR="00FB23FB" w:rsidRPr="00092C08">
              <w:rPr>
                <w:bCs/>
              </w:rPr>
              <w:t xml:space="preserve"> </w:t>
            </w:r>
            <w:r w:rsidRPr="00092C08">
              <w:t>г.</w:t>
            </w:r>
          </w:p>
          <w:p w:rsidR="00874290" w:rsidRPr="00092C08" w:rsidRDefault="00874290" w:rsidP="000E5800">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9D3962">
              <w:t>1</w:t>
            </w:r>
            <w:r w:rsidR="00FB23FB">
              <w:t>6</w:t>
            </w:r>
            <w:r w:rsidR="00DE6BCA">
              <w:t>-00</w:t>
            </w:r>
            <w:r w:rsidR="002F75AB" w:rsidRPr="00092C08">
              <w:t xml:space="preserve"> </w:t>
            </w:r>
            <w:r w:rsidR="00EA34E0" w:rsidRPr="00092C08">
              <w:t>м</w:t>
            </w:r>
            <w:r w:rsidR="00782F6A">
              <w:t>осковского времени «</w:t>
            </w:r>
            <w:r w:rsidR="000E5800">
              <w:t>08</w:t>
            </w:r>
            <w:r w:rsidR="00782F6A">
              <w:t xml:space="preserve">» </w:t>
            </w:r>
            <w:r w:rsidR="000E5800">
              <w:rPr>
                <w:bCs/>
              </w:rPr>
              <w:t xml:space="preserve"> </w:t>
            </w:r>
            <w:r w:rsidR="000E5800">
              <w:rPr>
                <w:bCs/>
              </w:rPr>
              <w:t>февраля</w:t>
            </w:r>
            <w:r w:rsidR="000E5800" w:rsidRPr="00FB23FB">
              <w:t xml:space="preserve"> </w:t>
            </w:r>
            <w:r w:rsidR="00FB23FB" w:rsidRPr="00FB23FB">
              <w:t xml:space="preserve"> 2021 </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pgSz w:w="16838" w:h="11906" w:orient="landscape"/>
          <w:pgMar w:top="1701" w:right="1134" w:bottom="851" w:left="1134" w:header="709" w:footer="709" w:gutter="0"/>
          <w:cols w:space="708"/>
          <w:docGrid w:linePitch="360"/>
        </w:sectPr>
      </w:pP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lastRenderedPageBreak/>
        <w:t xml:space="preserve">Приложение № 2 к извещению о </w:t>
      </w: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t>проведении запроса котировок</w:t>
      </w:r>
    </w:p>
    <w:p w:rsidR="00671E65" w:rsidRPr="000D4793" w:rsidRDefault="00671E65" w:rsidP="00671E65">
      <w:pPr>
        <w:rPr>
          <w:sz w:val="28"/>
          <w:szCs w:val="28"/>
        </w:rPr>
      </w:pPr>
    </w:p>
    <w:p w:rsidR="00671E65" w:rsidRPr="000D4793" w:rsidRDefault="00671E65" w:rsidP="00671E65">
      <w:pPr>
        <w:pStyle w:val="1"/>
        <w:spacing w:before="0" w:after="0"/>
        <w:ind w:firstLine="709"/>
        <w:rPr>
          <w:rFonts w:ascii="Times New Roman" w:hAnsi="Times New Roman"/>
          <w:sz w:val="28"/>
          <w:szCs w:val="28"/>
        </w:rPr>
      </w:pPr>
      <w:r w:rsidRPr="000D4793">
        <w:rPr>
          <w:rFonts w:ascii="Times New Roman" w:hAnsi="Times New Roman"/>
          <w:sz w:val="28"/>
          <w:szCs w:val="28"/>
        </w:rPr>
        <w:t>Часть 3. Порядок проведения запроса котировок</w:t>
      </w:r>
    </w:p>
    <w:p w:rsidR="00671E65" w:rsidRPr="000D4793" w:rsidRDefault="00671E65" w:rsidP="00671E65">
      <w:pPr>
        <w:ind w:firstLine="709"/>
      </w:pPr>
    </w:p>
    <w:p w:rsidR="00671E65" w:rsidRPr="000D4793" w:rsidRDefault="00671E65" w:rsidP="00671E65">
      <w:pPr>
        <w:pStyle w:val="2"/>
        <w:numPr>
          <w:ilvl w:val="1"/>
          <w:numId w:val="13"/>
        </w:numPr>
        <w:spacing w:before="0" w:after="0"/>
        <w:ind w:left="0" w:firstLine="709"/>
        <w:jc w:val="both"/>
        <w:rPr>
          <w:rFonts w:ascii="Times New Roman" w:hAnsi="Times New Roman"/>
          <w:i w:val="0"/>
        </w:rPr>
      </w:pPr>
      <w:r w:rsidRPr="000D4793">
        <w:rPr>
          <w:rFonts w:ascii="Times New Roman" w:hAnsi="Times New Roman"/>
          <w:i w:val="0"/>
        </w:rPr>
        <w:t>Участник запроса котировок</w:t>
      </w:r>
    </w:p>
    <w:p w:rsidR="00671E65" w:rsidRPr="000D4793" w:rsidRDefault="00671E65" w:rsidP="00671E65">
      <w:pPr>
        <w:rPr>
          <w:sz w:val="28"/>
          <w:szCs w:val="28"/>
        </w:rPr>
      </w:pPr>
    </w:p>
    <w:p w:rsidR="00671E65" w:rsidRPr="000D4793" w:rsidRDefault="00671E65" w:rsidP="00671E65">
      <w:pPr>
        <w:pStyle w:val="110"/>
        <w:numPr>
          <w:ilvl w:val="2"/>
          <w:numId w:val="17"/>
        </w:numPr>
        <w:ind w:left="0" w:firstLine="709"/>
      </w:pPr>
      <w:r w:rsidRPr="000D4793">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0D4793">
        <w:rPr>
          <w:szCs w:val="28"/>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0D4793">
        <w:rPr>
          <w:bCs/>
          <w:szCs w:val="28"/>
        </w:rPr>
        <w:t xml:space="preserve">извещению о проведении запроса котировок </w:t>
      </w:r>
      <w:r w:rsidRPr="000D4793">
        <w:rPr>
          <w:szCs w:val="28"/>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К участию в запросе котировок допускаются участники, соответствующие требованиям пункта 3.1 настоящего </w:t>
      </w:r>
      <w:r w:rsidRPr="000D4793">
        <w:rPr>
          <w:bCs/>
          <w:szCs w:val="28"/>
        </w:rPr>
        <w:t>приложения к извещению о проведении запроса котировок</w:t>
      </w:r>
      <w:r w:rsidRPr="000D4793">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671E65" w:rsidRPr="000D4793" w:rsidRDefault="00671E65" w:rsidP="00671E65">
      <w:pPr>
        <w:pStyle w:val="11"/>
        <w:numPr>
          <w:ilvl w:val="2"/>
          <w:numId w:val="17"/>
        </w:numPr>
        <w:ind w:left="0" w:firstLine="709"/>
        <w:rPr>
          <w:szCs w:val="28"/>
        </w:rPr>
      </w:pPr>
      <w:r w:rsidRPr="000D4793">
        <w:rPr>
          <w:szCs w:val="28"/>
        </w:rPr>
        <w:lastRenderedPageBreak/>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671E65" w:rsidRPr="000D4793" w:rsidRDefault="00671E65" w:rsidP="00671E65">
      <w:pPr>
        <w:pStyle w:val="11"/>
        <w:ind w:firstLine="709"/>
        <w:rPr>
          <w:szCs w:val="28"/>
        </w:rPr>
      </w:pPr>
    </w:p>
    <w:p w:rsidR="00671E65" w:rsidRPr="000D4793" w:rsidRDefault="00671E65" w:rsidP="00671E65">
      <w:pPr>
        <w:pStyle w:val="3"/>
        <w:numPr>
          <w:ilvl w:val="1"/>
          <w:numId w:val="13"/>
        </w:numPr>
        <w:spacing w:before="0" w:after="0"/>
        <w:ind w:left="0" w:firstLine="709"/>
        <w:jc w:val="both"/>
        <w:rPr>
          <w:rFonts w:ascii="Times New Roman" w:hAnsi="Times New Roman"/>
          <w:sz w:val="28"/>
          <w:szCs w:val="28"/>
        </w:rPr>
      </w:pPr>
      <w:r w:rsidRPr="000D4793">
        <w:rPr>
          <w:rFonts w:ascii="Times New Roman" w:hAnsi="Times New Roman"/>
          <w:sz w:val="28"/>
          <w:szCs w:val="28"/>
        </w:rPr>
        <w:t>Участник, на стороне которого выступают несколько лиц</w:t>
      </w:r>
    </w:p>
    <w:p w:rsidR="00671E65" w:rsidRPr="000D4793" w:rsidRDefault="00671E65" w:rsidP="00671E65">
      <w:pPr>
        <w:ind w:firstLine="709"/>
        <w:rPr>
          <w:sz w:val="28"/>
          <w:szCs w:val="28"/>
        </w:rPr>
      </w:pPr>
    </w:p>
    <w:p w:rsidR="00671E65" w:rsidRPr="000D4793" w:rsidRDefault="00671E65" w:rsidP="00671E65">
      <w:pPr>
        <w:pStyle w:val="11"/>
        <w:numPr>
          <w:ilvl w:val="2"/>
          <w:numId w:val="22"/>
        </w:numPr>
        <w:ind w:left="0" w:firstLine="709"/>
        <w:rPr>
          <w:szCs w:val="28"/>
        </w:rPr>
      </w:pPr>
      <w:r w:rsidRPr="000D4793">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0D4793">
        <w:rPr>
          <w:bCs/>
          <w:szCs w:val="28"/>
        </w:rPr>
        <w:t>извещению о проведении запроса котировок</w:t>
      </w:r>
      <w:r w:rsidRPr="000D4793">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671E65" w:rsidRPr="000D4793" w:rsidRDefault="00671E65" w:rsidP="00671E65">
      <w:pPr>
        <w:pStyle w:val="11"/>
        <w:numPr>
          <w:ilvl w:val="2"/>
          <w:numId w:val="22"/>
        </w:numPr>
        <w:ind w:left="0" w:firstLine="709"/>
        <w:rPr>
          <w:szCs w:val="28"/>
        </w:rPr>
      </w:pPr>
      <w:r w:rsidRPr="000D4793">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0D4793">
        <w:rPr>
          <w:bCs/>
          <w:szCs w:val="28"/>
        </w:rPr>
        <w:t>, а в составе котировочной заявки  должен быть представлен договор простого товарищества (договор о совместной деятельности).</w:t>
      </w:r>
      <w:r w:rsidRPr="000D4793">
        <w:rPr>
          <w:szCs w:val="28"/>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0D4793">
        <w:rPr>
          <w:sz w:val="24"/>
          <w:szCs w:val="28"/>
        </w:rPr>
        <w:t xml:space="preserve"> </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0D4793">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0D4793">
        <w:rPr>
          <w:szCs w:val="28"/>
        </w:rPr>
        <w:t>№ 1 к извещению</w:t>
      </w:r>
      <w:r w:rsidRPr="000D4793">
        <w:rPr>
          <w:szCs w:val="28"/>
          <w:lang w:eastAsia="en-US"/>
        </w:rPr>
        <w:t>.</w:t>
      </w:r>
    </w:p>
    <w:p w:rsidR="00671E65" w:rsidRPr="000D4793" w:rsidRDefault="00671E65" w:rsidP="00671E65">
      <w:pPr>
        <w:pStyle w:val="11"/>
        <w:numPr>
          <w:ilvl w:val="2"/>
          <w:numId w:val="22"/>
        </w:numPr>
        <w:ind w:left="0" w:firstLine="709"/>
        <w:rPr>
          <w:szCs w:val="28"/>
        </w:rPr>
      </w:pPr>
      <w:r w:rsidRPr="000D4793">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w:t>
      </w:r>
      <w:r w:rsidRPr="000D4793">
        <w:rPr>
          <w:szCs w:val="28"/>
        </w:rPr>
        <w:lastRenderedPageBreak/>
        <w:t>остальных лиц по доверенности или на основании договора простого товарищества (договора о совместной деятельности).</w:t>
      </w:r>
    </w:p>
    <w:p w:rsidR="00671E65" w:rsidRPr="000D4793" w:rsidRDefault="00671E65" w:rsidP="00671E65">
      <w:pPr>
        <w:jc w:val="both"/>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Требования к участникам</w:t>
      </w:r>
    </w:p>
    <w:p w:rsidR="00671E65" w:rsidRPr="000D4793" w:rsidRDefault="00671E65" w:rsidP="00671E65">
      <w:pPr>
        <w:ind w:firstLine="709"/>
        <w:rPr>
          <w:sz w:val="28"/>
          <w:szCs w:val="28"/>
        </w:rPr>
      </w:pPr>
    </w:p>
    <w:p w:rsidR="00671E65" w:rsidRPr="000D4793" w:rsidRDefault="00671E65" w:rsidP="00671E65">
      <w:pPr>
        <w:pStyle w:val="a4"/>
        <w:numPr>
          <w:ilvl w:val="2"/>
          <w:numId w:val="22"/>
        </w:numPr>
        <w:ind w:left="0" w:firstLine="709"/>
        <w:jc w:val="both"/>
        <w:rPr>
          <w:sz w:val="28"/>
          <w:szCs w:val="28"/>
        </w:rPr>
      </w:pPr>
      <w:r w:rsidRPr="000D4793">
        <w:rPr>
          <w:sz w:val="28"/>
          <w:szCs w:val="28"/>
        </w:rPr>
        <w:t xml:space="preserve">Участник должен соответствовать обязательным (пункт 3.3.2 настоящего </w:t>
      </w:r>
      <w:r w:rsidRPr="000D4793">
        <w:rPr>
          <w:bCs/>
          <w:sz w:val="28"/>
          <w:szCs w:val="28"/>
        </w:rPr>
        <w:t>приложения к извещению)</w:t>
      </w:r>
      <w:r w:rsidRPr="000D4793">
        <w:rPr>
          <w:sz w:val="28"/>
          <w:szCs w:val="28"/>
        </w:rPr>
        <w:t xml:space="preserve"> и квалификационным требованиям (пункт 1.7 </w:t>
      </w:r>
      <w:r w:rsidRPr="000D4793">
        <w:rPr>
          <w:bCs/>
          <w:sz w:val="28"/>
          <w:szCs w:val="28"/>
        </w:rPr>
        <w:t>приложения № 1 к извещению)</w:t>
      </w:r>
      <w:r w:rsidRPr="000D4793">
        <w:rPr>
          <w:sz w:val="28"/>
          <w:szCs w:val="28"/>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671E65" w:rsidRPr="000D4793" w:rsidRDefault="00671E65" w:rsidP="00671E65">
      <w:pPr>
        <w:pStyle w:val="a6"/>
        <w:numPr>
          <w:ilvl w:val="2"/>
          <w:numId w:val="22"/>
        </w:numPr>
        <w:tabs>
          <w:tab w:val="left" w:pos="0"/>
        </w:tabs>
        <w:ind w:left="0" w:firstLine="709"/>
        <w:rPr>
          <w:rFonts w:eastAsia="Times New Roman"/>
          <w:bCs/>
          <w:sz w:val="28"/>
          <w:szCs w:val="28"/>
        </w:rPr>
      </w:pPr>
      <w:r w:rsidRPr="000D4793">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D4793">
        <w:rPr>
          <w:sz w:val="28"/>
          <w:szCs w:val="28"/>
        </w:rPr>
        <w:t>извещения</w:t>
      </w:r>
      <w:r w:rsidRPr="000D4793">
        <w:rPr>
          <w:rFonts w:eastAsia="Times New Roman"/>
          <w:bCs/>
          <w:sz w:val="28"/>
          <w:szCs w:val="28"/>
        </w:rPr>
        <w:t>, а именно:</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Pr="000D4793">
        <w:rPr>
          <w:rFonts w:eastAsia="Times New Roman"/>
          <w:bCs/>
          <w:sz w:val="28"/>
          <w:szCs w:val="28"/>
        </w:rPr>
        <w:br/>
        <w:t>18 июля 2011 г. № 223-ФЗ «О закупках товаров, работ, услуг отдельными видами юридических лиц».</w:t>
      </w:r>
    </w:p>
    <w:p w:rsidR="00671E65" w:rsidRPr="000D4793" w:rsidRDefault="00671E65" w:rsidP="00671E65">
      <w:pPr>
        <w:ind w:firstLine="709"/>
        <w:jc w:val="both"/>
        <w:rPr>
          <w:sz w:val="28"/>
          <w:szCs w:val="28"/>
        </w:rPr>
      </w:pPr>
      <w:r w:rsidRPr="000D4793">
        <w:rPr>
          <w:sz w:val="28"/>
          <w:szCs w:val="28"/>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Информационное сопровождение</w:t>
      </w:r>
    </w:p>
    <w:p w:rsidR="00671E65" w:rsidRPr="000D4793" w:rsidRDefault="00671E65" w:rsidP="00671E65">
      <w:pPr>
        <w:ind w:firstLine="709"/>
        <w:rPr>
          <w:sz w:val="28"/>
          <w:szCs w:val="28"/>
        </w:rPr>
      </w:pPr>
    </w:p>
    <w:p w:rsidR="00671E65" w:rsidRPr="000D4793" w:rsidRDefault="00671E65" w:rsidP="00671E65">
      <w:pPr>
        <w:pStyle w:val="a4"/>
        <w:numPr>
          <w:ilvl w:val="2"/>
          <w:numId w:val="21"/>
        </w:numPr>
        <w:autoSpaceDE w:val="0"/>
        <w:autoSpaceDN w:val="0"/>
        <w:adjustRightInd w:val="0"/>
        <w:ind w:left="0" w:firstLine="709"/>
        <w:jc w:val="both"/>
        <w:rPr>
          <w:sz w:val="28"/>
          <w:szCs w:val="28"/>
        </w:rPr>
      </w:pPr>
      <w:r w:rsidRPr="000D4793">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671E65" w:rsidRPr="000D4793" w:rsidRDefault="00671E65" w:rsidP="00671E65">
      <w:pPr>
        <w:pStyle w:val="11"/>
        <w:numPr>
          <w:ilvl w:val="2"/>
          <w:numId w:val="21"/>
        </w:numPr>
        <w:ind w:left="0" w:firstLine="709"/>
        <w:rPr>
          <w:szCs w:val="28"/>
        </w:rPr>
      </w:pPr>
      <w:r w:rsidRPr="000D4793">
        <w:rPr>
          <w:szCs w:val="28"/>
        </w:rPr>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0D4793">
        <w:rPr>
          <w:bCs/>
          <w:szCs w:val="28"/>
        </w:rPr>
        <w:t xml:space="preserve"> на сайте ЭТЗП </w:t>
      </w:r>
      <w:r w:rsidRPr="000D4793">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71E65" w:rsidRPr="000D4793" w:rsidRDefault="00671E65" w:rsidP="00671E65">
      <w:pPr>
        <w:pStyle w:val="11"/>
        <w:numPr>
          <w:ilvl w:val="2"/>
          <w:numId w:val="21"/>
        </w:numPr>
        <w:ind w:left="0" w:firstLine="709"/>
        <w:rPr>
          <w:szCs w:val="28"/>
        </w:rPr>
      </w:pPr>
      <w:r w:rsidRPr="000D4793">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671E65" w:rsidRPr="000D4793" w:rsidRDefault="00671E65" w:rsidP="00671E65">
      <w:pPr>
        <w:pStyle w:val="11"/>
        <w:numPr>
          <w:ilvl w:val="2"/>
          <w:numId w:val="21"/>
        </w:numPr>
        <w:ind w:left="0" w:firstLine="709"/>
        <w:rPr>
          <w:szCs w:val="28"/>
        </w:rPr>
      </w:pPr>
      <w:r w:rsidRPr="000D4793">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71E65" w:rsidRPr="000D4793" w:rsidRDefault="00671E65" w:rsidP="00671E65">
      <w:pPr>
        <w:pStyle w:val="11"/>
        <w:numPr>
          <w:ilvl w:val="2"/>
          <w:numId w:val="21"/>
        </w:numPr>
        <w:ind w:left="0" w:firstLine="709"/>
        <w:rPr>
          <w:szCs w:val="28"/>
        </w:rPr>
      </w:pPr>
      <w:r w:rsidRPr="000D479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671E65" w:rsidRPr="000D4793" w:rsidRDefault="00671E65" w:rsidP="00671E65">
      <w:pPr>
        <w:pStyle w:val="11"/>
        <w:numPr>
          <w:ilvl w:val="2"/>
          <w:numId w:val="21"/>
        </w:numPr>
        <w:ind w:left="0" w:firstLine="709"/>
        <w:rPr>
          <w:szCs w:val="28"/>
        </w:rPr>
      </w:pPr>
      <w:r w:rsidRPr="000D4793">
        <w:rPr>
          <w:szCs w:val="28"/>
        </w:rPr>
        <w:t>В организации и проведении запроса котировок участвуют:</w:t>
      </w:r>
    </w:p>
    <w:p w:rsidR="00671E65" w:rsidRPr="000D4793" w:rsidRDefault="00671E65" w:rsidP="00671E65">
      <w:pPr>
        <w:pStyle w:val="11"/>
        <w:ind w:firstLine="675"/>
        <w:rPr>
          <w:szCs w:val="28"/>
        </w:rPr>
      </w:pPr>
      <w:r w:rsidRPr="000D4793">
        <w:rPr>
          <w:szCs w:val="28"/>
        </w:rPr>
        <w:t>заказчик – дочернее общество ОАО «РЖД», для нужд которого осуществляется закупка;</w:t>
      </w:r>
    </w:p>
    <w:p w:rsidR="00671E65" w:rsidRPr="000D4793" w:rsidRDefault="00671E65" w:rsidP="00671E65">
      <w:pPr>
        <w:pStyle w:val="11"/>
        <w:ind w:firstLine="709"/>
        <w:rPr>
          <w:szCs w:val="28"/>
        </w:rPr>
      </w:pPr>
      <w:r w:rsidRPr="000D4793">
        <w:rPr>
          <w:szCs w:val="28"/>
        </w:rPr>
        <w:t>организатор - юридическое лицо, осуществляющее организацию и проведение закупки;</w:t>
      </w:r>
    </w:p>
    <w:p w:rsidR="00671E65" w:rsidRPr="000D4793" w:rsidRDefault="00671E65" w:rsidP="00671E65">
      <w:pPr>
        <w:pStyle w:val="11"/>
        <w:ind w:firstLine="709"/>
        <w:rPr>
          <w:szCs w:val="28"/>
        </w:rPr>
      </w:pPr>
      <w:r w:rsidRPr="000D4793">
        <w:rPr>
          <w:szCs w:val="28"/>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671E65" w:rsidRPr="000D4793" w:rsidRDefault="00671E65" w:rsidP="00671E65">
      <w:pPr>
        <w:pStyle w:val="11"/>
        <w:ind w:firstLine="709"/>
        <w:rPr>
          <w:szCs w:val="28"/>
        </w:rPr>
      </w:pPr>
      <w:r w:rsidRPr="000D4793">
        <w:rPr>
          <w:szCs w:val="28"/>
        </w:rPr>
        <w:t>оператор электронной площадки (оператор ЭТЗП) – юридическое лицо, обеспечивающее проведение конкурентных закупок в электронной форме.</w:t>
      </w:r>
    </w:p>
    <w:p w:rsidR="00671E65" w:rsidRPr="000D4793" w:rsidRDefault="00671E65" w:rsidP="00671E65">
      <w:pPr>
        <w:pStyle w:val="11"/>
        <w:numPr>
          <w:ilvl w:val="2"/>
          <w:numId w:val="21"/>
        </w:numPr>
        <w:ind w:left="0" w:firstLine="709"/>
        <w:rPr>
          <w:szCs w:val="28"/>
        </w:rPr>
      </w:pPr>
      <w:r w:rsidRPr="000D4793">
        <w:rPr>
          <w:szCs w:val="28"/>
        </w:rPr>
        <w:t>Участнику для участия в запросе котировок необходимо получить аккредитацию на ЭТЗП в порядке, установленном оператором ЭТЗП.</w:t>
      </w:r>
    </w:p>
    <w:p w:rsidR="00671E65" w:rsidRPr="000D4793" w:rsidRDefault="00671E65" w:rsidP="00671E65">
      <w:pPr>
        <w:pStyle w:val="11"/>
        <w:numPr>
          <w:ilvl w:val="2"/>
          <w:numId w:val="21"/>
        </w:numPr>
        <w:ind w:left="0" w:firstLine="709"/>
        <w:rPr>
          <w:szCs w:val="28"/>
        </w:rPr>
      </w:pPr>
      <w:r w:rsidRPr="000D479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671E65" w:rsidRPr="000D4793" w:rsidRDefault="00671E65" w:rsidP="00671E65">
      <w:pPr>
        <w:pStyle w:val="11"/>
        <w:numPr>
          <w:ilvl w:val="2"/>
          <w:numId w:val="21"/>
        </w:numPr>
        <w:ind w:left="0" w:firstLine="709"/>
        <w:rPr>
          <w:szCs w:val="28"/>
        </w:rPr>
      </w:pPr>
      <w:r w:rsidRPr="000D479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671E65" w:rsidRPr="000D4793" w:rsidRDefault="00671E65" w:rsidP="00671E65">
      <w:pPr>
        <w:pStyle w:val="11"/>
        <w:numPr>
          <w:ilvl w:val="2"/>
          <w:numId w:val="21"/>
        </w:numPr>
        <w:ind w:left="0" w:firstLine="709"/>
        <w:rPr>
          <w:szCs w:val="28"/>
        </w:rPr>
      </w:pPr>
      <w:r w:rsidRPr="000D4793">
        <w:rPr>
          <w:szCs w:val="28"/>
        </w:rPr>
        <w:lastRenderedPageBreak/>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671E65" w:rsidRPr="000D4793" w:rsidRDefault="00671E65" w:rsidP="00671E65">
      <w:pPr>
        <w:pStyle w:val="11"/>
        <w:numPr>
          <w:ilvl w:val="2"/>
          <w:numId w:val="21"/>
        </w:numPr>
        <w:ind w:left="0" w:firstLine="709"/>
        <w:rPr>
          <w:szCs w:val="28"/>
        </w:rPr>
      </w:pPr>
      <w:r w:rsidRPr="000D479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71E65" w:rsidRPr="000D4793" w:rsidRDefault="00671E65" w:rsidP="00671E65">
      <w:pPr>
        <w:pStyle w:val="11"/>
        <w:numPr>
          <w:ilvl w:val="2"/>
          <w:numId w:val="21"/>
        </w:numPr>
        <w:ind w:left="0" w:firstLine="709"/>
        <w:rPr>
          <w:szCs w:val="28"/>
        </w:rPr>
      </w:pPr>
      <w:r w:rsidRPr="000D479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71E65" w:rsidRPr="000D4793" w:rsidRDefault="00671E65" w:rsidP="00671E65">
      <w:pPr>
        <w:pStyle w:val="11"/>
        <w:numPr>
          <w:ilvl w:val="2"/>
          <w:numId w:val="21"/>
        </w:numPr>
        <w:ind w:left="0" w:firstLine="709"/>
        <w:rPr>
          <w:szCs w:val="28"/>
        </w:rPr>
      </w:pPr>
      <w:r w:rsidRPr="000D4793">
        <w:rPr>
          <w:szCs w:val="28"/>
        </w:rPr>
        <w:t>Работа на ЭТЗП осуществляется в соответствии с регламентом работы электронной площадки, размещенным на ЭТЗП.</w:t>
      </w:r>
    </w:p>
    <w:p w:rsidR="00671E65" w:rsidRPr="000D4793" w:rsidRDefault="00671E65" w:rsidP="00671E65">
      <w:pPr>
        <w:pStyle w:val="11"/>
        <w:ind w:firstLine="709"/>
        <w:rPr>
          <w:szCs w:val="28"/>
        </w:rPr>
      </w:pPr>
    </w:p>
    <w:p w:rsidR="00671E65" w:rsidRPr="000D4793" w:rsidRDefault="00671E65" w:rsidP="00671E65">
      <w:pPr>
        <w:pStyle w:val="3"/>
        <w:numPr>
          <w:ilvl w:val="1"/>
          <w:numId w:val="21"/>
        </w:numPr>
        <w:spacing w:before="0" w:after="0"/>
        <w:ind w:left="0" w:firstLine="709"/>
        <w:jc w:val="both"/>
        <w:rPr>
          <w:rFonts w:ascii="Times New Roman" w:hAnsi="Times New Roman"/>
          <w:sz w:val="28"/>
          <w:szCs w:val="28"/>
        </w:rPr>
      </w:pPr>
      <w:r w:rsidRPr="000D4793">
        <w:rPr>
          <w:rFonts w:ascii="Times New Roman" w:hAnsi="Times New Roman"/>
          <w:sz w:val="28"/>
          <w:szCs w:val="28"/>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Запрос о даче разъяснений положений извещения </w:t>
      </w:r>
      <w:r w:rsidRPr="000D4793">
        <w:rPr>
          <w:sz w:val="28"/>
          <w:szCs w:val="28"/>
        </w:rPr>
        <w:t>и приложений к нему</w:t>
      </w:r>
      <w:r w:rsidRPr="000D4793">
        <w:rPr>
          <w:rFonts w:eastAsia="MS Mincho"/>
          <w:sz w:val="28"/>
          <w:szCs w:val="28"/>
        </w:rPr>
        <w:t xml:space="preserve"> (далее – запрос) может быть направлен с момента размещения извещения на сайтах.</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Разъяснения </w:t>
      </w:r>
      <w:r w:rsidRPr="000D4793">
        <w:rPr>
          <w:sz w:val="28"/>
          <w:szCs w:val="28"/>
        </w:rPr>
        <w:t xml:space="preserve">положений извещения и приложений к нему </w:t>
      </w:r>
      <w:r w:rsidRPr="000D4793">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D4793">
        <w:rPr>
          <w:sz w:val="28"/>
          <w:szCs w:val="28"/>
        </w:rPr>
        <w:t>извещения</w:t>
      </w:r>
      <w:r w:rsidRPr="000D479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Решение об отмене запроса котировок размещается на сайтах в день принятия этого решения.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71E65" w:rsidRPr="000D4793" w:rsidRDefault="00671E65" w:rsidP="00671E65">
      <w:pPr>
        <w:pStyle w:val="a4"/>
        <w:tabs>
          <w:tab w:val="left" w:pos="1276"/>
        </w:tabs>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Рассмотрение котировочных заявок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Котировочные заявки участников рассматриваются на соответствие требованиям, изложенным в </w:t>
      </w:r>
      <w:r w:rsidRPr="000D4793">
        <w:rPr>
          <w:sz w:val="28"/>
          <w:szCs w:val="28"/>
        </w:rPr>
        <w:t>извещении</w:t>
      </w:r>
      <w:r w:rsidRPr="000D4793">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0D4793">
        <w:rPr>
          <w:sz w:val="28"/>
          <w:szCs w:val="28"/>
        </w:rPr>
        <w:t>извещением</w:t>
      </w:r>
      <w:r w:rsidRPr="000D4793">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0D4793">
        <w:rPr>
          <w:rFonts w:eastAsia="MS Mincho"/>
          <w:sz w:val="28"/>
          <w:szCs w:val="28"/>
        </w:rPr>
        <w:lastRenderedPageBreak/>
        <w:t>выписки из единого государственного реестра индивидуальных предпринимателей</w:t>
      </w:r>
      <w:r w:rsidRPr="000D4793">
        <w:rPr>
          <w:sz w:val="28"/>
          <w:szCs w:val="28"/>
        </w:rPr>
        <w:t>, размещенной на сайте https://egrul.nalog.ru/.</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0D4793">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несоответствие участника запроса котировок требованиям, предусмотренным настоящим приложением;</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невнесение обеспечения котировочной заявки (если </w:t>
      </w:r>
      <w:r w:rsidRPr="000D4793">
        <w:rPr>
          <w:bCs/>
          <w:sz w:val="28"/>
          <w:szCs w:val="28"/>
        </w:rPr>
        <w:t>извещением (приложениями к нему)</w:t>
      </w:r>
      <w:r w:rsidRPr="000D4793">
        <w:rPr>
          <w:rFonts w:eastAsia="MS Mincho"/>
          <w:sz w:val="28"/>
          <w:szCs w:val="28"/>
        </w:rPr>
        <w:t xml:space="preserve"> установлено такое требование);</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несоответствия котировочной заявки требованиям </w:t>
      </w:r>
      <w:r w:rsidRPr="000D4793">
        <w:rPr>
          <w:sz w:val="28"/>
          <w:szCs w:val="28"/>
        </w:rPr>
        <w:t xml:space="preserve">извещения </w:t>
      </w:r>
      <w:r w:rsidRPr="000D4793">
        <w:rPr>
          <w:rFonts w:eastAsia="MS Mincho"/>
          <w:sz w:val="28"/>
          <w:szCs w:val="28"/>
        </w:rPr>
        <w:t>(приложений к нему), в том числе:</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котировочная заявка не соответствует форме, установленной </w:t>
      </w:r>
      <w:r w:rsidRPr="000D4793">
        <w:rPr>
          <w:sz w:val="28"/>
          <w:szCs w:val="28"/>
        </w:rPr>
        <w:t>извещением</w:t>
      </w:r>
      <w:r w:rsidRPr="000D4793">
        <w:rPr>
          <w:rFonts w:eastAsia="MS Mincho"/>
          <w:sz w:val="28"/>
          <w:szCs w:val="28"/>
        </w:rPr>
        <w:t xml:space="preserve">, не содержит документов, иной информации согласно требованиям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документы не подписаны должным образом (в соответствии с требованиями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color w:val="000000"/>
          <w:sz w:val="28"/>
          <w:szCs w:val="28"/>
        </w:rPr>
        <w:t>техническое предложение не соответствует требованиям извещения (приложений к нему).</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отсутствие сведений </w:t>
      </w:r>
      <w:r w:rsidRPr="000D4793">
        <w:rPr>
          <w:rFonts w:eastAsia="MS Mincho"/>
          <w:sz w:val="28"/>
          <w:szCs w:val="28"/>
        </w:rPr>
        <w:t xml:space="preserve">об участнике </w:t>
      </w:r>
      <w:r w:rsidRPr="000D4793">
        <w:rPr>
          <w:sz w:val="28"/>
          <w:szCs w:val="28"/>
        </w:rPr>
        <w:t>запроса котировок</w:t>
      </w:r>
      <w:r w:rsidRPr="000D4793">
        <w:rPr>
          <w:rFonts w:eastAsia="MS Mincho"/>
          <w:sz w:val="28"/>
          <w:szCs w:val="28"/>
        </w:rPr>
        <w:t xml:space="preserve"> </w:t>
      </w:r>
      <w:r w:rsidRPr="000D4793">
        <w:rPr>
          <w:sz w:val="28"/>
          <w:szCs w:val="28"/>
        </w:rPr>
        <w:t xml:space="preserve">в едином реестре субъектов малого и среднего предпринимательства или непредставление </w:t>
      </w:r>
      <w:r w:rsidRPr="000D4793">
        <w:rPr>
          <w:rFonts w:eastAsia="MS Mincho"/>
          <w:sz w:val="28"/>
          <w:szCs w:val="28"/>
        </w:rPr>
        <w:t xml:space="preserve">участником запроса котировок </w:t>
      </w:r>
      <w:r w:rsidRPr="000D4793">
        <w:rPr>
          <w:sz w:val="28"/>
          <w:szCs w:val="28"/>
        </w:rPr>
        <w:t>декларации;</w:t>
      </w:r>
    </w:p>
    <w:p w:rsidR="00671E65" w:rsidRPr="000D4793" w:rsidRDefault="00671E65" w:rsidP="00671E65">
      <w:pPr>
        <w:pStyle w:val="a4"/>
        <w:numPr>
          <w:ilvl w:val="3"/>
          <w:numId w:val="20"/>
        </w:numPr>
        <w:shd w:val="clear" w:color="auto" w:fill="FFFFFF"/>
        <w:ind w:left="0" w:firstLine="709"/>
        <w:jc w:val="both"/>
        <w:rPr>
          <w:sz w:val="28"/>
          <w:szCs w:val="28"/>
        </w:rPr>
      </w:pPr>
      <w:r w:rsidRPr="000D4793">
        <w:rPr>
          <w:sz w:val="28"/>
          <w:szCs w:val="28"/>
        </w:rPr>
        <w:t xml:space="preserve">несоответствие сведений </w:t>
      </w:r>
      <w:r w:rsidRPr="000D4793">
        <w:rPr>
          <w:rFonts w:eastAsia="MS Mincho"/>
          <w:sz w:val="28"/>
          <w:szCs w:val="28"/>
        </w:rPr>
        <w:t xml:space="preserve">об участнике </w:t>
      </w:r>
      <w:r w:rsidRPr="000D4793">
        <w:rPr>
          <w:sz w:val="28"/>
          <w:szCs w:val="28"/>
        </w:rPr>
        <w:t xml:space="preserve">запроса </w:t>
      </w:r>
      <w:r w:rsidRPr="000D4793">
        <w:rPr>
          <w:rFonts w:eastAsia="MS Mincho"/>
          <w:sz w:val="28"/>
          <w:szCs w:val="28"/>
        </w:rPr>
        <w:t>котировок</w:t>
      </w:r>
      <w:r w:rsidRPr="000D4793">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непредставление </w:t>
      </w:r>
      <w:r w:rsidRPr="000D4793">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lastRenderedPageBreak/>
        <w:t xml:space="preserve">несоответствия </w:t>
      </w:r>
      <w:r w:rsidRPr="000D4793">
        <w:rPr>
          <w:rFonts w:eastAsia="MS Mincho"/>
          <w:sz w:val="28"/>
          <w:szCs w:val="28"/>
        </w:rPr>
        <w:t xml:space="preserve">ценового предложения требованиям </w:t>
      </w:r>
      <w:r w:rsidRPr="000D4793">
        <w:rPr>
          <w:bCs/>
          <w:sz w:val="28"/>
          <w:szCs w:val="28"/>
        </w:rPr>
        <w:t>извещения о проведении запроса котировок</w:t>
      </w:r>
      <w:r w:rsidRPr="000D4793">
        <w:rPr>
          <w:rFonts w:eastAsia="MS Mincho"/>
          <w:sz w:val="28"/>
          <w:szCs w:val="28"/>
        </w:rPr>
        <w:t>, в том числе:</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D4793">
        <w:rPr>
          <w:bCs/>
          <w:sz w:val="28"/>
          <w:szCs w:val="28"/>
        </w:rPr>
        <w:t>извещении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0D4793">
        <w:rPr>
          <w:sz w:val="28"/>
          <w:szCs w:val="28"/>
        </w:rPr>
        <w:t>усиленная квалифицированная</w:t>
      </w:r>
      <w:r w:rsidRPr="000D4793">
        <w:rPr>
          <w:b/>
        </w:rPr>
        <w:t xml:space="preserve"> </w:t>
      </w:r>
      <w:r w:rsidRPr="000D4793">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w:t>
      </w:r>
      <w:r w:rsidRPr="000D4793">
        <w:rPr>
          <w:b/>
          <w:sz w:val="28"/>
          <w:szCs w:val="28"/>
        </w:rPr>
        <w:t xml:space="preserve"> </w:t>
      </w:r>
      <w:r w:rsidRPr="000D4793">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Ответ от участника запроса котировок, полученный после даты, указанной в запросе, не подлежит рассмотрению.</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w:t>
      </w:r>
      <w:r w:rsidRPr="000D4793">
        <w:rPr>
          <w:sz w:val="28"/>
          <w:szCs w:val="28"/>
        </w:rPr>
        <w:lastRenderedPageBreak/>
        <w:t>противоречит законодательству Российской Федерации, включая официальные сайты государственных органов и организаций в сети Интернет.</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671E65" w:rsidRPr="000D4793" w:rsidRDefault="00671E65" w:rsidP="00671E65">
      <w:pPr>
        <w:pStyle w:val="a4"/>
        <w:ind w:left="0" w:firstLine="709"/>
        <w:jc w:val="both"/>
        <w:rPr>
          <w:sz w:val="28"/>
          <w:szCs w:val="28"/>
        </w:rPr>
      </w:pPr>
      <w:r w:rsidRPr="000D4793">
        <w:rPr>
          <w:rFonts w:eastAsia="MS Mincho"/>
          <w:sz w:val="28"/>
          <w:szCs w:val="28"/>
        </w:rPr>
        <w:t xml:space="preserve">При этом организатор осуществляет рассмотрение заявок на предмет </w:t>
      </w:r>
      <w:r w:rsidRPr="000D4793">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D4793">
        <w:rPr>
          <w:i/>
          <w:sz w:val="28"/>
          <w:szCs w:val="28"/>
        </w:rPr>
        <w:t xml:space="preserve"> </w:t>
      </w:r>
      <w:r w:rsidRPr="000D4793">
        <w:rPr>
          <w:sz w:val="28"/>
          <w:szCs w:val="28"/>
        </w:rPr>
        <w:t>извещения</w:t>
      </w:r>
      <w:r w:rsidRPr="000D4793" w:rsidDel="001E10FE">
        <w:rPr>
          <w:sz w:val="28"/>
          <w:szCs w:val="28"/>
        </w:rPr>
        <w:t xml:space="preserve"> </w:t>
      </w:r>
      <w:r w:rsidRPr="000D4793">
        <w:rPr>
          <w:sz w:val="28"/>
          <w:szCs w:val="28"/>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Экспертная группа осуществляет рассмотрение заявок на предмет</w:t>
      </w:r>
      <w:r w:rsidRPr="000D4793">
        <w:rPr>
          <w:sz w:val="28"/>
          <w:szCs w:val="28"/>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0D4793">
        <w:rPr>
          <w:i/>
          <w:sz w:val="28"/>
          <w:szCs w:val="28"/>
        </w:rPr>
        <w:t xml:space="preserve">  </w:t>
      </w:r>
      <w:r w:rsidRPr="000D4793">
        <w:rPr>
          <w:sz w:val="28"/>
          <w:szCs w:val="28"/>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71E65" w:rsidRPr="000D4793" w:rsidRDefault="00671E65" w:rsidP="00671E65">
      <w:pPr>
        <w:pStyle w:val="a4"/>
        <w:numPr>
          <w:ilvl w:val="2"/>
          <w:numId w:val="20"/>
        </w:numPr>
        <w:ind w:left="0" w:firstLine="709"/>
        <w:jc w:val="both"/>
        <w:rPr>
          <w:sz w:val="28"/>
          <w:szCs w:val="28"/>
        </w:rPr>
      </w:pPr>
      <w:r w:rsidRPr="000D4793">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0D4793">
        <w:rPr>
          <w:sz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дата подписания протокола;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количество поданных на участие в запросе котировок заявок, а также дата и время регистрации каждой котировочной заявки;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рассмотрения котировочных заявок с указанием в том числе:</w:t>
      </w:r>
    </w:p>
    <w:p w:rsidR="00671E65" w:rsidRPr="000D4793" w:rsidRDefault="00671E65" w:rsidP="00671E65">
      <w:pPr>
        <w:pStyle w:val="a4"/>
        <w:tabs>
          <w:tab w:val="left" w:pos="851"/>
        </w:tabs>
        <w:ind w:left="0" w:firstLine="709"/>
        <w:jc w:val="both"/>
        <w:rPr>
          <w:sz w:val="28"/>
          <w:szCs w:val="28"/>
        </w:rPr>
      </w:pPr>
      <w:r w:rsidRPr="000D4793">
        <w:rPr>
          <w:sz w:val="28"/>
          <w:szCs w:val="28"/>
        </w:rPr>
        <w:t>а) количества котировочных заявок, которые отклонены;</w:t>
      </w:r>
    </w:p>
    <w:p w:rsidR="00671E65" w:rsidRPr="000D4793" w:rsidRDefault="00671E65" w:rsidP="00671E65">
      <w:pPr>
        <w:pStyle w:val="a4"/>
        <w:tabs>
          <w:tab w:val="left" w:pos="851"/>
        </w:tabs>
        <w:ind w:left="0" w:firstLine="709"/>
        <w:jc w:val="both"/>
        <w:rPr>
          <w:sz w:val="28"/>
          <w:szCs w:val="28"/>
        </w:rPr>
      </w:pPr>
      <w:r w:rsidRPr="000D4793">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заключение о взаимозаменяемости (эквивалентности) товаров, работ, услуг (при необходимости);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причины, по которым запрос котировок признан несостоявшимся, в случае его признания таковым.</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rPr>
        <w:t xml:space="preserve">Техническое предложение участника, представляемое в составе заявки, должно соответствовать требованиям </w:t>
      </w:r>
      <w:r w:rsidRPr="000D4793">
        <w:rPr>
          <w:bCs/>
          <w:sz w:val="28"/>
          <w:szCs w:val="28"/>
        </w:rPr>
        <w:t>приложения № 1 к извещению о проведении запроса котировок.</w:t>
      </w:r>
      <w:r w:rsidRPr="000D4793">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0D4793">
        <w:rPr>
          <w:bCs/>
          <w:sz w:val="28"/>
          <w:szCs w:val="28"/>
        </w:rPr>
        <w:t>извещению о проведении запроса котировок</w:t>
      </w:r>
      <w:r w:rsidRPr="000D4793">
        <w:rPr>
          <w:sz w:val="28"/>
        </w:rPr>
        <w:t xml:space="preserve">, и должно предоставляться по Форме технического предложения участника, представленной в приложении № 1.3 к </w:t>
      </w:r>
      <w:r w:rsidRPr="000D4793">
        <w:rPr>
          <w:bCs/>
          <w:sz w:val="28"/>
          <w:szCs w:val="28"/>
        </w:rPr>
        <w:t>извещению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w:t>
      </w:r>
      <w:r w:rsidRPr="000D4793">
        <w:rPr>
          <w:sz w:val="28"/>
          <w:szCs w:val="28"/>
        </w:rPr>
        <w:lastRenderedPageBreak/>
        <w:t>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Подведение итогов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sz w:val="28"/>
          <w:szCs w:val="28"/>
        </w:rPr>
      </w:pPr>
      <w:r w:rsidRPr="000D4793">
        <w:rPr>
          <w:bCs/>
          <w:sz w:val="28"/>
          <w:szCs w:val="28"/>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71E65" w:rsidRPr="000D4793" w:rsidRDefault="00671E65" w:rsidP="00671E65">
      <w:pPr>
        <w:pStyle w:val="a4"/>
        <w:ind w:left="709"/>
        <w:jc w:val="both"/>
        <w:rPr>
          <w:sz w:val="28"/>
          <w:szCs w:val="28"/>
        </w:rPr>
      </w:pPr>
      <w:r w:rsidRPr="000D4793">
        <w:rPr>
          <w:sz w:val="28"/>
          <w:szCs w:val="28"/>
        </w:rPr>
        <w:t>Дата и время поступления заявки фиксируется средствами ЭТЗП.</w:t>
      </w:r>
    </w:p>
    <w:p w:rsidR="00671E65" w:rsidRPr="000D4793" w:rsidRDefault="00671E65" w:rsidP="00671E65">
      <w:pPr>
        <w:pStyle w:val="a4"/>
        <w:numPr>
          <w:ilvl w:val="2"/>
          <w:numId w:val="20"/>
        </w:numPr>
        <w:ind w:left="0" w:firstLine="709"/>
        <w:jc w:val="both"/>
        <w:rPr>
          <w:sz w:val="28"/>
          <w:szCs w:val="28"/>
        </w:rPr>
      </w:pPr>
      <w:r w:rsidRPr="000D4793">
        <w:rPr>
          <w:sz w:val="28"/>
          <w:szCs w:val="28"/>
        </w:rPr>
        <w:t>Комиссия</w:t>
      </w:r>
      <w:r w:rsidRPr="000D4793">
        <w:rPr>
          <w:bCs/>
          <w:sz w:val="28"/>
          <w:szCs w:val="28"/>
        </w:rPr>
        <w:t xml:space="preserve"> по осуществлению закупок</w:t>
      </w:r>
      <w:r w:rsidRPr="000D4793">
        <w:rPr>
          <w:sz w:val="28"/>
          <w:szCs w:val="28"/>
        </w:rPr>
        <w:t xml:space="preserve"> принимает решение о победителе запроса котировок. По результатам работы комиссии </w:t>
      </w:r>
      <w:r w:rsidRPr="000D4793">
        <w:rPr>
          <w:bCs/>
          <w:sz w:val="28"/>
          <w:szCs w:val="28"/>
        </w:rPr>
        <w:t>по осуществлению закупок</w:t>
      </w:r>
      <w:r w:rsidRPr="000D4793">
        <w:rPr>
          <w:sz w:val="28"/>
          <w:szCs w:val="28"/>
        </w:rPr>
        <w:t xml:space="preserve"> оформляется итоговый протокол, который должен содержать следующие сведения:</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дата подписания протокола;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количество поданных котировочных заявок, а также дата и время регистрации каждой такой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 xml:space="preserve">результаты рассмотрения котировочных заявок с указанием в том числе: </w:t>
      </w:r>
    </w:p>
    <w:p w:rsidR="00671E65" w:rsidRPr="000D4793" w:rsidRDefault="00671E65" w:rsidP="00671E65">
      <w:pPr>
        <w:pStyle w:val="a6"/>
        <w:suppressAutoHyphens/>
        <w:rPr>
          <w:sz w:val="28"/>
          <w:szCs w:val="28"/>
        </w:rPr>
      </w:pPr>
      <w:r w:rsidRPr="000D4793">
        <w:rPr>
          <w:sz w:val="28"/>
          <w:szCs w:val="28"/>
        </w:rPr>
        <w:t xml:space="preserve">а) количества котировочных заявок, которые отклонены; </w:t>
      </w:r>
    </w:p>
    <w:p w:rsidR="00671E65" w:rsidRPr="000D4793" w:rsidRDefault="00671E65" w:rsidP="00671E65">
      <w:pPr>
        <w:pStyle w:val="a6"/>
        <w:suppressAutoHyphens/>
        <w:rPr>
          <w:sz w:val="28"/>
          <w:szCs w:val="28"/>
        </w:rPr>
      </w:pPr>
      <w:r w:rsidRPr="000D4793">
        <w:rPr>
          <w:sz w:val="28"/>
          <w:szCs w:val="28"/>
        </w:rPr>
        <w:lastRenderedPageBreak/>
        <w:t xml:space="preserve">б) оснований отклонения каждой котировочной заявки с указанием положений </w:t>
      </w:r>
      <w:r w:rsidRPr="000D4793">
        <w:rPr>
          <w:bCs/>
          <w:sz w:val="28"/>
          <w:szCs w:val="28"/>
        </w:rPr>
        <w:t>извещения о проведении запроса котировок</w:t>
      </w:r>
      <w:r w:rsidRPr="000D4793">
        <w:rPr>
          <w:sz w:val="28"/>
          <w:szCs w:val="28"/>
        </w:rPr>
        <w:t>, которым не соответствует такая заявка;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причины, по которым запрос котировок признан несостоявшимся, в случае признания его таковым.</w:t>
      </w:r>
    </w:p>
    <w:p w:rsidR="00671E65" w:rsidRPr="000D4793" w:rsidRDefault="00671E65" w:rsidP="00671E65">
      <w:pPr>
        <w:pStyle w:val="a4"/>
        <w:numPr>
          <w:ilvl w:val="2"/>
          <w:numId w:val="20"/>
        </w:numPr>
        <w:ind w:left="0" w:firstLine="709"/>
        <w:jc w:val="both"/>
        <w:rPr>
          <w:sz w:val="28"/>
          <w:szCs w:val="28"/>
        </w:rPr>
      </w:pPr>
      <w:r w:rsidRPr="000D4793">
        <w:rPr>
          <w:sz w:val="28"/>
          <w:szCs w:val="28"/>
        </w:rPr>
        <w:t>Итоговый протокол комиссии размещается на сайтах не позднее 3 (трех) дней с даты подписания протокола.</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Признание запроса котировок несостоявшимся</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Запрос котировок (в том числе в части отдельных лотов) признается несостоявшимся, если: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подана  одна котировочная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не подано ни одной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 итогам рассмотрения котировочных заявок только одна котировочная заявка признана соответствующей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все котировочные заявки признаны несоответствующими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671E65" w:rsidRPr="000D4793" w:rsidRDefault="00671E65" w:rsidP="00671E65">
      <w:pPr>
        <w:pStyle w:val="a6"/>
        <w:suppressAutoHyphens/>
        <w:rPr>
          <w:sz w:val="28"/>
          <w:szCs w:val="28"/>
        </w:rPr>
      </w:pPr>
      <w:r w:rsidRPr="000D4793">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71E65" w:rsidRPr="000D4793" w:rsidRDefault="00671E65" w:rsidP="00671E65">
      <w:pPr>
        <w:pStyle w:val="a6"/>
        <w:suppressAutoHyphens/>
        <w:rPr>
          <w:sz w:val="28"/>
          <w:szCs w:val="28"/>
        </w:rPr>
      </w:pPr>
      <w:r w:rsidRPr="000D4793">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671E65" w:rsidRPr="000D4793" w:rsidRDefault="00671E65" w:rsidP="00671E65">
      <w:pPr>
        <w:pStyle w:val="a6"/>
        <w:suppressAutoHyphens/>
        <w:rPr>
          <w:sz w:val="28"/>
          <w:szCs w:val="28"/>
        </w:rPr>
      </w:pPr>
      <w:r w:rsidRPr="000D4793">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Запрос котировок может быть признан несостоявшимся после окончания срока подачи заявок если поступила одна заявка и заказчиком принято </w:t>
      </w:r>
      <w:r w:rsidRPr="000D4793">
        <w:rPr>
          <w:sz w:val="28"/>
          <w:szCs w:val="28"/>
        </w:rPr>
        <w:lastRenderedPageBreak/>
        <w:t>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671E65" w:rsidRPr="000D4793" w:rsidRDefault="00671E65" w:rsidP="00671E65">
      <w:pPr>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Антидемпинговые меры</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1E65" w:rsidRPr="000D4793" w:rsidRDefault="00671E65" w:rsidP="00671E65">
      <w:pPr>
        <w:pStyle w:val="a4"/>
        <w:ind w:left="0" w:firstLine="709"/>
        <w:jc w:val="both"/>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w:t>
      </w:r>
      <w:r w:rsidRPr="000D4793">
        <w:rPr>
          <w:sz w:val="28"/>
          <w:szCs w:val="28"/>
        </w:rPr>
        <w:lastRenderedPageBreak/>
        <w:t>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0D4793">
        <w:rPr>
          <w:bCs/>
          <w:sz w:val="28"/>
          <w:szCs w:val="28"/>
        </w:rPr>
        <w:t>извещению</w:t>
      </w:r>
      <w:r w:rsidRPr="000D4793">
        <w:rPr>
          <w:sz w:val="28"/>
          <w:szCs w:val="28"/>
        </w:rPr>
        <w:t xml:space="preserve">.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не предоставляется в следующих случаях:</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закупка признана несостоявшейся и договор заключается с единственным участником закупки;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71E65" w:rsidRPr="000D4793" w:rsidRDefault="00671E65" w:rsidP="00671E65">
      <w:pPr>
        <w:autoSpaceDE w:val="0"/>
        <w:autoSpaceDN w:val="0"/>
        <w:adjustRightInd w:val="0"/>
        <w:ind w:firstLine="709"/>
        <w:jc w:val="both"/>
        <w:rPr>
          <w:sz w:val="28"/>
          <w:szCs w:val="28"/>
        </w:rPr>
      </w:pPr>
      <w:r w:rsidRPr="000D4793">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71E65" w:rsidRPr="000D4793" w:rsidRDefault="00671E65" w:rsidP="00671E65">
      <w:pPr>
        <w:ind w:firstLine="709"/>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Порядок подачи котировочной заявки</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участника, не соответствующая требованиям извещения, отклоняется.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Котировочная заявка состоит из одной части и ценового предложения.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0D4793">
        <w:rPr>
          <w:bCs/>
          <w:sz w:val="28"/>
          <w:szCs w:val="28"/>
        </w:rPr>
        <w:t>извещению о проведении запроса котировок</w:t>
      </w:r>
      <w:r w:rsidRPr="000D4793">
        <w:rPr>
          <w:sz w:val="28"/>
          <w:szCs w:val="28"/>
        </w:rPr>
        <w:t xml:space="preserve">, оформленное по Форме технического предложения участника, представленной в приложения № 1.3 к </w:t>
      </w:r>
      <w:r w:rsidRPr="000D4793">
        <w:rPr>
          <w:bCs/>
          <w:sz w:val="28"/>
          <w:szCs w:val="28"/>
        </w:rPr>
        <w:t>извещению о проведении запроса котировок</w:t>
      </w:r>
      <w:r w:rsidRPr="000D4793">
        <w:rPr>
          <w:sz w:val="28"/>
          <w:szCs w:val="28"/>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0D4793">
        <w:rPr>
          <w:bCs/>
          <w:sz w:val="28"/>
          <w:szCs w:val="28"/>
        </w:rPr>
        <w:t>приложении № 1 к извещению</w:t>
      </w:r>
      <w:r w:rsidRPr="000D4793">
        <w:rPr>
          <w:sz w:val="28"/>
          <w:szCs w:val="28"/>
        </w:rPr>
        <w:t>). В части котировочной заявки должны быть представлены:</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надлежащим образом оформленная, в соответствии с Формой заявки участника, представленной в приложении № 1.3 к извещению </w:t>
      </w:r>
      <w:r w:rsidRPr="000D4793">
        <w:rPr>
          <w:bCs/>
          <w:sz w:val="28"/>
          <w:szCs w:val="28"/>
        </w:rPr>
        <w:t>о проведении запроса котировок</w:t>
      </w:r>
      <w:r w:rsidRPr="000D4793">
        <w:rPr>
          <w:sz w:val="28"/>
          <w:szCs w:val="28"/>
        </w:rPr>
        <w:t>, заявка на участие в запросе котировок;</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sidRPr="000D4793">
        <w:rPr>
          <w:sz w:val="28"/>
          <w:szCs w:val="28"/>
        </w:rPr>
        <w:lastRenderedPageBreak/>
        <w:t xml:space="preserve">извещения и условиям допуска к участию в запросе котировок, в частности, перечисленным в пунктах 1.7 </w:t>
      </w:r>
      <w:r w:rsidRPr="000D4793">
        <w:rPr>
          <w:bCs/>
          <w:sz w:val="28"/>
          <w:szCs w:val="28"/>
        </w:rPr>
        <w:t>приложения № 1 к извещению о проведении запроса котировок</w:t>
      </w:r>
      <w:r w:rsidRPr="000D4793">
        <w:rPr>
          <w:sz w:val="28"/>
          <w:szCs w:val="28"/>
        </w:rPr>
        <w:t xml:space="preserve">, а также в приложении № 1.1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0D4793">
        <w:rPr>
          <w:color w:val="000000"/>
          <w:sz w:val="28"/>
          <w:szCs w:val="28"/>
        </w:rPr>
        <w:t>;</w:t>
      </w:r>
      <w:r w:rsidRPr="000D4793">
        <w:rPr>
          <w:sz w:val="28"/>
          <w:szCs w:val="28"/>
        </w:rPr>
        <w:t xml:space="preserve"> </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0D4793">
        <w:rPr>
          <w:bCs/>
          <w:sz w:val="28"/>
          <w:szCs w:val="28"/>
        </w:rPr>
        <w:t xml:space="preserve">приложения № 1 к извещению о проведении запроса котировок </w:t>
      </w:r>
      <w:r w:rsidRPr="000D4793">
        <w:rPr>
          <w:sz w:val="28"/>
          <w:szCs w:val="28"/>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w:t>
      </w:r>
      <w:r w:rsidRPr="000D4793">
        <w:rPr>
          <w:sz w:val="28"/>
          <w:szCs w:val="28"/>
        </w:rPr>
        <w:lastRenderedPageBreak/>
        <w:t>данному лоту не отозваны, все котировочные заявки по данному лоту, представленные участником, отклоняются.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Заявки принимаются до истечения срока подачи заявок. По истечении срока подачи заявок заявки не принимаются.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Взаимодействие участников осуществляется в электронной форме с использованием программно-аппаратных средств</w:t>
      </w:r>
      <w:r w:rsidRPr="000D4793" w:rsidDel="00A47315">
        <w:rPr>
          <w:sz w:val="28"/>
          <w:szCs w:val="28"/>
        </w:rPr>
        <w:t xml:space="preserve"> </w:t>
      </w:r>
      <w:r w:rsidRPr="000D4793">
        <w:rPr>
          <w:sz w:val="28"/>
          <w:szCs w:val="28"/>
        </w:rPr>
        <w:t>ЭТЗП.</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671E65" w:rsidRPr="000D4793" w:rsidRDefault="00671E65" w:rsidP="00671E65">
      <w:pPr>
        <w:pStyle w:val="a6"/>
        <w:numPr>
          <w:ilvl w:val="2"/>
          <w:numId w:val="19"/>
        </w:numPr>
        <w:suppressAutoHyphens/>
        <w:spacing w:line="360" w:lineRule="exact"/>
        <w:ind w:left="0" w:firstLine="709"/>
        <w:rPr>
          <w:sz w:val="28"/>
          <w:szCs w:val="28"/>
        </w:rPr>
      </w:pPr>
      <w:r w:rsidRPr="000D4793">
        <w:rPr>
          <w:sz w:val="28"/>
          <w:szCs w:val="28"/>
        </w:rPr>
        <w:t>Все файлы архива должны иметь наименование, соответствующее наименованию документов, содержащихся в них.</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Изменение и отзыв котировочных заявок</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котировочных заявок</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0D4793">
        <w:rPr>
          <w:bCs/>
          <w:sz w:val="28"/>
          <w:szCs w:val="28"/>
        </w:rPr>
        <w:t>Предоставление обеспечения иным способом не допускается.</w:t>
      </w:r>
    </w:p>
    <w:p w:rsidR="00671E65" w:rsidRPr="000D4793" w:rsidRDefault="00671E65" w:rsidP="00671E65">
      <w:pPr>
        <w:pStyle w:val="a6"/>
        <w:numPr>
          <w:ilvl w:val="2"/>
          <w:numId w:val="19"/>
        </w:numPr>
        <w:suppressAutoHyphens/>
        <w:ind w:left="0" w:firstLine="709"/>
        <w:rPr>
          <w:sz w:val="28"/>
          <w:szCs w:val="28"/>
        </w:rPr>
      </w:pPr>
      <w:r w:rsidRPr="000D4793">
        <w:rPr>
          <w:bCs/>
          <w:sz w:val="28"/>
          <w:szCs w:val="28"/>
        </w:rPr>
        <w:t xml:space="preserve"> </w:t>
      </w:r>
      <w:r w:rsidRPr="000D4793">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5" w:history="1">
        <w:r w:rsidRPr="000D4793">
          <w:rPr>
            <w:sz w:val="28"/>
            <w:szCs w:val="28"/>
          </w:rPr>
          <w:t>законом</w:t>
        </w:r>
      </w:hyperlink>
      <w:r w:rsidRPr="000D479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w:t>
      </w:r>
      <w:r w:rsidRPr="000D4793">
        <w:rPr>
          <w:sz w:val="28"/>
          <w:szCs w:val="28"/>
        </w:rPr>
        <w:lastRenderedPageBreak/>
        <w:t>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Возврат участнику запроса котировок денежных средств, внесенных в качестве обеспечения заявки, не производится в следующих случаях:</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 уклонение или отказ участника запроса котировок от заключения договора;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6" w:history="1">
        <w:r w:rsidRPr="000D4793">
          <w:rPr>
            <w:sz w:val="28"/>
            <w:szCs w:val="28"/>
          </w:rPr>
          <w:t>www.cbr.ru</w:t>
        </w:r>
      </w:hyperlink>
      <w:r w:rsidRPr="000D4793">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оформлена в пользу заказчика.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банковской гарантии должны быть указаны:</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lastRenderedPageBreak/>
        <w:t>принципал;</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w:t>
      </w:r>
    </w:p>
    <w:p w:rsidR="00671E65" w:rsidRPr="000D4793" w:rsidRDefault="00671E65" w:rsidP="00671E65">
      <w:pPr>
        <w:pStyle w:val="a6"/>
        <w:suppressAutoHyphens/>
        <w:rPr>
          <w:sz w:val="28"/>
          <w:szCs w:val="28"/>
        </w:rPr>
      </w:pPr>
      <w:r w:rsidRPr="000D4793">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671E65" w:rsidRPr="000D4793" w:rsidRDefault="00671E65" w:rsidP="00671E65">
      <w:pPr>
        <w:pStyle w:val="a6"/>
        <w:suppressAutoHyphens/>
        <w:rPr>
          <w:sz w:val="28"/>
        </w:rPr>
      </w:pPr>
      <w:r w:rsidRPr="000D4793">
        <w:rPr>
          <w:sz w:val="28"/>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w:t>
      </w:r>
    </w:p>
    <w:p w:rsidR="00671E65" w:rsidRPr="000D4793" w:rsidRDefault="00671E65" w:rsidP="00671E65">
      <w:pPr>
        <w:pStyle w:val="a6"/>
        <w:suppressAutoHyphens/>
        <w:rPr>
          <w:sz w:val="28"/>
          <w:szCs w:val="28"/>
        </w:rPr>
      </w:pPr>
      <w:r w:rsidRPr="000D4793">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671E65" w:rsidRPr="000D4793" w:rsidRDefault="00671E65" w:rsidP="00671E65">
      <w:pPr>
        <w:pStyle w:val="a6"/>
        <w:suppressAutoHyphens/>
        <w:rPr>
          <w:sz w:val="28"/>
          <w:szCs w:val="28"/>
        </w:rPr>
      </w:pPr>
      <w:r w:rsidRPr="000D4793">
        <w:rPr>
          <w:sz w:val="28"/>
          <w:szCs w:val="28"/>
        </w:rPr>
        <w:t>- отказ принципала подписать договор в порядке, установленном извещением;</w:t>
      </w:r>
    </w:p>
    <w:p w:rsidR="00671E65" w:rsidRPr="000D4793" w:rsidRDefault="00671E65" w:rsidP="00671E65">
      <w:pPr>
        <w:pStyle w:val="a6"/>
        <w:suppressAutoHyphens/>
        <w:rPr>
          <w:sz w:val="28"/>
          <w:szCs w:val="28"/>
        </w:rPr>
      </w:pPr>
      <w:r w:rsidRPr="000D4793">
        <w:rPr>
          <w:sz w:val="28"/>
          <w:szCs w:val="28"/>
        </w:rPr>
        <w:t>- непредставление принципалом договора в срок, установленный извещением;</w:t>
      </w:r>
    </w:p>
    <w:p w:rsidR="00671E65" w:rsidRPr="000D4793" w:rsidRDefault="00671E65" w:rsidP="00671E65">
      <w:pPr>
        <w:pStyle w:val="a6"/>
        <w:suppressAutoHyphens/>
        <w:rPr>
          <w:sz w:val="28"/>
          <w:szCs w:val="28"/>
        </w:rPr>
      </w:pPr>
      <w:r w:rsidRPr="000D4793">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представление принципалом обеспечения исполнения договора не в соответствии с требованиями извещения</w:t>
      </w:r>
      <w:r w:rsidRPr="000D4793" w:rsidDel="000E50DB">
        <w:rPr>
          <w:sz w:val="28"/>
          <w:szCs w:val="28"/>
        </w:rPr>
        <w:t xml:space="preserve"> </w:t>
      </w:r>
      <w:r w:rsidRPr="000D4793">
        <w:rPr>
          <w:sz w:val="28"/>
          <w:szCs w:val="28"/>
        </w:rPr>
        <w:t xml:space="preserve">(в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непредставление сведений в отношении всей цепочки собственников, включая бенефициаров (в том числе конечных);</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0D4793">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банковская гарантия вступает в силу со дня окончания срока подачи заявок;</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D4793">
        <w:rPr>
          <w:sz w:val="28"/>
          <w:szCs w:val="28"/>
          <w:lang w:val="en-US"/>
        </w:rPr>
        <w:t>SWIFT</w:t>
      </w:r>
      <w:r w:rsidRPr="000D4793">
        <w:rPr>
          <w:sz w:val="28"/>
          <w:szCs w:val="28"/>
        </w:rPr>
        <w:t xml:space="preserve">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срок действия банковской гарантии в соответствии с требованиями </w:t>
      </w:r>
      <w:r w:rsidRPr="000D4793">
        <w:rPr>
          <w:bCs/>
          <w:sz w:val="28"/>
          <w:szCs w:val="28"/>
        </w:rPr>
        <w:t>приложения № 1 к извещению о проведении запроса котировок</w:t>
      </w:r>
      <w:r w:rsidRPr="000D4793">
        <w:rPr>
          <w:sz w:val="28"/>
          <w:szCs w:val="28"/>
        </w:rPr>
        <w:t>;</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0D4793">
        <w:rPr>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671E65" w:rsidRPr="000D4793" w:rsidRDefault="00671E65" w:rsidP="00671E65">
      <w:pPr>
        <w:ind w:firstLine="709"/>
        <w:jc w:val="both"/>
        <w:rPr>
          <w:sz w:val="28"/>
          <w:szCs w:val="28"/>
        </w:rPr>
      </w:pPr>
      <w:r w:rsidRPr="000D4793">
        <w:rPr>
          <w:sz w:val="28"/>
          <w:szCs w:val="28"/>
        </w:rPr>
        <w:t>Взыскание по банковской гарантии производится при наступлении обстоятельств, предусмотренных банковской гарантией.</w:t>
      </w:r>
    </w:p>
    <w:p w:rsidR="00671E65" w:rsidRPr="000D4793" w:rsidRDefault="00671E65" w:rsidP="00671E65">
      <w:pPr>
        <w:ind w:firstLine="709"/>
        <w:jc w:val="both"/>
        <w:rPr>
          <w:rFonts w:eastAsia="MS Mincho"/>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технического предложения</w:t>
      </w:r>
    </w:p>
    <w:p w:rsidR="00671E65" w:rsidRPr="000D4793" w:rsidRDefault="00671E65" w:rsidP="00671E65">
      <w:pPr>
        <w:ind w:firstLine="709"/>
        <w:rPr>
          <w:sz w:val="28"/>
          <w:szCs w:val="28"/>
        </w:rPr>
      </w:pPr>
    </w:p>
    <w:p w:rsidR="00671E65" w:rsidRPr="000D4793" w:rsidRDefault="00671E65" w:rsidP="00671E65">
      <w:pPr>
        <w:pStyle w:val="a"/>
      </w:pPr>
      <w:r w:rsidRPr="000D4793">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671E65" w:rsidRPr="000D4793" w:rsidRDefault="00671E65" w:rsidP="00671E65">
      <w:pPr>
        <w:pStyle w:val="a"/>
      </w:pPr>
      <w:r w:rsidRPr="000D4793">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D4793" w:rsidDel="00DD5761">
        <w:t xml:space="preserve"> </w:t>
      </w:r>
      <w:r w:rsidRPr="000D4793">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71E65" w:rsidRPr="000D4793" w:rsidRDefault="00671E65" w:rsidP="00671E65">
      <w:pPr>
        <w:pStyle w:val="a4"/>
        <w:numPr>
          <w:ilvl w:val="2"/>
          <w:numId w:val="18"/>
        </w:numPr>
        <w:ind w:left="0" w:firstLine="709"/>
        <w:jc w:val="both"/>
        <w:rPr>
          <w:sz w:val="28"/>
          <w:szCs w:val="28"/>
        </w:rPr>
      </w:pPr>
      <w:r w:rsidRPr="000D479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ценового предложения</w:t>
      </w:r>
    </w:p>
    <w:p w:rsidR="00671E65" w:rsidRPr="000D4793" w:rsidRDefault="00671E65" w:rsidP="00671E65">
      <w:pPr>
        <w:pStyle w:val="a4"/>
        <w:ind w:left="0" w:firstLine="709"/>
        <w:jc w:val="both"/>
        <w:rPr>
          <w:b/>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0D4793">
        <w:rPr>
          <w:sz w:val="28"/>
        </w:rPr>
        <w:t xml:space="preserve"> ценовое предложение, </w:t>
      </w:r>
      <w:r w:rsidRPr="000D4793">
        <w:rPr>
          <w:sz w:val="28"/>
          <w:szCs w:val="28"/>
        </w:rPr>
        <w:t>на ЭТЗП не требуется.</w:t>
      </w:r>
    </w:p>
    <w:p w:rsidR="00671E65" w:rsidRPr="000D4793" w:rsidRDefault="00671E65" w:rsidP="00671E65">
      <w:pPr>
        <w:pStyle w:val="a4"/>
        <w:numPr>
          <w:ilvl w:val="2"/>
          <w:numId w:val="18"/>
        </w:numPr>
        <w:ind w:left="0" w:firstLine="709"/>
        <w:jc w:val="both"/>
        <w:rPr>
          <w:sz w:val="28"/>
          <w:szCs w:val="28"/>
        </w:rPr>
      </w:pPr>
      <w:r w:rsidRPr="000D4793">
        <w:rPr>
          <w:sz w:val="28"/>
          <w:szCs w:val="28"/>
        </w:rPr>
        <w:t>Цены необходимо приводить в рублях с учетом всех возможных расходов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671E65" w:rsidRPr="000D4793" w:rsidRDefault="00671E65" w:rsidP="00671E65">
      <w:pPr>
        <w:ind w:firstLine="709"/>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исполнения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671E65" w:rsidRPr="000D4793" w:rsidRDefault="00671E65" w:rsidP="00671E65">
      <w:pPr>
        <w:pStyle w:val="a6"/>
        <w:rPr>
          <w:sz w:val="28"/>
          <w:szCs w:val="28"/>
        </w:rPr>
      </w:pPr>
      <w:r w:rsidRPr="000D4793">
        <w:rPr>
          <w:sz w:val="28"/>
          <w:szCs w:val="28"/>
        </w:rPr>
        <w:t>В случае применения антидемпинговой меры, предусматривающей предоставление обеспечения исп</w:t>
      </w:r>
      <w:r w:rsidRPr="000D4793">
        <w:rPr>
          <w:bCs/>
          <w:sz w:val="28"/>
          <w:szCs w:val="28"/>
        </w:rPr>
        <w:t>олнения договора в размере, пре</w:t>
      </w:r>
      <w:r w:rsidRPr="000D4793">
        <w:rPr>
          <w:sz w:val="28"/>
          <w:szCs w:val="28"/>
        </w:rPr>
        <w:t xml:space="preserve">вышающем в полтора раза размер, указанный в пункте 1.5 </w:t>
      </w:r>
      <w:r w:rsidRPr="000D4793">
        <w:rPr>
          <w:bCs/>
          <w:sz w:val="28"/>
          <w:szCs w:val="28"/>
        </w:rPr>
        <w:t>приложения № 1 к извещению о проведении запроса котировок, обеспечение исполнения договора предост</w:t>
      </w:r>
      <w:r w:rsidRPr="000D4793">
        <w:rPr>
          <w:sz w:val="28"/>
          <w:szCs w:val="28"/>
        </w:rPr>
        <w:t>авляется в соответствующем размере.</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w:t>
      </w:r>
      <w:r w:rsidRPr="000D4793">
        <w:rPr>
          <w:sz w:val="28"/>
          <w:szCs w:val="28"/>
        </w:rPr>
        <w:lastRenderedPageBreak/>
        <w:t>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671E65" w:rsidRPr="000D4793" w:rsidRDefault="00671E65" w:rsidP="00671E65">
      <w:pPr>
        <w:pStyle w:val="a4"/>
        <w:numPr>
          <w:ilvl w:val="2"/>
          <w:numId w:val="18"/>
        </w:numPr>
        <w:ind w:left="0" w:firstLine="709"/>
        <w:jc w:val="both"/>
        <w:rPr>
          <w:sz w:val="28"/>
          <w:szCs w:val="28"/>
        </w:rPr>
      </w:pPr>
      <w:r w:rsidRPr="000D4793">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Победитель или участник, </w:t>
      </w:r>
      <w:r w:rsidRPr="000D4793">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D4793">
        <w:rPr>
          <w:sz w:val="28"/>
          <w:szCs w:val="28"/>
        </w:rPr>
        <w:t xml:space="preserve">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w:t>
      </w:r>
      <w:r w:rsidRPr="000D4793">
        <w:rPr>
          <w:sz w:val="28"/>
          <w:szCs w:val="28"/>
        </w:rPr>
        <w:lastRenderedPageBreak/>
        <w:t>инициировать процедуру согласования банковской гарантии с даты размещения итогового протокола на сайтах.</w:t>
      </w:r>
    </w:p>
    <w:p w:rsidR="00671E65" w:rsidRPr="000D4793" w:rsidRDefault="00671E65" w:rsidP="00671E65">
      <w:pPr>
        <w:pStyle w:val="a4"/>
        <w:numPr>
          <w:ilvl w:val="2"/>
          <w:numId w:val="18"/>
        </w:numPr>
        <w:ind w:left="0" w:firstLine="709"/>
        <w:jc w:val="both"/>
        <w:rPr>
          <w:sz w:val="28"/>
          <w:szCs w:val="28"/>
        </w:rPr>
      </w:pPr>
      <w:r w:rsidRPr="000D4793">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0D4793">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принципал;</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6"/>
        </w:numPr>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банковская гарантия вступает в силу со дня выдачи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срок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бенефициар вправе предъявлять требование в течение всего срока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дней со </w:t>
      </w:r>
      <w:r w:rsidRPr="000D4793">
        <w:rPr>
          <w:sz w:val="28"/>
          <w:szCs w:val="28"/>
        </w:rPr>
        <w:lastRenderedPageBreak/>
        <w:t>дня, следующего за днем получения требования бенефициара (заказчика) со всеми приложенными к нему документами;</w:t>
      </w:r>
    </w:p>
    <w:p w:rsidR="00671E65" w:rsidRPr="00DC5810" w:rsidRDefault="00671E65" w:rsidP="00671E65">
      <w:pPr>
        <w:pStyle w:val="a6"/>
        <w:numPr>
          <w:ilvl w:val="0"/>
          <w:numId w:val="16"/>
        </w:numPr>
        <w:suppressAutoHyphens/>
        <w:ind w:left="0" w:firstLine="567"/>
        <w:rPr>
          <w:sz w:val="28"/>
          <w:szCs w:val="28"/>
        </w:rPr>
      </w:pPr>
      <w:r w:rsidRPr="00DC581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6"/>
        </w:numPr>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6"/>
        </w:numPr>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w:t>
      </w:r>
      <w:r w:rsidRPr="000D4793">
        <w:rPr>
          <w:sz w:val="28"/>
          <w:szCs w:val="28"/>
        </w:rPr>
        <w:lastRenderedPageBreak/>
        <w:t>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победителем (участником, </w:t>
      </w:r>
      <w:r w:rsidRPr="000D4793">
        <w:rPr>
          <w:spacing w:val="-2"/>
          <w:sz w:val="28"/>
        </w:rPr>
        <w:t xml:space="preserve">котировочной заявке которого </w:t>
      </w:r>
      <w:r w:rsidRPr="000D4793">
        <w:rPr>
          <w:spacing w:val="-2"/>
          <w:sz w:val="28"/>
          <w:szCs w:val="28"/>
        </w:rPr>
        <w:t xml:space="preserve"> присвоен второй номер, </w:t>
      </w:r>
      <w:r w:rsidRPr="000D4793">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в качестве обеспечения исполнения договора, могут быть удержаны заказчиком в </w:t>
      </w:r>
      <w:r w:rsidRPr="000D4793">
        <w:rPr>
          <w:spacing w:val="-2"/>
          <w:sz w:val="28"/>
          <w:szCs w:val="28"/>
        </w:rPr>
        <w:t>случае неисполнения либо ненадлежащего исполнения принципалом обязательств по договору, заключаемому по итогам</w:t>
      </w:r>
      <w:r w:rsidRPr="000D4793">
        <w:rPr>
          <w:sz w:val="28"/>
          <w:szCs w:val="28"/>
        </w:rPr>
        <w:t xml:space="preserve">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671E65" w:rsidRPr="000D4793" w:rsidRDefault="00671E65" w:rsidP="00671E65">
      <w:pPr>
        <w:pStyle w:val="a6"/>
        <w:rPr>
          <w:sz w:val="28"/>
          <w:szCs w:val="28"/>
        </w:rPr>
      </w:pPr>
      <w:r w:rsidRPr="000D4793">
        <w:rPr>
          <w:sz w:val="28"/>
          <w:szCs w:val="28"/>
        </w:rPr>
        <w:t>Денежные средства, перечисленные ранее,</w:t>
      </w:r>
      <w:r w:rsidRPr="000D4793">
        <w:rPr>
          <w:spacing w:val="-2"/>
          <w:sz w:val="28"/>
          <w:szCs w:val="28"/>
        </w:rPr>
        <w:t xml:space="preserve"> </w:t>
      </w:r>
      <w:r w:rsidRPr="000D4793">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671E65" w:rsidRPr="000D4793" w:rsidRDefault="00671E65" w:rsidP="00671E65">
      <w:pPr>
        <w:ind w:firstLine="709"/>
        <w:jc w:val="both"/>
        <w:rPr>
          <w:rFonts w:eastAsia="MS Mincho"/>
          <w:spacing w:val="-2"/>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информации о конечных бенефициарах</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4"/>
        <w:numPr>
          <w:ilvl w:val="2"/>
          <w:numId w:val="18"/>
        </w:numPr>
        <w:ind w:left="0" w:firstLine="709"/>
        <w:jc w:val="both"/>
        <w:rPr>
          <w:rFonts w:eastAsia="MS Mincho"/>
          <w:sz w:val="28"/>
          <w:szCs w:val="28"/>
        </w:rPr>
      </w:pPr>
      <w:r w:rsidRPr="000D4793">
        <w:rPr>
          <w:sz w:val="28"/>
          <w:szCs w:val="28"/>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Заключение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на </w:t>
      </w:r>
      <w:r w:rsidRPr="000D4793">
        <w:rPr>
          <w:sz w:val="28"/>
          <w:szCs w:val="28"/>
        </w:rPr>
        <w:lastRenderedPageBreak/>
        <w:t>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671E65" w:rsidRPr="000D4793" w:rsidRDefault="00671E65" w:rsidP="00671E65">
      <w:pPr>
        <w:pStyle w:val="a4"/>
        <w:ind w:left="709"/>
        <w:jc w:val="both"/>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671E65" w:rsidRPr="000D4793" w:rsidRDefault="00671E65" w:rsidP="00671E65">
      <w:pPr>
        <w:pStyle w:val="a4"/>
        <w:ind w:left="0" w:firstLine="708"/>
        <w:jc w:val="both"/>
        <w:rPr>
          <w:sz w:val="28"/>
          <w:szCs w:val="28"/>
        </w:rPr>
      </w:pPr>
      <w:r w:rsidRPr="000D479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671E65" w:rsidRPr="000D4793" w:rsidRDefault="00671E65" w:rsidP="00671E65">
      <w:pPr>
        <w:pStyle w:val="a"/>
      </w:pPr>
      <w:r w:rsidRPr="000D4793">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0D4793">
        <w:rPr>
          <w:b/>
          <w:i/>
        </w:rPr>
        <w:t xml:space="preserve"> </w:t>
      </w:r>
      <w:r w:rsidRPr="000D4793">
        <w:t>(пяти)</w:t>
      </w:r>
      <w:r w:rsidRPr="000D4793">
        <w:rPr>
          <w:b/>
          <w:i/>
        </w:rPr>
        <w:t xml:space="preserve"> </w:t>
      </w:r>
      <w:r w:rsidRPr="000D4793">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671E65" w:rsidRPr="000D4793" w:rsidRDefault="00671E65" w:rsidP="00671E65">
      <w:pPr>
        <w:pStyle w:val="a"/>
      </w:pPr>
      <w:r w:rsidRPr="000D4793">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7" w:history="1">
        <w:r w:rsidRPr="000D4793">
          <w:rPr>
            <w:sz w:val="28"/>
            <w:szCs w:val="28"/>
          </w:rPr>
          <w:t>непреодолимой силы</w:t>
        </w:r>
      </w:hyperlink>
      <w:r w:rsidRPr="000D4793">
        <w:rPr>
          <w:sz w:val="28"/>
          <w:szCs w:val="28"/>
        </w:rPr>
        <w:t xml:space="preserve"> в соответствии с гражданским законодательством.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D4793">
        <w:rPr>
          <w:color w:val="00B050"/>
          <w:sz w:val="28"/>
          <w:szCs w:val="28"/>
        </w:rPr>
        <w:t xml:space="preserve"> </w:t>
      </w:r>
      <w:r w:rsidRPr="000D4793">
        <w:rPr>
          <w:sz w:val="28"/>
          <w:szCs w:val="28"/>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Исполнение, изменение, расторжение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0D4793">
        <w:rPr>
          <w:sz w:val="28"/>
          <w:szCs w:val="28"/>
        </w:rPr>
        <w:br/>
        <w:t>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D4793">
        <w:rPr>
          <w:sz w:val="28"/>
          <w:szCs w:val="28"/>
        </w:rPr>
        <w:br/>
        <w:t>(в том числе конечных), и о составе исполнительных органов, с подтверждением соответствующими документами.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0D4793">
        <w:rPr>
          <w:sz w:val="28"/>
          <w:szCs w:val="28"/>
        </w:rPr>
        <w:lastRenderedPageBreak/>
        <w:t>(исполнитель, подрядчик) должен соответствовать требованиям к участникам запроса котировок, которые устанавливались в извещении.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71E65" w:rsidRDefault="00671E65" w:rsidP="00671E65">
      <w:pPr>
        <w:pStyle w:val="a4"/>
        <w:ind w:left="0" w:firstLine="709"/>
        <w:jc w:val="both"/>
        <w:rPr>
          <w:i/>
          <w:sz w:val="28"/>
          <w:szCs w:val="28"/>
        </w:rPr>
      </w:pPr>
    </w:p>
    <w:p w:rsidR="00671E65" w:rsidRPr="000D4793" w:rsidRDefault="00671E65" w:rsidP="00671E65">
      <w:pPr>
        <w:pStyle w:val="a4"/>
        <w:ind w:left="0" w:firstLine="709"/>
        <w:jc w:val="both"/>
        <w:rPr>
          <w:i/>
          <w:sz w:val="28"/>
          <w:szCs w:val="28"/>
        </w:rPr>
      </w:pPr>
      <w:r w:rsidRPr="000D4793">
        <w:rPr>
          <w:i/>
          <w:sz w:val="28"/>
          <w:szCs w:val="28"/>
        </w:rPr>
        <w:t>Раздел документации</w:t>
      </w:r>
      <w:r w:rsidRPr="000D4793">
        <w:rPr>
          <w:rFonts w:eastAsia="MS Mincho"/>
          <w:bCs/>
          <w:sz w:val="28"/>
          <w:szCs w:val="28"/>
        </w:rPr>
        <w:t xml:space="preserve"> </w:t>
      </w:r>
      <w:r w:rsidRPr="000D4793">
        <w:rPr>
          <w:bCs/>
          <w:i/>
          <w:sz w:val="28"/>
          <w:szCs w:val="28"/>
        </w:rPr>
        <w:t>запроса предложений</w:t>
      </w:r>
      <w:r w:rsidRPr="000D4793">
        <w:rPr>
          <w:i/>
          <w:sz w:val="28"/>
          <w:szCs w:val="28"/>
        </w:rPr>
        <w:t xml:space="preserve"> «Порядок проведения запроса предложений» является неизменяемым. </w:t>
      </w:r>
    </w:p>
    <w:p w:rsidR="00671E65" w:rsidRPr="000D4793" w:rsidRDefault="00671E65" w:rsidP="00671E65">
      <w:pPr>
        <w:pStyle w:val="a4"/>
        <w:ind w:left="2385"/>
        <w:jc w:val="both"/>
        <w:rPr>
          <w:sz w:val="28"/>
          <w:szCs w:val="28"/>
        </w:rPr>
      </w:pPr>
    </w:p>
    <w:p w:rsidR="00B37F95" w:rsidRPr="00092C08" w:rsidRDefault="00B37F95" w:rsidP="00671E65">
      <w:pPr>
        <w:ind w:left="6237"/>
        <w:jc w:val="both"/>
        <w:rPr>
          <w:i/>
        </w:rPr>
      </w:pPr>
    </w:p>
    <w:sectPr w:rsidR="00B37F95" w:rsidRPr="00092C08"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FB" w:rsidRDefault="00FB23FB" w:rsidP="00D63907">
      <w:r>
        <w:separator/>
      </w:r>
    </w:p>
  </w:endnote>
  <w:endnote w:type="continuationSeparator" w:id="0">
    <w:p w:rsidR="00FB23FB" w:rsidRDefault="00FB23F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FB" w:rsidRDefault="00FB23FB" w:rsidP="00D63907">
      <w:r>
        <w:separator/>
      </w:r>
    </w:p>
  </w:footnote>
  <w:footnote w:type="continuationSeparator" w:id="0">
    <w:p w:rsidR="00FB23FB" w:rsidRDefault="00FB23FB" w:rsidP="00D63907">
      <w:r>
        <w:continuationSeparator/>
      </w:r>
    </w:p>
  </w:footnote>
  <w:footnote w:id="1">
    <w:p w:rsidR="00FB23FB" w:rsidRPr="003402AD" w:rsidRDefault="00FB23FB" w:rsidP="00AE01FB">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FB23FB" w:rsidRPr="004A0906" w:rsidRDefault="00FB23FB" w:rsidP="00AE01FB">
      <w:pPr>
        <w:pStyle w:val="a9"/>
        <w:spacing w:line="200" w:lineRule="exact"/>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FB23FB" w:rsidRPr="004A0906" w:rsidRDefault="00FB23FB" w:rsidP="00AE01FB">
      <w:pPr>
        <w:pStyle w:val="a9"/>
        <w:spacing w:line="200" w:lineRule="exact"/>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FB23FB" w:rsidRDefault="00FB23FB" w:rsidP="00AE01FB">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FB23FB" w:rsidRDefault="00FB23FB" w:rsidP="00AE01FB">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FB23FB" w:rsidRDefault="00FB23FB" w:rsidP="00AE01FB">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B23FB" w:rsidRDefault="00FB23FB" w:rsidP="00AE01FB">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FB23FB" w:rsidRDefault="00FB23FB" w:rsidP="00AE01FB">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FB23FB" w:rsidRDefault="00FB23FB" w:rsidP="00AE01FB">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FB23FB" w:rsidRPr="004320AB" w:rsidRDefault="00FB23FB" w:rsidP="00AE01FB">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B23FB" w:rsidRDefault="00FB23FB" w:rsidP="00AE01FB">
      <w:pPr>
        <w:pStyle w:val="a9"/>
      </w:pPr>
    </w:p>
  </w:footnote>
  <w:footnote w:id="10">
    <w:p w:rsidR="00FB23FB" w:rsidRPr="002001EA" w:rsidRDefault="00FB23FB" w:rsidP="00AE01FB">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B23FB" w:rsidRDefault="00FB23FB" w:rsidP="00AE01FB">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FB" w:rsidRPr="00EF5C71" w:rsidRDefault="00FB23FB">
    <w:pPr>
      <w:pStyle w:val="ab"/>
      <w:jc w:val="center"/>
    </w:pPr>
  </w:p>
  <w:p w:rsidR="00FB23FB" w:rsidRDefault="00FB23F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FB" w:rsidRPr="0084309B" w:rsidRDefault="00FB23FB" w:rsidP="0084309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0745EB"/>
    <w:multiLevelType w:val="multilevel"/>
    <w:tmpl w:val="DB0A96B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4"/>
  </w:num>
  <w:num w:numId="4">
    <w:abstractNumId w:val="19"/>
  </w:num>
  <w:num w:numId="5">
    <w:abstractNumId w:val="13"/>
  </w:num>
  <w:num w:numId="6">
    <w:abstractNumId w:val="2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6"/>
  </w:num>
  <w:num w:numId="13">
    <w:abstractNumId w:val="7"/>
  </w:num>
  <w:num w:numId="14">
    <w:abstractNumId w:val="12"/>
  </w:num>
  <w:num w:numId="15">
    <w:abstractNumId w:val="8"/>
  </w:num>
  <w:num w:numId="16">
    <w:abstractNumId w:val="6"/>
  </w:num>
  <w:num w:numId="17">
    <w:abstractNumId w:val="1"/>
  </w:num>
  <w:num w:numId="18">
    <w:abstractNumId w:val="10"/>
  </w:num>
  <w:num w:numId="19">
    <w:abstractNumId w:val="2"/>
  </w:num>
  <w:num w:numId="20">
    <w:abstractNumId w:val="1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3E3"/>
    <w:rsid w:val="00002FA5"/>
    <w:rsid w:val="00003D8E"/>
    <w:rsid w:val="000113B4"/>
    <w:rsid w:val="000225BC"/>
    <w:rsid w:val="0002502E"/>
    <w:rsid w:val="00025898"/>
    <w:rsid w:val="00032155"/>
    <w:rsid w:val="00032A99"/>
    <w:rsid w:val="0003675D"/>
    <w:rsid w:val="00037634"/>
    <w:rsid w:val="000410C0"/>
    <w:rsid w:val="00041CDD"/>
    <w:rsid w:val="000424AD"/>
    <w:rsid w:val="000477B9"/>
    <w:rsid w:val="00054BC7"/>
    <w:rsid w:val="000558E1"/>
    <w:rsid w:val="00057546"/>
    <w:rsid w:val="0006007E"/>
    <w:rsid w:val="00060CE8"/>
    <w:rsid w:val="00061594"/>
    <w:rsid w:val="000638EB"/>
    <w:rsid w:val="00066042"/>
    <w:rsid w:val="00066D0F"/>
    <w:rsid w:val="000677B8"/>
    <w:rsid w:val="00074DA6"/>
    <w:rsid w:val="00075F48"/>
    <w:rsid w:val="00080AE8"/>
    <w:rsid w:val="00083BEF"/>
    <w:rsid w:val="00086BE9"/>
    <w:rsid w:val="00090BBE"/>
    <w:rsid w:val="00092C08"/>
    <w:rsid w:val="00092EBD"/>
    <w:rsid w:val="00093AE6"/>
    <w:rsid w:val="0009752C"/>
    <w:rsid w:val="000A2BE7"/>
    <w:rsid w:val="000A32EB"/>
    <w:rsid w:val="000A54C7"/>
    <w:rsid w:val="000A7407"/>
    <w:rsid w:val="000B2C5C"/>
    <w:rsid w:val="000B7E8B"/>
    <w:rsid w:val="000C00F1"/>
    <w:rsid w:val="000C0E30"/>
    <w:rsid w:val="000C1E1E"/>
    <w:rsid w:val="000C3493"/>
    <w:rsid w:val="000C59D5"/>
    <w:rsid w:val="000E16EA"/>
    <w:rsid w:val="000E2FEC"/>
    <w:rsid w:val="000E37E5"/>
    <w:rsid w:val="000E5800"/>
    <w:rsid w:val="000F1FC5"/>
    <w:rsid w:val="0010181B"/>
    <w:rsid w:val="001030B4"/>
    <w:rsid w:val="00107DB7"/>
    <w:rsid w:val="001120C0"/>
    <w:rsid w:val="00114192"/>
    <w:rsid w:val="00117646"/>
    <w:rsid w:val="00130081"/>
    <w:rsid w:val="001312F4"/>
    <w:rsid w:val="00136D94"/>
    <w:rsid w:val="00137A25"/>
    <w:rsid w:val="0014062D"/>
    <w:rsid w:val="00140B92"/>
    <w:rsid w:val="001434DA"/>
    <w:rsid w:val="00144DED"/>
    <w:rsid w:val="001466FB"/>
    <w:rsid w:val="00151956"/>
    <w:rsid w:val="00154B46"/>
    <w:rsid w:val="001613D9"/>
    <w:rsid w:val="00174B61"/>
    <w:rsid w:val="00175089"/>
    <w:rsid w:val="001866FD"/>
    <w:rsid w:val="0018739D"/>
    <w:rsid w:val="00187B6F"/>
    <w:rsid w:val="00190857"/>
    <w:rsid w:val="00197A16"/>
    <w:rsid w:val="001A05C2"/>
    <w:rsid w:val="001A123C"/>
    <w:rsid w:val="001A6AFE"/>
    <w:rsid w:val="001A789B"/>
    <w:rsid w:val="001B0180"/>
    <w:rsid w:val="001B2A7C"/>
    <w:rsid w:val="001B60C9"/>
    <w:rsid w:val="001D1F3C"/>
    <w:rsid w:val="001D2A5F"/>
    <w:rsid w:val="001D4F76"/>
    <w:rsid w:val="001E5A6C"/>
    <w:rsid w:val="001F07A8"/>
    <w:rsid w:val="002016B5"/>
    <w:rsid w:val="002044F9"/>
    <w:rsid w:val="002069C9"/>
    <w:rsid w:val="00207236"/>
    <w:rsid w:val="00211940"/>
    <w:rsid w:val="0021463F"/>
    <w:rsid w:val="00225980"/>
    <w:rsid w:val="00226B93"/>
    <w:rsid w:val="00240560"/>
    <w:rsid w:val="00243DCE"/>
    <w:rsid w:val="0024433B"/>
    <w:rsid w:val="002463DF"/>
    <w:rsid w:val="002512B9"/>
    <w:rsid w:val="00252CE6"/>
    <w:rsid w:val="00252EA5"/>
    <w:rsid w:val="0025354C"/>
    <w:rsid w:val="0025572F"/>
    <w:rsid w:val="00257005"/>
    <w:rsid w:val="00260335"/>
    <w:rsid w:val="0026081B"/>
    <w:rsid w:val="0026103A"/>
    <w:rsid w:val="0026111B"/>
    <w:rsid w:val="00271C5F"/>
    <w:rsid w:val="00272628"/>
    <w:rsid w:val="0027528E"/>
    <w:rsid w:val="0028000A"/>
    <w:rsid w:val="00280F5C"/>
    <w:rsid w:val="002875C7"/>
    <w:rsid w:val="002920A6"/>
    <w:rsid w:val="00296EA8"/>
    <w:rsid w:val="002A3386"/>
    <w:rsid w:val="002B248E"/>
    <w:rsid w:val="002B410D"/>
    <w:rsid w:val="002B53A3"/>
    <w:rsid w:val="002B6527"/>
    <w:rsid w:val="002C0749"/>
    <w:rsid w:val="002C2D69"/>
    <w:rsid w:val="002C3E11"/>
    <w:rsid w:val="002D0BCB"/>
    <w:rsid w:val="002D1806"/>
    <w:rsid w:val="002D1DCF"/>
    <w:rsid w:val="002D3CCD"/>
    <w:rsid w:val="002D5911"/>
    <w:rsid w:val="002D5C1F"/>
    <w:rsid w:val="002D5CFD"/>
    <w:rsid w:val="002E07A1"/>
    <w:rsid w:val="002E0877"/>
    <w:rsid w:val="002E6223"/>
    <w:rsid w:val="002F12F5"/>
    <w:rsid w:val="002F5362"/>
    <w:rsid w:val="002F67B1"/>
    <w:rsid w:val="002F75AB"/>
    <w:rsid w:val="00312E9D"/>
    <w:rsid w:val="00324F09"/>
    <w:rsid w:val="00325033"/>
    <w:rsid w:val="0033097C"/>
    <w:rsid w:val="00335DE7"/>
    <w:rsid w:val="003369BB"/>
    <w:rsid w:val="003451A5"/>
    <w:rsid w:val="0034639E"/>
    <w:rsid w:val="00347E68"/>
    <w:rsid w:val="00354496"/>
    <w:rsid w:val="00356B03"/>
    <w:rsid w:val="00357751"/>
    <w:rsid w:val="00360574"/>
    <w:rsid w:val="0036374D"/>
    <w:rsid w:val="0036526D"/>
    <w:rsid w:val="00365644"/>
    <w:rsid w:val="00371418"/>
    <w:rsid w:val="00372228"/>
    <w:rsid w:val="00376FD1"/>
    <w:rsid w:val="00380139"/>
    <w:rsid w:val="00391167"/>
    <w:rsid w:val="0039278A"/>
    <w:rsid w:val="00393591"/>
    <w:rsid w:val="003A09EA"/>
    <w:rsid w:val="003A4670"/>
    <w:rsid w:val="003C45AF"/>
    <w:rsid w:val="003D129A"/>
    <w:rsid w:val="003D1D73"/>
    <w:rsid w:val="003D38F3"/>
    <w:rsid w:val="003D4776"/>
    <w:rsid w:val="003D6D1F"/>
    <w:rsid w:val="003D6DAA"/>
    <w:rsid w:val="003E0A9B"/>
    <w:rsid w:val="003E4311"/>
    <w:rsid w:val="003E6290"/>
    <w:rsid w:val="003F2D1F"/>
    <w:rsid w:val="003F5BC5"/>
    <w:rsid w:val="004020C9"/>
    <w:rsid w:val="00412729"/>
    <w:rsid w:val="004143BA"/>
    <w:rsid w:val="0041544B"/>
    <w:rsid w:val="00415520"/>
    <w:rsid w:val="004156E2"/>
    <w:rsid w:val="0041593F"/>
    <w:rsid w:val="004160E3"/>
    <w:rsid w:val="0041731A"/>
    <w:rsid w:val="0042483B"/>
    <w:rsid w:val="00424FDE"/>
    <w:rsid w:val="00426417"/>
    <w:rsid w:val="00427800"/>
    <w:rsid w:val="0043344B"/>
    <w:rsid w:val="00433D66"/>
    <w:rsid w:val="00440E46"/>
    <w:rsid w:val="0044316C"/>
    <w:rsid w:val="0045011C"/>
    <w:rsid w:val="00451262"/>
    <w:rsid w:val="00452F76"/>
    <w:rsid w:val="004533FA"/>
    <w:rsid w:val="00455610"/>
    <w:rsid w:val="004600C9"/>
    <w:rsid w:val="004601DF"/>
    <w:rsid w:val="00466DA2"/>
    <w:rsid w:val="00467D60"/>
    <w:rsid w:val="004746A5"/>
    <w:rsid w:val="0048697E"/>
    <w:rsid w:val="00486AA2"/>
    <w:rsid w:val="004871E7"/>
    <w:rsid w:val="00493E12"/>
    <w:rsid w:val="00497202"/>
    <w:rsid w:val="0049789A"/>
    <w:rsid w:val="004A15E7"/>
    <w:rsid w:val="004A3FFC"/>
    <w:rsid w:val="004A6B3B"/>
    <w:rsid w:val="004B19FA"/>
    <w:rsid w:val="004B52AA"/>
    <w:rsid w:val="004B53AB"/>
    <w:rsid w:val="004B6A9F"/>
    <w:rsid w:val="004C15B0"/>
    <w:rsid w:val="004C1EC1"/>
    <w:rsid w:val="004C5B9C"/>
    <w:rsid w:val="004D016F"/>
    <w:rsid w:val="004D352D"/>
    <w:rsid w:val="004E2F01"/>
    <w:rsid w:val="004E6868"/>
    <w:rsid w:val="004E7E6C"/>
    <w:rsid w:val="004F13E6"/>
    <w:rsid w:val="004F4D8D"/>
    <w:rsid w:val="005023C5"/>
    <w:rsid w:val="00506ABF"/>
    <w:rsid w:val="005124CC"/>
    <w:rsid w:val="00512B2B"/>
    <w:rsid w:val="00515644"/>
    <w:rsid w:val="00515BC6"/>
    <w:rsid w:val="00526059"/>
    <w:rsid w:val="005300FF"/>
    <w:rsid w:val="0054640F"/>
    <w:rsid w:val="00550A49"/>
    <w:rsid w:val="005542F3"/>
    <w:rsid w:val="00555CE1"/>
    <w:rsid w:val="00555D98"/>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6EED"/>
    <w:rsid w:val="005B23B6"/>
    <w:rsid w:val="005B7498"/>
    <w:rsid w:val="005B7D42"/>
    <w:rsid w:val="005C29D3"/>
    <w:rsid w:val="005C4485"/>
    <w:rsid w:val="005D2497"/>
    <w:rsid w:val="005D26CA"/>
    <w:rsid w:val="005E7012"/>
    <w:rsid w:val="005E7BA6"/>
    <w:rsid w:val="005F0A45"/>
    <w:rsid w:val="005F1FE6"/>
    <w:rsid w:val="005F49A1"/>
    <w:rsid w:val="005F7683"/>
    <w:rsid w:val="00600326"/>
    <w:rsid w:val="00601DB7"/>
    <w:rsid w:val="00602907"/>
    <w:rsid w:val="006044FA"/>
    <w:rsid w:val="00611479"/>
    <w:rsid w:val="00611CE9"/>
    <w:rsid w:val="00611E5D"/>
    <w:rsid w:val="00613FBF"/>
    <w:rsid w:val="00615B0D"/>
    <w:rsid w:val="00615BB2"/>
    <w:rsid w:val="00620F05"/>
    <w:rsid w:val="00622471"/>
    <w:rsid w:val="00622635"/>
    <w:rsid w:val="0062282B"/>
    <w:rsid w:val="00623BD6"/>
    <w:rsid w:val="00624683"/>
    <w:rsid w:val="00627940"/>
    <w:rsid w:val="0063059F"/>
    <w:rsid w:val="00631155"/>
    <w:rsid w:val="006338B7"/>
    <w:rsid w:val="00636341"/>
    <w:rsid w:val="00642FC6"/>
    <w:rsid w:val="00645835"/>
    <w:rsid w:val="00646D6B"/>
    <w:rsid w:val="00650BD9"/>
    <w:rsid w:val="006554C3"/>
    <w:rsid w:val="006600D3"/>
    <w:rsid w:val="00660DAD"/>
    <w:rsid w:val="0066230B"/>
    <w:rsid w:val="006674D5"/>
    <w:rsid w:val="00671E65"/>
    <w:rsid w:val="006740E1"/>
    <w:rsid w:val="00682BF8"/>
    <w:rsid w:val="006866E5"/>
    <w:rsid w:val="0069583C"/>
    <w:rsid w:val="006A0C70"/>
    <w:rsid w:val="006A782E"/>
    <w:rsid w:val="006B626B"/>
    <w:rsid w:val="006B74A6"/>
    <w:rsid w:val="006C0751"/>
    <w:rsid w:val="006C3C80"/>
    <w:rsid w:val="006C4DE2"/>
    <w:rsid w:val="006C6586"/>
    <w:rsid w:val="006C6588"/>
    <w:rsid w:val="006C7290"/>
    <w:rsid w:val="006D0D86"/>
    <w:rsid w:val="006D6B17"/>
    <w:rsid w:val="006D7B4E"/>
    <w:rsid w:val="006E2438"/>
    <w:rsid w:val="006E5583"/>
    <w:rsid w:val="006E697F"/>
    <w:rsid w:val="006E69AE"/>
    <w:rsid w:val="006E6E88"/>
    <w:rsid w:val="006F1358"/>
    <w:rsid w:val="006F4B43"/>
    <w:rsid w:val="006F6A65"/>
    <w:rsid w:val="00700914"/>
    <w:rsid w:val="007105C6"/>
    <w:rsid w:val="00711731"/>
    <w:rsid w:val="00725CF1"/>
    <w:rsid w:val="00743963"/>
    <w:rsid w:val="00743BFF"/>
    <w:rsid w:val="007444C2"/>
    <w:rsid w:val="00752814"/>
    <w:rsid w:val="0075292F"/>
    <w:rsid w:val="00753D9E"/>
    <w:rsid w:val="00773FFC"/>
    <w:rsid w:val="00777B6E"/>
    <w:rsid w:val="0078189C"/>
    <w:rsid w:val="00782F6A"/>
    <w:rsid w:val="007871A6"/>
    <w:rsid w:val="007A3B91"/>
    <w:rsid w:val="007A4B1F"/>
    <w:rsid w:val="007A4F8E"/>
    <w:rsid w:val="007A553C"/>
    <w:rsid w:val="007B74D7"/>
    <w:rsid w:val="007B7DD1"/>
    <w:rsid w:val="007C33F0"/>
    <w:rsid w:val="007C4817"/>
    <w:rsid w:val="007D0CD9"/>
    <w:rsid w:val="007D1586"/>
    <w:rsid w:val="007D3D4F"/>
    <w:rsid w:val="007D55BD"/>
    <w:rsid w:val="007E0186"/>
    <w:rsid w:val="007E0614"/>
    <w:rsid w:val="007E4506"/>
    <w:rsid w:val="007E66A9"/>
    <w:rsid w:val="007F0D78"/>
    <w:rsid w:val="007F2A8F"/>
    <w:rsid w:val="007F38DC"/>
    <w:rsid w:val="007F48C4"/>
    <w:rsid w:val="007F60B4"/>
    <w:rsid w:val="007F7C13"/>
    <w:rsid w:val="00805B31"/>
    <w:rsid w:val="00811AEC"/>
    <w:rsid w:val="00812FAA"/>
    <w:rsid w:val="00822CFF"/>
    <w:rsid w:val="0082457A"/>
    <w:rsid w:val="0084309B"/>
    <w:rsid w:val="008507D6"/>
    <w:rsid w:val="00853A35"/>
    <w:rsid w:val="00865A4A"/>
    <w:rsid w:val="008660CE"/>
    <w:rsid w:val="0087406F"/>
    <w:rsid w:val="00874290"/>
    <w:rsid w:val="00875649"/>
    <w:rsid w:val="008772A7"/>
    <w:rsid w:val="0088132E"/>
    <w:rsid w:val="0088505B"/>
    <w:rsid w:val="008913CB"/>
    <w:rsid w:val="0089198F"/>
    <w:rsid w:val="00893400"/>
    <w:rsid w:val="00893AC4"/>
    <w:rsid w:val="008A204A"/>
    <w:rsid w:val="008A4E59"/>
    <w:rsid w:val="008A5BCF"/>
    <w:rsid w:val="008B5190"/>
    <w:rsid w:val="008B6E01"/>
    <w:rsid w:val="008B7DFE"/>
    <w:rsid w:val="008C0EA7"/>
    <w:rsid w:val="008C70EE"/>
    <w:rsid w:val="008D07BF"/>
    <w:rsid w:val="008E0729"/>
    <w:rsid w:val="008E0B06"/>
    <w:rsid w:val="008E486A"/>
    <w:rsid w:val="008F72B1"/>
    <w:rsid w:val="00901EC0"/>
    <w:rsid w:val="0090262B"/>
    <w:rsid w:val="00903C95"/>
    <w:rsid w:val="00905B5F"/>
    <w:rsid w:val="00923730"/>
    <w:rsid w:val="0092788A"/>
    <w:rsid w:val="00930064"/>
    <w:rsid w:val="00931A19"/>
    <w:rsid w:val="00936BDB"/>
    <w:rsid w:val="009372AC"/>
    <w:rsid w:val="0094617A"/>
    <w:rsid w:val="00946348"/>
    <w:rsid w:val="00951F79"/>
    <w:rsid w:val="00953892"/>
    <w:rsid w:val="00957D3A"/>
    <w:rsid w:val="0096448F"/>
    <w:rsid w:val="00964A19"/>
    <w:rsid w:val="009709E6"/>
    <w:rsid w:val="009812AE"/>
    <w:rsid w:val="0098141F"/>
    <w:rsid w:val="00985952"/>
    <w:rsid w:val="0098688B"/>
    <w:rsid w:val="00992727"/>
    <w:rsid w:val="00993963"/>
    <w:rsid w:val="00994FBB"/>
    <w:rsid w:val="009A15BD"/>
    <w:rsid w:val="009A3E89"/>
    <w:rsid w:val="009B26D4"/>
    <w:rsid w:val="009B78DA"/>
    <w:rsid w:val="009C39D5"/>
    <w:rsid w:val="009D1F0E"/>
    <w:rsid w:val="009D3494"/>
    <w:rsid w:val="009D3962"/>
    <w:rsid w:val="009D58B1"/>
    <w:rsid w:val="009D6E35"/>
    <w:rsid w:val="009E16FC"/>
    <w:rsid w:val="009E2494"/>
    <w:rsid w:val="009E6CEC"/>
    <w:rsid w:val="009F08F4"/>
    <w:rsid w:val="009F4026"/>
    <w:rsid w:val="009F42A4"/>
    <w:rsid w:val="00A053DC"/>
    <w:rsid w:val="00A05AA9"/>
    <w:rsid w:val="00A1234B"/>
    <w:rsid w:val="00A12528"/>
    <w:rsid w:val="00A13112"/>
    <w:rsid w:val="00A146A7"/>
    <w:rsid w:val="00A21735"/>
    <w:rsid w:val="00A24E99"/>
    <w:rsid w:val="00A25922"/>
    <w:rsid w:val="00A279A0"/>
    <w:rsid w:val="00A314F5"/>
    <w:rsid w:val="00A33291"/>
    <w:rsid w:val="00A33DB4"/>
    <w:rsid w:val="00A34BF3"/>
    <w:rsid w:val="00A41944"/>
    <w:rsid w:val="00A42EFA"/>
    <w:rsid w:val="00A45DB1"/>
    <w:rsid w:val="00A51785"/>
    <w:rsid w:val="00A57B25"/>
    <w:rsid w:val="00A602B4"/>
    <w:rsid w:val="00A64205"/>
    <w:rsid w:val="00A739FE"/>
    <w:rsid w:val="00A85451"/>
    <w:rsid w:val="00A85B75"/>
    <w:rsid w:val="00A93456"/>
    <w:rsid w:val="00A938AC"/>
    <w:rsid w:val="00A9602B"/>
    <w:rsid w:val="00AA18BF"/>
    <w:rsid w:val="00AA36C4"/>
    <w:rsid w:val="00AA3DC4"/>
    <w:rsid w:val="00AA7005"/>
    <w:rsid w:val="00AA7BD9"/>
    <w:rsid w:val="00AA7E61"/>
    <w:rsid w:val="00AB3D75"/>
    <w:rsid w:val="00AC00F1"/>
    <w:rsid w:val="00AC2D5B"/>
    <w:rsid w:val="00AC47D2"/>
    <w:rsid w:val="00AD0ECF"/>
    <w:rsid w:val="00AD2E21"/>
    <w:rsid w:val="00AD47B1"/>
    <w:rsid w:val="00AE01FB"/>
    <w:rsid w:val="00AE1C9A"/>
    <w:rsid w:val="00AE2728"/>
    <w:rsid w:val="00AE749F"/>
    <w:rsid w:val="00AF4080"/>
    <w:rsid w:val="00B006AF"/>
    <w:rsid w:val="00B02291"/>
    <w:rsid w:val="00B04215"/>
    <w:rsid w:val="00B10312"/>
    <w:rsid w:val="00B10693"/>
    <w:rsid w:val="00B11370"/>
    <w:rsid w:val="00B2181A"/>
    <w:rsid w:val="00B21962"/>
    <w:rsid w:val="00B2381C"/>
    <w:rsid w:val="00B24B91"/>
    <w:rsid w:val="00B25541"/>
    <w:rsid w:val="00B26C2C"/>
    <w:rsid w:val="00B323A0"/>
    <w:rsid w:val="00B37F95"/>
    <w:rsid w:val="00B4241C"/>
    <w:rsid w:val="00B52B43"/>
    <w:rsid w:val="00B5402D"/>
    <w:rsid w:val="00B5687A"/>
    <w:rsid w:val="00B57C8F"/>
    <w:rsid w:val="00B677C1"/>
    <w:rsid w:val="00B6791D"/>
    <w:rsid w:val="00B72921"/>
    <w:rsid w:val="00B75DE4"/>
    <w:rsid w:val="00B77E46"/>
    <w:rsid w:val="00B80850"/>
    <w:rsid w:val="00B87BFE"/>
    <w:rsid w:val="00B90FA9"/>
    <w:rsid w:val="00B9147F"/>
    <w:rsid w:val="00B96582"/>
    <w:rsid w:val="00B96B8A"/>
    <w:rsid w:val="00BA5A75"/>
    <w:rsid w:val="00BB165E"/>
    <w:rsid w:val="00BB1D58"/>
    <w:rsid w:val="00BB202D"/>
    <w:rsid w:val="00BB3F4D"/>
    <w:rsid w:val="00BC1061"/>
    <w:rsid w:val="00BC4645"/>
    <w:rsid w:val="00BC79BE"/>
    <w:rsid w:val="00BD26EA"/>
    <w:rsid w:val="00BD2868"/>
    <w:rsid w:val="00BD3CF3"/>
    <w:rsid w:val="00BD52AF"/>
    <w:rsid w:val="00BE0341"/>
    <w:rsid w:val="00BE597B"/>
    <w:rsid w:val="00BE7E01"/>
    <w:rsid w:val="00BF0B4D"/>
    <w:rsid w:val="00BF1114"/>
    <w:rsid w:val="00BF2490"/>
    <w:rsid w:val="00BF5BD7"/>
    <w:rsid w:val="00C00520"/>
    <w:rsid w:val="00C027FD"/>
    <w:rsid w:val="00C077BB"/>
    <w:rsid w:val="00C12E2B"/>
    <w:rsid w:val="00C165BC"/>
    <w:rsid w:val="00C167F1"/>
    <w:rsid w:val="00C2012C"/>
    <w:rsid w:val="00C22BAD"/>
    <w:rsid w:val="00C249B7"/>
    <w:rsid w:val="00C2530E"/>
    <w:rsid w:val="00C25F4A"/>
    <w:rsid w:val="00C31D18"/>
    <w:rsid w:val="00C357F6"/>
    <w:rsid w:val="00C36F61"/>
    <w:rsid w:val="00C404DB"/>
    <w:rsid w:val="00C41071"/>
    <w:rsid w:val="00C41AAC"/>
    <w:rsid w:val="00C42AE8"/>
    <w:rsid w:val="00C44B8F"/>
    <w:rsid w:val="00C46BF5"/>
    <w:rsid w:val="00C52DF6"/>
    <w:rsid w:val="00C5541A"/>
    <w:rsid w:val="00C61B90"/>
    <w:rsid w:val="00C6282F"/>
    <w:rsid w:val="00C67B3E"/>
    <w:rsid w:val="00C70A6A"/>
    <w:rsid w:val="00C71697"/>
    <w:rsid w:val="00C724C4"/>
    <w:rsid w:val="00C72D4A"/>
    <w:rsid w:val="00C76462"/>
    <w:rsid w:val="00C839BC"/>
    <w:rsid w:val="00C83AD2"/>
    <w:rsid w:val="00C93534"/>
    <w:rsid w:val="00CA2560"/>
    <w:rsid w:val="00CA3771"/>
    <w:rsid w:val="00CA40FD"/>
    <w:rsid w:val="00CA5B25"/>
    <w:rsid w:val="00CC1F97"/>
    <w:rsid w:val="00CC20DE"/>
    <w:rsid w:val="00CD0B3D"/>
    <w:rsid w:val="00CD380C"/>
    <w:rsid w:val="00CD3C40"/>
    <w:rsid w:val="00CD4F6A"/>
    <w:rsid w:val="00CD7263"/>
    <w:rsid w:val="00CE76DC"/>
    <w:rsid w:val="00D048A6"/>
    <w:rsid w:val="00D12CEC"/>
    <w:rsid w:val="00D13A9C"/>
    <w:rsid w:val="00D15335"/>
    <w:rsid w:val="00D16E15"/>
    <w:rsid w:val="00D17245"/>
    <w:rsid w:val="00D2192C"/>
    <w:rsid w:val="00D3355E"/>
    <w:rsid w:val="00D34D18"/>
    <w:rsid w:val="00D4338C"/>
    <w:rsid w:val="00D4715C"/>
    <w:rsid w:val="00D47933"/>
    <w:rsid w:val="00D514A9"/>
    <w:rsid w:val="00D51E2D"/>
    <w:rsid w:val="00D57763"/>
    <w:rsid w:val="00D60AE3"/>
    <w:rsid w:val="00D63907"/>
    <w:rsid w:val="00D649A9"/>
    <w:rsid w:val="00D6543B"/>
    <w:rsid w:val="00D71BCB"/>
    <w:rsid w:val="00D71C48"/>
    <w:rsid w:val="00D7768A"/>
    <w:rsid w:val="00D84F50"/>
    <w:rsid w:val="00D85259"/>
    <w:rsid w:val="00D91709"/>
    <w:rsid w:val="00D94B68"/>
    <w:rsid w:val="00DA29D9"/>
    <w:rsid w:val="00DA3B4E"/>
    <w:rsid w:val="00DB42D5"/>
    <w:rsid w:val="00DC1738"/>
    <w:rsid w:val="00DC26F8"/>
    <w:rsid w:val="00DD210B"/>
    <w:rsid w:val="00DD40EA"/>
    <w:rsid w:val="00DE104C"/>
    <w:rsid w:val="00DE121D"/>
    <w:rsid w:val="00DE2CEC"/>
    <w:rsid w:val="00DE40F4"/>
    <w:rsid w:val="00DE6239"/>
    <w:rsid w:val="00DE6BCA"/>
    <w:rsid w:val="00DF09AD"/>
    <w:rsid w:val="00DF19CD"/>
    <w:rsid w:val="00DF584A"/>
    <w:rsid w:val="00DF6FFF"/>
    <w:rsid w:val="00E04495"/>
    <w:rsid w:val="00E1188E"/>
    <w:rsid w:val="00E127C8"/>
    <w:rsid w:val="00E16F62"/>
    <w:rsid w:val="00E1724A"/>
    <w:rsid w:val="00E2106B"/>
    <w:rsid w:val="00E22CAD"/>
    <w:rsid w:val="00E263E5"/>
    <w:rsid w:val="00E3011B"/>
    <w:rsid w:val="00E3308E"/>
    <w:rsid w:val="00E33309"/>
    <w:rsid w:val="00E35BF7"/>
    <w:rsid w:val="00E375D1"/>
    <w:rsid w:val="00E37A56"/>
    <w:rsid w:val="00E419B1"/>
    <w:rsid w:val="00E47B6C"/>
    <w:rsid w:val="00E539F8"/>
    <w:rsid w:val="00E62200"/>
    <w:rsid w:val="00E64D7B"/>
    <w:rsid w:val="00E7730F"/>
    <w:rsid w:val="00E80876"/>
    <w:rsid w:val="00E81FD1"/>
    <w:rsid w:val="00E82BE8"/>
    <w:rsid w:val="00E85CF5"/>
    <w:rsid w:val="00E87F0A"/>
    <w:rsid w:val="00E927BC"/>
    <w:rsid w:val="00E94323"/>
    <w:rsid w:val="00EA34E0"/>
    <w:rsid w:val="00EA4A58"/>
    <w:rsid w:val="00EA7DAE"/>
    <w:rsid w:val="00EB1144"/>
    <w:rsid w:val="00EB2C9F"/>
    <w:rsid w:val="00EB654B"/>
    <w:rsid w:val="00EB6E2A"/>
    <w:rsid w:val="00EC3ECA"/>
    <w:rsid w:val="00EC4EBF"/>
    <w:rsid w:val="00EC5D6A"/>
    <w:rsid w:val="00ED6BCD"/>
    <w:rsid w:val="00ED6CA1"/>
    <w:rsid w:val="00EE2A23"/>
    <w:rsid w:val="00EF1D70"/>
    <w:rsid w:val="00EF29D0"/>
    <w:rsid w:val="00EF2E90"/>
    <w:rsid w:val="00EF3980"/>
    <w:rsid w:val="00EF45EE"/>
    <w:rsid w:val="00F005C5"/>
    <w:rsid w:val="00F102DE"/>
    <w:rsid w:val="00F140A0"/>
    <w:rsid w:val="00F21819"/>
    <w:rsid w:val="00F24205"/>
    <w:rsid w:val="00F305C2"/>
    <w:rsid w:val="00F3169B"/>
    <w:rsid w:val="00F442ED"/>
    <w:rsid w:val="00F47F00"/>
    <w:rsid w:val="00F502DE"/>
    <w:rsid w:val="00F62633"/>
    <w:rsid w:val="00F63C11"/>
    <w:rsid w:val="00F6476F"/>
    <w:rsid w:val="00F64C28"/>
    <w:rsid w:val="00F64D5B"/>
    <w:rsid w:val="00F66CCB"/>
    <w:rsid w:val="00F67057"/>
    <w:rsid w:val="00F6745F"/>
    <w:rsid w:val="00F767A8"/>
    <w:rsid w:val="00F80D0A"/>
    <w:rsid w:val="00F81F97"/>
    <w:rsid w:val="00F8707F"/>
    <w:rsid w:val="00F92C84"/>
    <w:rsid w:val="00F94040"/>
    <w:rsid w:val="00F960F7"/>
    <w:rsid w:val="00F9780D"/>
    <w:rsid w:val="00FA1E91"/>
    <w:rsid w:val="00FA33F8"/>
    <w:rsid w:val="00FA4D2B"/>
    <w:rsid w:val="00FA58A2"/>
    <w:rsid w:val="00FA5E0A"/>
    <w:rsid w:val="00FA73CB"/>
    <w:rsid w:val="00FB23FB"/>
    <w:rsid w:val="00FB3C0D"/>
    <w:rsid w:val="00FB7B72"/>
    <w:rsid w:val="00FC1CF9"/>
    <w:rsid w:val="00FC1D28"/>
    <w:rsid w:val="00FC5B89"/>
    <w:rsid w:val="00FD0D54"/>
    <w:rsid w:val="00FD3B7B"/>
    <w:rsid w:val="00FE333E"/>
    <w:rsid w:val="00FE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EC3C1AD"/>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EA5"/>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aliases w:val="fr"/>
    <w:qFormat/>
    <w:rsid w:val="00D63907"/>
    <w:rPr>
      <w:vertAlign w:val="superscript"/>
    </w:rPr>
  </w:style>
  <w:style w:type="paragraph" w:styleId="a9">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0"/>
    <w:link w:val="aa"/>
    <w:uiPriority w:val="99"/>
    <w:qFormat/>
    <w:rsid w:val="00D63907"/>
    <w:pPr>
      <w:widowControl w:val="0"/>
      <w:autoSpaceDE w:val="0"/>
      <w:autoSpaceDN w:val="0"/>
    </w:pPr>
    <w:rPr>
      <w:sz w:val="20"/>
      <w:szCs w:val="20"/>
    </w:rPr>
  </w:style>
  <w:style w:type="character" w:customStyle="1" w:styleId="aa">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1"/>
    <w:link w:val="a9"/>
    <w:uiPriority w:val="99"/>
    <w:qFormat/>
    <w:rsid w:val="00D63907"/>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D63907"/>
    <w:pPr>
      <w:tabs>
        <w:tab w:val="center" w:pos="4677"/>
        <w:tab w:val="right" w:pos="9355"/>
      </w:tabs>
    </w:pPr>
  </w:style>
  <w:style w:type="character" w:customStyle="1" w:styleId="ac">
    <w:name w:val="Верхний колонтитул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
    <w:link w:val="a4"/>
    <w:uiPriority w:val="34"/>
    <w:locked/>
    <w:rsid w:val="003D38F3"/>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80D0A"/>
    <w:pPr>
      <w:tabs>
        <w:tab w:val="center" w:pos="4677"/>
        <w:tab w:val="right" w:pos="9355"/>
      </w:tabs>
    </w:pPr>
  </w:style>
  <w:style w:type="character" w:customStyle="1" w:styleId="af3">
    <w:name w:val="Нижний колонтитул Знак"/>
    <w:basedOn w:val="a1"/>
    <w:link w:val="af2"/>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1"/>
    <w:rsid w:val="001120C0"/>
  </w:style>
  <w:style w:type="numbering" w:customStyle="1" w:styleId="12">
    <w:name w:val="Нет списка1"/>
    <w:next w:val="a3"/>
    <w:uiPriority w:val="99"/>
    <w:semiHidden/>
    <w:unhideWhenUsed/>
    <w:rsid w:val="00DF09AD"/>
  </w:style>
  <w:style w:type="table" w:styleId="af4">
    <w:name w:val="Table Grid"/>
    <w:basedOn w:val="a2"/>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unhideWhenUsed/>
    <w:rsid w:val="00DF09AD"/>
    <w:rPr>
      <w:sz w:val="16"/>
      <w:szCs w:val="16"/>
    </w:rPr>
  </w:style>
  <w:style w:type="paragraph" w:styleId="af6">
    <w:name w:val="annotation text"/>
    <w:basedOn w:val="a0"/>
    <w:link w:val="af7"/>
    <w:uiPriority w:val="99"/>
    <w:unhideWhenUsed/>
    <w:rsid w:val="00DF09AD"/>
    <w:pPr>
      <w:spacing w:after="200"/>
    </w:pPr>
    <w:rPr>
      <w:rFonts w:ascii="Calibri" w:eastAsia="Calibri" w:hAnsi="Calibri"/>
      <w:sz w:val="20"/>
      <w:szCs w:val="20"/>
      <w:lang w:eastAsia="en-US"/>
    </w:rPr>
  </w:style>
  <w:style w:type="character" w:customStyle="1" w:styleId="af7">
    <w:name w:val="Текст примечания Знак"/>
    <w:basedOn w:val="a1"/>
    <w:link w:val="af6"/>
    <w:uiPriority w:val="99"/>
    <w:rsid w:val="00DF09AD"/>
    <w:rPr>
      <w:rFonts w:ascii="Calibri" w:eastAsia="Calibri" w:hAnsi="Calibri" w:cs="Times New Roman"/>
      <w:sz w:val="20"/>
      <w:szCs w:val="20"/>
    </w:rPr>
  </w:style>
  <w:style w:type="paragraph" w:customStyle="1" w:styleId="13">
    <w:name w:val="Тема примечания1"/>
    <w:basedOn w:val="af6"/>
    <w:next w:val="af6"/>
    <w:uiPriority w:val="99"/>
    <w:semiHidden/>
    <w:unhideWhenUsed/>
    <w:rsid w:val="00DF09AD"/>
    <w:pPr>
      <w:spacing w:after="160"/>
    </w:pPr>
    <w:rPr>
      <w:b/>
      <w:bCs/>
    </w:rPr>
  </w:style>
  <w:style w:type="character" w:customStyle="1" w:styleId="af8">
    <w:name w:val="Тема примечания Знак"/>
    <w:basedOn w:val="af7"/>
    <w:link w:val="af9"/>
    <w:uiPriority w:val="99"/>
    <w:semiHidden/>
    <w:rsid w:val="00DF09AD"/>
    <w:rPr>
      <w:rFonts w:ascii="Calibri" w:eastAsia="Calibri" w:hAnsi="Calibri" w:cs="Times New Roman"/>
      <w:b/>
      <w:bCs/>
      <w:sz w:val="20"/>
      <w:szCs w:val="20"/>
    </w:rPr>
  </w:style>
  <w:style w:type="paragraph" w:styleId="afa">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9">
    <w:name w:val="annotation subject"/>
    <w:basedOn w:val="af6"/>
    <w:next w:val="af6"/>
    <w:link w:val="af8"/>
    <w:uiPriority w:val="99"/>
    <w:semiHidden/>
    <w:unhideWhenUsed/>
    <w:rsid w:val="00DF09AD"/>
    <w:pPr>
      <w:spacing w:after="0"/>
    </w:pPr>
    <w:rPr>
      <w:b/>
      <w:bCs/>
    </w:rPr>
  </w:style>
  <w:style w:type="character" w:customStyle="1" w:styleId="14">
    <w:name w:val="Тема примечания Знак1"/>
    <w:basedOn w:val="af7"/>
    <w:uiPriority w:val="99"/>
    <w:semiHidden/>
    <w:rsid w:val="00DF09AD"/>
    <w:rPr>
      <w:rFonts w:ascii="Calibri" w:eastAsia="Calibri" w:hAnsi="Calibri" w:cs="Times New Roman"/>
      <w:b/>
      <w:bCs/>
      <w:sz w:val="20"/>
      <w:szCs w:val="20"/>
    </w:rPr>
  </w:style>
  <w:style w:type="character" w:customStyle="1" w:styleId="40">
    <w:name w:val="Заголовок 4 Знак"/>
    <w:basedOn w:val="a1"/>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b">
    <w:name w:val="Normal (Web)"/>
    <w:basedOn w:val="a0"/>
    <w:uiPriority w:val="99"/>
    <w:semiHidden/>
    <w:unhideWhenUsed/>
    <w:rsid w:val="00C31D18"/>
    <w:pPr>
      <w:spacing w:before="100" w:beforeAutospacing="1" w:after="100" w:afterAutospacing="1"/>
    </w:pPr>
  </w:style>
  <w:style w:type="paragraph" w:styleId="a">
    <w:name w:val="List Bullet"/>
    <w:basedOn w:val="a0"/>
    <w:autoRedefine/>
    <w:rsid w:val="00671E65"/>
    <w:pPr>
      <w:numPr>
        <w:ilvl w:val="2"/>
        <w:numId w:val="18"/>
      </w:numPr>
      <w:autoSpaceDE w:val="0"/>
      <w:autoSpaceDN w:val="0"/>
      <w:adjustRightInd w:val="0"/>
      <w:ind w:left="0" w:firstLine="709"/>
      <w:jc w:val="both"/>
    </w:pPr>
    <w:rPr>
      <w:rFonts w:eastAsia="MS Mincho"/>
      <w:bCs/>
      <w:sz w:val="28"/>
      <w:szCs w:val="28"/>
    </w:rPr>
  </w:style>
  <w:style w:type="paragraph" w:customStyle="1" w:styleId="afc">
    <w:name w:val="Знак Знак Знак Знак Знак Знак Знак Знак"/>
    <w:basedOn w:val="a0"/>
    <w:rsid w:val="007C33F0"/>
    <w:pPr>
      <w:spacing w:after="160" w:line="240" w:lineRule="exact"/>
    </w:pPr>
    <w:rPr>
      <w:rFonts w:ascii="Tahoma" w:hAnsi="Tahoma" w:cs="Tahoma"/>
      <w:sz w:val="20"/>
      <w:szCs w:val="20"/>
      <w:lang w:val="en-US" w:eastAsia="en-US"/>
    </w:rPr>
  </w:style>
  <w:style w:type="character" w:customStyle="1" w:styleId="extrafieldsvalue">
    <w:name w:val="extra_fields_value"/>
    <w:basedOn w:val="a1"/>
    <w:rsid w:val="00FB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171">
      <w:bodyDiv w:val="1"/>
      <w:marLeft w:val="0"/>
      <w:marRight w:val="0"/>
      <w:marTop w:val="0"/>
      <w:marBottom w:val="0"/>
      <w:divBdr>
        <w:top w:val="none" w:sz="0" w:space="0" w:color="auto"/>
        <w:left w:val="none" w:sz="0" w:space="0" w:color="auto"/>
        <w:bottom w:val="none" w:sz="0" w:space="0" w:color="auto"/>
        <w:right w:val="none" w:sz="0" w:space="0" w:color="auto"/>
      </w:divBdr>
    </w:div>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276135435">
      <w:bodyDiv w:val="1"/>
      <w:marLeft w:val="0"/>
      <w:marRight w:val="0"/>
      <w:marTop w:val="0"/>
      <w:marBottom w:val="0"/>
      <w:divBdr>
        <w:top w:val="none" w:sz="0" w:space="0" w:color="auto"/>
        <w:left w:val="none" w:sz="0" w:space="0" w:color="auto"/>
        <w:bottom w:val="none" w:sz="0" w:space="0" w:color="auto"/>
        <w:right w:val="none" w:sz="0" w:space="0" w:color="auto"/>
      </w:divBdr>
      <w:divsChild>
        <w:div w:id="1201935852">
          <w:marLeft w:val="0"/>
          <w:marRight w:val="0"/>
          <w:marTop w:val="0"/>
          <w:marBottom w:val="0"/>
          <w:divBdr>
            <w:top w:val="none" w:sz="0" w:space="0" w:color="auto"/>
            <w:left w:val="none" w:sz="0" w:space="0" w:color="auto"/>
            <w:bottom w:val="none" w:sz="0" w:space="0" w:color="auto"/>
            <w:right w:val="none" w:sz="0" w:space="0" w:color="auto"/>
          </w:divBdr>
          <w:divsChild>
            <w:div w:id="12207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2083">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487745050">
      <w:bodyDiv w:val="1"/>
      <w:marLeft w:val="0"/>
      <w:marRight w:val="0"/>
      <w:marTop w:val="0"/>
      <w:marBottom w:val="0"/>
      <w:divBdr>
        <w:top w:val="none" w:sz="0" w:space="0" w:color="auto"/>
        <w:left w:val="none" w:sz="0" w:space="0" w:color="auto"/>
        <w:bottom w:val="none" w:sz="0" w:space="0" w:color="auto"/>
        <w:right w:val="none" w:sz="0" w:space="0" w:color="auto"/>
      </w:divBdr>
      <w:divsChild>
        <w:div w:id="1826629265">
          <w:marLeft w:val="0"/>
          <w:marRight w:val="0"/>
          <w:marTop w:val="0"/>
          <w:marBottom w:val="0"/>
          <w:divBdr>
            <w:top w:val="none" w:sz="0" w:space="0" w:color="auto"/>
            <w:left w:val="none" w:sz="0" w:space="0" w:color="auto"/>
            <w:bottom w:val="none" w:sz="0" w:space="0" w:color="auto"/>
            <w:right w:val="none" w:sz="0" w:space="0" w:color="auto"/>
          </w:divBdr>
          <w:divsChild>
            <w:div w:id="2125954790">
              <w:marLeft w:val="0"/>
              <w:marRight w:val="0"/>
              <w:marTop w:val="0"/>
              <w:marBottom w:val="0"/>
              <w:divBdr>
                <w:top w:val="none" w:sz="0" w:space="0" w:color="auto"/>
                <w:left w:val="none" w:sz="0" w:space="0" w:color="auto"/>
                <w:bottom w:val="none" w:sz="0" w:space="0" w:color="auto"/>
                <w:right w:val="none" w:sz="0" w:space="0" w:color="auto"/>
              </w:divBdr>
            </w:div>
            <w:div w:id="1837115232">
              <w:marLeft w:val="0"/>
              <w:marRight w:val="0"/>
              <w:marTop w:val="0"/>
              <w:marBottom w:val="0"/>
              <w:divBdr>
                <w:top w:val="none" w:sz="0" w:space="0" w:color="auto"/>
                <w:left w:val="none" w:sz="0" w:space="0" w:color="auto"/>
                <w:bottom w:val="none" w:sz="0" w:space="0" w:color="auto"/>
                <w:right w:val="none" w:sz="0" w:space="0" w:color="auto"/>
              </w:divBdr>
            </w:div>
            <w:div w:id="633678906">
              <w:marLeft w:val="0"/>
              <w:marRight w:val="0"/>
              <w:marTop w:val="0"/>
              <w:marBottom w:val="0"/>
              <w:divBdr>
                <w:top w:val="none" w:sz="0" w:space="0" w:color="auto"/>
                <w:left w:val="none" w:sz="0" w:space="0" w:color="auto"/>
                <w:bottom w:val="none" w:sz="0" w:space="0" w:color="auto"/>
                <w:right w:val="none" w:sz="0" w:space="0" w:color="auto"/>
              </w:divBdr>
            </w:div>
            <w:div w:id="1061903874">
              <w:marLeft w:val="0"/>
              <w:marRight w:val="0"/>
              <w:marTop w:val="0"/>
              <w:marBottom w:val="0"/>
              <w:divBdr>
                <w:top w:val="none" w:sz="0" w:space="0" w:color="auto"/>
                <w:left w:val="none" w:sz="0" w:space="0" w:color="auto"/>
                <w:bottom w:val="none" w:sz="0" w:space="0" w:color="auto"/>
                <w:right w:val="none" w:sz="0" w:space="0" w:color="auto"/>
              </w:divBdr>
            </w:div>
            <w:div w:id="4245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0286">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61159266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798835828">
      <w:bodyDiv w:val="1"/>
      <w:marLeft w:val="0"/>
      <w:marRight w:val="0"/>
      <w:marTop w:val="0"/>
      <w:marBottom w:val="0"/>
      <w:divBdr>
        <w:top w:val="none" w:sz="0" w:space="0" w:color="auto"/>
        <w:left w:val="none" w:sz="0" w:space="0" w:color="auto"/>
        <w:bottom w:val="none" w:sz="0" w:space="0" w:color="auto"/>
        <w:right w:val="none" w:sz="0" w:space="0" w:color="auto"/>
      </w:divBdr>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098521152">
      <w:bodyDiv w:val="1"/>
      <w:marLeft w:val="0"/>
      <w:marRight w:val="0"/>
      <w:marTop w:val="0"/>
      <w:marBottom w:val="0"/>
      <w:divBdr>
        <w:top w:val="none" w:sz="0" w:space="0" w:color="auto"/>
        <w:left w:val="none" w:sz="0" w:space="0" w:color="auto"/>
        <w:bottom w:val="none" w:sz="0" w:space="0" w:color="auto"/>
        <w:right w:val="none" w:sz="0" w:space="0" w:color="auto"/>
      </w:divBdr>
    </w:div>
    <w:div w:id="1165629441">
      <w:bodyDiv w:val="1"/>
      <w:marLeft w:val="0"/>
      <w:marRight w:val="0"/>
      <w:marTop w:val="0"/>
      <w:marBottom w:val="0"/>
      <w:divBdr>
        <w:top w:val="none" w:sz="0" w:space="0" w:color="auto"/>
        <w:left w:val="none" w:sz="0" w:space="0" w:color="auto"/>
        <w:bottom w:val="none" w:sz="0" w:space="0" w:color="auto"/>
        <w:right w:val="none" w:sz="0" w:space="0" w:color="auto"/>
      </w:divBdr>
      <w:divsChild>
        <w:div w:id="1299922620">
          <w:marLeft w:val="0"/>
          <w:marRight w:val="0"/>
          <w:marTop w:val="0"/>
          <w:marBottom w:val="0"/>
          <w:divBdr>
            <w:top w:val="none" w:sz="0" w:space="0" w:color="auto"/>
            <w:left w:val="none" w:sz="0" w:space="0" w:color="auto"/>
            <w:bottom w:val="none" w:sz="0" w:space="0" w:color="auto"/>
            <w:right w:val="none" w:sz="0" w:space="0" w:color="auto"/>
          </w:divBdr>
          <w:divsChild>
            <w:div w:id="173307314">
              <w:marLeft w:val="0"/>
              <w:marRight w:val="0"/>
              <w:marTop w:val="0"/>
              <w:marBottom w:val="0"/>
              <w:divBdr>
                <w:top w:val="none" w:sz="0" w:space="0" w:color="auto"/>
                <w:left w:val="none" w:sz="0" w:space="0" w:color="auto"/>
                <w:bottom w:val="none" w:sz="0" w:space="0" w:color="auto"/>
                <w:right w:val="none" w:sz="0" w:space="0" w:color="auto"/>
              </w:divBdr>
            </w:div>
            <w:div w:id="1211113287">
              <w:marLeft w:val="0"/>
              <w:marRight w:val="0"/>
              <w:marTop w:val="0"/>
              <w:marBottom w:val="0"/>
              <w:divBdr>
                <w:top w:val="none" w:sz="0" w:space="0" w:color="auto"/>
                <w:left w:val="none" w:sz="0" w:space="0" w:color="auto"/>
                <w:bottom w:val="none" w:sz="0" w:space="0" w:color="auto"/>
                <w:right w:val="none" w:sz="0" w:space="0" w:color="auto"/>
              </w:divBdr>
            </w:div>
            <w:div w:id="2064285207">
              <w:marLeft w:val="0"/>
              <w:marRight w:val="0"/>
              <w:marTop w:val="0"/>
              <w:marBottom w:val="0"/>
              <w:divBdr>
                <w:top w:val="none" w:sz="0" w:space="0" w:color="auto"/>
                <w:left w:val="none" w:sz="0" w:space="0" w:color="auto"/>
                <w:bottom w:val="none" w:sz="0" w:space="0" w:color="auto"/>
                <w:right w:val="none" w:sz="0" w:space="0" w:color="auto"/>
              </w:divBdr>
            </w:div>
            <w:div w:id="1762142740">
              <w:marLeft w:val="0"/>
              <w:marRight w:val="0"/>
              <w:marTop w:val="0"/>
              <w:marBottom w:val="0"/>
              <w:divBdr>
                <w:top w:val="none" w:sz="0" w:space="0" w:color="auto"/>
                <w:left w:val="none" w:sz="0" w:space="0" w:color="auto"/>
                <w:bottom w:val="none" w:sz="0" w:space="0" w:color="auto"/>
                <w:right w:val="none" w:sz="0" w:space="0" w:color="auto"/>
              </w:divBdr>
            </w:div>
            <w:div w:id="1724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25214268">
      <w:bodyDiv w:val="1"/>
      <w:marLeft w:val="0"/>
      <w:marRight w:val="0"/>
      <w:marTop w:val="0"/>
      <w:marBottom w:val="0"/>
      <w:divBdr>
        <w:top w:val="none" w:sz="0" w:space="0" w:color="auto"/>
        <w:left w:val="none" w:sz="0" w:space="0" w:color="auto"/>
        <w:bottom w:val="none" w:sz="0" w:space="0" w:color="auto"/>
        <w:right w:val="none" w:sz="0" w:space="0" w:color="auto"/>
      </w:divBdr>
      <w:divsChild>
        <w:div w:id="1973704715">
          <w:marLeft w:val="0"/>
          <w:marRight w:val="0"/>
          <w:marTop w:val="0"/>
          <w:marBottom w:val="0"/>
          <w:divBdr>
            <w:top w:val="none" w:sz="0" w:space="0" w:color="auto"/>
            <w:left w:val="none" w:sz="0" w:space="0" w:color="auto"/>
            <w:bottom w:val="none" w:sz="0" w:space="0" w:color="auto"/>
            <w:right w:val="none" w:sz="0" w:space="0" w:color="auto"/>
          </w:divBdr>
          <w:divsChild>
            <w:div w:id="1400129371">
              <w:marLeft w:val="0"/>
              <w:marRight w:val="0"/>
              <w:marTop w:val="0"/>
              <w:marBottom w:val="0"/>
              <w:divBdr>
                <w:top w:val="none" w:sz="0" w:space="0" w:color="auto"/>
                <w:left w:val="none" w:sz="0" w:space="0" w:color="auto"/>
                <w:bottom w:val="none" w:sz="0" w:space="0" w:color="auto"/>
                <w:right w:val="none" w:sz="0" w:space="0" w:color="auto"/>
              </w:divBdr>
            </w:div>
            <w:div w:id="488208479">
              <w:marLeft w:val="0"/>
              <w:marRight w:val="0"/>
              <w:marTop w:val="0"/>
              <w:marBottom w:val="0"/>
              <w:divBdr>
                <w:top w:val="none" w:sz="0" w:space="0" w:color="auto"/>
                <w:left w:val="none" w:sz="0" w:space="0" w:color="auto"/>
                <w:bottom w:val="none" w:sz="0" w:space="0" w:color="auto"/>
                <w:right w:val="none" w:sz="0" w:space="0" w:color="auto"/>
              </w:divBdr>
            </w:div>
            <w:div w:id="119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281256436">
      <w:bodyDiv w:val="1"/>
      <w:marLeft w:val="0"/>
      <w:marRight w:val="0"/>
      <w:marTop w:val="0"/>
      <w:marBottom w:val="0"/>
      <w:divBdr>
        <w:top w:val="none" w:sz="0" w:space="0" w:color="auto"/>
        <w:left w:val="none" w:sz="0" w:space="0" w:color="auto"/>
        <w:bottom w:val="none" w:sz="0" w:space="0" w:color="auto"/>
        <w:right w:val="none" w:sz="0" w:space="0" w:color="auto"/>
      </w:divBdr>
      <w:divsChild>
        <w:div w:id="1662929677">
          <w:marLeft w:val="0"/>
          <w:marRight w:val="0"/>
          <w:marTop w:val="0"/>
          <w:marBottom w:val="0"/>
          <w:divBdr>
            <w:top w:val="none" w:sz="0" w:space="0" w:color="auto"/>
            <w:left w:val="none" w:sz="0" w:space="0" w:color="auto"/>
            <w:bottom w:val="none" w:sz="0" w:space="0" w:color="auto"/>
            <w:right w:val="none" w:sz="0" w:space="0" w:color="auto"/>
          </w:divBdr>
          <w:divsChild>
            <w:div w:id="1473131437">
              <w:marLeft w:val="0"/>
              <w:marRight w:val="0"/>
              <w:marTop w:val="0"/>
              <w:marBottom w:val="0"/>
              <w:divBdr>
                <w:top w:val="none" w:sz="0" w:space="0" w:color="auto"/>
                <w:left w:val="none" w:sz="0" w:space="0" w:color="auto"/>
                <w:bottom w:val="none" w:sz="0" w:space="0" w:color="auto"/>
                <w:right w:val="none" w:sz="0" w:space="0" w:color="auto"/>
              </w:divBdr>
            </w:div>
            <w:div w:id="189992494">
              <w:marLeft w:val="0"/>
              <w:marRight w:val="0"/>
              <w:marTop w:val="0"/>
              <w:marBottom w:val="0"/>
              <w:divBdr>
                <w:top w:val="none" w:sz="0" w:space="0" w:color="auto"/>
                <w:left w:val="none" w:sz="0" w:space="0" w:color="auto"/>
                <w:bottom w:val="none" w:sz="0" w:space="0" w:color="auto"/>
                <w:right w:val="none" w:sz="0" w:space="0" w:color="auto"/>
              </w:divBdr>
            </w:div>
            <w:div w:id="23798052">
              <w:marLeft w:val="0"/>
              <w:marRight w:val="0"/>
              <w:marTop w:val="0"/>
              <w:marBottom w:val="0"/>
              <w:divBdr>
                <w:top w:val="none" w:sz="0" w:space="0" w:color="auto"/>
                <w:left w:val="none" w:sz="0" w:space="0" w:color="auto"/>
                <w:bottom w:val="none" w:sz="0" w:space="0" w:color="auto"/>
                <w:right w:val="none" w:sz="0" w:space="0" w:color="auto"/>
              </w:divBdr>
            </w:div>
            <w:div w:id="1872065920">
              <w:marLeft w:val="0"/>
              <w:marRight w:val="0"/>
              <w:marTop w:val="0"/>
              <w:marBottom w:val="0"/>
              <w:divBdr>
                <w:top w:val="none" w:sz="0" w:space="0" w:color="auto"/>
                <w:left w:val="none" w:sz="0" w:space="0" w:color="auto"/>
                <w:bottom w:val="none" w:sz="0" w:space="0" w:color="auto"/>
                <w:right w:val="none" w:sz="0" w:space="0" w:color="auto"/>
              </w:divBdr>
            </w:div>
            <w:div w:id="1476335027">
              <w:marLeft w:val="0"/>
              <w:marRight w:val="0"/>
              <w:marTop w:val="0"/>
              <w:marBottom w:val="0"/>
              <w:divBdr>
                <w:top w:val="none" w:sz="0" w:space="0" w:color="auto"/>
                <w:left w:val="none" w:sz="0" w:space="0" w:color="auto"/>
                <w:bottom w:val="none" w:sz="0" w:space="0" w:color="auto"/>
                <w:right w:val="none" w:sz="0" w:space="0" w:color="auto"/>
              </w:divBdr>
            </w:div>
            <w:div w:id="2009210792">
              <w:marLeft w:val="0"/>
              <w:marRight w:val="0"/>
              <w:marTop w:val="0"/>
              <w:marBottom w:val="0"/>
              <w:divBdr>
                <w:top w:val="none" w:sz="0" w:space="0" w:color="auto"/>
                <w:left w:val="none" w:sz="0" w:space="0" w:color="auto"/>
                <w:bottom w:val="none" w:sz="0" w:space="0" w:color="auto"/>
                <w:right w:val="none" w:sz="0" w:space="0" w:color="auto"/>
              </w:divBdr>
            </w:div>
            <w:div w:id="1534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271">
      <w:bodyDiv w:val="1"/>
      <w:marLeft w:val="0"/>
      <w:marRight w:val="0"/>
      <w:marTop w:val="0"/>
      <w:marBottom w:val="0"/>
      <w:divBdr>
        <w:top w:val="none" w:sz="0" w:space="0" w:color="auto"/>
        <w:left w:val="none" w:sz="0" w:space="0" w:color="auto"/>
        <w:bottom w:val="none" w:sz="0" w:space="0" w:color="auto"/>
        <w:right w:val="none" w:sz="0" w:space="0" w:color="auto"/>
      </w:divBdr>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45154334">
      <w:bodyDiv w:val="1"/>
      <w:marLeft w:val="0"/>
      <w:marRight w:val="0"/>
      <w:marTop w:val="0"/>
      <w:marBottom w:val="0"/>
      <w:divBdr>
        <w:top w:val="none" w:sz="0" w:space="0" w:color="auto"/>
        <w:left w:val="none" w:sz="0" w:space="0" w:color="auto"/>
        <w:bottom w:val="none" w:sz="0" w:space="0" w:color="auto"/>
        <w:right w:val="none" w:sz="0" w:space="0" w:color="auto"/>
      </w:divBdr>
      <w:divsChild>
        <w:div w:id="920288087">
          <w:marLeft w:val="0"/>
          <w:marRight w:val="0"/>
          <w:marTop w:val="0"/>
          <w:marBottom w:val="0"/>
          <w:divBdr>
            <w:top w:val="none" w:sz="0" w:space="0" w:color="auto"/>
            <w:left w:val="none" w:sz="0" w:space="0" w:color="auto"/>
            <w:bottom w:val="none" w:sz="0" w:space="0" w:color="auto"/>
            <w:right w:val="none" w:sz="0" w:space="0" w:color="auto"/>
          </w:divBdr>
          <w:divsChild>
            <w:div w:id="936526597">
              <w:marLeft w:val="0"/>
              <w:marRight w:val="0"/>
              <w:marTop w:val="0"/>
              <w:marBottom w:val="0"/>
              <w:divBdr>
                <w:top w:val="none" w:sz="0" w:space="0" w:color="auto"/>
                <w:left w:val="none" w:sz="0" w:space="0" w:color="auto"/>
                <w:bottom w:val="none" w:sz="0" w:space="0" w:color="auto"/>
                <w:right w:val="none" w:sz="0" w:space="0" w:color="auto"/>
              </w:divBdr>
            </w:div>
            <w:div w:id="875434796">
              <w:marLeft w:val="0"/>
              <w:marRight w:val="0"/>
              <w:marTop w:val="0"/>
              <w:marBottom w:val="0"/>
              <w:divBdr>
                <w:top w:val="none" w:sz="0" w:space="0" w:color="auto"/>
                <w:left w:val="none" w:sz="0" w:space="0" w:color="auto"/>
                <w:bottom w:val="none" w:sz="0" w:space="0" w:color="auto"/>
                <w:right w:val="none" w:sz="0" w:space="0" w:color="auto"/>
              </w:divBdr>
            </w:div>
            <w:div w:id="318119983">
              <w:marLeft w:val="0"/>
              <w:marRight w:val="0"/>
              <w:marTop w:val="0"/>
              <w:marBottom w:val="0"/>
              <w:divBdr>
                <w:top w:val="none" w:sz="0" w:space="0" w:color="auto"/>
                <w:left w:val="none" w:sz="0" w:space="0" w:color="auto"/>
                <w:bottom w:val="none" w:sz="0" w:space="0" w:color="auto"/>
                <w:right w:val="none" w:sz="0" w:space="0" w:color="auto"/>
              </w:divBdr>
            </w:div>
            <w:div w:id="1129007221">
              <w:marLeft w:val="0"/>
              <w:marRight w:val="0"/>
              <w:marTop w:val="0"/>
              <w:marBottom w:val="0"/>
              <w:divBdr>
                <w:top w:val="none" w:sz="0" w:space="0" w:color="auto"/>
                <w:left w:val="none" w:sz="0" w:space="0" w:color="auto"/>
                <w:bottom w:val="none" w:sz="0" w:space="0" w:color="auto"/>
                <w:right w:val="none" w:sz="0" w:space="0" w:color="auto"/>
              </w:divBdr>
            </w:div>
            <w:div w:id="1558708944">
              <w:marLeft w:val="0"/>
              <w:marRight w:val="0"/>
              <w:marTop w:val="0"/>
              <w:marBottom w:val="0"/>
              <w:divBdr>
                <w:top w:val="none" w:sz="0" w:space="0" w:color="auto"/>
                <w:left w:val="none" w:sz="0" w:space="0" w:color="auto"/>
                <w:bottom w:val="none" w:sz="0" w:space="0" w:color="auto"/>
                <w:right w:val="none" w:sz="0" w:space="0" w:color="auto"/>
              </w:divBdr>
            </w:div>
            <w:div w:id="1913542144">
              <w:marLeft w:val="0"/>
              <w:marRight w:val="0"/>
              <w:marTop w:val="0"/>
              <w:marBottom w:val="0"/>
              <w:divBdr>
                <w:top w:val="none" w:sz="0" w:space="0" w:color="auto"/>
                <w:left w:val="none" w:sz="0" w:space="0" w:color="auto"/>
                <w:bottom w:val="none" w:sz="0" w:space="0" w:color="auto"/>
                <w:right w:val="none" w:sz="0" w:space="0" w:color="auto"/>
              </w:divBdr>
            </w:div>
            <w:div w:id="1499810674">
              <w:marLeft w:val="0"/>
              <w:marRight w:val="0"/>
              <w:marTop w:val="0"/>
              <w:marBottom w:val="0"/>
              <w:divBdr>
                <w:top w:val="none" w:sz="0" w:space="0" w:color="auto"/>
                <w:left w:val="none" w:sz="0" w:space="0" w:color="auto"/>
                <w:bottom w:val="none" w:sz="0" w:space="0" w:color="auto"/>
                <w:right w:val="none" w:sz="0" w:space="0" w:color="auto"/>
              </w:divBdr>
            </w:div>
            <w:div w:id="1660310947">
              <w:marLeft w:val="0"/>
              <w:marRight w:val="0"/>
              <w:marTop w:val="0"/>
              <w:marBottom w:val="0"/>
              <w:divBdr>
                <w:top w:val="none" w:sz="0" w:space="0" w:color="auto"/>
                <w:left w:val="none" w:sz="0" w:space="0" w:color="auto"/>
                <w:bottom w:val="none" w:sz="0" w:space="0" w:color="auto"/>
                <w:right w:val="none" w:sz="0" w:space="0" w:color="auto"/>
              </w:divBdr>
            </w:div>
            <w:div w:id="1604917125">
              <w:marLeft w:val="0"/>
              <w:marRight w:val="0"/>
              <w:marTop w:val="0"/>
              <w:marBottom w:val="0"/>
              <w:divBdr>
                <w:top w:val="none" w:sz="0" w:space="0" w:color="auto"/>
                <w:left w:val="none" w:sz="0" w:space="0" w:color="auto"/>
                <w:bottom w:val="none" w:sz="0" w:space="0" w:color="auto"/>
                <w:right w:val="none" w:sz="0" w:space="0" w:color="auto"/>
              </w:divBdr>
            </w:div>
            <w:div w:id="1762532425">
              <w:marLeft w:val="0"/>
              <w:marRight w:val="0"/>
              <w:marTop w:val="0"/>
              <w:marBottom w:val="0"/>
              <w:divBdr>
                <w:top w:val="none" w:sz="0" w:space="0" w:color="auto"/>
                <w:left w:val="none" w:sz="0" w:space="0" w:color="auto"/>
                <w:bottom w:val="none" w:sz="0" w:space="0" w:color="auto"/>
                <w:right w:val="none" w:sz="0" w:space="0" w:color="auto"/>
              </w:divBdr>
            </w:div>
            <w:div w:id="1027174473">
              <w:marLeft w:val="0"/>
              <w:marRight w:val="0"/>
              <w:marTop w:val="0"/>
              <w:marBottom w:val="0"/>
              <w:divBdr>
                <w:top w:val="none" w:sz="0" w:space="0" w:color="auto"/>
                <w:left w:val="none" w:sz="0" w:space="0" w:color="auto"/>
                <w:bottom w:val="none" w:sz="0" w:space="0" w:color="auto"/>
                <w:right w:val="none" w:sz="0" w:space="0" w:color="auto"/>
              </w:divBdr>
            </w:div>
            <w:div w:id="1056784222">
              <w:marLeft w:val="0"/>
              <w:marRight w:val="0"/>
              <w:marTop w:val="0"/>
              <w:marBottom w:val="0"/>
              <w:divBdr>
                <w:top w:val="none" w:sz="0" w:space="0" w:color="auto"/>
                <w:left w:val="none" w:sz="0" w:space="0" w:color="auto"/>
                <w:bottom w:val="none" w:sz="0" w:space="0" w:color="auto"/>
                <w:right w:val="none" w:sz="0" w:space="0" w:color="auto"/>
              </w:divBdr>
            </w:div>
            <w:div w:id="505829314">
              <w:marLeft w:val="0"/>
              <w:marRight w:val="0"/>
              <w:marTop w:val="0"/>
              <w:marBottom w:val="0"/>
              <w:divBdr>
                <w:top w:val="none" w:sz="0" w:space="0" w:color="auto"/>
                <w:left w:val="none" w:sz="0" w:space="0" w:color="auto"/>
                <w:bottom w:val="none" w:sz="0" w:space="0" w:color="auto"/>
                <w:right w:val="none" w:sz="0" w:space="0" w:color="auto"/>
              </w:divBdr>
            </w:div>
            <w:div w:id="13567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67463639">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904678420">
      <w:bodyDiv w:val="1"/>
      <w:marLeft w:val="0"/>
      <w:marRight w:val="0"/>
      <w:marTop w:val="0"/>
      <w:marBottom w:val="0"/>
      <w:divBdr>
        <w:top w:val="none" w:sz="0" w:space="0" w:color="auto"/>
        <w:left w:val="none" w:sz="0" w:space="0" w:color="auto"/>
        <w:bottom w:val="none" w:sz="0" w:space="0" w:color="auto"/>
        <w:right w:val="none" w:sz="0" w:space="0" w:color="auto"/>
      </w:divBdr>
    </w:div>
    <w:div w:id="1940020816">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1972857009">
      <w:bodyDiv w:val="1"/>
      <w:marLeft w:val="0"/>
      <w:marRight w:val="0"/>
      <w:marTop w:val="0"/>
      <w:marBottom w:val="0"/>
      <w:divBdr>
        <w:top w:val="none" w:sz="0" w:space="0" w:color="auto"/>
        <w:left w:val="none" w:sz="0" w:space="0" w:color="auto"/>
        <w:bottom w:val="none" w:sz="0" w:space="0" w:color="auto"/>
        <w:right w:val="none" w:sz="0" w:space="0" w:color="auto"/>
      </w:divBdr>
      <w:divsChild>
        <w:div w:id="1184632679">
          <w:marLeft w:val="0"/>
          <w:marRight w:val="0"/>
          <w:marTop w:val="0"/>
          <w:marBottom w:val="0"/>
          <w:divBdr>
            <w:top w:val="none" w:sz="0" w:space="0" w:color="auto"/>
            <w:left w:val="none" w:sz="0" w:space="0" w:color="auto"/>
            <w:bottom w:val="none" w:sz="0" w:space="0" w:color="auto"/>
            <w:right w:val="none" w:sz="0" w:space="0" w:color="auto"/>
          </w:divBdr>
          <w:divsChild>
            <w:div w:id="260529317">
              <w:marLeft w:val="0"/>
              <w:marRight w:val="0"/>
              <w:marTop w:val="0"/>
              <w:marBottom w:val="0"/>
              <w:divBdr>
                <w:top w:val="none" w:sz="0" w:space="0" w:color="auto"/>
                <w:left w:val="none" w:sz="0" w:space="0" w:color="auto"/>
                <w:bottom w:val="none" w:sz="0" w:space="0" w:color="auto"/>
                <w:right w:val="none" w:sz="0" w:space="0" w:color="auto"/>
              </w:divBdr>
            </w:div>
            <w:div w:id="1553347087">
              <w:marLeft w:val="0"/>
              <w:marRight w:val="0"/>
              <w:marTop w:val="0"/>
              <w:marBottom w:val="0"/>
              <w:divBdr>
                <w:top w:val="none" w:sz="0" w:space="0" w:color="auto"/>
                <w:left w:val="none" w:sz="0" w:space="0" w:color="auto"/>
                <w:bottom w:val="none" w:sz="0" w:space="0" w:color="auto"/>
                <w:right w:val="none" w:sz="0" w:space="0" w:color="auto"/>
              </w:divBdr>
            </w:div>
            <w:div w:id="155388051">
              <w:marLeft w:val="0"/>
              <w:marRight w:val="0"/>
              <w:marTop w:val="0"/>
              <w:marBottom w:val="0"/>
              <w:divBdr>
                <w:top w:val="none" w:sz="0" w:space="0" w:color="auto"/>
                <w:left w:val="none" w:sz="0" w:space="0" w:color="auto"/>
                <w:bottom w:val="none" w:sz="0" w:space="0" w:color="auto"/>
                <w:right w:val="none" w:sz="0" w:space="0" w:color="auto"/>
              </w:divBdr>
            </w:div>
            <w:div w:id="1770391474">
              <w:marLeft w:val="0"/>
              <w:marRight w:val="0"/>
              <w:marTop w:val="0"/>
              <w:marBottom w:val="0"/>
              <w:divBdr>
                <w:top w:val="none" w:sz="0" w:space="0" w:color="auto"/>
                <w:left w:val="none" w:sz="0" w:space="0" w:color="auto"/>
                <w:bottom w:val="none" w:sz="0" w:space="0" w:color="auto"/>
                <w:right w:val="none" w:sz="0" w:space="0" w:color="auto"/>
              </w:divBdr>
            </w:div>
            <w:div w:id="799151788">
              <w:marLeft w:val="0"/>
              <w:marRight w:val="0"/>
              <w:marTop w:val="0"/>
              <w:marBottom w:val="0"/>
              <w:divBdr>
                <w:top w:val="none" w:sz="0" w:space="0" w:color="auto"/>
                <w:left w:val="none" w:sz="0" w:space="0" w:color="auto"/>
                <w:bottom w:val="none" w:sz="0" w:space="0" w:color="auto"/>
                <w:right w:val="none" w:sz="0" w:space="0" w:color="auto"/>
              </w:divBdr>
            </w:div>
            <w:div w:id="1366254744">
              <w:marLeft w:val="0"/>
              <w:marRight w:val="0"/>
              <w:marTop w:val="0"/>
              <w:marBottom w:val="0"/>
              <w:divBdr>
                <w:top w:val="none" w:sz="0" w:space="0" w:color="auto"/>
                <w:left w:val="none" w:sz="0" w:space="0" w:color="auto"/>
                <w:bottom w:val="none" w:sz="0" w:space="0" w:color="auto"/>
                <w:right w:val="none" w:sz="0" w:space="0" w:color="auto"/>
              </w:divBdr>
            </w:div>
            <w:div w:id="885795793">
              <w:marLeft w:val="0"/>
              <w:marRight w:val="0"/>
              <w:marTop w:val="0"/>
              <w:marBottom w:val="0"/>
              <w:divBdr>
                <w:top w:val="none" w:sz="0" w:space="0" w:color="auto"/>
                <w:left w:val="none" w:sz="0" w:space="0" w:color="auto"/>
                <w:bottom w:val="none" w:sz="0" w:space="0" w:color="auto"/>
                <w:right w:val="none" w:sz="0" w:space="0" w:color="auto"/>
              </w:divBdr>
            </w:div>
            <w:div w:id="193734092">
              <w:marLeft w:val="0"/>
              <w:marRight w:val="0"/>
              <w:marTop w:val="0"/>
              <w:marBottom w:val="0"/>
              <w:divBdr>
                <w:top w:val="none" w:sz="0" w:space="0" w:color="auto"/>
                <w:left w:val="none" w:sz="0" w:space="0" w:color="auto"/>
                <w:bottom w:val="none" w:sz="0" w:space="0" w:color="auto"/>
                <w:right w:val="none" w:sz="0" w:space="0" w:color="auto"/>
              </w:divBdr>
            </w:div>
            <w:div w:id="79723582">
              <w:marLeft w:val="0"/>
              <w:marRight w:val="0"/>
              <w:marTop w:val="0"/>
              <w:marBottom w:val="0"/>
              <w:divBdr>
                <w:top w:val="none" w:sz="0" w:space="0" w:color="auto"/>
                <w:left w:val="none" w:sz="0" w:space="0" w:color="auto"/>
                <w:bottom w:val="none" w:sz="0" w:space="0" w:color="auto"/>
                <w:right w:val="none" w:sz="0" w:space="0" w:color="auto"/>
              </w:divBdr>
            </w:div>
            <w:div w:id="281109511">
              <w:marLeft w:val="0"/>
              <w:marRight w:val="0"/>
              <w:marTop w:val="0"/>
              <w:marBottom w:val="0"/>
              <w:divBdr>
                <w:top w:val="none" w:sz="0" w:space="0" w:color="auto"/>
                <w:left w:val="none" w:sz="0" w:space="0" w:color="auto"/>
                <w:bottom w:val="none" w:sz="0" w:space="0" w:color="auto"/>
                <w:right w:val="none" w:sz="0" w:space="0" w:color="auto"/>
              </w:divBdr>
            </w:div>
            <w:div w:id="96679491">
              <w:marLeft w:val="0"/>
              <w:marRight w:val="0"/>
              <w:marTop w:val="0"/>
              <w:marBottom w:val="0"/>
              <w:divBdr>
                <w:top w:val="none" w:sz="0" w:space="0" w:color="auto"/>
                <w:left w:val="none" w:sz="0" w:space="0" w:color="auto"/>
                <w:bottom w:val="none" w:sz="0" w:space="0" w:color="auto"/>
                <w:right w:val="none" w:sz="0" w:space="0" w:color="auto"/>
              </w:divBdr>
            </w:div>
            <w:div w:id="931402637">
              <w:marLeft w:val="0"/>
              <w:marRight w:val="0"/>
              <w:marTop w:val="0"/>
              <w:marBottom w:val="0"/>
              <w:divBdr>
                <w:top w:val="none" w:sz="0" w:space="0" w:color="auto"/>
                <w:left w:val="none" w:sz="0" w:space="0" w:color="auto"/>
                <w:bottom w:val="none" w:sz="0" w:space="0" w:color="auto"/>
                <w:right w:val="none" w:sz="0" w:space="0" w:color="auto"/>
              </w:divBdr>
            </w:div>
            <w:div w:id="337274154">
              <w:marLeft w:val="0"/>
              <w:marRight w:val="0"/>
              <w:marTop w:val="0"/>
              <w:marBottom w:val="0"/>
              <w:divBdr>
                <w:top w:val="none" w:sz="0" w:space="0" w:color="auto"/>
                <w:left w:val="none" w:sz="0" w:space="0" w:color="auto"/>
                <w:bottom w:val="none" w:sz="0" w:space="0" w:color="auto"/>
                <w:right w:val="none" w:sz="0" w:space="0" w:color="auto"/>
              </w:divBdr>
            </w:div>
            <w:div w:id="412893041">
              <w:marLeft w:val="0"/>
              <w:marRight w:val="0"/>
              <w:marTop w:val="0"/>
              <w:marBottom w:val="0"/>
              <w:divBdr>
                <w:top w:val="none" w:sz="0" w:space="0" w:color="auto"/>
                <w:left w:val="none" w:sz="0" w:space="0" w:color="auto"/>
                <w:bottom w:val="none" w:sz="0" w:space="0" w:color="auto"/>
                <w:right w:val="none" w:sz="0" w:space="0" w:color="auto"/>
              </w:divBdr>
            </w:div>
            <w:div w:id="1961761384">
              <w:marLeft w:val="0"/>
              <w:marRight w:val="0"/>
              <w:marTop w:val="0"/>
              <w:marBottom w:val="0"/>
              <w:divBdr>
                <w:top w:val="none" w:sz="0" w:space="0" w:color="auto"/>
                <w:left w:val="none" w:sz="0" w:space="0" w:color="auto"/>
                <w:bottom w:val="none" w:sz="0" w:space="0" w:color="auto"/>
                <w:right w:val="none" w:sz="0" w:space="0" w:color="auto"/>
              </w:divBdr>
            </w:div>
            <w:div w:id="676691931">
              <w:marLeft w:val="0"/>
              <w:marRight w:val="0"/>
              <w:marTop w:val="0"/>
              <w:marBottom w:val="0"/>
              <w:divBdr>
                <w:top w:val="none" w:sz="0" w:space="0" w:color="auto"/>
                <w:left w:val="none" w:sz="0" w:space="0" w:color="auto"/>
                <w:bottom w:val="none" w:sz="0" w:space="0" w:color="auto"/>
                <w:right w:val="none" w:sz="0" w:space="0" w:color="auto"/>
              </w:divBdr>
            </w:div>
            <w:div w:id="406729287">
              <w:marLeft w:val="0"/>
              <w:marRight w:val="0"/>
              <w:marTop w:val="0"/>
              <w:marBottom w:val="0"/>
              <w:divBdr>
                <w:top w:val="none" w:sz="0" w:space="0" w:color="auto"/>
                <w:left w:val="none" w:sz="0" w:space="0" w:color="auto"/>
                <w:bottom w:val="none" w:sz="0" w:space="0" w:color="auto"/>
                <w:right w:val="none" w:sz="0" w:space="0" w:color="auto"/>
              </w:divBdr>
            </w:div>
            <w:div w:id="1908294919">
              <w:marLeft w:val="0"/>
              <w:marRight w:val="0"/>
              <w:marTop w:val="0"/>
              <w:marBottom w:val="0"/>
              <w:divBdr>
                <w:top w:val="none" w:sz="0" w:space="0" w:color="auto"/>
                <w:left w:val="none" w:sz="0" w:space="0" w:color="auto"/>
                <w:bottom w:val="none" w:sz="0" w:space="0" w:color="auto"/>
                <w:right w:val="none" w:sz="0" w:space="0" w:color="auto"/>
              </w:divBdr>
            </w:div>
            <w:div w:id="1144395712">
              <w:marLeft w:val="0"/>
              <w:marRight w:val="0"/>
              <w:marTop w:val="0"/>
              <w:marBottom w:val="0"/>
              <w:divBdr>
                <w:top w:val="none" w:sz="0" w:space="0" w:color="auto"/>
                <w:left w:val="none" w:sz="0" w:space="0" w:color="auto"/>
                <w:bottom w:val="none" w:sz="0" w:space="0" w:color="auto"/>
                <w:right w:val="none" w:sz="0" w:space="0" w:color="auto"/>
              </w:divBdr>
            </w:div>
            <w:div w:id="1031953713">
              <w:marLeft w:val="0"/>
              <w:marRight w:val="0"/>
              <w:marTop w:val="0"/>
              <w:marBottom w:val="0"/>
              <w:divBdr>
                <w:top w:val="none" w:sz="0" w:space="0" w:color="auto"/>
                <w:left w:val="none" w:sz="0" w:space="0" w:color="auto"/>
                <w:bottom w:val="none" w:sz="0" w:space="0" w:color="auto"/>
                <w:right w:val="none" w:sz="0" w:space="0" w:color="auto"/>
              </w:divBdr>
            </w:div>
            <w:div w:id="1330405207">
              <w:marLeft w:val="0"/>
              <w:marRight w:val="0"/>
              <w:marTop w:val="0"/>
              <w:marBottom w:val="0"/>
              <w:divBdr>
                <w:top w:val="none" w:sz="0" w:space="0" w:color="auto"/>
                <w:left w:val="none" w:sz="0" w:space="0" w:color="auto"/>
                <w:bottom w:val="none" w:sz="0" w:space="0" w:color="auto"/>
                <w:right w:val="none" w:sz="0" w:space="0" w:color="auto"/>
              </w:divBdr>
            </w:div>
            <w:div w:id="538518010">
              <w:marLeft w:val="0"/>
              <w:marRight w:val="0"/>
              <w:marTop w:val="0"/>
              <w:marBottom w:val="0"/>
              <w:divBdr>
                <w:top w:val="none" w:sz="0" w:space="0" w:color="auto"/>
                <w:left w:val="none" w:sz="0" w:space="0" w:color="auto"/>
                <w:bottom w:val="none" w:sz="0" w:space="0" w:color="auto"/>
                <w:right w:val="none" w:sz="0" w:space="0" w:color="auto"/>
              </w:divBdr>
            </w:div>
            <w:div w:id="5718277">
              <w:marLeft w:val="0"/>
              <w:marRight w:val="0"/>
              <w:marTop w:val="0"/>
              <w:marBottom w:val="0"/>
              <w:divBdr>
                <w:top w:val="none" w:sz="0" w:space="0" w:color="auto"/>
                <w:left w:val="none" w:sz="0" w:space="0" w:color="auto"/>
                <w:bottom w:val="none" w:sz="0" w:space="0" w:color="auto"/>
                <w:right w:val="none" w:sz="0" w:space="0" w:color="auto"/>
              </w:divBdr>
            </w:div>
            <w:div w:id="1875455891">
              <w:marLeft w:val="0"/>
              <w:marRight w:val="0"/>
              <w:marTop w:val="0"/>
              <w:marBottom w:val="0"/>
              <w:divBdr>
                <w:top w:val="none" w:sz="0" w:space="0" w:color="auto"/>
                <w:left w:val="none" w:sz="0" w:space="0" w:color="auto"/>
                <w:bottom w:val="none" w:sz="0" w:space="0" w:color="auto"/>
                <w:right w:val="none" w:sz="0" w:space="0" w:color="auto"/>
              </w:divBdr>
            </w:div>
            <w:div w:id="704403514">
              <w:marLeft w:val="0"/>
              <w:marRight w:val="0"/>
              <w:marTop w:val="0"/>
              <w:marBottom w:val="0"/>
              <w:divBdr>
                <w:top w:val="none" w:sz="0" w:space="0" w:color="auto"/>
                <w:left w:val="none" w:sz="0" w:space="0" w:color="auto"/>
                <w:bottom w:val="none" w:sz="0" w:space="0" w:color="auto"/>
                <w:right w:val="none" w:sz="0" w:space="0" w:color="auto"/>
              </w:divBdr>
            </w:div>
            <w:div w:id="12760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F6C3290802E4B19EB320F328265tAN" TargetMode="External"/><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mailto:s.maskaykina@sam.rwtk.ru"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26741436C6EtBN" TargetMode="External"/><Relationship Id="rId17" Type="http://schemas.openxmlformats.org/officeDocument/2006/relationships/hyperlink" Target="mailto:anticorr@sam.rwtk.ru" TargetMode="External"/><Relationship Id="rId25" Type="http://schemas.openxmlformats.org/officeDocument/2006/relationships/hyperlink" Target="consultantplus://offline/ref=5126373A6C0DC5BE1AE5BF247482912E1BCBC98009FFC480FB735D20C5DBt3K" TargetMode="External"/><Relationship Id="rId2" Type="http://schemas.openxmlformats.org/officeDocument/2006/relationships/numbering" Target="numbering.xml"/><Relationship Id="rId16" Type="http://schemas.openxmlformats.org/officeDocument/2006/relationships/hyperlink" Target="consultantplus://offline/ref=3D205E9948838104E98A07BCB2593713C24C5BFFD4B5955DCC3FB04EvDu2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yperlink" Target="consultantplus://offline/ref=4588443E30329ECE7281E460D51F217B802157BAB8A2BC46C584537FKElFL" TargetMode="External"/><Relationship Id="rId23" Type="http://schemas.openxmlformats.org/officeDocument/2006/relationships/hyperlink" Target="http://www.tektorg.ru" TargetMode="External"/><Relationship Id="rId28" Type="http://schemas.openxmlformats.org/officeDocument/2006/relationships/fontTable" Target="fontTable.xml"/><Relationship Id="rId10" Type="http://schemas.openxmlformats.org/officeDocument/2006/relationships/hyperlink" Target="http://files.stroyinf.ru/Data2/1/4294813/4294813660.pdf"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files.stroyinf.ru/Data2/1/4294813/4294813660.pdf" TargetMode="External"/><Relationship Id="rId14" Type="http://schemas.openxmlformats.org/officeDocument/2006/relationships/hyperlink" Target="consultantplus://offline/ref=71E44E7A1239224CAC463762B576958E5C65339580254B19EB320F32825AB04AA2831E5566t2N" TargetMode="External"/><Relationship Id="rId22" Type="http://schemas.openxmlformats.org/officeDocument/2006/relationships/hyperlink" Target="mailto:s.maskaykina@sam.rwtk.ru" TargetMode="External"/><Relationship Id="rId27"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4CDB95-5AEB-4BF8-A761-D5AA985F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2565</TotalTime>
  <Pages>108</Pages>
  <Words>29011</Words>
  <Characters>165369</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Маскайкина Светлана Васильевна</cp:lastModifiedBy>
  <cp:revision>25</cp:revision>
  <cp:lastPrinted>2021-02-02T07:26:00Z</cp:lastPrinted>
  <dcterms:created xsi:type="dcterms:W3CDTF">2020-12-07T06:22:00Z</dcterms:created>
  <dcterms:modified xsi:type="dcterms:W3CDTF">2021-02-02T07:26:00Z</dcterms:modified>
</cp:coreProperties>
</file>